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رسائل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8324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78326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78328_2749589250">
            <w:r>
              <w:rPr>
                <w:webHidden/>
                <w:rStyle w:val="IndexLink"/>
                <w:rtl w:val="true"/>
              </w:rPr>
              <w:t>فهرست اجمالی</w:t>
            </w:r>
            <w:r>
              <w:rPr>
                <w:rStyle w:val="IndexLink"/>
                <w:rtl w:val="true"/>
              </w:rPr>
              <w:tab/>
            </w:r>
            <w:r>
              <w:rPr>
                <w:rStyle w:val="IndexLink"/>
              </w:rPr>
              <w:t>11</w:t>
            </w:r>
          </w:hyperlink>
        </w:p>
        <w:p>
          <w:pPr>
            <w:pStyle w:val="Contents2"/>
            <w:tabs>
              <w:tab w:val="clear" w:pos="8743"/>
              <w:tab w:val="right" w:pos="9026" w:leader="dot"/>
            </w:tabs>
            <w:rPr/>
          </w:pPr>
          <w:hyperlink w:anchor="__RefHeading___Toc2878330_2749589250">
            <w:r>
              <w:rPr>
                <w:webHidden/>
                <w:rStyle w:val="IndexLink"/>
                <w:rtl w:val="true"/>
              </w:rPr>
              <w:t>فهرست تفصیلی</w:t>
            </w:r>
            <w:r>
              <w:rPr>
                <w:rStyle w:val="IndexLink"/>
                <w:rtl w:val="true"/>
              </w:rPr>
              <w:tab/>
            </w:r>
            <w:r>
              <w:rPr>
                <w:rStyle w:val="IndexLink"/>
              </w:rPr>
              <w:t>13</w:t>
            </w:r>
          </w:hyperlink>
        </w:p>
        <w:p>
          <w:pPr>
            <w:pStyle w:val="Contents2"/>
            <w:tabs>
              <w:tab w:val="clear" w:pos="8743"/>
              <w:tab w:val="right" w:pos="9026" w:leader="dot"/>
            </w:tabs>
            <w:rPr/>
          </w:pPr>
          <w:hyperlink w:anchor="__RefHeading___Toc2878332_2749589250">
            <w:r>
              <w:rPr>
                <w:webHidden/>
                <w:rStyle w:val="IndexLink"/>
                <w:rtl w:val="true"/>
              </w:rPr>
              <w:t>مقدمه کنگره</w:t>
            </w:r>
            <w:r>
              <w:rPr>
                <w:rStyle w:val="IndexLink"/>
                <w:rtl w:val="true"/>
              </w:rPr>
              <w:tab/>
            </w:r>
            <w:r>
              <w:rPr>
                <w:rStyle w:val="IndexLink"/>
              </w:rPr>
              <w:t>19</w:t>
            </w:r>
          </w:hyperlink>
        </w:p>
        <w:p>
          <w:pPr>
            <w:pStyle w:val="Contents2"/>
            <w:tabs>
              <w:tab w:val="clear" w:pos="8743"/>
              <w:tab w:val="right" w:pos="9026" w:leader="dot"/>
            </w:tabs>
            <w:rPr/>
          </w:pPr>
          <w:hyperlink w:anchor="__RefHeading___Toc2878334_2749589250">
            <w:r>
              <w:rPr>
                <w:webHidden/>
                <w:rStyle w:val="IndexLink"/>
                <w:rtl w:val="true"/>
              </w:rPr>
              <w:t>الهدیة المرضیّة إلی الحضرة الرضویة</w:t>
            </w:r>
            <w:r>
              <w:rPr>
                <w:rStyle w:val="IndexLink"/>
                <w:rtl w:val="true"/>
              </w:rPr>
              <w:tab/>
            </w:r>
            <w:r>
              <w:rPr>
                <w:rStyle w:val="IndexLink"/>
              </w:rPr>
              <w:t>23</w:t>
            </w:r>
          </w:hyperlink>
        </w:p>
        <w:p>
          <w:pPr>
            <w:pStyle w:val="Contents3"/>
            <w:tabs>
              <w:tab w:val="clear" w:pos="8459"/>
              <w:tab w:val="right" w:pos="9026" w:leader="dot"/>
            </w:tabs>
            <w:rPr/>
          </w:pPr>
          <w:hyperlink w:anchor="__RefHeading___Toc2878336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878338_2749589250">
            <w:r>
              <w:rPr>
                <w:webHidden/>
                <w:rStyle w:val="IndexLink"/>
                <w:rtl w:val="true"/>
              </w:rPr>
              <w:t>متن رساله</w:t>
            </w:r>
            <w:r>
              <w:rPr>
                <w:rStyle w:val="IndexLink"/>
                <w:rtl w:val="true"/>
              </w:rPr>
              <w:tab/>
            </w:r>
            <w:r>
              <w:rPr>
                <w:rStyle w:val="IndexLink"/>
              </w:rPr>
              <w:t>28</w:t>
            </w:r>
          </w:hyperlink>
        </w:p>
        <w:p>
          <w:pPr>
            <w:pStyle w:val="Contents4"/>
            <w:tabs>
              <w:tab w:val="clear" w:pos="8176"/>
              <w:tab w:val="right" w:pos="9026" w:leader="dot"/>
            </w:tabs>
            <w:rPr/>
          </w:pPr>
          <w:hyperlink w:anchor="__RefHeading___Toc2878340_2749589250">
            <w:r>
              <w:rPr>
                <w:webHidden/>
                <w:rStyle w:val="IndexLink"/>
                <w:rtl w:val="true"/>
              </w:rPr>
              <w:t>فضایل حضرت فاطمه معصومه سلام الله علیها</w:t>
            </w:r>
            <w:r>
              <w:rPr>
                <w:rStyle w:val="IndexLink"/>
                <w:rtl w:val="true"/>
              </w:rPr>
              <w:tab/>
            </w:r>
            <w:r>
              <w:rPr>
                <w:rStyle w:val="IndexLink"/>
              </w:rPr>
              <w:t>28</w:t>
            </w:r>
          </w:hyperlink>
        </w:p>
        <w:p>
          <w:pPr>
            <w:pStyle w:val="Contents4"/>
            <w:tabs>
              <w:tab w:val="clear" w:pos="8176"/>
              <w:tab w:val="right" w:pos="9026" w:leader="dot"/>
            </w:tabs>
            <w:rPr/>
          </w:pPr>
          <w:hyperlink w:anchor="__RefHeading___Toc2878342_2749589250">
            <w:r>
              <w:rPr>
                <w:webHidden/>
                <w:rStyle w:val="IndexLink"/>
                <w:rtl w:val="true"/>
              </w:rPr>
              <w:t>فضیلت اول</w:t>
            </w:r>
            <w:r>
              <w:rPr>
                <w:rStyle w:val="IndexLink"/>
                <w:rtl w:val="true"/>
              </w:rPr>
              <w:t xml:space="preserve">: </w:t>
            </w:r>
            <w:r>
              <w:rPr>
                <w:rStyle w:val="IndexLink"/>
                <w:rtl w:val="true"/>
              </w:rPr>
              <w:t>مقام شفاعت</w:t>
            </w:r>
            <w:r>
              <w:rPr>
                <w:rStyle w:val="IndexLink"/>
                <w:rtl w:val="true"/>
              </w:rPr>
              <w:tab/>
            </w:r>
            <w:r>
              <w:rPr>
                <w:rStyle w:val="IndexLink"/>
              </w:rPr>
              <w:t>28</w:t>
            </w:r>
          </w:hyperlink>
        </w:p>
        <w:p>
          <w:pPr>
            <w:pStyle w:val="Contents4"/>
            <w:tabs>
              <w:tab w:val="clear" w:pos="8176"/>
              <w:tab w:val="right" w:pos="9026" w:leader="dot"/>
            </w:tabs>
            <w:rPr/>
          </w:pPr>
          <w:hyperlink w:anchor="__RefHeading___Toc2878344_2749589250">
            <w:r>
              <w:rPr>
                <w:webHidden/>
                <w:rStyle w:val="IndexLink"/>
                <w:rtl w:val="true"/>
              </w:rPr>
              <w:t>فضیلت دوم</w:t>
            </w:r>
            <w:r>
              <w:rPr>
                <w:rStyle w:val="IndexLink"/>
                <w:rtl w:val="true"/>
              </w:rPr>
              <w:t xml:space="preserve">: </w:t>
            </w:r>
            <w:r>
              <w:rPr>
                <w:rStyle w:val="IndexLink"/>
                <w:rtl w:val="true"/>
              </w:rPr>
              <w:t>حق عظیم</w:t>
            </w:r>
            <w:r>
              <w:rPr>
                <w:rStyle w:val="IndexLink"/>
                <w:rtl w:val="true"/>
              </w:rPr>
              <w:tab/>
            </w:r>
            <w:r>
              <w:rPr>
                <w:rStyle w:val="IndexLink"/>
              </w:rPr>
              <w:t>30</w:t>
            </w:r>
          </w:hyperlink>
        </w:p>
        <w:p>
          <w:pPr>
            <w:pStyle w:val="Contents4"/>
            <w:tabs>
              <w:tab w:val="clear" w:pos="8176"/>
              <w:tab w:val="right" w:pos="9026" w:leader="dot"/>
            </w:tabs>
            <w:rPr/>
          </w:pPr>
          <w:hyperlink w:anchor="__RefHeading___Toc2878346_2749589250">
            <w:r>
              <w:rPr>
                <w:webHidden/>
                <w:rStyle w:val="IndexLink"/>
                <w:rtl w:val="true"/>
              </w:rPr>
              <w:t>فضیلت سوم</w:t>
            </w:r>
            <w:r>
              <w:rPr>
                <w:rStyle w:val="IndexLink"/>
                <w:rtl w:val="true"/>
              </w:rPr>
              <w:t xml:space="preserve">: </w:t>
            </w:r>
            <w:r>
              <w:rPr>
                <w:rStyle w:val="IndexLink"/>
                <w:rtl w:val="true"/>
              </w:rPr>
              <w:t>شأن جلیل</w:t>
            </w:r>
            <w:r>
              <w:rPr>
                <w:rStyle w:val="IndexLink"/>
                <w:rtl w:val="true"/>
              </w:rPr>
              <w:tab/>
            </w:r>
            <w:r>
              <w:rPr>
                <w:rStyle w:val="IndexLink"/>
              </w:rPr>
              <w:t>31</w:t>
            </w:r>
          </w:hyperlink>
        </w:p>
        <w:p>
          <w:pPr>
            <w:pStyle w:val="Contents4"/>
            <w:tabs>
              <w:tab w:val="clear" w:pos="8176"/>
              <w:tab w:val="right" w:pos="9026" w:leader="dot"/>
            </w:tabs>
            <w:rPr/>
          </w:pPr>
          <w:hyperlink w:anchor="__RefHeading___Toc2878348_2749589250">
            <w:r>
              <w:rPr>
                <w:webHidden/>
                <w:rStyle w:val="IndexLink"/>
                <w:rtl w:val="true"/>
              </w:rPr>
              <w:t>فضیلت چهارم</w:t>
            </w:r>
            <w:r>
              <w:rPr>
                <w:rStyle w:val="IndexLink"/>
                <w:rtl w:val="true"/>
              </w:rPr>
              <w:tab/>
            </w:r>
            <w:r>
              <w:rPr>
                <w:rStyle w:val="IndexLink"/>
              </w:rPr>
              <w:t>32</w:t>
            </w:r>
          </w:hyperlink>
        </w:p>
        <w:p>
          <w:pPr>
            <w:pStyle w:val="Contents4"/>
            <w:tabs>
              <w:tab w:val="clear" w:pos="8176"/>
              <w:tab w:val="right" w:pos="9026" w:leader="dot"/>
            </w:tabs>
            <w:rPr/>
          </w:pPr>
          <w:hyperlink w:anchor="__RefHeading___Toc2878350_2749589250">
            <w:r>
              <w:rPr>
                <w:webHidden/>
                <w:rStyle w:val="IndexLink"/>
                <w:rtl w:val="true"/>
              </w:rPr>
              <w:t>فضیلت پنجم</w:t>
            </w:r>
            <w:r>
              <w:rPr>
                <w:rStyle w:val="IndexLink"/>
                <w:rtl w:val="true"/>
              </w:rPr>
              <w:tab/>
            </w:r>
            <w:r>
              <w:rPr>
                <w:rStyle w:val="IndexLink"/>
              </w:rPr>
              <w:t>32</w:t>
            </w:r>
          </w:hyperlink>
        </w:p>
        <w:p>
          <w:pPr>
            <w:pStyle w:val="Contents2"/>
            <w:tabs>
              <w:tab w:val="clear" w:pos="8743"/>
              <w:tab w:val="right" w:pos="9026" w:leader="dot"/>
            </w:tabs>
            <w:rPr/>
          </w:pPr>
          <w:hyperlink w:anchor="__RefHeading___Toc2878352_2749589250">
            <w:r>
              <w:rPr>
                <w:webHidden/>
                <w:rStyle w:val="IndexLink"/>
                <w:rtl w:val="true"/>
              </w:rPr>
              <w:t>فضائل قم</w:t>
            </w:r>
            <w:r>
              <w:rPr>
                <w:rStyle w:val="IndexLink"/>
                <w:rtl w:val="true"/>
              </w:rPr>
              <w:tab/>
            </w:r>
            <w:r>
              <w:rPr>
                <w:rStyle w:val="IndexLink"/>
              </w:rPr>
              <w:t>33</w:t>
            </w:r>
          </w:hyperlink>
        </w:p>
        <w:p>
          <w:pPr>
            <w:pStyle w:val="Contents3"/>
            <w:tabs>
              <w:tab w:val="clear" w:pos="8459"/>
              <w:tab w:val="right" w:pos="9026" w:leader="dot"/>
            </w:tabs>
            <w:rPr/>
          </w:pPr>
          <w:hyperlink w:anchor="__RefHeading___Toc2878354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878356_2749589250">
            <w:r>
              <w:rPr>
                <w:webHidden/>
                <w:rStyle w:val="IndexLink"/>
                <w:rtl w:val="true"/>
              </w:rPr>
              <w:t>چکیده</w:t>
            </w:r>
            <w:r>
              <w:rPr>
                <w:rStyle w:val="IndexLink"/>
                <w:rtl w:val="true"/>
              </w:rPr>
              <w:tab/>
            </w:r>
            <w:r>
              <w:rPr>
                <w:rStyle w:val="IndexLink"/>
              </w:rPr>
              <w:t>35</w:t>
            </w:r>
          </w:hyperlink>
        </w:p>
        <w:p>
          <w:pPr>
            <w:pStyle w:val="Contents3"/>
            <w:tabs>
              <w:tab w:val="clear" w:pos="8459"/>
              <w:tab w:val="right" w:pos="9026" w:leader="dot"/>
            </w:tabs>
            <w:rPr/>
          </w:pPr>
          <w:hyperlink w:anchor="__RefHeading___Toc2878358_2749589250">
            <w:r>
              <w:rPr>
                <w:webHidden/>
                <w:rStyle w:val="IndexLink"/>
                <w:rtl w:val="true"/>
              </w:rPr>
              <w:t>زیست نامه مؤلف</w:t>
            </w:r>
            <w:r>
              <w:rPr>
                <w:rStyle w:val="IndexLink"/>
                <w:rtl w:val="true"/>
              </w:rPr>
              <w:tab/>
            </w:r>
            <w:r>
              <w:rPr>
                <w:rStyle w:val="IndexLink"/>
              </w:rPr>
              <w:t>35</w:t>
            </w:r>
          </w:hyperlink>
        </w:p>
        <w:p>
          <w:pPr>
            <w:pStyle w:val="Contents3"/>
            <w:tabs>
              <w:tab w:val="clear" w:pos="8459"/>
              <w:tab w:val="right" w:pos="9026" w:leader="dot"/>
            </w:tabs>
            <w:rPr/>
          </w:pPr>
          <w:hyperlink w:anchor="__RefHeading___Toc2878360_2749589250">
            <w:r>
              <w:rPr>
                <w:webHidden/>
                <w:rStyle w:val="IndexLink"/>
                <w:rtl w:val="true"/>
              </w:rPr>
              <w:t>ولادت</w:t>
            </w:r>
            <w:r>
              <w:rPr>
                <w:rStyle w:val="IndexLink"/>
                <w:rtl w:val="true"/>
              </w:rPr>
              <w:tab/>
            </w:r>
            <w:r>
              <w:rPr>
                <w:rStyle w:val="IndexLink"/>
              </w:rPr>
              <w:t>37</w:t>
            </w:r>
          </w:hyperlink>
        </w:p>
        <w:p>
          <w:pPr>
            <w:pStyle w:val="Contents3"/>
            <w:tabs>
              <w:tab w:val="clear" w:pos="8459"/>
              <w:tab w:val="right" w:pos="9026" w:leader="dot"/>
            </w:tabs>
            <w:rPr/>
          </w:pPr>
          <w:hyperlink w:anchor="__RefHeading___Toc2878362_2749589250">
            <w:r>
              <w:rPr>
                <w:webHidden/>
                <w:rStyle w:val="IndexLink"/>
                <w:rtl w:val="true"/>
              </w:rPr>
              <w:t>خاندان</w:t>
            </w:r>
            <w:r>
              <w:rPr>
                <w:rStyle w:val="IndexLink"/>
                <w:rtl w:val="true"/>
              </w:rPr>
              <w:tab/>
            </w:r>
            <w:r>
              <w:rPr>
                <w:rStyle w:val="IndexLink"/>
              </w:rPr>
              <w:t>37</w:t>
            </w:r>
          </w:hyperlink>
        </w:p>
        <w:p>
          <w:pPr>
            <w:pStyle w:val="Contents3"/>
            <w:tabs>
              <w:tab w:val="clear" w:pos="8459"/>
              <w:tab w:val="right" w:pos="9026" w:leader="dot"/>
            </w:tabs>
            <w:rPr/>
          </w:pPr>
          <w:hyperlink w:anchor="__RefHeading___Toc2878364_2749589250">
            <w:r>
              <w:rPr>
                <w:webHidden/>
                <w:rStyle w:val="IndexLink"/>
                <w:rtl w:val="true"/>
              </w:rPr>
              <w:t>هجرت‌های میرزا محمدعلی قراجه داغی</w:t>
            </w:r>
            <w:r>
              <w:rPr>
                <w:rStyle w:val="IndexLink"/>
                <w:rtl w:val="true"/>
              </w:rPr>
              <w:tab/>
            </w:r>
            <w:r>
              <w:rPr>
                <w:rStyle w:val="IndexLink"/>
              </w:rPr>
              <w:t>38</w:t>
            </w:r>
          </w:hyperlink>
        </w:p>
        <w:p>
          <w:pPr>
            <w:pStyle w:val="Contents3"/>
            <w:tabs>
              <w:tab w:val="clear" w:pos="8459"/>
              <w:tab w:val="right" w:pos="9026" w:leader="dot"/>
            </w:tabs>
            <w:rPr/>
          </w:pPr>
          <w:hyperlink w:anchor="__RefHeading___Toc2878366_2749589250">
            <w:r>
              <w:rPr>
                <w:webHidden/>
                <w:rStyle w:val="IndexLink"/>
                <w:rtl w:val="true"/>
              </w:rPr>
              <w:t>استادان</w:t>
            </w:r>
            <w:r>
              <w:rPr>
                <w:rStyle w:val="IndexLink"/>
                <w:rtl w:val="true"/>
              </w:rPr>
              <w:tab/>
            </w:r>
            <w:r>
              <w:rPr>
                <w:rStyle w:val="IndexLink"/>
              </w:rPr>
              <w:t>39</w:t>
            </w:r>
          </w:hyperlink>
        </w:p>
        <w:p>
          <w:pPr>
            <w:pStyle w:val="Contents3"/>
            <w:tabs>
              <w:tab w:val="clear" w:pos="8459"/>
              <w:tab w:val="right" w:pos="9026" w:leader="dot"/>
            </w:tabs>
            <w:rPr/>
          </w:pPr>
          <w:hyperlink w:anchor="__RefHeading___Toc2878368_2749589250">
            <w:r>
              <w:rPr>
                <w:webHidden/>
                <w:rStyle w:val="IndexLink"/>
                <w:rtl w:val="true"/>
              </w:rPr>
              <w:t>آثار</w:t>
            </w:r>
            <w:r>
              <w:rPr>
                <w:rStyle w:val="IndexLink"/>
                <w:rtl w:val="true"/>
              </w:rPr>
              <w:tab/>
            </w:r>
            <w:r>
              <w:rPr>
                <w:rStyle w:val="IndexLink"/>
              </w:rPr>
              <w:t>40</w:t>
            </w:r>
          </w:hyperlink>
        </w:p>
        <w:p>
          <w:pPr>
            <w:pStyle w:val="Contents3"/>
            <w:tabs>
              <w:tab w:val="clear" w:pos="8459"/>
              <w:tab w:val="right" w:pos="9026" w:leader="dot"/>
            </w:tabs>
            <w:rPr/>
          </w:pPr>
          <w:hyperlink w:anchor="__RefHeading___Toc2878370_2749589250">
            <w:r>
              <w:rPr>
                <w:webHidden/>
                <w:rStyle w:val="IndexLink"/>
                <w:rtl w:val="true"/>
              </w:rPr>
              <w:t>مقام اوّل</w:t>
            </w:r>
            <w:r>
              <w:rPr>
                <w:rStyle w:val="IndexLink"/>
                <w:rtl w:val="true"/>
              </w:rPr>
              <w:tab/>
            </w:r>
            <w:r>
              <w:rPr>
                <w:rStyle w:val="IndexLink"/>
              </w:rPr>
              <w:t>56</w:t>
            </w:r>
          </w:hyperlink>
        </w:p>
        <w:p>
          <w:pPr>
            <w:pStyle w:val="Contents3"/>
            <w:tabs>
              <w:tab w:val="clear" w:pos="8459"/>
              <w:tab w:val="right" w:pos="9026" w:leader="dot"/>
            </w:tabs>
            <w:rPr/>
          </w:pPr>
          <w:hyperlink w:anchor="__RefHeading___Toc2878372_2749589250">
            <w:r>
              <w:rPr>
                <w:webHidden/>
                <w:rStyle w:val="IndexLink"/>
                <w:rtl w:val="true"/>
              </w:rPr>
              <w:t>مقام دوم</w:t>
            </w:r>
            <w:r>
              <w:rPr>
                <w:rStyle w:val="IndexLink"/>
                <w:rtl w:val="true"/>
              </w:rPr>
              <w:tab/>
            </w:r>
            <w:r>
              <w:rPr>
                <w:rStyle w:val="IndexLink"/>
              </w:rPr>
              <w:t>62</w:t>
            </w:r>
          </w:hyperlink>
        </w:p>
        <w:p>
          <w:pPr>
            <w:pStyle w:val="Contents3"/>
            <w:tabs>
              <w:tab w:val="clear" w:pos="8459"/>
              <w:tab w:val="right" w:pos="9026" w:leader="dot"/>
            </w:tabs>
            <w:rPr/>
          </w:pPr>
          <w:hyperlink w:anchor="__RefHeading___Toc2878374_2749589250">
            <w:r>
              <w:rPr>
                <w:webHidden/>
                <w:rStyle w:val="IndexLink"/>
                <w:rtl w:val="true"/>
              </w:rPr>
              <w:t>فهرست منابع</w:t>
            </w:r>
            <w:r>
              <w:rPr>
                <w:rStyle w:val="IndexLink"/>
                <w:rtl w:val="true"/>
              </w:rPr>
              <w:tab/>
            </w:r>
            <w:r>
              <w:rPr>
                <w:rStyle w:val="IndexLink"/>
              </w:rPr>
              <w:t>86</w:t>
            </w:r>
          </w:hyperlink>
        </w:p>
        <w:p>
          <w:pPr>
            <w:pStyle w:val="Contents2"/>
            <w:tabs>
              <w:tab w:val="clear" w:pos="8743"/>
              <w:tab w:val="right" w:pos="9026" w:leader="dot"/>
            </w:tabs>
            <w:rPr/>
          </w:pPr>
          <w:hyperlink w:anchor="__RefHeading___Toc2878376_2749589250">
            <w:r>
              <w:rPr>
                <w:webHidden/>
                <w:rStyle w:val="IndexLink"/>
                <w:rtl w:val="true"/>
              </w:rPr>
              <w:t>مقابر قم</w:t>
            </w:r>
            <w:r>
              <w:rPr>
                <w:rStyle w:val="IndexLink"/>
                <w:rtl w:val="true"/>
              </w:rPr>
              <w:tab/>
            </w:r>
            <w:r>
              <w:rPr>
                <w:rStyle w:val="IndexLink"/>
              </w:rPr>
              <w:t>89</w:t>
            </w:r>
          </w:hyperlink>
        </w:p>
        <w:p>
          <w:pPr>
            <w:pStyle w:val="Contents3"/>
            <w:tabs>
              <w:tab w:val="clear" w:pos="8459"/>
              <w:tab w:val="right" w:pos="9026" w:leader="dot"/>
            </w:tabs>
            <w:rPr/>
          </w:pPr>
          <w:hyperlink w:anchor="__RefHeading___Toc2878378_274958925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878380_2749589250">
            <w:r>
              <w:rPr>
                <w:webHidden/>
                <w:rStyle w:val="IndexLink"/>
                <w:rtl w:val="true"/>
              </w:rPr>
              <w:t>چکیده</w:t>
            </w:r>
            <w:r>
              <w:rPr>
                <w:rStyle w:val="IndexLink"/>
                <w:rtl w:val="true"/>
              </w:rPr>
              <w:tab/>
            </w:r>
            <w:r>
              <w:rPr>
                <w:rStyle w:val="IndexLink"/>
              </w:rPr>
              <w:t>91</w:t>
            </w:r>
          </w:hyperlink>
        </w:p>
        <w:p>
          <w:pPr>
            <w:pStyle w:val="Contents3"/>
            <w:tabs>
              <w:tab w:val="clear" w:pos="8459"/>
              <w:tab w:val="right" w:pos="9026" w:leader="dot"/>
            </w:tabs>
            <w:rPr/>
          </w:pPr>
          <w:hyperlink w:anchor="__RefHeading___Toc2878382_2749589250">
            <w:r>
              <w:rPr>
                <w:webHidden/>
                <w:rStyle w:val="IndexLink"/>
                <w:rtl w:val="true"/>
              </w:rPr>
              <w:t>شرح حال مؤلف</w:t>
            </w:r>
            <w:r>
              <w:rPr>
                <w:rStyle w:val="IndexLink"/>
                <w:rtl w:val="true"/>
              </w:rPr>
              <w:tab/>
            </w:r>
            <w:r>
              <w:rPr>
                <w:rStyle w:val="IndexLink"/>
              </w:rPr>
              <w:t>91</w:t>
            </w:r>
          </w:hyperlink>
        </w:p>
        <w:p>
          <w:pPr>
            <w:pStyle w:val="Contents3"/>
            <w:tabs>
              <w:tab w:val="clear" w:pos="8459"/>
              <w:tab w:val="right" w:pos="9026" w:leader="dot"/>
            </w:tabs>
            <w:rPr/>
          </w:pPr>
          <w:hyperlink w:anchor="__RefHeading___Toc2878384_2749589250">
            <w:r>
              <w:rPr>
                <w:webHidden/>
                <w:rStyle w:val="IndexLink"/>
                <w:rtl w:val="true"/>
              </w:rPr>
              <w:t>در فضیلت و شرافت قم و ثواب زیارت حضرت معصومه علیهاالسلام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878386_2749589250">
            <w:r>
              <w:rPr>
                <w:webHidden/>
                <w:rStyle w:val="IndexLink"/>
                <w:rtl w:val="true"/>
              </w:rPr>
              <w:t>ذکر بنیان روضه مطهره و گنبد منوره آن مخدره</w:t>
            </w:r>
            <w:r>
              <w:rPr>
                <w:rStyle w:val="IndexLink"/>
                <w:rtl w:val="true"/>
              </w:rPr>
              <w:tab/>
            </w:r>
            <w:r>
              <w:rPr>
                <w:rStyle w:val="IndexLink"/>
              </w:rPr>
              <w:t>102</w:t>
            </w:r>
          </w:hyperlink>
        </w:p>
        <w:p>
          <w:pPr>
            <w:pStyle w:val="Contents3"/>
            <w:tabs>
              <w:tab w:val="clear" w:pos="8459"/>
              <w:tab w:val="right" w:pos="9026" w:leader="dot"/>
            </w:tabs>
            <w:rPr/>
          </w:pPr>
          <w:hyperlink w:anchor="__RefHeading___Toc2878388_2749589250">
            <w:r>
              <w:rPr>
                <w:webHidden/>
                <w:rStyle w:val="IndexLink"/>
                <w:rtl w:val="true"/>
              </w:rPr>
              <w:t>در بیان آمدن فاطمه معصومه به بلده قم و ذکر سایر مزارات علیهم‌السلام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878390_2749589250">
            <w:r>
              <w:rPr>
                <w:webHidden/>
                <w:rStyle w:val="IndexLink"/>
                <w:rtl w:val="true"/>
              </w:rPr>
              <w:t>در ذکر ثواب زیارت حضرت معصومه علیهاالسلام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878392_2749589250">
            <w:r>
              <w:rPr>
                <w:webHidden/>
                <w:rStyle w:val="IndexLink"/>
                <w:rtl w:val="true"/>
              </w:rPr>
              <w:t>در ذکر بعضی از قبور بابلانیّه که در جوار مزار حضرت ستّی فاطمه است</w:t>
            </w:r>
            <w:r>
              <w:rPr>
                <w:rStyle w:val="IndexLink"/>
                <w:rtl w:val="true"/>
              </w:rPr>
              <w:tab/>
            </w:r>
            <w:r>
              <w:rPr>
                <w:rStyle w:val="IndexLink"/>
              </w:rPr>
              <w:t>108</w:t>
            </w:r>
          </w:hyperlink>
        </w:p>
        <w:p>
          <w:pPr>
            <w:pStyle w:val="Contents3"/>
            <w:tabs>
              <w:tab w:val="clear" w:pos="8459"/>
              <w:tab w:val="right" w:pos="9026" w:leader="dot"/>
            </w:tabs>
            <w:rPr/>
          </w:pPr>
          <w:hyperlink w:anchor="__RefHeading___Toc2878394_2749589250">
            <w:r>
              <w:rPr>
                <w:webHidden/>
                <w:rStyle w:val="IndexLink"/>
                <w:rtl w:val="true"/>
              </w:rPr>
              <w:t xml:space="preserve">ذکر بقعه مبارکه مشهور به </w:t>
            </w:r>
            <w:r>
              <w:rPr>
                <w:rStyle w:val="IndexLink"/>
                <w:rtl w:val="true"/>
              </w:rPr>
              <w:t>«</w:t>
            </w:r>
            <w:r>
              <w:rPr>
                <w:rStyle w:val="IndexLink"/>
                <w:rtl w:val="true"/>
              </w:rPr>
              <w:t>چهل اختران</w:t>
            </w:r>
            <w:r>
              <w:rPr>
                <w:rStyle w:val="IndexLink"/>
                <w:rtl w:val="true"/>
              </w:rPr>
              <w:t>»</w:t>
              <w:tab/>
            </w:r>
            <w:r>
              <w:rPr>
                <w:rStyle w:val="IndexLink"/>
              </w:rPr>
              <w:t>111</w:t>
            </w:r>
          </w:hyperlink>
        </w:p>
        <w:p>
          <w:pPr>
            <w:pStyle w:val="Contents3"/>
            <w:tabs>
              <w:tab w:val="clear" w:pos="8459"/>
              <w:tab w:val="right" w:pos="9026" w:leader="dot"/>
            </w:tabs>
            <w:rPr/>
          </w:pPr>
          <w:hyperlink w:anchor="__RefHeading___Toc2878396_2749589250">
            <w:r>
              <w:rPr>
                <w:webHidden/>
                <w:rStyle w:val="IndexLink"/>
                <w:rtl w:val="true"/>
              </w:rPr>
              <w:t>ذکر حالات حضرت موسی مبرقع ابن امام محمدتقی علیهماالسلام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878398_2749589250">
            <w:r>
              <w:rPr>
                <w:webHidden/>
                <w:rStyle w:val="IndexLink"/>
                <w:rtl w:val="true"/>
              </w:rPr>
              <w:t>ذکر بقاع مبارکه‌ای که در قبرستان مالون است</w:t>
            </w:r>
            <w:r>
              <w:rPr>
                <w:rStyle w:val="IndexLink"/>
                <w:rtl w:val="true"/>
              </w:rPr>
              <w:tab/>
            </w:r>
            <w:r>
              <w:rPr>
                <w:rStyle w:val="IndexLink"/>
              </w:rPr>
              <w:t>117</w:t>
            </w:r>
          </w:hyperlink>
        </w:p>
        <w:p>
          <w:pPr>
            <w:pStyle w:val="Contents3"/>
            <w:tabs>
              <w:tab w:val="clear" w:pos="8459"/>
              <w:tab w:val="right" w:pos="9026" w:leader="dot"/>
            </w:tabs>
            <w:rPr/>
          </w:pPr>
          <w:hyperlink w:anchor="__RefHeading___Toc2878400_2749589250">
            <w:r>
              <w:rPr>
                <w:webHidden/>
                <w:rStyle w:val="IndexLink"/>
                <w:rtl w:val="true"/>
              </w:rPr>
              <w:t>در ذکر بقعه شریفه امام زاده حمزه و تحقیق در مدفن آن جناب</w:t>
            </w:r>
            <w:r>
              <w:rPr>
                <w:rStyle w:val="IndexLink"/>
                <w:rtl w:val="true"/>
              </w:rPr>
              <w:tab/>
            </w:r>
            <w:r>
              <w:rPr>
                <w:rStyle w:val="IndexLink"/>
              </w:rPr>
              <w:t>122</w:t>
            </w:r>
          </w:hyperlink>
        </w:p>
        <w:p>
          <w:pPr>
            <w:pStyle w:val="Contents3"/>
            <w:tabs>
              <w:tab w:val="clear" w:pos="8459"/>
              <w:tab w:val="right" w:pos="9026" w:leader="dot"/>
            </w:tabs>
            <w:rPr/>
          </w:pPr>
          <w:hyperlink w:anchor="__RefHeading___Toc2878402_2749589250">
            <w:r>
              <w:rPr>
                <w:webHidden/>
                <w:rStyle w:val="IndexLink"/>
                <w:rtl w:val="true"/>
              </w:rPr>
              <w:t>در ذکر بقعه شاهزاده احمد</w:t>
            </w:r>
            <w:r>
              <w:rPr>
                <w:rStyle w:val="IndexLink"/>
                <w:rtl w:val="true"/>
              </w:rPr>
              <w:tab/>
            </w:r>
            <w:r>
              <w:rPr>
                <w:rStyle w:val="IndexLink"/>
              </w:rPr>
              <w:t>127</w:t>
            </w:r>
          </w:hyperlink>
        </w:p>
        <w:p>
          <w:pPr>
            <w:pStyle w:val="Contents3"/>
            <w:tabs>
              <w:tab w:val="clear" w:pos="8459"/>
              <w:tab w:val="right" w:pos="9026" w:leader="dot"/>
            </w:tabs>
            <w:rPr/>
          </w:pPr>
          <w:hyperlink w:anchor="__RefHeading___Toc2878404_2749589250">
            <w:r>
              <w:rPr>
                <w:webHidden/>
                <w:rStyle w:val="IndexLink"/>
                <w:rtl w:val="true"/>
              </w:rPr>
              <w:t>بقعه سیّد سربخش</w:t>
            </w:r>
            <w:r>
              <w:rPr>
                <w:rStyle w:val="IndexLink"/>
                <w:rtl w:val="true"/>
              </w:rPr>
              <w:tab/>
            </w:r>
            <w:r>
              <w:rPr>
                <w:rStyle w:val="IndexLink"/>
              </w:rPr>
              <w:t>128</w:t>
            </w:r>
          </w:hyperlink>
        </w:p>
        <w:p>
          <w:pPr>
            <w:pStyle w:val="Contents3"/>
            <w:tabs>
              <w:tab w:val="clear" w:pos="8459"/>
              <w:tab w:val="right" w:pos="9026" w:leader="dot"/>
            </w:tabs>
            <w:rPr/>
          </w:pPr>
          <w:hyperlink w:anchor="__RefHeading___Toc2878406_2749589250">
            <w:r>
              <w:rPr>
                <w:webHidden/>
                <w:rStyle w:val="IndexLink"/>
                <w:rtl w:val="true"/>
              </w:rPr>
              <w:t>بقعه شاهزاده احمد</w:t>
            </w:r>
            <w:r>
              <w:rPr>
                <w:rStyle w:val="IndexLink"/>
                <w:rtl w:val="true"/>
              </w:rPr>
              <w:tab/>
            </w:r>
            <w:r>
              <w:rPr>
                <w:rStyle w:val="IndexLink"/>
              </w:rPr>
              <w:t>128</w:t>
            </w:r>
          </w:hyperlink>
        </w:p>
        <w:p>
          <w:pPr>
            <w:pStyle w:val="Contents3"/>
            <w:tabs>
              <w:tab w:val="clear" w:pos="8459"/>
              <w:tab w:val="right" w:pos="9026" w:leader="dot"/>
            </w:tabs>
            <w:rPr/>
          </w:pPr>
          <w:hyperlink w:anchor="__RefHeading___Toc2878408_2749589250">
            <w:r>
              <w:rPr>
                <w:webHidden/>
                <w:rStyle w:val="IndexLink"/>
                <w:rtl w:val="true"/>
              </w:rPr>
              <w:t>بقعه شاهزاده ابراهیم</w:t>
            </w:r>
            <w:r>
              <w:rPr>
                <w:rStyle w:val="IndexLink"/>
                <w:rtl w:val="true"/>
              </w:rPr>
              <w:tab/>
            </w:r>
            <w:r>
              <w:rPr>
                <w:rStyle w:val="IndexLink"/>
              </w:rPr>
              <w:t>128</w:t>
            </w:r>
          </w:hyperlink>
        </w:p>
        <w:p>
          <w:pPr>
            <w:pStyle w:val="Contents3"/>
            <w:tabs>
              <w:tab w:val="clear" w:pos="8459"/>
              <w:tab w:val="right" w:pos="9026" w:leader="dot"/>
            </w:tabs>
            <w:rPr/>
          </w:pPr>
          <w:hyperlink w:anchor="__RefHeading___Toc2878410_2749589250">
            <w:r>
              <w:rPr>
                <w:webHidden/>
                <w:rStyle w:val="IndexLink"/>
                <w:rtl w:val="true"/>
              </w:rPr>
              <w:t>بقعه شاهزاده محمد بن حسین</w:t>
            </w:r>
            <w:r>
              <w:rPr>
                <w:rStyle w:val="IndexLink"/>
                <w:rtl w:val="true"/>
              </w:rPr>
              <w:tab/>
            </w:r>
            <w:r>
              <w:rPr>
                <w:rStyle w:val="IndexLink"/>
              </w:rPr>
              <w:t>129</w:t>
            </w:r>
          </w:hyperlink>
        </w:p>
        <w:p>
          <w:pPr>
            <w:pStyle w:val="Contents3"/>
            <w:tabs>
              <w:tab w:val="clear" w:pos="8459"/>
              <w:tab w:val="right" w:pos="9026" w:leader="dot"/>
            </w:tabs>
            <w:rPr/>
          </w:pPr>
          <w:hyperlink w:anchor="__RefHeading___Toc2878412_2749589250">
            <w:r>
              <w:rPr>
                <w:webHidden/>
                <w:rStyle w:val="IndexLink"/>
                <w:rtl w:val="true"/>
              </w:rPr>
              <w:t>بقعه شاهزاده جعفر</w:t>
            </w:r>
            <w:r>
              <w:rPr>
                <w:rStyle w:val="IndexLink"/>
                <w:rtl w:val="true"/>
              </w:rPr>
              <w:tab/>
            </w:r>
            <w:r>
              <w:rPr>
                <w:rStyle w:val="IndexLink"/>
              </w:rPr>
              <w:t>129</w:t>
            </w:r>
          </w:hyperlink>
        </w:p>
        <w:p>
          <w:pPr>
            <w:pStyle w:val="Contents3"/>
            <w:tabs>
              <w:tab w:val="clear" w:pos="8459"/>
              <w:tab w:val="right" w:pos="9026" w:leader="dot"/>
            </w:tabs>
            <w:rPr/>
          </w:pPr>
          <w:hyperlink w:anchor="__RefHeading___Toc2878414_2749589250">
            <w:r>
              <w:rPr>
                <w:webHidden/>
                <w:rStyle w:val="IndexLink"/>
                <w:rtl w:val="true"/>
              </w:rPr>
              <w:t>بقعه شاهزاده اسماعیل</w:t>
            </w:r>
            <w:r>
              <w:rPr>
                <w:rStyle w:val="IndexLink"/>
                <w:rtl w:val="true"/>
              </w:rPr>
              <w:tab/>
            </w:r>
            <w:r>
              <w:rPr>
                <w:rStyle w:val="IndexLink"/>
              </w:rPr>
              <w:t>129</w:t>
            </w:r>
          </w:hyperlink>
        </w:p>
        <w:p>
          <w:pPr>
            <w:pStyle w:val="Contents3"/>
            <w:tabs>
              <w:tab w:val="clear" w:pos="8459"/>
              <w:tab w:val="right" w:pos="9026" w:leader="dot"/>
            </w:tabs>
            <w:rPr/>
          </w:pPr>
          <w:hyperlink w:anchor="__RefHeading___Toc2878416_2749589250">
            <w:r>
              <w:rPr>
                <w:webHidden/>
                <w:rStyle w:val="IndexLink"/>
                <w:rtl w:val="true"/>
              </w:rPr>
              <w:t>بقعه صفورا</w:t>
            </w:r>
            <w:r>
              <w:rPr>
                <w:rStyle w:val="IndexLink"/>
                <w:rtl w:val="true"/>
              </w:rPr>
              <w:tab/>
            </w:r>
            <w:r>
              <w:rPr>
                <w:rStyle w:val="IndexLink"/>
              </w:rPr>
              <w:t>129</w:t>
            </w:r>
          </w:hyperlink>
        </w:p>
        <w:p>
          <w:pPr>
            <w:pStyle w:val="Contents3"/>
            <w:tabs>
              <w:tab w:val="clear" w:pos="8459"/>
              <w:tab w:val="right" w:pos="9026" w:leader="dot"/>
            </w:tabs>
            <w:rPr/>
          </w:pPr>
          <w:hyperlink w:anchor="__RefHeading___Toc2878418_2749589250">
            <w:r>
              <w:rPr>
                <w:webHidden/>
                <w:rStyle w:val="IndexLink"/>
                <w:rtl w:val="true"/>
              </w:rPr>
              <w:t>بقعه ابومحمد العلوی</w:t>
            </w:r>
            <w:r>
              <w:rPr>
                <w:rStyle w:val="IndexLink"/>
                <w:rtl w:val="true"/>
              </w:rPr>
              <w:tab/>
            </w:r>
            <w:r>
              <w:rPr>
                <w:rStyle w:val="IndexLink"/>
              </w:rPr>
              <w:t>130</w:t>
            </w:r>
          </w:hyperlink>
        </w:p>
        <w:p>
          <w:pPr>
            <w:pStyle w:val="Contents3"/>
            <w:tabs>
              <w:tab w:val="clear" w:pos="8459"/>
              <w:tab w:val="right" w:pos="9026" w:leader="dot"/>
            </w:tabs>
            <w:rPr/>
          </w:pPr>
          <w:hyperlink w:anchor="__RefHeading___Toc2878420_2749589250">
            <w:r>
              <w:rPr>
                <w:webHidden/>
                <w:rStyle w:val="IndexLink"/>
                <w:rtl w:val="true"/>
              </w:rPr>
              <w:t>بقعه ناصرالدین علی</w:t>
            </w:r>
            <w:r>
              <w:rPr>
                <w:rStyle w:val="IndexLink"/>
                <w:rtl w:val="true"/>
              </w:rPr>
              <w:tab/>
            </w:r>
            <w:r>
              <w:rPr>
                <w:rStyle w:val="IndexLink"/>
              </w:rPr>
              <w:t>130</w:t>
            </w:r>
          </w:hyperlink>
        </w:p>
        <w:p>
          <w:pPr>
            <w:pStyle w:val="Contents3"/>
            <w:tabs>
              <w:tab w:val="clear" w:pos="8459"/>
              <w:tab w:val="right" w:pos="9026" w:leader="dot"/>
            </w:tabs>
            <w:rPr/>
          </w:pPr>
          <w:hyperlink w:anchor="__RefHeading___Toc2878422_2749589250">
            <w:r>
              <w:rPr>
                <w:webHidden/>
                <w:rStyle w:val="IndexLink"/>
                <w:rtl w:val="true"/>
              </w:rPr>
              <w:t>در ذکر مشاهد اصحاب و محدّثین و فقهای امامیّه</w:t>
            </w:r>
            <w:r>
              <w:rPr>
                <w:rStyle w:val="IndexLink"/>
                <w:rtl w:val="true"/>
              </w:rPr>
              <w:tab/>
            </w:r>
            <w:r>
              <w:rPr>
                <w:rStyle w:val="IndexLink"/>
              </w:rPr>
              <w:t>131</w:t>
            </w:r>
          </w:hyperlink>
        </w:p>
        <w:p>
          <w:pPr>
            <w:pStyle w:val="Contents3"/>
            <w:tabs>
              <w:tab w:val="clear" w:pos="8459"/>
              <w:tab w:val="right" w:pos="9026" w:leader="dot"/>
            </w:tabs>
            <w:rPr/>
          </w:pPr>
          <w:hyperlink w:anchor="__RefHeading___Toc2878424_2749589250">
            <w:r>
              <w:rPr>
                <w:webHidden/>
                <w:rStyle w:val="IndexLink"/>
                <w:rtl w:val="true"/>
              </w:rPr>
              <w:t>سلاطین معروف که در جوار حضرت فاطمه معصومه علیهاالسلام در قم مدفون می‌باشند</w:t>
            </w:r>
            <w:r>
              <w:rPr>
                <w:rStyle w:val="IndexLink"/>
                <w:rtl w:val="true"/>
              </w:rPr>
              <w:t>.</w:t>
              <w:tab/>
            </w:r>
            <w:r>
              <w:rPr>
                <w:rStyle w:val="IndexLink"/>
              </w:rPr>
              <w:t>139</w:t>
            </w:r>
          </w:hyperlink>
        </w:p>
        <w:p>
          <w:pPr>
            <w:pStyle w:val="Contents3"/>
            <w:tabs>
              <w:tab w:val="clear" w:pos="8459"/>
              <w:tab w:val="right" w:pos="9026" w:leader="dot"/>
            </w:tabs>
            <w:rPr/>
          </w:pPr>
          <w:hyperlink w:anchor="__RefHeading___Toc2878426_2749589250">
            <w:r>
              <w:rPr>
                <w:webHidden/>
                <w:rStyle w:val="IndexLink"/>
                <w:rtl w:val="true"/>
              </w:rPr>
              <w:t>منابع تصحیح</w:t>
            </w:r>
            <w:r>
              <w:rPr>
                <w:rStyle w:val="IndexLink"/>
                <w:rtl w:val="true"/>
              </w:rPr>
              <w:tab/>
            </w:r>
            <w:r>
              <w:rPr>
                <w:rStyle w:val="IndexLink"/>
              </w:rPr>
              <w:t>139</w:t>
            </w:r>
          </w:hyperlink>
        </w:p>
        <w:p>
          <w:pPr>
            <w:pStyle w:val="Contents2"/>
            <w:tabs>
              <w:tab w:val="clear" w:pos="8743"/>
              <w:tab w:val="right" w:pos="9026" w:leader="dot"/>
            </w:tabs>
            <w:rPr/>
          </w:pPr>
          <w:hyperlink w:anchor="__RefHeading___Toc2878428_2749589250">
            <w:r>
              <w:rPr>
                <w:webHidden/>
                <w:rStyle w:val="IndexLink"/>
                <w:rtl w:val="true"/>
              </w:rPr>
              <w:t>اشعریان قم</w:t>
            </w:r>
            <w:r>
              <w:rPr>
                <w:rStyle w:val="IndexLink"/>
                <w:rtl w:val="true"/>
              </w:rPr>
              <w:tab/>
            </w:r>
            <w:r>
              <w:rPr>
                <w:rStyle w:val="IndexLink"/>
              </w:rPr>
              <w:t>141</w:t>
            </w:r>
          </w:hyperlink>
        </w:p>
        <w:p>
          <w:pPr>
            <w:pStyle w:val="Contents3"/>
            <w:tabs>
              <w:tab w:val="clear" w:pos="8459"/>
              <w:tab w:val="right" w:pos="9026" w:leader="dot"/>
            </w:tabs>
            <w:rPr/>
          </w:pPr>
          <w:hyperlink w:anchor="__RefHeading___Toc2878430_274958925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878432_2749589250">
            <w:r>
              <w:rPr>
                <w:webHidden/>
                <w:rStyle w:val="IndexLink"/>
                <w:rtl w:val="true"/>
              </w:rPr>
              <w:t>درآمد</w:t>
            </w:r>
            <w:r>
              <w:rPr>
                <w:rStyle w:val="IndexLink"/>
                <w:rtl w:val="true"/>
              </w:rPr>
              <w:tab/>
            </w:r>
            <w:r>
              <w:rPr>
                <w:rStyle w:val="IndexLink"/>
              </w:rPr>
              <w:t>143</w:t>
            </w:r>
          </w:hyperlink>
        </w:p>
        <w:p>
          <w:pPr>
            <w:pStyle w:val="Contents2"/>
            <w:tabs>
              <w:tab w:val="clear" w:pos="8743"/>
              <w:tab w:val="right" w:pos="9026" w:leader="dot"/>
            </w:tabs>
            <w:rPr/>
          </w:pPr>
          <w:hyperlink w:anchor="__RefHeading___Toc2878434_2749589250">
            <w:r>
              <w:rPr>
                <w:webHidden/>
                <w:rStyle w:val="IndexLink"/>
                <w:rtl w:val="true"/>
              </w:rPr>
              <w:t>سفرنامه قم</w:t>
            </w:r>
            <w:r>
              <w:rPr>
                <w:rStyle w:val="IndexLink"/>
                <w:rtl w:val="true"/>
              </w:rPr>
              <w:tab/>
            </w:r>
            <w:r>
              <w:rPr>
                <w:rStyle w:val="IndexLink"/>
              </w:rPr>
              <w:t>173</w:t>
            </w:r>
          </w:hyperlink>
        </w:p>
        <w:p>
          <w:pPr>
            <w:pStyle w:val="Contents3"/>
            <w:tabs>
              <w:tab w:val="clear" w:pos="8459"/>
              <w:tab w:val="right" w:pos="9026" w:leader="dot"/>
            </w:tabs>
            <w:rPr/>
          </w:pPr>
          <w:hyperlink w:anchor="__RefHeading___Toc2878436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878438_2749589250">
            <w:r>
              <w:rPr>
                <w:webHidden/>
                <w:rStyle w:val="IndexLink"/>
                <w:rtl w:val="true"/>
              </w:rPr>
              <w:t>درآمد</w:t>
            </w:r>
            <w:r>
              <w:rPr>
                <w:rStyle w:val="IndexLink"/>
                <w:rtl w:val="true"/>
              </w:rPr>
              <w:tab/>
            </w:r>
            <w:r>
              <w:rPr>
                <w:rStyle w:val="IndexLink"/>
              </w:rPr>
              <w:t>175</w:t>
            </w:r>
          </w:hyperlink>
        </w:p>
        <w:p>
          <w:pPr>
            <w:pStyle w:val="Contents3"/>
            <w:tabs>
              <w:tab w:val="clear" w:pos="8459"/>
              <w:tab w:val="right" w:pos="9026" w:leader="dot"/>
            </w:tabs>
            <w:rPr/>
          </w:pPr>
          <w:hyperlink w:anchor="__RefHeading___Toc2878440_2749589250">
            <w:r>
              <w:rPr>
                <w:webHidden/>
                <w:rStyle w:val="IndexLink"/>
                <w:rtl w:val="true"/>
              </w:rPr>
              <w:t>گنبد سلطانیه</w:t>
            </w:r>
            <w:r>
              <w:rPr>
                <w:rStyle w:val="IndexLink"/>
                <w:rtl w:val="true"/>
              </w:rPr>
              <w:tab/>
            </w:r>
            <w:r>
              <w:rPr>
                <w:rStyle w:val="IndexLink"/>
              </w:rPr>
              <w:t>183</w:t>
            </w:r>
          </w:hyperlink>
        </w:p>
        <w:p>
          <w:pPr>
            <w:pStyle w:val="Contents3"/>
            <w:tabs>
              <w:tab w:val="clear" w:pos="8459"/>
              <w:tab w:val="right" w:pos="9026" w:leader="dot"/>
            </w:tabs>
            <w:rPr/>
          </w:pPr>
          <w:hyperlink w:anchor="__RefHeading___Toc2878442_2749589250">
            <w:r>
              <w:rPr>
                <w:webHidden/>
                <w:rStyle w:val="IndexLink"/>
                <w:rtl w:val="true"/>
              </w:rPr>
              <w:t>جنگ سردار مؤید و امیر افشار</w:t>
            </w:r>
            <w:r>
              <w:rPr>
                <w:rStyle w:val="IndexLink"/>
                <w:rtl w:val="true"/>
              </w:rPr>
              <w:tab/>
            </w:r>
            <w:r>
              <w:rPr>
                <w:rStyle w:val="IndexLink"/>
              </w:rPr>
              <w:t>183</w:t>
            </w:r>
          </w:hyperlink>
        </w:p>
        <w:p>
          <w:pPr>
            <w:pStyle w:val="Contents3"/>
            <w:tabs>
              <w:tab w:val="clear" w:pos="8459"/>
              <w:tab w:val="right" w:pos="9026" w:leader="dot"/>
            </w:tabs>
            <w:rPr/>
          </w:pPr>
          <w:hyperlink w:anchor="__RefHeading___Toc2878444_2749589250">
            <w:r>
              <w:rPr>
                <w:webHidden/>
                <w:rStyle w:val="IndexLink"/>
                <w:rtl w:val="true"/>
              </w:rPr>
              <w:t>هیئت سقاها</w:t>
            </w:r>
            <w:r>
              <w:rPr>
                <w:rStyle w:val="IndexLink"/>
                <w:rtl w:val="true"/>
              </w:rPr>
              <w:tab/>
            </w:r>
            <w:r>
              <w:rPr>
                <w:rStyle w:val="IndexLink"/>
              </w:rPr>
              <w:t>184</w:t>
            </w:r>
          </w:hyperlink>
        </w:p>
        <w:p>
          <w:pPr>
            <w:pStyle w:val="Contents3"/>
            <w:tabs>
              <w:tab w:val="clear" w:pos="8459"/>
              <w:tab w:val="right" w:pos="9026" w:leader="dot"/>
            </w:tabs>
            <w:rPr/>
          </w:pPr>
          <w:hyperlink w:anchor="__RefHeading___Toc2878446_2749589250">
            <w:r>
              <w:rPr>
                <w:webHidden/>
                <w:rStyle w:val="IndexLink"/>
                <w:rtl w:val="true"/>
              </w:rPr>
              <w:t>ورود به قزوین</w:t>
            </w:r>
            <w:r>
              <w:rPr>
                <w:rStyle w:val="IndexLink"/>
                <w:rtl w:val="true"/>
              </w:rPr>
              <w:tab/>
            </w:r>
            <w:r>
              <w:rPr>
                <w:rStyle w:val="IndexLink"/>
              </w:rPr>
              <w:t>186</w:t>
            </w:r>
          </w:hyperlink>
        </w:p>
        <w:p>
          <w:pPr>
            <w:pStyle w:val="Contents3"/>
            <w:tabs>
              <w:tab w:val="clear" w:pos="8459"/>
              <w:tab w:val="right" w:pos="9026" w:leader="dot"/>
            </w:tabs>
            <w:rPr/>
          </w:pPr>
          <w:hyperlink w:anchor="__RefHeading___Toc2878448_2749589250">
            <w:r>
              <w:rPr>
                <w:webHidden/>
                <w:rStyle w:val="IndexLink"/>
                <w:rtl w:val="true"/>
              </w:rPr>
              <w:t>تاریخ بنای قزوین</w:t>
            </w:r>
            <w:r>
              <w:rPr>
                <w:rStyle w:val="IndexLink"/>
                <w:rtl w:val="true"/>
              </w:rPr>
              <w:tab/>
            </w:r>
            <w:r>
              <w:rPr>
                <w:rStyle w:val="IndexLink"/>
              </w:rPr>
              <w:t>188</w:t>
            </w:r>
          </w:hyperlink>
        </w:p>
        <w:p>
          <w:pPr>
            <w:pStyle w:val="Contents3"/>
            <w:tabs>
              <w:tab w:val="clear" w:pos="8459"/>
              <w:tab w:val="right" w:pos="9026" w:leader="dot"/>
            </w:tabs>
            <w:rPr/>
          </w:pPr>
          <w:hyperlink w:anchor="__RefHeading___Toc2878450_2749589250">
            <w:r>
              <w:rPr>
                <w:webHidden/>
                <w:rStyle w:val="IndexLink"/>
                <w:rtl w:val="true"/>
              </w:rPr>
              <w:t>روز جمعه هفدهم شهر شعبان</w:t>
            </w:r>
            <w:r>
              <w:rPr>
                <w:rStyle w:val="IndexLink"/>
                <w:rtl w:val="true"/>
              </w:rPr>
              <w:tab/>
            </w:r>
            <w:r>
              <w:rPr>
                <w:rStyle w:val="IndexLink"/>
              </w:rPr>
              <w:t>189</w:t>
            </w:r>
          </w:hyperlink>
        </w:p>
        <w:p>
          <w:pPr>
            <w:pStyle w:val="Contents3"/>
            <w:tabs>
              <w:tab w:val="clear" w:pos="8459"/>
              <w:tab w:val="right" w:pos="9026" w:leader="dot"/>
            </w:tabs>
            <w:rPr/>
          </w:pPr>
          <w:hyperlink w:anchor="__RefHeading___Toc2878452_2749589250">
            <w:r>
              <w:rPr>
                <w:webHidden/>
                <w:rStyle w:val="IndexLink"/>
                <w:rtl w:val="true"/>
              </w:rPr>
              <w:t>قتل آقا محسن</w:t>
            </w:r>
            <w:r>
              <w:rPr>
                <w:rStyle w:val="IndexLink"/>
                <w:rtl w:val="true"/>
              </w:rPr>
              <w:tab/>
            </w:r>
            <w:r>
              <w:rPr>
                <w:rStyle w:val="IndexLink"/>
              </w:rPr>
              <w:t>189</w:t>
            </w:r>
          </w:hyperlink>
        </w:p>
        <w:p>
          <w:pPr>
            <w:pStyle w:val="Contents3"/>
            <w:tabs>
              <w:tab w:val="clear" w:pos="8459"/>
              <w:tab w:val="right" w:pos="9026" w:leader="dot"/>
            </w:tabs>
            <w:rPr/>
          </w:pPr>
          <w:hyperlink w:anchor="__RefHeading___Toc2878454_2749589250">
            <w:r>
              <w:rPr>
                <w:webHidden/>
                <w:rStyle w:val="IndexLink"/>
                <w:rtl w:val="true"/>
              </w:rPr>
              <w:t>نزاع با قهوه‌چی</w:t>
            </w:r>
            <w:r>
              <w:rPr>
                <w:rStyle w:val="IndexLink"/>
                <w:rtl w:val="true"/>
              </w:rPr>
              <w:tab/>
            </w:r>
            <w:r>
              <w:rPr>
                <w:rStyle w:val="IndexLink"/>
              </w:rPr>
              <w:t>191</w:t>
            </w:r>
          </w:hyperlink>
        </w:p>
        <w:p>
          <w:pPr>
            <w:pStyle w:val="Contents3"/>
            <w:tabs>
              <w:tab w:val="clear" w:pos="8459"/>
              <w:tab w:val="right" w:pos="9026" w:leader="dot"/>
            </w:tabs>
            <w:rPr/>
          </w:pPr>
          <w:hyperlink w:anchor="__RefHeading___Toc2878456_2749589250">
            <w:r>
              <w:rPr>
                <w:webHidden/>
                <w:rStyle w:val="IndexLink"/>
                <w:rtl w:val="true"/>
              </w:rPr>
              <w:t>نهر حاج میرزا آقاسی</w:t>
            </w:r>
            <w:r>
              <w:rPr>
                <w:rStyle w:val="IndexLink"/>
                <w:rtl w:val="true"/>
              </w:rPr>
              <w:tab/>
            </w:r>
            <w:r>
              <w:rPr>
                <w:rStyle w:val="IndexLink"/>
              </w:rPr>
              <w:t>191</w:t>
            </w:r>
          </w:hyperlink>
        </w:p>
        <w:p>
          <w:pPr>
            <w:pStyle w:val="Contents3"/>
            <w:tabs>
              <w:tab w:val="clear" w:pos="8459"/>
              <w:tab w:val="right" w:pos="9026" w:leader="dot"/>
            </w:tabs>
            <w:rPr/>
          </w:pPr>
          <w:hyperlink w:anchor="__RefHeading___Toc2878458_2749589250">
            <w:r>
              <w:rPr>
                <w:webHidden/>
                <w:rStyle w:val="IndexLink"/>
                <w:rtl w:val="true"/>
              </w:rPr>
              <w:t>روز یک شنبه نوزدهم ماه شعبان</w:t>
            </w:r>
            <w:r>
              <w:rPr>
                <w:rStyle w:val="IndexLink"/>
                <w:rtl w:val="true"/>
              </w:rPr>
              <w:tab/>
            </w:r>
            <w:r>
              <w:rPr>
                <w:rStyle w:val="IndexLink"/>
              </w:rPr>
              <w:t>192</w:t>
            </w:r>
          </w:hyperlink>
        </w:p>
        <w:p>
          <w:pPr>
            <w:pStyle w:val="Contents3"/>
            <w:tabs>
              <w:tab w:val="clear" w:pos="8459"/>
              <w:tab w:val="right" w:pos="9026" w:leader="dot"/>
            </w:tabs>
            <w:rPr/>
          </w:pPr>
          <w:hyperlink w:anchor="__RefHeading___Toc2878460_2749589250">
            <w:r>
              <w:rPr>
                <w:webHidden/>
                <w:rStyle w:val="IndexLink"/>
                <w:rtl w:val="true"/>
              </w:rPr>
              <w:t>ورود به طهران</w:t>
            </w:r>
            <w:r>
              <w:rPr>
                <w:rStyle w:val="IndexLink"/>
                <w:rtl w:val="true"/>
              </w:rPr>
              <w:tab/>
            </w:r>
            <w:r>
              <w:rPr>
                <w:rStyle w:val="IndexLink"/>
              </w:rPr>
              <w:t>193</w:t>
            </w:r>
          </w:hyperlink>
        </w:p>
        <w:p>
          <w:pPr>
            <w:pStyle w:val="Contents3"/>
            <w:tabs>
              <w:tab w:val="clear" w:pos="8459"/>
              <w:tab w:val="right" w:pos="9026" w:leader="dot"/>
            </w:tabs>
            <w:rPr/>
          </w:pPr>
          <w:hyperlink w:anchor="__RefHeading___Toc2878462_2749589250">
            <w:r>
              <w:rPr>
                <w:webHidden/>
                <w:rStyle w:val="IndexLink"/>
                <w:rtl w:val="true"/>
              </w:rPr>
              <w:t>العالم متغیر</w:t>
            </w:r>
            <w:r>
              <w:rPr>
                <w:rStyle w:val="IndexLink"/>
                <w:rtl w:val="true"/>
              </w:rPr>
              <w:tab/>
            </w:r>
            <w:r>
              <w:rPr>
                <w:rStyle w:val="IndexLink"/>
              </w:rPr>
              <w:t>194</w:t>
            </w:r>
          </w:hyperlink>
        </w:p>
        <w:p>
          <w:pPr>
            <w:pStyle w:val="Contents3"/>
            <w:tabs>
              <w:tab w:val="clear" w:pos="8459"/>
              <w:tab w:val="right" w:pos="9026" w:leader="dot"/>
            </w:tabs>
            <w:rPr/>
          </w:pPr>
          <w:hyperlink w:anchor="__RefHeading___Toc2878464_2749589250">
            <w:r>
              <w:rPr>
                <w:webHidden/>
                <w:rStyle w:val="IndexLink"/>
                <w:rtl w:val="true"/>
              </w:rPr>
              <w:t>باغ سردار معتضد</w:t>
            </w:r>
            <w:r>
              <w:rPr>
                <w:rStyle w:val="IndexLink"/>
                <w:rtl w:val="true"/>
              </w:rPr>
              <w:tab/>
            </w:r>
            <w:r>
              <w:rPr>
                <w:rStyle w:val="IndexLink"/>
              </w:rPr>
              <w:t>196</w:t>
            </w:r>
          </w:hyperlink>
        </w:p>
        <w:p>
          <w:pPr>
            <w:pStyle w:val="Contents3"/>
            <w:tabs>
              <w:tab w:val="clear" w:pos="8459"/>
              <w:tab w:val="right" w:pos="9026" w:leader="dot"/>
            </w:tabs>
            <w:rPr/>
          </w:pPr>
          <w:hyperlink w:anchor="__RefHeading___Toc2878466_2749589250">
            <w:r>
              <w:rPr>
                <w:webHidden/>
                <w:rStyle w:val="IndexLink"/>
                <w:rtl w:val="true"/>
              </w:rPr>
              <w:t xml:space="preserve">روز سه شنبه </w:t>
            </w:r>
            <w:r>
              <w:rPr>
                <w:rStyle w:val="IndexLink"/>
              </w:rPr>
              <w:t>21</w:t>
            </w:r>
            <w:r>
              <w:rPr>
                <w:rStyle w:val="IndexLink"/>
                <w:rtl w:val="true"/>
              </w:rPr>
              <w:t xml:space="preserve"> </w:t>
            </w:r>
            <w:r>
              <w:rPr>
                <w:rStyle w:val="IndexLink"/>
                <w:rtl w:val="true"/>
              </w:rPr>
              <w:t>شهر شعبان</w:t>
            </w:r>
            <w:r>
              <w:rPr>
                <w:rStyle w:val="IndexLink"/>
                <w:rtl w:val="true"/>
              </w:rPr>
              <w:tab/>
            </w:r>
            <w:r>
              <w:rPr>
                <w:rStyle w:val="IndexLink"/>
              </w:rPr>
              <w:t>197</w:t>
            </w:r>
          </w:hyperlink>
        </w:p>
        <w:p>
          <w:pPr>
            <w:pStyle w:val="Contents3"/>
            <w:tabs>
              <w:tab w:val="clear" w:pos="8459"/>
              <w:tab w:val="right" w:pos="9026" w:leader="dot"/>
            </w:tabs>
            <w:rPr/>
          </w:pPr>
          <w:hyperlink w:anchor="__RefHeading___Toc2878468_2749589250">
            <w:r>
              <w:rPr>
                <w:webHidden/>
                <w:rStyle w:val="IndexLink"/>
                <w:rtl w:val="true"/>
              </w:rPr>
              <w:t>روز چهارشنبه</w:t>
            </w:r>
            <w:r>
              <w:rPr>
                <w:rStyle w:val="IndexLink"/>
                <w:rtl w:val="true"/>
              </w:rPr>
              <w:tab/>
            </w:r>
            <w:r>
              <w:rPr>
                <w:rStyle w:val="IndexLink"/>
              </w:rPr>
              <w:t>197</w:t>
            </w:r>
          </w:hyperlink>
        </w:p>
        <w:p>
          <w:pPr>
            <w:pStyle w:val="Contents3"/>
            <w:tabs>
              <w:tab w:val="clear" w:pos="8459"/>
              <w:tab w:val="right" w:pos="9026" w:leader="dot"/>
            </w:tabs>
            <w:rPr/>
          </w:pPr>
          <w:hyperlink w:anchor="__RefHeading___Toc2878470_2749589250">
            <w:r>
              <w:rPr>
                <w:webHidden/>
                <w:rStyle w:val="IndexLink"/>
                <w:rtl w:val="true"/>
              </w:rPr>
              <w:t xml:space="preserve">روز پنج شنبه </w:t>
            </w:r>
            <w:r>
              <w:rPr>
                <w:rStyle w:val="IndexLink"/>
              </w:rPr>
              <w:t>23</w:t>
            </w:r>
            <w:r>
              <w:rPr>
                <w:rStyle w:val="IndexLink"/>
                <w:rtl w:val="true"/>
              </w:rPr>
              <w:t xml:space="preserve"> </w:t>
            </w:r>
            <w:r>
              <w:rPr>
                <w:rStyle w:val="IndexLink"/>
                <w:rtl w:val="true"/>
              </w:rPr>
              <w:t>شهر شعبان</w:t>
            </w:r>
            <w:r>
              <w:rPr>
                <w:rStyle w:val="IndexLink"/>
                <w:rtl w:val="true"/>
              </w:rPr>
              <w:tab/>
            </w:r>
            <w:r>
              <w:rPr>
                <w:rStyle w:val="IndexLink"/>
              </w:rPr>
              <w:t>198</w:t>
            </w:r>
          </w:hyperlink>
        </w:p>
        <w:p>
          <w:pPr>
            <w:pStyle w:val="Contents3"/>
            <w:tabs>
              <w:tab w:val="clear" w:pos="8459"/>
              <w:tab w:val="right" w:pos="9026" w:leader="dot"/>
            </w:tabs>
            <w:rPr/>
          </w:pPr>
          <w:hyperlink w:anchor="__RefHeading___Toc2878472_2749589250">
            <w:r>
              <w:rPr>
                <w:webHidden/>
                <w:rStyle w:val="IndexLink"/>
                <w:rtl w:val="true"/>
              </w:rPr>
              <w:t>سختی سفر</w:t>
            </w:r>
            <w:r>
              <w:rPr>
                <w:rStyle w:val="IndexLink"/>
                <w:rtl w:val="true"/>
              </w:rPr>
              <w:tab/>
            </w:r>
            <w:r>
              <w:rPr>
                <w:rStyle w:val="IndexLink"/>
              </w:rPr>
              <w:t>199</w:t>
            </w:r>
          </w:hyperlink>
        </w:p>
        <w:p>
          <w:pPr>
            <w:pStyle w:val="Contents3"/>
            <w:tabs>
              <w:tab w:val="clear" w:pos="8459"/>
              <w:tab w:val="right" w:pos="9026" w:leader="dot"/>
            </w:tabs>
            <w:rPr/>
          </w:pPr>
          <w:hyperlink w:anchor="__RefHeading___Toc2878474_2749589250">
            <w:r>
              <w:rPr>
                <w:webHidden/>
                <w:rStyle w:val="IndexLink"/>
                <w:rtl w:val="true"/>
              </w:rPr>
              <w:t>ورود به قم</w:t>
            </w:r>
            <w:r>
              <w:rPr>
                <w:rStyle w:val="IndexLink"/>
                <w:rtl w:val="true"/>
              </w:rPr>
              <w:tab/>
            </w:r>
            <w:r>
              <w:rPr>
                <w:rStyle w:val="IndexLink"/>
              </w:rPr>
              <w:t>201</w:t>
            </w:r>
          </w:hyperlink>
        </w:p>
        <w:p>
          <w:pPr>
            <w:pStyle w:val="Contents3"/>
            <w:tabs>
              <w:tab w:val="clear" w:pos="8459"/>
              <w:tab w:val="right" w:pos="9026" w:leader="dot"/>
            </w:tabs>
            <w:rPr/>
          </w:pPr>
          <w:hyperlink w:anchor="__RefHeading___Toc2878476_2749589250">
            <w:r>
              <w:rPr>
                <w:webHidden/>
                <w:rStyle w:val="IndexLink"/>
                <w:rtl w:val="true"/>
              </w:rPr>
              <w:t xml:space="preserve">روز شنبه </w:t>
            </w:r>
            <w:r>
              <w:rPr>
                <w:rStyle w:val="IndexLink"/>
              </w:rPr>
              <w:t>25</w:t>
            </w:r>
            <w:r>
              <w:rPr>
                <w:rStyle w:val="IndexLink"/>
                <w:rtl w:val="true"/>
              </w:rPr>
              <w:t xml:space="preserve"> </w:t>
            </w:r>
            <w:r>
              <w:rPr>
                <w:rStyle w:val="IndexLink"/>
                <w:rtl w:val="true"/>
              </w:rPr>
              <w:t>شهر شعبان</w:t>
            </w:r>
            <w:r>
              <w:rPr>
                <w:rStyle w:val="IndexLink"/>
                <w:rtl w:val="true"/>
              </w:rPr>
              <w:tab/>
            </w:r>
            <w:r>
              <w:rPr>
                <w:rStyle w:val="IndexLink"/>
              </w:rPr>
              <w:t>202</w:t>
            </w:r>
          </w:hyperlink>
        </w:p>
        <w:p>
          <w:pPr>
            <w:pStyle w:val="Contents3"/>
            <w:tabs>
              <w:tab w:val="clear" w:pos="8459"/>
              <w:tab w:val="right" w:pos="9026" w:leader="dot"/>
            </w:tabs>
            <w:rPr/>
          </w:pPr>
          <w:hyperlink w:anchor="__RefHeading___Toc2878478_2749589250">
            <w:r>
              <w:rPr>
                <w:webHidden/>
                <w:rStyle w:val="IndexLink"/>
                <w:rtl w:val="true"/>
              </w:rPr>
              <w:t>اصحاب ائمه و علمای مدفون در مقابر شیخان</w:t>
            </w:r>
            <w:r>
              <w:rPr>
                <w:rStyle w:val="IndexLink"/>
                <w:rtl w:val="true"/>
              </w:rPr>
              <w:tab/>
            </w:r>
            <w:r>
              <w:rPr>
                <w:rStyle w:val="IndexLink"/>
              </w:rPr>
              <w:t>203</w:t>
            </w:r>
          </w:hyperlink>
        </w:p>
        <w:p>
          <w:pPr>
            <w:pStyle w:val="Contents3"/>
            <w:tabs>
              <w:tab w:val="clear" w:pos="8459"/>
              <w:tab w:val="right" w:pos="9026" w:leader="dot"/>
            </w:tabs>
            <w:rPr/>
          </w:pPr>
          <w:hyperlink w:anchor="__RefHeading___Toc2878480_2749589250">
            <w:r>
              <w:rPr>
                <w:webHidden/>
                <w:rStyle w:val="IndexLink"/>
                <w:rtl w:val="true"/>
              </w:rPr>
              <w:t>روز یکشنبه بیست و شش شهر شعبان</w:t>
            </w:r>
            <w:r>
              <w:rPr>
                <w:rStyle w:val="IndexLink"/>
                <w:rtl w:val="true"/>
              </w:rPr>
              <w:tab/>
            </w:r>
            <w:r>
              <w:rPr>
                <w:rStyle w:val="IndexLink"/>
              </w:rPr>
              <w:t>208</w:t>
            </w:r>
          </w:hyperlink>
        </w:p>
        <w:p>
          <w:pPr>
            <w:pStyle w:val="Contents3"/>
            <w:tabs>
              <w:tab w:val="clear" w:pos="8459"/>
              <w:tab w:val="right" w:pos="9026" w:leader="dot"/>
            </w:tabs>
            <w:rPr/>
          </w:pPr>
          <w:hyperlink w:anchor="__RefHeading___Toc2878482_2749589250">
            <w:r>
              <w:rPr>
                <w:webHidden/>
                <w:rStyle w:val="IndexLink"/>
                <w:rtl w:val="true"/>
              </w:rPr>
              <w:t>زیارت بقعه علی بن بابویه</w:t>
            </w:r>
            <w:r>
              <w:rPr>
                <w:rStyle w:val="IndexLink"/>
                <w:rtl w:val="true"/>
              </w:rPr>
              <w:tab/>
            </w:r>
            <w:r>
              <w:rPr>
                <w:rStyle w:val="IndexLink"/>
              </w:rPr>
              <w:t>209</w:t>
            </w:r>
          </w:hyperlink>
        </w:p>
        <w:p>
          <w:pPr>
            <w:pStyle w:val="Contents3"/>
            <w:tabs>
              <w:tab w:val="clear" w:pos="8459"/>
              <w:tab w:val="right" w:pos="9026" w:leader="dot"/>
            </w:tabs>
            <w:rPr/>
          </w:pPr>
          <w:hyperlink w:anchor="__RefHeading___Toc2878484_2749589250">
            <w:r>
              <w:rPr>
                <w:webHidden/>
                <w:rStyle w:val="IndexLink"/>
                <w:rtl w:val="true"/>
              </w:rPr>
              <w:t>مزار شیخ حسن پسر شیخ عبد الرزاق لاهیجی</w:t>
            </w:r>
            <w:r>
              <w:rPr>
                <w:rStyle w:val="IndexLink"/>
                <w:rtl w:val="true"/>
              </w:rPr>
              <w:tab/>
            </w:r>
            <w:r>
              <w:rPr>
                <w:rStyle w:val="IndexLink"/>
              </w:rPr>
              <w:t>210</w:t>
            </w:r>
          </w:hyperlink>
        </w:p>
        <w:p>
          <w:pPr>
            <w:pStyle w:val="Contents3"/>
            <w:tabs>
              <w:tab w:val="clear" w:pos="8459"/>
              <w:tab w:val="right" w:pos="9026" w:leader="dot"/>
            </w:tabs>
            <w:rPr/>
          </w:pPr>
          <w:hyperlink w:anchor="__RefHeading___Toc2878486_2749589250">
            <w:r>
              <w:rPr>
                <w:webHidden/>
                <w:rStyle w:val="IndexLink"/>
                <w:rtl w:val="true"/>
              </w:rPr>
              <w:t xml:space="preserve">روز دوشنبه </w:t>
            </w:r>
            <w:r>
              <w:rPr>
                <w:rStyle w:val="IndexLink"/>
              </w:rPr>
              <w:t>27</w:t>
            </w:r>
            <w:r>
              <w:rPr>
                <w:rStyle w:val="IndexLink"/>
                <w:rtl w:val="true"/>
              </w:rPr>
              <w:t xml:space="preserve"> </w:t>
            </w:r>
            <w:r>
              <w:rPr>
                <w:rStyle w:val="IndexLink"/>
                <w:rtl w:val="true"/>
              </w:rPr>
              <w:t>شهر شعبان</w:t>
            </w:r>
            <w:r>
              <w:rPr>
                <w:rStyle w:val="IndexLink"/>
                <w:rtl w:val="true"/>
              </w:rPr>
              <w:tab/>
            </w:r>
            <w:r>
              <w:rPr>
                <w:rStyle w:val="IndexLink"/>
              </w:rPr>
              <w:t>211</w:t>
            </w:r>
          </w:hyperlink>
        </w:p>
        <w:p>
          <w:pPr>
            <w:pStyle w:val="Contents3"/>
            <w:tabs>
              <w:tab w:val="clear" w:pos="8459"/>
              <w:tab w:val="right" w:pos="9026" w:leader="dot"/>
            </w:tabs>
            <w:rPr/>
          </w:pPr>
          <w:hyperlink w:anchor="__RefHeading___Toc2878488_2749589250">
            <w:r>
              <w:rPr>
                <w:webHidden/>
                <w:rStyle w:val="IndexLink"/>
                <w:rtl w:val="true"/>
              </w:rPr>
              <w:t>زیارت علی بن جعفر و امامزاده‌های دیگر</w:t>
            </w:r>
            <w:r>
              <w:rPr>
                <w:rStyle w:val="IndexLink"/>
                <w:rtl w:val="true"/>
              </w:rPr>
              <w:tab/>
            </w:r>
            <w:r>
              <w:rPr>
                <w:rStyle w:val="IndexLink"/>
              </w:rPr>
              <w:t>211</w:t>
            </w:r>
          </w:hyperlink>
        </w:p>
        <w:p>
          <w:pPr>
            <w:pStyle w:val="Contents3"/>
            <w:tabs>
              <w:tab w:val="clear" w:pos="8459"/>
              <w:tab w:val="right" w:pos="9026" w:leader="dot"/>
            </w:tabs>
            <w:rPr/>
          </w:pPr>
          <w:hyperlink w:anchor="__RefHeading___Toc2878490_2749589250">
            <w:r>
              <w:rPr>
                <w:webHidden/>
                <w:rStyle w:val="IndexLink"/>
                <w:rtl w:val="true"/>
              </w:rPr>
              <w:t>زیارت قطب راوندی</w:t>
            </w:r>
            <w:r>
              <w:rPr>
                <w:rStyle w:val="IndexLink"/>
                <w:rtl w:val="true"/>
              </w:rPr>
              <w:tab/>
            </w:r>
            <w:r>
              <w:rPr>
                <w:rStyle w:val="IndexLink"/>
              </w:rPr>
              <w:t>213</w:t>
            </w:r>
          </w:hyperlink>
        </w:p>
        <w:p>
          <w:pPr>
            <w:pStyle w:val="Contents3"/>
            <w:tabs>
              <w:tab w:val="clear" w:pos="8459"/>
              <w:tab w:val="right" w:pos="9026" w:leader="dot"/>
            </w:tabs>
            <w:rPr/>
          </w:pPr>
          <w:hyperlink w:anchor="__RefHeading___Toc2878492_2749589250">
            <w:r>
              <w:rPr>
                <w:webHidden/>
                <w:rStyle w:val="IndexLink"/>
                <w:rtl w:val="true"/>
              </w:rPr>
              <w:t>روز سه شنبه بیست و هشتم شهر شعبان</w:t>
            </w:r>
            <w:r>
              <w:rPr>
                <w:rStyle w:val="IndexLink"/>
                <w:rtl w:val="true"/>
              </w:rPr>
              <w:tab/>
            </w:r>
            <w:r>
              <w:rPr>
                <w:rStyle w:val="IndexLink"/>
              </w:rPr>
              <w:t>214</w:t>
            </w:r>
          </w:hyperlink>
        </w:p>
        <w:p>
          <w:pPr>
            <w:pStyle w:val="Contents3"/>
            <w:tabs>
              <w:tab w:val="clear" w:pos="8459"/>
              <w:tab w:val="right" w:pos="9026" w:leader="dot"/>
            </w:tabs>
            <w:rPr/>
          </w:pPr>
          <w:hyperlink w:anchor="__RefHeading___Toc2878494_2749589250">
            <w:r>
              <w:rPr>
                <w:webHidden/>
                <w:rStyle w:val="IndexLink"/>
                <w:rtl w:val="true"/>
              </w:rPr>
              <w:t>قبر اتابک</w:t>
            </w:r>
            <w:r>
              <w:rPr>
                <w:rStyle w:val="IndexLink"/>
                <w:rtl w:val="true"/>
              </w:rPr>
              <w:tab/>
            </w:r>
            <w:r>
              <w:rPr>
                <w:rStyle w:val="IndexLink"/>
              </w:rPr>
              <w:t>214</w:t>
            </w:r>
          </w:hyperlink>
        </w:p>
        <w:p>
          <w:pPr>
            <w:pStyle w:val="Contents3"/>
            <w:tabs>
              <w:tab w:val="clear" w:pos="8459"/>
              <w:tab w:val="right" w:pos="9026" w:leader="dot"/>
            </w:tabs>
            <w:rPr/>
          </w:pPr>
          <w:hyperlink w:anchor="__RefHeading___Toc2878496_2749589250">
            <w:r>
              <w:rPr>
                <w:webHidden/>
                <w:rStyle w:val="IndexLink"/>
                <w:rtl w:val="true"/>
              </w:rPr>
              <w:t>قبور قاجاریه</w:t>
            </w:r>
            <w:r>
              <w:rPr>
                <w:rStyle w:val="IndexLink"/>
                <w:rtl w:val="true"/>
              </w:rPr>
              <w:tab/>
            </w:r>
            <w:r>
              <w:rPr>
                <w:rStyle w:val="IndexLink"/>
              </w:rPr>
              <w:t>215</w:t>
            </w:r>
          </w:hyperlink>
        </w:p>
        <w:p>
          <w:pPr>
            <w:pStyle w:val="Contents3"/>
            <w:tabs>
              <w:tab w:val="clear" w:pos="8459"/>
              <w:tab w:val="right" w:pos="9026" w:leader="dot"/>
            </w:tabs>
            <w:rPr/>
          </w:pPr>
          <w:hyperlink w:anchor="__RefHeading___Toc2878498_2749589250">
            <w:r>
              <w:rPr>
                <w:webHidden/>
                <w:rStyle w:val="IndexLink"/>
                <w:rtl w:val="true"/>
              </w:rPr>
              <w:t>روز چهارشنبه بیست و نهم ماه شعبان</w:t>
            </w:r>
            <w:r>
              <w:rPr>
                <w:rStyle w:val="IndexLink"/>
                <w:rtl w:val="true"/>
              </w:rPr>
              <w:tab/>
            </w:r>
            <w:r>
              <w:rPr>
                <w:rStyle w:val="IndexLink"/>
              </w:rPr>
              <w:t>219</w:t>
            </w:r>
          </w:hyperlink>
        </w:p>
        <w:p>
          <w:pPr>
            <w:pStyle w:val="Contents3"/>
            <w:tabs>
              <w:tab w:val="clear" w:pos="8459"/>
              <w:tab w:val="right" w:pos="9026" w:leader="dot"/>
            </w:tabs>
            <w:rPr/>
          </w:pPr>
          <w:hyperlink w:anchor="__RefHeading___Toc2878500_2749589250">
            <w:r>
              <w:rPr>
                <w:webHidden/>
                <w:rStyle w:val="IndexLink"/>
                <w:rtl w:val="true"/>
              </w:rPr>
              <w:t>قم و مردمان آن</w:t>
            </w:r>
            <w:r>
              <w:rPr>
                <w:rStyle w:val="IndexLink"/>
                <w:rtl w:val="true"/>
              </w:rPr>
              <w:tab/>
            </w:r>
            <w:r>
              <w:rPr>
                <w:rStyle w:val="IndexLink"/>
              </w:rPr>
              <w:t>220</w:t>
            </w:r>
          </w:hyperlink>
        </w:p>
        <w:p>
          <w:pPr>
            <w:pStyle w:val="Contents3"/>
            <w:tabs>
              <w:tab w:val="clear" w:pos="8459"/>
              <w:tab w:val="right" w:pos="9026" w:leader="dot"/>
            </w:tabs>
            <w:rPr/>
          </w:pPr>
          <w:hyperlink w:anchor="__RefHeading___Toc2878502_2749589250">
            <w:r>
              <w:rPr>
                <w:webHidden/>
                <w:rStyle w:val="IndexLink"/>
                <w:rtl w:val="true"/>
              </w:rPr>
              <w:t>روز پنجشنبه سلخ شعبان یا غره رمضان</w:t>
            </w:r>
            <w:r>
              <w:rPr>
                <w:rStyle w:val="IndexLink"/>
                <w:rtl w:val="true"/>
              </w:rPr>
              <w:tab/>
            </w:r>
            <w:r>
              <w:rPr>
                <w:rStyle w:val="IndexLink"/>
              </w:rPr>
              <w:t>222</w:t>
            </w:r>
          </w:hyperlink>
        </w:p>
        <w:p>
          <w:pPr>
            <w:pStyle w:val="Contents3"/>
            <w:tabs>
              <w:tab w:val="clear" w:pos="8459"/>
              <w:tab w:val="right" w:pos="9026" w:leader="dot"/>
            </w:tabs>
            <w:rPr/>
          </w:pPr>
          <w:hyperlink w:anchor="__RefHeading___Toc2878504_2749589250">
            <w:r>
              <w:rPr>
                <w:webHidden/>
                <w:rStyle w:val="IndexLink"/>
                <w:rtl w:val="true"/>
              </w:rPr>
              <w:t>مدارس علمیه قم</w:t>
            </w:r>
            <w:r>
              <w:rPr>
                <w:rStyle w:val="IndexLink"/>
                <w:rtl w:val="true"/>
              </w:rPr>
              <w:tab/>
            </w:r>
            <w:r>
              <w:rPr>
                <w:rStyle w:val="IndexLink"/>
              </w:rPr>
              <w:t>225</w:t>
            </w:r>
          </w:hyperlink>
        </w:p>
        <w:p>
          <w:pPr>
            <w:pStyle w:val="Contents3"/>
            <w:tabs>
              <w:tab w:val="clear" w:pos="8459"/>
              <w:tab w:val="right" w:pos="9026" w:leader="dot"/>
            </w:tabs>
            <w:rPr/>
          </w:pPr>
          <w:hyperlink w:anchor="__RefHeading___Toc2878506_2749589250">
            <w:r>
              <w:rPr>
                <w:webHidden/>
                <w:rStyle w:val="IndexLink"/>
                <w:rtl w:val="true"/>
              </w:rPr>
              <w:t>حلقه‌های مردم در مسجد شاه</w:t>
            </w:r>
            <w:r>
              <w:rPr>
                <w:rStyle w:val="IndexLink"/>
                <w:rtl w:val="true"/>
              </w:rPr>
              <w:tab/>
            </w:r>
            <w:r>
              <w:rPr>
                <w:rStyle w:val="IndexLink"/>
              </w:rPr>
              <w:t>234</w:t>
            </w:r>
          </w:hyperlink>
        </w:p>
        <w:p>
          <w:pPr>
            <w:pStyle w:val="Contents3"/>
            <w:tabs>
              <w:tab w:val="clear" w:pos="8459"/>
              <w:tab w:val="right" w:pos="9026" w:leader="dot"/>
            </w:tabs>
            <w:rPr/>
          </w:pPr>
          <w:hyperlink w:anchor="__RefHeading___Toc2878508_2749589250">
            <w:r>
              <w:rPr>
                <w:webHidden/>
                <w:rStyle w:val="IndexLink"/>
                <w:rtl w:val="true"/>
              </w:rPr>
              <w:t>شب سه شنبه، ششم ماه</w:t>
            </w:r>
            <w:r>
              <w:rPr>
                <w:rStyle w:val="IndexLink"/>
                <w:rtl w:val="true"/>
              </w:rPr>
              <w:tab/>
            </w:r>
            <w:r>
              <w:rPr>
                <w:rStyle w:val="IndexLink"/>
              </w:rPr>
              <w:t>234</w:t>
            </w:r>
          </w:hyperlink>
        </w:p>
        <w:p>
          <w:pPr>
            <w:pStyle w:val="Contents3"/>
            <w:tabs>
              <w:tab w:val="clear" w:pos="8459"/>
              <w:tab w:val="right" w:pos="9026" w:leader="dot"/>
            </w:tabs>
            <w:rPr/>
          </w:pPr>
          <w:hyperlink w:anchor="__RefHeading___Toc2878510_2749589250">
            <w:r>
              <w:rPr>
                <w:webHidden/>
                <w:rStyle w:val="IndexLink"/>
                <w:rtl w:val="true"/>
              </w:rPr>
              <w:t>زیارت حضرت عبد العظیم</w:t>
            </w:r>
            <w:r>
              <w:rPr>
                <w:rStyle w:val="IndexLink"/>
                <w:rtl w:val="true"/>
              </w:rPr>
              <w:tab/>
            </w:r>
            <w:r>
              <w:rPr>
                <w:rStyle w:val="IndexLink"/>
              </w:rPr>
              <w:t>236</w:t>
            </w:r>
          </w:hyperlink>
        </w:p>
        <w:p>
          <w:pPr>
            <w:pStyle w:val="Contents3"/>
            <w:tabs>
              <w:tab w:val="clear" w:pos="8459"/>
              <w:tab w:val="right" w:pos="9026" w:leader="dot"/>
            </w:tabs>
            <w:rPr/>
          </w:pPr>
          <w:hyperlink w:anchor="__RefHeading___Toc2878512_2749589250">
            <w:r>
              <w:rPr>
                <w:webHidden/>
                <w:rStyle w:val="IndexLink"/>
                <w:rtl w:val="true"/>
              </w:rPr>
              <w:t>شب چهارشنبه هفتم ماه صیام</w:t>
            </w:r>
            <w:r>
              <w:rPr>
                <w:rStyle w:val="IndexLink"/>
                <w:rtl w:val="true"/>
              </w:rPr>
              <w:tab/>
            </w:r>
            <w:r>
              <w:rPr>
                <w:rStyle w:val="IndexLink"/>
              </w:rPr>
              <w:t>238</w:t>
            </w:r>
          </w:hyperlink>
        </w:p>
        <w:p>
          <w:pPr>
            <w:pStyle w:val="Contents3"/>
            <w:tabs>
              <w:tab w:val="clear" w:pos="8459"/>
              <w:tab w:val="right" w:pos="9026" w:leader="dot"/>
            </w:tabs>
            <w:rPr/>
          </w:pPr>
          <w:hyperlink w:anchor="__RefHeading___Toc2878514_2749589250">
            <w:r>
              <w:rPr>
                <w:webHidden/>
                <w:rStyle w:val="IndexLink"/>
                <w:rtl w:val="true"/>
              </w:rPr>
              <w:t>شب پنجشنبه هشتم ماه</w:t>
            </w:r>
            <w:r>
              <w:rPr>
                <w:rStyle w:val="IndexLink"/>
                <w:rtl w:val="true"/>
              </w:rPr>
              <w:tab/>
            </w:r>
            <w:r>
              <w:rPr>
                <w:rStyle w:val="IndexLink"/>
              </w:rPr>
              <w:t>239</w:t>
            </w:r>
          </w:hyperlink>
        </w:p>
        <w:p>
          <w:pPr>
            <w:pStyle w:val="Contents3"/>
            <w:tabs>
              <w:tab w:val="clear" w:pos="8459"/>
              <w:tab w:val="right" w:pos="9026" w:leader="dot"/>
            </w:tabs>
            <w:rPr/>
          </w:pPr>
          <w:hyperlink w:anchor="__RefHeading___Toc2878516_2749589250">
            <w:r>
              <w:rPr>
                <w:webHidden/>
                <w:rStyle w:val="IndexLink"/>
                <w:rtl w:val="true"/>
              </w:rPr>
              <w:t>روز پنجشنبه هشتم ماه مبارک</w:t>
            </w:r>
            <w:r>
              <w:rPr>
                <w:rStyle w:val="IndexLink"/>
                <w:rtl w:val="true"/>
              </w:rPr>
              <w:tab/>
            </w:r>
            <w:r>
              <w:rPr>
                <w:rStyle w:val="IndexLink"/>
              </w:rPr>
              <w:t>241</w:t>
            </w:r>
          </w:hyperlink>
        </w:p>
        <w:p>
          <w:pPr>
            <w:pStyle w:val="Contents3"/>
            <w:tabs>
              <w:tab w:val="clear" w:pos="8459"/>
              <w:tab w:val="right" w:pos="9026" w:leader="dot"/>
            </w:tabs>
            <w:rPr/>
          </w:pPr>
          <w:hyperlink w:anchor="__RefHeading___Toc2878518_2749589250">
            <w:r>
              <w:rPr>
                <w:webHidden/>
                <w:rStyle w:val="IndexLink"/>
                <w:rtl w:val="true"/>
              </w:rPr>
              <w:t>حزار ابن بابویه</w:t>
            </w:r>
            <w:r>
              <w:rPr>
                <w:rStyle w:val="IndexLink"/>
                <w:rtl w:val="true"/>
              </w:rPr>
              <w:tab/>
            </w:r>
            <w:r>
              <w:rPr>
                <w:rStyle w:val="IndexLink"/>
              </w:rPr>
              <w:t>243</w:t>
            </w:r>
          </w:hyperlink>
        </w:p>
        <w:p>
          <w:pPr>
            <w:pStyle w:val="Contents3"/>
            <w:tabs>
              <w:tab w:val="clear" w:pos="8459"/>
              <w:tab w:val="right" w:pos="9026" w:leader="dot"/>
            </w:tabs>
            <w:rPr/>
          </w:pPr>
          <w:hyperlink w:anchor="__RefHeading___Toc2878520_2749589250">
            <w:r>
              <w:rPr>
                <w:webHidden/>
                <w:rStyle w:val="IndexLink"/>
                <w:rtl w:val="true"/>
              </w:rPr>
              <w:t>جسد سالم شیخ صدوق</w:t>
            </w:r>
            <w:r>
              <w:rPr>
                <w:rStyle w:val="IndexLink"/>
                <w:rtl w:val="true"/>
              </w:rPr>
              <w:tab/>
            </w:r>
            <w:r>
              <w:rPr>
                <w:rStyle w:val="IndexLink"/>
              </w:rPr>
              <w:t>243</w:t>
            </w:r>
          </w:hyperlink>
        </w:p>
        <w:p>
          <w:pPr>
            <w:pStyle w:val="Contents3"/>
            <w:tabs>
              <w:tab w:val="clear" w:pos="8459"/>
              <w:tab w:val="right" w:pos="9026" w:leader="dot"/>
            </w:tabs>
            <w:rPr/>
          </w:pPr>
          <w:hyperlink w:anchor="__RefHeading___Toc2878522_2749589250">
            <w:r>
              <w:rPr>
                <w:webHidden/>
                <w:rStyle w:val="IndexLink"/>
                <w:rtl w:val="true"/>
              </w:rPr>
              <w:t>شب شنبه دهم ماه مبارک</w:t>
            </w:r>
            <w:r>
              <w:rPr>
                <w:rStyle w:val="IndexLink"/>
                <w:rtl w:val="true"/>
              </w:rPr>
              <w:tab/>
            </w:r>
            <w:r>
              <w:rPr>
                <w:rStyle w:val="IndexLink"/>
              </w:rPr>
              <w:t>244</w:t>
            </w:r>
          </w:hyperlink>
        </w:p>
        <w:p>
          <w:pPr>
            <w:pStyle w:val="Contents3"/>
            <w:tabs>
              <w:tab w:val="clear" w:pos="8459"/>
              <w:tab w:val="right" w:pos="9026" w:leader="dot"/>
            </w:tabs>
            <w:rPr/>
          </w:pPr>
          <w:hyperlink w:anchor="__RefHeading___Toc2878524_2749589250">
            <w:r>
              <w:rPr>
                <w:webHidden/>
                <w:rStyle w:val="IndexLink"/>
                <w:rtl w:val="true"/>
              </w:rPr>
              <w:t>روز شنبه دهم ماه</w:t>
            </w:r>
            <w:r>
              <w:rPr>
                <w:rStyle w:val="IndexLink"/>
                <w:rtl w:val="true"/>
              </w:rPr>
              <w:tab/>
            </w:r>
            <w:r>
              <w:rPr>
                <w:rStyle w:val="IndexLink"/>
              </w:rPr>
              <w:t>245</w:t>
            </w:r>
          </w:hyperlink>
        </w:p>
        <w:p>
          <w:pPr>
            <w:pStyle w:val="Contents3"/>
            <w:tabs>
              <w:tab w:val="clear" w:pos="8459"/>
              <w:tab w:val="right" w:pos="9026" w:leader="dot"/>
            </w:tabs>
            <w:rPr/>
          </w:pPr>
          <w:hyperlink w:anchor="__RefHeading___Toc2878526_2749589250">
            <w:r>
              <w:rPr>
                <w:webHidden/>
                <w:rStyle w:val="IndexLink"/>
                <w:rtl w:val="true"/>
              </w:rPr>
              <w:t>قصه قتل مشهدی رزاق علاف</w:t>
            </w:r>
            <w:r>
              <w:rPr>
                <w:rStyle w:val="IndexLink"/>
                <w:rtl w:val="true"/>
              </w:rPr>
              <w:tab/>
            </w:r>
            <w:r>
              <w:rPr>
                <w:rStyle w:val="IndexLink"/>
              </w:rPr>
              <w:t>245</w:t>
            </w:r>
          </w:hyperlink>
        </w:p>
        <w:p>
          <w:pPr>
            <w:pStyle w:val="Contents3"/>
            <w:tabs>
              <w:tab w:val="clear" w:pos="8459"/>
              <w:tab w:val="right" w:pos="9026" w:leader="dot"/>
            </w:tabs>
            <w:rPr/>
          </w:pPr>
          <w:hyperlink w:anchor="__RefHeading___Toc2878528_2749589250">
            <w:r>
              <w:rPr>
                <w:webHidden/>
                <w:rStyle w:val="IndexLink"/>
                <w:rtl w:val="true"/>
              </w:rPr>
              <w:t>قتلهای سیاسی مشکوک</w:t>
            </w:r>
            <w:r>
              <w:rPr>
                <w:rStyle w:val="IndexLink"/>
                <w:rtl w:val="true"/>
              </w:rPr>
              <w:tab/>
            </w:r>
            <w:r>
              <w:rPr>
                <w:rStyle w:val="IndexLink"/>
              </w:rPr>
              <w:t>247</w:t>
            </w:r>
          </w:hyperlink>
        </w:p>
        <w:p>
          <w:pPr>
            <w:pStyle w:val="Contents3"/>
            <w:tabs>
              <w:tab w:val="clear" w:pos="8459"/>
              <w:tab w:val="right" w:pos="9026" w:leader="dot"/>
            </w:tabs>
            <w:rPr/>
          </w:pPr>
          <w:hyperlink w:anchor="__RefHeading___Toc2878530_2749589250">
            <w:r>
              <w:rPr>
                <w:webHidden/>
                <w:rStyle w:val="IndexLink"/>
                <w:rtl w:val="true"/>
              </w:rPr>
              <w:t>روز یکشنبه</w:t>
            </w:r>
            <w:r>
              <w:rPr>
                <w:rStyle w:val="IndexLink"/>
                <w:rtl w:val="true"/>
              </w:rPr>
              <w:tab/>
            </w:r>
            <w:r>
              <w:rPr>
                <w:rStyle w:val="IndexLink"/>
              </w:rPr>
              <w:t>249</w:t>
            </w:r>
          </w:hyperlink>
        </w:p>
        <w:p>
          <w:pPr>
            <w:pStyle w:val="Contents3"/>
            <w:tabs>
              <w:tab w:val="clear" w:pos="8459"/>
              <w:tab w:val="right" w:pos="9026" w:leader="dot"/>
            </w:tabs>
            <w:rPr/>
          </w:pPr>
          <w:hyperlink w:anchor="__RefHeading___Toc2878532_2749589250">
            <w:r>
              <w:rPr>
                <w:webHidden/>
                <w:rStyle w:val="IndexLink"/>
                <w:rtl w:val="true"/>
              </w:rPr>
              <w:t>شب دوشنبه دوازهم ماه</w:t>
            </w:r>
            <w:r>
              <w:rPr>
                <w:rStyle w:val="IndexLink"/>
                <w:rtl w:val="true"/>
              </w:rPr>
              <w:tab/>
            </w:r>
            <w:r>
              <w:rPr>
                <w:rStyle w:val="IndexLink"/>
              </w:rPr>
              <w:t>249</w:t>
            </w:r>
          </w:hyperlink>
        </w:p>
        <w:p>
          <w:pPr>
            <w:pStyle w:val="Contents3"/>
            <w:tabs>
              <w:tab w:val="clear" w:pos="8459"/>
              <w:tab w:val="right" w:pos="9026" w:leader="dot"/>
            </w:tabs>
            <w:rPr/>
          </w:pPr>
          <w:hyperlink w:anchor="__RefHeading___Toc2878534_2749589250">
            <w:r>
              <w:rPr>
                <w:webHidden/>
                <w:rStyle w:val="IndexLink"/>
                <w:rtl w:val="true"/>
              </w:rPr>
              <w:t>داستانهایی از جن</w:t>
            </w:r>
            <w:r>
              <w:rPr>
                <w:rStyle w:val="IndexLink"/>
                <w:rtl w:val="true"/>
              </w:rPr>
              <w:tab/>
            </w:r>
            <w:r>
              <w:rPr>
                <w:rStyle w:val="IndexLink"/>
              </w:rPr>
              <w:t>249</w:t>
            </w:r>
          </w:hyperlink>
        </w:p>
        <w:p>
          <w:pPr>
            <w:pStyle w:val="Contents3"/>
            <w:tabs>
              <w:tab w:val="clear" w:pos="8459"/>
              <w:tab w:val="right" w:pos="9026" w:leader="dot"/>
            </w:tabs>
            <w:rPr/>
          </w:pPr>
          <w:hyperlink w:anchor="__RefHeading___Toc2878536_2749589250">
            <w:r>
              <w:rPr>
                <w:webHidden/>
                <w:rStyle w:val="IndexLink"/>
                <w:rtl w:val="true"/>
              </w:rPr>
              <w:t>روز دوشنبه دوازدهم</w:t>
            </w:r>
            <w:r>
              <w:rPr>
                <w:rStyle w:val="IndexLink"/>
                <w:rtl w:val="true"/>
              </w:rPr>
              <w:tab/>
            </w:r>
            <w:r>
              <w:rPr>
                <w:rStyle w:val="IndexLink"/>
              </w:rPr>
              <w:t>252</w:t>
            </w:r>
          </w:hyperlink>
        </w:p>
        <w:p>
          <w:pPr>
            <w:pStyle w:val="Contents3"/>
            <w:tabs>
              <w:tab w:val="clear" w:pos="8459"/>
              <w:tab w:val="right" w:pos="9026" w:leader="dot"/>
            </w:tabs>
            <w:rPr/>
          </w:pPr>
          <w:hyperlink w:anchor="__RefHeading___Toc2878538_2749589250">
            <w:r>
              <w:rPr>
                <w:webHidden/>
                <w:rStyle w:val="IndexLink"/>
                <w:rtl w:val="true"/>
              </w:rPr>
              <w:t>سرانجام ستارخان و سالارخان</w:t>
            </w:r>
            <w:r>
              <w:rPr>
                <w:rStyle w:val="IndexLink"/>
                <w:rtl w:val="true"/>
              </w:rPr>
              <w:tab/>
            </w:r>
            <w:r>
              <w:rPr>
                <w:rStyle w:val="IndexLink"/>
              </w:rPr>
              <w:t>252</w:t>
            </w:r>
          </w:hyperlink>
        </w:p>
        <w:p>
          <w:pPr>
            <w:pStyle w:val="Contents3"/>
            <w:tabs>
              <w:tab w:val="clear" w:pos="8459"/>
              <w:tab w:val="right" w:pos="9026" w:leader="dot"/>
            </w:tabs>
            <w:rPr/>
          </w:pPr>
          <w:hyperlink w:anchor="__RefHeading___Toc2878540_2749589250">
            <w:r>
              <w:rPr>
                <w:webHidden/>
                <w:rStyle w:val="IndexLink"/>
                <w:rtl w:val="true"/>
              </w:rPr>
              <w:t>شب شنبه، سیزدهم</w:t>
            </w:r>
            <w:r>
              <w:rPr>
                <w:rStyle w:val="IndexLink"/>
                <w:rtl w:val="true"/>
              </w:rPr>
              <w:tab/>
            </w:r>
            <w:r>
              <w:rPr>
                <w:rStyle w:val="IndexLink"/>
              </w:rPr>
              <w:t>254</w:t>
            </w:r>
          </w:hyperlink>
        </w:p>
        <w:p>
          <w:pPr>
            <w:pStyle w:val="Contents3"/>
            <w:tabs>
              <w:tab w:val="clear" w:pos="8459"/>
              <w:tab w:val="right" w:pos="9026" w:leader="dot"/>
            </w:tabs>
            <w:rPr/>
          </w:pPr>
          <w:hyperlink w:anchor="__RefHeading___Toc2878542_2749589250">
            <w:r>
              <w:rPr>
                <w:webHidden/>
                <w:rStyle w:val="IndexLink"/>
                <w:rtl w:val="true"/>
              </w:rPr>
              <w:t>شب چهارشنبه چهاردهم ماه</w:t>
            </w:r>
            <w:r>
              <w:rPr>
                <w:rStyle w:val="IndexLink"/>
                <w:rtl w:val="true"/>
              </w:rPr>
              <w:tab/>
            </w:r>
            <w:r>
              <w:rPr>
                <w:rStyle w:val="IndexLink"/>
              </w:rPr>
              <w:t>255</w:t>
            </w:r>
          </w:hyperlink>
        </w:p>
        <w:p>
          <w:pPr>
            <w:pStyle w:val="Contents3"/>
            <w:tabs>
              <w:tab w:val="clear" w:pos="8459"/>
              <w:tab w:val="right" w:pos="9026" w:leader="dot"/>
            </w:tabs>
            <w:rPr/>
          </w:pPr>
          <w:hyperlink w:anchor="__RefHeading___Toc2878544_2749589250">
            <w:r>
              <w:rPr>
                <w:webHidden/>
                <w:rStyle w:val="IndexLink"/>
                <w:rtl w:val="true"/>
              </w:rPr>
              <w:t>روز چهارشنبه چهاردهم شهر صیام</w:t>
            </w:r>
            <w:r>
              <w:rPr>
                <w:rStyle w:val="IndexLink"/>
                <w:rtl w:val="true"/>
              </w:rPr>
              <w:tab/>
            </w:r>
            <w:r>
              <w:rPr>
                <w:rStyle w:val="IndexLink"/>
              </w:rPr>
              <w:t>256</w:t>
            </w:r>
          </w:hyperlink>
        </w:p>
        <w:p>
          <w:pPr>
            <w:pStyle w:val="Contents3"/>
            <w:tabs>
              <w:tab w:val="clear" w:pos="8459"/>
              <w:tab w:val="right" w:pos="9026" w:leader="dot"/>
            </w:tabs>
            <w:rPr/>
          </w:pPr>
          <w:hyperlink w:anchor="__RefHeading___Toc2878546_2749589250">
            <w:r>
              <w:rPr>
                <w:webHidden/>
                <w:rStyle w:val="IndexLink"/>
                <w:rtl w:val="true"/>
              </w:rPr>
              <w:t>شب پنجشنبه پانزدهم</w:t>
            </w:r>
            <w:r>
              <w:rPr>
                <w:rStyle w:val="IndexLink"/>
                <w:rtl w:val="true"/>
              </w:rPr>
              <w:tab/>
            </w:r>
            <w:r>
              <w:rPr>
                <w:rStyle w:val="IndexLink"/>
              </w:rPr>
              <w:t>257</w:t>
            </w:r>
          </w:hyperlink>
        </w:p>
        <w:p>
          <w:pPr>
            <w:pStyle w:val="Contents3"/>
            <w:tabs>
              <w:tab w:val="clear" w:pos="8459"/>
              <w:tab w:val="right" w:pos="9026" w:leader="dot"/>
            </w:tabs>
            <w:rPr/>
          </w:pPr>
          <w:hyperlink w:anchor="__RefHeading___Toc2878548_2749589250">
            <w:r>
              <w:rPr>
                <w:webHidden/>
                <w:rStyle w:val="IndexLink"/>
                <w:rtl w:val="true"/>
              </w:rPr>
              <w:t>روز پنجشنبه</w:t>
            </w:r>
            <w:r>
              <w:rPr>
                <w:rStyle w:val="IndexLink"/>
                <w:rtl w:val="true"/>
              </w:rPr>
              <w:tab/>
            </w:r>
            <w:r>
              <w:rPr>
                <w:rStyle w:val="IndexLink"/>
              </w:rPr>
              <w:t>258</w:t>
            </w:r>
          </w:hyperlink>
        </w:p>
        <w:p>
          <w:pPr>
            <w:pStyle w:val="Contents3"/>
            <w:tabs>
              <w:tab w:val="clear" w:pos="8459"/>
              <w:tab w:val="right" w:pos="9026" w:leader="dot"/>
            </w:tabs>
            <w:rPr/>
          </w:pPr>
          <w:hyperlink w:anchor="__RefHeading___Toc2878550_2749589250">
            <w:r>
              <w:rPr>
                <w:webHidden/>
                <w:rStyle w:val="IndexLink"/>
                <w:rtl w:val="true"/>
              </w:rPr>
              <w:t>نشانه‌های خشکسالی</w:t>
            </w:r>
            <w:r>
              <w:rPr>
                <w:rStyle w:val="IndexLink"/>
                <w:rtl w:val="true"/>
              </w:rPr>
              <w:tab/>
            </w:r>
            <w:r>
              <w:rPr>
                <w:rStyle w:val="IndexLink"/>
              </w:rPr>
              <w:t>258</w:t>
            </w:r>
          </w:hyperlink>
        </w:p>
        <w:p>
          <w:pPr>
            <w:pStyle w:val="Contents3"/>
            <w:tabs>
              <w:tab w:val="clear" w:pos="8459"/>
              <w:tab w:val="right" w:pos="9026" w:leader="dot"/>
            </w:tabs>
            <w:rPr/>
          </w:pPr>
          <w:hyperlink w:anchor="__RefHeading___Toc2878552_2749589250">
            <w:r>
              <w:rPr>
                <w:webHidden/>
                <w:rStyle w:val="IndexLink"/>
                <w:rtl w:val="true"/>
              </w:rPr>
              <w:t>سال پر بارش</w:t>
            </w:r>
            <w:r>
              <w:rPr>
                <w:rStyle w:val="IndexLink"/>
                <w:rtl w:val="true"/>
              </w:rPr>
              <w:tab/>
            </w:r>
            <w:r>
              <w:rPr>
                <w:rStyle w:val="IndexLink"/>
              </w:rPr>
              <w:t>259</w:t>
            </w:r>
          </w:hyperlink>
        </w:p>
        <w:p>
          <w:pPr>
            <w:pStyle w:val="Contents3"/>
            <w:tabs>
              <w:tab w:val="clear" w:pos="8459"/>
              <w:tab w:val="right" w:pos="9026" w:leader="dot"/>
            </w:tabs>
            <w:rPr/>
          </w:pPr>
          <w:hyperlink w:anchor="__RefHeading___Toc2878554_2749589250">
            <w:r>
              <w:rPr>
                <w:webHidden/>
                <w:rStyle w:val="IndexLink"/>
                <w:rtl w:val="true"/>
              </w:rPr>
              <w:t>شب جمعه، شانزدهم</w:t>
            </w:r>
            <w:r>
              <w:rPr>
                <w:rStyle w:val="IndexLink"/>
                <w:rtl w:val="true"/>
              </w:rPr>
              <w:tab/>
            </w:r>
            <w:r>
              <w:rPr>
                <w:rStyle w:val="IndexLink"/>
              </w:rPr>
              <w:t>261</w:t>
            </w:r>
          </w:hyperlink>
        </w:p>
        <w:p>
          <w:pPr>
            <w:pStyle w:val="Contents3"/>
            <w:tabs>
              <w:tab w:val="clear" w:pos="8459"/>
              <w:tab w:val="right" w:pos="9026" w:leader="dot"/>
            </w:tabs>
            <w:rPr/>
          </w:pPr>
          <w:hyperlink w:anchor="__RefHeading___Toc2878556_2749589250">
            <w:r>
              <w:rPr>
                <w:webHidden/>
                <w:rStyle w:val="IndexLink"/>
                <w:rtl w:val="true"/>
              </w:rPr>
              <w:t xml:space="preserve">برکات دنیوی عزاداری </w:t>
            </w:r>
            <w:r>
              <w:rPr>
                <w:rStyle w:val="IndexLink"/>
                <w:rtl w:val="true"/>
              </w:rPr>
              <w:t>(</w:t>
            </w:r>
            <w:r>
              <w:rPr>
                <w:rStyle w:val="IndexLink"/>
                <w:rtl w:val="true"/>
              </w:rPr>
              <w:t>خلاصه ترجمه مقاله دکتر جوزف</w:t>
            </w:r>
            <w:r>
              <w:rPr>
                <w:rStyle w:val="IndexLink"/>
                <w:rtl w:val="true"/>
              </w:rPr>
              <w:t>)</w:t>
              <w:tab/>
            </w:r>
            <w:r>
              <w:rPr>
                <w:rStyle w:val="IndexLink"/>
              </w:rPr>
              <w:t>262</w:t>
            </w:r>
          </w:hyperlink>
        </w:p>
        <w:p>
          <w:pPr>
            <w:pStyle w:val="Contents3"/>
            <w:tabs>
              <w:tab w:val="clear" w:pos="8459"/>
              <w:tab w:val="right" w:pos="9026" w:leader="dot"/>
            </w:tabs>
            <w:rPr/>
          </w:pPr>
          <w:hyperlink w:anchor="__RefHeading___Toc2878558_2749589250">
            <w:r>
              <w:rPr>
                <w:webHidden/>
                <w:rStyle w:val="IndexLink"/>
                <w:rtl w:val="true"/>
              </w:rPr>
              <w:t>ارزش تقیه در حفظ مذهب</w:t>
            </w:r>
            <w:r>
              <w:rPr>
                <w:rStyle w:val="IndexLink"/>
                <w:rtl w:val="true"/>
              </w:rPr>
              <w:tab/>
            </w:r>
            <w:r>
              <w:rPr>
                <w:rStyle w:val="IndexLink"/>
              </w:rPr>
              <w:t>263</w:t>
            </w:r>
          </w:hyperlink>
        </w:p>
        <w:p>
          <w:pPr>
            <w:pStyle w:val="Contents3"/>
            <w:tabs>
              <w:tab w:val="clear" w:pos="8459"/>
              <w:tab w:val="right" w:pos="9026" w:leader="dot"/>
            </w:tabs>
            <w:rPr/>
          </w:pPr>
          <w:hyperlink w:anchor="__RefHeading___Toc2878560_2749589250">
            <w:r>
              <w:rPr>
                <w:webHidden/>
                <w:rStyle w:val="IndexLink"/>
                <w:rtl w:val="true"/>
              </w:rPr>
              <w:t>هر عزادار یک مبلغ مذهب است</w:t>
            </w:r>
            <w:r>
              <w:rPr>
                <w:rStyle w:val="IndexLink"/>
                <w:rtl w:val="true"/>
              </w:rPr>
              <w:tab/>
            </w:r>
            <w:r>
              <w:rPr>
                <w:rStyle w:val="IndexLink"/>
              </w:rPr>
              <w:t>264</w:t>
            </w:r>
          </w:hyperlink>
        </w:p>
        <w:p>
          <w:pPr>
            <w:pStyle w:val="Contents3"/>
            <w:tabs>
              <w:tab w:val="clear" w:pos="8459"/>
              <w:tab w:val="right" w:pos="9026" w:leader="dot"/>
            </w:tabs>
            <w:rPr/>
          </w:pPr>
          <w:hyperlink w:anchor="__RefHeading___Toc2878562_2749589250">
            <w:r>
              <w:rPr>
                <w:webHidden/>
                <w:rStyle w:val="IndexLink"/>
                <w:rtl w:val="true"/>
              </w:rPr>
              <w:t>نقش تعزیه در رواج مذهب</w:t>
            </w:r>
            <w:r>
              <w:rPr>
                <w:rStyle w:val="IndexLink"/>
                <w:rtl w:val="true"/>
              </w:rPr>
              <w:tab/>
            </w:r>
            <w:r>
              <w:rPr>
                <w:rStyle w:val="IndexLink"/>
              </w:rPr>
              <w:t>266</w:t>
            </w:r>
          </w:hyperlink>
        </w:p>
        <w:p>
          <w:pPr>
            <w:pStyle w:val="Contents3"/>
            <w:tabs>
              <w:tab w:val="clear" w:pos="8459"/>
              <w:tab w:val="right" w:pos="9026" w:leader="dot"/>
            </w:tabs>
            <w:rPr/>
          </w:pPr>
          <w:hyperlink w:anchor="__RefHeading___Toc2878564_2749589250">
            <w:r>
              <w:rPr>
                <w:webHidden/>
                <w:rStyle w:val="IndexLink"/>
                <w:rtl w:val="true"/>
              </w:rPr>
              <w:t>اجتهاد سبب تازگی مذهب</w:t>
            </w:r>
            <w:r>
              <w:rPr>
                <w:rStyle w:val="IndexLink"/>
                <w:rtl w:val="true"/>
              </w:rPr>
              <w:tab/>
            </w:r>
            <w:r>
              <w:rPr>
                <w:rStyle w:val="IndexLink"/>
              </w:rPr>
              <w:t>268</w:t>
            </w:r>
          </w:hyperlink>
        </w:p>
        <w:p>
          <w:pPr>
            <w:pStyle w:val="Contents3"/>
            <w:tabs>
              <w:tab w:val="clear" w:pos="8459"/>
              <w:tab w:val="right" w:pos="9026" w:leader="dot"/>
            </w:tabs>
            <w:rPr/>
          </w:pPr>
          <w:hyperlink w:anchor="__RefHeading___Toc2878566_2749589250">
            <w:r>
              <w:rPr>
                <w:webHidden/>
                <w:rStyle w:val="IndexLink"/>
                <w:rtl w:val="true"/>
              </w:rPr>
              <w:t>نقش اعتقاد به ظهور مهدی در پیشرفت شیعه</w:t>
            </w:r>
            <w:r>
              <w:rPr>
                <w:rStyle w:val="IndexLink"/>
                <w:rtl w:val="true"/>
              </w:rPr>
              <w:tab/>
            </w:r>
            <w:r>
              <w:rPr>
                <w:rStyle w:val="IndexLink"/>
              </w:rPr>
              <w:t>268</w:t>
            </w:r>
          </w:hyperlink>
        </w:p>
        <w:p>
          <w:pPr>
            <w:pStyle w:val="Contents3"/>
            <w:tabs>
              <w:tab w:val="clear" w:pos="8459"/>
              <w:tab w:val="right" w:pos="9026" w:leader="dot"/>
            </w:tabs>
            <w:rPr/>
          </w:pPr>
          <w:hyperlink w:anchor="__RefHeading___Toc2878568_2749589250">
            <w:r>
              <w:rPr>
                <w:webHidden/>
                <w:rStyle w:val="IndexLink"/>
                <w:rtl w:val="true"/>
              </w:rPr>
              <w:t>روز جمعه شانزدهم شهر</w:t>
            </w:r>
            <w:r>
              <w:rPr>
                <w:rStyle w:val="IndexLink"/>
                <w:rtl w:val="true"/>
              </w:rPr>
              <w:tab/>
            </w:r>
            <w:r>
              <w:rPr>
                <w:rStyle w:val="IndexLink"/>
              </w:rPr>
              <w:t>269</w:t>
            </w:r>
          </w:hyperlink>
        </w:p>
        <w:p>
          <w:pPr>
            <w:pStyle w:val="Contents3"/>
            <w:tabs>
              <w:tab w:val="clear" w:pos="8459"/>
              <w:tab w:val="right" w:pos="9026" w:leader="dot"/>
            </w:tabs>
            <w:rPr/>
          </w:pPr>
          <w:hyperlink w:anchor="__RefHeading___Toc2878570_2749589250">
            <w:r>
              <w:rPr>
                <w:webHidden/>
                <w:rStyle w:val="IndexLink"/>
                <w:rtl w:val="true"/>
              </w:rPr>
              <w:t xml:space="preserve">روز شنبه </w:t>
            </w:r>
            <w:r>
              <w:rPr>
                <w:rStyle w:val="IndexLink"/>
              </w:rPr>
              <w:t>17</w:t>
            </w:r>
            <w:r>
              <w:rPr>
                <w:rStyle w:val="IndexLink"/>
                <w:rtl w:val="true"/>
              </w:rPr>
              <w:t xml:space="preserve"> </w:t>
            </w:r>
            <w:r>
              <w:rPr>
                <w:rStyle w:val="IndexLink"/>
                <w:rtl w:val="true"/>
              </w:rPr>
              <w:t>شهر</w:t>
            </w:r>
            <w:r>
              <w:rPr>
                <w:rStyle w:val="IndexLink"/>
                <w:rtl w:val="true"/>
              </w:rPr>
              <w:tab/>
            </w:r>
            <w:r>
              <w:rPr>
                <w:rStyle w:val="IndexLink"/>
              </w:rPr>
              <w:t>271</w:t>
            </w:r>
          </w:hyperlink>
        </w:p>
        <w:p>
          <w:pPr>
            <w:pStyle w:val="Contents3"/>
            <w:tabs>
              <w:tab w:val="clear" w:pos="8459"/>
              <w:tab w:val="right" w:pos="9026" w:leader="dot"/>
            </w:tabs>
            <w:rPr/>
          </w:pPr>
          <w:hyperlink w:anchor="__RefHeading___Toc2878572_2749589250">
            <w:r>
              <w:rPr>
                <w:webHidden/>
                <w:rStyle w:val="IndexLink"/>
                <w:rtl w:val="true"/>
              </w:rPr>
              <w:t>یک ماجرای جالب</w:t>
            </w:r>
            <w:r>
              <w:rPr>
                <w:rStyle w:val="IndexLink"/>
                <w:rtl w:val="true"/>
              </w:rPr>
              <w:tab/>
            </w:r>
            <w:r>
              <w:rPr>
                <w:rStyle w:val="IndexLink"/>
              </w:rPr>
              <w:t>272</w:t>
            </w:r>
          </w:hyperlink>
        </w:p>
        <w:p>
          <w:pPr>
            <w:pStyle w:val="Contents3"/>
            <w:tabs>
              <w:tab w:val="clear" w:pos="8459"/>
              <w:tab w:val="right" w:pos="9026" w:leader="dot"/>
            </w:tabs>
            <w:rPr/>
          </w:pPr>
          <w:hyperlink w:anchor="__RefHeading___Toc2878574_2749589250">
            <w:r>
              <w:rPr>
                <w:webHidden/>
                <w:rStyle w:val="IndexLink"/>
                <w:rtl w:val="true"/>
              </w:rPr>
              <w:t>باید به دستور عمل کنیم</w:t>
            </w:r>
            <w:r>
              <w:rPr>
                <w:rStyle w:val="IndexLink"/>
                <w:rtl w:val="true"/>
              </w:rPr>
              <w:tab/>
            </w:r>
            <w:r>
              <w:rPr>
                <w:rStyle w:val="IndexLink"/>
              </w:rPr>
              <w:t>272</w:t>
            </w:r>
          </w:hyperlink>
        </w:p>
        <w:p>
          <w:pPr>
            <w:pStyle w:val="Contents3"/>
            <w:tabs>
              <w:tab w:val="clear" w:pos="8459"/>
              <w:tab w:val="right" w:pos="9026" w:leader="dot"/>
            </w:tabs>
            <w:rPr/>
          </w:pPr>
          <w:hyperlink w:anchor="__RefHeading___Toc2878576_2749589250">
            <w:r>
              <w:rPr>
                <w:webHidden/>
                <w:rStyle w:val="IndexLink"/>
                <w:rtl w:val="true"/>
              </w:rPr>
              <w:t xml:space="preserve">روز یک شنبه </w:t>
            </w:r>
            <w:r>
              <w:rPr>
                <w:rStyle w:val="IndexLink"/>
              </w:rPr>
              <w:t>18</w:t>
            </w:r>
            <w:r>
              <w:rPr>
                <w:rStyle w:val="IndexLink"/>
                <w:rtl w:val="true"/>
              </w:rPr>
              <w:t xml:space="preserve"> </w:t>
            </w:r>
            <w:r>
              <w:rPr>
                <w:rStyle w:val="IndexLink"/>
                <w:rtl w:val="true"/>
              </w:rPr>
              <w:t>شهر رمضان</w:t>
            </w:r>
            <w:r>
              <w:rPr>
                <w:rStyle w:val="IndexLink"/>
                <w:rtl w:val="true"/>
              </w:rPr>
              <w:tab/>
            </w:r>
            <w:r>
              <w:rPr>
                <w:rStyle w:val="IndexLink"/>
              </w:rPr>
              <w:t>273</w:t>
            </w:r>
          </w:hyperlink>
        </w:p>
        <w:p>
          <w:pPr>
            <w:pStyle w:val="Contents3"/>
            <w:tabs>
              <w:tab w:val="clear" w:pos="8459"/>
              <w:tab w:val="right" w:pos="9026" w:leader="dot"/>
            </w:tabs>
            <w:rPr/>
          </w:pPr>
          <w:hyperlink w:anchor="__RefHeading___Toc2878578_2749589250">
            <w:r>
              <w:rPr>
                <w:webHidden/>
                <w:rStyle w:val="IndexLink"/>
                <w:rtl w:val="true"/>
              </w:rPr>
              <w:t>روز دوشنبه نوزدهم ماه</w:t>
            </w:r>
            <w:r>
              <w:rPr>
                <w:rStyle w:val="IndexLink"/>
                <w:rtl w:val="true"/>
              </w:rPr>
              <w:tab/>
            </w:r>
            <w:r>
              <w:rPr>
                <w:rStyle w:val="IndexLink"/>
              </w:rPr>
              <w:t>274</w:t>
            </w:r>
          </w:hyperlink>
        </w:p>
        <w:p>
          <w:pPr>
            <w:pStyle w:val="Contents3"/>
            <w:tabs>
              <w:tab w:val="clear" w:pos="8459"/>
              <w:tab w:val="right" w:pos="9026" w:leader="dot"/>
            </w:tabs>
            <w:rPr/>
          </w:pPr>
          <w:hyperlink w:anchor="__RefHeading___Toc2878580_2749589250">
            <w:r>
              <w:rPr>
                <w:webHidden/>
                <w:rStyle w:val="IndexLink"/>
                <w:rtl w:val="true"/>
              </w:rPr>
              <w:t>هر روز به دنگی</w:t>
            </w:r>
            <w:r>
              <w:rPr>
                <w:rStyle w:val="IndexLink"/>
                <w:rtl w:val="true"/>
              </w:rPr>
              <w:tab/>
            </w:r>
            <w:r>
              <w:rPr>
                <w:rStyle w:val="IndexLink"/>
              </w:rPr>
              <w:t>274</w:t>
            </w:r>
          </w:hyperlink>
        </w:p>
        <w:p>
          <w:pPr>
            <w:pStyle w:val="Contents3"/>
            <w:tabs>
              <w:tab w:val="clear" w:pos="8459"/>
              <w:tab w:val="right" w:pos="9026" w:leader="dot"/>
            </w:tabs>
            <w:rPr/>
          </w:pPr>
          <w:hyperlink w:anchor="__RefHeading___Toc2878582_2749589250">
            <w:r>
              <w:rPr>
                <w:webHidden/>
                <w:rStyle w:val="IndexLink"/>
                <w:rtl w:val="true"/>
              </w:rPr>
              <w:t>داستان عظیم‌زاده اردبیلی</w:t>
            </w:r>
            <w:r>
              <w:rPr>
                <w:rStyle w:val="IndexLink"/>
                <w:rtl w:val="true"/>
              </w:rPr>
              <w:tab/>
            </w:r>
            <w:r>
              <w:rPr>
                <w:rStyle w:val="IndexLink"/>
              </w:rPr>
              <w:t>275</w:t>
            </w:r>
          </w:hyperlink>
        </w:p>
        <w:p>
          <w:pPr>
            <w:pStyle w:val="Contents3"/>
            <w:tabs>
              <w:tab w:val="clear" w:pos="8459"/>
              <w:tab w:val="right" w:pos="9026" w:leader="dot"/>
            </w:tabs>
            <w:rPr/>
          </w:pPr>
          <w:hyperlink w:anchor="__RefHeading___Toc2878584_2749589250">
            <w:r>
              <w:rPr>
                <w:webHidden/>
                <w:rStyle w:val="IndexLink"/>
                <w:rtl w:val="true"/>
              </w:rPr>
              <w:t>یپرم و مرحوم آخوند ملا قربانعلی</w:t>
            </w:r>
            <w:r>
              <w:rPr>
                <w:rStyle w:val="IndexLink"/>
                <w:rtl w:val="true"/>
              </w:rPr>
              <w:tab/>
            </w:r>
            <w:r>
              <w:rPr>
                <w:rStyle w:val="IndexLink"/>
              </w:rPr>
              <w:t>276</w:t>
            </w:r>
          </w:hyperlink>
        </w:p>
        <w:p>
          <w:pPr>
            <w:pStyle w:val="Contents3"/>
            <w:tabs>
              <w:tab w:val="clear" w:pos="8459"/>
              <w:tab w:val="right" w:pos="9026" w:leader="dot"/>
            </w:tabs>
            <w:rPr/>
          </w:pPr>
          <w:hyperlink w:anchor="__RefHeading___Toc2878586_2749589250">
            <w:r>
              <w:rPr>
                <w:webHidden/>
                <w:rStyle w:val="IndexLink"/>
                <w:rtl w:val="true"/>
              </w:rPr>
              <w:t>جنایات مجاهدان مشروطه در زنجان</w:t>
            </w:r>
            <w:r>
              <w:rPr>
                <w:rStyle w:val="IndexLink"/>
                <w:rtl w:val="true"/>
              </w:rPr>
              <w:tab/>
            </w:r>
            <w:r>
              <w:rPr>
                <w:rStyle w:val="IndexLink"/>
              </w:rPr>
              <w:t>276</w:t>
            </w:r>
          </w:hyperlink>
        </w:p>
        <w:p>
          <w:pPr>
            <w:pStyle w:val="Contents3"/>
            <w:tabs>
              <w:tab w:val="clear" w:pos="8459"/>
              <w:tab w:val="right" w:pos="9026" w:leader="dot"/>
            </w:tabs>
            <w:rPr/>
          </w:pPr>
          <w:hyperlink w:anchor="__RefHeading___Toc2878588_2749589250">
            <w:r>
              <w:rPr>
                <w:webHidden/>
                <w:rStyle w:val="IndexLink"/>
                <w:rtl w:val="true"/>
              </w:rPr>
              <w:t>روز سه شنبه بیستم ماه مبارک</w:t>
            </w:r>
            <w:r>
              <w:rPr>
                <w:rStyle w:val="IndexLink"/>
                <w:rtl w:val="true"/>
              </w:rPr>
              <w:tab/>
            </w:r>
            <w:r>
              <w:rPr>
                <w:rStyle w:val="IndexLink"/>
              </w:rPr>
              <w:t>278</w:t>
            </w:r>
          </w:hyperlink>
        </w:p>
        <w:p>
          <w:pPr>
            <w:pStyle w:val="Contents3"/>
            <w:tabs>
              <w:tab w:val="clear" w:pos="8459"/>
              <w:tab w:val="right" w:pos="9026" w:leader="dot"/>
            </w:tabs>
            <w:rPr/>
          </w:pPr>
          <w:hyperlink w:anchor="__RefHeading___Toc2878590_2749589250">
            <w:r>
              <w:rPr>
                <w:webHidden/>
                <w:rStyle w:val="IndexLink"/>
                <w:rtl w:val="true"/>
              </w:rPr>
              <w:t>شب چهارشنبه بیست و یک ماه مبارک</w:t>
            </w:r>
            <w:r>
              <w:rPr>
                <w:rStyle w:val="IndexLink"/>
                <w:rtl w:val="true"/>
              </w:rPr>
              <w:tab/>
            </w:r>
            <w:r>
              <w:rPr>
                <w:rStyle w:val="IndexLink"/>
              </w:rPr>
              <w:t>280</w:t>
            </w:r>
          </w:hyperlink>
        </w:p>
        <w:p>
          <w:pPr>
            <w:pStyle w:val="Contents3"/>
            <w:tabs>
              <w:tab w:val="clear" w:pos="8459"/>
              <w:tab w:val="right" w:pos="9026" w:leader="dot"/>
            </w:tabs>
            <w:rPr/>
          </w:pPr>
          <w:hyperlink w:anchor="__RefHeading___Toc2878592_2749589250">
            <w:r>
              <w:rPr>
                <w:webHidden/>
                <w:rStyle w:val="IndexLink"/>
                <w:rtl w:val="true"/>
              </w:rPr>
              <w:t>روز چهارشنبه</w:t>
            </w:r>
            <w:r>
              <w:rPr>
                <w:rStyle w:val="IndexLink"/>
                <w:rtl w:val="true"/>
              </w:rPr>
              <w:tab/>
            </w:r>
            <w:r>
              <w:rPr>
                <w:rStyle w:val="IndexLink"/>
              </w:rPr>
              <w:t>280</w:t>
            </w:r>
          </w:hyperlink>
        </w:p>
        <w:p>
          <w:pPr>
            <w:pStyle w:val="Contents3"/>
            <w:tabs>
              <w:tab w:val="clear" w:pos="8459"/>
              <w:tab w:val="right" w:pos="9026" w:leader="dot"/>
            </w:tabs>
            <w:rPr/>
          </w:pPr>
          <w:hyperlink w:anchor="__RefHeading___Toc2878594_2749589250">
            <w:r>
              <w:rPr>
                <w:webHidden/>
                <w:rStyle w:val="IndexLink"/>
                <w:rtl w:val="true"/>
              </w:rPr>
              <w:t>داستان محمد خان اوصالی</w:t>
            </w:r>
            <w:r>
              <w:rPr>
                <w:rStyle w:val="IndexLink"/>
                <w:rtl w:val="true"/>
              </w:rPr>
              <w:tab/>
            </w:r>
            <w:r>
              <w:rPr>
                <w:rStyle w:val="IndexLink"/>
              </w:rPr>
              <w:t>281</w:t>
            </w:r>
          </w:hyperlink>
        </w:p>
        <w:p>
          <w:pPr>
            <w:pStyle w:val="Contents3"/>
            <w:tabs>
              <w:tab w:val="clear" w:pos="8459"/>
              <w:tab w:val="right" w:pos="9026" w:leader="dot"/>
            </w:tabs>
            <w:rPr/>
          </w:pPr>
          <w:hyperlink w:anchor="__RefHeading___Toc2878596_2749589250">
            <w:r>
              <w:rPr>
                <w:webHidden/>
                <w:rStyle w:val="IndexLink"/>
                <w:rtl w:val="true"/>
              </w:rPr>
              <w:t>[</w:t>
            </w:r>
            <w:r>
              <w:rPr>
                <w:rStyle w:val="IndexLink"/>
                <w:rtl w:val="true"/>
              </w:rPr>
              <w:t>یادداشت پایانی مرحوم مصنف ـ قدس سره ـ</w:t>
            </w:r>
            <w:r>
              <w:rPr>
                <w:rStyle w:val="IndexLink"/>
                <w:rtl w:val="true"/>
              </w:rPr>
              <w:t>]</w:t>
              <w:tab/>
            </w:r>
            <w:r>
              <w:rPr>
                <w:rStyle w:val="IndexLink"/>
              </w:rPr>
              <w:t>285</w:t>
            </w:r>
          </w:hyperlink>
        </w:p>
        <w:p>
          <w:pPr>
            <w:pStyle w:val="Contents2"/>
            <w:tabs>
              <w:tab w:val="clear" w:pos="8743"/>
              <w:tab w:val="right" w:pos="9026" w:leader="dot"/>
            </w:tabs>
            <w:rPr/>
          </w:pPr>
          <w:hyperlink w:anchor="__RefHeading___Toc2878598_2749589250">
            <w:r>
              <w:rPr>
                <w:webHidden/>
                <w:rStyle w:val="IndexLink"/>
                <w:rtl w:val="true"/>
              </w:rPr>
              <w:t>سفرنامه قم</w:t>
            </w:r>
            <w:r>
              <w:rPr>
                <w:rStyle w:val="IndexLink"/>
                <w:rtl w:val="true"/>
              </w:rPr>
              <w:tab/>
            </w:r>
            <w:r>
              <w:rPr>
                <w:rStyle w:val="IndexLink"/>
              </w:rPr>
              <w:t>288</w:t>
            </w:r>
          </w:hyperlink>
        </w:p>
        <w:p>
          <w:pPr>
            <w:pStyle w:val="Contents2"/>
            <w:tabs>
              <w:tab w:val="clear" w:pos="8743"/>
              <w:tab w:val="right" w:pos="9026" w:leader="dot"/>
            </w:tabs>
            <w:rPr/>
          </w:pPr>
          <w:hyperlink w:anchor="__RefHeading___Toc2878600_2749589250">
            <w:r>
              <w:rPr>
                <w:webHidden/>
                <w:rStyle w:val="IndexLink"/>
                <w:rtl w:val="true"/>
              </w:rPr>
              <w:t>سفرنامه قم</w:t>
            </w:r>
            <w:r>
              <w:rPr>
                <w:rStyle w:val="IndexLink"/>
                <w:rtl w:val="true"/>
              </w:rPr>
              <w:tab/>
            </w:r>
            <w:r>
              <w:rPr>
                <w:rStyle w:val="IndexLink"/>
              </w:rPr>
              <w:t>304</w:t>
            </w:r>
          </w:hyperlink>
        </w:p>
        <w:p>
          <w:pPr>
            <w:pStyle w:val="Contents2"/>
            <w:tabs>
              <w:tab w:val="clear" w:pos="8743"/>
              <w:tab w:val="right" w:pos="9026" w:leader="dot"/>
            </w:tabs>
            <w:rPr/>
          </w:pPr>
          <w:hyperlink w:anchor="__RefHeading___Toc2878602_2749589250">
            <w:r>
              <w:rPr>
                <w:webHidden/>
                <w:rStyle w:val="IndexLink"/>
                <w:rtl w:val="true"/>
              </w:rPr>
              <w:t>تنزیه القمیین</w:t>
            </w:r>
            <w:r>
              <w:rPr>
                <w:rStyle w:val="IndexLink"/>
                <w:rtl w:val="true"/>
              </w:rPr>
              <w:tab/>
            </w:r>
            <w:r>
              <w:rPr>
                <w:rStyle w:val="IndexLink"/>
              </w:rPr>
              <w:t>316</w:t>
            </w:r>
          </w:hyperlink>
        </w:p>
        <w:p>
          <w:pPr>
            <w:pStyle w:val="Contents3"/>
            <w:tabs>
              <w:tab w:val="clear" w:pos="8459"/>
              <w:tab w:val="right" w:pos="9026" w:leader="dot"/>
            </w:tabs>
            <w:rPr/>
          </w:pPr>
          <w:hyperlink w:anchor="__RefHeading___Toc2878604_2749589250">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2878606_2749589250">
            <w:r>
              <w:rPr>
                <w:webHidden/>
                <w:rStyle w:val="IndexLink"/>
                <w:rtl w:val="true"/>
              </w:rPr>
              <w:t>مقدّمة التحقیق</w:t>
            </w:r>
            <w:r>
              <w:rPr>
                <w:rStyle w:val="IndexLink"/>
                <w:rtl w:val="true"/>
              </w:rPr>
              <w:tab/>
            </w:r>
            <w:r>
              <w:rPr>
                <w:rStyle w:val="IndexLink"/>
              </w:rPr>
              <w:t>318</w:t>
            </w:r>
          </w:hyperlink>
        </w:p>
        <w:p>
          <w:pPr>
            <w:pStyle w:val="Contents3"/>
            <w:tabs>
              <w:tab w:val="clear" w:pos="8459"/>
              <w:tab w:val="right" w:pos="9026" w:leader="dot"/>
            </w:tabs>
            <w:rPr/>
          </w:pPr>
          <w:hyperlink w:anchor="__RefHeading___Toc2878608_2749589250">
            <w:r>
              <w:rPr>
                <w:webHidden/>
                <w:rStyle w:val="IndexLink"/>
                <w:rtl w:val="true"/>
              </w:rPr>
              <w:t>ترجمة المؤلّف</w:t>
            </w:r>
            <w:r>
              <w:rPr>
                <w:rStyle w:val="IndexLink"/>
                <w:rtl w:val="true"/>
              </w:rPr>
              <w:tab/>
            </w:r>
            <w:r>
              <w:rPr>
                <w:rStyle w:val="IndexLink"/>
              </w:rPr>
              <w:t>321</w:t>
            </w:r>
          </w:hyperlink>
        </w:p>
        <w:p>
          <w:pPr>
            <w:pStyle w:val="Contents3"/>
            <w:tabs>
              <w:tab w:val="clear" w:pos="8459"/>
              <w:tab w:val="right" w:pos="9026" w:leader="dot"/>
            </w:tabs>
            <w:rPr/>
          </w:pPr>
          <w:hyperlink w:anchor="__RefHeading___Toc2878610_2749589250">
            <w:r>
              <w:rPr>
                <w:webHidden/>
                <w:rStyle w:val="IndexLink"/>
                <w:rtl w:val="true"/>
              </w:rPr>
              <w:t>ولادته</w:t>
            </w:r>
            <w:r>
              <w:rPr>
                <w:rStyle w:val="IndexLink"/>
                <w:rtl w:val="true"/>
              </w:rPr>
              <w:t>:</w:t>
              <w:tab/>
            </w:r>
            <w:r>
              <w:rPr>
                <w:rStyle w:val="IndexLink"/>
              </w:rPr>
              <w:t>321</w:t>
            </w:r>
          </w:hyperlink>
        </w:p>
        <w:p>
          <w:pPr>
            <w:pStyle w:val="Contents3"/>
            <w:tabs>
              <w:tab w:val="clear" w:pos="8459"/>
              <w:tab w:val="right" w:pos="9026" w:leader="dot"/>
            </w:tabs>
            <w:rPr/>
          </w:pPr>
          <w:hyperlink w:anchor="__RefHeading___Toc2878612_2749589250">
            <w:r>
              <w:rPr>
                <w:webHidden/>
                <w:rStyle w:val="IndexLink"/>
                <w:rtl w:val="true"/>
              </w:rPr>
              <w:t>مشایخه</w:t>
            </w:r>
            <w:r>
              <w:rPr>
                <w:rStyle w:val="IndexLink"/>
                <w:rtl w:val="true"/>
              </w:rPr>
              <w:t>:</w:t>
              <w:tab/>
            </w:r>
            <w:r>
              <w:rPr>
                <w:rStyle w:val="IndexLink"/>
              </w:rPr>
              <w:t>322</w:t>
            </w:r>
          </w:hyperlink>
        </w:p>
        <w:p>
          <w:pPr>
            <w:pStyle w:val="Contents3"/>
            <w:tabs>
              <w:tab w:val="clear" w:pos="8459"/>
              <w:tab w:val="right" w:pos="9026" w:leader="dot"/>
            </w:tabs>
            <w:rPr/>
          </w:pPr>
          <w:hyperlink w:anchor="__RefHeading___Toc2878614_2749589250">
            <w:r>
              <w:rPr>
                <w:webHidden/>
                <w:rStyle w:val="IndexLink"/>
                <w:rtl w:val="true"/>
              </w:rPr>
              <w:t>تلامذته والراوون عنه</w:t>
            </w:r>
            <w:r>
              <w:rPr>
                <w:rStyle w:val="IndexLink"/>
                <w:rtl w:val="true"/>
              </w:rPr>
              <w:t>:</w:t>
              <w:tab/>
            </w:r>
            <w:r>
              <w:rPr>
                <w:rStyle w:val="IndexLink"/>
              </w:rPr>
              <w:t>322</w:t>
            </w:r>
          </w:hyperlink>
        </w:p>
        <w:p>
          <w:pPr>
            <w:pStyle w:val="Contents3"/>
            <w:tabs>
              <w:tab w:val="clear" w:pos="8459"/>
              <w:tab w:val="right" w:pos="9026" w:leader="dot"/>
            </w:tabs>
            <w:rPr/>
          </w:pPr>
          <w:hyperlink w:anchor="__RefHeading___Toc2878616_2749589250">
            <w:r>
              <w:rPr>
                <w:webHidden/>
                <w:rStyle w:val="IndexLink"/>
                <w:rtl w:val="true"/>
              </w:rPr>
              <w:t>بعض أقوال العلماء فیه</w:t>
            </w:r>
            <w:r>
              <w:rPr>
                <w:rStyle w:val="IndexLink"/>
                <w:rtl w:val="true"/>
              </w:rPr>
              <w:t>:</w:t>
              <w:tab/>
            </w:r>
            <w:r>
              <w:rPr>
                <w:rStyle w:val="IndexLink"/>
              </w:rPr>
              <w:t>323</w:t>
            </w:r>
          </w:hyperlink>
        </w:p>
        <w:p>
          <w:pPr>
            <w:pStyle w:val="Contents3"/>
            <w:tabs>
              <w:tab w:val="clear" w:pos="8459"/>
              <w:tab w:val="right" w:pos="9026" w:leader="dot"/>
            </w:tabs>
            <w:rPr/>
          </w:pPr>
          <w:hyperlink w:anchor="__RefHeading___Toc2878618_2749589250">
            <w:r>
              <w:rPr>
                <w:webHidden/>
                <w:rStyle w:val="IndexLink"/>
                <w:rtl w:val="true"/>
              </w:rPr>
              <w:t>مؤلّفاته</w:t>
            </w:r>
            <w:r>
              <w:rPr>
                <w:rStyle w:val="IndexLink"/>
                <w:rtl w:val="true"/>
              </w:rPr>
              <w:t>:</w:t>
              <w:tab/>
            </w:r>
            <w:r>
              <w:rPr>
                <w:rStyle w:val="IndexLink"/>
              </w:rPr>
              <w:t>324</w:t>
            </w:r>
          </w:hyperlink>
        </w:p>
        <w:p>
          <w:pPr>
            <w:pStyle w:val="Contents3"/>
            <w:tabs>
              <w:tab w:val="clear" w:pos="8459"/>
              <w:tab w:val="right" w:pos="9026" w:leader="dot"/>
            </w:tabs>
            <w:rPr/>
          </w:pPr>
          <w:hyperlink w:anchor="__RefHeading___Toc2878620_2749589250">
            <w:r>
              <w:rPr>
                <w:webHidden/>
                <w:rStyle w:val="IndexLink"/>
                <w:rtl w:val="true"/>
              </w:rPr>
              <w:t>وفاته ومدفنه</w:t>
            </w:r>
            <w:r>
              <w:rPr>
                <w:rStyle w:val="IndexLink"/>
                <w:rtl w:val="true"/>
              </w:rPr>
              <w:t>:</w:t>
              <w:tab/>
            </w:r>
            <w:r>
              <w:rPr>
                <w:rStyle w:val="IndexLink"/>
              </w:rPr>
              <w:t>328</w:t>
            </w:r>
          </w:hyperlink>
        </w:p>
        <w:p>
          <w:pPr>
            <w:pStyle w:val="Contents3"/>
            <w:tabs>
              <w:tab w:val="clear" w:pos="8459"/>
              <w:tab w:val="right" w:pos="9026" w:leader="dot"/>
            </w:tabs>
            <w:rPr/>
          </w:pPr>
          <w:hyperlink w:anchor="__RefHeading___Toc2878622_2749589250">
            <w:r>
              <w:rPr>
                <w:webHidden/>
                <w:rStyle w:val="IndexLink"/>
                <w:rtl w:val="true"/>
              </w:rPr>
              <w:t>النسخ المعتمدة فی التحقیق</w:t>
            </w:r>
            <w:r>
              <w:rPr>
                <w:rStyle w:val="IndexLink"/>
                <w:rtl w:val="true"/>
              </w:rPr>
              <w:t>:</w:t>
              <w:tab/>
            </w:r>
            <w:r>
              <w:rPr>
                <w:rStyle w:val="IndexLink"/>
              </w:rPr>
              <w:t>328</w:t>
            </w:r>
          </w:hyperlink>
        </w:p>
        <w:p>
          <w:pPr>
            <w:pStyle w:val="Contents3"/>
            <w:tabs>
              <w:tab w:val="clear" w:pos="8459"/>
              <w:tab w:val="right" w:pos="9026" w:leader="dot"/>
            </w:tabs>
            <w:rPr/>
          </w:pPr>
          <w:hyperlink w:anchor="__RefHeading___Toc2878624_2749589250">
            <w:r>
              <w:rPr>
                <w:webHidden/>
                <w:rStyle w:val="IndexLink"/>
                <w:rtl w:val="true"/>
              </w:rPr>
              <w:t>منهجیة التحقیق</w:t>
            </w:r>
            <w:r>
              <w:rPr>
                <w:rStyle w:val="IndexLink"/>
                <w:rtl w:val="true"/>
              </w:rPr>
              <w:t>:</w:t>
              <w:tab/>
            </w:r>
            <w:r>
              <w:rPr>
                <w:rStyle w:val="IndexLink"/>
              </w:rPr>
              <w:t>328</w:t>
            </w:r>
          </w:hyperlink>
        </w:p>
        <w:p>
          <w:pPr>
            <w:pStyle w:val="Contents3"/>
            <w:tabs>
              <w:tab w:val="clear" w:pos="8459"/>
              <w:tab w:val="right" w:pos="9026" w:leader="dot"/>
            </w:tabs>
            <w:rPr/>
          </w:pPr>
          <w:hyperlink w:anchor="__RefHeading___Toc2878626_2749589250">
            <w:r>
              <w:rPr>
                <w:webHidden/>
                <w:rStyle w:val="IndexLink"/>
                <w:rtl w:val="true"/>
              </w:rPr>
              <w:t>أمّا المقدّمة</w:t>
            </w:r>
            <w:r>
              <w:rPr>
                <w:rStyle w:val="IndexLink"/>
                <w:rtl w:val="true"/>
              </w:rPr>
              <w:t>:</w:t>
              <w:tab/>
            </w:r>
            <w:r>
              <w:rPr>
                <w:rStyle w:val="IndexLink"/>
              </w:rPr>
              <w:t>330</w:t>
            </w:r>
          </w:hyperlink>
        </w:p>
        <w:p>
          <w:pPr>
            <w:pStyle w:val="Contents3"/>
            <w:tabs>
              <w:tab w:val="clear" w:pos="8459"/>
              <w:tab w:val="right" w:pos="9026" w:leader="dot"/>
            </w:tabs>
            <w:rPr/>
          </w:pPr>
          <w:hyperlink w:anchor="__RefHeading___Toc2878628_2749589250">
            <w:r>
              <w:rPr>
                <w:webHidden/>
                <w:rStyle w:val="IndexLink"/>
                <w:rtl w:val="true"/>
              </w:rPr>
              <w:t>الفصل الأوّل فی ذکر المعتَبرین من أشاعرة قم</w:t>
            </w:r>
            <w:r>
              <w:rPr>
                <w:rStyle w:val="IndexLink"/>
                <w:rtl w:val="true"/>
              </w:rPr>
              <w:tab/>
            </w:r>
            <w:r>
              <w:rPr>
                <w:rStyle w:val="IndexLink"/>
              </w:rPr>
              <w:t>334</w:t>
            </w:r>
          </w:hyperlink>
        </w:p>
        <w:p>
          <w:pPr>
            <w:pStyle w:val="Contents3"/>
            <w:tabs>
              <w:tab w:val="clear" w:pos="8459"/>
              <w:tab w:val="right" w:pos="9026" w:leader="dot"/>
            </w:tabs>
            <w:rPr/>
          </w:pPr>
          <w:hyperlink w:anchor="__RefHeading___Toc2878630_2749589250">
            <w:r>
              <w:rPr>
                <w:webHidden/>
                <w:rStyle w:val="IndexLink"/>
                <w:rtl w:val="true"/>
              </w:rPr>
              <w:t>الفصل الثانی فی ذکر المعتَبرین من سائر القمّیّین</w:t>
            </w:r>
            <w:r>
              <w:rPr>
                <w:rStyle w:val="IndexLink"/>
                <w:rtl w:val="true"/>
              </w:rPr>
              <w:tab/>
            </w:r>
            <w:r>
              <w:rPr>
                <w:rStyle w:val="IndexLink"/>
              </w:rPr>
              <w:t>348</w:t>
            </w:r>
          </w:hyperlink>
        </w:p>
        <w:p>
          <w:pPr>
            <w:pStyle w:val="Contents3"/>
            <w:tabs>
              <w:tab w:val="clear" w:pos="8459"/>
              <w:tab w:val="right" w:pos="9026" w:leader="dot"/>
            </w:tabs>
            <w:rPr/>
          </w:pPr>
          <w:hyperlink w:anchor="__RefHeading___Toc2878632_2749589250">
            <w:r>
              <w:rPr>
                <w:webHidden/>
                <w:rStyle w:val="IndexLink"/>
                <w:rtl w:val="true"/>
              </w:rPr>
              <w:t>[</w:t>
            </w:r>
            <w:r>
              <w:rPr>
                <w:rStyle w:val="IndexLink"/>
                <w:rtl w:val="true"/>
              </w:rPr>
              <w:t>الخاتمة</w:t>
            </w:r>
            <w:r>
              <w:rPr>
                <w:rStyle w:val="IndexLink"/>
                <w:rtl w:val="true"/>
              </w:rPr>
              <w:t>]</w:t>
              <w:tab/>
            </w:r>
            <w:r>
              <w:rPr>
                <w:rStyle w:val="IndexLink"/>
              </w:rPr>
              <w:t>362</w:t>
            </w:r>
          </w:hyperlink>
        </w:p>
        <w:p>
          <w:pPr>
            <w:pStyle w:val="Contents3"/>
            <w:tabs>
              <w:tab w:val="clear" w:pos="8459"/>
              <w:tab w:val="right" w:pos="9026" w:leader="dot"/>
            </w:tabs>
            <w:rPr/>
          </w:pPr>
          <w:hyperlink w:anchor="__RefHeading___Toc2878634_2749589250">
            <w:r>
              <w:rPr>
                <w:webHidden/>
                <w:rStyle w:val="IndexLink"/>
                <w:rtl w:val="true"/>
              </w:rPr>
              <w:t>مصادر التحقیق</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10_29316"/>
      <w:bookmarkStart w:id="1" w:name="pg3410_29316"/>
      <w:bookmarkEnd w:id="1"/>
    </w:p>
    <w:p>
      <w:pPr>
        <w:pStyle w:val="Heading2"/>
        <w:numPr>
          <w:ilvl w:val="1"/>
          <w:numId w:val="1"/>
        </w:numPr>
        <w:rPr/>
      </w:pPr>
      <w:bookmarkStart w:id="2" w:name="pg3410_29316"/>
      <w:bookmarkStart w:id="3" w:name="__RefHeading___Toc287832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علیهاالسلام و مکانت فرهنگی قم مجموعه آثار؛ شماره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الهدیه المرضیه الی الحضره الرضویه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 مهدی قزوینی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محمدعلی‌بن احمد قراچه داغی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فخرالواعظین محمدباقر حسینی خلخالی،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معلم حبیب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شبیری زنجانی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میرزا نایب السلطنه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جعفرقلی خان معین السلطان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الفتونی العاملی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مکانت فرهنگی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۱۲۸۵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832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الهدیة المرضیّة إلی الحضرة الرضویة</w:t>
      </w:r>
    </w:p>
    <w:p>
      <w:pPr>
        <w:pStyle w:val="BookText"/>
        <w:rPr/>
      </w:pPr>
      <w:r>
        <w:rPr>
          <w:rFonts w:ascii="IRNazanin" w:hAnsi="IRNazanin" w:eastAsia="IRNazanin"/>
          <w:color w:val="111111"/>
          <w:sz w:val="28"/>
          <w:sz w:val="28"/>
          <w:szCs w:val="28"/>
          <w:rtl w:val="true"/>
          <w:lang w:bidi="fa-IR"/>
        </w:rPr>
        <w:t>فضائل قم</w:t>
      </w:r>
    </w:p>
    <w:p>
      <w:pPr>
        <w:pStyle w:val="BookText"/>
        <w:rPr/>
      </w:pPr>
      <w:r>
        <w:rPr>
          <w:rFonts w:ascii="IRNazanin" w:hAnsi="IRNazanin" w:eastAsia="IRNazanin"/>
          <w:color w:val="111111"/>
          <w:sz w:val="28"/>
          <w:sz w:val="28"/>
          <w:szCs w:val="28"/>
          <w:rtl w:val="true"/>
          <w:lang w:bidi="fa-IR"/>
        </w:rPr>
        <w:t>مقابر قم</w:t>
      </w:r>
    </w:p>
    <w:p>
      <w:pPr>
        <w:pStyle w:val="BookText"/>
        <w:rPr/>
      </w:pPr>
      <w:r>
        <w:rPr>
          <w:rFonts w:ascii="IRNazanin" w:hAnsi="IRNazanin" w:eastAsia="IRNazanin"/>
          <w:color w:val="111111"/>
          <w:sz w:val="28"/>
          <w:sz w:val="28"/>
          <w:szCs w:val="28"/>
          <w:rtl w:val="true"/>
          <w:lang w:bidi="fa-IR"/>
        </w:rPr>
        <w:t>اشعریان قم</w:t>
      </w:r>
    </w:p>
    <w:p>
      <w:pPr>
        <w:pStyle w:val="BookText"/>
        <w:rPr/>
      </w:pPr>
      <w:r>
        <w:rPr>
          <w:rFonts w:ascii="IRNazanin" w:hAnsi="IRNazanin" w:eastAsia="IRNazanin"/>
          <w:color w:val="111111"/>
          <w:sz w:val="28"/>
          <w:sz w:val="28"/>
          <w:szCs w:val="28"/>
          <w:rtl w:val="true"/>
          <w:lang w:bidi="fa-IR"/>
        </w:rPr>
        <w:t>سفرنامه قم</w:t>
      </w:r>
    </w:p>
    <w:p>
      <w:pPr>
        <w:pStyle w:val="BookText"/>
        <w:rPr/>
      </w:pPr>
      <w:r>
        <w:rPr>
          <w:rFonts w:ascii="IRNazanin" w:hAnsi="IRNazanin" w:eastAsia="IRNazanin"/>
          <w:color w:val="111111"/>
          <w:sz w:val="28"/>
          <w:sz w:val="28"/>
          <w:szCs w:val="28"/>
          <w:rtl w:val="true"/>
          <w:lang w:bidi="fa-IR"/>
        </w:rPr>
        <w:t>سفرنامه کامران میرزا</w:t>
      </w:r>
    </w:p>
    <w:p>
      <w:pPr>
        <w:pStyle w:val="BookText"/>
        <w:rPr/>
      </w:pPr>
      <w:r>
        <w:rPr>
          <w:rFonts w:ascii="IRNazanin" w:hAnsi="IRNazanin" w:eastAsia="IRNazanin"/>
          <w:color w:val="111111"/>
          <w:sz w:val="28"/>
          <w:sz w:val="28"/>
          <w:szCs w:val="28"/>
          <w:rtl w:val="true"/>
          <w:lang w:bidi="fa-IR"/>
        </w:rPr>
        <w:t>سفرنامه قم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تنزیه القمیین </w:t>
      </w:r>
    </w:p>
    <w:p>
      <w:pPr>
        <w:pStyle w:val="BookText"/>
        <w:rPr/>
      </w:pP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مجموعه آثار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Times New Roman" w:cs="Times New Roman" w:ascii="Times New Roman" w:hAnsi="Times New Roman"/>
          <w:color w:val="111111"/>
          <w:sz w:val="28"/>
          <w:szCs w:val="28"/>
          <w:lang w:val="en-US" w:bidi="en-US"/>
        </w:rPr>
        <w:t>ISBN: 964-8567-23-9</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الهدیة المرضیة الی الحضرة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مهدی قزوینی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فضائل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احمد قراچه داغی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ـ مقابر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الواعظین محمد باقر حسینی خلخالی، 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اشعریان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معلم 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شبیری زنجانی 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میرزا نایب السلطنه 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جعفرقلی خان معین السلطان 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الفتونی العاملی 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 السلام بینت موسی کاظم علیه السلام،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 1285/955</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377771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گروهی از نویسندگان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7748434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410_29320"/>
    </w:p>
    <w:p>
      <w:pPr>
        <w:pStyle w:val="Heading2"/>
        <w:numPr>
          <w:ilvl w:val="1"/>
          <w:numId w:val="1"/>
        </w:numPr>
        <w:rPr/>
      </w:pPr>
      <w:bookmarkStart w:id="8" w:name="__RefHeading___Toc2878328_2749589250"/>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الهدیة المرضیّة الی الحضرة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فضل علی مهدوی قزوینی</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w:t>
      </w:r>
    </w:p>
    <w:p>
      <w:pPr>
        <w:pStyle w:val="BookText"/>
        <w:rPr/>
      </w:pP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حاج شیخ محمد علی بن احمد قراجه‌داغی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عباسی</w:t>
      </w:r>
    </w:p>
    <w:p>
      <w:pPr>
        <w:pStyle w:val="BookText"/>
        <w:rPr/>
      </w:pPr>
      <w:r>
        <w:rPr>
          <w:rFonts w:ascii="IRNazanin" w:hAnsi="IRNazanin" w:eastAsia="IRNazanin"/>
          <w:color w:val="111111"/>
          <w:sz w:val="28"/>
          <w:sz w:val="28"/>
          <w:szCs w:val="28"/>
          <w:rtl w:val="true"/>
          <w:lang w:bidi="fa-IR"/>
        </w:rPr>
        <w:t>مقابر قم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فخرالواعظین محمدباقر حسینی خلخالی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عباسی</w:t>
      </w:r>
    </w:p>
    <w:p>
      <w:pPr>
        <w:pStyle w:val="BookText"/>
        <w:rPr/>
      </w:pPr>
      <w:r>
        <w:rPr>
          <w:rFonts w:ascii="IRNazanin" w:hAnsi="IRNazanin" w:eastAsia="IRNazanin"/>
          <w:color w:val="111111"/>
          <w:sz w:val="28"/>
          <w:sz w:val="28"/>
          <w:szCs w:val="28"/>
          <w:rtl w:val="true"/>
          <w:lang w:bidi="fa-IR"/>
        </w:rPr>
        <w:t>اشعریان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آقامیرزا محمدعلی معلم حبیب‌آبادی</w:t>
      </w:r>
    </w:p>
    <w:p>
      <w:pPr>
        <w:pStyle w:val="BookText"/>
        <w:rPr/>
      </w:pP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آیت الله سید احمد شبیری زنجانی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شبیری</w:t>
      </w:r>
    </w:p>
    <w:p>
      <w:pPr>
        <w:pStyle w:val="BookText"/>
        <w:rPr/>
      </w:pP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کامران میرزا نایب السلطنه</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w:t>
      </w:r>
    </w:p>
    <w:p>
      <w:pPr>
        <w:pStyle w:val="BookText"/>
        <w:rPr/>
      </w:pP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جعفرقلی خان معین السلطان</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متقی</w:t>
      </w:r>
    </w:p>
    <w:p>
      <w:pPr>
        <w:pStyle w:val="BookText"/>
        <w:rPr/>
      </w:pPr>
      <w:r>
        <w:rPr>
          <w:rFonts w:ascii="IRNazanin" w:hAnsi="IRNazanin" w:eastAsia="IRNazanin"/>
          <w:color w:val="111111"/>
          <w:sz w:val="28"/>
          <w:sz w:val="28"/>
          <w:szCs w:val="28"/>
          <w:rtl w:val="true"/>
          <w:lang w:bidi="fa-IR"/>
        </w:rPr>
        <w:t>تنزیه القمیین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ابی الحسن الفتونی العاملی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محمدتقی الجواهری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410_29322"/>
      <w:bookmarkStart w:id="11" w:name="pg3410_29322"/>
      <w:bookmarkEnd w:id="11"/>
    </w:p>
    <w:p>
      <w:pPr>
        <w:pStyle w:val="Heading2"/>
        <w:numPr>
          <w:ilvl w:val="1"/>
          <w:numId w:val="1"/>
        </w:numPr>
        <w:rPr/>
      </w:pPr>
      <w:bookmarkStart w:id="12" w:name="pg3410_29322"/>
      <w:bookmarkStart w:id="13" w:name="__RefHeading___Toc2878330_2749589250"/>
      <w:bookmarkStart w:id="14" w:name="_Toc4"/>
      <w:bookmarkEnd w:id="12"/>
      <w:bookmarkEnd w:id="13"/>
      <w:r>
        <w:rPr>
          <w:rtl w:val="true"/>
        </w:rPr>
        <w:t>فهرست تفصیلی</w:t>
      </w:r>
      <w:bookmarkEnd w:id="14"/>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الهدیة المرضیّة إلی الحضرة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متن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فضایل حضرت فاطمه معصومه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فضیلت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فضیلت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فضیلت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جلیل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فضیلت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فضیلت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زیست نامه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هجرت‌های میرزا محمدعلی قراجه داغی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مقابر قم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شرح حال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فضیلت و شرافت قم و ثواب زیارت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ذکر بنیان روضه مطهره و گنبد منوره آن مخدره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 بیان آمدن فاطمه معصومه به بلده قم و ذکر سایر مزارات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 ذکر ثواب زیارت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 ذکر بعضی از قبور بابلانیّه که در جوار مزار حضرت ستّی فاطمه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ذکر بقعه مبارکه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ذکر حالات حضرت موسی مبرقع ابن امام محمدتقی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ذکر بقاع مبارکه‌ای که در قبرستان مالون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 ذکر بقعه شریفه امام زاده حمزه و تحقیق در مدفن آن جناب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 ذکر بقعه شاهزاده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بقعه سیّد سربخش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بقعه شاهزاده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بقعه شاهزاده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بقعه شاهزاده محمد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بقعه شاهزاده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بقعه شاهزاده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بقعه صفورا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بقعه ابومحمد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بقعه ناصرالدین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ذکر مشاهد اصحاب و محدّثین و فقهای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سلاطین معروف که در جوار حضرت فاطمه معصومه علیهاالسلام در قم مدفون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منابع 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اشعریان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سفرنامه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زنجان تا قم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گنبد سلطانیه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جنگ سردار مؤید و امیر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هیئت سقاها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ورود به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تاریخ بنای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روز جمعه هفدهم 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قتل آقا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نزاع با قهوه‌چی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نهر حاج میرزا آقاسی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روز یک شنبه نوزدهم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ورود به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باغ سردار 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سختی سفر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ورود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اصحاب ائمه و علمای مدفون در مقابر شیخان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روز یکشنبه بیست و شش 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زیارت بقعه علی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فرار شیخ حسن پسر شیخ عبد الرزاق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علی بن جعفر و امامزاده‌های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قطب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روز سه شنبه بیست و هشتم 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قبر اتابک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قبور 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روز چهارشنبه بیست و نهم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قم و مردمان آن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روز پنجشنبه سلخ شعبان یا غره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مدارس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حلقه‌های مردم در مسجد شاه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شب سه شنبه، ششم ماه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زیارت حضرت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شب چهارشنبه هفتم ماه صیام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باغ سردار 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شب پنجشنبه هشتم ماه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انتخاب وکلای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روز پنجشنبه هشتم ماه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حزار 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جسد سالم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شب شنبه دهم ماه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روز شنبه دهم ماه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قصه قتل مشهدی رزاق علاف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قتلهای سیاسی مشکوک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شب دوشنبه دوازهم ماه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داستانهایی از جن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ستارخان و سالارخان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شب شنبه،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شب چهارشنبه چهاردهم ماه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روز چهارشنبه چهاردهم شهر صیام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شب پنجشنبه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نشانه‌های خشکسالی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سال پر بارش</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شب جمعه،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برکات دنیوی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مقاله دکتر جوزف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ارزش تقیه در حفظ مذهب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هر عزادار یک مبلغ مذهب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نقش تعزیه در رواج مذهب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اجتهاد سبب تازگی مذهب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نقش اعتقاد به ظهور مهدی در پیشرفت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روز جمعه شانزدهم شهر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یک ماجرای جالب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باید به دستور عمل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روز دوشنبه نوزدهم ماه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هر روز به دنگی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داستان عظیم‌زاده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یپرم و مرحوم آخوند ملا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جنایات مجاهدان مشروطه در 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سه شنبه بیستم ماه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چهارشنبه بیست و یک ماه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داستان محمد خان اوصالی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یادداشت پایانی مرحوم مصنف ـ قدس سره ـ</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تنزیه القمیین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تلامذته والراوون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بعض أقوال العلماء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النسخ المعتمدة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منهجیة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المعتَبرین من أشاعرة قم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المعتَبرین من سائر القمّیّین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15" w:name="pg3413_29328"/>
    </w:p>
    <w:p>
      <w:pPr>
        <w:pStyle w:val="Heading2"/>
        <w:numPr>
          <w:ilvl w:val="1"/>
          <w:numId w:val="1"/>
        </w:numPr>
        <w:rPr/>
      </w:pPr>
      <w:bookmarkStart w:id="16" w:name="__RefHeading___Toc2878332_2749589250"/>
      <w:bookmarkStart w:id="17" w:name="_Toc5"/>
      <w:bookmarkEnd w:id="15"/>
      <w:bookmarkEnd w:id="16"/>
      <w:r>
        <w:rPr>
          <w:rtl w:val="true"/>
        </w:rPr>
        <w:t>مقدمه کنگره</w:t>
      </w:r>
      <w:bookmarkEnd w:id="17"/>
    </w:p>
    <w:p>
      <w:pPr>
        <w:pStyle w:val="BookText"/>
        <w:rPr/>
      </w:pPr>
      <w:r>
        <w:rPr>
          <w:rFonts w:ascii="IRNazanin" w:hAnsi="IRNazanin" w:eastAsia="IRNazanin"/>
          <w:color w:val="111111"/>
          <w:sz w:val="28"/>
          <w:sz w:val="28"/>
          <w:szCs w:val="28"/>
          <w:rtl w:val="true"/>
          <w:lang w:bidi="fa-IR"/>
        </w:rPr>
        <w:t>حضرت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 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 السلام بوده، امروزه نیز پرچم‌دار فرهنگ ناب فقه جعفری‌علیه 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شهری است که بر ولایت و مودّت اهل بیت علیهم‌السلام پایه‌گذاری شده و به </w:t>
      </w:r>
    </w:p>
    <w:p>
      <w:pPr>
        <w:pStyle w:val="BookText"/>
        <w:rPr/>
      </w:pPr>
      <w:r>
        <w:rPr>
          <w:rFonts w:ascii="IRNazanin" w:hAnsi="IRNazanin" w:eastAsia="IRNazanin"/>
          <w:color w:val="111111"/>
          <w:sz w:val="28"/>
          <w:sz w:val="28"/>
          <w:szCs w:val="28"/>
          <w:rtl w:val="true"/>
          <w:lang w:bidi="fa-IR"/>
        </w:rPr>
        <w:t>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آثاری که در محورهای فوق تدوین و نگارش یافته تنها قدم کوچکی است که </w:t>
      </w:r>
    </w:p>
    <w:p>
      <w:pPr>
        <w:pStyle w:val="BookText"/>
        <w:rPr/>
      </w:pPr>
      <w:r>
        <w:rPr>
          <w:rFonts w:ascii="IRNazanin" w:hAnsi="IRNazanin" w:eastAsia="IRNazanin"/>
          <w:color w:val="111111"/>
          <w:sz w:val="28"/>
          <w:sz w:val="28"/>
          <w:szCs w:val="28"/>
          <w:rtl w:val="true"/>
          <w:lang w:bidi="fa-IR"/>
        </w:rPr>
        <w:t>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رساله‌های مختلفی است که در موضوع حضرت معصومه سلام الله علیها و جنبه‌های مختلف فرهنگی شهر مقدس قم نگارش یافته، این آثار توسط پژوهشگران و محقّقان تصحیح و تحقیق شده و به صورت پراکنده چاپ شده بودند که بر اثر دربرداشتن نکات بدیع، اینک به صورت یک مجموعه به علاقه‌مندان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مسئول کتابخانه عمومی حضرت آیة الله العظمی مرعشی جناب حجة‌الاسلام والمسلمین دکتر سید محمود مرعشی و نیز از همه محققان این آثار صمیمانه تشکر و قدردانی کرده، همچنین از تولیت آستانه، حضرت آیة الله مسعودی، معاون محترم اداری مالی آستانه، جناب آقای فقیه میرزایی و مدیریت فرهنگی حجة‌الاسلام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413_29332"/>
      <w:bookmarkStart w:id="19" w:name="pg3413_29332"/>
      <w:bookmarkEnd w:id="19"/>
    </w:p>
    <w:p>
      <w:pPr>
        <w:pStyle w:val="Heading2"/>
        <w:numPr>
          <w:ilvl w:val="1"/>
          <w:numId w:val="1"/>
        </w:numPr>
        <w:rPr/>
      </w:pPr>
      <w:bookmarkStart w:id="20" w:name="pg3413_29332"/>
      <w:bookmarkStart w:id="21" w:name="__RefHeading___Toc2878334_2749589250"/>
      <w:bookmarkStart w:id="22" w:name="_Toc6"/>
      <w:bookmarkEnd w:id="20"/>
      <w:bookmarkEnd w:id="21"/>
      <w:r>
        <w:rPr>
          <w:rtl w:val="true"/>
        </w:rPr>
        <w:t>الهدیة المرضیّة إلی الحضرة الرضویة</w:t>
      </w:r>
      <w:bookmarkEnd w:id="22"/>
    </w:p>
    <w:p>
      <w:pPr>
        <w:pStyle w:val="Heading3"/>
        <w:numPr>
          <w:ilvl w:val="2"/>
          <w:numId w:val="1"/>
        </w:numPr>
        <w:rPr/>
      </w:pPr>
      <w:bookmarkStart w:id="23" w:name="__RefHeading___Toc2878336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مهدوی قزوینی</w:t>
      </w:r>
    </w:p>
    <w:p>
      <w:pPr>
        <w:pStyle w:val="BookText"/>
        <w:rPr/>
      </w:pPr>
      <w:r>
        <w:rPr>
          <w:rFonts w:ascii="IRNazanin" w:hAnsi="IRNazanin" w:eastAsia="IRNazanin"/>
          <w:color w:val="111111"/>
          <w:sz w:val="28"/>
          <w:sz w:val="28"/>
          <w:szCs w:val="28"/>
          <w:rtl w:val="true"/>
          <w:lang w:bidi="fa-IR"/>
        </w:rPr>
        <w:t>تصحیح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حسینی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جناب شیخ فضل علی مهدوی قزوینی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قزوین پا به عرصه گیتی نهاد و دوران کودکی را در دامن خانواده و پدر بزرگوارش که در میان مردم منطقه به درستی، زهد و تقوی شهره بود، گذرانید و در همان جا رشد کرد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سن پانزده سالگی پا نگذاشته بود که به خواسته پدرش به قزوین هجرت کرد و در مدرسه صالحیه آن شهر به تحصیل علوم دینی و حوزوی پرداخت و برخی از دانش‌های مقدماتی حوزوی را در آن 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حوزه علمیه قزوین نتوانست جان تشنه او را سیراب سازد و نیازهای فکری او را برآورد، از این رو عازم تهران شد و از معروف‌ترین عالمان آن شهر بهره برد و برخی کتب درسی حوزه را در آن 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نیاز بیش‌تر به دانش‌های دینی همچنان در سینه دریاگون او موج می‌زد و او را بی قرار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اصفهان مهاجرت کرد و در آن جا افزون بر آموختن دیگر کتاب‌های رایج در حوزه‌ها با فلسفه و دیگر علوم عقلی آشنا شد و پس از استفاده‌های بسیار از استادان و دانشوران نامور آن دیار، راهی نجف اشرف شد و سال‌ها در آن دیار به منظور طی مراتب کمال معنوی و تکمیل تحصیلات خود، اقامت گزید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که می‌توان آن را نقطه عطفی در تاریخ زندگی اودانست از بزرگ‌ترین استادان و عالمان آن حوزه عظیم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درس آنان شرکت می‌کرد، اصولی بی بدیل؛ جناب میرزا حبیب الله رشتی بود، اما جناب شیخ فضل علی آقا مهدوی قزوینی بیش از همه شیفته درس علامه بی نظیر محقق عظیم الشأن و مجاهد بزرگ، جناب ملا محمدکاظم؛ معروف به آخوند خراسانی،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هماره در درس ایشان شرکت می‌جست و از بوستان دانش آن یگانه دوران گلها چید و بهره‌های بسیار برد تا آن جا که از اعضای گروه استفتای ایشان شده و موفق به دریافت اجازه اجتهاد از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ایران اسلامی آبستن حوادث مهمی بود و جناب آخوند خراسانی با هوشیاری و چشمان نافذ خود امور کشور را زیر نظر داشت و برای بهبود و اصلاح وضع موجود بسیار کوشید و در این مسیر از شاگردان خود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از جناب شیخ فضل علی مهدوی قزوینی خواست به زادگاه خود قزوین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فرزانه جاودان به قزوین بازگشت و به تحقیق، تدریس و تبلیغ پرداخت و در این عرصه‌ها به موفقیت‌های عظیمی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بارها، کتاب‌های رسایل، مکاسب و کفایه را تدریس کرد و به دلیل رفتار پیامبر گونه‌اش میان مردم موقعیتی خاص داشت و در مسجد خلج و مسجد النبی اقامه جماعت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قزوین پژوهش‌های گسترده، انظار دقیق و در خور تحسین و ژرفای دانش‌های این یگانه را بر نمی‌تافت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جناب شیخ در هر سال مدتی به مشهد و قم می‌رفت و در آن جا درس خارج فقه و اصول می‌گفت و گروهی از فاضلان و دانش طلبان از او بهره می‌بردندو رهبران مذهبی و مراجع تقلید به او احترام بسیار می‌گذاشتند به ویژه حضرت آیة‌الله العظمی بروجردی که وی را دارای شأنی خاص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به درستی و هوشیارانه دریافته بود که تحصیل علم و دستیابی به علوم مختلف نمی‌تواند آدمی را به سعادت رهنمون سازد، بلکه این تهذیب نفس و پیرایش روح و آراستن آن به فضیلت‌ها و بیرون کردن رذیلت‌ها از صحنه جان است که انسان را به جانان می‌رساند و سعادت آدمیان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او با مرحوم شیخ حسن علی نخودکی ارتباط تنگاتنگی داشت و چون به مشهد مقدس می‌رفت با او و با مرحوم کفایی فرزند آخوند خراسانی معاشرت می‌کرد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جان خود را به اخلاق اسلامی آراست و در این راه پر پیچ و خم و دشوار گامهای بلندی برداشته و به مقامات بالایی رسید و اهل کرامت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علوم غریبه از قبیل رمل،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کیمیا به خوبی آشنا بود و در این باره تألیفات </w:t>
      </w:r>
    </w:p>
    <w:p>
      <w:pPr>
        <w:pStyle w:val="BookText"/>
        <w:rPr/>
      </w:pPr>
      <w:r>
        <w:rPr>
          <w:rFonts w:ascii="IRNazanin" w:hAnsi="IRNazanin" w:eastAsia="IRNazanin"/>
          <w:color w:val="111111"/>
          <w:sz w:val="28"/>
          <w:sz w:val="28"/>
          <w:szCs w:val="28"/>
          <w:rtl w:val="true"/>
          <w:lang w:bidi="fa-IR"/>
        </w:rPr>
        <w:t>گران بهایی دارد به همان سان که مورخی عظیم الشأن بود و در تاریخ دیدگاههای دقیق، ژرف و بدیعی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سلطنت رضا شاه پهلوی عرصه بر مومنان و عالمان تنگ شد، رضا شاه آنان را مجبور می‌کرد زنان خود را بی حجاب ساخته و همراه با آنان در کوچه و بازار و مجالس عمومی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فضل علی آقا برای گریز از این قوانین شیطانی رضا شاه به کربلا هجرت کرد و چهار ماه در آن جا اقامت گزید و از این فرصت برای تألیف آثاری ژرف و سودمند بهره‌های بسیار برد و پس از چهارده ماه اقامت در کربلا برای زیارت ثامن الحجج علی بن موسی الرضا ـ علیه‌السلام ـ راهی ایران شد و چون به قم رسید سه روز بیمار شد و روحش ـ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ـ در همان جا به ملکوت اعلی پیوست و پیکر شریفش در قبرستان شیخان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تألیفات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تقریر مباحث استادش آخوند خراسانی؛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الامام الحسین و اصحابه؛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شرح خطبة الزهراء ـ علیها السلام ـ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احوال السیدة المعصومة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فرا روی خوانندگان ارجمند است بخشی از اثر ارزشمند و عمیق آن عالم فرزانه درباره حضرت فاطمه معصومه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المرضیّة الی الحضرة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متأسفانه به همه این رساله دست نیافته و تنها بخشی از آن را که درباره فضایل آن حضرت است یکی از محققان و استادانم</w:t>
      </w:r>
      <w:r>
        <w:rPr>
          <w:rStyle w:val="FootnoteAnchor"/>
          <w:rtl w:val="true"/>
        </w:rPr>
        <w:footnoteReference w:id="7"/>
      </w:r>
      <w:r>
        <w:rPr>
          <w:rFonts w:ascii="IRNazanin" w:hAnsi="IRNazanin" w:eastAsia="IRNazanin"/>
          <w:color w:val="111111"/>
          <w:sz w:val="28"/>
          <w:sz w:val="28"/>
          <w:szCs w:val="28"/>
          <w:rtl w:val="true"/>
          <w:lang w:bidi="fa-IR"/>
        </w:rPr>
        <w:t>در اختیارم نهاد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حسینی </w:t>
      </w:r>
      <w:bookmarkStart w:id="25" w:name="pg3413_29337"/>
    </w:p>
    <w:p>
      <w:pPr>
        <w:pStyle w:val="Heading3"/>
        <w:numPr>
          <w:ilvl w:val="2"/>
          <w:numId w:val="1"/>
        </w:numPr>
        <w:rPr/>
      </w:pPr>
      <w:bookmarkStart w:id="26" w:name="__RefHeading___Toc2878338_2749589250"/>
      <w:bookmarkStart w:id="27" w:name="_Toc8"/>
      <w:bookmarkEnd w:id="25"/>
      <w:bookmarkEnd w:id="26"/>
      <w:r>
        <w:rPr>
          <w:rtl w:val="true"/>
        </w:rPr>
        <w:t>متن رساله</w:t>
      </w:r>
      <w:bookmarkEnd w:id="27"/>
    </w:p>
    <w:p>
      <w:pPr>
        <w:pStyle w:val="Heading4"/>
        <w:numPr>
          <w:ilvl w:val="3"/>
          <w:numId w:val="1"/>
        </w:numPr>
        <w:rPr/>
      </w:pPr>
      <w:bookmarkStart w:id="28" w:name="__RefHeading___Toc2878340_2749589250"/>
      <w:bookmarkStart w:id="29" w:name="_Toc9"/>
      <w:bookmarkEnd w:id="28"/>
      <w:r>
        <w:rPr>
          <w:rtl w:val="true"/>
        </w:rPr>
        <w:t>فضایل حضرت فاطمه معصومه سلام الله علیها</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فضایل حضرت فاطمه معصومه سلام الله علیها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اگرچه فضایل و مزایا و مراتب کمال و جلال ظاهری و باطنی صوری و معنوی آن برگزیده ذوالجلال خارج از حدّ وهم و خیال، و بیرون از بیان و مقال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و بو و خال و خط چه حاجت روی زیبا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رسالت و طهارت بعد از بی‌بی حضرت زهرا ـ علیها السلام ـ و حضرت صدیقه صغری زینب کبری ـ سلام الله علیها ـ زنی به این جمال و کمال و علوّ مکان و رفعت شأن و سیادت و بزرگی و مقام، ثالثة الثلاثة و ثانیة الاثنین</w:t>
      </w:r>
      <w:r>
        <w:rPr>
          <w:rStyle w:val="FootnoteAnchor"/>
          <w:rtl w:val="true"/>
        </w:rPr>
        <w:footnoteReference w:id="9"/>
      </w:r>
      <w:r>
        <w:rPr>
          <w:rFonts w:ascii="IRNazanin" w:hAnsi="IRNazanin" w:eastAsia="IRNazanin"/>
          <w:color w:val="111111"/>
          <w:sz w:val="28"/>
          <w:sz w:val="28"/>
          <w:szCs w:val="28"/>
          <w:rtl w:val="true"/>
          <w:lang w:bidi="fa-IR"/>
        </w:rPr>
        <w:t>است و دارای بعضی خصوصیات است که مخصوص به همین بی‌بی است؛ مثل نصّ بر زیارت</w:t>
      </w:r>
      <w:r>
        <w:rPr>
          <w:rStyle w:val="FootnoteAnchor"/>
          <w:rtl w:val="true"/>
        </w:rPr>
        <w:footnoteReference w:id="10"/>
      </w:r>
      <w:r>
        <w:rPr>
          <w:rFonts w:ascii="IRNazanin" w:hAnsi="IRNazanin" w:eastAsia="IRNazanin"/>
          <w:color w:val="111111"/>
          <w:sz w:val="28"/>
          <w:sz w:val="28"/>
          <w:szCs w:val="28"/>
          <w:rtl w:val="true"/>
          <w:lang w:bidi="fa-IR"/>
        </w:rPr>
        <w:t>و امثال آن که دانسته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فضایل بی‌بی از اخبار و آثار استفاده شده، علاوه بر آنچه در طی فصول دانسته می‌شود، چند است</w:t>
      </w:r>
      <w:r>
        <w:rPr>
          <w:rFonts w:eastAsia="IRNazanin" w:cs="IRNazanin"/>
          <w:color w:val="111111"/>
          <w:sz w:val="28"/>
          <w:szCs w:val="28"/>
          <w:rtl w:val="true"/>
          <w:lang w:bidi="fa-IR"/>
        </w:rPr>
        <w:t>:</w:t>
      </w:r>
    </w:p>
    <w:p>
      <w:pPr>
        <w:pStyle w:val="Heading4"/>
        <w:numPr>
          <w:ilvl w:val="3"/>
          <w:numId w:val="1"/>
        </w:numPr>
        <w:rPr/>
      </w:pPr>
      <w:bookmarkStart w:id="30" w:name="__RefHeading___Toc2878342_2749589250"/>
      <w:bookmarkStart w:id="31" w:name="_Toc10"/>
      <w:bookmarkEnd w:id="30"/>
      <w:r>
        <w:rPr>
          <w:rtl w:val="true"/>
        </w:rPr>
        <w:t>فضیلت اول</w:t>
      </w:r>
      <w:r>
        <w:rPr>
          <w:rtl w:val="true"/>
        </w:rPr>
        <w:t xml:space="preserve">: </w:t>
      </w:r>
      <w:r>
        <w:rPr>
          <w:rtl w:val="true"/>
        </w:rPr>
        <w:t>مقام شفاعت</w:t>
      </w:r>
      <w:bookmarkEnd w:id="31"/>
    </w:p>
    <w:p>
      <w:pPr>
        <w:pStyle w:val="BookText"/>
        <w:rPr/>
      </w:pPr>
      <w:r>
        <w:rPr>
          <w:rFonts w:ascii="IRNazanin" w:hAnsi="IRNazanin" w:eastAsia="IRNazanin"/>
          <w:color w:val="111111"/>
          <w:sz w:val="28"/>
          <w:sz w:val="28"/>
          <w:szCs w:val="28"/>
          <w:rtl w:val="true"/>
          <w:lang w:bidi="fa-IR"/>
        </w:rPr>
        <w:t>اول آنکه آن بی‌بی دارای مقام شفاعت است؛ در مجالس المؤمنین بعد از ذکر حدیث عن الصادق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ان لله حرما و هو مکة و لرسول الله حرما و هو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لأمیرالمؤمنین حرما و هو الکوفة و حرم ولدی بعدی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فیها امرأة من ولدی، واسمها فاطمة و تدخل بشفاعتها شیعتی الجنة بأجمعهم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معلوم است آن شفاعتی که تمام شیعیان حضرت صادق ـ علیه‌السلام ـ داخل بهشت می‌شوند شفاعت عامة تامة کامله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شئونات ولایت و مقام عصمت و امامت است نه از سنخ شفاعتی که هر مؤمنی دارای آن مقام می‌باشد؛ بلکه همان مقام شفاعت که جده بی‌بی، حضرت زهرا ـ سلام‌الله علیها ـ دارد، همان مقام در حق بی‌بی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عارف به سبک و عالم به اسالیب کلام و محاورات عربیة و قواعد اعرابیه؛ از سوق کلام و مضارع محقق الوقوع و عموم مستفاد از اضافه و تاکید و اتیان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شفاعتها</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کالصریح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شفاعت برای عموم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ـ علیه‌السلام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هر عصری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دخول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تامه بی‌بی ـ سلام الله علیها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هر یک از معصومین طاهرین و حضرت زهراء ـ علیها السلام ـ و حضرت صدیقه صغری ـ علیهاالسلام ـ دارای مقام شفاعت عامه تامه کلیه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شفاعت با بی‌بی معصومه ـ سلام‌الله علیها ـ است و این مقام یک فضیلت خاصه و امتیاز مخصوص است برای این بی‌بی علاوه بر 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روایت یک مقام دیگری از مقامات بی‌بی و شأنی از شئونات آن معصومه ـ سلام الله علیها ـ استفاده می‌شود که دال بر نهایت بزرگی و بزرگواری بی‌بی است چنانچه مخفی و پوشیده نیست که حضرت صادق ـ علیه‌السلام ـ در مقام فخریه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این بی‌بی چنان از عمده اخبار و آثار مستفاد می‌شود که حضرت رسول ـ صلی الله علیه و آله و سلم ـ و سایر ائمه ـ علیهم السلام ـ فخریه و افتخار می‌فرمودند به وجود خاتون انبیاء حضرت زهرا ـ سلام الله علیها ـ</w:t>
      </w:r>
      <w:r>
        <w:rPr>
          <w:rStyle w:val="FootnoteAnchor"/>
          <w:rtl w:val="true"/>
        </w:rPr>
        <w:footnoteReference w:id="14"/>
      </w:r>
      <w:r>
        <w:rPr>
          <w:rFonts w:ascii="IRNazanin" w:hAnsi="IRNazanin" w:eastAsia="IRNazanin"/>
          <w:color w:val="111111"/>
          <w:sz w:val="28"/>
          <w:sz w:val="28"/>
          <w:szCs w:val="28"/>
          <w:rtl w:val="true"/>
          <w:lang w:bidi="fa-IR"/>
        </w:rPr>
        <w:t xml:space="preserve">همین مقام </w:t>
      </w:r>
      <w:bookmarkStart w:id="32" w:name="pg3413_29339"/>
    </w:p>
    <w:p>
      <w:pPr>
        <w:pStyle w:val="BookText"/>
        <w:rPr/>
      </w:pPr>
      <w:bookmarkEnd w:id="32"/>
      <w:r>
        <w:rPr>
          <w:rFonts w:ascii="IRNazanin" w:hAnsi="IRNazanin" w:eastAsia="IRNazanin"/>
          <w:color w:val="111111"/>
          <w:sz w:val="28"/>
          <w:sz w:val="28"/>
          <w:szCs w:val="28"/>
          <w:rtl w:val="true"/>
          <w:lang w:bidi="fa-IR"/>
        </w:rPr>
        <w:t>نیز برای بی‌بی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زیارت که می‌آید حضرت جواد الائمه ـ علیه‌السلام ـ از ایشان به اسم تعبیر نفرمود</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حدیث شریف و بعضی ازاحادیث آتیه مفهوم می‌شود که اسم مبارک حضرت بی‌بی ـ علیها السلام ـ مثل سایر اسماء آباء کرام و اجداد عظام خود ـ سلام الله علیهم ـ اسم مبارک حضرت زهرا ـ سلام الله علیها ـ و حضرت زینب ـ علیها السلام ـ قبل از ولادتشان نزد ملائکه و معصومین ـ علیهم السلام ـ معین و محفوظ بوده و این نهایت فضیلت و خصوصیت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است که با سایر معصومین علیهم السلام و هم از این حدیث و احادیث دیگر مستفاد می‌شود که فضیلت و شرافت قم بر سایر بلدان به واسطه وجود بی‌بی و دفن آن مخدره است در آن جا، چنانچه از سوق حدیث دانسته می‌شود بعد از آن که حضرت صادق ـ علیه‌السلام ـ حرم الله و حرم الرسول و حرم امیرالمومنین را فرمود و فرمود که قم کوفه صغیره است به‌حسب سعه بلد نه فضیلت قم، جای توهم آن بود علت فضیلت و شرافت قم از چه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وجهِ فضیلت سایرین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ـ علیه‌السلام ـ رفع توهم فرمود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أداء الکلام بجملة مستأنفة مستدرکة بدون واو</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3" w:name="__RefHeading___Toc2878344_2749589250"/>
      <w:bookmarkStart w:id="34" w:name="_Toc11"/>
      <w:bookmarkEnd w:id="33"/>
      <w:r>
        <w:rPr>
          <w:rtl w:val="true"/>
        </w:rPr>
        <w:t>فضیلت دوم</w:t>
      </w:r>
      <w:r>
        <w:rPr>
          <w:rtl w:val="true"/>
        </w:rPr>
        <w:t xml:space="preserve">: </w:t>
      </w:r>
      <w:r>
        <w:rPr>
          <w:rtl w:val="true"/>
        </w:rPr>
        <w:t>حق عظیم</w:t>
      </w:r>
      <w:bookmarkEnd w:id="34"/>
    </w:p>
    <w:p>
      <w:pPr>
        <w:pStyle w:val="BookText"/>
        <w:rPr/>
      </w:pPr>
      <w:r>
        <w:rPr>
          <w:rFonts w:ascii="IRNazanin" w:hAnsi="IRNazanin" w:eastAsia="IRNazanin"/>
          <w:color w:val="111111"/>
          <w:sz w:val="28"/>
          <w:sz w:val="28"/>
          <w:szCs w:val="28"/>
          <w:rtl w:val="true"/>
          <w:lang w:bidi="fa-IR"/>
        </w:rPr>
        <w:t xml:space="preserve">از فضل بی‌بی ـ سلام الله علیها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حقا فی الاسلام علی المسلمین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علی بن ابراهیم عن ابیه عن سعد، عن الرضا ـ علیه‌السلام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زارها </w:t>
      </w:r>
      <w:bookmarkStart w:id="35" w:name="pg3413_29340"/>
    </w:p>
    <w:p>
      <w:pPr>
        <w:pStyle w:val="BookText"/>
        <w:rPr/>
      </w:pPr>
      <w:bookmarkEnd w:id="35"/>
      <w:r>
        <w:rPr>
          <w:rFonts w:ascii="Amiri" w:hAnsi="Amiri" w:eastAsia="Amiri" w:cs="Amiri"/>
          <w:color w:val="111111"/>
          <w:sz w:val="28"/>
          <w:sz w:val="28"/>
          <w:szCs w:val="28"/>
          <w:rtl w:val="true"/>
          <w:lang w:bidi="ar-SA"/>
        </w:rPr>
        <w:t>عارفا بحقها فله الجنة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تعبیر در اخبار زیارت حضرت ثامن الائمه و در اخبار زیارت حضرت ابی عبدالله ـ علیه‌السلام ـ به این مضمون و قریب به این مضمون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بأنه مقام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در این مورد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بنت الامام و أخت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هم مقصود نیست؛ زیرا که این فضیلت مخصوصه نخواهد بود و آنچه بنده از تمام اخبار وارده در این مقامات به‌قراین صدر و ذیل می‌فهمم، مراد از معرفت به حق، امامی و اثناعشری بودن است، چنانچه بر خبیر و بصیر و متأمّل در اخبار معلوم می‌شود؛ مراد آن که کسی که زیارت کند بی‌بی را و اثنا عشری باشد با خلوص عقیده و اخلاص در علم،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مراد این باشد که این بی بی به واسطه کثرت عبادت و نهایت ظهور اخلاص و ارادت و معرفت در حق امام و کمال مراقبت در آداب شریعت و طریقه آبا و اجداد خود قولاً و عملاً به نهایت درجه ایمان و وصول به درجه یقین و دارای مقام عین الیقین است؛ مثل جده‌اش حضرت زهرا ـ علیهاالسلام ـ </w:t>
      </w:r>
      <w:r>
        <w:rPr>
          <w:rFonts w:eastAsia="IRNazanin" w:cs="IRNazanin"/>
          <w:color w:val="111111"/>
          <w:sz w:val="28"/>
          <w:szCs w:val="28"/>
          <w:rtl w:val="true"/>
          <w:lang w:bidi="fa-IR"/>
        </w:rPr>
        <w:t>.</w:t>
      </w:r>
    </w:p>
    <w:p>
      <w:pPr>
        <w:pStyle w:val="Heading4"/>
        <w:numPr>
          <w:ilvl w:val="3"/>
          <w:numId w:val="1"/>
        </w:numPr>
        <w:rPr/>
      </w:pPr>
      <w:bookmarkStart w:id="36" w:name="__RefHeading___Toc2878346_2749589250"/>
      <w:bookmarkStart w:id="37" w:name="_Toc12"/>
      <w:bookmarkEnd w:id="36"/>
      <w:r>
        <w:rPr>
          <w:rtl w:val="true"/>
        </w:rPr>
        <w:t>فضیلت سوم</w:t>
      </w:r>
      <w:r>
        <w:rPr>
          <w:rtl w:val="true"/>
        </w:rPr>
        <w:t xml:space="preserve">: </w:t>
      </w:r>
      <w:r>
        <w:rPr>
          <w:rtl w:val="true"/>
        </w:rPr>
        <w:t>شأن جلیل</w:t>
      </w:r>
      <w:bookmarkEnd w:id="37"/>
    </w:p>
    <w:p>
      <w:pPr>
        <w:pStyle w:val="BookText"/>
        <w:rPr/>
      </w:pPr>
      <w:r>
        <w:rPr>
          <w:rFonts w:ascii="IRNazanin" w:hAnsi="IRNazanin" w:eastAsia="IRNazanin"/>
          <w:color w:val="111111"/>
          <w:sz w:val="28"/>
          <w:sz w:val="28"/>
          <w:szCs w:val="28"/>
          <w:rtl w:val="true"/>
          <w:lang w:bidi="fa-IR"/>
        </w:rPr>
        <w:t xml:space="preserve">از فضایل بی‌بی ـ سلام الله علیها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لها شانا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زیارت منسوبه به حضرت ثامن الائمه ـ علیهم السلام ـ به این عبارت وارد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فاطمه اشفعی لی فی الجنه فأن لها شانا من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تنوین برای تعظیم است و الف و لام برای عهد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مقام کمال و افضل مراتب جلال است که عقول از ادراک آن قاصر و افهام در فهم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گفته شود عبارت بلکه یک معنایی است که لفظ و عبارت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مقامی است که تصور آن نتوانند کرد مگر کسانی که دارای آن مقام باشند یا قریب به آن مقام، به اندازه حوصله و استعداد</w:t>
      </w:r>
      <w:r>
        <w:rPr>
          <w:rFonts w:eastAsia="IRNazanin" w:cs="IRNazanin"/>
          <w:color w:val="111111"/>
          <w:sz w:val="28"/>
          <w:szCs w:val="28"/>
          <w:rtl w:val="true"/>
          <w:lang w:bidi="fa-IR"/>
        </w:rPr>
        <w:t xml:space="preserve">. </w:t>
      </w:r>
      <w:bookmarkStart w:id="38" w:name="pg3413_29341"/>
    </w:p>
    <w:p>
      <w:pPr>
        <w:pStyle w:val="Heading4"/>
        <w:numPr>
          <w:ilvl w:val="3"/>
          <w:numId w:val="1"/>
        </w:numPr>
        <w:rPr/>
      </w:pPr>
      <w:bookmarkStart w:id="39" w:name="__RefHeading___Toc2878348_2749589250"/>
      <w:bookmarkStart w:id="40" w:name="_Toc13"/>
      <w:bookmarkEnd w:id="38"/>
      <w:bookmarkEnd w:id="39"/>
      <w:r>
        <w:rPr>
          <w:rtl w:val="true"/>
        </w:rPr>
        <w:t>فضیلت چهارم</w:t>
      </w:r>
      <w:bookmarkEnd w:id="40"/>
    </w:p>
    <w:p>
      <w:pPr>
        <w:pStyle w:val="BookText"/>
        <w:rPr/>
      </w:pPr>
      <w:r>
        <w:rPr>
          <w:rFonts w:ascii="IRNazanin" w:hAnsi="IRNazanin" w:eastAsia="IRNazanin"/>
          <w:color w:val="111111"/>
          <w:sz w:val="28"/>
          <w:sz w:val="28"/>
          <w:szCs w:val="28"/>
          <w:rtl w:val="true"/>
          <w:lang w:bidi="fa-IR"/>
        </w:rPr>
        <w:t xml:space="preserve">از فضایل بی‌بی ـ سلام الله علیها ـ آن است که نص بر زیارت آن مخدره از معصومین ـ علیهم السلام ـ وارد شده و این مقام مخصوص به حضرت بی‌بی ـ سلام الله علیها ـ است زیرا که بعد از حضرت زهرا ـ علیها السلام ـ در خانواده عصمت و طهارت از اولاد ائمه ـ علیهم السلام ـ بلکه از بنی هاشم هیچ زنی و خاتونی و خانمی حتی حضرت زینب ـ سلام الله علیها ـ منصوص الزیاره نیست به جز این بی‌بی ـ سلام الله علیها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بعض زیارات مأثوره از ائمه ـ علیهم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خواتین محترمات وارد است که معصوم سلام بر او کرده درود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بصیر واضح است</w:t>
      </w:r>
      <w:r>
        <w:rPr>
          <w:rStyle w:val="FootnoteAnchor"/>
          <w:rtl w:val="true"/>
        </w:rPr>
        <w:footnoteReference w:id="22"/>
      </w:r>
      <w:r>
        <w:rPr>
          <w:rFonts w:ascii="IRNazanin" w:hAnsi="IRNazanin" w:eastAsia="IRNazanin"/>
          <w:color w:val="111111"/>
          <w:sz w:val="28"/>
          <w:sz w:val="28"/>
          <w:szCs w:val="28"/>
          <w:rtl w:val="true"/>
          <w:lang w:bidi="fa-IR"/>
        </w:rPr>
        <w:t>و اخبار و زیارت در موضع ذکر می‌شود</w:t>
      </w:r>
      <w:r>
        <w:rPr>
          <w:rFonts w:eastAsia="IRNazanin" w:cs="IRNazanin"/>
          <w:color w:val="111111"/>
          <w:sz w:val="28"/>
          <w:szCs w:val="28"/>
          <w:rtl w:val="true"/>
          <w:lang w:bidi="fa-IR"/>
        </w:rPr>
        <w:t>.</w:t>
      </w:r>
    </w:p>
    <w:p>
      <w:pPr>
        <w:pStyle w:val="Heading4"/>
        <w:numPr>
          <w:ilvl w:val="3"/>
          <w:numId w:val="1"/>
        </w:numPr>
        <w:rPr/>
      </w:pPr>
      <w:bookmarkStart w:id="41" w:name="__RefHeading___Toc2878350_2749589250"/>
      <w:bookmarkStart w:id="42" w:name="_Toc14"/>
      <w:bookmarkEnd w:id="41"/>
      <w:r>
        <w:rPr>
          <w:rtl w:val="true"/>
        </w:rPr>
        <w:t>فضیلت پنجم</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دیده و شنیده نشده است بعد از حضرت زهرا ـ سلام الله علیها ـ که مباشر دفن غیر، معصوم باشد جز این بی‌بی ـ سلام الله علیها ـ چنانچه تفصیلش بیاید</w:t>
      </w:r>
      <w:r>
        <w:rPr>
          <w:rFonts w:eastAsia="IRNazanin" w:cs="IRNazanin"/>
          <w:color w:val="111111"/>
          <w:sz w:val="28"/>
          <w:szCs w:val="28"/>
          <w:rtl w:val="true"/>
          <w:lang w:bidi="fa-IR"/>
        </w:rPr>
        <w:t>.</w:t>
      </w:r>
      <w:r>
        <w:rPr>
          <w:rStyle w:val="FootnoteAnchor"/>
          <w:rtl w:val="true"/>
        </w:rPr>
        <w:footnoteReference w:id="23"/>
      </w:r>
      <w:bookmarkStart w:id="43" w:name="pg3413_29342"/>
    </w:p>
    <w:p>
      <w:pPr>
        <w:pStyle w:val="Heading2"/>
        <w:numPr>
          <w:ilvl w:val="1"/>
          <w:numId w:val="1"/>
        </w:numPr>
        <w:rPr/>
      </w:pPr>
      <w:bookmarkStart w:id="44" w:name="__RefHeading___Toc2878352_2749589250"/>
      <w:bookmarkStart w:id="45" w:name="_Toc15"/>
      <w:bookmarkEnd w:id="43"/>
      <w:bookmarkEnd w:id="44"/>
      <w:r>
        <w:rPr>
          <w:rtl w:val="true"/>
        </w:rPr>
        <w:t>فضائل قم</w:t>
      </w:r>
      <w:bookmarkEnd w:id="45"/>
    </w:p>
    <w:p>
      <w:pPr>
        <w:pStyle w:val="Heading3"/>
        <w:numPr>
          <w:ilvl w:val="2"/>
          <w:numId w:val="1"/>
        </w:numPr>
        <w:rPr/>
      </w:pPr>
      <w:bookmarkStart w:id="46" w:name="__RefHeading___Toc2878354_274958925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حاج شیخ محمد علی بن احمد قراجه داغی</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تحقیق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عباسی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3413_29344"/>
      <w:bookmarkStart w:id="49" w:name="pg3413_29344"/>
      <w:bookmarkEnd w:id="49"/>
    </w:p>
    <w:p>
      <w:pPr>
        <w:pStyle w:val="Heading3"/>
        <w:numPr>
          <w:ilvl w:val="2"/>
          <w:numId w:val="1"/>
        </w:numPr>
        <w:rPr/>
      </w:pPr>
      <w:bookmarkStart w:id="50" w:name="pg3413_29344"/>
      <w:bookmarkStart w:id="51" w:name="__RefHeading___Toc2878356_2749589250"/>
      <w:bookmarkStart w:id="52" w:name="_Toc17"/>
      <w:bookmarkEnd w:id="50"/>
      <w:bookmarkEnd w:id="51"/>
      <w:r>
        <w:rPr>
          <w:rtl w:val="true"/>
        </w:rPr>
        <w:t>چکیده</w:t>
      </w:r>
      <w:bookmarkEnd w:id="52"/>
    </w:p>
    <w:p>
      <w:pPr>
        <w:pStyle w:val="BookText"/>
        <w:rPr/>
      </w:pPr>
      <w:r>
        <w:rPr>
          <w:rFonts w:ascii="IRNazanin" w:hAnsi="IRNazanin" w:eastAsia="IRNazanin"/>
          <w:color w:val="111111"/>
          <w:sz w:val="28"/>
          <w:sz w:val="28"/>
          <w:szCs w:val="28"/>
          <w:rtl w:val="true"/>
          <w:lang w:bidi="fa-IR"/>
        </w:rPr>
        <w:t xml:space="preserve">مقاله‌ای که در پیش روی شما است، تصحیح و تحقیق رساله‌ای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محمدعلی قراجه‌داغی انصاری متوفای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متشکّل از یک مقدمه و دو مقام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مقام اوّل به بررسی اسناد تاریخی درباره قم پرداخته و بنای این شهر را ذکر نموده و به بررسی نحوه و زمان بنای این شهر پرداخته است و در مقام دوم روایات مختلفی را از طریق اهل بیت علیهم‌السلام در فضیلت قم و قمیّیون ذکر نموده است</w:t>
      </w:r>
      <w:r>
        <w:rPr>
          <w:rFonts w:eastAsia="IRNazanin" w:cs="IRNazanin"/>
          <w:color w:val="111111"/>
          <w:sz w:val="28"/>
          <w:szCs w:val="28"/>
          <w:rtl w:val="true"/>
          <w:lang w:bidi="fa-IR"/>
        </w:rPr>
        <w:t>.</w:t>
      </w:r>
    </w:p>
    <w:p>
      <w:pPr>
        <w:pStyle w:val="Heading3"/>
        <w:numPr>
          <w:ilvl w:val="2"/>
          <w:numId w:val="1"/>
        </w:numPr>
        <w:rPr/>
      </w:pPr>
      <w:bookmarkStart w:id="53" w:name="__RefHeading___Toc2878358_2749589250"/>
      <w:bookmarkStart w:id="54" w:name="_Toc18"/>
      <w:bookmarkEnd w:id="53"/>
      <w:r>
        <w:rPr>
          <w:rtl w:val="true"/>
        </w:rPr>
        <w:t>زیست نامه مؤلف</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آیة‌الله حاج میرزا محمدعلی، فرزند حاج میرزا احمد اوُنساری</w:t>
      </w:r>
      <w:r>
        <w:rPr>
          <w:rStyle w:val="FootnoteAnchor"/>
          <w:rtl w:val="true"/>
        </w:rPr>
        <w:footnoteReference w:id="24"/>
      </w:r>
      <w:r>
        <w:rPr>
          <w:rFonts w:ascii="IRNazanin" w:hAnsi="IRNazanin" w:eastAsia="IRNazanin"/>
          <w:color w:val="111111"/>
          <w:sz w:val="28"/>
          <w:sz w:val="28"/>
          <w:szCs w:val="28"/>
          <w:rtl w:val="true"/>
          <w:lang w:bidi="fa-IR"/>
        </w:rPr>
        <w:t>قراجه‌داغی</w:t>
      </w:r>
      <w:r>
        <w:rPr>
          <w:rStyle w:val="FootnoteAnchor"/>
          <w:rtl w:val="true"/>
        </w:rPr>
        <w:footnoteReference w:id="25"/>
      </w:r>
      <w:r>
        <w:rPr>
          <w:rFonts w:ascii="IRNazanin" w:hAnsi="IRNazanin" w:eastAsia="IRNazanin"/>
          <w:color w:val="111111"/>
          <w:sz w:val="28"/>
          <w:sz w:val="28"/>
          <w:szCs w:val="28"/>
          <w:rtl w:val="true"/>
          <w:lang w:bidi="fa-IR"/>
        </w:rPr>
        <w:t>از مجتهدان و مروّجان شریعت و دین، از خطّه آذربایجان، از شاگردان شیخ مرتضی انصاری رحمهم‌الله و دارای آثار بسیاری در زمینه فقه، اصول، اخبار، علوم عربی و فنون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بسیاری وی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آیة‌الله شیخ محمدعلی قراجه داغی، فقیه، اصولی، متکلّم، مفسّر، عروضی و عارف به لغت عربی، تحصیلات خود را در نجف انجام داد و درس اصول مرحوم شیخ مرتضی انصاری را درک کرد و فقه را از شیخ مهدی جعفری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بازگشت و در تبریز اقامت گزید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آقا بزرگ تهرانی،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فی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میرزا محمدعلی بن أحمد الأونساری القراجه‌داغی التبریزی، فقیه متبحّر و عالم بارع</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سید محمد مهدی کاظمی،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 بن الشیخ احمد الاونساری القراجه داغی، نزیل تبریز، عالم فاضل، ثقه، عارف، عابد و زاهد رئیس مشارالیه، نافذالکلمة، جامع در علوم و بارع در فنون، صاحب ید طولایی در معرفت ادب و صاحب باع ممتد در حفظ لغات عرب، عارف تفسیر و حدیث و رجال، و یکی از ائمه مجتهدین و رکن علمای عاملین، بلکه امام دهر خود بلامرافعه و فقیه عصر خویش بلامنازعه، اسم سامی او در اقطار و اصقاع مشهور، و ذکرش در جمیع دیار و بقاع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قرای تبریز به سوی او متوجه و حاضر درس او می‌شدند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بن احمد قراجه‌داغی تبریزی، از محال قراجه داغ، معروف به قره‌داغ از نواحی تبریز ـ که نام آن در این اواخر از طرف فرهنگستان ایران مبدل به ارسباران گردیده است ـ منسوب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آذربایجان که در فقه و اصول و حدیث و رجال و علوم عربیه و فنون ادبیه، ماهر و تألیفات وی بهترین معرف مراتب علمیه‌اش می‌باشند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گوید</w:t>
      </w:r>
      <w:r>
        <w:rPr>
          <w:rFonts w:eastAsia="IRNazanin" w:cs="IRNazanin"/>
          <w:color w:val="111111"/>
          <w:sz w:val="28"/>
          <w:szCs w:val="28"/>
          <w:rtl w:val="true"/>
          <w:lang w:bidi="fa-IR"/>
        </w:rPr>
        <w:t xml:space="preserve">: </w:t>
      </w:r>
      <w:bookmarkStart w:id="55" w:name="pg3413_29346"/>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اجله مجتهدین و مروجین شریعت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اخبار و علوم عربیه و فنون ادبیه مقامی منیع و رتبه‌ای رفیع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فنون غالباً صاحب تصنیف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6" w:name="__RefHeading___Toc2878360_2749589250"/>
      <w:bookmarkStart w:id="57" w:name="_Toc19"/>
      <w:bookmarkEnd w:id="56"/>
      <w:r>
        <w:rPr>
          <w:rtl w:val="true"/>
        </w:rPr>
        <w:t>ولادت</w:t>
      </w:r>
      <w:bookmarkEnd w:id="57"/>
    </w:p>
    <w:p>
      <w:pPr>
        <w:pStyle w:val="BookText"/>
        <w:rPr/>
      </w:pPr>
      <w:r>
        <w:rPr>
          <w:rFonts w:ascii="IRNazanin" w:hAnsi="IRNazanin" w:eastAsia="IRNazanin"/>
          <w:color w:val="111111"/>
          <w:sz w:val="28"/>
          <w:sz w:val="28"/>
          <w:szCs w:val="28"/>
          <w:rtl w:val="true"/>
          <w:lang w:bidi="fa-IR"/>
        </w:rPr>
        <w:t>تاریخ ولادت و فوت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در الذریعة،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حیاً فی زمن تألیفه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أجاب داعی ربّه فی یوم الجمعة ثانی 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58" w:name="__RefHeading___Toc2878362_2749589250"/>
      <w:bookmarkStart w:id="59" w:name="_Toc20"/>
      <w:bookmarkEnd w:id="58"/>
      <w:r>
        <w:rPr>
          <w:rtl w:val="true"/>
        </w:rPr>
        <w:t>خاندان</w:t>
      </w:r>
      <w:bookmarkEnd w:id="59"/>
    </w:p>
    <w:p>
      <w:pPr>
        <w:pStyle w:val="BookText"/>
        <w:rPr/>
      </w:pPr>
      <w:r>
        <w:rPr>
          <w:rFonts w:ascii="IRNazanin" w:hAnsi="IRNazanin" w:eastAsia="IRNazanin"/>
          <w:color w:val="111111"/>
          <w:sz w:val="28"/>
          <w:sz w:val="28"/>
          <w:szCs w:val="28"/>
          <w:rtl w:val="true"/>
          <w:lang w:bidi="fa-IR"/>
        </w:rPr>
        <w:t>خاندان حاج شیخ محمدعلی قراجه داغی، از خاندان‌های معروف تبریز و اکثراً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مشهور به مجتهدی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عقیقی بخشایشی، از محققان ارجمند حوزه،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خاندان و حوزه علمی مجتهدی‌ها در تبریز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مجتهدی‌ها در تبریز و حومه، یکی از خاندان‌های اصیل روحانی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جمعه تبریز در عهد فتحعلی‌شاه، به میرزا لطفعلی مجتهد، فرزند میرزا احمد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منصب در مجتهدی‌ها و اولاد میرزا احمد تا اعصار اخیر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پس از فوت میرزا لطف علی به فرزندش میرزا اسماعیل، بعد از وی به عموزاده‌اش حاج میرزا عبدالرّحیم، و پس از وی به فرزندش حاج میرزا عبدالکریم و بعد از وی به برادرش حاج میرزا علی و بعد به حاج میرزا جعفر انتقال یافته است</w:t>
      </w:r>
      <w:r>
        <w:rPr>
          <w:rFonts w:eastAsia="IRNazanin" w:cs="IRNazanin"/>
          <w:color w:val="111111"/>
          <w:sz w:val="28"/>
          <w:szCs w:val="28"/>
          <w:rtl w:val="true"/>
          <w:lang w:bidi="fa-IR"/>
        </w:rPr>
        <w:t xml:space="preserve">. </w:t>
      </w:r>
      <w:bookmarkStart w:id="60" w:name="pg3413_29347"/>
    </w:p>
    <w:p>
      <w:pPr>
        <w:pStyle w:val="BookText"/>
        <w:rPr/>
      </w:pPr>
      <w:bookmarkEnd w:id="60"/>
      <w:r>
        <w:rPr>
          <w:rFonts w:ascii="IRNazanin" w:hAnsi="IRNazanin" w:eastAsia="IRNazanin"/>
          <w:color w:val="111111"/>
          <w:sz w:val="28"/>
          <w:sz w:val="28"/>
          <w:szCs w:val="28"/>
          <w:rtl w:val="true"/>
          <w:lang w:bidi="fa-IR"/>
        </w:rPr>
        <w:t>در کنار امامت جمعه که منشأ قدرت واقتدار اسلامی بود، عموزادگان آنان نیز در رشته‌های فتوا و اجتهاد کوشیدند، و تعداد کثیری از این دودمان به عنوان مجتهد و صاحب رأی به عرصه ظهور رسیدند که اگر حافظه یاری‌نماید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میرزا عبدالله مجتهدی ـ آخرین فرد روحانی از نسل مجتهدی‌ها ـ آیة‌الله شیخ مصطفی، فرزند سوم آیة‌الله حاج میرزا حسن مجتهد، فرزند آیة‌الله حاج میرزا باقر و حاج میرزا جواد، حاج میرزا جعفر و جمعی دیگر را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مجتهدی‌ها از عصر حکومت زندیه تا اواخر حکومت پهلوی امتداد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مدت طولانی حکومت شرعی و اداره حوزه علمی آذربایجان را با کمک دیگر عناصر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انگجی‌ها، قاضی‌ها، خسروشاهی‌ها، اصولی‌ها، مولوی و زنوزی‌ها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 و طلاب علوم دینی را دور شمع محفل خود گرد می‌آورند و بیشترین مزیّت حوزه علمی آنان بر استحکام ادبی و عنایت به اتفاق و استحکام پایه‌های نخستین تحصیلات علوم اسلامی استوار گردیده بود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1" w:name="__RefHeading___Toc2878364_2749589250"/>
      <w:bookmarkStart w:id="62" w:name="_Toc21"/>
      <w:bookmarkEnd w:id="61"/>
      <w:r>
        <w:rPr>
          <w:rtl w:val="true"/>
        </w:rPr>
        <w:t>هجرت‌های میرزا محمدعلی قراجه داغی</w:t>
      </w:r>
      <w:bookmarkEnd w:id="62"/>
    </w:p>
    <w:p>
      <w:pPr>
        <w:pStyle w:val="BookText"/>
        <w:rPr/>
      </w:pPr>
      <w:r>
        <w:rPr>
          <w:rFonts w:ascii="IRNazanin" w:hAnsi="IRNazanin" w:eastAsia="IRNazanin"/>
          <w:color w:val="111111"/>
          <w:sz w:val="28"/>
          <w:sz w:val="28"/>
          <w:szCs w:val="28"/>
          <w:rtl w:val="true"/>
          <w:lang w:bidi="fa-IR"/>
        </w:rPr>
        <w:t>آیة‌الله میرزا محمدعلی قراجه‌داغی سفرهای متعددی را برای طلب علم و زیارت نمود و در این راه با سختی‌های زیادی رو 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آغاز، مدتی را در تبریز مشغول به درس شد و از محضر استادان آن دیار، مخصوصاً پدر خود، بهره برد و چند سال بعد، برای ادامه تحصیل به عتبات عالیات رفت و از محضر استادان آن جا همچون شیخ انصاری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عزم پابوسی بقعه رضوی،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 قبل زایراً به مشهد رضویه رفت و مرحوم میرزا عبدالوهاب خان </w:t>
      </w:r>
      <w:bookmarkStart w:id="63" w:name="pg3413_29348"/>
    </w:p>
    <w:p>
      <w:pPr>
        <w:pStyle w:val="BookText"/>
        <w:rPr/>
      </w:pPr>
      <w:bookmarkEnd w:id="63"/>
      <w:r>
        <w:rPr>
          <w:rFonts w:ascii="IRNazanin" w:hAnsi="IRNazanin" w:eastAsia="IRNazanin"/>
          <w:color w:val="111111"/>
          <w:sz w:val="28"/>
          <w:sz w:val="28"/>
          <w:szCs w:val="28"/>
          <w:rtl w:val="true"/>
          <w:lang w:bidi="fa-IR"/>
        </w:rPr>
        <w:t>آصف الدوله که در آن وقت حکمرانی ایالت خراسان به هم رسانیده او را زمانی برای اجرای خیالات صحیحه و ترویجات شرعیه که در نظر داشت در مشهد مقدسه متوقف ساخت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وی سپس به تهران آمد و در مدرسه سپهسالار، مشغول تدریس شد و پس از آن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ورود وی به تهران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چندی از آن جا به تهران ورود نمود و مورد مراحم فوق الوصف اعلی حضرت همایونی گردید، چنان که در ضمن جراید دولتی نیز اشاره کرده‌ایم و مقام تدریس و توجهات مدرسه و مسجد سلطانی از منجدثات عظیمه و اثار فخیمه این دولت را به وی موکول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چندی به موجب تمنای اهالی دارالسلطنه تبریز به آذربایجان رفت و اینک در آن خطّه با مشربی پاک و مشی ستوده به تدریس علوم و ترویج احکام قیام می‌نماید و اهتمام می‌فرماید ـ وفقه الله تعالی ـ</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جمله شاگردانی که در محضر نورانی درس ایشان تربیت شده‌اند، سید میرزا باقر قاضی طباطبایی، فرزند میرزا محمدتقی قاضی طباطبایی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تلامیذه فی تبریز، العلامة السید میرزا باقر القاضی الطباطبائی، کما ذکره ولد السید محمدعلی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حدیقة‌الصالحین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وی سفرهای متعددی به حجاز، سوریه، مصر، اسکندریه و قم نمود که در این رساله شریف به آنان اشاره می‌نماید</w:t>
      </w:r>
      <w:r>
        <w:rPr>
          <w:rFonts w:eastAsia="IRNazanin" w:cs="IRNazanin"/>
          <w:color w:val="111111"/>
          <w:sz w:val="28"/>
          <w:szCs w:val="28"/>
          <w:rtl w:val="true"/>
          <w:lang w:bidi="fa-IR"/>
        </w:rPr>
        <w:t>.</w:t>
      </w:r>
    </w:p>
    <w:p>
      <w:pPr>
        <w:pStyle w:val="Heading3"/>
        <w:numPr>
          <w:ilvl w:val="2"/>
          <w:numId w:val="1"/>
        </w:numPr>
        <w:rPr/>
      </w:pPr>
      <w:bookmarkStart w:id="64" w:name="__RefHeading___Toc2878366_2749589250"/>
      <w:bookmarkStart w:id="65" w:name="_Toc22"/>
      <w:bookmarkEnd w:id="64"/>
      <w:r>
        <w:rPr>
          <w:rtl w:val="true"/>
        </w:rPr>
        <w:t>استادان</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شیخ محمدعلی قراجه‌داغی در مدت تحصیلات خود در تبریز، کربلای معلی و نجف اشرف، از محضر استادان مختلفی بهره برد، از جمله</w:t>
      </w:r>
      <w:r>
        <w:rPr>
          <w:rFonts w:eastAsia="IRNazanin" w:cs="IRNazanin"/>
          <w:color w:val="111111"/>
          <w:sz w:val="28"/>
          <w:szCs w:val="28"/>
          <w:rtl w:val="true"/>
          <w:lang w:bidi="fa-IR"/>
        </w:rPr>
        <w:t xml:space="preserve">: </w:t>
      </w:r>
      <w:bookmarkStart w:id="66" w:name="pg3413_29349"/>
    </w:p>
    <w:p>
      <w:pPr>
        <w:pStyle w:val="BookText"/>
        <w:rPr/>
      </w:pPr>
      <w:bookmarkEnd w:id="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آیة‌الله شیخ احمد مجتهد قراجه‌داغی، در شهر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مرتضی انصاری، در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سید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کربلای معلی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مهدی جعفری، استاد فقه وی در نجف اشرف</w:t>
      </w:r>
      <w:r>
        <w:rPr>
          <w:rFonts w:eastAsia="IRNazanin" w:cs="IRNazanin"/>
          <w:color w:val="111111"/>
          <w:sz w:val="28"/>
          <w:szCs w:val="28"/>
          <w:rtl w:val="true"/>
          <w:lang w:bidi="fa-IR"/>
        </w:rPr>
        <w:t>.</w:t>
      </w:r>
    </w:p>
    <w:p>
      <w:pPr>
        <w:pStyle w:val="Heading3"/>
        <w:numPr>
          <w:ilvl w:val="2"/>
          <w:numId w:val="1"/>
        </w:numPr>
        <w:rPr/>
      </w:pPr>
      <w:bookmarkStart w:id="67" w:name="__RefHeading___Toc2878368_2749589250"/>
      <w:bookmarkStart w:id="68" w:name="_Toc23"/>
      <w:bookmarkEnd w:id="67"/>
      <w:r>
        <w:rPr>
          <w:rtl w:val="true"/>
        </w:rPr>
        <w:t>آثار</w:t>
      </w:r>
      <w:bookmarkEnd w:id="68"/>
    </w:p>
    <w:p>
      <w:pPr>
        <w:pStyle w:val="BookText"/>
        <w:rPr/>
      </w:pPr>
      <w:r>
        <w:rPr>
          <w:rFonts w:ascii="IRNazanin" w:hAnsi="IRNazanin" w:eastAsia="IRNazanin"/>
          <w:color w:val="111111"/>
          <w:sz w:val="28"/>
          <w:sz w:val="28"/>
          <w:szCs w:val="28"/>
          <w:rtl w:val="true"/>
          <w:lang w:bidi="fa-IR"/>
        </w:rPr>
        <w:t>بهره‌گیری از استادان بزرگ حوزه نجف اشرف، کربلای معلّی و تبریز، او را به درجه‌ای از علم و مرتبه‌ای از معرفت رساند که در زمینه‌های مختلف علوم و فنون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لغات عرب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تألیف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اللمعة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محمدعلی بن احمد القراجه‌داغی،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طبعت متفرقة علی هامش الروضة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البساتین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محمدعلی بن أحمد القراجه داغی،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حاشیة الروضة البهیة، طبع بعضها علی هو امش القوانین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صیغ 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 الذریعة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محمدعلی بن الحاج المولی أحمد القراجه‌داغی </w:t>
      </w:r>
    </w:p>
    <w:p>
      <w:pPr>
        <w:pStyle w:val="BookText"/>
        <w:rPr/>
      </w:pPr>
      <w:r>
        <w:rPr>
          <w:rFonts w:ascii="IRNazanin" w:hAnsi="IRNazanin" w:eastAsia="IRNazanin"/>
          <w:color w:val="111111"/>
          <w:sz w:val="28"/>
          <w:sz w:val="28"/>
          <w:szCs w:val="28"/>
          <w:rtl w:val="true"/>
          <w:lang w:bidi="fa-IR"/>
        </w:rPr>
        <w:t>الاونساوی من قری قراجه‌داغ، فارسی مع بیان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ثامن ذی القعدة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متداول مع متنه الفارسی للمولی علی الزنجانی القارپوزآبادی طبع سنة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 من تلامیذ العلامة الانصاری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العملیة للمولی محمدعلی بن أحمد القراجه‌داغی الانصاری، تلمیذ شیخنا الانصاری و هی مطبوعة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التنقیحات الاصولیة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اثر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آقا بزرگ تهرانی در الذریعة، در باره‌اش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التنقیحات للمولی محمدعلی بن احمد القراجه‌داغی الاونساری، المتوفی بعدد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فهرس تصانیفه المذکورة فی آخر اللمعة البیضاء</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محمدعلی بن أحمد القراجه‌داغی،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إنّها لخصوص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ایضاً حاشیة الروضة کما مر له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التنقیحات الاصولیة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الرضویة فی الاحکام الفقهیة الاستدلالیة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 الذریعة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الرضویة فی الاحکام الفقهیة الاستدلالیة خرجت منه أجزاء للمولی العاصر محمدعلی بن أحمد الانصاری القراجه‌داغی، ذکر فی فهرس کتبه، و یأتی له </w:t>
      </w:r>
    </w:p>
    <w:p>
      <w:pPr>
        <w:pStyle w:val="BookText"/>
        <w:rPr/>
      </w:pPr>
      <w:r>
        <w:rPr>
          <w:rFonts w:ascii="IRNazanin" w:hAnsi="IRNazanin" w:eastAsia="IRNazanin"/>
          <w:color w:val="111111"/>
          <w:sz w:val="28"/>
          <w:sz w:val="28"/>
          <w:szCs w:val="28"/>
          <w:rtl w:val="true"/>
          <w:lang w:bidi="fa-IR"/>
        </w:rPr>
        <w:t>فی هذا الجزء فضائل قم، رسالة فی المساجد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اثر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اسرار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ضبط شده، ولی آقا بزرگ تهرانی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و اسراره، للمولی المعاصر محمدعلی بن أحمد القراجه‌داغی الانصاری، ذکره فی فهرست کتبه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برخی، اشتباهی، این دو نام مختلف را دو رساله جداگانه انگاشته‌اند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متعلق به یک رساله است؛ چنانچه آقا بزرگ تهرانی به آن اشاره فرموده و هردو نام را برای یک رساله ضبط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الامر بین الامرین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این رساله را در فهرست آثار حاج شیخ محمدعلی قراجه‌داغی ذکر ننموده‌اند، ولی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جزء مؤلفات وی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علی رسائل الانصاری رحمهم‌الله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درباره‌اش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علی بن احمد القراجه‌داغی المذکور آنفا ذکرت فی فهرس تصانیفه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علی الریاض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 این باره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محمدعلی بن احمدالقراجه‌داغی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علی الفصول فی علم الاصول</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المهمة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آقا بزرگ تهرانی این اثر را این گونه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المهمة فی اصول الدین و المواعظ، للمولی محمدعلی بن احمد الاونساری، من محال قراجه‌داغ التبریزی، المعاصر، ذکره فی فهرس تصانیفه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التمرینیة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درباره این اثر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التمرینیة فی علم المیزان للمولی محمدعلی بن احمد التبریزی القراجه‌داغی الاونساوی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التنقیحات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محمدعلی القاضی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الصالحین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فی‌البداء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البداء للمولی محمد علی بن احمد القراجه‌داغی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العلل الاربعة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اخبار الطینة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آقا بزرگ درباره این اثر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اخبار الطینة للفاضل المعاصر المولی محمدعلی بن احمد القراجه‌داغی، شارح خطبة الزهراء علیه‌السلام و محشی الروضة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آنفا شرح </w:t>
      </w:r>
    </w:p>
    <w:p>
      <w:pPr>
        <w:pStyle w:val="BookText"/>
        <w:rPr/>
      </w:pPr>
      <w:r>
        <w:rPr>
          <w:rFonts w:ascii="IRNazanin" w:hAnsi="IRNazanin" w:eastAsia="IRNazanin"/>
          <w:color w:val="111111"/>
          <w:sz w:val="28"/>
          <w:sz w:val="28"/>
          <w:szCs w:val="28"/>
          <w:rtl w:val="true"/>
          <w:lang w:bidi="fa-IR"/>
        </w:rPr>
        <w:t>احادیث الطینة للآقا جمال الدین الخوانساری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نیز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الطینة و شرح اخبارها للمولی محمدعلی بن أحمد الحافظ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آلائه و نواله و الشکر علی نعمه و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کتابتها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و فیها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عند السید عبدالحسین الحجة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القراجه‌داغی، هو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البیضاء فی شرح خطبة الزهراء و غیره من التصانیف، المتوفی بعد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درباره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محمدعلی بن أحمد القراجه‌داغی الذی مرّ فی عنوان تفسیرالقراجه‌داغی، رأیته ضمن مجموعة فی مکتبة السید عبدالحسین الحجة بکربلا بخط محمد رسول بن یعقوب السرابی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فی أوله أنه کان مولعا بعلم التفسیر، فبدأ بتفسیر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قلب القرآن و یجعله من أجزائه، ثمّ انه صرح فی فهرس تصانیفه المطبوع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وفق لتألیف التفسیر الکبیر و خرج منه إلی التاریخ عدة أجزاء</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بزرگ‌تهرانی درباره آن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القراجه‌داغی للحاج میرزا محمدعلی بن أحمد القراجه‌داغی الأونساری ـ بالواو و النون والسین المهملة ـ من محال قراجه داغ المعاصر التبریزی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فی زمن تألیفه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فی فهرس کتبه و منها اللمعة البیضاء المطبوع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اولاً بتفسیر سورة فی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مستقل کمایأتی، ثمّ جعله من أجزاء هذا التفسیر الذی وصفه فی فهرس تصانیفه بأنه </w:t>
      </w:r>
    </w:p>
    <w:p>
      <w:pPr>
        <w:pStyle w:val="BookText"/>
        <w:rPr/>
      </w:pPr>
      <w:r>
        <w:rPr>
          <w:rFonts w:ascii="IRNazanin" w:hAnsi="IRNazanin" w:eastAsia="IRNazanin"/>
          <w:color w:val="111111"/>
          <w:sz w:val="28"/>
          <w:sz w:val="28"/>
          <w:szCs w:val="28"/>
          <w:rtl w:val="true"/>
          <w:lang w:bidi="fa-IR"/>
        </w:rPr>
        <w:t>کبیر خرج منه أجزاء</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العروض والقافیة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العروض والقافیة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للمولی محمدعلی بن أحمد القراجه‌داغی الانصاری رأیتها فی مکتبة الخوانساری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المحمدیة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درباره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المحمدیة فی علم العربیه للمولی محمد علی بن احمد الانصاری القراجه‌داغی، قال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یقرب من ثمانین ألف بیت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اثر شرح چهل حدیث شریف در فضایل امیرالمؤمنین علی علیه‌السلام می‌باشد که با دو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در 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درباره این اثر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الاربعون حدیثاً الفارسی المطبوع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للمولی محمدعلی بن احمد الانصاری القراجه‌داغی، عبر عنه فی فهرس کتبه بالاربعین لکن اسمه المکتوب علیه الصراط المستقیم کمایأتی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الاربعین حدیثاً فی فضائل امیرالمؤمنین للمولی المعاصر محمدعلی بن احمد القراجه‌داغی الاونساری طبع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حاشیه مولی عبدالله یزدی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تهرانی در باره آن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حاشیة ملاعبدالله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للمیرزا محمدعلی بن أحمدالقراجه‌داغی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بعضها مع الحاشیه فی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المعابد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در باره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المعابد للمیرزا محمدعلی بن احمد الاونساری ـ بالواو و النون والسین ـ قریة من محال قراجه‌داغ، نزیل تبریز و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البیضاء فی شرح خطبة الزهرا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یکی از مهم‌ترین آثار میرزا محمدعلی قراجه‌داغی و شرحی است بر خطبه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اللمعة البیضاء فی شرح خطبة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بخطبة اللمعة للمولی محمدعلی بن احمد القراجه‌داغی الاونساری، المحشی لالقوانین، فرغ منه فی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الی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بایران فی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الکتاب بشطر واف من مناقبها و فضائلها و احوالها و ما یتعلق بها من ذکر أدعیتها و احرازها و عدد اولادها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والاونسار بالواو و النون والسین من قری قراجه‌داغ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خطبة اللمعة للمیرزا محمدعلی الانصاری القراجه‌داغی الذی کان حیا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اللمعة البیضاء و هو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الرضویة فی الاحکام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درباره آن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الرضویه فی الاحکام الفقهیة الاستدلالیة خرجت منه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المعاصر محمدعلی بن أحمد الانصاری القراجه‌داغی، ذکر فی فهرس کتبه و یأتی له فی‌هذا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فضل المساجد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اجوبة المسائل</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المشاکل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فضل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در مورد این اثر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فضل المساجد مطلقاً و خصوص مسجد استاد شاگرد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محمدعلی الانصاری القراجه‌داغی، طبعت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الرضویة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یکی از آثار نفیس حاج شیخ محمدعلی قراجه‌داغی است که در جریان سفر ایشان به شهرهای مختلف از جمله قم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کتاب‌های مختلف، با نامهای مختلفی ذکر شده است که نویسنده کتاب علماء معاصرین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فضائل بلدة قم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فهرست کتابخانه خطی مرکز احیاءتراث اسلامی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خط نستعلیق می‌باشد و مؤلف آن را در ماه شعبان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اثر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محمدعلی بن احمد القراجه‌داغی الانصاری المعاصر ذکره فی فهرست کتبه، و یأتی فضایل قم أیضاً و مر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فی‌هذالجزء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الرضویة فی الاحکام الفقهیة</w:t>
      </w:r>
      <w:r>
        <w:rPr>
          <w:rFonts w:eastAsia="IRNazanin" w:cs="IRNazanin"/>
          <w:color w:val="111111"/>
          <w:sz w:val="28"/>
          <w:szCs w:val="28"/>
          <w:rtl w:val="true"/>
          <w:lang w:bidi="fa-IR"/>
        </w:rPr>
        <w:t>».</w:t>
      </w:r>
      <w:r>
        <w:rPr>
          <w:rStyle w:val="FootnoteAnchor"/>
          <w:rtl w:val="true"/>
        </w:rPr>
        <w:footnoteReference w:id="6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دارای یک خطبه و مقدمه و دو مقام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در مقدمه خود، ابتدا بحث مجملی در علت نزول انسان از عالم بالا به عالم پائین را بیان می‌دارد و پس از نتیجه‌گیری، خلاصه‌ای از سفرهای متعدد خود به شهرهای مختلف را ذکر می‌کند و در مقام بیان این مطلب بر می‌آید که برخی از شهرها نسبت به برخی دیگر فضیلت بیشتری دارند و اهل‌بیت علیهم‌السلام امر فرموده‌اند که شیعیان در برخی از بلاد سُکنی گزینند و در برخی دیگر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در مقام اول، مجملی از اسناد تاریخی را در کیفیت بنای شهر قم ذکر می‌کنند و در مقام دوم روایاتی را که در فضیلت قم و قمیین و بلاد قم از طریق اهل‌بیت علیهم‌السلام وارد شده است را در بیان مفصّلی ذکر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تصحیح و تحقیق این رساله، به نسخه خطی موجود در مرکز احیاء تراث اسلامی که به خط زیبای نستعلیق نوشته شده است، مراجعه کردیم و کارهای زیر را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استنساخ متن رساله؛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مصدریابی روایات و ذکر متن عربی روایات؛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مصدریابی شماره آیات و سوره‌ها؛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مصدریابی برخی نقل قول‌ها؛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برخی شخصیت‌ها که در متن رساله نامشان ذکر شده؛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زیست نامه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روح الله عباسی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والسّلام علی سیّدنا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محتاج لطف باری محمدعلی بن احمد القراجه‌داغی الانصاری ـ اعلی الله مقامه و رفع فی الخلد اعلامه ـ، بر الواح قلوب صافیه و صحایف خواطر زاکیه اخوان صفا و خلاّن وفا می‌نگارد، که چون حکمت بالغه خلاق عالم از تکوین آدم و بنی‌آدم مقتضی این شده که از جهت مصالح کثیره، ارواح صافیه لطفیه بشریه را متعلق به ابدان کدره کثیفه نموده، آنها را از اَعلی علیین عالم بالاوملا اعلی به اسفل السافلین عالم ادنی تنزیل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در نسج سجین مزاج عنصری و مجلس تنگنای جسد سُفلی محبوس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مصالح مزبوره بعضی که از اخبار و آثار ائمه اطهار علیهم‌السلام و کلمات علمای اخیار فهمیده می‌شود، این است که ارواح در عالم خودشان از جهت ضیاء و نور و بهجت و سرور که داشتند، اگر بدان حال می‌ماندند از راه عتو و نفور، غایت استکبار و غرور به هم رسانده، ادعای الوهیت و دعوی ربوبیت نموده، گرفتار هلاک ابدی و خسران سرمدی بوده، آن رتبه کمال برای ایشان مایه نقصان و وبال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متعال اصلاح حال و حفظ کمال ایشان را ملحوظ و آن‌ها را تنزیل به این عالم ادنی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خودشان از جهات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محتاجیّت نموده، ادعای الوهیت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به مقتضای بدر می‌جویم از آنم چون هلال صدر می‌جویم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صف النعّال موافق حال، رتبه کمال تحصیل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مزاج عنصری در </w:t>
      </w:r>
    </w:p>
    <w:p>
      <w:pPr>
        <w:pStyle w:val="BookText"/>
        <w:rPr/>
      </w:pPr>
      <w:r>
        <w:rPr>
          <w:rFonts w:ascii="IRNazanin" w:hAnsi="IRNazanin" w:eastAsia="IRNazanin"/>
          <w:color w:val="111111"/>
          <w:sz w:val="28"/>
          <w:sz w:val="28"/>
          <w:szCs w:val="28"/>
          <w:rtl w:val="true"/>
          <w:lang w:bidi="fa-IR"/>
        </w:rPr>
        <w:t xml:space="preserve">این عالم سفلی از گرسنگی و تشنگی، محتاج به اطعمه و اشربه و از جهت امراض عارضه، محتاج به ادویه مختلفه و از جهت حفظ سایر جهات صحت، محتاج به البسه و امکنه و از جهت امور معاش، ـ که مقدمه امور معاد است ـ محتاج به معاونت یکدیگر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دقت ملاحظه حال خود نماید، خواهد دید که به عدد سرموی حاجت، بلکه سرتاپا فقر و فاقه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تیر چرخ را آماجم بر فرق نه افلاک فلاکت تاجم</w:t>
      </w:r>
    </w:p>
    <w:p>
      <w:pPr>
        <w:pStyle w:val="BookText"/>
        <w:rPr/>
      </w:pPr>
      <w:r>
        <w:rPr>
          <w:rFonts w:ascii="IRNazanin" w:hAnsi="IRNazanin" w:eastAsia="IRNazanin"/>
          <w:color w:val="111111"/>
          <w:sz w:val="28"/>
          <w:sz w:val="28"/>
          <w:szCs w:val="28"/>
          <w:rtl w:val="true"/>
          <w:lang w:bidi="fa-IR"/>
        </w:rPr>
        <w:t>یک نکته ز مُفلسی خود می‌گویم قدری که خدا غنی است من محتاجم</w:t>
      </w:r>
    </w:p>
    <w:p>
      <w:pPr>
        <w:pStyle w:val="BookText"/>
        <w:rPr/>
      </w:pPr>
      <w:r>
        <w:rPr>
          <w:rFonts w:ascii="IRNazanin" w:hAnsi="IRNazanin" w:eastAsia="IRNazanin"/>
          <w:color w:val="111111"/>
          <w:sz w:val="28"/>
          <w:sz w:val="28"/>
          <w:szCs w:val="28"/>
          <w:rtl w:val="true"/>
          <w:lang w:bidi="fa-IR"/>
        </w:rPr>
        <w:t>حضرت صادق علیه‌السلام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انسانیه با وجود این جهات ـ حاجت غیر متناهیه ـ باز ساکت نیستند، بعضی ادعای امامت، بعضی ادعای نبوت، بعضی ادعای الوهیت می‌نمایند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نفس اژدهاست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 مرده است؟ از غم بی‌آلتی افسرده است</w:t>
      </w:r>
    </w:p>
    <w:p>
      <w:pPr>
        <w:pStyle w:val="BookText"/>
        <w:rPr/>
      </w:pPr>
      <w:r>
        <w:rPr>
          <w:rFonts w:ascii="IRNazanin" w:hAnsi="IRNazanin" w:eastAsia="IRNazanin"/>
          <w:color w:val="111111"/>
          <w:sz w:val="28"/>
          <w:sz w:val="28"/>
          <w:szCs w:val="28"/>
          <w:rtl w:val="true"/>
          <w:lang w:bidi="fa-IR"/>
        </w:rPr>
        <w:t>می‌بینی که نفس هرکس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این است که لا اقل ریاست خانه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همه اطاعت او را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مرتبه فایز شد؛ طالب می‌شود که حاکم محلّه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مرتبه هم رسید؛ طالب حکومت ولایت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تسلط بر اهل آسمان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نفس او در مقامی ساکت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ولایرضی الا ان یکون هو الله لو امکن له الفوز بتلک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دلیل بلندپروازی ارواح بشریه و نفوس انسانیه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لذایذ ارواح در عالم بالالذت واحده بوده؛ سمعش عین بصر و بصرش عین سمع و همچنین سایر ادراکاتش حکمت بالغه به این علاقه گرفته، که ارواح در این نشاه عنصریه به لذایذ مختلفه متلذذ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گوش، لذّت مسموعات را ادراک نمایند و با چشم، لذّت مبصرات و با ذوق، لذت مذوقات 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استکمال لذایذ خودشان ـ که نوعی از کمال ایشان داعی بر معرفت منعم منان است ـ خودشان را محتاج دیگران بینند و خداوند خود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ارواح در عالم بالا، قبل از تعلق به عالم اجسام، ناپخته و خامند، مثل طفلی که از حین تولد الی آخر عمر خود توی خانه بوده، سرد و گرم روزگار را نچشیده و شدت و رخاء اقطار و اسفار را ندیده باشد، خلاّق عالم آن‌ها را جهت تحصیل تجارت آخرت به سفر دنیا فرستاد که از این قرانات سفلیه و اختلاطات عنصریه ربح اخروی نموده، با سرمایه عمر خود ـ علم و عمل ـ و به عبارت اُخری ربح معرفت و عبادت دست آورده تحصیل تجارت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قِران خاک با باران ها میوها و سبزه و ریحان‌ها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چون ستاره باستاره شد قرین لایق هر دو اثر زاید یقین</w:t>
      </w:r>
    </w:p>
    <w:p>
      <w:pPr>
        <w:pStyle w:val="BookText"/>
        <w:rPr/>
      </w:pPr>
      <w:r>
        <w:rPr>
          <w:rFonts w:ascii="IRNazanin" w:hAnsi="IRNazanin" w:eastAsia="IRNazanin"/>
          <w:color w:val="111111"/>
          <w:sz w:val="28"/>
          <w:sz w:val="28"/>
          <w:szCs w:val="28"/>
          <w:rtl w:val="true"/>
          <w:lang w:bidi="fa-IR"/>
        </w:rPr>
        <w:t>چون</w:t>
      </w:r>
      <w:r>
        <w:rPr>
          <w:rStyle w:val="FootnoteAnchor"/>
          <w:rtl w:val="true"/>
        </w:rPr>
        <w:footnoteReference w:id="70"/>
      </w:r>
      <w:r>
        <w:rPr>
          <w:rFonts w:ascii="IRNazanin" w:hAnsi="IRNazanin" w:eastAsia="IRNazanin"/>
          <w:color w:val="111111"/>
          <w:sz w:val="28"/>
          <w:sz w:val="28"/>
          <w:szCs w:val="28"/>
          <w:rtl w:val="true"/>
          <w:lang w:bidi="fa-IR"/>
        </w:rPr>
        <w:t>قِران مرد و زن زاید بشر وز قران سنگ و آهن شد شرر</w:t>
      </w:r>
    </w:p>
    <w:p>
      <w:pPr>
        <w:pStyle w:val="BookText"/>
        <w:rPr/>
      </w:pPr>
      <w:r>
        <w:rPr>
          <w:rFonts w:ascii="IRNazanin" w:hAnsi="IRNazanin" w:eastAsia="IRNazanin"/>
          <w:color w:val="111111"/>
          <w:sz w:val="28"/>
          <w:sz w:val="28"/>
          <w:szCs w:val="28"/>
          <w:rtl w:val="true"/>
          <w:lang w:bidi="fa-IR"/>
        </w:rPr>
        <w:t>خلاصه، مقصود مِنْ جمیع الجهات، تکمیل نفوس انسانیه و مآل جمیع حکم و مصالح خلقت بشریه، راجع به فقره تکمیل از حیثیت تحصیل معرفت و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الله تعالی فی الحدیث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کنزاً مخفیاً، فاحببت أن أعرف، فخلقت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قال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والانس الاّ لیعبدون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تفاسیر،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جهت ملاحظه مقدمیت و ملازمت، که عبادت بدون معرفت حاصل نمی‌شود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بنابراین بنده خاکسار، از تقدیر خالق دادار، نه از روی اختیار، از اوّل عهد صبا و عنفوان شباب، طالب و شایق علوم دینیه و معارف یقینیه گردیده، مدتی در دارالسلطنه تبریز مشغول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عازم عتبات عالیات ـ علی مشرفیها الاف الثناء والتحیات ـ گردیده، سنین عدیده در آن اماکن شریفه به سر برده، بعد از آن به عزم عتبه بوسی آستان ملایک پاسبان روضه رضویه، از آن امکنه شریفه بیرون آمده، در اثنا راه انشاء قصیده نجفیه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نجفاً هجرت عنه با نجفا خرجت منک کرهاً لا بالرضا</w:t>
      </w:r>
    </w:p>
    <w:p>
      <w:pPr>
        <w:pStyle w:val="BookText"/>
        <w:rPr/>
      </w:pPr>
      <w:r>
        <w:rPr>
          <w:rFonts w:ascii="IRNazanin" w:hAnsi="IRNazanin" w:eastAsia="IRNazanin"/>
          <w:color w:val="111111"/>
          <w:sz w:val="28"/>
          <w:sz w:val="28"/>
          <w:szCs w:val="28"/>
          <w:rtl w:val="true"/>
          <w:lang w:bidi="fa-IR"/>
        </w:rPr>
        <w:t>یا حبّذا ایا منا التی مضت فیک و هل یرجع یوم قد مضی</w:t>
      </w:r>
    </w:p>
    <w:p>
      <w:pPr>
        <w:pStyle w:val="BookText"/>
        <w:rPr/>
      </w:pPr>
      <w:r>
        <w:rPr>
          <w:rFonts w:ascii="IRNazanin" w:hAnsi="IRNazanin" w:eastAsia="IRNazanin"/>
          <w:color w:val="111111"/>
          <w:sz w:val="28"/>
          <w:sz w:val="28"/>
          <w:szCs w:val="28"/>
          <w:rtl w:val="true"/>
          <w:lang w:bidi="fa-IR"/>
        </w:rPr>
        <w:t>و در این اثنا به مقتضای،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هر آدمی چون کاسه ایست چشم از معنّی او حسّاسه‌ایست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لقای هرکسی چیزی خوری وز قران هر قرین چیزی</w:t>
      </w:r>
      <w:r>
        <w:rPr>
          <w:rStyle w:val="FootnoteAnchor"/>
          <w:rtl w:val="true"/>
        </w:rPr>
        <w:footnoteReference w:id="75"/>
      </w:r>
      <w:r>
        <w:rPr>
          <w:rFonts w:ascii="IRNazanin" w:hAnsi="IRNazanin" w:eastAsia="IRNazanin"/>
          <w:color w:val="111111"/>
          <w:sz w:val="28"/>
          <w:sz w:val="28"/>
          <w:szCs w:val="28"/>
          <w:rtl w:val="true"/>
          <w:lang w:bidi="fa-IR"/>
        </w:rPr>
        <w:t>بری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دل زهر یادی غذایی می‌خورد دل زهر علمی</w:t>
      </w:r>
      <w:r>
        <w:rPr>
          <w:rStyle w:val="FootnoteAnchor"/>
          <w:rtl w:val="true"/>
        </w:rPr>
        <w:footnoteReference w:id="77"/>
      </w:r>
      <w:r>
        <w:rPr>
          <w:rFonts w:ascii="IRNazanin" w:hAnsi="IRNazanin" w:eastAsia="IRNazanin"/>
          <w:color w:val="111111"/>
          <w:sz w:val="28"/>
          <w:sz w:val="28"/>
          <w:szCs w:val="28"/>
          <w:rtl w:val="true"/>
          <w:lang w:bidi="fa-IR"/>
        </w:rPr>
        <w:t>صفایی می‌برد</w:t>
      </w:r>
    </w:p>
    <w:p>
      <w:pPr>
        <w:pStyle w:val="BookText"/>
        <w:rPr/>
      </w:pPr>
      <w:r>
        <w:rPr>
          <w:rFonts w:ascii="IRNazanin" w:hAnsi="IRNazanin" w:eastAsia="IRNazanin"/>
          <w:color w:val="111111"/>
          <w:sz w:val="28"/>
          <w:sz w:val="28"/>
          <w:szCs w:val="28"/>
          <w:rtl w:val="true"/>
          <w:lang w:bidi="fa-IR"/>
        </w:rPr>
        <w:t>مدت یک سال از جهت ملاقات علماء بروجرد و ملایر، در آن صفحات دائر و سائر، بعد از آن یک سال تمام فصول اربعه را در عتبه بوسی روضه رضویه،</w:t>
      </w:r>
    </w:p>
    <w:p>
      <w:pPr>
        <w:pStyle w:val="BookText"/>
        <w:rPr/>
      </w:pPr>
      <w:r>
        <w:rPr>
          <w:rFonts w:ascii="IRNazanin" w:hAnsi="IRNazanin" w:eastAsia="IRNazanin"/>
          <w:color w:val="111111"/>
          <w:sz w:val="28"/>
          <w:sz w:val="28"/>
          <w:szCs w:val="28"/>
          <w:rtl w:val="true"/>
          <w:lang w:bidi="fa-IR"/>
        </w:rPr>
        <w:t>در دمن خوشتر ز ایام صبا هردم آن دم را هزاران مرحبا</w:t>
      </w:r>
    </w:p>
    <w:p>
      <w:pPr>
        <w:pStyle w:val="BookText"/>
        <w:rPr/>
      </w:pPr>
      <w:r>
        <w:rPr>
          <w:rFonts w:ascii="IRNazanin" w:hAnsi="IRNazanin" w:eastAsia="IRNazanin"/>
          <w:color w:val="111111"/>
          <w:sz w:val="28"/>
          <w:sz w:val="28"/>
          <w:szCs w:val="28"/>
          <w:rtl w:val="true"/>
          <w:lang w:bidi="fa-IR"/>
        </w:rPr>
        <w:t>به سر برده، بعد از آن جهت ملاقات اقربا و عشائر، وارد دارالسلطنه تبریز گردیده و در این مدت مدیده روزگار غدار و ناپایدار، غافل از این کار و بار در غایت رفاه حال و استراحت خیال به سر می‌بردیم و شغلی به غیر از تحصیل و مشغله‌ای غیر از تکمیل نداشتیم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از دارالسلطنه به عزم زیارت بیت الله الحرام و خاک بوسی مرقد رسول و قبور ائمه اطهار علیهم‌السلام ، همراه میرزا جعفر؛ اخوی مرحوم ـ که از جمله افاضل دهر و اکابر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کسی در معاصرین در کمالات نفسانیه، نظیر آن وجود بِه </w:t>
      </w:r>
    </w:p>
    <w:p>
      <w:pPr>
        <w:pStyle w:val="BookText"/>
        <w:rPr/>
      </w:pPr>
      <w:r>
        <w:rPr>
          <w:rFonts w:ascii="IRNazanin" w:hAnsi="IRNazanin" w:eastAsia="IRNazanin"/>
          <w:color w:val="111111"/>
          <w:sz w:val="28"/>
          <w:sz w:val="28"/>
          <w:szCs w:val="28"/>
          <w:rtl w:val="true"/>
          <w:lang w:bidi="fa-IR"/>
        </w:rPr>
        <w:t>بود، بلکه مماثل او مفقود ـ حرکت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بلده انطاب، سه منزلی حلب، اخوی مزبور، واصل رحمت رب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فیبقی فی قلبی الی هذاالیوم والی الموت، بل الی یوم النشور،</w:t>
      </w:r>
    </w:p>
    <w:p>
      <w:pPr>
        <w:pStyle w:val="BookText"/>
        <w:rPr/>
      </w:pPr>
      <w:r>
        <w:rPr>
          <w:rFonts w:ascii="IRNazanin" w:hAnsi="IRNazanin" w:eastAsia="IRNazanin"/>
          <w:color w:val="111111"/>
          <w:sz w:val="28"/>
          <w:sz w:val="28"/>
          <w:szCs w:val="28"/>
          <w:rtl w:val="true"/>
          <w:lang w:bidi="fa-IR"/>
        </w:rPr>
        <w:t>والله لا اسلوه حتی انطوی تحت التراب و تحتوینی الجدل</w:t>
      </w:r>
    </w:p>
    <w:p>
      <w:pPr>
        <w:pStyle w:val="BookText"/>
        <w:rPr/>
      </w:pPr>
      <w:r>
        <w:rPr>
          <w:rFonts w:ascii="IRNazanin" w:hAnsi="IRNazanin" w:eastAsia="IRNazanin"/>
          <w:color w:val="111111"/>
          <w:sz w:val="28"/>
          <w:sz w:val="28"/>
          <w:szCs w:val="28"/>
          <w:rtl w:val="true"/>
          <w:lang w:bidi="fa-IR"/>
        </w:rPr>
        <w:t xml:space="preserve">با آن حالت پریشان و دیده گریان و قلب سوزان، بعد از نقل جنازه آن مرحوم حلب و امانت نهادن در صحن موضع رأس الحسین علیه‌السلام وارد شام شدم و از جهت صدمه این مصیبت هایله، روز ورود به شام، روز گریه و اندوه و تشبیه به اهل‌بیت علیهم‌السلام گردید، و بعد از مشرفی به مدینه منوّره و مکه معظمه و اداء مناسک شرعیه، از راه جده و مصر و اسکندریه، از راه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اودیه قفار نموده وارد تبریز ـ که محل اقارب و عشائر بود ـ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 قلیله میرزا باقر اخوی ـ رحمه الله ـ که جمیع امورات خارجیه ما با سعی و اهتمام آن مرحوم جوان مرگ رو براه می‌بود، عالم فانی را بدرود و عازم دارالخلود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بالمضاعف باعث اغتشاش بال و اختلال احوال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چندی والد باهر ـ اعلی الله مقامه و رفع فی الخلد اعلامه ـ به عزم زیارت ارض اقدس مشهد مقدس، به امید نوعی تسلیه از مصیبت این دو جوان مرگ، که قامت او را خم و اوضاع معاش درهَم نموده بود، از تبریز حرکت و بعد از شرف یابی عتبه علیه رضویه، حین مراجعت در دارالخلافه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اثنا بعد از وصول این خبر محنت اثر، والده باهره، از صدمات این مصیبت‌های متراکمه در اثر گذشتگان، از پا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جوار رحمت ایزدی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أشکو من دهر اذا أساء اجر علی اسائته و اذا أمن ندم علیه من ساعته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تقطیعات عروضیه و زخافات</w:t>
      </w:r>
      <w:r>
        <w:rPr>
          <w:rStyle w:val="FootnoteAnchor"/>
          <w:rtl w:val="true"/>
        </w:rPr>
        <w:footnoteReference w:id="78"/>
      </w:r>
      <w:r>
        <w:rPr>
          <w:rFonts w:ascii="IRNazanin" w:hAnsi="IRNazanin" w:eastAsia="IRNazanin"/>
          <w:color w:val="111111"/>
          <w:sz w:val="28"/>
          <w:sz w:val="28"/>
          <w:szCs w:val="28"/>
          <w:rtl w:val="true"/>
          <w:lang w:bidi="fa-IR"/>
        </w:rPr>
        <w:t>شعریه صدمات روزگار غدّار را ارکان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تقطیع ما یک تار ماند مصر بودیم و یکی دیوار ماند</w:t>
      </w:r>
    </w:p>
    <w:p>
      <w:pPr>
        <w:pStyle w:val="BookText"/>
        <w:rPr/>
      </w:pPr>
      <w:r>
        <w:rPr>
          <w:rFonts w:ascii="IRNazanin" w:hAnsi="IRNazanin" w:eastAsia="IRNazanin"/>
          <w:color w:val="111111"/>
          <w:sz w:val="28"/>
          <w:sz w:val="28"/>
          <w:szCs w:val="28"/>
          <w:rtl w:val="true"/>
          <w:lang w:bidi="fa-IR"/>
        </w:rPr>
        <w:t>و در اثنا این حالات که داعی هدف سهام نوایب و مصایب گردید، مهما امکن، طرف شغل اصیل و مشغله تحصیل را فرو نگذاشته، بقدر الوسع و الطاقة، مشغول تدریس علوم شرعیه و تصنیف و تألیف معارف دینیه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حمل و نقل جنازه‌ها از این اماکن متفرقه به ارض اقدس وادی السلام و دفن هر چهار در جوار امیرمؤمنان ـ علیه الصلوة والسلام ـ و فیصل امور وُراث از صغار و کِبار و فراغت از سایر امور متعلقه به این کار و بار مخل الحال و پریشان روزگار، گرفتار حرکات و اطوار مردم روزگار غدار و ابناء زمان ناپایدار گشته، از گردش چرخ کج رفتار با کمال پریشان حالی اوقات گذار و از جهت امورات متعلقان و وابستگان حیران و سرگردان و جهت نظم امور ایشان به هر طرف دوان و پویان، پیش چوگان‌های امرکن فکان می‌دویم، اندر مکان و 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حالی روزگار دون این و قال گردون بوقلمون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تا بوده اینش کار بوده به آزادان چنین رفتار بوده</w:t>
      </w:r>
    </w:p>
    <w:p>
      <w:pPr>
        <w:pStyle w:val="BookText"/>
        <w:rPr/>
      </w:pPr>
      <w:r>
        <w:rPr>
          <w:rFonts w:ascii="IRNazanin" w:hAnsi="IRNazanin" w:eastAsia="IRNazanin"/>
          <w:color w:val="111111"/>
          <w:sz w:val="28"/>
          <w:sz w:val="28"/>
          <w:szCs w:val="28"/>
          <w:rtl w:val="true"/>
          <w:lang w:bidi="fa-IR"/>
        </w:rPr>
        <w:t>قال المولوی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سرگردان که اندر جست و جوست حال او چون حال فرزندان اوست</w:t>
      </w:r>
    </w:p>
    <w:p>
      <w:pPr>
        <w:pStyle w:val="BookText"/>
        <w:rPr/>
      </w:pPr>
      <w:r>
        <w:rPr>
          <w:rFonts w:ascii="IRNazanin" w:hAnsi="IRNazanin" w:eastAsia="IRNazanin"/>
          <w:color w:val="111111"/>
          <w:sz w:val="28"/>
          <w:sz w:val="28"/>
          <w:szCs w:val="28"/>
          <w:rtl w:val="true"/>
          <w:lang w:bidi="fa-IR"/>
        </w:rPr>
        <w:t>گه حضیض و گه میانه گاه اوج اندر او از سعد و نحسی فوج فوج</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هین</w:t>
      </w:r>
      <w:r>
        <w:rPr>
          <w:rStyle w:val="FootnoteAnchor"/>
          <w:rtl w:val="true"/>
        </w:rPr>
        <w:footnoteReference w:id="80"/>
      </w:r>
      <w:r>
        <w:rPr>
          <w:rFonts w:ascii="IRNazanin" w:hAnsi="IRNazanin" w:eastAsia="IRNazanin"/>
          <w:color w:val="111111"/>
          <w:sz w:val="28"/>
          <w:sz w:val="28"/>
          <w:szCs w:val="28"/>
          <w:rtl w:val="true"/>
          <w:lang w:bidi="fa-IR"/>
        </w:rPr>
        <w:t>و هین ای راه رُوبیگاه شد آفتاب عمر سوی چاه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این حالات گاه گاه آگاهی از حال تباه حاصل آمده، با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مگو فردا که فرداها گذشت تا به کلی نگذرد ایام گشت</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کردم</w:t>
      </w:r>
      <w:r>
        <w:rPr>
          <w:rStyle w:val="FootnoteAnchor"/>
          <w:rtl w:val="true"/>
        </w:rPr>
        <w:footnoteReference w:id="83"/>
      </w:r>
      <w:r>
        <w:rPr>
          <w:rFonts w:ascii="IRNazanin" w:hAnsi="IRNazanin" w:eastAsia="IRNazanin"/>
          <w:color w:val="111111"/>
          <w:sz w:val="28"/>
          <w:sz w:val="28"/>
          <w:szCs w:val="28"/>
          <w:rtl w:val="true"/>
          <w:lang w:bidi="fa-IR"/>
        </w:rPr>
        <w:t>عمر خود را دَم به دَم در دمیدم</w:t>
      </w:r>
      <w:r>
        <w:rPr>
          <w:rStyle w:val="FootnoteAnchor"/>
          <w:rtl w:val="true"/>
        </w:rPr>
        <w:footnoteReference w:id="84"/>
      </w:r>
      <w:r>
        <w:rPr>
          <w:rFonts w:ascii="IRNazanin" w:hAnsi="IRNazanin" w:eastAsia="IRNazanin"/>
          <w:color w:val="111111"/>
          <w:sz w:val="28"/>
          <w:sz w:val="28"/>
          <w:szCs w:val="28"/>
          <w:rtl w:val="true"/>
          <w:lang w:bidi="fa-IR"/>
        </w:rPr>
        <w:t xml:space="preserve">جمله را در زیر و بَم </w:t>
      </w:r>
    </w:p>
    <w:p>
      <w:pPr>
        <w:pStyle w:val="BookText"/>
        <w:rPr/>
      </w:pPr>
      <w:r>
        <w:rPr>
          <w:rFonts w:ascii="IRNazanin" w:hAnsi="IRNazanin" w:eastAsia="IRNazanin"/>
          <w:color w:val="111111"/>
          <w:sz w:val="28"/>
          <w:sz w:val="28"/>
          <w:szCs w:val="28"/>
          <w:rtl w:val="true"/>
          <w:lang w:bidi="fa-IR"/>
        </w:rPr>
        <w:t>آه کز یاد رَه و پرده عراق رفت از یادم</w:t>
      </w:r>
      <w:r>
        <w:rPr>
          <w:rStyle w:val="FootnoteAnchor"/>
          <w:rtl w:val="true"/>
        </w:rPr>
        <w:footnoteReference w:id="85"/>
      </w:r>
      <w:r>
        <w:rPr>
          <w:rFonts w:ascii="IRNazanin" w:hAnsi="IRNazanin" w:eastAsia="IRNazanin"/>
          <w:color w:val="111111"/>
          <w:sz w:val="28"/>
          <w:sz w:val="28"/>
          <w:szCs w:val="28"/>
          <w:rtl w:val="true"/>
          <w:lang w:bidi="fa-IR"/>
        </w:rPr>
        <w:t>دم تلخ فراق</w:t>
      </w:r>
    </w:p>
    <w:p>
      <w:pPr>
        <w:pStyle w:val="BookText"/>
        <w:rPr/>
      </w:pPr>
      <w:r>
        <w:rPr>
          <w:rFonts w:ascii="IRNazanin" w:hAnsi="IRNazanin" w:eastAsia="IRNazanin"/>
          <w:color w:val="111111"/>
          <w:sz w:val="28"/>
          <w:sz w:val="28"/>
          <w:szCs w:val="28"/>
          <w:rtl w:val="true"/>
          <w:lang w:bidi="fa-IR"/>
        </w:rPr>
        <w:t>وای کز آواز این بیت و چهار کاروان بگذشت و بیگه شد نهار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چون مطمح نظر این بنده خاکسار از اوّل حال الی مآل کار این بود که جهت سکنی یکی از مشاهد شریفه را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شرافت ذاتیه و قطع تعلقات وطنیه به مقتضای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را خود شغل چه بود در جهان؟ گرد پای حوض گشتن جاودان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اوقات خود را بالتّمام صرف علوم دینیه و معارف یقینیه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فضیلت هر مشهد شریف از مشاهد مشرفه بخصوص بر وجه مخصوص در اخبار و آثار وارد گردیده</w:t>
      </w:r>
      <w:r>
        <w:rPr>
          <w:rStyle w:val="FootnoteAnchor"/>
          <w:rtl w:val="true"/>
        </w:rPr>
        <w:footnoteReference w:id="88"/>
      </w:r>
      <w:r>
        <w:rPr>
          <w:rFonts w:ascii="IRNazanin" w:hAnsi="IRNazanin" w:eastAsia="IRNazanin"/>
          <w:color w:val="111111"/>
          <w:sz w:val="28"/>
          <w:sz w:val="28"/>
          <w:szCs w:val="28"/>
          <w:rtl w:val="true"/>
          <w:lang w:bidi="fa-IR"/>
        </w:rPr>
        <w:t>ولکن در بعض آن‌ها نهی از سکنی و مجاورت نموده، امر به زیارت و مراجعت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مشاهد ائمه هدی علیهم‌السلام </w:t>
      </w:r>
      <w:r>
        <w:rPr>
          <w:rFonts w:eastAsia="IRNazanin" w:cs="IRNazanin"/>
          <w:color w:val="111111"/>
          <w:sz w:val="28"/>
          <w:szCs w:val="28"/>
          <w:rtl w:val="true"/>
          <w:lang w:bidi="fa-IR"/>
        </w:rPr>
        <w:t>.</w:t>
      </w:r>
      <w:r>
        <w:rPr>
          <w:rStyle w:val="FootnoteAnchor"/>
          <w:rtl w:val="true"/>
        </w:rPr>
        <w:footnoteReference w:id="8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آن‌ها، که اخبار موروده در فضیلت آن‌ها و مجاورت آن‌ها وارد شده،</w:t>
      </w:r>
      <w:r>
        <w:rPr>
          <w:rStyle w:val="FootnoteAnchor"/>
          <w:rtl w:val="true"/>
        </w:rPr>
        <w:footnoteReference w:id="90"/>
      </w:r>
      <w:r>
        <w:rPr>
          <w:rFonts w:ascii="IRNazanin" w:hAnsi="IRNazanin" w:eastAsia="IRNazanin"/>
          <w:color w:val="111111"/>
          <w:sz w:val="28"/>
          <w:sz w:val="28"/>
          <w:szCs w:val="28"/>
          <w:rtl w:val="true"/>
          <w:lang w:bidi="fa-IR"/>
        </w:rPr>
        <w:t xml:space="preserve">مثل مکه معظمه و مدینه منوره، دسترس ما نبوده و در میان آن‌ها بلده طیبه قم به فضایل بسیار، مخصوص گردیده و احادیث بسیار و بی‌شمار در خصوص مجاورت </w:t>
      </w:r>
      <w:bookmarkStart w:id="69" w:name="pg3413_29365"/>
    </w:p>
    <w:p>
      <w:pPr>
        <w:pStyle w:val="BookText"/>
        <w:rPr/>
      </w:pPr>
      <w:bookmarkEnd w:id="69"/>
      <w:r>
        <w:rPr>
          <w:rFonts w:ascii="IRNazanin" w:hAnsi="IRNazanin" w:eastAsia="IRNazanin"/>
          <w:color w:val="111111"/>
          <w:sz w:val="28"/>
          <w:sz w:val="28"/>
          <w:szCs w:val="28"/>
          <w:rtl w:val="true"/>
          <w:lang w:bidi="fa-IR"/>
        </w:rPr>
        <w:t>و سکنای آن مقام عالی‌مقدار از ائمه اطهار علیهم‌السلام وارد گردیده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علاوه بر آن بحبوحه ولایت اثنی عشریه و مخصوص به بعض خصوصیات خارجیه گردیده و امثال ماها را دسترس بوده و بوجه سهل و مختصر، سکنای آن مقام شریف، ممکن و مسیر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اختیار آن بقعه متبرکه را نموده، که انشاءالله تعالی قطع علائق وطنیه نموده، مابقی عمر را در بلده مقدسه مذکور به اشتغال علوم شرعیه به سر برده، منتظر الموت، که هادم لذات و مفرق جماعات است،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حالات به مناسبت مقتضای حال از جهت تبیین احوال، این رساله مختصره را جمع و در ضمن آن بعض اوضاع بلده مذکوره و بعض فضایل مأثوره آن بقعه مکرمه را بر نحو اجمال و اختصار در ضمن دو مقام درج و ذکر نموده‌ایم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موجب ازدیاد رغبت مؤمنین در مجاورت تربت طیبه آن دارالمؤمنین آید</w:t>
      </w:r>
      <w:r>
        <w:rPr>
          <w:rFonts w:eastAsia="IRNazanin" w:cs="IRNazanin"/>
          <w:color w:val="111111"/>
          <w:sz w:val="28"/>
          <w:szCs w:val="28"/>
          <w:rtl w:val="true"/>
          <w:lang w:bidi="fa-IR"/>
        </w:rPr>
        <w:t>.</w:t>
      </w:r>
    </w:p>
    <w:p>
      <w:pPr>
        <w:pStyle w:val="Heading3"/>
        <w:numPr>
          <w:ilvl w:val="2"/>
          <w:numId w:val="1"/>
        </w:numPr>
        <w:rPr/>
      </w:pPr>
      <w:bookmarkStart w:id="70" w:name="__RefHeading___Toc2878370_2749589250"/>
      <w:bookmarkStart w:id="71" w:name="_Toc24"/>
      <w:bookmarkEnd w:id="70"/>
      <w:r>
        <w:rPr>
          <w:rtl w:val="true"/>
        </w:rPr>
        <w:t>مقام اوّل</w:t>
      </w:r>
      <w:bookmarkEnd w:id="71"/>
    </w:p>
    <w:p>
      <w:pPr>
        <w:pStyle w:val="BookText"/>
        <w:rPr/>
      </w:pPr>
      <w:r>
        <w:rPr>
          <w:rFonts w:ascii="IRNazanin" w:hAnsi="IRNazanin" w:eastAsia="IRNazanin"/>
          <w:color w:val="111111"/>
          <w:sz w:val="28"/>
          <w:sz w:val="28"/>
          <w:szCs w:val="28"/>
          <w:rtl w:val="true"/>
          <w:lang w:bidi="fa-IR"/>
        </w:rPr>
        <w:t>در بیان مجملی از کیفیت بنای بلده مذکوره و بعض گزارشات متعلقه به آن بقعه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بلده قم داخل اقلیم رابع است و از بلاد مستحدثه اسلامیه است که در عصر حجاج بن یوسف ثقفی ابتداء بنای آن جا شده، در سنه هشتاد و سه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عجایب البلدان نوشته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را حجاج در سنه مذکوره شهر ساخته و نزدیک آن نمک زاری است که هرکس از آن بگیرد و دشمن آن را آن جا نگذارد، چارپای اولنگ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قدیم الایام مار و کژدم بسیار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حکما آن جا طلسمی ساخته، تا مار و کژدم‌ها به کوهی رفته‌اند که نزدیک آن جا است و هیچ کس به جهت آن به آن کوه نمی‌تواند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و حوالی آن جا را کوهستان عجم می‌گویند که جبال عجم است در مقابل جبال عرب، که داخل شامات است و مشهور به جبل عامل، که مشتمل بر </w:t>
      </w:r>
    </w:p>
    <w:p>
      <w:pPr>
        <w:pStyle w:val="BookText"/>
        <w:rPr/>
      </w:pPr>
      <w:r>
        <w:rPr>
          <w:rFonts w:ascii="IRNazanin" w:hAnsi="IRNazanin" w:eastAsia="IRNazanin"/>
          <w:color w:val="111111"/>
          <w:sz w:val="28"/>
          <w:sz w:val="28"/>
          <w:szCs w:val="28"/>
          <w:rtl w:val="true"/>
          <w:lang w:bidi="fa-IR"/>
        </w:rPr>
        <w:t>قراهای بسیاری می‌باشد و کوهستان را منحرف و معرب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قهستان هم می‌گویند، چنانچه عارف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قم بوده،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ز گنجینه بگشای بند گرفتاری گنجه تا چند چند</w:t>
      </w:r>
    </w:p>
    <w:p>
      <w:pPr>
        <w:pStyle w:val="BookText"/>
        <w:rPr/>
      </w:pPr>
      <w:r>
        <w:rPr>
          <w:rFonts w:ascii="IRNazanin" w:hAnsi="IRNazanin" w:eastAsia="IRNazanin"/>
          <w:color w:val="111111"/>
          <w:sz w:val="28"/>
          <w:sz w:val="28"/>
          <w:szCs w:val="28"/>
          <w:rtl w:val="true"/>
          <w:lang w:bidi="fa-IR"/>
        </w:rPr>
        <w:t>اگر چند در شهر گنجه گمم ولی از قهستان شهر قمم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آن شهری عظیم و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از جمله بلادی است که همیشه دارالمؤمنین بوده و بسیاری از اکابر و افاضل و مجتهدان شیعه امامیه از آن جا برخواسته‌اند و آن جا سکنی نموده‌اند و آن جا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حاجی ابراهیم اصفهانی ـ اعلی الله مقامه ـ که از اعاظم متأخرین علما و مجتهدین اثنا عشریه بود، نقل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نهصد نفر مجتهد جامع الشرایط در مقبره پشت حرم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مطهره مدفون هستند که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w:t>
      </w:r>
      <w:r>
        <w:rPr>
          <w:rStyle w:val="FootnoteAnchor"/>
          <w:rtl w:val="true"/>
        </w:rPr>
        <w:footnoteReference w:id="93"/>
      </w:r>
      <w:r>
        <w:rPr>
          <w:rFonts w:ascii="IRNazanin" w:hAnsi="IRNazanin" w:eastAsia="IRNazanin"/>
          <w:color w:val="111111"/>
          <w:sz w:val="28"/>
          <w:sz w:val="28"/>
          <w:szCs w:val="28"/>
          <w:rtl w:val="true"/>
          <w:lang w:bidi="fa-IR"/>
        </w:rPr>
        <w:t>و قطب راوندی</w:t>
      </w:r>
      <w:r>
        <w:rPr>
          <w:rStyle w:val="FootnoteAnchor"/>
          <w:rtl w:val="true"/>
        </w:rPr>
        <w:footnoteReference w:id="94"/>
      </w:r>
      <w:r>
        <w:rPr>
          <w:rFonts w:ascii="IRNazanin" w:hAnsi="IRNazanin" w:eastAsia="IRNazanin"/>
          <w:color w:val="111111"/>
          <w:sz w:val="28"/>
          <w:sz w:val="28"/>
          <w:szCs w:val="28"/>
          <w:rtl w:val="true"/>
          <w:lang w:bidi="fa-IR"/>
        </w:rPr>
        <w:t>و میرزای قمی</w:t>
      </w:r>
      <w:r>
        <w:rPr>
          <w:rStyle w:val="FootnoteAnchor"/>
          <w:rtl w:val="true"/>
        </w:rPr>
        <w:footnoteReference w:id="95"/>
      </w:r>
      <w:r>
        <w:rPr>
          <w:rFonts w:ascii="IRNazanin" w:hAnsi="IRNazanin" w:eastAsia="IRNazanin"/>
          <w:color w:val="111111"/>
          <w:sz w:val="28"/>
          <w:sz w:val="28"/>
          <w:szCs w:val="28"/>
          <w:rtl w:val="true"/>
          <w:lang w:bidi="fa-IR"/>
        </w:rPr>
        <w:t>و سایرین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معجم البلدان و غیر آن مسطور است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جا همیشه شیعه امامیه بوده‌اند و ابتدا بنای آن جا در سنه ثلث و ثمانین در زمان عبدالملک مروان ـ علیه اللعنة و النیران ـ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بوده که عبدالرحمن بن </w:t>
      </w:r>
    </w:p>
    <w:p>
      <w:pPr>
        <w:pStyle w:val="BookText"/>
        <w:rPr/>
      </w:pPr>
      <w:r>
        <w:rPr>
          <w:rFonts w:ascii="IRNazanin" w:hAnsi="IRNazanin" w:eastAsia="IRNazanin"/>
          <w:color w:val="111111"/>
          <w:sz w:val="28"/>
          <w:sz w:val="28"/>
          <w:szCs w:val="28"/>
          <w:rtl w:val="true"/>
          <w:lang w:bidi="fa-IR"/>
        </w:rPr>
        <w:t>محمد بن اشعث بن قیس که از قبل حجاج بن یوسف امیر سجستان بود، چون بر او خروج کرد در لشکر او هفده کس از علماء تابعین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اشعث از حجاج منهزم شد آن جماعت به ناحیه قم افتادند و از آن جمله چند برادر بودند نام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احوص و عبدالرحمن و اسحاق و نعیم، پسران سعد بن مالک بن عامر الاشعری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موضع چند قریه بود که یکی از آن‌ها کمندان نام داشت و برادران مذکور در آن جا به قهر و غلبه نزول کردند و بنی اعمام ایشان از عراق عرب که کوفه و حوالی کوفه باشند برایشان جمع شدند و آن چند موضع را از کثرت عمارت به هم متصل ساخته به نام کمندان ـ که یکی از آن موضع بود ـ تسمیه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مقتضای مثل مشهور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فالعب به ماشئت</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حروف آن نام را اسقاط کرده از روی تعریب قم گفتند و سه تا وجه علی حده جهت تسمیّه به قم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ضمن احادیث و اخبار که خواهد آمد مذکور است و منافات ندارد که همه آن‌ها در وجه تسمیه ملحوظ و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برادران مذکور، عبدالله بن سعد بود و او پسری داشت که در میان شیعه کوفه نَشو و نما کرده بود و امامی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حال از کوفه به قم انتقال نموده، اهل آن دیار را قبل از آن که نقش غبار اغیار در لوح خاطر گیرد، در متابعت مذهب ائمه اطهار علیهم‌السلام و التزام احکام طریقه ایشان استوار ساخته و لهذا هرگز سنی از آن‌ها پیدا نمی‌شود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این است کلام صاحب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ظرایف حکایات که صاحب کتاب مزبور در باب تشیّع اهل قم ذکر کرده آن است که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استیلای اهل سنّت و جماعت، یکی از سنّیان متعصب را در آن‌جا حاکم </w:t>
      </w:r>
    </w:p>
    <w:p>
      <w:p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شنیده بود که اهل قم بنابر عداوتی که با خلفای ثلاثه دارند در میان ایشان کسی که موسوم به ابوبکر و عمر و عثمان باشد، پیدا نمی‌شود، حکم به احضار اهالی آن دیار نموده، به اعیان ایشان خطابِ عتاب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شما صحابه کبار را دشمن می‌دارید و بنابر آن بر اولاد و خودتان نام ایشان نمی‌گذارید؟ به خدا سوگند که اگر از مردم خود کسی را پیش من نیارید که ابوبکر یا عمر یا عثمان نام داشته باشد شما را مؤاخذه و عقوبت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جماعت سه روز مهلت طلبیدند و از روی اهتمام به خانه هریک از اهل شهر خود رسیدند و به غیر از مردی مفلوک مسکوب</w:t>
      </w:r>
      <w:r>
        <w:rPr>
          <w:rStyle w:val="FootnoteAnchor"/>
          <w:rtl w:val="true"/>
        </w:rPr>
        <w:footnoteReference w:id="99"/>
      </w:r>
      <w:r>
        <w:rPr>
          <w:rFonts w:ascii="IRNazanin" w:hAnsi="IRNazanin" w:eastAsia="IRNazanin"/>
          <w:color w:val="111111"/>
          <w:sz w:val="28"/>
          <w:sz w:val="28"/>
          <w:szCs w:val="28"/>
          <w:rtl w:val="true"/>
          <w:lang w:bidi="fa-IR"/>
        </w:rPr>
        <w:t>سر و پا برهنه، روی شسته، اَحْوَلْ، که اقبح خلق خدا بود ـ موسوم به نام ابوبکر ـ ندیدند و این هم در اصل از قم نبود، بلکه پدر او مردی غریب بود که در کناره‌ای از شهر قم رحل اقامت انداخته، پسر خود را به آن نام نامی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ابوبکر موسوم را به هیأتی که تقریر نموده شد همراه آدم‌های حاکم در حضور حاکم به جلوه در آوردند و چون نظر حاکم نیک محضر بر ابوبکر کریه منظر افتاد، آن جماعت را دشنام داده،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ابوبکرنام، جهت من آورده‌اید این چنین کسی است که اقبح خلق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خطابِ عتاب او یکی از ظرفای قم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بکن که در آب و هوای قم ابوبکر نام بهتر از این پرورش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 خالی از لطافت طبعی نبود، بی‌اختیار بخندید و ایشان 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بعینه در باب شیعیان سبزوار نیز مشهور است و مولوی در مثنوی معنوی به آن اشعار نموده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سبزوار است این جهان و مَردِ حق اندرینجا ضایعست و مُمتَحَق</w:t>
      </w:r>
      <w:r>
        <w:rPr>
          <w:rStyle w:val="FootnoteAnchor"/>
          <w:rtl w:val="true"/>
        </w:rPr>
        <w:footnoteReference w:id="1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ماده هریک از این دو شهر آن حکایت را قابل است و تحقیق و تخصیص به یکی دون دیگری، امری است بی‌حاصل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تاریخ ابن کثیر شامی مسطور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سیصد و چهل و پنج، فتنه‌ای عظیم واقع شد، میان اهل اصفهان و اهل قم، که به آن جا به رسم تجارت رفته بودند، به سبب آن که اهل قم در آن جا سَبّ صحابه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اهل اصفهان جمعی کثیر از ایشان را کشتند و اموال تجّار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رکن الدوله بویهی رسید به واسطه تشیّعی که داشت در غضب شد و اهل اصفهان را مؤاخذه و مصادره به مال بسیاری نموده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شیخ عبدالجلیل رازی در کتاب خود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از قمی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دندان 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فرو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چون بگویم از قم، گوئی،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مفهوم می‌شود که قمی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شیعی و اصفهانی نبود، الا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و المنّة که در ایام دولت سلاطین صفویه موسویه ـ اَنارالله برهانهم ـ انوار ایمان و هدایت به مرتبه‌ای بر در و دیوار آن ولایت فاخته، که صد قم در اصفهان کم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عبید زاکانی در بعض از رسائل خود آورده‌اند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نامی را در قم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نیست چرا او را می‌زنند؟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عمر است و الف و نون را از عثمان دزدیده است و بر آن افزوده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از جمله مآثر جرات و شدت اهل قم که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آن 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بعضی از خلفای عباسی، از اطاعت حاکم امتناع نمودند و هرکه را به حکومت ایشان فرستاد، با او مقاتله و محاربه نمودند و مجال تصرف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لشکرها بر سر ایشان فرستادند، مفید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امیر ناصرالدوله بن حمدان را که </w:t>
      </w:r>
    </w:p>
    <w:p>
      <w:pPr>
        <w:pStyle w:val="BookText"/>
        <w:rPr/>
      </w:pPr>
      <w:r>
        <w:rPr>
          <w:rFonts w:ascii="IRNazanin" w:hAnsi="IRNazanin" w:eastAsia="IRNazanin"/>
          <w:color w:val="111111"/>
          <w:sz w:val="28"/>
          <w:sz w:val="28"/>
          <w:szCs w:val="28"/>
          <w:rtl w:val="true"/>
          <w:lang w:bidi="fa-IR"/>
        </w:rPr>
        <w:t>امیرالامراء خلیفه بود برایشان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ناصرالدوله نزدیک به قم رسید اعیان آن جا با تحفه و هدایا به استقبال او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حکومت غیر مذهب خود راضی نبودیم، الحال که تو آمدی، بالطوع و الرغبة امتثال حکم تو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اهل قم زیاده از مال و وجوهات سالهای گذشته به ناصرالدوله رسانیدند تا او به خلیفه فرستاد و بعد از آن خلیفه از موافقت اهل قم ناصرالدوله را اندیشه نمود و او را نزد خود طلب فرمود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ایضاً از مآثر جرأت ایشان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دولت سلطان حسین میرزا والی خراسان، یکی از سادات قم در شهر هرات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اتفاقاًروزی در میان جمعی از سنّیان هرات نشسته بود و سخنی درباب خلافت صحابه سه گانه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مذکور در مقام ابطال خلافت ایشان در آمد، و به آن نیز اکتفا ننموده، زبان طعن و لعن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او را گرفته نزد شیخ الاسلام آن جا ـ که از اولاد سعد الدین تفتازانی بود ـ بردند و ادای شهادت بر رفض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الاسلام مذکور او را برداشته به خدمت سلطان حسین میرزا برد و صورت حال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میرزا، بنابر محبت سادات، در مقام اصلاح شده، به آن سید خطاب فرموده،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آن وقت تو را اسکاری یا جنون ادواری، طاری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مدت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مسکرات نگردیده‌ام و آفت جنون و خرافات پیرامون پیراهن من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میرزا جواب شنید، سر در پیش انداخته، متأمل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قطع نظر از محبت ذریّه امام ـ علیه الصلاة و السلام ـ از بأس سلطان شاه اسماعیل صفوی ـ انارالله برهانه ـ که در آن زمان قهرمان ایران و حامی سادات 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ایشان بود، ملاحظه تمام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الاسلام که فی‌الحقیقة رئیس الکفرة بود، از مشاهده تأمل میرزا، نایره </w:t>
      </w:r>
      <w:bookmarkStart w:id="72" w:name="pg3413_29371"/>
    </w:p>
    <w:p>
      <w:pPr>
        <w:pStyle w:val="BookText"/>
        <w:rPr/>
      </w:pPr>
      <w:bookmarkEnd w:id="72"/>
      <w:r>
        <w:rPr>
          <w:rFonts w:ascii="IRNazanin" w:hAnsi="IRNazanin" w:eastAsia="IRNazanin"/>
          <w:color w:val="111111"/>
          <w:sz w:val="28"/>
          <w:sz w:val="28"/>
          <w:szCs w:val="28"/>
          <w:rtl w:val="true"/>
          <w:lang w:bidi="fa-IR"/>
        </w:rPr>
        <w:t xml:space="preserve">عصبیت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 یافته، به میرزا خطاب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 امور دین مسامحه و مداهنه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میرزا در آن زمان مفلوج شده بود و اعیان و ارکان دولت ـ کما ینبغی ـ اطاعت او را نمی‌نمودند، بالضرورة آن معامله را برای شیخ الاسلام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معاند متعصب از روح مطهر رسول صلی‌الله‌علیه‌و‌آله‌وسلم شرم نداشته، قلم به قتل آن سید مظلوم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آن سید، خویشان او به خدمت سلطان شاه اساعیل رفتند و عرض تظلم خود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تسلّی داده، حکم فرمود تا فرمانی به ایشان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ولایت خراسان در تحت تصرف اولیای آن دولت در آید، شیخ الاسلام را ایشان به قصاص خون برادر خود قتل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بعد از زمانی سلطان حسین میرزا وفات یافت و شیبک خان والی خراسان شد و پادشاه مذکور توجه به تسخیر آن ولایت نمود و شیبک را به اسفل درک روانه ساخت و به دارالسلطنه هرات نزول اجلال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خویشان آن سید مقتول که همراه اردوی مُعلّی بودند، شیخ الاسلام را گرفته به نزد پادشاه دین پناه آوردند و به موجب آن عهد و زمان سابق او را تسلیم آن جماعت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آن سید مظلوم سنگ سار ساخته در چهارسوی بازار سوختند و خاکستر او را به باد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وَالْحَمْدُ لِلّهِ رَبِّ الْعَالَمِین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Heading3"/>
        <w:numPr>
          <w:ilvl w:val="2"/>
          <w:numId w:val="1"/>
        </w:numPr>
        <w:rPr/>
      </w:pPr>
      <w:bookmarkStart w:id="73" w:name="__RefHeading___Toc2878372_2749589250"/>
      <w:bookmarkStart w:id="74" w:name="_Toc25"/>
      <w:bookmarkEnd w:id="73"/>
      <w:r>
        <w:rPr>
          <w:rtl w:val="true"/>
        </w:rPr>
        <w:t>مقام دوم</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بعض اخبار وارده در فضیلت بلده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صدوق ـ علیه الرحمة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از حضرت صادق علیه‌السلام که آن حضرت هم روایت نموده از آباء طاهرین خود و ایشان از جناب ختمی مآب، که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معراج که جبرئیل مرا بالای کتف ایمن خود برداشته و عروج می‌کرد، </w:t>
      </w:r>
    </w:p>
    <w:p>
      <w:pPr>
        <w:pStyle w:val="BookText"/>
        <w:rPr/>
      </w:pPr>
      <w:r>
        <w:rPr>
          <w:rFonts w:ascii="IRNazanin" w:hAnsi="IRNazanin" w:eastAsia="IRNazanin"/>
          <w:color w:val="111111"/>
          <w:sz w:val="28"/>
          <w:sz w:val="28"/>
          <w:szCs w:val="28"/>
          <w:rtl w:val="true"/>
          <w:lang w:bidi="fa-IR"/>
        </w:rPr>
        <w:t>نگاه کردم در صفحه زمین، بقعه‌ای دیدم در زمین کوهستان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سرخ و خوش‌تر از لون زعفران، و رایحه‌اش پاکیزه‌تر از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سمتی از آن سرزمین مرد پیری نشسته که در سر آن بر 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خوش رنگ و خوش بو کدام بقعه می‌باشد؟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شیعیان تو و وصی تو علی بن‌ابی‌طالب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که بر سر خود کلاه برنس گذاشته و اینجا نشسته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خصوص شیعیان 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آن‌ها را از ولایت امیرالمؤمنین علیه‌السلام برگرداند و به ضلالت بیندازد و آن‌ها را دعوت به فسق و فجور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 مرا به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پایین آورد در زمان زودتر از زمان لمعان برق و نگاه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اینجا ای ملعون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مشارکت کن به اموال و اولاد و زنان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را تسلط بر شیعیان ما ندارد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البقعة الحمراء التی هی أحسن لوناً من الزّعفران، و اطیب ریحاً من المسک؟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شیعتک و شیعة وصیّک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یصدّهم عن ولایة امیرالمؤمنین، و یدعوهم الی الفسق والفجور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جیرئیل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أهوبنا الیهم، فاهوی بنا الیهم اسرع من البرق الخاطف، و البصراللامح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 فشارک اعدائهم فی اموالهم و اولادهم و نساءهم، انّ شیعتی و شیعة علیّ لیس لک علیهم سلطان، فسمّیت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کن به اموال و اولاد و زنان طایفه مرجئه</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مرجئه اشخاصی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و روزه و ترک غسل جنابت و خراب کردن کعبه و نکاح کردن مادر خود، این مطالب ایمان به جبرئیل و میکائیل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انوارالمشعشعین،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جهت این که اهل قم شیعیان من و شیعیان علی بن ابی‌طالب و وصی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این جهت مسمّی به قم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حسن عسکری علیه‌السلام به واسطه اجداد طاهرین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پیغمبر صلی‌الله‌علیه‌و‌آله‌وسلم روایت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وقتی که عروج نمودم، در آسمان چهارم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دیدم از لؤلؤ، که او را چهار رکن و چهار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قبه از استبرق اخضر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این قبه که در آسمان چهارم بهتر از آن چیزی ندیدم؟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من محمد صلی‌الله‌علیه‌و‌آله‌وسلم این صورت شهری است که او را قم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جمع می‌شود بندگان مؤمن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می‌کشند محمد صلی‌الله‌علیه‌و‌آله‌وسلم را و شفاعت او را، از جهت قیامت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ایشان جاری می‌شود در حیات دنیا غمها و اَلمها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و گرفتاری‌ها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امام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که چه وقت و کی ایشان انتظار فرج می‌کشند؟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ظاهر شود بر روی زمین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روی عن علی بن محمدالعسکری، عن أبیه، عن جده، عن امیرالمؤمنین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بی‌الی السّماء الرابعة نظرت الی قبةٍ من لؤلؤ لها أربعة أرکان و أربعة ابواب، کلها من استبرق 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القبة التی لم أرَ فی السّماء الرّابعة احسن منها؟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محمد، هذه صورة مدینة یقال لها قمّ، یجتمع فیها عبادالله المؤمنون، ینتظرون محمداً و شفاعته للقیامة والحساب، یجری علیهم الهمّ و الغم و الأحزان والمکاره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علیّ بن محمدالعسکری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ینتظرون الفرج؟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الماءُ علی وجه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جاری شدن آب است بر روی زمین به جهت آن که در زمان سابق آب قم منحصر به قنوات بود و آب جاری بر روی زمین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حماد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بودیم پیش حضرت صادق علیه‌السلام با جماعتی که ناگاه داخل شد پیش حضرت عمران بن عبدالله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احوال او را پرسید و او را احسان و نیکویی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برخواست و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این مرد که بود که او را این قدر لتفات فرمودی؟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اهل بیت نجباست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نمی‌کند آنها را جباری از روی بدی مگر آن که خداوند قهار او را می‌شکند و هلاک می‌نماید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اهل بیت النّجباء،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ما ارادهم جبار من الجبابرة الا قصمه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بن عبدالله؛ داخل شد پیش حضرت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نزدیکی خود جا داد و احوال اولاد و اهل بیت او را پرسید و زمان بسیاری با او صحبت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بیرون رفت، پرسیده شد از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بود؟ </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نجیب قوم نجباست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ابوالصلت هروی روایت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حضرت رضا علیه‌السلام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پیش حضرت قومی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کردند به حضرت، و حضرت در سلام ایشان فرموده، آنها را پیش خود جا داد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و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ما هستید حقّاً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از امام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قم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و آمرزیده هستند از جهت زیارت آن‌ها، جدم علی بن موسی الرضا علیه‌السلام را در طوس</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از حضرت صادق علیه‌السلام مروی است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بشوید، بدرستی که خداوند عالم را حرمی است و آن مکه معظمه است و پیغمبر خدا را نیز حرمی است و آن مدینه منوره است و امیرالمؤمنین علیه‌السلام را هم حرمی است و آن کوفه است، و به درستی که حرم من و حرم اولاد من که بعد از من خواهند </w:t>
      </w:r>
    </w:p>
    <w:p>
      <w:pPr>
        <w:pStyle w:val="BookText"/>
        <w:rPr/>
      </w:pPr>
      <w:r>
        <w:rPr>
          <w:rFonts w:ascii="IRNazanin" w:hAnsi="IRNazanin" w:eastAsia="IRNazanin"/>
          <w:color w:val="111111"/>
          <w:sz w:val="28"/>
          <w:sz w:val="28"/>
          <w:szCs w:val="28"/>
          <w:rtl w:val="true"/>
          <w:lang w:bidi="fa-IR"/>
        </w:rPr>
        <w:t>آمد،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بشوید که قم کوفه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جنت را هشت در می‌باشد، سه تا از آن درها به سوی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می‌نماید در آن جا بانویی که از اولاد من است و اسم او فاطمه بنت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می‌شود با شفاعت او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حرماً و هو مکّة، ألا انّ لرسول الله حرماً و هو المدینة، ألا و انّ لامیرالمؤمنین علیه‌السلام حرماً و هوالکوفة، ألا و انّ قمّ کوفةٌ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فیها امراةٌ هی من ولدی، و اسمها فاطمة بنت موسی، و تدخل بشفاعتها شیعتی الجنّه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فراگرفت شهرها را فتنه‌ها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حوالی آن و نواحی آن، که بلاها از اهل آنجا 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عن احمد بن محمد بن عیسی عن الحسن بن محبوب عن أبی جمیلة المفضل بن صالح عن رجل عن أبی‌عبدالله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عمت البلدان الفتن فعلیکم بقمّ و حوالیها و نواحیها فان البلاء مدفوع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 علیه‌السلام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هشت در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آن‌ها به سوی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خوشا به حال آن‌ها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نیز حضرت فرمود به سعد بن سعد الاحزم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فاطمه را زیارت کند در قم، پس او از اهل بهشت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از حضرت صادق علیه‌السلام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اهل قم خداوند عالم سیراب کند بلاد آن‌ها را با باران رحمت خود و نازل کند به آن‌ها برکات خود را و بدل کند سیئات آن‌ها را به حسنات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ایشانند اهل رکوع و سجود، و ایشانند اهل قیام و قعود، و ایشانند فقها و علما و </w:t>
      </w:r>
    </w:p>
    <w:p>
      <w:pPr>
        <w:pStyle w:val="BookText"/>
        <w:rPr/>
      </w:pPr>
      <w:r>
        <w:rPr>
          <w:rFonts w:ascii="IRNazanin" w:hAnsi="IRNazanin" w:eastAsia="IRNazanin"/>
          <w:color w:val="111111"/>
          <w:sz w:val="28"/>
          <w:sz w:val="28"/>
          <w:szCs w:val="28"/>
          <w:rtl w:val="true"/>
          <w:lang w:bidi="fa-IR"/>
        </w:rPr>
        <w:t>فهما، و ایشانند اهل درایت و روایت و عبادت نیکو</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بن محمد بن حسن القمی</w:t>
      </w:r>
      <w:r>
        <w:rPr>
          <w:rStyle w:val="FootnoteAnchor"/>
          <w:rtl w:val="true"/>
        </w:rPr>
        <w:footnoteReference w:id="120"/>
      </w:r>
      <w:r>
        <w:rPr>
          <w:rFonts w:ascii="IRNazanin" w:hAnsi="IRNazanin" w:eastAsia="IRNazanin"/>
          <w:color w:val="111111"/>
          <w:sz w:val="28"/>
          <w:sz w:val="28"/>
          <w:szCs w:val="28"/>
          <w:rtl w:val="true"/>
          <w:lang w:bidi="fa-IR"/>
        </w:rPr>
        <w:t>نوشته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سؤال کرد از حضرت صادق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بلادجبل؟ پس به درستی که به ما روایتی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رد امر ولایت شد به سوی شما، بعض آن سرزمین صاف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جایی است که آنجا را بحر می‌گویند و اسم آن قم است و آنجا معدن شیعیان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ری، پس وای بر آنجا از دو جناح او که خراسان و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 از برای ری و اهل ری در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می‌برد اهل ری به قم و اهل قم آن‌ها را پناه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آنجا نقل می‌نمایند به جایی که آنجا را اردستان می‌گویند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فامّا الرّیّ فویل له من جناحیه و ان الأمن فیه من جهة قم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جناحاه؟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بغداد و الآخر خراسان فانه تلتقی فیه سیوف الخراسانیّین و سیوف البغدادیّین، فیجعل الله عقوبتهم و یهلکم فیأوی أهل الری إلی قم فیأویهم أهله، ثمّ ینتقلون الی موضع یقال له أردستان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نشسته بودم پیش جناب پیغمبر صلی‌الله‌علیه‌و‌آله‌وسلم که امیرالمؤمنین علیه‌السلام داخل شد به مجلس حضرت پیغمبر صلی‌الله‌علیه‌و‌آله‌وسلم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یا اباالحسن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دست در گردن امیرالمؤمنین علیه‌السلام آورد و میان دو چشم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عرضه کرد ولایت تو را بر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سبقت کرد بر قبول او آسمان هفتم، پس آنجا را زینت داد با عرش، بعد از آن سبقت کرد آسمان چهارم، پس زینت داد او را با بیت المعمور، پس سبقت کرد آسمان دنیا، پس زینت داد او را با ستاره‌ها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 ولایت تو را به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سبقت کرد مکه معظمه، او را زینت داد با کعبه، بعد از آن سبقت کرد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زینت داد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سبقت کرد کوفه، پس او را زینت داد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سبقت کرد به او قم، پس او را زینت داد به عرب و گشاد بر آنجا دری از درهای بهشت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از حضرت صادق علیه‌السلام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احتجاج کرد با کوفه به سایر بلاد و با مؤمنین از اهل آنجا به غیر آنها از اهل سایر بلاد و احتجاج نمود با بلده قم به سایر بلاد و با اهل آنجا به جمیع اهل مشرق و مغرب از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عالم قم و اهل قم را مستضعف در دین نگذاشته، بلکه آن‌ها را توفیق داده و تأیید نموده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درستی که بلایا دفع کرده شده است از اهل قم و زود می‌آید زمانی که شهر قم و اهل آنجا حجّت می‌شوند بر خلایق، و این در زمان غیبت قائم ـ صلوات الله و سلامه علیه ـ است الی ظهور قائم علیه‌السلام و اگر این نمی‌بود هر آینه زمین فرو می‌رفت با اهل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ملایکه دفع بلا می‌کنند از قم و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نکرده است </w:t>
      </w:r>
    </w:p>
    <w:p>
      <w:pPr>
        <w:pStyle w:val="BookText"/>
        <w:rPr/>
      </w:pPr>
      <w:r>
        <w:rPr>
          <w:rFonts w:ascii="IRNazanin" w:hAnsi="IRNazanin" w:eastAsia="IRNazanin"/>
          <w:color w:val="111111"/>
          <w:sz w:val="28"/>
          <w:sz w:val="28"/>
          <w:szCs w:val="28"/>
          <w:rtl w:val="true"/>
          <w:lang w:bidi="fa-IR"/>
        </w:rPr>
        <w:t>آنجا را جباری از جباران با بدی، مگر این که خداوند قاصم الجبارین او را هلاک کرده است، یا او را مشغول کرده است آنها را به داهیه یا مصیبتی یا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عالم آنجا را و اهل آنجا را ا ز خاطر جبارین فراموش می‌گرداند در دولت آن‌ها،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 فراموش کردند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و أهله بقم ذلیل، و لولا ذلک لاسرع الناس إلیه، فخرب قم و بطل أهله فلم یکن حجة علی سائر البلاد و اذا کان کذلک لم تستقر السماء و الارض و لم ینظروا طرفة عین و ان البلایا مدفوعة عن قم و أهله و سیأتی زمان تکون بلدة قم و أهلها حجة علی الخلائق و ذلک فی زمان غیبة قائمنا علیه‌السلام الی ظهوره، و لولا ذلک لساخت الارض بأهلها و ان الملائکة لتدفع البلایا عن قم و أهله و ما قصده جبار سبوع الا قصمه قاصم الجبارین و شغله عنهم بداهیة او مصیبة او عدوٍ، و یُنسی الله الجبارین فی دولتهم ذکر قم و اهله کما نسوا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سندهای بسیار از حضرت صادق علیه‌السلام روایت شده، که حضرت ذکر نمودند کوفه را و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خالی می‌شود کوفه از مؤمنین و علم فرو می‌رود آنجا، چنانچه مار به سوراخ خود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ظاهر می‌شود علم در بلده‌ای که او را قم می‌گویند و آنجا معدن علم می‌شود، تا این که در روی زمین مستضعف در دین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زن‌های حجله نشین و این نزدیک ظهور قائم علیه‌السلام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می‌گرداند قم و اهل آنجا را قائم مقام حجت خداوندی و اگر این نمی‌شد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اهل خود را و نمی‌ماند در روی زمین حجّتی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از قم بر می‌خیزد و شایع می‌شود در سایر بلادِ در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خدا تمام می‌شود بر خلق، حتی باقی نمی‌ماند احدی در روی زمین که او را دین و علم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ظاهر می‌شود قائم علیه‌السلام و سبب نزول نقمت و غضب خداوند می‌شود بر منافقین، از جهت این که خداوند انتقام نمی‌گیرد از بندگان، مگر آن </w:t>
      </w:r>
    </w:p>
    <w:p>
      <w:pPr>
        <w:pStyle w:val="BookText"/>
        <w:rPr/>
      </w:pPr>
      <w:r>
        <w:rPr>
          <w:rFonts w:ascii="IRNazanin" w:hAnsi="IRNazanin" w:eastAsia="IRNazanin"/>
          <w:color w:val="111111"/>
          <w:sz w:val="28"/>
          <w:sz w:val="28"/>
          <w:szCs w:val="28"/>
          <w:rtl w:val="true"/>
          <w:lang w:bidi="fa-IR"/>
        </w:rPr>
        <w:t>که آن‌ها انکار حجّت خدا را نکنند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از حضرت امام علی‌نقی علیه‌السلام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قم گفتند؛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کشتی نوح و طوفان به آنجا رسید، قائم شد در آنجا و ایستاد و همانجا قطعه‌ای است از بیت المقدس</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واز حضرت صادق علیه‌السلام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ممتاز نمود از میان جمیع بلاد کوفه و قم و تفلیس را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نیز از آن حضرت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فرو گرفت شهرها را فتنه‌ها، پس شما 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نواحی آن از جهت آن که بلا از آنجا 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از حضرت رضا علیه‌السلام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نکن 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سه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جایی است قم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از حضرت صادق علیه‌السلام روایت است که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بلایا فرو گرفت بلاد را، پس در کوفه و نواحی آن است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ماندن از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قم و نواحی آن است از بلاد جبل و چه خوب جا و مکان است قم </w:t>
      </w:r>
    </w:p>
    <w:p>
      <w:pPr>
        <w:pStyle w:val="BookText"/>
        <w:rPr/>
      </w:pPr>
      <w:r>
        <w:rPr>
          <w:rFonts w:ascii="IRNazanin" w:hAnsi="IRNazanin" w:eastAsia="IRNazanin"/>
          <w:color w:val="111111"/>
          <w:sz w:val="28"/>
          <w:sz w:val="28"/>
          <w:szCs w:val="28"/>
          <w:rtl w:val="true"/>
          <w:lang w:bidi="fa-IR"/>
        </w:rPr>
        <w:t>از برای خائف و طائف</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نیز از آن حضرت مروی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مفقود شد امن از بلاد و مردم سوار خیول و اسبان شدند و کناره‌گیری نمودند از استعمال طیب و مباشرت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 کنید، پرهیز کنید از جوار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برویم؟</w:t>
      </w:r>
    </w:p>
    <w:p>
      <w:pPr>
        <w:pStyle w:val="BookText"/>
        <w:rPr/>
      </w:pPr>
      <w:r>
        <w:rPr>
          <w:rFonts w:ascii="IRNazanin" w:hAnsi="IRNazanin" w:eastAsia="IRNazanin"/>
          <w:color w:val="111111"/>
          <w:sz w:val="28"/>
          <w:sz w:val="28"/>
          <w:szCs w:val="28"/>
          <w:rtl w:val="true"/>
          <w:lang w:bidi="fa-IR"/>
        </w:rPr>
        <w:t>آن وقت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نواحی آن، یا قم و نواحی آن، که بلایا مدفوع است از اینجاها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نیز از آن حضرت مروی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خراسان علم‌هایی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قم نصرت کنندگان ما و اهل کوفه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از حضرت کاظم علیه‌السلام مروی است که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آشیانه آل محمد و مأوای شیعیان ایشان است، ولیکن زود هلاک می‌شود جماعتی از جوان‌های آنجا به سبب معصیت پدران آن‌ها و از جهت استخفاف به بزرگان و مشایخ خودشان و با وجود این خدا دفع می‌کند از آن‌ها دشمنان را و جمیع بدی‌ها را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از حضرت صادق علیه‌السلام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شما را بلایا و مصیبت‌ها فروگیرد پس شما 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که آنجا مأوای اولاد فاطمه و راهتگاه مؤمنین است و زود می‌آید زمانی که کنارگی می‌گیرند و دور می‌شوند از ما محبّین و دوستان ما،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آن‌ها است، از جهت آن که معروف نشوند به ولایت ما، و خون‌های آن‌ها ریخته نشود و اموال آن‌ها غارت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احدی قصد نکرده است قم و اهل آنجا را به بدی، مگر این که خداوند او را ذلیل کرده است و او را دور نموده است از رحمت خود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از حضرت امام رضا علیه‌السلام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هشت در می‌باشد و یکی از آن درها از برای اهل قم است که آن‌ها از آن در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راوی روایت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حضرت صادق علیه‌السلام بودیم که حضرت در ابتداء کلام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سجستان،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نظر می‌کنم به اهل آنجاها که سوار شتران شده سرعت می‌نمایند به سوی قم</w:t>
      </w:r>
      <w:r>
        <w:rPr>
          <w:rFonts w:eastAsia="IRNazanin" w:cs="IRNazanin"/>
          <w:color w:val="111111"/>
          <w:sz w:val="28"/>
          <w:szCs w:val="28"/>
          <w:rtl w:val="true"/>
          <w:lang w:bidi="fa-IR"/>
        </w:rPr>
        <w:t>».</w:t>
      </w:r>
      <w:r>
        <w:rPr>
          <w:rStyle w:val="FootnoteAnchor"/>
          <w:rtl w:val="true"/>
        </w:rPr>
        <w:footnoteReference w:id="1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بن صالح روایت کرده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روزی پیش حضرت صادق علیه‌السلام نشسته بودیم که ذکر شد فتنه‌های بنی‌عباس و آن مصیبت‌ها که از آن فرقه طاغیه به مردم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مفزع و مفرّ و پناه مردم در آن زمان؟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یا نواحی آن و قم یا نواحی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می‌شود عمارت در آنجا و مردم قصد می‌کنند آنجا را از هر طرف و جمع می‌شوند در آنجا؛ حتی این که نهر جمر در میان و وسط شهر جاری 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بعض روایات شیعه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قم به مرتبه‌ای می‌رسد که جای ایستادن یک اسب به هزار درهم خرید و فروش 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از حضرت موسی بن جعفر علیهماالسلام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قم مردم را دعوت می‌کند به سوی حق و جمع می‌شود بر او قوم بسیاری که آن‌ها را از جای خود زایل نمی‌کند و از مکان خود بر نمی‌کند بادهای تند، و ملول نمی‌شوند از دعواها و جنگ‌ها و نمی‌ترسند و بر خداوند توکل می‌نمایند و عاقبت خیر برای مؤمنین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از حضرت صادق علیه‌السلام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چرا قم را قم گفتند؟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و شما اعلم هستید و بهتر می‌دانید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آنجا را قم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جمع می‌شوند با قائم آل محمد صلی‌الله‌علیه‌و‌آله‌وسلم و با او قیام می‌نمایند و استقامت می‌نمایند در اقامه دین ما و او را اعانت می‌نمایند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راوی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پیش حضرت موسی کاظم علیه‌السلام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قم و ذکر مردم آنجا به میان آمد و این که میل آن‌ها به حضرت قائم علیه‌السلام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علیه‌السلام به آن‌ها رحمت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راضی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می‌باشد و یکی از آن‌ها مخصوص اهل قم است و آن‌ها بهترین شیعیان ما هستند از میان اهل سایر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مخمّر گردانیده ولایت ما را در طینت آن‌ها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یوما عند أبی الحسن علیه‌السلام فجری ذکر قم و اهله و میلهم الی المهدی علیه‌السلام فترّحم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ثمانیة ابواب، و واحدٌ منها، الأهل قم، هم خیار شیعتنا من بین سائر البلاد، خمّر الله تعالی ولا یتنافی طینتهم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راوی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پیش حضرت صادق علیه‌السلام نشسته بودیم،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اُولاهُما بَعَثْنا عَلَیْکُمْ عِباداً لَنا أُولِی بَأْسٍ شَدِیدٍ فَجاسُوا خِلالَ الدّیارِ وَ کانَ وَعْداً مَفْعُولاً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ما عرض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قوم هستند این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آنها، اهل قمند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من هولاء؟ فقال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أهل قمّ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راوی روایت می‌کند از جماعتی از اهل ری که آنها وارد شدند بر امام صادق علیه‌السلام و گفتند ما هل ری هستیم </w:t>
      </w:r>
    </w:p>
    <w:p>
      <w:pPr>
        <w:pStyle w:val="BookText"/>
        <w:rPr/>
      </w:pPr>
      <w:r>
        <w:rPr>
          <w:rFonts w:ascii="IRNazanin" w:hAnsi="IRNazanin" w:eastAsia="IRNazanin"/>
          <w:color w:val="111111"/>
          <w:sz w:val="28"/>
          <w:sz w:val="28"/>
          <w:szCs w:val="28"/>
          <w:rtl w:val="true"/>
          <w:lang w:bidi="fa-IR"/>
        </w:rPr>
        <w:t>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باد به برادران ما از 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که چند مرتبه گفته خود را تکرار کردند حضرت همان جواب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را حرمی است که مکه است و حرم رسول خدا مدینه است و حرم امیرالمؤمنین علیه‌السلام کوفه و حرم ما بلده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دفن می‌شود در آنجا زنی از اولاد من که اسم او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نماید بهشت از برای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پیش از تولد امام کاظم علیه‌السلام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از ائمه معصومین علیهم‌السلام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قمیین نمی‌شدند هر آیینه دین ضایع می‌شد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کلینی قدس‌سره از حضرت رضا علیه‌السلام روایت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فروگرفت شهرها را فتنه‌ها، پس شما 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نواحی آن، که آنجاها سکنا نمایید؛ از جهت این که بلایا از اهل آنجاها 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زکریا بن آدم قمی روزی عرض کرد به حضرت رضا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بیرون بروم از میان اهل بیت علیهم‌السلام خود، زیرا که سفها بسیار شده‌اند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 نکن که بلا به سبب تواز اهل قم دفع کرده می‌شود، </w:t>
      </w:r>
    </w:p>
    <w:p>
      <w:pPr>
        <w:pStyle w:val="BookText"/>
        <w:rPr/>
      </w:pPr>
      <w:r>
        <w:rPr>
          <w:rFonts w:ascii="IRNazanin" w:hAnsi="IRNazanin" w:eastAsia="IRNazanin"/>
          <w:color w:val="111111"/>
          <w:sz w:val="28"/>
          <w:sz w:val="28"/>
          <w:szCs w:val="28"/>
          <w:rtl w:val="true"/>
          <w:lang w:bidi="fa-IR"/>
        </w:rPr>
        <w:t xml:space="preserve">چنانچه بلا دفع می‌شود از اهل بغداد به سبب موسی کاظم علیه‌السلام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باز حضرت صادق علیه‌السلام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شهر قم ملکی است، که بال‌های خود را بالای آنجا به همدیگر می‌زند، از برای حفظ آنجا از بلاها و از جهت نزول خیر و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جبّاری و ظالمی اراده نکند به قم و اهل آنجا بدی را، مگر این که خدا او را نابود می‌کند، مثل نابود شدن نمک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عیسی بن عبدالله اشاره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سیراب نماید بلاد اهل قم را و نازل نماید به اهل آن‌جا برکات را و تبدیل نماید سیئات آن‌ها را به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هستند اهل رکوع و سجود و قیام و قعود، و آن‌ها هستند فقها، علما و فهما، و آن‌ها هستند اهل روایت و درایت و عبادت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ابو عبدالله، فقیه همدانی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از حضرت امیرالمؤمنین علیه‌السلام از سالم‌ترین جاها و نیکوترین مکان‌ها، وقت نازل شدن فتنه‌ها و ظاهر شدن شمشیرها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جاها در آن زمان زمین کوهستان است؛ وقتی که مضطرب شد اهل خراسان و جنگ واقع شد در میان اهل جرجان و طبرستان و خراب شد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سالم‌ترین جاها در آن زمان قصبه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شهری است که از آن جا برخیزند نصرت کنندگان امامی که بهترین مردم است؛ از طرف پدر و مادر و جد و جدّه و عمّ و عمّه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شهری است که آن را بلده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p>
    <w:p>
      <w:pPr>
        <w:pStyle w:val="BookText"/>
        <w:rPr/>
      </w:pPr>
      <w:r>
        <w:rPr>
          <w:rFonts w:ascii="IRNazanin" w:hAnsi="IRNazanin" w:eastAsia="IRNazanin"/>
          <w:color w:val="111111"/>
          <w:sz w:val="28"/>
          <w:sz w:val="28"/>
          <w:szCs w:val="28"/>
          <w:rtl w:val="true"/>
          <w:lang w:bidi="fa-IR"/>
        </w:rPr>
        <w:t>است؛ جای قدم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جایی است که از آن می‌جوشد آبی که هرکس از آن بنوشد خاطر جمع می‌شود از جمیع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آب خمیر شده است گِلی که حضرت عیسی علیه‌السلام از آن صورت مرغی ساخت و او را به اذن الله زنده نمود و از آن آب غسل می‌نماید حضرت رضا علیه‌السلام و از آن جا بیرون می‌آید 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علیه‌السلام و عصای موسی علیه‌السلام و خاتم سلیمان علیه‌السلام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نیز ابن بابویه از حضرت صادق علیه‌السلام روایت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داخل شد پیش آن حضرت،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تو سؤال کنم از مسأله‌ای که هیچ کس پیش از من از تو نپرسیده و هیچ احدی بعد از من از شما سؤال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تو سؤال کنی از من احوالات حشر و نشر را؟</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خداوندی که مبعوث کرده است محمد صلی‌الله‌علیه‌و‌آله‌وسلم را به حق به بشیریت و نذیریت سؤال ندارم از شما مگر همین مسأله را که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جمیع مردم به بیت المقدس است مگر بقعه‌ای از زمین کوهستان که آنجا را قم می‌گویند که اهل آنجا حساب کرده می‌شوند در توی قبرهای خودشان و محشور کرده می‌شوند از قبرهای خودشان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قم آمرزیده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مرد برخاست و پیش حضرت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اهل قم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آن کسانی که اعتقاد و قول آن‌ها مثل اعتقاد و قول اهل قم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از حضرت صادق علیه‌السلام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قم تربت مقدسه است و اهل آنجا از ما و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نمی‌کند آن‌ها را جباری به بدی، مگر این که خداوند عالم زود می‌کند؛ عقوبت او را در آتش جهنّم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به اسانید مختلفه از حضرت صادق علیه‌السلام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شهر ما و شهر شیعیان ماست و آنجا بلده مطهره مقدسه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 ولایت ما 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نمی‌کند کسی اهل آنجا را به بدی مگر آن که خداوند عالم او را به زودی عقاب می‌نماید ـ مادامی که برادران ایمانی خود را خیانت ننمایند و وقتی که خیانت نمودند به همدیگر خداوند قهار مسلط می‌نماید به آن‌ها ظلم کنندگان بد رفتار و جبارهای بد کردار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اهل قم انصار و اعوان قائم هستند و دعوت کنندگان هستند مردم را بر حق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سر خود را به سوی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را حفظ کن از هر فتنه، و آن‌ها را نجات بده از هر مهلکه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صاحب کتاب بعد از بیان مجملی از این اخبار ذکر کرده مشاهد و قبرهای واقعه در بلده قم را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آن‌ها است قبر فاطمه علیهاالسلام دختر موسی کاظم علیه‌السلام </w:t>
      </w:r>
      <w:r>
        <w:rPr>
          <w:rStyle w:val="FootnoteAnchor"/>
          <w:rtl w:val="true"/>
        </w:rPr>
        <w:footnoteReference w:id="152"/>
      </w:r>
      <w:r>
        <w:rPr>
          <w:rFonts w:ascii="IRNazanin" w:hAnsi="IRNazanin" w:eastAsia="IRNazanin"/>
          <w:color w:val="111111"/>
          <w:sz w:val="28"/>
          <w:sz w:val="28"/>
          <w:szCs w:val="28"/>
          <w:rtl w:val="true"/>
          <w:lang w:bidi="fa-IR"/>
        </w:rPr>
        <w:t>و روایت شده که زیارت آن مقابل و معادل بهشت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نیز روایت امام رضا علیه‌السلام است که در پاسخ سؤال کننده‌ای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عیون اخبارالرضا،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است مشایخ ما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مأمون لعین، حضرت رضا علیه‌السلام را از مدینه به مرو برد ـ در سنه دویست و یک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حضرت بود و وقتی که به ساوه رسید مریض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قم چقدر راه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فرمود خادم خود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قم برد و او را در خانه موسی بن خزرج بن سعد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این است که وقتی که خبر تشریف آوردن آن حضرت به آل سعد رسید، اتفاق نموده، با جمعیت به استقبال آن حضرت بیرون آمدند و از او طلب نزول در قم درخواست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آن‌ها موسی بن خزرج پیش آمد، زمام ناقه معصومه را گرفت و او را در قم در خانه خود نازل نموده،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شانزده روز در خانه او با حالت مرض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آن حضرت را بعد از غسل و کفن، دفن کرد در </w:t>
      </w:r>
    </w:p>
    <w:p>
      <w:pPr>
        <w:pStyle w:val="BookText"/>
        <w:rPr/>
      </w:pPr>
      <w:r>
        <w:rPr>
          <w:rFonts w:ascii="IRNazanin" w:hAnsi="IRNazanin" w:eastAsia="IRNazanin"/>
          <w:color w:val="111111"/>
          <w:sz w:val="28"/>
          <w:sz w:val="28"/>
          <w:szCs w:val="28"/>
          <w:rtl w:val="true"/>
          <w:lang w:bidi="fa-IR"/>
        </w:rPr>
        <w:t>زمینی که خود داشت و الآن مدفن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نمود بالای قبر آن مطهره از بوریا، تا این که بنا نمود زینب دختر امام محمدتقی علیه‌السلام بالای آن قبه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ابن بابویه از محمد بن الحسن الصفار 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فاطمه علیهاالسلام وفات فرمود، غسل و کفن کرده او را بردند به زمین بابلان و گذاشتند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سردابی که جهت او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نمودند آل سعد در میان خودشان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داخل سرداب نماید و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حاضر می‌داشتند مرد پیری که صالح بود، مسمی به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نمودند که او آن حضرت را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دیدند که دو شخص سواره با سرعت تمام آمدند، از جانب رمله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نزد جنازه رسیدند، پایین آمدند و بر جنازه نماز خواندند و داخل سرداب شدند و جنازه را گرفته،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بیرون آمدند و سوار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ندانست که آن‌ها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محرابی که حضرت فاطمه علیهاالسلام در آن محراب نماز می‌خواند الآن موجود است در خانه موسی بن خزرج</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قم می‌باشد قبر ابوجعفر</w:t>
      </w:r>
      <w:r>
        <w:rPr>
          <w:rStyle w:val="FootnoteAnchor"/>
          <w:rtl w:val="true"/>
        </w:rPr>
        <w:footnoteReference w:id="156"/>
      </w:r>
      <w:r>
        <w:rPr>
          <w:rFonts w:ascii="IRNazanin" w:hAnsi="IRNazanin" w:eastAsia="IRNazanin"/>
          <w:color w:val="111111"/>
          <w:sz w:val="28"/>
          <w:sz w:val="28"/>
          <w:szCs w:val="28"/>
          <w:rtl w:val="true"/>
          <w:lang w:bidi="fa-IR"/>
        </w:rPr>
        <w:t>موسی بن امام محمدتقی علیه‌السلام ، و او اول شخصی است که از سادات رضویه</w:t>
      </w:r>
      <w:r>
        <w:rPr>
          <w:rStyle w:val="FootnoteAnchor"/>
          <w:rtl w:val="true"/>
        </w:rPr>
        <w:footnoteReference w:id="157"/>
      </w:r>
      <w:r>
        <w:rPr>
          <w:rFonts w:ascii="IRNazanin" w:hAnsi="IRNazanin" w:eastAsia="IRNazanin"/>
          <w:color w:val="111111"/>
          <w:sz w:val="28"/>
          <w:sz w:val="28"/>
          <w:szCs w:val="28"/>
          <w:rtl w:val="true"/>
          <w:lang w:bidi="fa-IR"/>
        </w:rPr>
        <w:t>داخل قم شد و همیشه با برقع</w:t>
      </w:r>
      <w:r>
        <w:rPr>
          <w:rStyle w:val="FootnoteAnchor"/>
          <w:rtl w:val="true"/>
        </w:rPr>
        <w:footnoteReference w:id="158"/>
      </w:r>
      <w:r>
        <w:rPr>
          <w:rFonts w:ascii="IRNazanin" w:hAnsi="IRNazanin" w:eastAsia="IRNazanin"/>
          <w:color w:val="111111"/>
          <w:sz w:val="28"/>
          <w:sz w:val="28"/>
          <w:szCs w:val="28"/>
          <w:rtl w:val="true"/>
          <w:lang w:bidi="fa-IR"/>
        </w:rPr>
        <w:t>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او را از قم بیرون کردند و بعد از آن به مقام عذرخواهی آمده، او را به قم برگرداندند و او را اکرام و اعزاز تمام نمودند و از مال‌های خودشان از برای او خانه و مزارعی گرفتند و حال او نیکو و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مال خود هم دهات و مزرعه‌ها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آمد پیش او و در آن جا خواهران او زینب</w:t>
      </w:r>
      <w:r>
        <w:rPr>
          <w:rStyle w:val="FootnoteAnchor"/>
          <w:rtl w:val="true"/>
        </w:rPr>
        <w:footnoteReference w:id="159"/>
      </w:r>
      <w:r>
        <w:rPr>
          <w:rFonts w:ascii="IRNazanin" w:hAnsi="IRNazanin" w:eastAsia="IRNazanin"/>
          <w:color w:val="111111"/>
          <w:sz w:val="28"/>
          <w:sz w:val="28"/>
          <w:szCs w:val="28"/>
          <w:rtl w:val="true"/>
          <w:lang w:bidi="fa-IR"/>
        </w:rPr>
        <w:t xml:space="preserve">و ام محمد و میمونه دختران </w:t>
      </w:r>
    </w:p>
    <w:p>
      <w:pPr>
        <w:pStyle w:val="BookText"/>
        <w:rPr/>
      </w:pPr>
      <w:r>
        <w:rPr>
          <w:rFonts w:ascii="IRNazanin" w:hAnsi="IRNazanin" w:eastAsia="IRNazanin"/>
          <w:color w:val="111111"/>
          <w:sz w:val="28"/>
          <w:sz w:val="28"/>
          <w:szCs w:val="28"/>
          <w:rtl w:val="true"/>
          <w:lang w:bidi="fa-IR"/>
        </w:rPr>
        <w:t xml:space="preserve">امام محمدتقی علیه‌السلام و بریهه، دختر موسی مذکور، همه آن‌ها را بعد از وفات دفن کرد پیش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هم دفن شد ام‌اسحاق، جاریه احمد و ام‌حبیب، جاریه محمد بن احمد بن موسی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موسی وفات نمود در سنه دویست و نود و شش هجری و مدفون شد در جایی که الآن معهود معروف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نیز در قم است قبر ابوعلی محمد بن احمد بن موسی مذکور که در سنه سیصد و پانزده وفات نموده و دفن شد در مقبره احمد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ذکر کرده مقابر بسیاری از سادات رضویه و بسیاری از اولاد امام جعفر صادق علیه‌السلام و نواده‌های علی بن جعفر الصادق علیه‌السلام و قبور بسیاری از سادات رضویه حسنیه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مردم قم از اشعریین بودند که طوایفی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ایشان از یمن می‌باشد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جناب پیغمبر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ببخش اشعریین را، بزرگ آن‌ها و کوچک آن‌ها را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اشعریون از من هستند و من از آن‌ها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باز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 و اشعریون و کنده از من هستند که عدول نمی‌نمایند و ترسی به دل راه نمی‌دهند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اشعریین وقتی که از یمن مهاجرت نموده، پیش آن حضرت آمدند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هستید مهاجرین بر انبیا از اولاد اسماعیل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بعد از آن صاحب کتاب ذکر کرده اخبار بسیاری در فضایل اهل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مفاخر آن‌ها آن است که اول کسی که اظهار تشیّع در قم نمود موسی بن عبدالله بن سعد الاشعری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از آن جمله حضرت رضا علیه‌السلام فرمود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بن آدم بن عبدالله بن سعدالاشعری که خداوند عالم به سبب تو بلا را از اهل قم دفع نماید، چنانچه بلا را از اهل بغداد دفع می‌نماید به سبب موسی بن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آنجا وقف نمودند مزرعه‌های بسیار بر ائمه علیهم‌السلام ، و آن‌ها هستند اول کسانی که خمس فرستادند پیش ائمه علیهم‌السلام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علیهم‌السلام اکرام نموده‌اند جماعتی از اهل قم را به هدیه و تحفه و کفن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أبوجریر زکریا بن ادریس و زکریا بن آدم و عیسی بن عبدالله بن سعد و غیر آن‌ها را اعزاز نمودند بعض آن‌ها را با انگشتر دادن و خلعت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بخشیدند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قم بودند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دعبل خزاعی گرفتند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را به هزار مثقال طلا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از آن جمله حضرت صادق علیه‌السلام فرمود به عمران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 تو را سایه اندازد در روزی که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آن روز مگر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تمام شد آنچه امام مجلسی ـ رحمه الله ـ از تاریخ قم ذکر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مؤلف آن از علمای امامیه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از روایات سابقه چنین مفهوم گردید که وقتی که حضرت رضا علیه‌السلام به مرو تشریف بردند فاطمه معصومه علیهاالسلام از پی حضرت می‌رفت به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راه مریض شده در قم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علیه‌السلام هم هنوز در مرو در حال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داعی در آذربایجان از بعض علمای آنجا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در قم یا در اثنا راه مریض شده آنجا وفات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داعی در ابتدای حال به زیارت معصومه قم مشرف شده بودم؛ از بعض علمای بلده مزبور شنیدم که ذکر نمودند از بعض کتب قدیمه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هنوز که در مدینه تشریف داشتند، مأمون ملعون مکرر با چاپار و رسل و رسائل به حضرت اصرار نمود که خواهر خود فاطمه معصومه را جهت او عقد نموده به مرو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مدتی تعلیل و تأخیر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لابد مانده، مِنْ باب التقیه و الضرورة خواست که خواهر معصومه خود را پیش آن ملعون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معصومه جزع و فزع بسیاری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پیش چنین ملعون می‌فرستی؟</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لابد مانده‌ام و تو هم باید رضا بدهی، ولکن این قدر بدان که دست نحس آن ملعون به تو نخواهد رسید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آن معصومه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عقد او را خوانده روانه فرمود و در اثناء راه مریض شده در قم وفات نمود و به مرو نرسید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مأمون خود حضرت را جهت ولیعهدی خود با الحاح و اصرار، کرهاً لاطوعاً به مرو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مطلب مأخذ صحیحی ندارد و در کتابی هم نیافتم، بلکه جهت حرکتش به سوی خراسان همان محبّت برادری و خواهری بوده که کشف بر مقصود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انوارالمشعشعین،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میمنت و برکت به دست طیبه معصومه، مساله استجابت دعا است، که داعی مکرراً از علما و فضلا و زایرین آن بلده مقدسه شنیده‌ام و خودم هم مکررا تجربه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مرّه اولی در عنفوان شباب، در اثنای سفر دارالخلافه به زیارت معصومه رفتم و امورات ما در آن ازمنه در غایت اغتشاش حال و پریشانی احوال بود و خیال تحصیل علوم شرعیه در عتبات عالیات در نظر مرکوز بود و اوضاع و اسباب حرکت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تحت قبه مطهره درخواست توفیق و تهیه اسباب تحصیل نموده، سال آینده موافق معمول ادراک فیض عتبه بوسی آن مشاهد شریفه نموده؛ بعد از تحصیل در مدت سنین عدیده به عزم زیارت روضه رضویه حرکت نموده، بعد از سیر در صفحات بروجرد و ملایر، مشرف به زیارت آن معصومه شده، درخواست ادراک فیض عتبه بوسی بقعه رضویه و مراجعت با صحت و سلامتی را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تیر دعا بر هدف استجابت آمده، در آن سال که اغتشاشات طایفه ظاله ترکمانیه صفحات خراسان و حوالی آنجا را فرو گرفته بود، فصول اربعه سنه را در آن مشهد شریف رضوی به سر برده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حین مراجعت به تبریز دفعه سیم مشرف به زیارت آن معصومه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زیارت خانه خدا و مدینه منوره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آتیه نموده، بعد از مراجعت </w:t>
      </w:r>
      <w:bookmarkStart w:id="75" w:name="pg3413_29395"/>
    </w:p>
    <w:p>
      <w:pPr>
        <w:pStyle w:val="BookText"/>
        <w:rPr/>
      </w:pPr>
      <w:bookmarkEnd w:id="75"/>
      <w:r>
        <w:rPr>
          <w:rFonts w:ascii="IRNazanin" w:hAnsi="IRNazanin" w:eastAsia="IRNazanin"/>
          <w:color w:val="111111"/>
          <w:sz w:val="28"/>
          <w:sz w:val="28"/>
          <w:szCs w:val="28"/>
          <w:rtl w:val="true"/>
          <w:lang w:bidi="fa-IR"/>
        </w:rPr>
        <w:t>تبریز در همان سال که درخواست شده بود مشرّف به زیارت مکه معظمه و مدینه منوّره شده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والحمدالله اولاً و آخراً والصلوة والسلام علی سیدنا محمد و آله الطیبین الطاهرین</w:t>
      </w:r>
    </w:p>
    <w:p>
      <w:pPr>
        <w:pStyle w:val="BookText"/>
        <w:rPr/>
      </w:pPr>
      <w:r>
        <w:rPr>
          <w:rFonts w:ascii="IRNazanin" w:hAnsi="IRNazanin" w:eastAsia="IRNazanin"/>
          <w:color w:val="111111"/>
          <w:sz w:val="28"/>
          <w:sz w:val="28"/>
          <w:szCs w:val="28"/>
          <w:rtl w:val="true"/>
          <w:lang w:bidi="fa-IR"/>
        </w:rPr>
        <w:t xml:space="preserve">حرره فی شهر ذیحجة الحرام سنه </w:t>
      </w:r>
      <w:r>
        <w:rPr>
          <w:rFonts w:eastAsia="IRNazanin" w:cs="IRNazanin"/>
          <w:color w:val="111111"/>
          <w:sz w:val="28"/>
          <w:szCs w:val="28"/>
          <w:lang w:bidi="fa-IR"/>
        </w:rPr>
        <w:t>1289</w:t>
      </w:r>
    </w:p>
    <w:p>
      <w:pPr>
        <w:pStyle w:val="Heading3"/>
        <w:numPr>
          <w:ilvl w:val="2"/>
          <w:numId w:val="1"/>
        </w:numPr>
        <w:rPr/>
      </w:pPr>
      <w:bookmarkStart w:id="76" w:name="__RefHeading___Toc2878374_2749589250"/>
      <w:bookmarkStart w:id="77" w:name="_Toc26"/>
      <w:bookmarkEnd w:id="76"/>
      <w:r>
        <w:rPr>
          <w:rtl w:val="true"/>
        </w:rPr>
        <w:t>فهرست منابع</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الشیعة، سید محسن امین عاملی،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انوارالمشعشعین فی ذکر شرافة قم والقمیین، محمدعلی بن حسین نائینی اردستانی کچوئی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 قمی، کتابخانه بزرگ حضرت آیة‌الله العظمی مرعشی نجفی رحمهم‌الله ، قم،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تهران، دارالکتب الاسلامیة و المکتبة الاسلامیة،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شیخ مفید، موسسة‌النشر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مولی محسن، ملقّب به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للنشر،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معین، مولی نورالدین محمد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العظمی مرعشی نجفی، چاپ اول،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سید محمد حسین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نشر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حسن بن محمد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بن علی بن حسن بن عبدالملک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جلاالدین تهرانی، مطبعه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مذهبی قم، علی اصغر فقیهی، انتشارات زائر، آستانه مقدسه حضرت معصومه علیهاالسلام ،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الی تصانیف الشیعة، آقا بزرگ تهرانی،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دارالاضواء،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الأدب در شرح احوال و آثار علماء، محمد علی مدرس، انتشارات خیام،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أخبارالرضا علیه‌السلام ، محمد بن علی بن حسین بن بابویه قمی،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العالم،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علی بن حسین بن بابویه قمی،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حاج ملاعلی واعظ خیابانی، به همّت جناب آقای حاج محمد باقر آقاخوئی کلکته‌چی، تهران، مطبعه 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شهداء الفضیلة، علامه امینی، چاپ نجف اشرف،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عبید زاکانی،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انتشارات زوّار،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 و جلاء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حسن جرجانی، نشر تهران، چاپخانه دانشگاه تهران، چاپ اول،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کنزالدقائق و بحرالغرائب، شیخ محمد بن محمد رضا قمی مشهدی، سازمان چاپ و انتشارات وزارت فرهنگ و ارشاد اسلامی، تهران، چاپ اول، اسفند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فی‌معرفة‌الائمة علیهم‌السلام ،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المکتبة بنی‌هاشم،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المآثر و الآثر، محمد حسن خان اعتماد السلطنة،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انتشارات اساطیر،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بزرگ تهرانی، دارالمرتضی للنشر، مشهد،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ابوالفداء ابن کثیر دمشقی، مؤسسة‌الاعلمی،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مولانا جلال الدین محمد بلخی رومی، از روی نسخه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دکتر توفیق، انتشارات روزنه،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شهاب الدین ابی‌عبدالله یاقوت بن عبدالله حموی رومی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عبدالعزیز الجندی، دارالکتب العلمیة،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ملافتح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کتابفروشی اسلامیه، چاپ دوم،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علیة، کمال الدین حسینی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کتابفروشی اقبال، چاپ اول،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عقیقی بخشایشی، نشر آذربایجان، 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العرفان، بانوی اصفهانی، نشر نهضت زنان مسلمان،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 آزادی، چاپ تبریز،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آقا بزرگ تهرانی، دارالمرتضی للنشر،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معروف به بعض مثالب النواصب فی نقض بعض فضائح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تصانیف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ابی‌الحسین بن ابی‌الفضل قزوینی رازی، با مقدمه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حسن بن علی بن محمد بن حسین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آل‌البیت علیهم‌السلام لاحیاء التراث،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bookmarkStart w:id="78" w:name="pg3413_29398"/>
    </w:p>
    <w:p>
      <w:pPr>
        <w:pStyle w:val="Heading2"/>
        <w:numPr>
          <w:ilvl w:val="1"/>
          <w:numId w:val="1"/>
        </w:numPr>
        <w:rPr/>
      </w:pPr>
      <w:bookmarkStart w:id="79" w:name="__RefHeading___Toc2878376_2749589250"/>
      <w:bookmarkStart w:id="80" w:name="_Toc27"/>
      <w:bookmarkEnd w:id="78"/>
      <w:bookmarkEnd w:id="79"/>
      <w:r>
        <w:rPr>
          <w:rtl w:val="true"/>
        </w:rPr>
        <w:t>مقابر قم</w:t>
      </w:r>
      <w:bookmarkEnd w:id="80"/>
    </w:p>
    <w:p>
      <w:pPr>
        <w:pStyle w:val="Heading3"/>
        <w:numPr>
          <w:ilvl w:val="2"/>
          <w:numId w:val="1"/>
        </w:numPr>
        <w:rPr/>
      </w:pPr>
      <w:bookmarkStart w:id="81" w:name="__RefHeading___Toc2878378_2749589250"/>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فخرالواعظین محمّدباقر حسینی خلخالی</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عباسی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3413_29400"/>
      <w:bookmarkStart w:id="84" w:name="pg3413_29400"/>
      <w:bookmarkEnd w:id="84"/>
    </w:p>
    <w:p>
      <w:pPr>
        <w:pStyle w:val="Heading3"/>
        <w:numPr>
          <w:ilvl w:val="2"/>
          <w:numId w:val="1"/>
        </w:numPr>
        <w:rPr/>
      </w:pPr>
      <w:bookmarkStart w:id="85" w:name="pg3413_29400"/>
      <w:bookmarkStart w:id="86" w:name="__RefHeading___Toc2878380_2749589250"/>
      <w:bookmarkStart w:id="87" w:name="_Toc29"/>
      <w:bookmarkEnd w:id="85"/>
      <w:bookmarkEnd w:id="86"/>
      <w:r>
        <w:rPr>
          <w:rtl w:val="true"/>
        </w:rPr>
        <w:t>چکیده</w:t>
      </w:r>
      <w:bookmarkEnd w:id="87"/>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است از بخش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سید محمدباقر حسینی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امامزادگان و قبور علما و پادشاهان مدفون در قم را معرفی کرده و صحت و سقم انتساب این قبور به آنان را با دلیل‌هایی از کتاب‌های حدیثی و انساب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روایاتی را در فضیلت زیارت حضرت معصومه علیهاالسلام و شرافت قم بیان کرده سپس به ذکر مقابر مقدسه قم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مقابر امام 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قبور برخی از علمای نامدار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مقابر برخی از سلاطین در قم</w:t>
      </w:r>
      <w:r>
        <w:rPr>
          <w:rFonts w:eastAsia="IRNazanin" w:cs="IRNazanin"/>
          <w:color w:val="111111"/>
          <w:sz w:val="28"/>
          <w:szCs w:val="28"/>
          <w:rtl w:val="true"/>
          <w:lang w:bidi="fa-IR"/>
        </w:rPr>
        <w:t>.</w:t>
      </w:r>
    </w:p>
    <w:p>
      <w:pPr>
        <w:pStyle w:val="Heading3"/>
        <w:numPr>
          <w:ilvl w:val="2"/>
          <w:numId w:val="1"/>
        </w:numPr>
        <w:rPr/>
      </w:pPr>
      <w:bookmarkStart w:id="88" w:name="__RefHeading___Toc2878382_2749589250"/>
      <w:bookmarkStart w:id="89" w:name="_Toc30"/>
      <w:bookmarkEnd w:id="88"/>
      <w:r>
        <w:rPr>
          <w:rtl w:val="true"/>
        </w:rPr>
        <w:t>شرح حال مؤلف</w:t>
      </w:r>
      <w:bookmarkEnd w:id="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بررسی‌هایی که در کتاب‌های رجال نمودیم، مطلب چندانی درباره مؤلف این کتاب 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آقا بزرگ تهرانی و نویسنده گنجینه دانشمندان</w:t>
      </w:r>
      <w:r>
        <w:rPr>
          <w:rStyle w:val="FootnoteAnchor"/>
          <w:rtl w:val="true"/>
        </w:rPr>
        <w:footnoteReference w:id="174"/>
      </w:r>
      <w:r>
        <w:rPr>
          <w:rFonts w:ascii="IRNazanin" w:hAnsi="IRNazanin" w:eastAsia="IRNazanin"/>
          <w:color w:val="111111"/>
          <w:sz w:val="28"/>
          <w:sz w:val="28"/>
          <w:szCs w:val="28"/>
          <w:rtl w:val="true"/>
          <w:lang w:bidi="fa-IR"/>
        </w:rPr>
        <w:t>، هرکدام در سه سطر از وی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بنابرآن چه مؤلف در ابتدای بخش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نامش سید محمدباقر بن مرتضی حسینی، ملقّب به فخرالواعظین </w:t>
      </w:r>
    </w:p>
    <w:p>
      <w:pPr>
        <w:pStyle w:val="BookText"/>
        <w:rPr/>
      </w:pPr>
      <w:r>
        <w:rPr>
          <w:rFonts w:ascii="IRNazanin" w:hAnsi="IRNazanin" w:eastAsia="IRNazanin"/>
          <w:color w:val="111111"/>
          <w:sz w:val="28"/>
          <w:sz w:val="28"/>
          <w:szCs w:val="28"/>
          <w:rtl w:val="true"/>
          <w:lang w:bidi="fa-IR"/>
        </w:rPr>
        <w:t>خلخالی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او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بارع</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نسب خود را به زید بن علی بن الحسین بن علی بن ابی‌طالب علیهم‌السلام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سال‌ها در شهر خلخال ساکن بوده و به امور دینی مردم آن سامان رسیدگی می‌کرده است، لیکن بعدها در اثر کسالت روحی و دلسردی از مردمان دیار خود، در سال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تبریز روانه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دیدار مظفرالدین شاه قاجار رفته و دوماهِ محرم و صفر را در مساجد و تکایا و اردوی دارالسلطنه تبریز به ذکر مصیبت خامس آل عبا علیه‌السلام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همراه عده‌ای از زائران، از آذربایجان عازم عتبات عالیات شد و به زیارت ائمه علیهم‌السلام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عتبات ماند، سپس به تهران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 و در این شهر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سفر مشهد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و المنّة‌للّه، اکنون پنج مرتبه به عتبه بوسی و به زیارت امام هشتم مشرّف شده‌ام؛ هر مرتبه مدّت اقامت فقیر در آستان ملائک پاسبان، شش ماه و یک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می‌گیرد دیده‌های خود را از عتبات عالیات به رشته تحریر در آورد تا مونسی برای خود و تذکره‌ای برای خوانندگان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پشتکار فراوان، طی مدت چهار سال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در دیباچه کتاب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محرّر این مقاله و مؤلف این رساله، ابن مرتضی، محّمد باقر الحسینی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بدو تمییز، تاکنون سال هزار و سیصد و بیست و چهار هجری است، به مقتضای شوقی که به زیارت مشاهد مقدّسه اهل‌بیت طاهرین علیهم‌السلام داشتم، اگرچه کرّات و دفعات به عتبات عالیات مشرف شده بودم، باز روزی از روزها </w:t>
      </w:r>
    </w:p>
    <w:p>
      <w:pPr>
        <w:pStyle w:val="BookText"/>
        <w:rPr/>
      </w:pPr>
      <w:r>
        <w:rPr>
          <w:rFonts w:ascii="IRNazanin" w:hAnsi="IRNazanin" w:eastAsia="IRNazanin"/>
          <w:color w:val="111111"/>
          <w:sz w:val="28"/>
          <w:sz w:val="28"/>
          <w:szCs w:val="28"/>
          <w:rtl w:val="true"/>
          <w:lang w:bidi="fa-IR"/>
        </w:rPr>
        <w:t xml:space="preserve">که دستم نه به کعبه خداوند و نه به مشاهد ائمه هدی علیهم‌السلام می‌رسید، جذبه تجلیات حضرت الله و جذبات محبت اولیاء الله، دل این محزون بینوا را به هیجان آورد، خواستم، چندی از برای سکون دل پر درد، خود 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مکه معظمه و بقاع متبرکه آن برگزیدگان مشغول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کعبه کنم تا به خرابات رسم زان که سالک به حقیقت از راه مجاز</w:t>
      </w:r>
    </w:p>
    <w:p>
      <w:pPr>
        <w:pStyle w:val="BookText"/>
        <w:rPr/>
      </w:pPr>
      <w:r>
        <w:rPr>
          <w:rFonts w:ascii="IRNazanin" w:hAnsi="IRNazanin" w:eastAsia="IRNazanin"/>
          <w:color w:val="111111"/>
          <w:sz w:val="28"/>
          <w:sz w:val="28"/>
          <w:szCs w:val="28"/>
          <w:rtl w:val="true"/>
          <w:lang w:bidi="fa-IR"/>
        </w:rPr>
        <w:t>چون علمای اعلام و خلفای ائمه انام، بسی سعی‌ها و کوشش‌ها در نشر اخبار سیدالمرسلین و ائمه طاهرین نموده‌اند، سیّما مولانا علامه مجلسی نهایت سعی و اهتمام در نشر اخبار سیّد انام و اهل‌بیت علیهم‌السلام فرمود، بعد از آن که نزدیک بود که آثار دین و مذهب و ملت تمام شده و مندرس گردد، سعی خود را به اعلا درجه رسانده است و نیز بسیاری از مؤلفین و مورخین از علمای جغرافی و غیره، اما هیچ کدام از ایشان جغرافی مشاهد مقدسه و شرح بقاع بلاد اسلام در یک مجموعه که عوام فهم باشد مرقوم نداشته‌اند، تا از برای حاجیان بیت الله الحرام و زائرین ائمه هدی علیهم‌السلام ، دلیل و بینایی بوده، از روی بصیرت و معرفت به جانب مقصد رفته باشند، لهذا آنچه از اخبار ائمّه اطهار و از کتب ارکان دین به یقین رسیده بود به تألیف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تنها نسخه دستنوشته این اثر را وقف آستان قدس رضوی نمود که الان به شماره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حاضر، تصحیح بخش آخر این کتاب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مشاهد منوره و مقابر مقدسه بلده طیبه دارالمؤمنین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مباحثی درباره وجود قبور امامزادگان و علما و بیان اختلاف‌هایی که در صحت و سقم انتساب قبور به آنان مطرح شده،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درباره وفات مرحوم سید محمدباقر خلخالی و محل آن در طبقات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المشهد الرضوی حدود </w:t>
      </w:r>
      <w:r>
        <w:rPr>
          <w:rFonts w:eastAsia="IRNazanin" w:cs="IRNazanin"/>
          <w:color w:val="111111"/>
          <w:sz w:val="28"/>
          <w:szCs w:val="28"/>
          <w:lang w:bidi="fa-IR"/>
        </w:rPr>
        <w:t>1333</w:t>
      </w:r>
      <w:r>
        <w:rPr>
          <w:rFonts w:eastAsia="IRNazanin" w:cs="IRNazanin"/>
          <w:color w:val="111111"/>
          <w:sz w:val="28"/>
          <w:szCs w:val="28"/>
          <w:rtl w:val="true"/>
          <w:lang w:bidi="fa-IR"/>
        </w:rPr>
        <w:t>».</w:t>
      </w:r>
      <w:r>
        <w:rPr>
          <w:rStyle w:val="FootnoteAnchor"/>
          <w:rtl w:val="true"/>
        </w:rPr>
        <w:footnoteReference w:id="1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ـ روح الله عباسی ـ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جعلنا من الزائرین للعتبة العلیّة، و من المجاورین للرّوضة الرّضویة، و وفّقنی بتقبیل جداره و ضریحه بکرةً و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هر آن چه طلب کردم از خدا بر منتهای مقصد خود کامران شدم</w:t>
      </w:r>
    </w:p>
    <w:p>
      <w:pPr>
        <w:pStyle w:val="BookText"/>
        <w:rPr/>
      </w:pPr>
      <w:r>
        <w:rPr>
          <w:rFonts w:ascii="IRNazanin" w:hAnsi="IRNazanin" w:eastAsia="IRNazanin"/>
          <w:color w:val="111111"/>
          <w:sz w:val="28"/>
          <w:sz w:val="28"/>
          <w:szCs w:val="28"/>
          <w:rtl w:val="true"/>
          <w:lang w:bidi="fa-IR"/>
        </w:rPr>
        <w:t>والصلاة و السلام علی محمّدٍ و آله أشرف البَریّة، لاسیّما علی الامام الثّامن الزّکیّة، الذی یکون حضور مرقده و مشهده من السعادات الأبدیّة، و التوطّن فی جوار مزاره وسیلةً الی الکرامة السرمدیّة، والاستخلاص مِن العقبة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علی دیار لیلی اُقبّلُ ذاالدیار و ذاالجدارا</w:t>
      </w:r>
    </w:p>
    <w:p>
      <w:pPr>
        <w:pStyle w:val="BookText"/>
        <w:rPr/>
      </w:pPr>
      <w:r>
        <w:rPr>
          <w:rFonts w:ascii="Amiri" w:hAnsi="Amiri" w:eastAsia="Amiri" w:cs="Amiri"/>
          <w:color w:val="111111"/>
          <w:sz w:val="28"/>
          <w:sz w:val="28"/>
          <w:szCs w:val="28"/>
          <w:rtl w:val="true"/>
          <w:lang w:bidi="ar-SA"/>
        </w:rPr>
        <w:t>و ما حُبُّ الدیار شَغَفن قَلْبی و لکنَّ حُبُّ مَن سَکَن الدّیارا</w:t>
      </w:r>
    </w:p>
    <w:p>
      <w:pPr>
        <w:pStyle w:val="BookText"/>
        <w:rPr/>
      </w:pPr>
      <w:r>
        <w:rPr>
          <w:rFonts w:ascii="IRNazanin" w:hAnsi="IRNazanin" w:eastAsia="IRNazanin"/>
          <w:color w:val="111111"/>
          <w:sz w:val="28"/>
          <w:sz w:val="28"/>
          <w:szCs w:val="28"/>
          <w:rtl w:val="true"/>
          <w:lang w:bidi="fa-IR"/>
        </w:rPr>
        <w:t>ثُمّ السلام علی اخته الّتی هی السیدة الجلیلة الجمیلة التقیّة، ملیکة النساء الهاشمیّة، و العزیزة المحترمة فی البنات الکاظمیّة، أعنی فاطمة‌الکبری، خاتون مُخدّرات الموسویّة، الشهیرة بسّتی معصومة العلویّة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الغریق فی بحر الجرائم و المعاصی، و المُنهمک فی البوادی والملاهی، محمد باقر بن مرتضی، المشتهر بالرّیاضی، ابن آقا باقر، بن عبدالغفار المشتهر بالمستجاب الدّعوة، ابن محمد زکی شیخ الاسلام، ابن محمد رضا المجتهد الشهیر بالمیر، ابن محمد باقر،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قاضی القضاة فی مملکة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السیّد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أیضاً قاضی القضاة و نقیب النقباء بالجیلان و آذربایجان و علیه اختصّت ریاسة أحکام الملّة، و سیاسة العامة و الخاصة </w:t>
      </w:r>
    </w:p>
    <w:p>
      <w:pPr>
        <w:pStyle w:val="BookText"/>
        <w:rPr/>
      </w:pPr>
      <w:r>
        <w:rPr>
          <w:rFonts w:ascii="IRNazanin" w:hAnsi="IRNazanin" w:eastAsia="IRNazanin"/>
          <w:color w:val="111111"/>
          <w:sz w:val="28"/>
          <w:sz w:val="28"/>
          <w:szCs w:val="28"/>
          <w:rtl w:val="true"/>
          <w:lang w:bidi="fa-IR"/>
        </w:rPr>
        <w:t>فی زمان الشاه اسماعیل الصفوی و کان قدس‌سره من أفاضل عصره، و أجلّة دهرة، و کان فی الفضل و الأشتهار کالشمس فی رابعة النهار، و من جملة تصانیفه، مدول فی علم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الأفاضل و الطلاب، و هو اوّل من توطن فی دیار الخلخال، و هو ابن ولیّ الدین محمود بن حسین، بن یوسف، بن المُستنصر باللّه، ابن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السید السند، الزاهد، الاورع شرف الدین من جملة الاوتاد، و کان جامعاً بین فضائل العلوم الظاهریة و فواضل ا لحِکَم الباطنیة، و کان من السالکین، و حصّل المعارف والعلوم ببلدة مقدسة طوس عند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ابن الحسن، بن محمد، ابن الامیر أحمد، ابن أبیالرجاء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ـ قدس سره ـ آدم هذه السّلسلة، خرج من بلدة طیّبة النجف الأشرف و هبط منها إلی دیار العجم، کما هبط آدم علیه‌السلام من الجنّة الی دارالمحنة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السید علی السدری، بن یحیی، بن أحمد، بن محمد، ابن أبیعبدالله الحسین، ابن أبیالحسن السید علی کتیلة، بن یحیی، بن حسین ذی‌الدمعة،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ذی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زید الشهید، ابن الإمام زین العابدین علی بن الحسین، بن علی بن ابی‌طالب علیهم‌السلام و للّه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فی البقیع مقدسات</w:t>
      </w:r>
    </w:p>
    <w:p>
      <w:pPr>
        <w:pStyle w:val="BookText"/>
        <w:rPr/>
      </w:pPr>
      <w:r>
        <w:rPr>
          <w:rFonts w:ascii="Amiri" w:hAnsi="Amiri" w:eastAsia="Amiri" w:cs="Amiri"/>
          <w:color w:val="111111"/>
          <w:sz w:val="28"/>
          <w:sz w:val="28"/>
          <w:szCs w:val="28"/>
          <w:rtl w:val="true"/>
          <w:lang w:bidi="ar-SA"/>
        </w:rPr>
        <w:t>و أکناف بطیّب طیّبات</w:t>
      </w:r>
    </w:p>
    <w:p>
      <w:pPr>
        <w:pStyle w:val="BookText"/>
        <w:rPr/>
      </w:pPr>
      <w:r>
        <w:rPr>
          <w:rFonts w:ascii="IRNazanin" w:hAnsi="IRNazanin" w:eastAsia="IRNazanin"/>
          <w:color w:val="111111"/>
          <w:sz w:val="28"/>
          <w:sz w:val="28"/>
          <w:szCs w:val="28"/>
          <w:rtl w:val="true"/>
          <w:lang w:bidi="fa-IR"/>
        </w:rPr>
        <w:t>و فی الکونین آیات عظام</w:t>
      </w:r>
    </w:p>
    <w:p>
      <w:pPr>
        <w:pStyle w:val="BookText"/>
        <w:rPr/>
      </w:pPr>
      <w:r>
        <w:rPr>
          <w:rFonts w:ascii="IRNazanin" w:hAnsi="IRNazanin" w:eastAsia="IRNazanin"/>
          <w:color w:val="111111"/>
          <w:sz w:val="28"/>
          <w:sz w:val="28"/>
          <w:szCs w:val="28"/>
          <w:rtl w:val="true"/>
          <w:lang w:bidi="fa-IR"/>
        </w:rPr>
        <w:t>تضمّنها الغری متوثقات</w:t>
      </w:r>
    </w:p>
    <w:p>
      <w:pPr>
        <w:pStyle w:val="BookText"/>
        <w:rPr/>
      </w:pPr>
      <w:r>
        <w:rPr>
          <w:rFonts w:ascii="IRNazanin" w:hAnsi="IRNazanin" w:eastAsia="IRNazanin"/>
          <w:color w:val="111111"/>
          <w:sz w:val="28"/>
          <w:sz w:val="28"/>
          <w:szCs w:val="28"/>
          <w:rtl w:val="true"/>
          <w:lang w:bidi="fa-IR"/>
        </w:rPr>
        <w:t>و فی کربل و بغداد و طوس</w:t>
      </w:r>
    </w:p>
    <w:p>
      <w:pPr>
        <w:pStyle w:val="BookText"/>
        <w:rPr/>
      </w:pPr>
      <w:r>
        <w:rPr>
          <w:rFonts w:ascii="IRNazanin" w:hAnsi="IRNazanin" w:eastAsia="IRNazanin"/>
          <w:color w:val="111111"/>
          <w:sz w:val="28"/>
          <w:sz w:val="28"/>
          <w:szCs w:val="28"/>
          <w:rtl w:val="true"/>
          <w:lang w:bidi="fa-IR"/>
        </w:rPr>
        <w:t>و فی سامرنجوم زاهرات</w:t>
      </w:r>
    </w:p>
    <w:p>
      <w:pPr>
        <w:pStyle w:val="BookText"/>
        <w:rPr/>
      </w:pPr>
      <w:r>
        <w:rPr>
          <w:rFonts w:ascii="IRNazanin" w:hAnsi="IRNazanin" w:eastAsia="IRNazanin"/>
          <w:color w:val="111111"/>
          <w:sz w:val="28"/>
          <w:sz w:val="28"/>
          <w:szCs w:val="28"/>
          <w:rtl w:val="true"/>
          <w:lang w:bidi="fa-IR"/>
        </w:rPr>
        <w:t>مشاهد تشهدالبرکات فیها</w:t>
      </w:r>
    </w:p>
    <w:p>
      <w:pPr>
        <w:pStyle w:val="BookText"/>
        <w:rPr/>
      </w:pPr>
      <w:r>
        <w:rPr>
          <w:rFonts w:ascii="IRNazanin" w:hAnsi="IRNazanin" w:eastAsia="IRNazanin"/>
          <w:color w:val="111111"/>
          <w:sz w:val="28"/>
          <w:sz w:val="28"/>
          <w:szCs w:val="28"/>
          <w:rtl w:val="true"/>
          <w:lang w:bidi="fa-IR"/>
        </w:rPr>
        <w:t>و فیها الباقیاتُ الصالحات</w:t>
      </w:r>
    </w:p>
    <w:p>
      <w:pPr>
        <w:pStyle w:val="BookText"/>
        <w:rPr/>
      </w:pPr>
      <w:r>
        <w:rPr>
          <w:rFonts w:ascii="IRNazanin" w:hAnsi="IRNazanin" w:eastAsia="IRNazanin"/>
          <w:color w:val="111111"/>
          <w:sz w:val="28"/>
          <w:sz w:val="28"/>
          <w:szCs w:val="28"/>
          <w:rtl w:val="true"/>
          <w:lang w:bidi="fa-IR"/>
        </w:rPr>
        <w:t>ظواهرها قبور دارسات</w:t>
      </w:r>
    </w:p>
    <w:p>
      <w:pPr>
        <w:pStyle w:val="BookText"/>
        <w:rPr/>
      </w:pPr>
      <w:r>
        <w:rPr>
          <w:rFonts w:ascii="IRNazanin" w:hAnsi="IRNazanin" w:eastAsia="IRNazanin"/>
          <w:color w:val="111111"/>
          <w:sz w:val="28"/>
          <w:sz w:val="28"/>
          <w:szCs w:val="28"/>
          <w:rtl w:val="true"/>
          <w:lang w:bidi="fa-IR"/>
        </w:rPr>
        <w:t>بواطنها بدور لامعات</w:t>
      </w:r>
    </w:p>
    <w:p>
      <w:pPr>
        <w:pStyle w:val="BookText"/>
        <w:rPr/>
      </w:pPr>
      <w:r>
        <w:rPr>
          <w:rFonts w:ascii="IRNazanin" w:hAnsi="IRNazanin" w:eastAsia="IRNazanin"/>
          <w:color w:val="111111"/>
          <w:sz w:val="28"/>
          <w:sz w:val="28"/>
          <w:szCs w:val="28"/>
          <w:rtl w:val="true"/>
          <w:lang w:bidi="fa-IR"/>
        </w:rPr>
        <w:t>جبال العلم فیها راسیات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بحارالجود فیها زاخرات </w:t>
      </w:r>
    </w:p>
    <w:p>
      <w:pPr>
        <w:pStyle w:val="BookText"/>
        <w:rPr/>
      </w:pPr>
      <w:r>
        <w:rPr>
          <w:rFonts w:ascii="IRNazanin" w:hAnsi="IRNazanin" w:eastAsia="IRNazanin"/>
          <w:color w:val="111111"/>
          <w:sz w:val="28"/>
          <w:sz w:val="28"/>
          <w:szCs w:val="28"/>
          <w:rtl w:val="true"/>
          <w:lang w:bidi="fa-IR"/>
        </w:rPr>
        <w:t>ولیست فی القبور لهم ولکن</w:t>
      </w:r>
    </w:p>
    <w:p>
      <w:pPr>
        <w:pStyle w:val="BookText"/>
        <w:rPr/>
      </w:pPr>
      <w:r>
        <w:rPr>
          <w:rFonts w:ascii="IRNazanin" w:hAnsi="IRNazanin" w:eastAsia="IRNazanin"/>
          <w:color w:val="111111"/>
          <w:sz w:val="28"/>
          <w:sz w:val="28"/>
          <w:szCs w:val="28"/>
          <w:rtl w:val="true"/>
          <w:lang w:bidi="fa-IR"/>
        </w:rPr>
        <w:t>مواقع النجوم معظّمات</w:t>
      </w:r>
    </w:p>
    <w:p>
      <w:pPr>
        <w:pStyle w:val="BookText"/>
        <w:rPr/>
      </w:pPr>
      <w:r>
        <w:rPr>
          <w:rFonts w:ascii="IRNazanin" w:hAnsi="IRNazanin" w:eastAsia="IRNazanin"/>
          <w:color w:val="111111"/>
          <w:sz w:val="28"/>
          <w:sz w:val="28"/>
          <w:szCs w:val="28"/>
          <w:rtl w:val="true"/>
          <w:lang w:bidi="fa-IR"/>
        </w:rPr>
        <w:t>بها الرحمن أقسم لوعلمتم</w:t>
      </w:r>
    </w:p>
    <w:p>
      <w:pPr>
        <w:pStyle w:val="BookText"/>
        <w:rPr/>
      </w:pPr>
      <w:r>
        <w:rPr>
          <w:rFonts w:ascii="Amiri" w:hAnsi="Amiri" w:eastAsia="Amiri" w:cs="Amiri"/>
          <w:color w:val="111111"/>
          <w:sz w:val="28"/>
          <w:sz w:val="28"/>
          <w:szCs w:val="28"/>
          <w:rtl w:val="true"/>
          <w:lang w:bidi="ar-SA"/>
        </w:rPr>
        <w:t>ففی القرآن هُنّ مسمّیات</w:t>
      </w:r>
    </w:p>
    <w:p>
      <w:pPr>
        <w:pStyle w:val="BookText"/>
        <w:rPr/>
      </w:pPr>
      <w:r>
        <w:rPr>
          <w:rFonts w:ascii="IRNazanin" w:hAnsi="IRNazanin" w:eastAsia="IRNazanin"/>
          <w:color w:val="111111"/>
          <w:sz w:val="28"/>
          <w:sz w:val="28"/>
          <w:szCs w:val="28"/>
          <w:rtl w:val="true"/>
          <w:lang w:bidi="fa-IR"/>
        </w:rPr>
        <w:t>بیوت یذکر اسمُ الله فیها</w:t>
      </w:r>
    </w:p>
    <w:p>
      <w:pPr>
        <w:pStyle w:val="BookText"/>
        <w:rPr/>
      </w:pPr>
      <w:r>
        <w:rPr>
          <w:rFonts w:ascii="IRNazanin" w:hAnsi="IRNazanin" w:eastAsia="IRNazanin"/>
          <w:color w:val="111111"/>
          <w:sz w:val="28"/>
          <w:sz w:val="28"/>
          <w:szCs w:val="28"/>
          <w:rtl w:val="true"/>
          <w:lang w:bidi="fa-IR"/>
        </w:rPr>
        <w:t>رجال بالسجود لهم سِمات</w:t>
      </w:r>
    </w:p>
    <w:p>
      <w:pPr>
        <w:pStyle w:val="BookText"/>
        <w:rPr/>
      </w:pPr>
      <w:r>
        <w:rPr>
          <w:rFonts w:ascii="IRNazanin" w:hAnsi="IRNazanin" w:eastAsia="IRNazanin"/>
          <w:color w:val="111111"/>
          <w:sz w:val="28"/>
          <w:sz w:val="28"/>
          <w:szCs w:val="28"/>
          <w:rtl w:val="true"/>
          <w:lang w:bidi="fa-IR"/>
        </w:rPr>
        <w:t>رسول الله والهادی علی</w:t>
      </w:r>
    </w:p>
    <w:p>
      <w:pPr>
        <w:pStyle w:val="BookText"/>
        <w:rPr/>
      </w:pPr>
      <w:r>
        <w:rPr>
          <w:rFonts w:ascii="Amiri" w:hAnsi="Amiri" w:eastAsia="Amiri" w:cs="Amiri"/>
          <w:color w:val="111111"/>
          <w:sz w:val="28"/>
          <w:sz w:val="28"/>
          <w:szCs w:val="28"/>
          <w:rtl w:val="true"/>
          <w:lang w:bidi="ar-SA"/>
        </w:rPr>
        <w:t>و فاطمة و سبط الهدات</w:t>
      </w:r>
    </w:p>
    <w:p>
      <w:pPr>
        <w:pStyle w:val="BookText"/>
        <w:rPr/>
      </w:pPr>
      <w:r>
        <w:rPr>
          <w:rFonts w:ascii="Amiri" w:hAnsi="Amiri" w:eastAsia="Amiri" w:cs="Amiri"/>
          <w:color w:val="111111"/>
          <w:sz w:val="28"/>
          <w:sz w:val="28"/>
          <w:szCs w:val="28"/>
          <w:rtl w:val="true"/>
          <w:lang w:bidi="ar-SA"/>
        </w:rPr>
        <w:t>فانّ المرتضی هادی علیّاً</w:t>
      </w:r>
    </w:p>
    <w:p>
      <w:pPr>
        <w:pStyle w:val="BookText"/>
        <w:rPr/>
      </w:pPr>
      <w:r>
        <w:rPr>
          <w:rFonts w:ascii="IRNazanin" w:hAnsi="IRNazanin" w:eastAsia="IRNazanin"/>
          <w:color w:val="111111"/>
          <w:sz w:val="28"/>
          <w:sz w:val="28"/>
          <w:szCs w:val="28"/>
          <w:rtl w:val="true"/>
          <w:lang w:bidi="fa-IR"/>
        </w:rPr>
        <w:t>لیقصر من مناقبه الصفات</w:t>
      </w:r>
    </w:p>
    <w:p>
      <w:pPr>
        <w:pStyle w:val="BookText"/>
        <w:rPr/>
      </w:pPr>
      <w:r>
        <w:rPr>
          <w:rFonts w:ascii="Amiri" w:hAnsi="Amiri" w:eastAsia="Amiri" w:cs="Amiri"/>
          <w:color w:val="111111"/>
          <w:sz w:val="28"/>
          <w:sz w:val="28"/>
          <w:szCs w:val="28"/>
          <w:rtl w:val="true"/>
          <w:lang w:bidi="ar-SA"/>
        </w:rPr>
        <w:t>وزیر محمدٍ حیّاً و میّتاً</w:t>
      </w:r>
    </w:p>
    <w:p>
      <w:pPr>
        <w:pStyle w:val="BookText"/>
        <w:rPr/>
      </w:pPr>
      <w:r>
        <w:rPr>
          <w:rFonts w:ascii="IRNazanin" w:hAnsi="IRNazanin" w:eastAsia="IRNazanin"/>
          <w:color w:val="111111"/>
          <w:sz w:val="28"/>
          <w:sz w:val="28"/>
          <w:szCs w:val="28"/>
          <w:rtl w:val="true"/>
          <w:lang w:bidi="fa-IR"/>
        </w:rPr>
        <w:t>شواهده بذلک واضحات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بقعه‌های بسیار، و مقبره‌های بی‌شمار، داخلاً و خارجاً به هر کوی و رهگذر، در کوه‌ها و صحراها و مرغزار دیده می‌شود، که بعضی را امام زاده دانند، و برخی را شیخ و پیر خوانند، ولیکن چند بقعه و مزاری که معروف و معدودند و محل خلاف نیستند، مابقی را ما نمی‌دانیم که کیستند؟ و به نام و لقب چیستند؟ به اسم و رسمی که اکنون خوانده می‌شود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کتب محدثین و تواریخ نوشته شده، از انبیا و اولیا و فضلا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خاک عالم مدفونند؛ نامی برده‌اند و شرح احوالشان را نموده‌اند، اما چه فایده که مسطورات، سابقه مجهولات ما را معلوم نمی‌نماید؛ مثلاً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پیغمبر قبرش در بالای کوه زاغان است، فلان شیخ مدفنش در حظیره‌ای به محلّه جصان است، یا فلان پیر قبرش در کوچه سرّاجان است، یا فلان سیّد به دروازه دولت آباد به خاک سپرده‌اند، یا فلان عارف به دارالسیاده رخت از جهان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مکان و محلاّت کجاست؟ با این که در اکثر کتب رجال و اخبار تاریخ و انساب، اصلاً از مواضع مراقد و مضاجع بزرگان دین را چندان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هم از محل و مکان قبور و مدفن ایشان نام برده باشند، ما را از </w:t>
      </w:r>
    </w:p>
    <w:p>
      <w:pPr>
        <w:pStyle w:val="BookText"/>
        <w:rPr/>
      </w:pPr>
      <w:r>
        <w:rPr>
          <w:rFonts w:ascii="IRNazanin" w:hAnsi="IRNazanin" w:eastAsia="IRNazanin"/>
          <w:color w:val="111111"/>
          <w:sz w:val="28"/>
          <w:sz w:val="28"/>
          <w:szCs w:val="28"/>
          <w:rtl w:val="true"/>
          <w:lang w:bidi="fa-IR"/>
        </w:rPr>
        <w:t>آن اطلاعی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محلات که اسمشان تغییر یافته و چه بسیار از مساجد و مدارس از میان رفته، نه از محله جصاصان و نه از کوچه سراجان خبری و نه از دروازه دولت آباد و دارالسیاده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قریه یا بلده یا شهری یا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بقعه و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لوحی و خطی نباشد، البته نخواهیم دانست که صاحب آن مزار که خواهد بود؟ آیا حسب و نسبش به که منتهی می‌شود؟ آیا سید است یا عام؟ مخالف است یا موافق؟ اگر به رؤیا کشف شده، آیا رؤیای صادقه است یا کاذبه؟ و مکرراً در خانه‌ها، در زیر زمین‌ها، سنگ‌های مزار بزرگ را زیر خاک بر آمده و معلوم بوده که الواح اولیای کرام است، ولی از پوسیده‌گی دانسته نشده است، که از کیست و نامش چیست؟</w:t>
      </w:r>
    </w:p>
    <w:p>
      <w:pPr>
        <w:pStyle w:val="BookText"/>
        <w:rPr/>
      </w:pPr>
      <w:r>
        <w:rPr>
          <w:rFonts w:ascii="IRNazanin" w:hAnsi="IRNazanin" w:eastAsia="IRNazanin"/>
          <w:color w:val="111111"/>
          <w:sz w:val="28"/>
          <w:sz w:val="28"/>
          <w:szCs w:val="28"/>
          <w:rtl w:val="true"/>
          <w:lang w:bidi="fa-IR"/>
        </w:rPr>
        <w:t>بناءً علی هذا، از ذکر آنها می‌گذریم؛ چون اگر مقصود دانستن مضاجع ایشان است که بر ما مجهول و نامعلوم است؛ اگر مراد شرح احوال آنها است، در کتب و دفاتر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این صورت ما اکتفا می‌نماییم به ذکر امامزادگان و انبیا و اصحاب و علما و مشایخ و عرفا که مجهول المکان نیستند، بلکه صاحبان صحن و سرایند، و خفتگان در بقاع و تکایا،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تحقیق و معتبره به نظر رسیده، به نگارش می‌رود، بمنّه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فاضل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امامزادگان عظام و شاهزادگان والامقام، قبورشان محل فیوضات و برکات و موضع نزول رحمت و عنایت الهیّه است و علمای اعلام تصریح نمودند به استحباب زیارت قبورشان، که بحمدالله تعالی در غالب بلاد مؤمنین موجود، بلکه در قُری و بریّه</w:t>
      </w:r>
      <w:r>
        <w:rPr>
          <w:rStyle w:val="FootnoteAnchor"/>
          <w:rtl w:val="true"/>
        </w:rPr>
        <w:footnoteReference w:id="177"/>
      </w:r>
      <w:r>
        <w:rPr>
          <w:rFonts w:ascii="IRNazanin" w:hAnsi="IRNazanin" w:eastAsia="IRNazanin"/>
          <w:color w:val="111111"/>
          <w:sz w:val="28"/>
          <w:sz w:val="28"/>
          <w:szCs w:val="28"/>
          <w:rtl w:val="true"/>
          <w:lang w:bidi="fa-IR"/>
        </w:rPr>
        <w:t xml:space="preserve">و اطراف کوه‌ها و درّه‌ها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پیوسته ملاذ</w:t>
      </w:r>
      <w:r>
        <w:rPr>
          <w:rStyle w:val="FootnoteAnchor"/>
          <w:rtl w:val="true"/>
        </w:rPr>
        <w:footnoteReference w:id="178"/>
      </w:r>
      <w:r>
        <w:rPr>
          <w:rFonts w:ascii="IRNazanin" w:hAnsi="IRNazanin" w:eastAsia="IRNazanin"/>
          <w:color w:val="111111"/>
          <w:sz w:val="28"/>
          <w:sz w:val="28"/>
          <w:szCs w:val="28"/>
          <w:rtl w:val="true"/>
          <w:lang w:bidi="fa-IR"/>
        </w:rPr>
        <w:t>درماندگان و ملجاء</w:t>
      </w:r>
      <w:r>
        <w:rPr>
          <w:rStyle w:val="FootnoteAnchor"/>
          <w:rtl w:val="true"/>
        </w:rPr>
        <w:footnoteReference w:id="179"/>
      </w:r>
      <w:r>
        <w:rPr>
          <w:rFonts w:ascii="IRNazanin" w:hAnsi="IRNazanin" w:eastAsia="IRNazanin"/>
          <w:color w:val="111111"/>
          <w:sz w:val="28"/>
          <w:sz w:val="28"/>
          <w:szCs w:val="28"/>
          <w:rtl w:val="true"/>
          <w:lang w:bidi="fa-IR"/>
        </w:rPr>
        <w:t>واماندگان و پناه مظلومین و تسلّی دل‌های پژمردگان بوده و خواهند بود، تا یوم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از ایشان کرامات و خوارق عادت مشاهده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مخفی نماند که، امامزادگانی که انسان به اطمینان خاطر محض درک </w:t>
      </w:r>
    </w:p>
    <w:p>
      <w:pPr>
        <w:pStyle w:val="BookText"/>
        <w:rPr/>
      </w:pPr>
      <w:r>
        <w:rPr>
          <w:rFonts w:ascii="IRNazanin" w:hAnsi="IRNazanin" w:eastAsia="IRNazanin"/>
          <w:color w:val="111111"/>
          <w:sz w:val="28"/>
          <w:sz w:val="28"/>
          <w:szCs w:val="28"/>
          <w:rtl w:val="true"/>
          <w:lang w:bidi="fa-IR"/>
        </w:rPr>
        <w:t>فیوضات و کشف کربات</w:t>
      </w:r>
      <w:r>
        <w:rPr>
          <w:rStyle w:val="FootnoteAnchor"/>
          <w:rtl w:val="true"/>
        </w:rPr>
        <w:footnoteReference w:id="180"/>
      </w:r>
      <w:r>
        <w:rPr>
          <w:rFonts w:ascii="IRNazanin" w:hAnsi="IRNazanin" w:eastAsia="IRNazanin"/>
          <w:color w:val="111111"/>
          <w:sz w:val="28"/>
          <w:sz w:val="28"/>
          <w:szCs w:val="28"/>
          <w:rtl w:val="true"/>
          <w:lang w:bidi="fa-IR"/>
        </w:rPr>
        <w:t>بار سفر بندند و شدّ رحال کند به سمت قبر شریفش، باید اول دو مطلب را درست کرده، آن گاه قصد مقصد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عظمت شأن صاحب آن مرقد، علاوه بر شرافت نسبت و علاقه نبوت به حسب آنچه از کتب احادیث و انساب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بودن قبر آن سید جلیل و صحت نسبت آن قبر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این دو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قبوری که نسبت می‌دهند به آن بزرگواران، نه حال صاحبشان معلوم و نه مدفون بودن در آن جا، و جمله‌ای دفن در آن جا معلوم و حال صاحبش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جلالت قدر آن امام زاده معلوم است، ولکن مرقد شریفش مشتبه؛ مثل سید جلیل علی بن جعفر صادق علیه‌السلام و تربیت کرده برادر بزرگوارش، که از بزرگان راویان و صاحب تصنیف که تاکنون در دست است، 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چهار یا پنج امام را درک نموده و خدمت کرده، و لکن قبر شریفش، مشتبه و سه موضع است که به او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قلعه سمنان در میان باغچه، با قبه عالیه رفیعه و عمارت مختصر در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طیّبه قم، در قبه‌ای عالیه و صحن وسیع و آثار قدیمه که سبب اطمینان تمام آن بلد است در بودن قبر شریفش در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فرسخی مدینه در قریه عُریض که مِلک آن جناب و محل سکنای خودش و ذریّه‌اش بود، و لهذا او را علی عریضی و اولادش نیز به همین لقب در کتب انساب و غیرها معروف اند و در آن جا بر قبر شریفش قبّه‌ای است عالیه</w:t>
      </w:r>
      <w:r>
        <w:rPr>
          <w:rFonts w:eastAsia="IRNazanin" w:cs="IRNazanin"/>
          <w:color w:val="111111"/>
          <w:sz w:val="28"/>
          <w:szCs w:val="28"/>
          <w:rtl w:val="true"/>
          <w:lang w:bidi="fa-IR"/>
        </w:rPr>
        <w:t>.</w:t>
      </w:r>
      <w:r>
        <w:rPr>
          <w:rStyle w:val="FootnoteAnchor"/>
          <w:rtl w:val="true"/>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شرح مشیخه صدوق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اصلاً به عجم نرفته؛ هرکه خواهد به آنجا رجوع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چند نفر از ذریّه او و ذریّه جعفر پسر امام علی‌النقی علیه‌السلام نیز معروف و نام ایشان علی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آن دو قبر منسوب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ماند قلیلی که هردو جهت آن مکشوف است؛ مثل قبر اسماعیل پسر امام جعفر صادق علیه‌السلام که در بقیع نزدیک ائمه بقیع علیهم‌السلام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حال آن جناب را در ضمن حرم دوم معروض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امام‌زاده‌ها به همین منوال مشتبهند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 و عندالرسول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به ذکر مشاهد دارالمومنین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دارالمؤمنین قم شهری است قدیم و قصبه‌ای است کریم، و از جمله بلادی است که همیشه دارالمؤمنین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مسطور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طیّبه قم از بلاد و مدائن مستحدثه اسلامیه است و اهالی آنجا از اول روز همیشه شیعه امامیه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بنای قم در سنه هشتاد و سه از هجرت گذشته، در زمان عبدالملک مروان شد؛ و آن چنین بود که عبدالرحمن بن محمد بن اشعث بن قیس که از قِبَلِ حجاج بن یوسف امیر سیستان بود، چون بر او خروج کرد، در لشکر او هفده کس از علمای تابعین عراق عرب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پسر اشعث از حجاج منهزم شد، آن جماعت به ناحیه قم افتادند، و از آن جمله چند برادر بودند، نام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احوص و عبدالرحمن و اسحاق و نعیم، پسران سعد بن مالک ابن عامر اشعری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موضع چند قریه بود که یکی از آنها کمندان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مذکور در آن جا به قهر و غلبه نزول کردند و بنی اعمام ایشان از عراق برایشان جمع شدند و آن چند موضع را از کثرت عمارت به هم متصل ساختند و به نام کمندان که یکی از آن مواضع بود تسمیّه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بعضی از حروف آن نام اسقاط نموده از روی </w:t>
      </w:r>
    </w:p>
    <w:p>
      <w:pPr>
        <w:pStyle w:val="BookText"/>
        <w:rPr/>
      </w:pPr>
      <w:r>
        <w:rPr>
          <w:rFonts w:ascii="IRNazanin" w:hAnsi="IRNazanin" w:eastAsia="IRNazanin"/>
          <w:color w:val="111111"/>
          <w:sz w:val="28"/>
          <w:sz w:val="28"/>
          <w:szCs w:val="28"/>
          <w:rtl w:val="true"/>
          <w:lang w:bidi="fa-IR"/>
        </w:rPr>
        <w:t xml:space="preserve">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ایضاً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برادران مذکور، عبدالله بن سعد بود، و پسری داشت در میان شیعه کوفه نشو و نما یافته بود و امامی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حال، از کوفه به قم انتقال نمود و اهل آن دیار را قبل از آن که نقض اعتبار اغیار در لوح خاطر ایشان قرار بگیرد، در متابعت مذهب ائمه اطهار و التزام احکام طریقه حقّه استوار ساخت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بالجمله در قم، امامزاده‌های بسیار و اولیای کبار مدفونند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عمّت البلدان الفتن فعلیکم بقم و حوالیها و نواحیها فان البلاء مدفوع عنها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از حضرت امام رضا علیه‌السلام 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للجنّة ثمانیة أبواب فواحد منها لاهل قم، فطوبی لهم ثمّ طوبی لهم، ثمّ طوبی لهم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سعد بن سعدالاحزم روایت کرده از آن حضرت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از حضرت صادق علیه‌السلام روایت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اهل قم یسقی الله بلادهم الغَیث، و یُنزل علیهم البرکات، ویبدل الله سیئاتهم حسنات، هُم أهل رکوعٍ و سجودٍ و قیامٍ و قعودٍ، هم الفقهاء العلماء الفهماء، هم أهل‌الدرایة والروایة و حسن العبادة</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بسیاری از اکابر محدثین و افاضل مجتهدین امامیه از آنجا برخواسته‌اند؛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ابوالحسن علی بن الحسین و محمد بن علی، هردو، پدر و پسر، از اکابر علمای امامیه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الدین محمد بن محمد وزیر المنتصر و محمد بن علی وزیر المعتصم و ابوالفضل محمد، وزیر رکن الدوله و شاه طاهر مشهور به دکنی، ابوطاهر </w:t>
      </w:r>
      <w:bookmarkStart w:id="90" w:name="pg3413_29410"/>
    </w:p>
    <w:p>
      <w:pPr>
        <w:pStyle w:val="BookText"/>
        <w:rPr/>
      </w:pPr>
      <w:bookmarkEnd w:id="90"/>
      <w:r>
        <w:rPr>
          <w:rFonts w:ascii="IRNazanin" w:hAnsi="IRNazanin" w:eastAsia="IRNazanin"/>
          <w:color w:val="111111"/>
          <w:sz w:val="28"/>
          <w:sz w:val="28"/>
          <w:szCs w:val="28"/>
          <w:rtl w:val="true"/>
          <w:lang w:bidi="fa-IR"/>
        </w:rPr>
        <w:t>شرف الدین وزیر سلطان سنجر، عموماً از آنجا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تهرانی ـ طاب ثراه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بقعتها المبارکة و مرقدها المرضیة المُجلّلة، ستّی فاطمة المشهورة بالمعصومة فی‌بلدة قم، و 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وجبت له الجنّة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Heading3"/>
        <w:numPr>
          <w:ilvl w:val="2"/>
          <w:numId w:val="1"/>
        </w:numPr>
        <w:rPr/>
      </w:pPr>
      <w:bookmarkStart w:id="91" w:name="__RefHeading___Toc2878384_2749589250"/>
      <w:bookmarkStart w:id="92" w:name="_Toc31"/>
      <w:bookmarkEnd w:id="91"/>
      <w:r>
        <w:rPr>
          <w:rtl w:val="true"/>
        </w:rPr>
        <w:t>در فضیلت و شرافت قم و ثواب زیارت حضرت معصومه علیهاالسلام</w:t>
      </w:r>
      <w:bookmarkEnd w:id="92"/>
    </w:p>
    <w:p>
      <w:pPr>
        <w:pStyle w:val="BookText"/>
        <w:rPr/>
      </w:pPr>
      <w:r>
        <w:rPr>
          <w:rFonts w:ascii="IRNazanin" w:hAnsi="IRNazanin" w:eastAsia="IRNazanin"/>
          <w:color w:val="111111"/>
          <w:sz w:val="28"/>
          <w:sz w:val="28"/>
          <w:szCs w:val="28"/>
          <w:rtl w:val="true"/>
          <w:lang w:bidi="fa-IR"/>
        </w:rPr>
        <w:t xml:space="preserve">بدان که قاضی نورالله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جمله شیخ فاضل، خبیر ماهر، حسن بن محمد قمی، که معاصر شیخ صدوق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کافی الکفاة صاحب بن عباد نوشته، که اخبار بسیار از رسول مختار و از ائمه اطهار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خود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 انّ للّه حرماً و هو مکة، ألا انّ لرسول الله حرماً و هو المدینة، ألا ان لأمیرالمؤمنین حرماً و هو الکوفة، ألا انّ حرمی و حرم وُلْدی من بعدی قم، ألا إن قم کوفة الصغیرة، ألا إن للجنّة ثمانیة أبواب ثلاثٌ منها الی قم، یُقبض فیها امرأةٌ هی من ولدی، و اسمها فاطمة بنت موسی، یدخل بشفاعتها شیعتی الجنّة بأجمعهم</w:t>
      </w:r>
      <w:r>
        <w:rPr>
          <w:rFonts w:eastAsia="IRNazanin" w:cs="IRNazanin"/>
          <w:color w:val="111111"/>
          <w:sz w:val="28"/>
          <w:szCs w:val="28"/>
          <w:rtl w:val="true"/>
          <w:lang w:bidi="fa-IR"/>
        </w:rPr>
        <w:t>».</w:t>
      </w:r>
      <w:r>
        <w:rPr>
          <w:rStyle w:val="FootnoteAnchor"/>
          <w:rtl w:val="true"/>
        </w:rPr>
        <w:footnoteReference w:id="1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برای حق تعالی حرمی است و آن مکه است و برای رسول خدا حرمی است و آن مدینه است و برای امیرالمؤمنین حرمی است و آن کوفه است و برای من و فرزندان بعد از من، حرمی است و آن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قم، کوفه کوچک است، برای بهشت هشت در قرار داده شده که سه در آن از قم است، بانویی از فرزندان من در آنجا از دنیا می‌رود و اسم او فاطمه دختر موسی است به شفاعت او همه شیعیان من وارد بهشت می‌شوند</w:t>
      </w:r>
      <w:r>
        <w:rPr>
          <w:rFonts w:eastAsia="IRNazanin" w:cs="IRNazanin"/>
          <w:color w:val="111111"/>
          <w:sz w:val="28"/>
          <w:szCs w:val="28"/>
          <w:rtl w:val="true"/>
          <w:lang w:bidi="fa-IR"/>
        </w:rPr>
        <w:t xml:space="preserve">. </w:t>
      </w:r>
      <w:bookmarkStart w:id="93" w:name="pg3413_29411"/>
    </w:p>
    <w:p>
      <w:pPr>
        <w:pStyle w:val="BookText"/>
        <w:rPr/>
      </w:pPr>
      <w:bookmarkEnd w:id="93"/>
      <w:r>
        <w:rPr>
          <w:rFonts w:ascii="IRNazanin" w:hAnsi="IRNazanin" w:eastAsia="IRNazanin"/>
          <w:color w:val="111111"/>
          <w:sz w:val="28"/>
          <w:sz w:val="28"/>
          <w:szCs w:val="28"/>
          <w:rtl w:val="true"/>
          <w:lang w:bidi="fa-IR"/>
        </w:rPr>
        <w:t>و به روایت دیگر 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فاطمه معادل با بهشت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هم از آن حضرت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فیض السیدة المعصومة حضرت فاطمه بنت الإمام موسی الکاظم علیه‌السلام در آن‌جا مطاف اهالی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جمع کثیری به عتبه بوسی آن خاتون به زیارت قبرش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خاتوان در بابلان قم، در حیات حضرت رضا علیه‌السلام در سال دویست و دو از هجرت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یک سال بعد از وفات آن مخدره، در خراسان مسموم گردید؛ اینکه مشهور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در قم خبر وفات برادرش امام رضا علیه‌السلام را شنید، خلاف واقع و غلط مشهور است</w:t>
      </w:r>
      <w:r>
        <w:rPr>
          <w:rFonts w:eastAsia="IRNazanin" w:cs="IRNazanin"/>
          <w:color w:val="111111"/>
          <w:sz w:val="28"/>
          <w:szCs w:val="28"/>
          <w:rtl w:val="true"/>
          <w:lang w:bidi="fa-IR"/>
        </w:rPr>
        <w:t>.</w:t>
      </w:r>
    </w:p>
    <w:p>
      <w:pPr>
        <w:pStyle w:val="Heading3"/>
        <w:numPr>
          <w:ilvl w:val="2"/>
          <w:numId w:val="1"/>
        </w:numPr>
        <w:rPr/>
      </w:pPr>
      <w:bookmarkStart w:id="94" w:name="__RefHeading___Toc2878386_2749589250"/>
      <w:bookmarkStart w:id="95" w:name="_Toc32"/>
      <w:bookmarkEnd w:id="94"/>
      <w:r>
        <w:rPr>
          <w:rtl w:val="true"/>
        </w:rPr>
        <w:t>ذکر بنیان روضه مطهره و گنبد منوره آن مخدره</w:t>
      </w:r>
      <w:bookmarkEnd w:id="95"/>
    </w:p>
    <w:p>
      <w:pPr>
        <w:pStyle w:val="BookText"/>
        <w:rPr/>
      </w:pPr>
      <w:r>
        <w:rPr>
          <w:rFonts w:ascii="IRNazanin" w:hAnsi="IRNazanin" w:eastAsia="IRNazanin"/>
          <w:color w:val="111111"/>
          <w:sz w:val="28"/>
          <w:sz w:val="28"/>
          <w:szCs w:val="28"/>
          <w:rtl w:val="true"/>
          <w:lang w:bidi="fa-IR"/>
        </w:rPr>
        <w:t>در سال پانصد و بیست و نه، به امر شادبیگم، دختر عماد بیک انجام یافت و طلای گنبد و بنای مدرسه فیضیه با سنگ‌های مرمر و باب ضریح مطهّر، و دری که در سمت شمال با طلا ساخته شده است و شاهکار است از مرحوم خاقان خلد آشیان است و گوی کوچکی که مکلّل به جواهر است و بالای سر آویخته شده و در میان شده مروارید قیمتی که از طرفین گوی سر آن بیرون است با زنجیر طلا و حُقّه جواهر و قنادیل طلا ونقره نیز از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مدیحه</w:t>
      </w:r>
    </w:p>
    <w:p>
      <w:pPr>
        <w:pStyle w:val="BookText"/>
        <w:rPr/>
      </w:pPr>
      <w:r>
        <w:rPr>
          <w:rFonts w:ascii="IRNazanin" w:hAnsi="IRNazanin" w:eastAsia="IRNazanin"/>
          <w:color w:val="111111"/>
          <w:sz w:val="28"/>
          <w:sz w:val="28"/>
          <w:szCs w:val="28"/>
          <w:rtl w:val="true"/>
          <w:lang w:bidi="fa-IR"/>
        </w:rPr>
        <w:t>معصومه‌ای که در ره ایوان اقدسش از قدر و صدق حور و پری چاکر آمده</w:t>
      </w:r>
    </w:p>
    <w:p>
      <w:pPr>
        <w:pStyle w:val="Heading3"/>
        <w:numPr>
          <w:ilvl w:val="2"/>
          <w:numId w:val="1"/>
        </w:numPr>
        <w:rPr/>
      </w:pPr>
      <w:bookmarkStart w:id="96" w:name="__RefHeading___Toc2878388_2749589250"/>
      <w:bookmarkStart w:id="97" w:name="_Toc33"/>
      <w:bookmarkEnd w:id="96"/>
      <w:r>
        <w:rPr>
          <w:rtl w:val="true"/>
        </w:rPr>
        <w:t>در بیان آمدن فاطمه معصومه به بلده قم و ذکر سایر مزارات علیهم‌السلام</w:t>
      </w:r>
      <w:bookmarkEnd w:id="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بن حسن الشیبانی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قدس‌سره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است، و بدین طریق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جماعت بسیاری از بنات فاطمیه و سادات علویّه در قم، در قُبّه ستی فاطمه علیهاالسلام مدفونند،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از دختران حضرت جواد علیه‌السلام ،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و بسیاری از دختران موسی مبرقع علیه‌السلام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ام‌محمد و خواهرش میمونه و خواهر دیگر بریهیّه و خواهر محمد بن موسی، غیر ایشان مثل امّ‌اسحق، جاریه محمد بن موسی و امّ حبیب جاریه محمد بن احمد الرّضا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چنان که فاضل متقدم در تاریخ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قبوری که در قم است قبر ابی‌جعفر موسی بن محمد بن علی الرضا علیهماالسلام است و مثل سیده جلیله معظمه ستی فاطمه دختر امام موسی علیه‌السلام مدفونه به قم در نهایت جلالت و علوّ مقام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سنه دویست و یک که پس از یک سال بود، جناب امام رضا علیه‌السلام از مدینه به امر مأمون به مرو تشریف برده بودند، آن مخدّره سال دویست و یک به شوق ملاقات برادر خود از مدینه بیرون آمد، به طلب آن حضرت طی منازل فرموده، تشریف آورد تا به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خاتون به ساوه رسید، در آن‌جا مریضه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به قم چقدر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خود را فرمود که مرا به قم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خبر رسید به اشعریین از آل سعد، پس اتفاق کرده، به استقبال آن خاتون مخدّره شتافتند و استدعا کردند که آن خاتون محترمه در قم نزول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خزرج بن سعد ـ که بزرگ آنها بود ـ از همه سبقت کرده، زمانی که به حضور فاطمه رسید، مهار ناقه او را گرفت و کشید تا وارد ساخت آن مکرمه را به قم و در خانه خود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معظمه در خانه او نزول اجلال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شانزده روز یا هفده روز در آن‌جا مکث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رحلت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دفن نمود او را موسی بعد از </w:t>
      </w:r>
    </w:p>
    <w:p>
      <w:pPr>
        <w:pStyle w:val="BookText"/>
        <w:rPr/>
      </w:pPr>
      <w:r>
        <w:rPr>
          <w:rFonts w:ascii="IRNazanin" w:hAnsi="IRNazanin" w:eastAsia="IRNazanin"/>
          <w:color w:val="111111"/>
          <w:sz w:val="28"/>
          <w:sz w:val="28"/>
          <w:szCs w:val="28"/>
          <w:rtl w:val="true"/>
          <w:lang w:bidi="fa-IR"/>
        </w:rPr>
        <w:t xml:space="preserve">تغسیل و تکفین در زمینی که مال خود موسی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مدفن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کرد بر قبر فاطمه سقفی از بوریا و این سقف برپا بود تا آن‌که بنا نمود زینب دختر حضرت جواد علیه‌السلام از برای قبر او قبّه‌ای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خبر داد مرا حسین بن علی بن الحسین بن موسی بن بابویه از محمّد بن حسن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دنیا رفت فاطمه ـ رضی الله عنها ـ غسل دادند و کفن نمودند او را و بردند او را به سوی بابلان و گذاردند بر زمین نزدیک سردابی که کنده بودند از برای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کردند طایفه سعد که آیا کدام کس برود در میان قبر و دفن نماید او را در آن سرداب؟</w:t>
      </w:r>
    </w:p>
    <w:p>
      <w:pPr>
        <w:pStyle w:val="BookText"/>
        <w:rPr/>
      </w:pPr>
      <w:r>
        <w:rPr>
          <w:rFonts w:ascii="IRNazanin" w:hAnsi="IRNazanin" w:eastAsia="IRNazanin"/>
          <w:color w:val="111111"/>
          <w:sz w:val="28"/>
          <w:sz w:val="28"/>
          <w:szCs w:val="28"/>
          <w:rtl w:val="true"/>
          <w:lang w:bidi="fa-IR"/>
        </w:rPr>
        <w:t>پس اتفاق کردند بر خادمی که برای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پیر صالح با تقوی بود و اسمش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قادرِ غلام، فاطمه را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خیال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دو سوار به تعجیل رسیدند، در حالتی که دهان خودشان را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شدند به جنازه نماز خواندند بر فاطمه، بعد داخل سرداب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برداشتند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نمودند و بیرون آمدند از سرداب و سوار شدند و رفتند، و ندانست احدی که چه کسی بودند این دو سوار؟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عبادت فاطمه که نماز می‌کرد در آن‌جا، الآن موجود است؛ یعنی در خانه موسی بن خزرج</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شیخ محمدعلی قمی،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محراب عبادت فاطمه در خانه موسی بن خزرج است و خانه موسی و محراب در محله‌ای که مشهور است در این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را الحال ستّیه گویند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بی‌بی و خانم است، چون آن خاتون آن‌جا منزل نمود، از این جهت نسبت به او می‌دهند و ستّیه می‌نامند، لکن تعجب این است که محراب عبادت </w:t>
      </w:r>
    </w:p>
    <w:p>
      <w:pPr>
        <w:pStyle w:val="BookText"/>
        <w:rPr/>
      </w:pPr>
      <w:r>
        <w:rPr>
          <w:rFonts w:ascii="IRNazanin" w:hAnsi="IRNazanin" w:eastAsia="IRNazanin"/>
          <w:color w:val="111111"/>
          <w:sz w:val="28"/>
          <w:sz w:val="28"/>
          <w:szCs w:val="28"/>
          <w:rtl w:val="true"/>
          <w:lang w:bidi="fa-IR"/>
        </w:rPr>
        <w:t>او را به تنور حضرت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ألسنه و أفواه عوام النّاس و زوّار مشهور به تنور حضرت می‌باشد، و چقدر خلاف و بی‌ادبی است که محراب عبادت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و شاید نامیدن محراب را به تنور آن باشد که به شکل تنور گرد و مدوّر دور آن محراب ساخته‌اند، لهذا به خیال مردم عوام و زوّار که غریب اند، تنور می‌باشد، پس باید شخص زایر کمال معرفت در حقّ آن مخدّره داشته باشد، که ثواب زیارت را به مقدار معرفت می‌دهند، همچنان که حضرت رضا علیه‌السلام در ثواب زیارت آن مخدّره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زیارت کند او را در حالتی که عارف به حقّ او باشد پس برای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مطلب عبارت معرفت رساندن است در حقّ او، نه این‌که از برای او تنور قایل شوی و اخلاص خود را به این طریق ظاهر کنی، که من به زیارت تنور آن حضرت می‌روم، و حال آن‌که اگر ملاحظه کنی این همه ثوابی که ائمه هدی علیهم‌السلام از برای زیارت آن مخدّره قرار داده‌اند، به جهت کمال معرفت او بوده، و عبادت آن مخدره را در درگاه الهی ـ چنان که در مدت شانزده روز که در قم حیات داشت، چنان عبادتی نموده، که موضع عبادتش و محراب از آن زمان که سنه دویست و یک بود تا این زمان که هزار و سیصد و پنج است باقی است و این مطلب از آثار کمال معرفتش و اخلاص او بوده در عبادت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قم به جهت زیادتی اخلاص به آن مخدّره و به جهت تبرّک جستن به آن موضع شریف اطراف محرابش را ساخته‌اند که مفقود الاثر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خاتون محترمه دارای قبّه عالیه و صحن متعدده و ضریح و خدّام بسیار و موقوفات، تعظیم و تکریم و احترام تمام دارد و قبر شریفش ملاذ عامّه خلق است و در هر سال جماعت بسیار از بلاد بعیده، شدّ رحال کنند و تعب سفر کشند، به جهت درک فیوضات از زیارت آن مخدره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او زیارتی مرویّه از حضرت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سعد اشعری تعلیم فرمودند و علاّمه مجلسی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98" w:name="pg3413_29415"/>
    </w:p>
    <w:p>
      <w:pPr>
        <w:pStyle w:val="BookText"/>
        <w:rPr/>
      </w:pPr>
      <w:bookmarkEnd w:id="98"/>
      <w:r>
        <w:rPr>
          <w:rFonts w:ascii="IRNazanin" w:hAnsi="IRNazanin" w:eastAsia="IRNazanin"/>
          <w:color w:val="111111"/>
          <w:sz w:val="28"/>
          <w:sz w:val="28"/>
          <w:szCs w:val="28"/>
          <w:rtl w:val="true"/>
          <w:lang w:bidi="fa-IR"/>
        </w:rPr>
        <w:t>فرموده، و هر سال کرامات و خوارق عادات از بقعه آن مخدره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زوّار و خدّام و 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در حرم مطهّرش حقّ ادب نگه‌دارند و حرف دنیا و کلام بیهوده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موسی عیان از سینه سیناستی یا که زرّین بارگاه بضعه موساستی</w:t>
      </w:r>
    </w:p>
    <w:p>
      <w:pPr>
        <w:pStyle w:val="BookText"/>
        <w:rPr/>
      </w:pPr>
      <w:r>
        <w:rPr>
          <w:rFonts w:ascii="IRNazanin" w:hAnsi="IRNazanin" w:eastAsia="IRNazanin"/>
          <w:color w:val="111111"/>
          <w:sz w:val="28"/>
          <w:sz w:val="28"/>
          <w:szCs w:val="28"/>
          <w:rtl w:val="true"/>
          <w:lang w:bidi="fa-IR"/>
        </w:rPr>
        <w:t>بضعه موسی بن جعفر فاطمه کز روی قدر خاک درگاهش عبیر و عنبر ساراستی</w:t>
      </w:r>
    </w:p>
    <w:p>
      <w:pPr>
        <w:pStyle w:val="BookText"/>
        <w:rPr/>
      </w:pPr>
      <w:r>
        <w:rPr>
          <w:rFonts w:ascii="IRNazanin" w:hAnsi="IRNazanin" w:eastAsia="IRNazanin"/>
          <w:color w:val="111111"/>
          <w:sz w:val="28"/>
          <w:sz w:val="28"/>
          <w:szCs w:val="28"/>
          <w:rtl w:val="true"/>
          <w:lang w:bidi="fa-IR"/>
        </w:rPr>
        <w:t>نوگلی روشن ز نسل گلشن یس بود آیتی روشن ز صدر نامه طاهاستی</w:t>
      </w:r>
    </w:p>
    <w:p>
      <w:pPr>
        <w:pStyle w:val="BookText"/>
        <w:rPr/>
      </w:pPr>
      <w:r>
        <w:rPr>
          <w:rFonts w:ascii="IRNazanin" w:hAnsi="IRNazanin" w:eastAsia="IRNazanin"/>
          <w:color w:val="111111"/>
          <w:sz w:val="28"/>
          <w:sz w:val="28"/>
          <w:szCs w:val="28"/>
          <w:rtl w:val="true"/>
          <w:lang w:bidi="fa-IR"/>
        </w:rPr>
        <w:t>هست یکتا گوهر و از فرط عفت بی‌بدل زهره‌ای از آسمان و عصمت زهراستی</w:t>
      </w:r>
    </w:p>
    <w:p>
      <w:pPr>
        <w:pStyle w:val="BookText"/>
        <w:rPr/>
      </w:pPr>
      <w:r>
        <w:rPr>
          <w:rFonts w:ascii="IRNazanin" w:hAnsi="IRNazanin" w:eastAsia="IRNazanin"/>
          <w:color w:val="111111"/>
          <w:sz w:val="28"/>
          <w:sz w:val="28"/>
          <w:szCs w:val="28"/>
          <w:rtl w:val="true"/>
          <w:lang w:bidi="fa-IR"/>
        </w:rPr>
        <w:t>صحن او را هست اقصی پایه عزّت چنان کز شرف مسجود سقف مسجد اقصی ستی</w:t>
      </w:r>
    </w:p>
    <w:p>
      <w:pPr>
        <w:pStyle w:val="Heading3"/>
        <w:numPr>
          <w:ilvl w:val="2"/>
          <w:numId w:val="1"/>
        </w:numPr>
        <w:rPr/>
      </w:pPr>
      <w:bookmarkStart w:id="99" w:name="__RefHeading___Toc2878390_2749589250"/>
      <w:bookmarkStart w:id="100" w:name="_Toc34"/>
      <w:bookmarkEnd w:id="99"/>
      <w:r>
        <w:rPr>
          <w:rtl w:val="true"/>
        </w:rPr>
        <w:t>در ذکر ثواب زیارت حضرت معصومه علیهاالسلام</w:t>
      </w:r>
      <w:bookmarkEnd w:id="100"/>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أباالحسن الرضا عن فاطمة بنت موسی بن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سند معتبر 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 از حضرت امام رضا علیه‌السلام سؤال نمود از فاطمه دختر موسی بن جعفر علیه‌السلام ،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زیارت کند از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و احمد بن ادریس و غیره روایت کنند عن ابن الرضا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عمّتی فله الجنّة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به سند معتبر دیگر از امام محمدتقی الجواد علیه‌السلام 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عمّه مرا در قم زیارت کند، پس از برای اوست بهشت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کتب زیارت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امام جعفر صادق علیه‌السلام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ستدفن فیها امرأةٌ مِن اولادی تُسمّی فاطمة فمن زارها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دفن شود در قم، زنی از اولاد من که نامیده می‌شود فاطمه، پس کسی که زیارت کند او را واجب می‌شود او را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حضرت صادق علیه‌السلام این کلام را فرمود هنوز پدر آن مخدّره به دنیا نیامده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زیارتها تُعادل الجنّة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آن خاتون معادل است با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ابراهیم عن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عندنا لکم قبراً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قبر فاطمة بنت موسی بن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عارفاً بحقّها فله الجنّة، فاذا أتیت القبر فقم عند رأسها مستقبل القبلة، فکّبر اربعاً و ثلاثین تکبیر و سبّح ثلاثاً و ثلاثین تسبیحة و أحمدالله ثلاثاً و ثلاثین تحمیده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فاطمة و رحمة‌الله و برکاته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سند حسن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علیه‌السلام به سعد اشعری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نزد شما قبری از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قبر فاطمه دختر امام موسی را می‌فرمایی؟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زیارت کند و حق او را بشناسد از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المعصومة فی قُم کمن زارنی</w:t>
      </w:r>
      <w:r>
        <w:rPr>
          <w:rFonts w:eastAsia="IRNazanin" w:cs="IRNazanin"/>
          <w:color w:val="111111"/>
          <w:sz w:val="28"/>
          <w:szCs w:val="28"/>
          <w:rtl w:val="true"/>
          <w:lang w:bidi="fa-IR"/>
        </w:rPr>
        <w:t>».</w:t>
      </w:r>
      <w:r>
        <w:rPr>
          <w:rStyle w:val="FootnoteAnchor"/>
          <w:rtl w:val="true"/>
        </w:rPr>
        <w:footnoteReference w:id="204"/>
      </w:r>
      <w:bookmarkStart w:id="101" w:name="pg3413_29417"/>
    </w:p>
    <w:p>
      <w:pPr>
        <w:pStyle w:val="BookText"/>
        <w:rPr/>
      </w:pPr>
      <w:bookmarkEnd w:id="101"/>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 قبر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نزد درش و رو به قبله بایست و سی و چهار مرتبه الله اکبر و سی و سه مرتبه الحمدالله و سی و سه مرتبه سبحان الله بخوان با خضوع و خشوع و تأنّی و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 السّلام علیکِ یا بنتَ فاطمة و خدیجة، السّلام علیکِ یا بنتَ أمیرالمؤمنین، السّلام علیکِ یا بنتَ ولیّ الله، السّلام علیکِ یا بنتَ الحسن و الحسین، السّلام علیکِ یا عمّة ولیّ الله، السّلام علیکِ یا بنتَ موسی بن جعفر و رحمة‌الله و برکاته، السّلام علیکِ عرّف الله بیننا و بینکم فی‌الجنّة و حَشَرنا فی زُمرتکُم و اوردنا حوض نبیّکم و سقانا بکأس جدّکم من ید علّی بن ابی‌طالب صلوات الله علیکم، أسئل الله أن یُرینا فیکم السُّرور و الفرج و أن یجمعنا و ایّاکم فی زُمرة جدّکم محمدٍ صلی الله علیه و اله، و أن لایسلُبنا معرفتکم، انّه ولیّ قدیر، اتقرّبُ الی الله بحبّکم وبالبرائة مِن أعدائکم والتسلیم الی الله راضیاً به غیر منکرٍ و لا مستکبرٍ و علی یقین ما أتی به محمد صلی الله علیه و آله نطلب بذلک وجهک یا سیدی، اللهمّ و رضاک والدار الآخرة، یا فاطمة اشفعی لی فی‌الجنّة، فانّ لک عندالله شأناً، اللهمّ انّی أسئلک أن تختم لی بالسّعادة، فلا تسلب منّی ما أنا فیه و لاحول و لا قوّة الاّ باللّه العلی العظیم، اللّهم استجب و تقبله منّا بکرمک و عزّتک و رحمتک و عافیتک و صلی الله علی محمد و آله و سلّم تسلیماً یا ارحم الرّاحمین</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02" w:name="__RefHeading___Toc2878392_2749589250"/>
      <w:bookmarkStart w:id="103" w:name="_Toc35"/>
      <w:bookmarkEnd w:id="102"/>
      <w:r>
        <w:rPr>
          <w:rtl w:val="true"/>
        </w:rPr>
        <w:t>در ذکر بعضی از قبور بابلانیّه که در جوار مزار حضرت ستّی فاطمه است</w:t>
      </w:r>
      <w:bookmarkEnd w:id="103"/>
    </w:p>
    <w:p>
      <w:pPr>
        <w:pStyle w:val="BookText"/>
        <w:rPr/>
      </w:pPr>
      <w:r>
        <w:rPr>
          <w:rFonts w:ascii="IRNazanin" w:hAnsi="IRNazanin" w:eastAsia="IRNazanin"/>
          <w:color w:val="111111"/>
          <w:sz w:val="28"/>
          <w:sz w:val="28"/>
          <w:szCs w:val="28"/>
          <w:rtl w:val="true"/>
          <w:lang w:bidi="fa-IR"/>
        </w:rPr>
        <w:t xml:space="preserve">علامه مجلسی قدس‌سره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صاحبان قبور بابلانیّه اُمّ‌محمد دختر موسی المبرقع ابن محمد بن علی الرّضا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صبیّه مرضیّه موسی مبرقع، بعد از آن که از دنیا رفت، دفن نمودند او را در پهلوی فاطمه علیهاالسلام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وفات نمود میمونه بنت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دفن کردند او را در نزد فاطمه، و </w:t>
      </w:r>
    </w:p>
    <w:p>
      <w:pPr>
        <w:pStyle w:val="BookText"/>
        <w:rPr/>
      </w:pPr>
      <w:r>
        <w:rPr>
          <w:rFonts w:ascii="IRNazanin" w:hAnsi="IRNazanin" w:eastAsia="IRNazanin"/>
          <w:color w:val="111111"/>
          <w:sz w:val="28"/>
          <w:sz w:val="28"/>
          <w:szCs w:val="28"/>
          <w:rtl w:val="true"/>
          <w:lang w:bidi="fa-IR"/>
        </w:rPr>
        <w:t>بنا کردند بر آن دو قبر 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وفات نمود امّ‌اسحق، کنیز محمد بن موسی المبرقع و دفن نمودند او را در پهلوی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دفن نمودند امّ حبیب، کنیز ابوعلی محمدالرضا را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بریهیّه، خواهر محمد بن موسی که صبیّه مرضیّه موسی المبرقع باشد، در آن 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قبور بابلانیه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محمد و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هرسه دختران حضرت امام محمدتقی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مدفون می‌باشند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انتهی کلام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معلوم می‌شود که در ضریح مطهّره و قبّه منوّره، نه نفر از طایفه اناث مدفون می‌باشند، که دو نفر ایشان کنیز و باقی خانم و علویّه هستند، که سه نفر ایشان دختران حضرت جواد و چهار نفر آنها دختران موسی مبرقع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یکی از قبور بابلان مزار ابوالحسن حسین، الحسین بن جعفر بن محمد بن اسماعیل بن جعفر صادق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مطلبی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سادات حسینیه وارد قم شده،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وفات او رسید در مقبره بابلان دفن کردند او را، و بقعه در محلّی است، که اگر از ولایت ری بیایند اوّل او را ببینند، بعد به زیارت حضرت معصومه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قبر از نسل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 بن امام زین العابدین علیه‌السلام در قبرستان بابلانیّة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حمزة بن عبدالله الحسین بن اسماعیل الرخ بن حسین بن فسبح بن اسماعیل ابن محمد ارقط بن عبدالله بن الامام زین العابدین علیه‌السلام ، که این حمزة المذکور، معروف به حمزة الاصم است و یکی از اجداد سلطان محمد شریف، نقیب قم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معروف به حمزة القمی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قم وفات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بابلان دفن کردند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ایضاً فرزندش، ابوجعفر محمد بن حمزه، وفات یافت و او را نیز در مقبره بابلانیّه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پسرش ابوالقاسم علی بن محمد بن حمزه می‌باشد،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سلخ شعبان وفات کرد و او را در قبّه متّصله به قبّه پدرش دفن کردند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معلوم می‌شود که هر کدام از آنها قبّه علیحده داشته‌اند و الحال هیچ اثری از قبر و بقعه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این ابوالقاسم علی بن محمد، پدر شاهزاده سلطان محمد 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حمزة القمی المذکور، برادر محمد بن حمزه مذکور در بابلان مدفون است؛ چنان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در قم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بابلانیّه که مشهد برادرش می‌باشد، او را نیز دفن کردند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ابوالحسن علی الزکی بن ابوالفضل محمد، الشریف الفاضل بن أبوالقاسم علی نقیب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فخرالدین علی بن محمد بن ابوالفضل 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نقیب ری و قم بودند و در مقابر قم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اولادهای سید سجّاد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ابوعلی احمد بن محمد بن علی بن عمر بن امام زین العابدین علیه‌السلام می‌باشد</w:t>
      </w:r>
      <w:r>
        <w:rPr>
          <w:rFonts w:eastAsia="IRNazanin" w:cs="IRNazanin"/>
          <w:color w:val="111111"/>
          <w:sz w:val="28"/>
          <w:szCs w:val="28"/>
          <w:rtl w:val="true"/>
          <w:lang w:bidi="fa-IR"/>
        </w:rPr>
        <w:t xml:space="preserve">. </w:t>
      </w:r>
      <w:bookmarkStart w:id="104" w:name="pg3413_29420"/>
    </w:p>
    <w:p>
      <w:pPr>
        <w:pStyle w:val="BookText"/>
        <w:rPr/>
      </w:pPr>
      <w:bookmarkEnd w:id="104"/>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نمود، او را به مقبره بابلان به مشهدی که به او معروف است دفن کردند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قبر پسر دیگر او ابومحمد حسن بن احمد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دوشنبه، نُه روز از ماه صفر مانده بود در سنه سیصد و چهل و نه وفات کرد و او را در کنار قبر برادرش ابوجعفر محمد به مقبره بابلانیّه قم دفن کردند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قبر ابوعلی احمد بن حسن بن احمد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 پنجشنبه ماه ربیع الآخر سنه سیصد و هفتاد و یک وفات کرد و او را در نزدیک قبر پدرش حسن بن احمد به مقبره بابلانیّه دفن نمودند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اکنون هزار افسوس که معلوم نیست که در چه محلی از قبرستان بابلان و حال آن که چنان مستفاد می‌شود که از برای آنها مشهدی و بقعه علیحدّه بوده است</w:t>
      </w:r>
      <w:r>
        <w:rPr>
          <w:rFonts w:eastAsia="IRNazanin" w:cs="IRNazanin"/>
          <w:color w:val="111111"/>
          <w:sz w:val="28"/>
          <w:szCs w:val="28"/>
          <w:rtl w:val="true"/>
          <w:lang w:bidi="fa-IR"/>
        </w:rPr>
        <w:t>.</w:t>
      </w:r>
    </w:p>
    <w:p>
      <w:pPr>
        <w:pStyle w:val="Heading3"/>
        <w:numPr>
          <w:ilvl w:val="2"/>
          <w:numId w:val="1"/>
        </w:numPr>
        <w:rPr/>
      </w:pPr>
      <w:bookmarkStart w:id="105" w:name="__RefHeading___Toc2878394_2749589250"/>
      <w:bookmarkStart w:id="106" w:name="_Toc36"/>
      <w:bookmarkEnd w:id="105"/>
      <w:r>
        <w:rPr>
          <w:rtl w:val="true"/>
        </w:rPr>
        <w:t xml:space="preserve">ذکر بقعه مبارکه مشهور به </w:t>
      </w:r>
      <w:r>
        <w:rPr>
          <w:rtl w:val="true"/>
        </w:rPr>
        <w:t>«</w:t>
      </w:r>
      <w:r>
        <w:rPr>
          <w:rtl w:val="true"/>
        </w:rPr>
        <w:t>چهل اختران</w:t>
      </w:r>
      <w:r>
        <w:rPr>
          <w:rtl w:val="true"/>
        </w:rPr>
        <w:t>»</w:t>
      </w:r>
      <w:bookmarkEnd w:id="106"/>
    </w:p>
    <w:p>
      <w:pPr>
        <w:pStyle w:val="BookText"/>
        <w:rPr/>
      </w:pPr>
      <w:r>
        <w:rPr>
          <w:rFonts w:ascii="IRNazanin" w:hAnsi="IRNazanin" w:eastAsia="IRNazanin"/>
          <w:color w:val="111111"/>
          <w:sz w:val="28"/>
          <w:sz w:val="28"/>
          <w:szCs w:val="28"/>
          <w:rtl w:val="true"/>
          <w:lang w:bidi="fa-IR"/>
        </w:rPr>
        <w:t xml:space="preserve">ذکر بقعه مبارکه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 است در محله‌ای که مشهور به موسویان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در آن جا دو بقعه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کوچک و یکی بزرگ، و مابین این دو بقعه یازده گام تقریباً فاصله می‌باشد و در بقعه کوچک دو صورت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قبر امام‌زاده موسی المبرقع ابن امام محمدنقی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فموسی المبرقع أعقب من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محمد، فمحمد درج عندالنّسابین، و عقب موسی من احمد، و یقال لولده الرضویّون، و هم ببلدة قم علی‌الغالب إلاّ مِن شذّ منهم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المبرقع ساکن قم و قبرش نیز در قم می‌باشد و اولادهای او را رضویّون گویند؛ در قم و به مشهدالرضا علیه‌السلام منتشرند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علامه مجلسی نقل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سادات رضائیه به قم آمدند، ابوجعفر موسی بن محمد بن علی‌الرضا علیه‌السلام بوده و همیشه برقع به روی افکندی و در شب چهارشنبه هشتم ماه ربیع الآخر سنه دویست و نود و شش وفات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معروف که الحال مشهور است به محله موسویان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تاریخ قم 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دفن نمودند به آن سرایی که معروف بوده به شنبوله، هم لقب محمد بن الحسن بن أبی خالدالأشعری بوده و آن موسی اوّل کسی بود که در آن سرای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الحسن که لقبش شنبوله می‌باشد، یکی از روات قم است و از اصحاب حضرت رضا علیه‌السلام بوده و وصیّ سعد بن عبدالله قمی بود، چنان که در کتب رجال به نظر فقیر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أبی جعفر موسی بن محمد بن علی الرضا علیه‌السلام در قم واقع است، و او اوّل کسی که از سادات رضویّه که وارد قم شد و پیوسته برقع بر روی گذاشته بود، پس بزرگان عرب، او را از قم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پشیمان به خدمتش شتافتند و از او اعتذار خواسته، مکرّماً به قم واردش کردند و گرامی داشتند او را و از اموال خودشان برای او خانه و مزرعه‌ها خریدند، و حال موسی در قم نیکو شد، تا آن که از مال خود قریه‌ها و مزارعی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شد بر او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ام‌محمد و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حضرت جواد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بُریهیّه دختر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مدفون شدند، نزد </w:t>
      </w:r>
      <w:bookmarkStart w:id="107" w:name="pg3413_29422"/>
    </w:p>
    <w:p>
      <w:pPr>
        <w:pStyle w:val="BookText"/>
        <w:rPr/>
      </w:pPr>
      <w:bookmarkEnd w:id="107"/>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مبرقع شب چهارشنبه هشتم ماه ربیع الآخر دویست و نود و شش از دار دنیا رفت و مدفون شد در موضعی که الحال معروف است قبرش</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پس از آن فاضل قمی قدس‌سره در تاریخ خود ذکر کرده، قبور بسیاری از سادات رضویّه و کثیری از اولاد محمد بن جعفر الصادق علیه‌السلام بعضی از اولاد علی بن جعفر و قبور جمعی از سادات حسینیّه در قم می‌باشد</w:t>
      </w:r>
      <w:r>
        <w:rPr>
          <w:rFonts w:eastAsia="IRNazanin" w:cs="IRNazanin"/>
          <w:color w:val="111111"/>
          <w:sz w:val="28"/>
          <w:szCs w:val="28"/>
          <w:rtl w:val="true"/>
          <w:lang w:bidi="fa-IR"/>
        </w:rPr>
        <w:t>.</w:t>
      </w:r>
    </w:p>
    <w:p>
      <w:pPr>
        <w:pStyle w:val="Heading3"/>
        <w:numPr>
          <w:ilvl w:val="2"/>
          <w:numId w:val="1"/>
        </w:numPr>
        <w:rPr/>
      </w:pPr>
      <w:bookmarkStart w:id="108" w:name="__RefHeading___Toc2878396_2749589250"/>
      <w:bookmarkStart w:id="109" w:name="_Toc37"/>
      <w:bookmarkEnd w:id="108"/>
      <w:r>
        <w:rPr>
          <w:rtl w:val="true"/>
        </w:rPr>
        <w:t>ذکر حالات حضرت موسی مبرقع ابن امام محمدتقی علیهماالسلام</w:t>
      </w:r>
      <w:bookmarkEnd w:id="109"/>
    </w:p>
    <w:p>
      <w:pPr>
        <w:pStyle w:val="BookText"/>
        <w:rPr/>
      </w:pPr>
      <w:r>
        <w:rPr>
          <w:rFonts w:ascii="IRNazanin" w:hAnsi="IRNazanin" w:eastAsia="IRNazanin"/>
          <w:color w:val="111111"/>
          <w:sz w:val="28"/>
          <w:sz w:val="28"/>
          <w:szCs w:val="28"/>
          <w:rtl w:val="true"/>
          <w:lang w:bidi="fa-IR"/>
        </w:rPr>
        <w:t>بلی لازم است که اشارتی شود به حال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قبور بسیار است که منسوب به اولاد ائمّه طاهرین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آنها انتسابش معلوم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احوال ایشان معلوم نیست، مثل موسی مبرقع فرزند امام محمدتقی علیه‌السلام که از بعضی احادیث حدیثی است که شیخ مفید ـ طاب ثراه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نصوص و معجزات ابی‌الحسن هادی علیه‌السلام آن را از حسین بن حسن از یعقوب بن یاسر نقل می‌کند، که فی‌الجمله دلالت دارد بر آن که موسی در زمان عنفوان و غرور جوانی شرب نبیذ می‌کرد؛ ولیکن این خبر ضعیف است به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جهالت در راوی آن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یعقوب که راوی متن خبر است، ظاهراً از بستگان متوکل ملعون است، و خبر را اگرچه شیخ مفید ـ طاب ثراه ـ ذکر فرموده، که مقدّم بر علما و شیخ محدّثین و متکلّمین و فقها است، بلکه غیر آن جناب از دیگران، امّا در باب فضائل و مناقب و معجزات و امثال آن در نقل اخبار مسامحه و مساهله داشتند، بلکه اگر راوی از مخالفین و از اعداد منافقین می‌شد در ذکر آن بیشتر اعتیاد 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گوینده کلماتی که در عیب موسی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قصافٌ عرافٌ یأکل و 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از فُسّاق متوکل بودند که به شهادت تمام ایشان در شرع مطهّر </w:t>
      </w:r>
    </w:p>
    <w:p>
      <w:pPr>
        <w:pStyle w:val="BookText"/>
        <w:rPr/>
      </w:pPr>
      <w:r>
        <w:rPr>
          <w:rFonts w:ascii="IRNazanin" w:hAnsi="IRNazanin" w:eastAsia="IRNazanin"/>
          <w:color w:val="111111"/>
          <w:sz w:val="28"/>
          <w:sz w:val="28"/>
          <w:szCs w:val="28"/>
          <w:rtl w:val="true"/>
          <w:lang w:bidi="fa-IR"/>
        </w:rPr>
        <w:t>ثابت نشود، نه جرحی نه تعدیلی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معارض بودن آن با خبری که شیخ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که متضمّن است گواه گرفتن حضرت جواد علیه‌السلام موسی را بر نسخه وصیّت و در آن تصریح شده که موسی از جانب پدر بزرگوار، مستقلاً متولی بود بر جمله‌ای از موقوفات آن حضرت، بی‌مشارکت احدی، حتی برادر بزرگوارش، خود متصرف باشد در آنها، و تولیت اوقاف از جانب امام علیه‌السلام ،از شواهد عدالت و دیانت و امامت است؛ چنان چه مخفی نیست و غیر آنها که تفصیل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شد، به مجرد این خبر نتوان در موسی قدح کرد و متعرّض او شد با آن که موسی نعوذ باللّه شارب‌الخمر بود، و امثال آن، که در لسان بعضی بی‌خبران و بی‌خردان از عوام دایر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است از بی‌باکی و قلّت مبالات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نیک فرموده علامه مجلسی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بعضی از اخبار در ذمّ موسی، لکن قدحی نمی‌رساند به ایشان، مجرّد بعضی خبرهای نادر، با وجود آن که رسیده در خبری نهی از قدح در آنها و متعرّض شدن به آنها به جهت این نوع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متن خبر از بستگان متوکل و دشمن اهل بیت اطهار است، این اسناد بدان جناب داده است؛ چنان چه ابن زیاد ملعون به حضرت مسلم علیه‌السلام در حینی که آن حضرت گرفتار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تو شرب خمر می‌کنی،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باید آن بزرگوار را شارب الخمر بدانیم و فحش و طعن و شتم کفار را در حقّ آل عصمت و طهارت قبول نمائیم،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مفاد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 أهل‌البیت و یطهرکم تطهیراً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از همه نواحی پاک و منزّه و از آلایش این نوع چیزها دور و طیّب و طاهر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که این موسی همان است که از کثرت فضایل و مناقب و تقوی و سکوت </w:t>
      </w:r>
    </w:p>
    <w:p>
      <w:pPr>
        <w:pStyle w:val="BookText"/>
        <w:rPr/>
      </w:pPr>
      <w:r>
        <w:rPr>
          <w:rFonts w:ascii="IRNazanin" w:hAnsi="IRNazanin" w:eastAsia="IRNazanin"/>
          <w:color w:val="111111"/>
          <w:sz w:val="28"/>
          <w:sz w:val="28"/>
          <w:szCs w:val="28"/>
          <w:rtl w:val="true"/>
          <w:lang w:bidi="fa-IR"/>
        </w:rPr>
        <w:t>نفس و حُسن رفتار والی قم او را تشبیه به ائمّه کرده، قابل امامت می‌دانست او را و اتقان و احکام محدّثین قم بر همه ظاهر است و معلوم است که اگر شخصی از ضعیفی یا مجهول الحال یا دروغ گویی روایت کند او را طرد می‌کردند، هرچند بزرگ و صاحب شأن منزلت بود، و دانستن احترام و اکرام ایشان آن سیّد را در طبقه خود، مثل احمد بن محمد بن عیسی الاشعری و احمد بن محمد بن اسحاق و محمد بن یحیی و امثال ایشان بوده، که جمع کرده بودند میان ریاست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 در کتب حدیث و اخبار از آن جناب روایت می‌کنند، چون ثقة‌الاسلام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میراث خنثی و حسن بن علی بن شعبه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مثل معظمه نجیبه، حکیمه خاتون دختر امام محمدتقی علیه‌السلام ، جلالت شأن آن خاتون در سابق در حرم هشتم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امامزاده واجب التعظیم جناب عبدالعظیم که نسب شریفش به چهار واسطه منتهی می‌شود به امام حسن مجتبی علیه‌السلام و قبر شریفش در ری معلوم و مشهور است و به علوّ مقام و جلالت شأن معروف و از اکابر محدّثین و اعاظم علما و زُهّاد و عُبّاد و صاحب ورع و تقوی و قائل به توحید و عدل بوده، و از اصحاب حضرت جواد و حضرت هادی علیهماالسلام است و نهایت توسّل و انقطاع به خدمت ایشان داشته و احادیث بسیار از ایشان روایت می‌کند و اکثر اسناد خبر را به جناب موسی مبرقع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رحمة‌الله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قبور امامزاده‌ها در دارالمؤمنین قم، قبرین مطهّرین محمد و احمد ابن موسی المبرقع ابن الامام محمدتقی الجواد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قبر أحمد بن محمد بن أحمد بن موسی المبرقع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پدرش محمد بن احمد مدفون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مقبره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او دفن کردند محمد بن موسی مبرقع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زوجه آن جناب، بریهه خاتون، دختر جعفر بن الامام علی‌النقی علیه‌السلام به جنبِ شوهرش، محمد بن موسی، دفن شده و برادران آن مخدّره که یحیی صوفی و ابراهیم، پسران جعفر بن هادی علیه‌السلام به قم آمدند و ارث بریهه را گرفتند، ابراهیم از قم رفت و </w:t>
      </w:r>
    </w:p>
    <w:p>
      <w:pPr>
        <w:pStyle w:val="BookText"/>
        <w:rPr/>
      </w:pPr>
      <w:r>
        <w:rPr>
          <w:rFonts w:ascii="IRNazanin" w:hAnsi="IRNazanin" w:eastAsia="IRNazanin"/>
          <w:color w:val="111111"/>
          <w:sz w:val="28"/>
          <w:sz w:val="28"/>
          <w:szCs w:val="28"/>
          <w:rtl w:val="true"/>
          <w:lang w:bidi="fa-IR"/>
        </w:rPr>
        <w:t>یحیی صوفی در قم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ابوعلی محمد بن احمد بن موسی را در مقبره محمد بن موسی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زینب دختر موسی مبرقع را در آن مقبره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ابوعبدالله احمد بن محمد بن موسی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در مشهد محمد بن موسی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ام‌السّلمه دختر محمّد بن احمد وفات کرد، او هم در آن مقبره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امّ‌کلثوم بنت محمد بن احمد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محمد بن احمد دفن شد، و باقی قبور هم از ذریّه همان موسی مبرقع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از برای محمد بن موسی اولاد و اعقابی است و نسب بنی‌الخشاب به محمد بن موسی منتهی می‌شوند و حال آن که او بلاعقب است ولا ولد از دنیا رفته است در نزد جمیع نسّابین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 بنی‌الخشاب باطل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البته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ابوحرب الدّینوری النّسابه گمان کرده برای محمد بن موسی اولادی است،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کتب انساب و رجال چنان مستفاد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و ذرّیات طیبّه موسی مبرقع از احمد است و اعقاب احمد از ابی‌علی بن محمد بن احمد بن موسی المبرقع می‌باشد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بعضی نوشته‌اند که احمد بن موسی المبرقع به قم آمدنش معلوم نیست، اما پسرش که اباعلی محمد اعرج ابن احمد بن موسی مبرقع که جدّ سادات رضویّه باشد آمد به قم و نقیب و شریف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این شجره طیّبه در قم نشو و نما کرده، بعد از آن به اطراف عالم منتشر شده، که الحمدللّه وقتی که ملاحظه می‌کنی، می‌بینی، نیست شهری مگر آن که شاخه این </w:t>
      </w:r>
      <w:bookmarkStart w:id="110" w:name="pg3413_29426"/>
    </w:p>
    <w:p>
      <w:pPr>
        <w:pStyle w:val="BookText"/>
        <w:rPr/>
      </w:pPr>
      <w:bookmarkEnd w:id="110"/>
      <w:r>
        <w:rPr>
          <w:rFonts w:ascii="IRNazanin" w:hAnsi="IRNazanin" w:eastAsia="IRNazanin"/>
          <w:color w:val="111111"/>
          <w:sz w:val="28"/>
          <w:sz w:val="28"/>
          <w:szCs w:val="28"/>
          <w:rtl w:val="true"/>
          <w:lang w:bidi="fa-IR"/>
        </w:rPr>
        <w:t>شجره طیّبه از قم کشیده شده و سایه بر آن شهرها انداخته، از هندوستان و خراسان و کشمیر و ری و همدان و سمرقند و قزوین و سایر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شجره طیّبه از نسل طاهره موسی مبرقع و محمد اعرج بن احمد بن موسی مبرقع می‌باشد، و بعضی از شاخه‌های آن ذکر شد که در این بقعه مبارکه معروف است به چهل دختران و زیرخاک پنهان شدند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عبارت فرمایش مرحوم آیة‌الله حجة‌الاسلام شیرازی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اولادهای او غالباً در قم و ری بودند و از آن‌جا به قزوین و همدان و خراسان و کشمیر و سمرقند و هندوستان و سایر بلاد منتشرند و الآن در بلادهای اعظم اعزّ طوایف سادات و اشراف‌اند، زادهم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بقعه موسی مبرقع نزدیک به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ذرّیه طیّبه او که صاحب ثروت می‌باشند، بقعه و عمارتی برای توقیر و احترام جدّ خود بنا کنند</w:t>
      </w:r>
      <w:r>
        <w:rPr>
          <w:rFonts w:eastAsia="IRNazanin" w:cs="IRNazanin"/>
          <w:color w:val="111111"/>
          <w:sz w:val="28"/>
          <w:szCs w:val="28"/>
          <w:rtl w:val="true"/>
          <w:lang w:bidi="fa-IR"/>
        </w:rPr>
        <w:t>.</w:t>
      </w:r>
    </w:p>
    <w:p>
      <w:pPr>
        <w:pStyle w:val="Heading3"/>
        <w:numPr>
          <w:ilvl w:val="2"/>
          <w:numId w:val="1"/>
        </w:numPr>
        <w:rPr/>
      </w:pPr>
      <w:bookmarkStart w:id="111" w:name="__RefHeading___Toc2878398_2749589250"/>
      <w:bookmarkStart w:id="112" w:name="_Toc38"/>
      <w:bookmarkEnd w:id="111"/>
      <w:r>
        <w:rPr>
          <w:rtl w:val="true"/>
        </w:rPr>
        <w:t>ذکر بقاع مبارکه‌ای که در قبرستان مالون است</w:t>
      </w:r>
      <w:bookmarkEnd w:id="112"/>
    </w:p>
    <w:p>
      <w:pPr>
        <w:pStyle w:val="BookText"/>
        <w:rPr/>
      </w:pPr>
      <w:r>
        <w:rPr>
          <w:rFonts w:ascii="IRNazanin" w:hAnsi="IRNazanin" w:eastAsia="IRNazanin"/>
          <w:color w:val="111111"/>
          <w:sz w:val="28"/>
          <w:sz w:val="28"/>
          <w:szCs w:val="28"/>
          <w:rtl w:val="true"/>
          <w:lang w:bidi="fa-IR"/>
        </w:rPr>
        <w:t xml:space="preserve">مخفی نماند که قبرستان مالون واقع در درب دروازه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مدفون است، شاهزاده احمد بن قاسم بن احمد بن علی العُریضی بن امام جعفر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قاسم که به سه واسطه به حضرت امام جعفرصادق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والد ماجد آن جناب همراه بود به قم یا 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رسیده است که وی زمین‌گیر بود و عنّین هم بود، بعد آبله در چشمش پیدا شد و بدان سبب هردو چشمش سیاه شد و چون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مقبره قدیمه مالون دفن کردند و تربت او را زیارت می‌کردند و بر سر قبر آن جناب سایه و طاقی </w:t>
      </w:r>
    </w:p>
    <w:p>
      <w:pPr>
        <w:pStyle w:val="BookText"/>
        <w:rPr/>
      </w:pPr>
      <w:r>
        <w:rPr>
          <w:rFonts w:ascii="IRNazanin" w:hAnsi="IRNazanin" w:eastAsia="IRNazanin"/>
          <w:color w:val="111111"/>
          <w:sz w:val="28"/>
          <w:sz w:val="28"/>
          <w:szCs w:val="28"/>
          <w:rtl w:val="true"/>
          <w:lang w:bidi="fa-IR"/>
        </w:rPr>
        <w:t>بوده و چون اصحاب خاقان مُفلحی در سنه دویست و نود و پنج به قم رسیدند آن سایه را از سر او کشیدند و مدتی او را زیارت نمی‌کردند، تا آن گاه بعضی از صلحا در خواب دیدند در سال سیصد و هفتاد و یک که ساکن در این تربت، مردی فاضل است و در زیارت کردن او ثواب و اجر بسیار است، پس دیگر زیارت کردن او را سرگرفتند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ثقات گفته‌اند، جمعی که صاحب علّه بوده‌اند یا در اعضای ایشان علتی و کوفتی واقع شده بر سر قبر او می‌رفتند و طلب شفا می‌نمودند، از آن علت شفا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خواهرش هم وفات یافت و در آن‌جا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مخدّره را چنین نوشته و به این عبارت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قاسم بن احمد بن علی بن جعفر است که خواهر ابوالحسین احمد که به مقبره مالون مدفون است و او را در آن‌جا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بقعه مبارکه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است به بقعه علی بن جعفر عریضی و در این بقعه صورت دو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جعفر؛ و دیگری؛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اختلاف است در محل قبر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عنوان ذکر این خاتمه عرض شد، که آیا صاحب ابن قبر خود علی بن جعفر است یا یکی از احفاد اوست؟ و یا واسطه را از بین انداخته‌اند اینجانب که مدفون در قم است؟</w:t>
      </w:r>
    </w:p>
    <w:p>
      <w:pPr>
        <w:pStyle w:val="BookText"/>
        <w:rPr/>
      </w:pPr>
      <w:r>
        <w:rPr>
          <w:rFonts w:ascii="IRNazanin" w:hAnsi="IRNazanin" w:eastAsia="IRNazanin"/>
          <w:color w:val="111111"/>
          <w:sz w:val="28"/>
          <w:sz w:val="28"/>
          <w:szCs w:val="28"/>
          <w:rtl w:val="true"/>
          <w:lang w:bidi="fa-IR"/>
        </w:rPr>
        <w:t xml:space="preserve">آن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أباالحسن علّی العریضی ابن جعفر الصّادق علیه‌السلام و هو أصغر ولد أبیه، مات أبیه و هو طفلٌ و کان عالماً فاضلاً و خرج مع أُخیه محمد بن جعفر بمکّة، ثمّ رجع الی قم و عاش الی أن أدرک الهادی و مات علیه‌السلام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الدیباج بن الامام جعفر علیه‌السلام فعقبه من رجلین الحسن والحسین و لهما ذیلٌ مبارکٌ و منهم نقباء قزوین و سمرقند و ساداتها و عظمائها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بهبهانی مذکور است که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جدّش مجلسی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علیه‌السلام جلالت و قدرش اجلّ از آن است که ذکر شود و شنیدم آن که اهل کوفه التماس نمودند </w:t>
      </w:r>
    </w:p>
    <w:p>
      <w:pPr>
        <w:pStyle w:val="BookText"/>
        <w:rPr/>
      </w:pPr>
      <w:r>
        <w:rPr>
          <w:rFonts w:ascii="IRNazanin" w:hAnsi="IRNazanin" w:eastAsia="IRNazanin"/>
          <w:color w:val="111111"/>
          <w:sz w:val="28"/>
          <w:sz w:val="28"/>
          <w:szCs w:val="28"/>
          <w:rtl w:val="true"/>
          <w:lang w:bidi="fa-IR"/>
        </w:rPr>
        <w:t>از او که بیاید از مدینه به کوفه تشریف برده و مدتی در آن‌جا بماند، و اخذ نمودند اهل کوفه اخبار را از او، پس از آن اهل قم استدعا نمودند از او که بیاید در قم به جهت اخذ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توقف فرمود، تا آن که به رحمت الهی پیوست رضی الله عنه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مدفون به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اشهر است از آن که محتاج به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قبر شریف موجود است که قدیم می‌باشد و اسم مبارکش بر لوح قبرش محکوک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ایضاً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مزاری در قم است و قبر بزرگی در آن ساخته‌اند و بر روی قبر کتابی هست در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جعفر الصّادق علیه‌السلام و محمد بن موسی علیه‌السلام و از تاریخ آن قبر تا این زمان نزدیک به چهار صد سال می‌شود و در جلالت قدر و بزرگواری علی بن جعفر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قبر مرقد آن حضرت باشد، زیرا که در کتب و غیر آن مذکور است که آن حضرت به این حدود تشریف آورده باشد و مشهور آن است که در عُریض مدفون است، ولکن از قدیم بودن قبر و لوحش چنین ظاهر می‌شود که در آن‌جا مدفون باشد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لکن شیخ محمدعلی قمی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انوارالمعشعشین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مدفون در این بقعه خود علی بن جعفر نباشد، باید یکی از احفاد آن جناب که آن علی بن حسن بن عیسی بن محمد بن علی بن الامام جعفر علیه‌السلام بوده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زیرا که این نسخه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حقیر است، ندارد که خود علی بن جعفر به قم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مطب مسطور است که حسن بن عیسی به قم آمده در حالتی که پسرش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علی بن حسن پنج پسر به وجود آمدند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پس در این بقعه علویّه عالیّه </w:t>
      </w:r>
    </w:p>
    <w:p>
      <w:pPr>
        <w:pStyle w:val="BookText"/>
        <w:rPr/>
      </w:pPr>
      <w:r>
        <w:rPr>
          <w:rFonts w:ascii="IRNazanin" w:hAnsi="IRNazanin" w:eastAsia="IRNazanin"/>
          <w:color w:val="111111"/>
          <w:sz w:val="28"/>
          <w:sz w:val="28"/>
          <w:szCs w:val="28"/>
          <w:rtl w:val="true"/>
          <w:lang w:bidi="fa-IR"/>
        </w:rPr>
        <w:t>همین علی بن حسن مدفون باشد که واسطه‌ها را از میان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عبارتی در جای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احمد را دفن نمودند در مقبره که در درب نزدیک علی بن الحسن العلوی العریضی است به نزدیک نهر سعد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پس این عبارت، کاشف است از این که در این بقعه شریفه علی بن الحسن بن عیسی بن محمد بن علی بن الامام جعفرالصادق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قبر دیگر که متصل است به قبر مذکور، صاحب آن قبر هم محمد بن موسی بن اسحاق بن ابراهیم العسکری بن موسی بن ابراهیم المرتضی بن الامام موسی الکاظم علیه‌السلام می‌باشد که از ابو محمد موسی بن اسحاق پسری و دختری به وجود آمدند، لکن اسمش را ذکر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قبر علی بن جعفر است، نزدیک به دروازه کاشان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قراری که از کتب انساب معلوم می‌شود، نسب آن جناب منتهی می‌شود به حضرت سجاد علیه‌السلام از نسل فرزندش که علی بن امام زین العابدین علیه‌السلام می‌باشد و سلسله نسب او به این طریق است که ابوالعباس احمد بن محمد بن حسین بن حسن الافطس بن علی بن الامام زین العابدین علیه‌السلام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در مقبره‌ای که در درب نزدیک علی بن الحسن العلوی العریضی است به نزدیک نهر سعد مدفون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این درب معروف است به بریهه دختر ابی‌علی محمد بن 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در زمان قدیم سعد اشعری قمی در آن‌جا نهری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بقعه معروفه سلطان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واقع است که آن محله را به اسم او می‌خوانند و آن جناب از نسل عبدالله الباهر بن امام زین العابدین علیه‌السلام و نسب باهره آن جناب به این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السلطان محمد الشریف، ابن علی بن محمد بن حمزة القمی، ابن أحمد بن محمد بن اسماعیل بن محمد بن عبدالله الباهر بن الامام زین العابدین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کنیه سلطان محمد شریف، ابوالفضل می‌باشد و پدرش و دو جدّ او در قبرستان بابلان مدفونند که ذکر شد و این بزرگوار صاحب اعقاب کثیره می‌باشد و صاحب حشمت و جاه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احمد که معروف است از حمزة القمی از برای او اعقابی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ایشان ابوالحسن علی الزّکی بن ابی‌الفضل محمد الشریف الفاضل بن ابوالقاسم علی نقیب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فخرالدین علی بن مرتضی بن محمد بن ابوالفضل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نقیب ری و قم بودند و از ایشان است عزّالدین یحیی ابن ابی‌الفضل محمد بن السیّد المطهّر بن علی بن ابی‌الفضل محمدالشریف که خوارزم شاه او را کشت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منتجب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دیباچه کتاب خود، عزّالدین یحیی را بسیار مدح و ثنا گفته، چنانکه در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مذکور است و فاضل مجلسی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فهرست را به جهت عزّالدین تألیف کردم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سلطان محمد شریف امام زاده‌ای جلیل القدر است و شیخ محمدعلی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علمای قم که جناب الأجل الشیخ محمد حسن که در محلّه چهارمردان ساکن بود نقل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وارد شدم در بقعه سلطان </w:t>
      </w:r>
      <w:bookmarkStart w:id="113" w:name="pg3413_29431"/>
    </w:p>
    <w:p>
      <w:pPr>
        <w:pStyle w:val="BookText"/>
        <w:rPr/>
      </w:pPr>
      <w:bookmarkEnd w:id="113"/>
      <w:r>
        <w:rPr>
          <w:rFonts w:ascii="IRNazanin" w:hAnsi="IRNazanin" w:eastAsia="IRNazanin"/>
          <w:color w:val="111111"/>
          <w:sz w:val="28"/>
          <w:sz w:val="28"/>
          <w:szCs w:val="28"/>
          <w:rtl w:val="true"/>
          <w:lang w:bidi="fa-IR"/>
        </w:rPr>
        <w:t>محمدشریف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 جلیل القدری نشسته بود و یکی هم در نزد او خوابیده و قطیفه به روی او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به درب بقعه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آن شخصی که ایستاده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علیه‌السلام است و این که قطیفه بر روی کشیده، سلطان محمد شریف است که حضرت امام زین العابدین علیه‌السلام به دیدن وی تشریف آورده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114" w:name="__RefHeading___Toc2878400_2749589250"/>
      <w:bookmarkStart w:id="115" w:name="_Toc39"/>
      <w:bookmarkEnd w:id="114"/>
      <w:r>
        <w:rPr>
          <w:rtl w:val="true"/>
        </w:rPr>
        <w:t>در ذکر بقعه شریفه امام زاده حمزه و تحقیق در مدفن آن جناب</w:t>
      </w:r>
      <w:bookmarkEnd w:id="115"/>
    </w:p>
    <w:p>
      <w:pPr>
        <w:pStyle w:val="BookText"/>
        <w:rPr/>
      </w:pPr>
      <w:r>
        <w:rPr>
          <w:rFonts w:ascii="IRNazanin" w:hAnsi="IRNazanin" w:eastAsia="IRNazanin"/>
          <w:color w:val="111111"/>
          <w:sz w:val="28"/>
          <w:sz w:val="28"/>
          <w:szCs w:val="28"/>
          <w:rtl w:val="true"/>
          <w:lang w:bidi="fa-IR"/>
        </w:rPr>
        <w:t>مخفی نماند که در محلّ مدفن حمزة بن موسی الکاظم علیهماالسلام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مطالبی می‌نویسد که می‌خواهد ثابت کند که حمزة بن موسی علیه‌السلام در ری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مطالبی ذکر می‌کند که می‌خواهد ثابت کند که در شیراز مدفون است نه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دلالت می‌کند که در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اختلاف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اسکندر بیک منشی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نسب سلاطین صفویه ذکر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این سلسله جلیله به حضرت حمزة‌بن موسی منتهی می‌شود و مدفن آن امامزاده حمزه در قریه‌ای از قراء شیراز مدفون است و سلاطین صفویه از برای وی بقعه‌ای عالیه بنا نمودند و موقوفات زیادی از برای آن قرار دادند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جمعی هم اعتقاد کرده‌اند در تُرشینر مقبره‌ای است از حضرت امامزاده حمزة ابن موسی الکاظم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سیدابوالحسن علی بن محمد بن علی العلوی باشد،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حمزة بن موسی الکاظم علیهماالسلام در اصطخر شیراز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محل زیارتگاه نزدیک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را سه پسر بوده است و هشت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پسران او یکی حمزه ثانی است و او به خراسان رفته و وفات نموده و از برای او عقب اندک است در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پسر دیگر آن جناب قاسم مُکنّی به ابو محمد است و از او در ری و طبرستان و دامغان اعقاب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محمد، و پسر سوّمش حمزه در مملکت فارس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ابن امام موسی علیه‌السلام مُکنّی به ابوالقاسم را سه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که بلاعقب وفات یافت و در اصطخر شیراز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بود، و حمزة بن حمزة رفت به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امام موسی علیه‌السلام مادرش اُمّ ولد بود و خودش در سیرجان کرمان مدفون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گمان کرده‌اند که قبرش در تُرشیز است و بعضی آن جناب را در حلّه زیارت کرده‌اند و این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حمزه در ری مدفون است، متّصل به قبر حضرت عبدالعظیم است، مأخذ درستی از برای او پیدا نکرده‌اند و ندانیم کیست؟ و اسم مبارکش چیست؟ و مأخذ اینها کتب انساب است، در هیچ کتابی ننوشته‌اند که حمزة بن موسی علیه‌السلام در ری مدفون است و ارباب خبر و تاریخ از معاصرین و غیره نیز از کثرت شهرت جرأت ردّ ننموده‌اند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شیخ نجاشی به سند معتبر از احمد بن خالد برقی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عبدالعظیم از خلیفه گریخت و به ری آمد و به خانه شیعه پنهان شد و گاهی </w:t>
      </w:r>
    </w:p>
    <w:p>
      <w:pPr>
        <w:pStyle w:val="BookText"/>
        <w:rPr/>
      </w:pPr>
      <w:r>
        <w:rPr>
          <w:rFonts w:ascii="IRNazanin" w:hAnsi="IRNazanin" w:eastAsia="IRNazanin"/>
          <w:color w:val="111111"/>
          <w:sz w:val="28"/>
          <w:sz w:val="28"/>
          <w:szCs w:val="28"/>
          <w:rtl w:val="true"/>
          <w:lang w:bidi="fa-IR"/>
        </w:rPr>
        <w:t xml:space="preserve">زیارت می‌کرد قبری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یکی از اولادهای امام موسی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هیچ کدام از شیخ نجاشی و از محدّث مجلسی اسم نبرده‌اند که این قبری که حضرت عبدالعظیم زیارت می‌کرده همان امام زاده حمزة بن موسی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احتمال است، یحتمل قبر اسماعیل بن موسی علیه‌السلام است، چه حمزه را ننوشته‌اند که در کجا مدفون است و اسماعیل را نیز معیّن نکرده‌اند و احتمال در او بیش‌تر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آن که قاضی نورالله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 مدفن سید عبدالعظیم حسنی و سید عبدالله أبیض و سید حمزه موسوی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اگر این امامزاده حمزه، پسر بلاواسطه موسی بن جعفر علیه‌السلام می‌شد، سید حمزة بن موسی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حمزه موسوی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حسنی و موسوی فاصله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حمزة بن محمد بن علی بن عبیدالله بن امام موسی علیه‌السلام بوده باشد و یا حمزة بن حمزة بن موسی علیه‌السلام باشد، یحتمل بنا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به خراسان برود در این‌جا وفات یافته است، پس تفاوت نمی‌کند وَلد وَلد است، خواه پسر صُلبی باشد، خواه 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مأجور است و ثواب دارد هرکه آن جناب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آن که حمزة‌بن موسی بن جعفر علیهماالسلام در قم مدفون است و همین بقعه‌ای که نزدیک میدان کهنه قم واقع می‌باشد در میان آن بقعه مرقد آن جناب است و عبارت کتاب آن که،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صوفی ابن جعفر بن امام علی‌النقی علیه‌السلام در قم اقامت کرد، در میدان زکریا بن آدم نزدیک مشهد حمزة بن امام موسی علیه‌السلام وطن و مقام گرفت و ساکن بود تا این که شهربانویه دختر امین الدولة بن ابوالقاسم بن مرزبان بن مقاتل را به نکاح شرعی خود درآورد و از او ابوجعفر و فخرالعراق و ستیّه در وجود آمدند و از ایشان فرزند به وجود آمد معروف به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عبارت معلوم می‌شود، حمزة بن موسی باید در قم مدفون باشد، چنان که علی بن جعفر عریضی را بعضی عوام الناس به علی بن جعفر صادق علیه‌السلام شهرت داده‌اند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آنچه مشهور است، ما باید او را قبول کنیم، چنان که جماعت اهل تهران و ری از همه بیش‌تر مطّلعند، بلکه تمام اهل ایران، اکثر معتقدند که حضرت عبدالعظیم به زیارت موسی بن جعفر علیه‌السلام مشرف می‌شد و فقره زیارت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یانور المشرق المُضی الانوار و یا زائر قبر رجلٍ مِن ولد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 شبهه آن بزرگوار است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مجلسی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شریف امامزاده حمزة فرزند امام موسی علیه‌السلام ، آن بزرگوار است که حضرت عبدالعظیم علیه‌السلام زیارت او می‌کرده است، آن مرقد منوّر را هم باید زیارت کرد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همچنین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خود بودن آن حضرت را در ری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قاضی نورالله شوشتری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مدفن سید حمزه موسوی و سید عبدالله ابیض و سید عبدالعظیم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ظاهر این عبارت دلالت می‌کند که واسطه هم در میان نیست، اگرچه جمعی گمان کرده‌اند، که این بزرگوار حمزة بن حمزة می‌باشد و حال آن که در احوال وی نوشته‌اند که به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 مقابل قبر حضرت عبدالعظیم علیه‌السلام قبرُ الامام زاده حمزة بن موسی بن جعفر علیهماالسلام المدفون بالری و هو ایضاً هنالک مزار معروف الی زماننا هذا</w:t>
      </w:r>
      <w:r>
        <w:rPr>
          <w:rFonts w:eastAsia="IRNazanin" w:cs="IRNazanin"/>
          <w:color w:val="111111"/>
          <w:sz w:val="28"/>
          <w:szCs w:val="28"/>
          <w:rtl w:val="true"/>
          <w:lang w:bidi="fa-IR"/>
        </w:rPr>
        <w:t>».</w:t>
      </w:r>
      <w:r>
        <w:rPr>
          <w:rStyle w:val="FootnoteAnchor"/>
          <w:rtl w:val="true"/>
        </w:rPr>
        <w:footnoteReference w:id="2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کتب انساب، نسل حمزة بن موسی را از دو پسر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حمزه را پسری است علیحدّه موسوم به علی و درباب اصطخر خارج شیراز مدفون است، اما نسل ندارد و نسل حمزه اندک است و او را اعرابی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گلشن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امامزاده حمزه غیر از علی و قاسم عَقَبی نماند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از این قرار منافی است که حمزه نام پسری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رجال، حمزه نام یکی حمزة بن عبدالله بن حسین بن علی بن الحسین علیهماالسلام و دیگری حمزة بن قاسم بن علی بن حمزة بن حسن بن عبیدالله بن عباس ابن امیرالمؤمنین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فاضل نوری قدس‌سره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حالات حضرت حجّت ـ صلوات الله علیه ـ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حالات بعضی از امامزادگان 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حمزة که با امامزاده احمد که در شیراز، مشهور به شاه چراغ و محمد برادرش که هرسه از یک مادرند و قبر شریفش در ری نزدیک قبر حضرت عبدالعظیم است و مادامی که عبدالعظیم در ری زنده بود پیوسته به زیارت او می‌آمد و این سید جلیل القدر الان در ری صاحب قبّه و بارگاه و ضِریح و صحن و خدمه است و هرکه به زیارت عبدالعظیم می‌آید قصد آن‌جا را نیز می‌کند و درک فیض زیارت او را می‌نماید و بسیار صاحب تعظیم و احترام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بدان که در جزیره که در جنوب حلّه و فرات است، قبری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به قبر حمزه پسر موسی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که ذکر شد در ری مدفون است و این حمزة بن قاسم بن علی بن حمزة بن حسن بن عبدالله بن عباس بن علی بن 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ابویعلی بود و ثقه‌ای جلیل القدر است که شیخ نجاشی و دیگران در رجال او را ذکر کرده‌اند، چنان‌که تصریح به این فرموده امام عصر علیه‌السلام در حکایت تشرّف سیدالعلماء وحید عصره جناب سید مهدی قزوینی ساکن در حلّه سیفیّه به خدمت آن حضرت ـ صلوات الله علیه ـ و مجمل آن حکایت چنین است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سید مرحوم به جریره تشریف بردند و میهمان شدند بر اهل قریه، پس اهل قریه، مستدعی شدند از جناب ایشان که زیارت کند حمزه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امتناع نمودند و </w:t>
      </w:r>
      <w:bookmarkStart w:id="116" w:name="pg3413_29436"/>
    </w:p>
    <w:p>
      <w:pPr>
        <w:pStyle w:val="BookText"/>
        <w:rPr/>
      </w:pPr>
      <w:bookmarkEnd w:id="11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 صحّت رسیده که حمزه پسر موسی علیه‌السلام در ری، مدفون است با عبدالعظیم علیه‌السلام و صاحب این مزار را نمی‌شناسم و لهذا زیارت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حرکت نمودند و شب را در مرندیّه نزد بعضی از سادات بیتوته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نافله شب را به جا آورده و منتظر طلوع فجر بودند، که ناگاه داخل شد بر او جناب صاحب الامر علیه‌السلام به هیئت سیدی که معروف بوده در نزد مرحوم سید از اهل آن قریه، پس؛ بعد سلام و نشستن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میهمان اهل قریه حمزه شدی و او را زیارت نکردی؟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زیارت نمی‌کنم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 و حمزه پسر موسی مدفون است در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مشهورٍ لا اصل له؛ بسا چیزهایی که شهرت کرده و اصلی ندارد و این قبر حمزه پسر حضرت موسی کاظم علیه‌السلام نیست، هرچند چنین مشهور شده، بلکه او قبر ابویعلی حمزة بن قاسم علوی عباسی است، که یکی از علمای اجازه و اهل حدیث بود، که او را اهل رجال ذکر کرده‌اند و او را ثنا کرده‌اند به علم و ورَع، و بعد از آن سید برخاست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حکایت،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مطالب معلوم می‌شود، آن که در ری قبر حمزة بن موسی الکاظم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روایات که حمزه را در جاهای دیگر نقل می‌کنند نا معتبر است</w:t>
      </w:r>
      <w:r>
        <w:rPr>
          <w:rFonts w:eastAsia="IRNazanin" w:cs="IRNazanin"/>
          <w:color w:val="111111"/>
          <w:sz w:val="28"/>
          <w:szCs w:val="28"/>
          <w:rtl w:val="true"/>
          <w:lang w:bidi="fa-IR"/>
        </w:rPr>
        <w:t>.</w:t>
      </w:r>
    </w:p>
    <w:p>
      <w:pPr>
        <w:pStyle w:val="Heading3"/>
        <w:numPr>
          <w:ilvl w:val="2"/>
          <w:numId w:val="1"/>
        </w:numPr>
        <w:rPr/>
      </w:pPr>
      <w:bookmarkStart w:id="117" w:name="__RefHeading___Toc2878402_2749589250"/>
      <w:bookmarkStart w:id="118" w:name="_Toc40"/>
      <w:bookmarkEnd w:id="117"/>
      <w:r>
        <w:rPr>
          <w:rtl w:val="true"/>
        </w:rPr>
        <w:t>در ذکر بقعه شاهزاده احمد</w:t>
      </w:r>
      <w:bookmarkEnd w:id="1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شریفه‌اش متّصل است به بقعه شاهزاده حمزه، و این شاهزاده احمد از اولادهای امام موسی کاظم علیه‌السلام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اولاد موسی بن جعفر علیه‌السلام ، احمد نامی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نمود، و محل مدفن او را معیّن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مدفون در این بقعه همان احمد باشد، پس بنابراین، نسب شریف او به این </w:t>
      </w:r>
      <w:bookmarkStart w:id="119" w:name="pg3413_29437"/>
    </w:p>
    <w:p>
      <w:pPr>
        <w:pStyle w:val="BookText"/>
        <w:rPr/>
      </w:pPr>
      <w:bookmarkEnd w:id="119"/>
      <w:r>
        <w:rPr>
          <w:rFonts w:ascii="IRNazanin" w:hAnsi="IRNazanin" w:eastAsia="IRNazanin"/>
          <w:color w:val="111111"/>
          <w:sz w:val="28"/>
          <w:sz w:val="28"/>
          <w:szCs w:val="28"/>
          <w:rtl w:val="true"/>
          <w:lang w:bidi="fa-IR"/>
        </w:rPr>
        <w:t>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بن موسی بن ابراهیم بن موسی الکاظم علیه‌السلام می‌باشد</w:t>
      </w:r>
      <w:r>
        <w:rPr>
          <w:rFonts w:eastAsia="IRNazanin" w:cs="IRNazanin"/>
          <w:color w:val="111111"/>
          <w:sz w:val="28"/>
          <w:szCs w:val="28"/>
          <w:rtl w:val="true"/>
          <w:lang w:bidi="fa-IR"/>
        </w:rPr>
        <w:t>.</w:t>
      </w:r>
    </w:p>
    <w:p>
      <w:pPr>
        <w:pStyle w:val="Heading3"/>
        <w:numPr>
          <w:ilvl w:val="2"/>
          <w:numId w:val="1"/>
        </w:numPr>
        <w:rPr/>
      </w:pPr>
      <w:bookmarkStart w:id="120" w:name="__RefHeading___Toc2878404_2749589250"/>
      <w:bookmarkStart w:id="121" w:name="_Toc41"/>
      <w:bookmarkEnd w:id="120"/>
      <w:r>
        <w:rPr>
          <w:rtl w:val="true"/>
        </w:rPr>
        <w:t>بقعه سیّد سربخش</w:t>
      </w:r>
      <w:bookmarkEnd w:id="121"/>
    </w:p>
    <w:p>
      <w:pPr>
        <w:pStyle w:val="BookText"/>
        <w:rPr/>
      </w:pPr>
      <w:r>
        <w:rPr>
          <w:rFonts w:ascii="IRNazanin" w:hAnsi="IRNazanin" w:eastAsia="IRNazanin"/>
          <w:color w:val="111111"/>
          <w:sz w:val="28"/>
          <w:sz w:val="28"/>
          <w:szCs w:val="28"/>
          <w:rtl w:val="true"/>
          <w:lang w:bidi="fa-IR"/>
        </w:rPr>
        <w:t>نام و نسبش به این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حسین بن علی بن محمد بن جعفر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بن عبدالله از قم به طرف بغداد رفت و او را به نهروان کشتند و تابوت او را به قم آوردند به نزدیک مسجد رضائیه دفن کردند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جناب را شهید کرده‌اند، رفته رفته مشهور شده است به سید سربخش</w:t>
      </w:r>
      <w:r>
        <w:rPr>
          <w:rFonts w:eastAsia="IRNazanin" w:cs="IRNazanin"/>
          <w:color w:val="111111"/>
          <w:sz w:val="28"/>
          <w:szCs w:val="28"/>
          <w:rtl w:val="true"/>
          <w:lang w:bidi="fa-IR"/>
        </w:rPr>
        <w:t>.</w:t>
      </w:r>
    </w:p>
    <w:p>
      <w:pPr>
        <w:pStyle w:val="Heading3"/>
        <w:numPr>
          <w:ilvl w:val="2"/>
          <w:numId w:val="1"/>
        </w:numPr>
        <w:rPr/>
      </w:pPr>
      <w:bookmarkStart w:id="122" w:name="__RefHeading___Toc2878406_2749589250"/>
      <w:bookmarkStart w:id="123" w:name="_Toc42"/>
      <w:bookmarkEnd w:id="122"/>
      <w:r>
        <w:rPr>
          <w:rtl w:val="true"/>
        </w:rPr>
        <w:t>بقعه شاهزاده احمد</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خاک فرج واقع است، ظاهراً نسب شریفش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احمد بن محمد بن علی بن عمر بن حسن بن الامام 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این احمد در سنه سیصد و هفتاد و پنج در قم وفات کرد</w:t>
      </w:r>
      <w:r>
        <w:rPr>
          <w:rFonts w:eastAsia="IRNazanin" w:cs="IRNazanin"/>
          <w:color w:val="111111"/>
          <w:sz w:val="28"/>
          <w:szCs w:val="28"/>
          <w:rtl w:val="true"/>
          <w:lang w:bidi="fa-IR"/>
        </w:rPr>
        <w:t>.</w:t>
      </w:r>
    </w:p>
    <w:p>
      <w:pPr>
        <w:pStyle w:val="Heading3"/>
        <w:numPr>
          <w:ilvl w:val="2"/>
          <w:numId w:val="1"/>
        </w:numPr>
        <w:rPr/>
      </w:pPr>
      <w:bookmarkStart w:id="124" w:name="__RefHeading___Toc2878408_2749589250"/>
      <w:bookmarkStart w:id="125" w:name="_Toc43"/>
      <w:bookmarkEnd w:id="124"/>
      <w:r>
        <w:rPr>
          <w:rtl w:val="true"/>
        </w:rPr>
        <w:t>بقعه شاهزاده ابراهیم</w:t>
      </w:r>
      <w:bookmarkEnd w:id="125"/>
    </w:p>
    <w:p>
      <w:pPr>
        <w:pStyle w:val="BookText"/>
        <w:rPr/>
      </w:pPr>
      <w:r>
        <w:rPr>
          <w:rFonts w:ascii="IRNazanin" w:hAnsi="IRNazanin" w:eastAsia="IRNazanin"/>
          <w:color w:val="111111"/>
          <w:sz w:val="28"/>
          <w:sz w:val="28"/>
          <w:szCs w:val="28"/>
          <w:rtl w:val="true"/>
          <w:lang w:bidi="fa-IR"/>
        </w:rPr>
        <w:t>نسبتش بدین طریق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ابراهیم بن محمد بن حسن بن ابراهیم بن احمد بن موسی بن ابراهیم بن موسی بن جعفر علیه‌السلام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اسمی از اسماء و چنان نامی از انباء موسی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باشد، مسطور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اولادهای آن حضرت به قم و آبه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اسحاق بن ابراهیم بن موسی بن ابراهیم بن موسی بن جعفر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محمد نیز در قم بقعه دارد</w:t>
      </w:r>
      <w:r>
        <w:rPr>
          <w:rFonts w:eastAsia="IRNazanin" w:cs="IRNazanin"/>
          <w:color w:val="111111"/>
          <w:sz w:val="28"/>
          <w:szCs w:val="28"/>
          <w:rtl w:val="true"/>
          <w:lang w:bidi="fa-IR"/>
        </w:rPr>
        <w:t xml:space="preserve">. </w:t>
      </w:r>
      <w:bookmarkStart w:id="126" w:name="pg3413_29438"/>
    </w:p>
    <w:p>
      <w:pPr>
        <w:pStyle w:val="Heading3"/>
        <w:numPr>
          <w:ilvl w:val="2"/>
          <w:numId w:val="1"/>
        </w:numPr>
        <w:rPr/>
      </w:pPr>
      <w:bookmarkStart w:id="127" w:name="__RefHeading___Toc2878410_2749589250"/>
      <w:bookmarkStart w:id="128" w:name="_Toc44"/>
      <w:bookmarkEnd w:id="126"/>
      <w:bookmarkEnd w:id="127"/>
      <w:r>
        <w:rPr>
          <w:rtl w:val="true"/>
        </w:rPr>
        <w:t>بقعه شاهزاده محمد بن حسین</w:t>
      </w:r>
      <w:bookmarkEnd w:id="128"/>
    </w:p>
    <w:p>
      <w:pPr>
        <w:pStyle w:val="BookText"/>
        <w:rPr/>
      </w:pPr>
      <w:r>
        <w:rPr>
          <w:rFonts w:ascii="IRNazanin" w:hAnsi="IRNazanin" w:eastAsia="IRNazanin"/>
          <w:color w:val="111111"/>
          <w:sz w:val="28"/>
          <w:sz w:val="28"/>
          <w:szCs w:val="28"/>
          <w:rtl w:val="true"/>
          <w:lang w:bidi="fa-IR"/>
        </w:rPr>
        <w:t>آن جناب از کوفه به طلب عمویش، اسحاق بن ابراهیم، آمد و در آبه متوطّن شد و این بزرگوار در آبه و قم زاد و ولد شدند</w:t>
      </w:r>
      <w:r>
        <w:rPr>
          <w:rFonts w:eastAsia="IRNazanin" w:cs="IRNazanin"/>
          <w:color w:val="111111"/>
          <w:sz w:val="28"/>
          <w:szCs w:val="28"/>
          <w:rtl w:val="true"/>
          <w:lang w:bidi="fa-IR"/>
        </w:rPr>
        <w:t>.</w:t>
      </w:r>
    </w:p>
    <w:p>
      <w:pPr>
        <w:pStyle w:val="Heading3"/>
        <w:numPr>
          <w:ilvl w:val="2"/>
          <w:numId w:val="1"/>
        </w:numPr>
        <w:rPr/>
      </w:pPr>
      <w:bookmarkStart w:id="129" w:name="__RefHeading___Toc2878412_2749589250"/>
      <w:bookmarkStart w:id="130" w:name="_Toc45"/>
      <w:bookmarkEnd w:id="129"/>
      <w:r>
        <w:rPr>
          <w:rtl w:val="true"/>
        </w:rPr>
        <w:t>بقعه شاهزاده جعفر</w:t>
      </w:r>
      <w:bookmarkEnd w:id="130"/>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شریفش را از این قرار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جعفر بن حسین بن علی بن محمد بن امام جعفر صادق علیه‌السلام </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بن علی به قم آمد و وطن نمود و دختر کسری شاهین اشعری را به نکاح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پسر از وی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جعفر یکی از اولاد او می‌باشد</w:t>
      </w:r>
      <w:r>
        <w:rPr>
          <w:rFonts w:eastAsia="IRNazanin" w:cs="IRNazanin"/>
          <w:color w:val="111111"/>
          <w:sz w:val="28"/>
          <w:szCs w:val="28"/>
          <w:rtl w:val="true"/>
          <w:lang w:bidi="fa-IR"/>
        </w:rPr>
        <w:t>.</w:t>
      </w:r>
    </w:p>
    <w:p>
      <w:pPr>
        <w:pStyle w:val="Heading3"/>
        <w:numPr>
          <w:ilvl w:val="2"/>
          <w:numId w:val="1"/>
        </w:numPr>
        <w:rPr/>
      </w:pPr>
      <w:bookmarkStart w:id="131" w:name="__RefHeading___Toc2878414_2749589250"/>
      <w:bookmarkStart w:id="132" w:name="_Toc46"/>
      <w:bookmarkEnd w:id="131"/>
      <w:r>
        <w:rPr>
          <w:rtl w:val="true"/>
        </w:rPr>
        <w:t>بقعه شاهزاده اسماعیل</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شش فرسخی مسافت است تا به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از اولاد حضرت امام جعفر صادق علیه‌السلام می‌باشد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ظاهراً نسب شریفش از این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اسماعیل بن أحمد بن الحسن الجزوعی بن احمد صاحب السّجادة بن حسن بن أحمد بن علی العریضی بن الامام جعفرالصادق علیه‌السلام </w:t>
      </w:r>
      <w:r>
        <w:rPr>
          <w:rFonts w:eastAsia="IRNazanin" w:cs="IRNazanin"/>
          <w:color w:val="111111"/>
          <w:sz w:val="28"/>
          <w:szCs w:val="28"/>
          <w:rtl w:val="true"/>
          <w:lang w:bidi="fa-IR"/>
        </w:rPr>
        <w:t>.</w:t>
      </w:r>
    </w:p>
    <w:p>
      <w:pPr>
        <w:pStyle w:val="Heading3"/>
        <w:numPr>
          <w:ilvl w:val="2"/>
          <w:numId w:val="1"/>
        </w:numPr>
        <w:rPr/>
      </w:pPr>
      <w:bookmarkStart w:id="133" w:name="__RefHeading___Toc2878416_2749589250"/>
      <w:bookmarkStart w:id="134" w:name="_Toc47"/>
      <w:bookmarkEnd w:id="133"/>
      <w:r>
        <w:rPr>
          <w:rtl w:val="true"/>
        </w:rPr>
        <w:t>بقعه صفورا</w:t>
      </w:r>
      <w:bookmarkEnd w:id="134"/>
    </w:p>
    <w:p>
      <w:pPr>
        <w:pStyle w:val="BookText"/>
        <w:rPr/>
      </w:pPr>
      <w:r>
        <w:rPr>
          <w:rFonts w:ascii="IRNazanin" w:hAnsi="IRNazanin" w:eastAsia="IRNazanin"/>
          <w:color w:val="111111"/>
          <w:sz w:val="28"/>
          <w:sz w:val="28"/>
          <w:szCs w:val="28"/>
          <w:rtl w:val="true"/>
          <w:lang w:bidi="fa-IR"/>
        </w:rPr>
        <w:t xml:space="preserve">مشهور است که صفورا، دختر حضرت شعیب، در قم مدفون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امامزاده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 و در کمیدان فرود آمده، وفات یافت</w:t>
      </w:r>
      <w:r>
        <w:rPr>
          <w:rFonts w:eastAsia="IRNazanin" w:cs="IRNazanin"/>
          <w:color w:val="111111"/>
          <w:sz w:val="28"/>
          <w:szCs w:val="28"/>
          <w:rtl w:val="true"/>
          <w:lang w:bidi="fa-IR"/>
        </w:rPr>
        <w:t>».</w:t>
      </w:r>
      <w:r>
        <w:rPr>
          <w:rStyle w:val="FootnoteAnchor"/>
          <w:rtl w:val="true"/>
        </w:rPr>
        <w:footnoteReference w:id="248"/>
      </w:r>
      <w:bookmarkStart w:id="135" w:name="pg3413_29439"/>
    </w:p>
    <w:p>
      <w:pPr>
        <w:pStyle w:val="BookText"/>
        <w:rPr/>
      </w:pPr>
      <w:bookmarkEnd w:id="135"/>
      <w:r>
        <w:rPr>
          <w:rFonts w:ascii="IRNazanin" w:hAnsi="IRNazanin" w:eastAsia="IRNazanin"/>
          <w:color w:val="111111"/>
          <w:sz w:val="28"/>
          <w:sz w:val="28"/>
          <w:szCs w:val="28"/>
          <w:rtl w:val="true"/>
          <w:lang w:bidi="fa-IR"/>
        </w:rPr>
        <w:t>شیخ محمدعلی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قدیمه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از اولاد عمر بن علی بن ابی‌طالب، ابوالطیّب جعفر بن محمد الأیله بن جعفر الأیله به 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همین جعفر نام بوده باشد، والله اعلم بالصواب</w:t>
      </w:r>
      <w:r>
        <w:rPr>
          <w:rFonts w:eastAsia="IRNazanin" w:cs="IRNazanin"/>
          <w:color w:val="111111"/>
          <w:sz w:val="28"/>
          <w:szCs w:val="28"/>
          <w:rtl w:val="true"/>
          <w:lang w:bidi="fa-IR"/>
        </w:rPr>
        <w:t>.</w:t>
      </w:r>
    </w:p>
    <w:p>
      <w:pPr>
        <w:pStyle w:val="Heading3"/>
        <w:numPr>
          <w:ilvl w:val="2"/>
          <w:numId w:val="1"/>
        </w:numPr>
        <w:rPr/>
      </w:pPr>
      <w:bookmarkStart w:id="136" w:name="__RefHeading___Toc2878418_2749589250"/>
      <w:bookmarkStart w:id="137" w:name="_Toc48"/>
      <w:bookmarkEnd w:id="136"/>
      <w:r>
        <w:rPr>
          <w:rtl w:val="true"/>
        </w:rPr>
        <w:t>بقعه ابومحمد العلوی</w:t>
      </w:r>
      <w:bookmarkEnd w:id="137"/>
    </w:p>
    <w:p>
      <w:pPr>
        <w:pStyle w:val="BookText"/>
        <w:rPr/>
      </w:pPr>
      <w:r>
        <w:rPr>
          <w:rFonts w:ascii="IRNazanin" w:hAnsi="IRNazanin" w:eastAsia="IRNazanin"/>
          <w:color w:val="111111"/>
          <w:sz w:val="28"/>
          <w:sz w:val="28"/>
          <w:szCs w:val="28"/>
          <w:rtl w:val="true"/>
          <w:lang w:bidi="fa-IR"/>
        </w:rPr>
        <w:t xml:space="preserve">و هو ابومحمد احمد بن عبیدالله بن جعفر بن عبیدالله بن محمد بن 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در قم سکنی داشت تا وفات نمود و از وی کسی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مقبره مالک آباد در نزدیک آن قبّه که بر مردگان نماز می‌خوانند، دفن کردند، رحمه‌الله</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138" w:name="__RefHeading___Toc2878420_2749589250"/>
      <w:bookmarkStart w:id="139" w:name="_Toc49"/>
      <w:bookmarkEnd w:id="138"/>
      <w:r>
        <w:rPr>
          <w:rtl w:val="true"/>
        </w:rPr>
        <w:t>بقعه ناصرالدین علی</w:t>
      </w:r>
      <w:bookmarkEnd w:id="139"/>
    </w:p>
    <w:p>
      <w:pPr>
        <w:pStyle w:val="BookText"/>
        <w:rPr/>
      </w:pPr>
      <w:r>
        <w:rPr>
          <w:rFonts w:ascii="IRNazanin" w:hAnsi="IRNazanin" w:eastAsia="IRNazanin"/>
          <w:color w:val="111111"/>
          <w:sz w:val="28"/>
          <w:sz w:val="28"/>
          <w:szCs w:val="28"/>
          <w:rtl w:val="true"/>
          <w:lang w:bidi="fa-IR"/>
        </w:rPr>
        <w:t>که مشتبه است به بقعه احمد بن اسحاق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درب مقابل درب مسجد امام حسن علیه‌السلام در بازار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حلوان که اکنون پُل ذهاب می‌گویند؛ وفات نمود و در آن‌جا نیز مدفون است و در همان‌جا نیز بقعه محقّری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فرموده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بقعه ناصرالدین علی است که واقع است در محلّه سورانیک و مشتبه شده است به بقعه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شهرت کاذبه به اسم احمد بن اسحاق آن است که چون احمد، وکیل حضرت امام حسن عسکری علیه‌السلام بود، آن مسجد را به امر حضرت بنا نموده و بقعه نیز از برای خودش کرد، تا او را در آن‌جا دفن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وقتی که از سرّ من رأی مراجعت فرمود، در منزل حُلوان وفات کرد و در همان‌جا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شاهزاده ناصرالدین علی را در بقعه وی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40" w:name="pg3413_29440"/>
    </w:p>
    <w:p>
      <w:pPr>
        <w:pStyle w:val="BookText"/>
        <w:rPr/>
      </w:pPr>
      <w:bookmarkEnd w:id="140"/>
      <w:r>
        <w:rPr>
          <w:rFonts w:ascii="IRNazanin" w:hAnsi="IRNazanin" w:eastAsia="IRNazanin"/>
          <w:color w:val="111111"/>
          <w:sz w:val="28"/>
          <w:sz w:val="28"/>
          <w:szCs w:val="28"/>
          <w:rtl w:val="true"/>
          <w:lang w:bidi="fa-IR"/>
        </w:rPr>
        <w:t>ملاحظه بانی بقعه، به بقعه احمد بن اسحاق مشهور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ناصرالدین علی بن المهدی بن محمد بن الحسین بن زید بن محمد بن احمد بن جعفر بن عبدالرحمن بن محمد البطحائی، المدفون بشق قم فی المدرسة الواقعة بمحله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سوارنیک</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141" w:name="__RefHeading___Toc2878422_2749589250"/>
      <w:bookmarkStart w:id="142" w:name="_Toc50"/>
      <w:bookmarkEnd w:id="141"/>
      <w:r>
        <w:rPr>
          <w:rtl w:val="true"/>
        </w:rPr>
        <w:t>در ذکر مشاهد اصحاب و محدّثین و فقهای امامیّه</w:t>
      </w:r>
      <w:bookmarkEnd w:id="142"/>
    </w:p>
    <w:p>
      <w:pPr>
        <w:pStyle w:val="BookText"/>
        <w:rPr/>
      </w:pPr>
      <w:r>
        <w:rPr>
          <w:rFonts w:ascii="IRNazanin" w:hAnsi="IRNazanin" w:eastAsia="IRNazanin"/>
          <w:color w:val="111111"/>
          <w:sz w:val="28"/>
          <w:sz w:val="28"/>
          <w:szCs w:val="28"/>
          <w:rtl w:val="true"/>
          <w:lang w:bidi="fa-IR"/>
        </w:rPr>
        <w:t>بدان که قبرستان بلده طیّبه قم از علما و محدّثین مملو و مشحون است، چنان که علامه مجلسی قدس‌سره اشاره به آن فرموده؛ مانند شیخ جلیل ابوجریر زکریابن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گویند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رجال تصریح به جلالت و وثاقت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چند نفر از ائمه را درک فرموده و از حضرت صادق و موسی بن جعفر و حضرت رضا علیهماالسلام روایت نموده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شیخ کشّی به سند صحیح از زکریا بن آدم قمی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حضرت امام رضا علیه‌السلام در اوّل شب در اوایل زمان موت ابوجریر 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مذاکره فرمود او را و از من از حال او سؤال می‌فرمود و رحمت می‌فرستاد بر او و دائماً حدیث فرمود به من و من حکایت می‌کردم با آن حضرت تا فجر طالع شده برخاست و نماز فجر گذارد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هر حال، جلالت شأن این بزرگوار بسیار است و قبر شریفش در وسط قبرستان شهر در میان شیخان بزرگ مشهور است و در جنب او قبور جمله‌ای از علما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معظم الثقة جلیل القدر زکریا بن آدم بن عبدالله بن سعد أشعری قمی که از خواص اصحاب حضرت رضا علیه‌السلام است و درک خدمت چند نفر از ائمّه علیهم‌السلام نموده و احادیث از ایشان روایت نموده و اخبار بسیاری در فضیلت او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کشّی به سند صحیح روایت نموده که زکریابن آدم به خدمت امام رضا علیه‌السلام عرض کرد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ازاهل بیت خود دور شوم، یعنی از قم بیرون روم؛ به جهت آن که سُفها درایشان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مکن، به درستی که از اهل‌بیت تو بلادفع می‌شود به سبب تو؛ همچنان که بلا دفع می‌شود از اهل بغداد به سبب موسی بن جعفر علیه‌السلام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نیز از علی بن مسیّب همدانی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امام رضا علیه‌السلام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به شما دور است و همیشه ممکن نیست مرا تشرّف به خدمت شما، پس از که بگیرم معالم دین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 معالم دین خود را از زکریا بن آدم که مأمون است بر دین و دنیا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چنان‌که در حدیث هست که آن جناب در سفر مکّه با حضرت امام رضا علیه‌السلام هم کجاوه شده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وارد شده و غیر این اخبار چیزهای دیگر که دلالت دارد بر نهایت وخامت شأن آن معظّم، و در رجال ابوعلی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است و قبر شریفش در مکان معروف به شیخان بزرگ معروف و از برای اوست بقعه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جنب او مدفونند جماعتی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عالم فاضل خبیر ماهر آخوند ملامحمد طاهر قمی،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شیخ معظّم جلیل و نبیه علی بن الحسین بن بابویه قمی والد شیخ صدوق قدس‌سره جلالت و عظمت این پدر و پسر برهمه معلوم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شیخ یوسف بحرینی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قدس‌سره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موسی بن بابویه القمی أبوالحسن، شیخ القمیین فی عصره و فقیههم و ثقتهم، کان قدم العراق و أجتمع مع أبی‌القاسم الحسین بن روح قدس‌سره و سأله مسائل، ثم کاتبه بعد ذلک سأله فیها الولد، فکتب ـ صلوات الله علیه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لک و ترزق ولدین ذکرین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له </w:t>
      </w:r>
    </w:p>
    <w:p>
      <w:pPr>
        <w:pStyle w:val="BookText"/>
        <w:rPr/>
      </w:pPr>
      <w:r>
        <w:rPr>
          <w:rFonts w:ascii="IRNazanin" w:hAnsi="IRNazanin" w:eastAsia="IRNazanin"/>
          <w:color w:val="111111"/>
          <w:sz w:val="28"/>
          <w:sz w:val="28"/>
          <w:szCs w:val="28"/>
          <w:rtl w:val="true"/>
          <w:lang w:bidi="fa-IR"/>
        </w:rPr>
        <w:t>أبوجعفر و أبوعبدالله مِن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أبوعبدالله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 صاحب الامر علیه‌السلام و یفتخر بذلک له کتب کثیرة، و مات قدس الله روحه سنة تسع و عشرین ثلاث مأئة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فی مقبرة قم موجودٌ و علیه صندوقٌ و قبّة و قد تشرّفت بزیارته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رحمة‌الله تعالی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مذکور است که حضرت عسکری علیه‌السلام نامه نوشتند به علی بن بابویه و در اوّل آن بعد از حمد و صلاة چنین مرقوم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یا شیخی و معتمدی، یا أباالحسن علی بن الحسین القمی، و فقک الله لمرضاته و جعل من صُلبک اولاداً صالحین برحمته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تا آخر توقیع شریف که از جمله فقرات آخرش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شیخی وأمُر جمیع شیعتی بالصّبر</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زهی شرافت علم که صاحبش را به درجه‌ای رساند که امام علیه‌السلام به او چنین مخاطبه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آن بزرگوار در سال سیصد و بیست و نه اتفاق افتاد، و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سال علی بن محمد سَمَری نایب چهارم امام عصر و کلینی ـ علیه الرحمه ـ نیز وفات یافتند و آن سال غیبت کبری اتفاق افتاد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کتبٌ کثیرةٌ توفی علی سنة تسع و عشرین و ثلاث مأئة و قبره فی مقبره فی مقبرة قم موجودٌ و علیه صندوق و قبّة و قد تشرفت بزیارته فی السنّة التی تشرفت فیها، الذی هو بجنب حرم فاطمة ابنة موسی الکاظم علیه‌السلام و له قّبة کبیرة</w:t>
      </w:r>
      <w:r>
        <w:rPr>
          <w:rFonts w:eastAsia="IRNazanin" w:cs="IRNazanin"/>
          <w:color w:val="111111"/>
          <w:sz w:val="28"/>
          <w:szCs w:val="28"/>
          <w:rtl w:val="true"/>
          <w:lang w:bidi="fa-IR"/>
        </w:rPr>
        <w:t>».</w:t>
      </w:r>
      <w:r>
        <w:rPr>
          <w:rStyle w:val="FootnoteAnchor"/>
          <w:rtl w:val="true"/>
        </w:rPr>
        <w:footnoteReference w:id="2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شریفش در قبرستان بزرگ قم معروف است و از برای اوست </w:t>
      </w:r>
    </w:p>
    <w:p>
      <w:pPr>
        <w:pStyle w:val="BookText"/>
        <w:rPr/>
      </w:pPr>
      <w:r>
        <w:rPr>
          <w:rFonts w:ascii="IRNazanin" w:hAnsi="IRNazanin" w:eastAsia="IRNazanin"/>
          <w:color w:val="111111"/>
          <w:sz w:val="28"/>
          <w:sz w:val="28"/>
          <w:szCs w:val="28"/>
          <w:rtl w:val="true"/>
          <w:lang w:bidi="fa-IR"/>
        </w:rPr>
        <w:t>بقعه بزرگی با قبّه عالیه، و مزار نجل طاهرش رئیس المحدّثین صدوق قدس‌سره در ری است در جوار حضرت عبدالعظیم در وسط باغ با نظارتی، با بقعه و قبّه عالیه و زیارتگاه عامّه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شریفش را در جلد دوم، در ضمن حرف الرّاء، در مشاهد ری، به توفیق خدا معروض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شیخ جلیل محدّث محمد بن قولویه قمی، که قبر شریفش در قبرستان بزرگ قم در بابلان در میان محوّطه که تعبیر به شیخان صغیر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شیخ معظّم والد شیخ ابوالقاسم جعفر بن قولویه، استاد شیخ مفید است که در کاظمین مدفون است؛ چنان که در سابق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شیخ فاضل سدید قطب الدین سعید بن هبة‌الله راوندی، که از مشاهیر علما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الامام قطب الدین ابوالحسین سعید بن هبة الله بن الحسن الراوندی، فقیه صالح، صدوق ثقةٌ و له تصانیف کثیرة</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تألیفات جمیلة و تصنیفات جلیلة</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مدفون فی قم المبارکه، فی مقبرة الستّی فاطمه علیهاالسلام و قبره المطهر الآن معروف یزار، و قد تشرّفت بزیارته، و اتّفق وقوعه ممایلی رجلی الحضرة الفاطمیّة فی مقادیم لقبره و ممّا وقع بخداء رجلیه فی تلک المقبرة المطهّرة بقعه مولانا علی بن بابویه، والد شیخنا الصدوق، و ممّا ولی خلفه ایضاً مقابر جماعة من العلماء للمتقدمین و غیرهم، منهم المدفون فی مقبرة الشیوخ الواقعة فی وسط ذلک المزار الکبیر، مثل أبی جریر ذکریابن ادریس و زکریا بن آدم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علی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اصحاب مولانا الرّضا علیه‌السلام و آدم بن اسحاق، و منهم محمد بن قولویه والفاضل المقدس المحدّث القمی المولا محمد طاهر القمی قدس‌سره والمیرزا حسن بن المولی عبدالرّزاق الحکیم المتلکم اللاّهجی و مولانا فاضل </w:t>
      </w:r>
    </w:p>
    <w:p>
      <w:pPr>
        <w:pStyle w:val="BookText"/>
        <w:rPr/>
      </w:pPr>
      <w:r>
        <w:rPr>
          <w:rFonts w:ascii="IRNazanin" w:hAnsi="IRNazanin" w:eastAsia="IRNazanin"/>
          <w:color w:val="111111"/>
          <w:sz w:val="28"/>
          <w:sz w:val="28"/>
          <w:szCs w:val="28"/>
          <w:rtl w:val="true"/>
          <w:lang w:bidi="fa-IR"/>
        </w:rPr>
        <w:t xml:space="preserve">المحقق خاتمة المجتهدین المیرزا أبوالقاسم،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بدان که از برای او تصانیفی می‌باشد، نزدیک به سی جلد و بسیار جلیل القدر و صاحب کرامات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نقل می‌کنند یکی از ظلمه که در قم حکومت داشت، در خواب دیده بود که صحرای محشر بر پا شده و زنجیری از آتش بر گردنش گذاشته بودند و او را به سمت جهنّم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دیده بود که قطب راوندی آمد و شفاعت کرد و زنجیر از گردنش برداشت، و صبح آن شب، قبر آن جناب را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معجر کجاوه در روی قبر او ساخت و بعد از آن که بناء صحن جدید را کردند، قبر او را از سنگ ساختند و بلند نمودند و آن کجاوه‌ای که از چوب بود، بردند بر سر قبر آدم بن اسحاق قمی گذاردند که در شیخان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آن معجر در آن 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مزار شریف قطب راوندی در کنار صحن جدید حضرت معصومه قم واقع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عالم دقیق و فاضل محقّق، خاتم المجتهدین و المحقّقین حاوی المفاخر و المکارم جناب میرزا ابوالقاسم، معروف به محقّق قمی ابن حسن الجیلافی الشفتی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مدتی در اصفهان در حوضه</w:t>
      </w:r>
      <w:r>
        <w:rPr>
          <w:rStyle w:val="FootnoteAnchor"/>
          <w:rtl w:val="true"/>
        </w:rPr>
        <w:footnoteReference w:id="263"/>
      </w:r>
      <w:r>
        <w:rPr>
          <w:rFonts w:ascii="IRNazanin" w:hAnsi="IRNazanin" w:eastAsia="IRNazanin"/>
          <w:color w:val="111111"/>
          <w:sz w:val="28"/>
          <w:sz w:val="28"/>
          <w:szCs w:val="28"/>
          <w:rtl w:val="true"/>
          <w:lang w:bidi="fa-IR"/>
        </w:rPr>
        <w:t>درس آقا حسین خوانساری و در عتبات در نزد آقا بهبهانی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بلده قم عزیمت فرمود 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به تألیف و تدریس و به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مرجع درس و تدریس فضلا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میلاده سنة اثنین و خمسین بعد مأئة و ألف و توفی فی قم المبارکة سنة احدی و ثلاثین و مأتین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تاریخ وفاته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جهان به جنان صاحب قوانین رفت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بالعربیّة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حبیبی ادخل فی جنّتی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مزارش در مدرسه قم مقبره مخصوص دارد و در نزدیکی قبر زکریا بن آدم در میان بقعه‌ای است با قبّه عالیه و در اطراف او قبور بسیاری از علما و فضلا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عالم محقّق و فاضل مدقق آدم بن اسحاق بن عبدالله بن سعد الاشعری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او کتابی است و قبرش در شیخان بزرگ قم و مثل یک کجاوه، پوششی از چوب بر روی قبر او می‌باشد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مانند عالم و فاضل و حکیم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و از برای او کتاب‌های دیگر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غسّال‌خانه که کنار قبرستان بابلان می‌باشد، شیخان کوچکی است، سنگ تاریخی هم دارد و اسم او در آن محکوک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عبیدالله بن حسن بن حسین بن علی بن حسین بن بابویه ملقّب به منتخب الدین و صاحب اجازات و مؤلّفات کثیره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مرزبان بن عمران از اصحاب رضا علیه‌السلام بود و 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عبدالعزیز المهتدی از اصحاب حضرت امام رضا علیه‌السلام و وکیل وثقه و صالح، کرّات توقیعات از امام رضا و حضرت جواد علیهماالسلام به وی می‌رسید و در قم 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عبدالله بن أبی‌خلف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نجاشی گفته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شیخ این طایفه و فقیه رئیس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به خدمت امام ابومحمد علیه‌السلام رسیده بود و مصنّفات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سیصد و یک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قاضی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خال معتصتم عباسی از ثقات اصحاب بود و او جمع نمود مسائل صباح بن نصر هندی را که از حضرت امام رضا علیه‌السلام سؤال نموده بود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آخر در قم ساکن شد و در آن‌جا وفات یافت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قبرستان علی بن جعفر سه بقعه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قبور آن‌جا قبر قاضی ابوسعید قمی نزدیک بقعه علی بن بابویه در قبرستان بزرگ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فقیه الصالح، الشیخ ابوالصلت ابن عبدالقادر بن محمد در قم در دروازه 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منتجب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 که همان اباصلت که صحابه حضرت امام رضا علیه‌السلام که محبت اهل بیت علیهم‌السلام و شیعه متعصّب بود،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 آن جناب را در ضمن بقاع مشهدی رضوی نوشته‌ایم و تفصیل حال او را در آن‌جا ذکر کرده‌ایم، بلکه دیگر شخصی اباصلت نام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محمد طاهر بن محمد حسین قمی در بقعه زکریا بن آدم مدفون است و او آن کسی است که اجازه به علامه مجلسی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طاهر بن محمدحسین الشیرازی، ثم النجفی، ثم القمی، من اعیان فضلاء المعاصرین، عالم، محقق، مدقّق، ثقةٌ، متکلمٌ، محدثٌ جلیل القدر، عظیم الشأن، له کتب و فیرة فی‌الفقه و الاصول و الحکمة و التصوف و غیره و قبره فی‌بقعة الشیوخ المعروفة فی‌مزار قم المبارکة خلف مرقد زکریا بن آدم، و تاریخ وفاته مکتبوب علی لوحٍ من الحجر فی صحن جدار الأیمن من القبله، فلیلاً حظ و لیتّرحم علیه انشاءالله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حسین بن بسطام صاحب طبّ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میرزا حسن بن مولی الحکیم عبدالرزاق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سیدابوالحسن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در مزار موسویان شهر قم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آقا سید احمد الحسینی الاصفهانی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w:t>
      </w:r>
    </w:p>
    <w:p>
      <w:pPr>
        <w:pStyle w:val="BookText"/>
        <w:rPr/>
      </w:pPr>
      <w:r>
        <w:rPr>
          <w:rFonts w:ascii="IRNazanin" w:hAnsi="IRNazanin" w:eastAsia="IRNazanin"/>
          <w:color w:val="111111"/>
          <w:sz w:val="28"/>
          <w:sz w:val="28"/>
          <w:szCs w:val="28"/>
          <w:rtl w:val="true"/>
          <w:lang w:bidi="fa-IR"/>
        </w:rPr>
        <w:t>حکمت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جنابین آذر و صباحی عهدی محکم بستند و بنای توطّن در کاشان داده، مکرم زیستند تا در سال یک هزار و یک صد و نود در بلده قم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آقا سید عبدالله و برادرزاده آن جناب میرزا ابوطالب والسید الجلیل المتقی آقا سیدعلی و برادرزاده آن جناب میرزا ابوطالب والسید الجلیل المتقی آقا سید علی در دارالحفّاظ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باقر بن محمد ابراهیم الرّضوی القمی اصلاً و الهمدانی مولداً و 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الثامن عشر من شهر صفر ثمان عشرة و مأتین بعد الألف بهمدان و نقل الی قم المبارکه و دفن بدار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الفقیه الحکیم المتبحر السیّد ابوالخیر بن الحاج سید مهدی بن علی بن قصیم بن رفیع بن محمد زکی بن میرالمرحوم میرمحمد رضا الحسینی الخلخالی، آن جناب قبل از بلوغ به استفاده علوم در قصبه هراباد مشغول گشت، بعد دو مرتبه از برای تحصیل علم، سفر طهران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 از فقه و اصول به درس آقامیرزا عبدالرّحیم نهاوندی و حاجی میزرا حسن آشتیانی حاضر می‌شد و برای تحصیل کلام و حکمت و ریاضی به درس آقا علی حکیم و میرزای جلوه و میرزاحسن سبزواری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فارغ التحصیل شد، خواست به وطن خود مراجعت نماید، سنه هزار و سیصد و نه از وبای عراق در منزل نیکی امام وفات یافت و در آن امامزاده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 عالی مقدارش میراویس صدرالعلماء از آن مقام جعل به قم نموده و در جوار حضرت فاطمه علیهاالسلام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میرزاهادی خلف صدرالممالک، ملقّب به نصرت علی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یگانه بود، در سال هزار و سیصد و شش وفات نمود، هفتاد متجاوز از سنین عصرش گذشه بود، در بلده قم در جوار حضرت فاطمه معصومه علیهاالسلام مدفون گشت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بسیاری از امامزاده و علما و مجتهدین و اصحاب و مشایخ و عرفا و شعرا و سلاطین که عموماً واجب الزیاره‌اند در قم مبارکه مدفونند، لکن فقیر به همین قدر اکتفا نموده، به تطویل نپرداختم</w:t>
      </w:r>
      <w:r>
        <w:rPr>
          <w:rFonts w:eastAsia="IRNazanin" w:cs="IRNazanin"/>
          <w:color w:val="111111"/>
          <w:sz w:val="28"/>
          <w:szCs w:val="28"/>
          <w:rtl w:val="true"/>
          <w:lang w:bidi="fa-IR"/>
        </w:rPr>
        <w:t xml:space="preserve">. </w:t>
      </w:r>
      <w:bookmarkStart w:id="143" w:name="pg3413_29448"/>
    </w:p>
    <w:p>
      <w:pPr>
        <w:pStyle w:val="Heading3"/>
        <w:numPr>
          <w:ilvl w:val="2"/>
          <w:numId w:val="1"/>
        </w:numPr>
        <w:rPr/>
      </w:pPr>
      <w:bookmarkStart w:id="144" w:name="__RefHeading___Toc2878424_2749589250"/>
      <w:bookmarkStart w:id="145" w:name="_Toc51"/>
      <w:bookmarkEnd w:id="143"/>
      <w:bookmarkEnd w:id="144"/>
      <w:r>
        <w:rPr>
          <w:rtl w:val="true"/>
        </w:rPr>
        <w:t>سلاطین معروف که در جوار حضرت فاطمه معصومه علیهاالسلام در قم مدفون می‌باشند</w:t>
      </w:r>
      <w:r>
        <w:rPr>
          <w:rtl w:val="true"/>
        </w:rPr>
        <w:t>.</w:t>
      </w:r>
      <w:bookmarkEnd w:id="145"/>
    </w:p>
    <w:p>
      <w:pPr>
        <w:pStyle w:val="BookText"/>
        <w:rPr/>
      </w:pPr>
      <w:r>
        <w:rPr>
          <w:rFonts w:ascii="IRNazanin" w:hAnsi="IRNazanin" w:eastAsia="IRNazanin"/>
          <w:color w:val="111111"/>
          <w:sz w:val="28"/>
          <w:sz w:val="28"/>
          <w:szCs w:val="28"/>
          <w:rtl w:val="true"/>
          <w:lang w:bidi="fa-IR"/>
        </w:rPr>
        <w:t>شاه عباس ثانی صفوی، مدت شانزده سال سلطنت کرد، سنه هزار و هفتاد و هشت وفات یافت، در معصومه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ملوک قاجار فتحعلی شاه قاجار، الملقب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و هشت سال و پنج ماه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هزار و دویست و پنجاه در اصفهان از مرض سینه وفات یافت، عمرش شصت و چهار سال و چهار ماه بود، در قم مبارکه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 قاجار بعد از مدت چهارده سال سلطنت، سه هزار و دویست و شصت و چهار در شمیران رحلت کرده و در معصومه قم مدفون گشت</w:t>
      </w:r>
      <w:r>
        <w:rPr>
          <w:rFonts w:eastAsia="IRNazanin" w:cs="IRNazanin"/>
          <w:color w:val="111111"/>
          <w:sz w:val="28"/>
          <w:szCs w:val="28"/>
          <w:rtl w:val="true"/>
          <w:lang w:bidi="fa-IR"/>
        </w:rPr>
        <w:t>.</w:t>
      </w:r>
    </w:p>
    <w:p>
      <w:pPr>
        <w:pStyle w:val="Heading3"/>
        <w:numPr>
          <w:ilvl w:val="2"/>
          <w:numId w:val="1"/>
        </w:numPr>
        <w:rPr/>
      </w:pPr>
      <w:bookmarkStart w:id="146" w:name="__RefHeading___Toc2878426_2749589250"/>
      <w:bookmarkStart w:id="147" w:name="_Toc52"/>
      <w:bookmarkEnd w:id="146"/>
      <w:r>
        <w:rPr>
          <w:rtl w:val="true"/>
        </w:rPr>
        <w:t>منابع تصحیح</w:t>
      </w:r>
      <w:bookmarkEnd w:id="147"/>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انوارالمشعشعین فی ذکر شرافة قم و القمیّین، شیخ محمدعلی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انصاری قمی، انتشارات کتابخانه بزرگ حضرت آیة‌الله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داراحیاءالتراث العربی،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حسن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ریحان، مجموعه آثار کنگره بزرگداشت حضرت عبدالعظیم، واعظ زاده تهرانی،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هزار، سازمان چاپ و نشر دارالحدیث، چاپ اول،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میرزا محمدباقر موسوی خوانساری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اسماعیلیان، مکتبه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انساب آل ابی‌طالب، جمال الدین احمد بن علی الحسینی معروف به ابن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بزرگ تهرانی، دارالمرتضی للنشر،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 دانشمندان، محمد شریف رازی، چاپخانه پیروز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قاضی نورالله شوشتری، کتابفروشی 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w:t>
      </w:r>
      <w:r>
        <w:rPr>
          <w:rFonts w:eastAsia="IRNazanin" w:cs="IRNazanin"/>
          <w:color w:val="111111"/>
          <w:sz w:val="28"/>
          <w:szCs w:val="28"/>
          <w:rtl w:val="true"/>
          <w:lang w:bidi="fa-IR"/>
        </w:rPr>
        <w:t xml:space="preserve">. </w:t>
      </w:r>
      <w:bookmarkStart w:id="148" w:name="pg3413_29450"/>
    </w:p>
    <w:p>
      <w:pPr>
        <w:pStyle w:val="Heading2"/>
        <w:numPr>
          <w:ilvl w:val="1"/>
          <w:numId w:val="1"/>
        </w:numPr>
        <w:rPr/>
      </w:pPr>
      <w:bookmarkStart w:id="149" w:name="__RefHeading___Toc2878428_2749589250"/>
      <w:bookmarkStart w:id="150" w:name="_Toc53"/>
      <w:bookmarkEnd w:id="148"/>
      <w:bookmarkEnd w:id="149"/>
      <w:r>
        <w:rPr>
          <w:rtl w:val="true"/>
        </w:rPr>
        <w:t>اشعریان قم</w:t>
      </w:r>
      <w:bookmarkEnd w:id="150"/>
    </w:p>
    <w:p>
      <w:pPr>
        <w:pStyle w:val="Heading3"/>
        <w:numPr>
          <w:ilvl w:val="2"/>
          <w:numId w:val="1"/>
        </w:numPr>
        <w:rPr/>
      </w:pPr>
      <w:bookmarkStart w:id="151" w:name="__RefHeading___Toc2878430_2749589250"/>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آقامیرزا محمد علی معلم حبیب آبادی</w:t>
      </w:r>
    </w:p>
    <w:p>
      <w:pPr>
        <w:pStyle w:val="BookText"/>
        <w:rPr/>
      </w:pPr>
      <w:r>
        <w:rPr>
          <w:rFonts w:ascii="IRNazanin" w:hAnsi="IRNazanin" w:eastAsia="IRNazanin"/>
          <w:color w:val="111111"/>
          <w:sz w:val="28"/>
          <w:sz w:val="28"/>
          <w:szCs w:val="28"/>
          <w:rtl w:val="true"/>
          <w:lang w:bidi="fa-IR"/>
        </w:rPr>
        <w:t>تحقیق و تعلیق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باقری بیدهندی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3413_29452"/>
      <w:bookmarkStart w:id="154" w:name="pg3413_29452"/>
      <w:bookmarkEnd w:id="154"/>
    </w:p>
    <w:p>
      <w:pPr>
        <w:pStyle w:val="Heading3"/>
        <w:numPr>
          <w:ilvl w:val="2"/>
          <w:numId w:val="1"/>
        </w:numPr>
        <w:rPr/>
      </w:pPr>
      <w:bookmarkStart w:id="155" w:name="pg3413_29452"/>
      <w:bookmarkStart w:id="156" w:name="__RefHeading___Toc2878432_2749589250"/>
      <w:bookmarkStart w:id="157" w:name="_Toc55"/>
      <w:bookmarkEnd w:id="155"/>
      <w:bookmarkEnd w:id="156"/>
      <w:r>
        <w:rPr>
          <w:rtl w:val="true"/>
        </w:rPr>
        <w:t>درآمد</w:t>
      </w:r>
      <w:bookmarkEnd w:id="157"/>
    </w:p>
    <w:p>
      <w:pPr>
        <w:pStyle w:val="BookText"/>
        <w:rPr/>
      </w:pPr>
      <w:r>
        <w:rPr>
          <w:rFonts w:ascii="IRNazanin" w:hAnsi="IRNazanin" w:eastAsia="IRNazanin"/>
          <w:color w:val="111111"/>
          <w:sz w:val="28"/>
          <w:sz w:val="28"/>
          <w:szCs w:val="28"/>
          <w:rtl w:val="true"/>
          <w:lang w:bidi="fa-IR"/>
        </w:rPr>
        <w:t>اشعریان از شیعیان عرب تبار قم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مورد توجه رسول خدا ـ صلّی الله علیه و آله و سّلم و جانشینان بر حقّش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مناسبتی در باره آنان دعاکرد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للاشعرییّن صغیرهم و کبیرهم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خدایا کوچک و بزرگ اشعریان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درباره برخی از آنان دعای خیر فرمود و به درگاه الهی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کثّر عدده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فرزندان مالک را زیاد فرما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الحیّ الازد و الاشعریون و لایفرّون فی القتال و لایغلون، هم منّی و أنا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حضرات معصومین علیهم‌السلام نیز به مناسبتهایی دعا و توصیفاتی ارزنده از آنان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امام صادق علیه السلام درباره عمران بن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هذانجیب من قوم نجباء، ما نصب لهم جبار الا قصمه الله اظلک الله یوم لا ظلّ الاّ ظلّه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باره عیسی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زندگی و پس از فرجام آن از ما اهل بیت علیهم السلام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درباره زکریابن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دین و دنیا امین و مورد اعتماد است</w:t>
      </w:r>
      <w:r>
        <w:rPr>
          <w:rStyle w:val="FootnoteAnchor"/>
          <w:rtl w:val="true"/>
        </w:rPr>
        <w:footnoteReference w:id="27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عنهم بک کما یدفع عن </w:t>
      </w:r>
    </w:p>
    <w:p>
      <w:pPr>
        <w:pStyle w:val="BookText"/>
        <w:rPr/>
      </w:pPr>
      <w:r>
        <w:rPr>
          <w:rFonts w:ascii="IRNazanin" w:hAnsi="IRNazanin" w:eastAsia="IRNazanin"/>
          <w:color w:val="111111"/>
          <w:sz w:val="28"/>
          <w:sz w:val="28"/>
          <w:szCs w:val="28"/>
          <w:rtl w:val="true"/>
          <w:lang w:bidi="fa-IR"/>
        </w:rPr>
        <w:t>بغداد بأبی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علیه السلام برای او دعا کرده، وی را از یاران با وفای خویش خواند و پس از دریافت خبر مرگش فرمود، در روز ولادت و در هنگام مرگ و در روز رستاخیز رحمت الهی بر او باد ؛ به درستی که او عارف به حق زندگی کرده، صابر بر آن و برپادارنده فرایض الهی بود و بی هیچ کژی و کاستی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نیّت و تلاشش را به او عطا فرماید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امام محمّد تقی علیه السلام در حق سعد بن سعد احوص از خدا درخواست کرد که جزای خیرش دهد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اینها نمونه‌ای از فضائل برخی از بزرگان این خاندان است، کسانی که مشمول دعای خیر نبی ختمی مرتبت صلی الله علیه و آله و سلم و اوصیای بر حقّش قرار گرفته و افزون بر فضایل اخلاقی از نظر عددی نیز بالغ بر شش هزار تن شده</w:t>
      </w:r>
      <w:r>
        <w:rPr>
          <w:rStyle w:val="FootnoteAnchor"/>
          <w:rtl w:val="true"/>
        </w:rPr>
        <w:footnoteReference w:id="275"/>
      </w:r>
      <w:r>
        <w:rPr>
          <w:rFonts w:ascii="IRNazanin" w:hAnsi="IRNazanin" w:eastAsia="IRNazanin"/>
          <w:color w:val="111111"/>
          <w:sz w:val="28"/>
          <w:sz w:val="28"/>
          <w:szCs w:val="28"/>
          <w:rtl w:val="true"/>
          <w:lang w:bidi="fa-IR"/>
        </w:rPr>
        <w:t>و جای جای مناطق تحت نفوذ سکونت خویش را مرهون خدمات و صفات والای خود نمودند و به نشر و ترویج و تبلیغ آیین تشیع همّت گماردند به گونه‌ای که تاریخنگاران گفته‌اند اشعریان نقش حیاتی و سرنوشت ساز در احیای تشیع در ناحیه قم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بزرگترین رجال شیعه از میان ایشان برخاسته و گروهی از اعضای این خاندان از یاران مخلص و فداکار امامان محسوب می‌شده و مورد توجّه واکرام ویژه ائمّه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این خاندان اصیل و معروف هر ساله دو بار مالیات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که مأمورین عبّاسی به اجبار از آنان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را که با رضا و رغبت می‌پرداختند همان وجوهات شرعیه‌ای بود که برای امامان علیهم السلام می‌فرستادند و حتی بسیاری آنچه داشتند از مزرعه و خانه به ائمه علیهم‌السلام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علاقه و عشق سرشار آنان به موالی خود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نکات جالب این خاندان اینکه هر گاه سادات و سلاله پیامبر و اوصیای آن حضرت علیهم السلام و شیعیان دچار گرفتاری از سوی حکام می‌شدند به سوی </w:t>
      </w:r>
    </w:p>
    <w:p>
      <w:pPr>
        <w:pStyle w:val="BookText"/>
        <w:rPr/>
      </w:pPr>
      <w:r>
        <w:rPr>
          <w:rFonts w:ascii="IRNazanin" w:hAnsi="IRNazanin" w:eastAsia="IRNazanin"/>
          <w:color w:val="111111"/>
          <w:sz w:val="28"/>
          <w:sz w:val="28"/>
          <w:szCs w:val="28"/>
          <w:rtl w:val="true"/>
          <w:lang w:bidi="fa-IR"/>
        </w:rPr>
        <w:t>مأوای اشعریان قم حرکت می‌کردند و در سایه پر برکتشان قرار می‌گرفتند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به هر تقدیر به پاس قدرشناسی و تشکر و ادای پاره‌ای بلکه قطره‌ای از قطرات اقیانوس بی‌کران خدمات و کوششهای بی دریغ اشعریان، این سفیران نور، بجاست کتابهای مستقل در باره آنان و کارهایشان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تاریخنگار معاصر، حضرت آقای معلم حبیب آبادی</w:t>
      </w:r>
      <w:r>
        <w:rPr>
          <w:rStyle w:val="FootnoteAnchor"/>
          <w:rtl w:val="true"/>
        </w:rPr>
        <w:footnoteReference w:id="277"/>
      </w:r>
      <w:r>
        <w:rPr>
          <w:rFonts w:ascii="IRNazanin" w:hAnsi="IRNazanin" w:eastAsia="IRNazanin"/>
          <w:color w:val="111111"/>
          <w:sz w:val="28"/>
          <w:sz w:val="28"/>
          <w:szCs w:val="28"/>
          <w:rtl w:val="true"/>
          <w:lang w:bidi="fa-IR"/>
        </w:rPr>
        <w:t xml:space="preserve">اسامی جمعی از چهره‌های متشخص و نامی آل اشعری را از کهن‌ترین و معتبرترین منابع موجود چون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حسن بن محمد بن حسن شیبانی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مأخذ دیگر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بناداشته در فرصتی مناسب کتابی مستقل درباره حیات پرشکوه اشعریان و افتخارات جاویدشان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چنین توفیقی نصیب بنده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دیباچه شاکر خداوند سبحان هستم که مرا توانایی و توفیق تحقیق و چاپ این یادداشتهای ارزنده</w:t>
      </w:r>
      <w:r>
        <w:rPr>
          <w:rStyle w:val="FootnoteAnchor"/>
          <w:rtl w:val="true"/>
        </w:rPr>
        <w:footnoteReference w:id="278"/>
      </w:r>
      <w:r>
        <w:rPr>
          <w:rFonts w:ascii="IRNazanin" w:hAnsi="IRNazanin" w:eastAsia="IRNazanin"/>
          <w:color w:val="111111"/>
          <w:sz w:val="28"/>
          <w:sz w:val="28"/>
          <w:szCs w:val="28"/>
          <w:rtl w:val="true"/>
          <w:lang w:bidi="fa-IR"/>
        </w:rPr>
        <w:t>نصیب فرمود که بی مدد لطف او هیچ کاری از من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از عین عنایت نظر کن که مرا نرود بی مدد لطف تو کاری از پیش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باقری بیدهندی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اسامی برخی از اشعریین مستخرج ازترجمه تاریخ قم</w:t>
      </w:r>
      <w:r>
        <w:rPr>
          <w:rStyle w:val="FootnoteAnchor"/>
          <w:rtl w:val="true"/>
        </w:rPr>
        <w:footnoteReference w:id="27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مالک بن عامر</w:t>
      </w:r>
      <w:r>
        <w:rPr>
          <w:rStyle w:val="FootnoteAnchor"/>
          <w:rtl w:val="true"/>
        </w:rPr>
        <w:footnoteReference w:id="280"/>
      </w:r>
      <w:r>
        <w:rPr>
          <w:rFonts w:ascii="IRNazanin" w:hAnsi="IRNazanin" w:eastAsia="IRNazanin"/>
          <w:color w:val="111111"/>
          <w:sz w:val="28"/>
          <w:sz w:val="28"/>
          <w:szCs w:val="28"/>
          <w:rtl w:val="true"/>
          <w:lang w:bidi="fa-IR"/>
        </w:rPr>
        <w:t>بن هانی و او اول کسی است از مردم یمن که به مکه آمده ایمان به حضرت رسول صلی الله علیه و آله و سلم آورد و پس از آن به یمن برگشته با قوم خود هجرت به حجاز نمود و در عداد صحابه بزرگوار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حضرت در روز جنگ مداین وی اول کسی است که اسب در فرات رانده و چندتن در عقب وی چنین کردند و به آن سبب پشت مردمان عجم شکست و اعراب بر آنها چیره شدند</w:t>
      </w:r>
      <w:r>
        <w:rPr>
          <w:rStyle w:val="FootnoteAnchor"/>
          <w:rtl w:val="true"/>
        </w:rPr>
        <w:footnoteReference w:id="281"/>
      </w:r>
      <w:r>
        <w:rPr>
          <w:rFonts w:ascii="IRNazanin" w:hAnsi="IRNazanin" w:eastAsia="IRNazanin"/>
          <w:color w:val="111111"/>
          <w:sz w:val="28"/>
          <w:sz w:val="28"/>
          <w:szCs w:val="28"/>
          <w:rtl w:val="true"/>
          <w:lang w:bidi="fa-IR"/>
        </w:rPr>
        <w:t>و در ترجمه تاریخ قم در موضعی از آن کتاب اخراج خمس قبل از نزول آیه</w:t>
      </w:r>
      <w:r>
        <w:rPr>
          <w:rStyle w:val="FootnoteAnchor"/>
          <w:rtl w:val="true"/>
        </w:rPr>
        <w:footnoteReference w:id="282"/>
      </w:r>
      <w:r>
        <w:rPr>
          <w:rFonts w:ascii="IRNazanin" w:hAnsi="IRNazanin" w:eastAsia="IRNazanin"/>
          <w:color w:val="111111"/>
          <w:sz w:val="28"/>
          <w:sz w:val="28"/>
          <w:szCs w:val="28"/>
          <w:rtl w:val="true"/>
          <w:lang w:bidi="fa-IR"/>
        </w:rPr>
        <w:t>آن را به همین مالک بن عامر نسبت داده</w:t>
      </w:r>
      <w:r>
        <w:rPr>
          <w:rStyle w:val="FootnoteAnchor"/>
          <w:rtl w:val="true"/>
        </w:rPr>
        <w:footnoteReference w:id="283"/>
      </w:r>
      <w:r>
        <w:rPr>
          <w:rFonts w:ascii="IRNazanin" w:hAnsi="IRNazanin" w:eastAsia="IRNazanin"/>
          <w:color w:val="111111"/>
          <w:sz w:val="28"/>
          <w:sz w:val="28"/>
          <w:szCs w:val="28"/>
          <w:rtl w:val="true"/>
          <w:lang w:bidi="fa-IR"/>
        </w:rPr>
        <w:t>و در موضعی دیگر به ابومالک بن عامر بن شریح نسبت داده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سائب بن مالک</w:t>
      </w:r>
      <w:r>
        <w:rPr>
          <w:rStyle w:val="FootnoteAnchor"/>
          <w:rtl w:val="true"/>
        </w:rPr>
        <w:footnoteReference w:id="284"/>
      </w:r>
      <w:r>
        <w:rPr>
          <w:rFonts w:ascii="IRNazanin" w:hAnsi="IRNazanin" w:eastAsia="IRNazanin"/>
          <w:color w:val="111111"/>
          <w:sz w:val="28"/>
          <w:sz w:val="28"/>
          <w:szCs w:val="28"/>
          <w:rtl w:val="true"/>
          <w:lang w:bidi="fa-IR"/>
        </w:rPr>
        <w:t>، که در جنگ با قتله حضرت سید الشهدا علیه السلام با مختار همراه</w:t>
      </w:r>
      <w:r>
        <w:rPr>
          <w:rStyle w:val="FootnoteAnchor"/>
          <w:rtl w:val="true"/>
        </w:rPr>
        <w:footnoteReference w:id="285"/>
      </w:r>
      <w:r>
        <w:rPr>
          <w:rFonts w:ascii="IRNazanin" w:hAnsi="IRNazanin" w:eastAsia="IRNazanin"/>
          <w:color w:val="111111"/>
          <w:sz w:val="28"/>
          <w:sz w:val="28"/>
          <w:szCs w:val="28"/>
          <w:rtl w:val="true"/>
          <w:lang w:bidi="fa-IR"/>
        </w:rPr>
        <w:t>و هم در رکاب او در جنگ با مصعب بن زبیر در زیاتین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زوال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سنه </w:t>
      </w:r>
      <w:r>
        <w:rPr>
          <w:rFonts w:eastAsia="IRNazanin" w:cs="IRNazanin"/>
          <w:color w:val="111111"/>
          <w:sz w:val="28"/>
          <w:szCs w:val="28"/>
          <w:lang w:bidi="fa-IR"/>
        </w:rPr>
        <w:t>67</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بن سائب که پس از شهادت پدرش، مصعب بن زبیر وی را از حبس بیرون کرد و پس از چندین سال حجاج ملعون او را کشت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که از وجوه و اشراف کوفه بود</w:t>
      </w:r>
      <w:r>
        <w:rPr>
          <w:rStyle w:val="FootnoteAnchor"/>
          <w:rtl w:val="true"/>
        </w:rPr>
        <w:footnoteReference w:id="288"/>
      </w:r>
      <w:r>
        <w:rPr>
          <w:rFonts w:ascii="IRNazanin" w:hAnsi="IRNazanin" w:eastAsia="IRNazanin"/>
          <w:color w:val="111111"/>
          <w:sz w:val="28"/>
          <w:sz w:val="28"/>
          <w:szCs w:val="28"/>
          <w:rtl w:val="true"/>
          <w:lang w:bidi="fa-IR"/>
        </w:rPr>
        <w:t>و در زمان خلافت عثمان نزدیک او گواهی دادند که امیر کوفه ولید بن عقبه خمر خورده و بر او حد براندند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بن سعد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احوص الکبیر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 به حاء مهمله و معجمه هر دو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معاریف عصر خود د 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پسر عمّشان محمد، حجّاج فرمود که همه آل مالک بن عامر از کوفه بیرون روند پس آن گروه از کوفه شدّ رحال کرده اولاد سائب به ماهَیْن فرو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ماهین، ماه الکوفه است که دینور و کرمانشاه بوده و ماه البصره که نهاوند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قم آمده</w:t>
      </w:r>
      <w:r>
        <w:rPr>
          <w:rStyle w:val="FootnoteAnchor"/>
          <w:rtl w:val="true"/>
        </w:rPr>
        <w:footnoteReference w:id="291"/>
      </w:r>
      <w:r>
        <w:rPr>
          <w:rFonts w:ascii="IRNazanin" w:hAnsi="IRNazanin" w:eastAsia="IRNazanin"/>
          <w:color w:val="111111"/>
          <w:sz w:val="28"/>
          <w:sz w:val="28"/>
          <w:szCs w:val="28"/>
          <w:rtl w:val="true"/>
          <w:lang w:bidi="fa-IR"/>
        </w:rPr>
        <w:t xml:space="preserve">تا در سه ساعت و پنجاه دقیقه بر آمده از روز شنبه اول فروردین ماه قدیم، نوروز سنه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یزدگردی 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زایچه ذیل به ناحیه قم آمدند و با خربندان و یزدان فاذار که در آن وقت سمت ریاست در آن ولایت داشتند عهود و مواثیقی بر تعاون همدیگر بستند و پس از چندی که این دو نفر وفات کردند</w:t>
      </w:r>
      <w:r>
        <w:rPr>
          <w:rStyle w:val="FootnoteAnchor"/>
          <w:rtl w:val="true"/>
        </w:rPr>
        <w:footnoteReference w:id="292"/>
      </w:r>
      <w:r>
        <w:rPr>
          <w:rFonts w:ascii="IRNazanin" w:hAnsi="IRNazanin" w:eastAsia="IRNazanin"/>
          <w:color w:val="111111"/>
          <w:sz w:val="28"/>
          <w:sz w:val="28"/>
          <w:szCs w:val="28"/>
          <w:rtl w:val="true"/>
          <w:lang w:bidi="fa-IR"/>
        </w:rPr>
        <w:t>، اولاد آنها در مقام نقض عهد برآمده خواستند آنها را بیرون کنند لاجرم احوص که مردی شجاع و دانا بود به تدابیری آنها را کشته و درست خود و تبعه‌اش بر ولایت قم مسلط شدند</w:t>
      </w:r>
      <w:r>
        <w:rPr>
          <w:rStyle w:val="FootnoteAnchor"/>
          <w:rtl w:val="true"/>
        </w:rPr>
        <w:footnoteReference w:id="293"/>
      </w:r>
      <w:r>
        <w:rPr>
          <w:rFonts w:ascii="IRNazanin" w:hAnsi="IRNazanin" w:eastAsia="IRNazanin"/>
          <w:color w:val="111111"/>
          <w:sz w:val="28"/>
          <w:sz w:val="28"/>
          <w:szCs w:val="28"/>
          <w:rtl w:val="true"/>
          <w:lang w:bidi="fa-IR"/>
        </w:rPr>
        <w:t>و سایر بنی اعمام و اخوان خود رابدان ناحیت طلب کردند و آنها روی بدان زمین نهاده همه در قم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اولاد سائب که در ماهین بودند و عبدالرحمن و نعیم برادران عبدالله و ابوبکر و عمران و آدم و عمر فرزندان عبدالله و حمادبن ابوبکر </w:t>
      </w:r>
    </w:p>
    <w:p>
      <w:pPr>
        <w:pStyle w:val="BookText"/>
        <w:rPr/>
      </w:pPr>
      <w:r>
        <w:rPr>
          <w:rFonts w:ascii="IRNazanin" w:hAnsi="IRNazanin" w:eastAsia="IRNazanin"/>
          <w:color w:val="111111"/>
          <w:sz w:val="28"/>
          <w:sz w:val="28"/>
          <w:szCs w:val="28"/>
          <w:rtl w:val="true"/>
          <w:lang w:bidi="fa-IR"/>
        </w:rPr>
        <w:t>مذکور و غیره‌و نظر به دعایی که از حضرت رسول در حق مالک شده بود</w:t>
      </w:r>
      <w:r>
        <w:rPr>
          <w:rStyle w:val="FootnoteAnchor"/>
          <w:rtl w:val="true"/>
        </w:rPr>
        <w:footnoteReference w:id="294"/>
      </w:r>
      <w:r>
        <w:rPr>
          <w:rFonts w:ascii="IRNazanin" w:hAnsi="IRNazanin" w:eastAsia="IRNazanin"/>
          <w:color w:val="111111"/>
          <w:sz w:val="28"/>
          <w:sz w:val="28"/>
          <w:szCs w:val="28"/>
          <w:rtl w:val="true"/>
          <w:lang w:bidi="fa-IR"/>
        </w:rPr>
        <w:t xml:space="preserve">اولاد و القاب آنها زیاد شد تا به حدی که شمار آنان که در کتاب انساب آنها نوشته شده به شش هزار رسید، سوای آنها که به سبب غیبت و انتقال و رحلت نامشان از نوشتن افتاد و مخصوصاً سه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صد و بیست تن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بن‌الیسع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شمار اعقاب شش تن از آنها به سه هزار و ششصد رسید</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از نژاد ابوبکر و الیسع و عمران و آدم و اولاد عبدالله مزبور دو هزار و چهارصد نفر و از دو فرزند احوص مذکور که یکی مالک و دیگری احوص هزار و دویست نفر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بابت شجاعت و سخاوت اتفاقی که بایکدیگر داشتند امور دیوانی قم را خود اداره نموده و هیچ وقت حاکمی بیگانه بر آنها مسلّط نبود و برخی از آنها خود بدون مانع و واسطه با دربار خلافت عباسی راه داشته امور دولتی محل خود را فیصل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شیعه و غالبا روات اخبار اهل بیت ـ علیهم السلام ـ بودند چنانچه دوارده پسر عبدالله بن سعد از روات حضرت صادق علیه السلام و زیاده از صد نفر از اولاد عبدالله و احوص و سایب بن مالک و نعیم بن سعد از باقی ائمه روایت کرده‌اند که در کتب رجال اسماء بسیاری از آنها عنوان شده و ما اینجا یاد می‌کنیم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الجمله مکانت و منزلتی بزرگ از این سلسله در آن اعصار در عراق عجم در قلوب مردم به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سبب شهر شدن قم و جدا شدن از تابعیّت اصفهان همین خانواده بودند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ناحیت قم در اصل شامل چندین بلوک و دیه و مزرعه بوده و پس از ورود این جماعت اشعریّون بدان سرزمین در جایی که اینک شهر قم است هفت دیه به نام مَمّجان، قزدان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مالون، 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سکن، جلنبادان، کُمیدان</w:t>
      </w:r>
      <w:r>
        <w:rPr>
          <w:rStyle w:val="FootnoteAnchor"/>
          <w:rtl w:val="true"/>
        </w:rPr>
        <w:footnoteReference w:id="297"/>
      </w:r>
      <w:r>
        <w:rPr>
          <w:rFonts w:ascii="Amiri" w:hAnsi="Amiri" w:eastAsia="Amiri" w:cs="Amiri"/>
          <w:color w:val="111111"/>
          <w:sz w:val="28"/>
          <w:sz w:val="28"/>
          <w:szCs w:val="28"/>
          <w:rtl w:val="true"/>
          <w:lang w:bidi="ar-SA"/>
        </w:rPr>
        <w:t xml:space="preserve">بوده و بعد از تمکّن و استیلاء آنان بر آنها کثرت عُدّت و عِدّت </w:t>
      </w:r>
    </w:p>
    <w:p>
      <w:pPr>
        <w:pStyle w:val="BookText"/>
        <w:rPr/>
      </w:pPr>
      <w:r>
        <w:rPr>
          <w:rFonts w:ascii="IRNazanin" w:hAnsi="IRNazanin" w:eastAsia="IRNazanin"/>
          <w:color w:val="111111"/>
          <w:sz w:val="28"/>
          <w:sz w:val="28"/>
          <w:szCs w:val="28"/>
          <w:rtl w:val="true"/>
          <w:lang w:bidi="fa-IR"/>
        </w:rPr>
        <w:t>ایشان موجب این شد که آنها به یکدیگر پیوسته و مُحاط بر حصاری گردید و صورت شهریت به خود گرفت</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همه آنها را به نام دیه بزرگتر کمیدان خوانده که در طرف مشرق نسبت به باقی دیهات واقع شده بود و بعد آن تخفیف در لفظ و تعریب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اسماء دیهات مزبوره اسماء محلات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را از اصفهان جدا کرده و در دفتر مالیات دولتی، شهر مستقل‌اش نمودند و هر یک از آنها دارای اموال کثیره و مزارع و قوای عدیده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و منزلت عدت و عدت اشعریون تا حدود دویست و هشتاد سال که حوالی سیصدو هفتاد و اندی هجرت باشد و سخاوت و ضیافت و اتفاق ایشان تغییر نکرده بود،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در اثر تغییر اخلاق و احوال اوضاع ایشان به هم خورده و آن منزلت و مقام اولیه ایشان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سخطه و امتحانه</w:t>
      </w:r>
    </w:p>
    <w:p>
      <w:pPr>
        <w:pStyle w:val="BookText"/>
        <w:rPr/>
      </w:pPr>
      <w:r>
        <w:rPr>
          <w:rFonts w:ascii="IRNazanin" w:hAnsi="IRNazanin" w:eastAsia="IRNazanin"/>
          <w:color w:val="111111"/>
          <w:sz w:val="28"/>
          <w:sz w:val="28"/>
          <w:szCs w:val="28"/>
          <w:rtl w:val="true"/>
          <w:lang w:bidi="fa-IR"/>
        </w:rPr>
        <w:t>هفتم؛ آدم اول بن عبدالله که بعد از ورود به قم رُستاق قاسان برای معاش او معین شده و در رجال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هشتم؛ ابراهیم بن حسن بن عامر که در احیاز</w:t>
      </w:r>
      <w:r>
        <w:rPr>
          <w:rStyle w:val="FootnoteAnchor"/>
          <w:rtl w:val="true"/>
        </w:rPr>
        <w:footnoteReference w:id="300"/>
      </w:r>
      <w:r>
        <w:rPr>
          <w:rFonts w:ascii="IRNazanin" w:hAnsi="IRNazanin" w:eastAsia="IRNazanin"/>
          <w:color w:val="111111"/>
          <w:sz w:val="28"/>
          <w:sz w:val="28"/>
          <w:szCs w:val="28"/>
          <w:rtl w:val="true"/>
          <w:lang w:bidi="fa-IR"/>
        </w:rPr>
        <w:t>خراج مالیاتی نام او ذکر شده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نهم؛ ابراهیم بن شاذوکه، که نام وی مالک بن محمد بوده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دهم؛ ابراهیم بن الیسع، که وقتی، زمین قم را برای تعیین مالیات مساحت کرده و اثری پسندیده از خود برجای نهاد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ابوبکربن عبدالله، که گفتمیم اولاد بسیار داشته و پس از ورود به قم رستاق فراهان را به وی دادند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دوازدهم؛ ابو جُرَیر زکریا</w:t>
      </w:r>
      <w:r>
        <w:rPr>
          <w:rStyle w:val="FootnoteAnchor"/>
          <w:rtl w:val="true"/>
        </w:rPr>
        <w:footnoteReference w:id="305"/>
      </w:r>
      <w:r>
        <w:rPr>
          <w:rFonts w:ascii="IRNazanin" w:hAnsi="IRNazanin" w:eastAsia="IRNazanin"/>
          <w:color w:val="111111"/>
          <w:sz w:val="28"/>
          <w:sz w:val="28"/>
          <w:szCs w:val="28"/>
          <w:rtl w:val="true"/>
          <w:lang w:bidi="fa-IR"/>
        </w:rPr>
        <w:t>بن ادریس، که در کتب رجال عنوان شده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سیزدهم؛ ابو القاسم بن ابو الصدیم حسین، که در زمان معتضد عباسی ضیعتهای اولاد آدم ابن عبدالله در دست او بوده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چهاردهم؛ ابوعلی احمد بن اسحاق، که در رجال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پانزدهم؛ احمد بن محمد که در احیاز مالیاتی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ابو جعفر احمد بن محمد که در رجال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هفدهم؛ ادریس بن عبدالله که در کتب رجال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هیجدهم؛ اسحاق بن احوص الکبیر که اولاد او حیز در مالیات داشته‌اند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نوزدهم؛ اسحاق بن سعد، که اولاد او حیزی داشته‌اند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بیستم؛برادرش احوص بن سعد که نیز حیزی اولادش داشته‌اند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بیست و یکم؛ ایوب بن موسی که میدانی به نام او در نزدیکی دروازه عراق که آن را دروازه نصر بن عامر اشعری و نیز درب جبانه می‌گفته‌اند بوده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بیست و دویم؛ بذین بن ابوخالد که نام او زکریا بن مالک در احیاز است</w:t>
      </w:r>
      <w:r>
        <w:rPr>
          <w:rStyle w:val="FootnoteAnchor"/>
          <w:rtl w:val="true"/>
        </w:rPr>
        <w:footnoteReference w:id="315"/>
      </w:r>
      <w:r>
        <w:rPr>
          <w:rFonts w:ascii="IRNazanin" w:hAnsi="IRNazanin" w:eastAsia="IRNazanin"/>
          <w:color w:val="111111"/>
          <w:sz w:val="28"/>
          <w:sz w:val="28"/>
          <w:szCs w:val="28"/>
          <w:rtl w:val="true"/>
          <w:lang w:bidi="fa-IR"/>
        </w:rPr>
        <w:t>و باغاتی به نام بنین بن زکریا مزبور نیز معروف بوده که شاید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بذین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سیم؛ ابوبکر بکجة بن عمران بن ابوبکر که پلی بر در مسجد جامع به نام او بوده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بیست و چهارم؛ بکربن عبدالرحمن بن مالک که با احوص الکبیر پسر عمّش از کوفه به طرف قم آمدند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بیست و پنجم؛ جعفر بن سعد که در احیاز مالیات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بیست و ششم ؛ حسن بن محمد بن عمران که کاریز طریق ناهید را از سلمه همدانی خریده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بیست و هفتم؛ ابو علویه حسن بن یحیی که میدانی در محله کمیدان در پای قصری به نام او معروف بوده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بیست هشتم؛ ابو صدیم حسین بن علی که در سنه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جامعی در بیرون شهر ساخته و منبراز مسجد دزیل بدانجا آورد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بیست و نهم؛ حماد بن ابوبکر که پس از ورود به قم رستاق ساوه را بدو دادند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 حمزه بن الیسع،از حضرت رضا علیه‌السلام روایت کرده و اوست که در نزد هارون الرشید رفته و قم را از اصفهان جدا کرده، آنرا کوره‌ای مستقل گردانیدو منبر در مسجد جامع آن بنهاد</w:t>
      </w:r>
      <w:r>
        <w:rPr>
          <w:rStyle w:val="FootnoteAnchor"/>
          <w:rtl w:val="true"/>
        </w:rPr>
        <w:footnoteReference w:id="323"/>
      </w:r>
      <w:r>
        <w:rPr>
          <w:rFonts w:ascii="IRNazanin" w:hAnsi="IRNazanin" w:eastAsia="IRNazanin"/>
          <w:color w:val="111111"/>
          <w:sz w:val="28"/>
          <w:sz w:val="28"/>
          <w:szCs w:val="28"/>
          <w:rtl w:val="true"/>
          <w:lang w:bidi="fa-IR"/>
        </w:rPr>
        <w:t xml:space="preserve">و خراج زمین آن را برای تعیین مالیات پیمایش کرده </w:t>
      </w:r>
    </w:p>
    <w:p>
      <w:pPr>
        <w:pStyle w:val="BookText"/>
        <w:rPr/>
      </w:pPr>
      <w:r>
        <w:rPr>
          <w:rFonts w:ascii="IRNazanin" w:hAnsi="IRNazanin" w:eastAsia="IRNazanin"/>
          <w:color w:val="111111"/>
          <w:sz w:val="28"/>
          <w:sz w:val="28"/>
          <w:szCs w:val="28"/>
          <w:rtl w:val="true"/>
          <w:lang w:bidi="fa-IR"/>
        </w:rPr>
        <w:t>و این اول مساحتی است که آنجا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آن را در عهده گرفت و در واقع والی قم شد و پس از او فرزندش علی و پس از او عامر والی 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سی و یکم؛زکریا بن سعد که در احیاز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سی و دویم؛ ابو یحیی زکریا بن آدم که در رجال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سی و سیم؛ برادرش اسحاق بن آدم که در رجال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اسحاق مرقوم که در رجال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سی و پنجم؛ سعد بن مالک که نهر سعد</w:t>
      </w:r>
      <w:r>
        <w:rPr>
          <w:rStyle w:val="FootnoteAnchor"/>
          <w:rtl w:val="true"/>
        </w:rPr>
        <w:footnoteReference w:id="329"/>
      </w:r>
      <w:r>
        <w:rPr>
          <w:rFonts w:ascii="IRNazanin" w:hAnsi="IRNazanin" w:eastAsia="IRNazanin"/>
          <w:color w:val="111111"/>
          <w:sz w:val="28"/>
          <w:sz w:val="28"/>
          <w:szCs w:val="28"/>
          <w:rtl w:val="true"/>
          <w:lang w:bidi="fa-IR"/>
        </w:rPr>
        <w:t>را در میان شهر قم جاری کرده و همچنین مزرعه سعد آباد بیرون دروازه طرف ری را در قم احداث کرده و حمزه اصفهانی در تاریخ اصفهان گفته که حمزه منبر در مسجد دزیل نهاده</w:t>
      </w:r>
      <w:r>
        <w:rPr>
          <w:rStyle w:val="FootnoteAnchor"/>
          <w:rtl w:val="true"/>
        </w:rPr>
        <w:footnoteReference w:id="330"/>
      </w:r>
      <w:r>
        <w:rPr>
          <w:rFonts w:ascii="IRNazanin" w:hAnsi="IRNazanin" w:eastAsia="IRNazanin"/>
          <w:color w:val="111111"/>
          <w:sz w:val="28"/>
          <w:sz w:val="28"/>
          <w:szCs w:val="28"/>
          <w:rtl w:val="true"/>
          <w:lang w:bidi="fa-IR"/>
        </w:rPr>
        <w:t xml:space="preserve">، در مسجد جامع و منبر مسجد جامع را در سنه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 سهل بن ابراهیم در احیاز مالیاتی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سی هفتم؛ شعیب بن عبدالله که سرایی در محله کمیدان بنام او معروف</w:t>
      </w:r>
      <w:r>
        <w:rPr>
          <w:rStyle w:val="FootnoteAnchor"/>
          <w:rtl w:val="true"/>
        </w:rPr>
        <w:footnoteReference w:id="332"/>
      </w:r>
      <w:r>
        <w:rPr>
          <w:rFonts w:ascii="IRNazanin" w:hAnsi="IRNazanin" w:eastAsia="IRNazanin"/>
          <w:color w:val="111111"/>
          <w:sz w:val="28"/>
          <w:sz w:val="28"/>
          <w:szCs w:val="28"/>
          <w:rtl w:val="true"/>
          <w:lang w:bidi="fa-IR"/>
        </w:rPr>
        <w:t>و چندی منزل حکّام و ولات قم بوده، و قریه شعیب آباد را او احداث کرده</w:t>
      </w:r>
      <w:r>
        <w:rPr>
          <w:rFonts w:eastAsia="IRNazanin" w:cs="IRNazanin"/>
          <w:color w:val="111111"/>
          <w:sz w:val="28"/>
          <w:szCs w:val="28"/>
          <w:rtl w:val="true"/>
          <w:lang w:bidi="fa-IR"/>
        </w:rPr>
        <w:t>.</w:t>
      </w:r>
      <w:r>
        <w:rPr>
          <w:rStyle w:val="FootnoteAnchor"/>
          <w:rtl w:val="true"/>
        </w:rPr>
        <w:footnoteReference w:id="33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هشتم؛ عامر ابن عمران که در آخر سنه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رشید او را والی قم نمود و پس از مراجعت به قم شروع به مساحت اراضی آن جهت مالیات کرد و قبل از انجام </w:t>
      </w:r>
    </w:p>
    <w:p>
      <w:pPr>
        <w:pStyle w:val="BookText"/>
        <w:rPr/>
      </w:pPr>
      <w:r>
        <w:rPr>
          <w:rFonts w:ascii="IRNazanin" w:hAnsi="IRNazanin" w:eastAsia="IRNazanin"/>
          <w:color w:val="111111"/>
          <w:sz w:val="28"/>
          <w:sz w:val="28"/>
          <w:szCs w:val="28"/>
          <w:rtl w:val="true"/>
          <w:lang w:bidi="fa-IR"/>
        </w:rPr>
        <w:t xml:space="preserve">آن در سنه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مساحت دویم بود که برای تعیین مالیات در اراضی قم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 عامر و حکایتی از او با هارون الرشید در تاریخ اصفهان مافرّوخی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ونهم ؛ عبدویه بن عامر بن سعد، که پلی به غایت محکم و عالی در رطه قم بنا نهاده و به نام او معروف شده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چهلم؛ ابو علی محمد بن عیسی که در رجال است و کاریزی احداث کرده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چهل و یکم؛ فرزندش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که در رجال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چهل و دویم؛ فرزند زاده‌اش ابراهیم بن علی بن محمد که تفصیل بخش کردن آب کاریزهای قم در سنه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یزدگردی مطابق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او روایت شده</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چهل و سیم؛ طلحه بن عبد الله بن سائب که اولاد او حیزی در مالیات داشته‌اند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چهل و چهارم؛ عمر بن سائب که از جانب مختار والی ری و همدان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چهل و پنجم؛ عیسی بن سعد که در احیاز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چهل و ششم؛ قتیبه بن عبدالرحمن که با احوص الکبیر به قم آمدند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چهل و هفتم؛ مالک بن احوص الکبیر که مزرعه مالک آباد سراجه</w:t>
      </w:r>
      <w:r>
        <w:rPr>
          <w:rStyle w:val="FootnoteAnchor"/>
          <w:rtl w:val="true"/>
        </w:rPr>
        <w:footnoteReference w:id="342"/>
      </w:r>
      <w:r>
        <w:rPr>
          <w:rFonts w:ascii="IRNazanin" w:hAnsi="IRNazanin" w:eastAsia="IRNazanin"/>
          <w:color w:val="111111"/>
          <w:sz w:val="28"/>
          <w:sz w:val="28"/>
          <w:szCs w:val="28"/>
          <w:rtl w:val="true"/>
          <w:lang w:bidi="fa-IR"/>
        </w:rPr>
        <w:t>را در آوارده و بعد از وفات عمش عبدالله به وصایت او رئیس سلسله بوده چنانچه عبدالله پس از وفات برادرش احوص الکبیر به وصایت وی این سمت را داشته</w:t>
      </w:r>
      <w:r>
        <w:rPr>
          <w:rFonts w:eastAsia="IRNazanin" w:cs="IRNazanin"/>
          <w:color w:val="111111"/>
          <w:sz w:val="28"/>
          <w:szCs w:val="28"/>
          <w:rtl w:val="true"/>
          <w:lang w:bidi="fa-IR"/>
        </w:rPr>
        <w:t>.</w:t>
      </w:r>
      <w:r>
        <w:rPr>
          <w:rStyle w:val="FootnoteAnchor"/>
          <w:rtl w:val="true"/>
        </w:rPr>
        <w:footnoteReference w:id="34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هشتم؛ مالک بن سعد که نهر قورج را برای قریه برز آباد بلوک طبسشقوران </w:t>
      </w:r>
    </w:p>
    <w:p>
      <w:pPr>
        <w:pStyle w:val="BookText"/>
        <w:rPr/>
      </w:pPr>
      <w:r>
        <w:rPr>
          <w:rFonts w:ascii="IRNazanin" w:hAnsi="IRNazanin" w:eastAsia="IRNazanin"/>
          <w:color w:val="111111"/>
          <w:sz w:val="28"/>
          <w:sz w:val="28"/>
          <w:szCs w:val="28"/>
          <w:rtl w:val="true"/>
          <w:lang w:bidi="fa-IR"/>
        </w:rPr>
        <w:t>احداث کرده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چهل ونهم؛ مالک بن سعد که کاریزی در آورده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پنجاهم ؛ عبد شمس بن هانی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پنجاه و یکم؛ اسلم بن هانی و این هر دو برادران عامراند ودر موقعی که برادرزاده‌شان مالک خواست تا از یمن به مکّه آید و به حضرت رسول صلی الله علیه و آله و سلم ایمان آرد آنها وی را بگرفتند و بسی آزار کردند و او حرف آنها را نشنیده و به مکه آمد و مسلمان 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پنجاه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متوکه بن اسحق که در احیاز مالیاتی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پنجاه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احوص که در احیاز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که در احیاز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که در رجال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یسع که خانه داشته و از سیل خراب شده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مالک که اولاد او حیزی داشته‌اند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بن اسحق که در احیاز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که در رجال است و اول کسی است که در قم اظهار مذهب شیعه نموده و پس از آن دیگران بدو اقتداء کردند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سعد که پس از تمکّن برادر خود عبدالله به امر او به قم آمد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احوص الکبیر که اولاد او حیزی داشته‌اند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شصت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سعد که اولاد او حیزی داشته‌اند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شصت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احوص که اولاد او را حیزی بوده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که اولاد او حیزی داشته‌اند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که کاریزی با برادرش محمد داشته‌اند و پس از ورود به قم رستاق طبرش را به وی دادند و احوال او در رجال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عمران بن عبدالله که اولادش حیزی داشته‌اند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گواه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مالک که اولاد او حیزی داشته‌اند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احوص الکبیر که اولاد او حیزی داشته‌اند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عبدالله که اولادش حیزی داشته‌اند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 که از معتصم خواهش کرد تا دستوری دهد که اعراب شمشیرهایشان را حمایل کنند و او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سابق یکی از خلفا بر اعراب خشم گرفته و برای انتقام حکم کرد تا هیچ کس از عرب شمشیر حمایل نکند که ذلتی بر ایشان باشد و یحیی این ذلت را از آنها برداشت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هفتاد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بن حمزه که در سنه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قم را برای مالیات پیمایش کرد و این مساحت چهارم بود و سیم را علی بجا آورد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که خانه یزد بن نار مجوسی را در قم خریده و آن را دار الخراج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عبدالله که میدانی در قم به نام او بوده و از حضرت رسول صلی الله علیه و آله و سلم روایت نموده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که دروازه جبال شهر قم به نام او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سعد که میدانی در محله قزدان به نام او بوده</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ابوعلویه حسین بن یحیی که پلی به نام او بوده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که در رجال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یسع که در رجال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که پس از پدرش والی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که با برادرش عبدالرحمن کاریزی داشته‌اند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هشتاد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آدم الاول که با اسحق کاریزی داشته‌اند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هشتاد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عمران که در رجال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بن عبدالله که با محمد بن عیسی بن عبدالله کاریزی داشته‌اند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یعقوب که کاریزی داشته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الثانی بن علی که کاریزی داشته</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بن علی که با آدم الثانی کاریزی داشته‌اند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علی بن آدم الثانی که با برادرش محمد کاریزی داشته‌اند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که با برادر مرقوم خود آدم کاریزی داشته‌اند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عامر که با برادرش محمّد کاریزی داشته‌اند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نود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بن عامر که با برادر مرقوم خود سعد کاریزی داشته‌اند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نود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عیسی که کاریزی داشته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نود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زیاد بن مالک الکبیر که کاریزی به نام او بوده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که دیوانی در سنه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آب کاریزها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حمّاد که مزرعه یعلی آباد را احداث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به عبدویه که گواه صحت ورقه مالیاتی قم در شعبان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گواه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محمّد بن حسن گواه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بن احمد بن محمد گواه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گواه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که اولادش حیزی داشته‌اند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موسی که در احیاز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صد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 بن سعد که در احیاز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صد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حمّاد که در احیاز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عبدویه بن حمّاد که در احیاز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ایشان معاویه بن ابوبکر که در احیاز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عبدالله بن ابوبکر که اولادش حیزی داشته‌اند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صد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یسع که در احیاز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صد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که اولادش پس از ورود به قم رستاق دور آخر را بدو دادند و حیزی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نواده‌اش ابوغسّان مالک بن علی بن عامر که در احیاز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صد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عبدیل بن مالک که در احیاز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صدو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ابوعبدالله حسین بن مالک که در احیاز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صد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که از حضرت رضا علیه‌السلام روایت کرده فاطمه معصومه علیها السلام در حین ورود به قم در خانه او آمده و روایت می‌کند از او برادرش احمد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صد وچهاردهم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احمدبن خزرج که‌از برادرمرقوم خود موسی روایت‌کرده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حمزه که در رجال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عبدالله که در رجال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آدم که در رجال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صد و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اسحق که در رجال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صد و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که در رجال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صد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که در رجال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صد و 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بن طلحه که محمد بن حسن صفار راوی معروف آزاد کرده او بود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صد و 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بن عیسی که از جانب معتصم عامل قم بوده و در آن سال قم را برای مالیات مساحت کرده و این مساحت سیم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صد و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بن علی که در رجال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صد و بیست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احمد بن یحیی که در رجال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صد و 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که در احیاز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بیست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محمد بن عامر که در رجال است و ابن </w:t>
      </w:r>
    </w:p>
    <w:p>
      <w:pPr>
        <w:pStyle w:val="BookText"/>
        <w:rPr/>
      </w:pPr>
      <w:r>
        <w:rPr>
          <w:rFonts w:ascii="IRNazanin" w:hAnsi="IRNazanin" w:eastAsia="IRNazanin"/>
          <w:color w:val="111111"/>
          <w:sz w:val="28"/>
          <w:sz w:val="28"/>
          <w:szCs w:val="28"/>
          <w:rtl w:val="true"/>
          <w:lang w:bidi="fa-IR"/>
        </w:rPr>
        <w:t>قولویه از او روایت می‌کند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صد و بیست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ابوبکر که در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بیست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عبدالله که در رجال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صد و بیست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حمزه بن یعلی که از محمد روایت کرده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صد 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ابوخالد و که در رجال است و موسی المبرقع در خانه او دفن شده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صد و 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حسن بن عامر که در رجال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صد و سی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آدم که در رجال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صد و سی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که در رجال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صد و سی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که در رجال است و او را حسین</w:t>
      </w:r>
      <w:r>
        <w:rPr>
          <w:rStyle w:val="FootnoteAnchor"/>
          <w:rtl w:val="true"/>
        </w:rPr>
        <w:footnoteReference w:id="416"/>
      </w:r>
      <w:r>
        <w:rPr>
          <w:rFonts w:ascii="IRNazanin" w:hAnsi="IRNazanin" w:eastAsia="IRNazanin"/>
          <w:color w:val="111111"/>
          <w:sz w:val="28"/>
          <w:sz w:val="28"/>
          <w:szCs w:val="28"/>
          <w:rtl w:val="true"/>
          <w:lang w:bidi="fa-IR"/>
        </w:rPr>
        <w:t>به تصغیر هم نوشته‌اند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سی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که در تعلیقه در ترجمه حسن بن عبدالصمد حکایتی راجع به زکریا از او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و سی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بن عمران که در رجال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صد و سی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عیسی که در رجال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صد و سی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که در رجال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صد و سی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محمد که در رجال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صد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حمزه بن عمران که در رجال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جدش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چهل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ابوبکر که در رجال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صد و 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ابوبکر که در رجال است در ضمن برادر مرقومش</w:t>
      </w:r>
    </w:p>
    <w:p>
      <w:pPr>
        <w:pStyle w:val="BookText"/>
        <w:rPr/>
      </w:pPr>
      <w:r>
        <w:rPr>
          <w:rFonts w:ascii="IRNazanin" w:hAnsi="IRNazanin" w:eastAsia="IRNazanin"/>
          <w:color w:val="111111"/>
          <w:sz w:val="28"/>
          <w:sz w:val="28"/>
          <w:szCs w:val="28"/>
          <w:rtl w:val="true"/>
          <w:lang w:bidi="fa-IR"/>
        </w:rPr>
        <w:t>صد و چهل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محمد بن حمزه که در رجال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صد و چهل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مالک که از ابراهیم بن ابومحمود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چهل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بن احمد که روایت می‌کند از پدرش و از او علی بن بابویه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 چهل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عُبَید بن مسلم</w:t>
      </w:r>
      <w:r>
        <w:rPr>
          <w:rStyle w:val="FootnoteAnchor"/>
          <w:rtl w:val="true"/>
        </w:rPr>
        <w:footnoteReference w:id="423"/>
      </w:r>
      <w:r>
        <w:rPr>
          <w:rFonts w:ascii="IRNazanin" w:hAnsi="IRNazanin" w:eastAsia="IRNazanin"/>
          <w:color w:val="111111"/>
          <w:sz w:val="28"/>
          <w:sz w:val="28"/>
          <w:szCs w:val="28"/>
          <w:rtl w:val="true"/>
          <w:lang w:bidi="fa-IR"/>
        </w:rPr>
        <w:t>بن حصار بن حرب بن عامر که پسر عّم عامر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تاریخ قم و منهج المقال و منتهی المقال جلد حضرت رسول صلی الله علیه و آله و سلم و جلد خلفاء ناسخ که اینک حاضر و آنچه در انساب و ااحوال این صد و چهل و شش نفر و باقی دیگر نوشته شده و می‌شود و از آنها استخراج و اختصار شده به اندازه‌یی نژاد آنان را مغشوش و درهم و برهم نوشته که تقریباً چیزی درست از آن نمی‌توان فهمید و آن چه اجمالاً بعد از تأمل زیاد گرچه مطمئن به درستی آن نمی‌توان شد به نظر این فقیر رسدی این که این ابوعامر همان </w:t>
      </w:r>
    </w:p>
    <w:p>
      <w:pPr>
        <w:pStyle w:val="BookText"/>
        <w:rPr/>
      </w:pPr>
      <w:r>
        <w:rPr>
          <w:rFonts w:ascii="IRNazanin" w:hAnsi="IRNazanin" w:eastAsia="IRNazanin"/>
          <w:color w:val="111111"/>
          <w:sz w:val="28"/>
          <w:sz w:val="28"/>
          <w:szCs w:val="28"/>
          <w:rtl w:val="true"/>
          <w:lang w:bidi="fa-IR"/>
        </w:rPr>
        <w:t>است که در روز حُنَین بعد از هزیمت طایفه هَوازن حضرت رسول صلی الله علیه و آله و سلم رأیتی برای او بست و وی را عقب گریختگان به اوطاس که نام زمینی است در حجاز فرستاد و او با برادرزاده خود ابوموسی عبدالله بن قیس</w:t>
      </w:r>
      <w:r>
        <w:rPr>
          <w:rStyle w:val="FootnoteAnchor"/>
          <w:rtl w:val="true"/>
        </w:rPr>
        <w:footnoteReference w:id="424"/>
      </w:r>
      <w:r>
        <w:rPr>
          <w:rFonts w:ascii="IRNazanin" w:hAnsi="IRNazanin" w:eastAsia="IRNazanin"/>
          <w:color w:val="111111"/>
          <w:sz w:val="28"/>
          <w:sz w:val="28"/>
          <w:szCs w:val="28"/>
          <w:rtl w:val="true"/>
          <w:lang w:bidi="fa-IR"/>
        </w:rPr>
        <w:t>بن مسلم</w:t>
      </w:r>
      <w:r>
        <w:rPr>
          <w:rStyle w:val="FootnoteAnchor"/>
          <w:rtl w:val="true"/>
        </w:rPr>
        <w:footnoteReference w:id="425"/>
      </w:r>
      <w:r>
        <w:rPr>
          <w:rFonts w:ascii="IRNazanin" w:hAnsi="IRNazanin" w:eastAsia="IRNazanin"/>
          <w:color w:val="111111"/>
          <w:sz w:val="28"/>
          <w:sz w:val="28"/>
          <w:szCs w:val="28"/>
          <w:rtl w:val="true"/>
          <w:lang w:bidi="fa-IR"/>
        </w:rPr>
        <w:t xml:space="preserve">بدانجا رفته و پس از ورود به جنگ در سنه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اوطاس کشته شد</w:t>
      </w:r>
      <w:r>
        <w:rPr>
          <w:rStyle w:val="FootnoteAnchor"/>
          <w:rtl w:val="true"/>
        </w:rPr>
        <w:footnoteReference w:id="426"/>
      </w:r>
      <w:r>
        <w:rPr>
          <w:rFonts w:ascii="IRNazanin" w:hAnsi="IRNazanin" w:eastAsia="IRNazanin"/>
          <w:color w:val="111111"/>
          <w:sz w:val="28"/>
          <w:sz w:val="28"/>
          <w:szCs w:val="28"/>
          <w:rtl w:val="true"/>
          <w:lang w:bidi="fa-IR"/>
        </w:rPr>
        <w:t>و بنابر این ابوموسی را که پسر عم مالک نوشته‌اند تقریبی است و تحقیقا خانواده عمّ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عامر فرزند هانی بن حضاد بن حرب بن عامر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پس از این احوال این سلسه از این مسّوده به جایی دیگر نقل شود باید در شمار انساب روی نام هر کسی چهار عدد زیادتر از آنچه نوشته شده مرقوم دارد یعنی عامر را پنجم و عامر ذاحزان بن وائله بن جماهر بن هکذا و این سلسله از نژاد اشعریین 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یشجب بن یعرب بن قحطان بن حضرت هود نبی عامر بن شالخ بن اوفخشد بن سام بن نوح بن الملک بن متوشلخ بن خنوه بن یارد بن مهلائیل بن قینان بن انوش بن شیث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 که آنها از نژاد اشعریین بن سباء الاکبر نیستند بلکه از نژاد اشعربن ادد بن زید بن کهلان بن سباء الاکبراند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جماهر را فرزندان اشعر ندانسته بلکه فرزند این اشعر دویم دانسته‌اند</w:t>
      </w:r>
      <w:r>
        <w:rPr>
          <w:rStyle w:val="FootnoteAnchor"/>
          <w:rtl w:val="true"/>
        </w:rPr>
        <w:footnoteReference w:id="427"/>
      </w:r>
      <w:r>
        <w:rPr>
          <w:rFonts w:ascii="IRNazanin" w:hAnsi="IRNazanin" w:eastAsia="IRNazanin"/>
          <w:color w:val="111111"/>
          <w:sz w:val="28"/>
          <w:sz w:val="28"/>
          <w:szCs w:val="28"/>
          <w:rtl w:val="true"/>
          <w:lang w:bidi="fa-IR"/>
        </w:rPr>
        <w:t>و در این صورت جماهر نسبت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تسمیه اشعر که نام او را انبت نوشته‌اند در روضات الجنات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چون وقتی از مادر زاییده شد بدنش مو داشت بدین کلمه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یعنی اشعر افعل وصفی از شعر به فتح شین معجمه یعنی مو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تاج العروس فی ماده بخش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الاشعر بن ادد اسمه تمیم و امّه مدله بنت ذی منجشان بفتح المیم و کسر الجیم بن کلة بن رومان </w:t>
      </w:r>
    </w:p>
    <w:p>
      <w:pPr>
        <w:pStyle w:val="BookText"/>
        <w:rPr/>
      </w:pPr>
      <w:r>
        <w:rPr>
          <w:rFonts w:ascii="IRNazanin" w:hAnsi="IRNazanin" w:eastAsia="IRNazanin"/>
          <w:color w:val="111111"/>
          <w:sz w:val="28"/>
          <w:sz w:val="28"/>
          <w:szCs w:val="28"/>
          <w:rtl w:val="true"/>
          <w:lang w:bidi="fa-IR"/>
        </w:rPr>
        <w:t>بن وائل بن الغوث بن عریب بن رهبر بن ایمن بن الهمیسع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چهل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روات که در منتهی المقال نوشته و مخصوصا از این سلسله اشعریان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نتوانستیم نژاد ایشان را به یکی از مذکورین پیوند دهیم گرچه بسیاری دیگر از اشعریان هم از معاریف و در برخی از کتب ذکر شده‌اند لیکن مقصود ما این اشعریان قم می‌باشند که از روات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بن محمد</w:t>
      </w:r>
      <w:r>
        <w:rPr>
          <w:rStyle w:val="FootnoteAnchor"/>
          <w:rtl w:val="true"/>
        </w:rPr>
        <w:footnoteReference w:id="42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برادرش فضل بن محمد</w:t>
      </w:r>
      <w:r>
        <w:rPr>
          <w:rStyle w:val="FootnoteAnchor"/>
          <w:rtl w:val="true"/>
        </w:rPr>
        <w:footnoteReference w:id="429"/>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ابوجعفر احمد بن ابوزاهر</w:t>
      </w:r>
      <w:r>
        <w:rPr>
          <w:rStyle w:val="FootnoteAnchor"/>
          <w:rtl w:val="true"/>
        </w:rPr>
        <w:footnoteReference w:id="430"/>
      </w:r>
      <w:r>
        <w:rPr>
          <w:rFonts w:ascii="IRNazanin" w:hAnsi="IRNazanin" w:eastAsia="IRNazanin"/>
          <w:color w:val="111111"/>
          <w:sz w:val="28"/>
          <w:sz w:val="28"/>
          <w:szCs w:val="28"/>
          <w:rtl w:val="true"/>
          <w:lang w:bidi="fa-IR"/>
        </w:rPr>
        <w:t>موسی مولای</w:t>
      </w:r>
      <w:r>
        <w:rPr>
          <w:rStyle w:val="FootnoteAnchor"/>
          <w:rtl w:val="true"/>
        </w:rPr>
        <w:footnoteReference w:id="431"/>
      </w:r>
      <w:r>
        <w:rPr>
          <w:rFonts w:ascii="IRNazanin" w:hAnsi="IRNazanin" w:eastAsia="IRNazanin"/>
          <w:color w:val="111111"/>
          <w:sz w:val="28"/>
          <w:sz w:val="28"/>
          <w:szCs w:val="28"/>
          <w:rtl w:val="true"/>
          <w:lang w:bidi="fa-IR"/>
        </w:rPr>
        <w:t>اشعریان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ابوعلی احمد بن ادریس بن احمد</w:t>
      </w:r>
      <w:r>
        <w:rPr>
          <w:rStyle w:val="FootnoteAnchor"/>
          <w:rtl w:val="true"/>
        </w:rPr>
        <w:footnoteReference w:id="432"/>
      </w:r>
      <w:r>
        <w:rPr>
          <w:rFonts w:ascii="IRNazanin" w:hAnsi="IRNazanin" w:eastAsia="IRNazanin"/>
          <w:color w:val="111111"/>
          <w:sz w:val="28"/>
          <w:sz w:val="28"/>
          <w:szCs w:val="28"/>
          <w:rtl w:val="true"/>
          <w:lang w:bidi="fa-IR"/>
        </w:rPr>
        <w:t>وفاتش در فرعاء که آب گاهی است در راه مکه میان قادسیه و عقبه</w:t>
      </w:r>
      <w:r>
        <w:rPr>
          <w:rStyle w:val="FootnoteAnchor"/>
          <w:rtl w:val="true"/>
        </w:rPr>
        <w:footnoteReference w:id="433"/>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فرزندش ابوعبدالله حسین</w:t>
      </w:r>
      <w:r>
        <w:rPr>
          <w:rStyle w:val="FootnoteAnchor"/>
          <w:rtl w:val="true"/>
        </w:rPr>
        <w:footnoteReference w:id="43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عبدالله بن مصقله بن سعد</w:t>
      </w:r>
      <w:r>
        <w:rPr>
          <w:rStyle w:val="FootnoteAnchor"/>
          <w:rtl w:val="true"/>
        </w:rPr>
        <w:footnoteReference w:id="435"/>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محمّد بن عبیدالله</w:t>
      </w:r>
      <w:r>
        <w:rPr>
          <w:rStyle w:val="FootnoteAnchor"/>
          <w:rtl w:val="true"/>
        </w:rPr>
        <w:footnoteReference w:id="436"/>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فرزندش عبیدالله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محمد بن عبیدالله</w:t>
      </w:r>
      <w:r>
        <w:rPr>
          <w:rStyle w:val="FootnoteAnchor"/>
          <w:rtl w:val="true"/>
        </w:rPr>
        <w:footnoteReference w:id="43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حسن بن موسی خشّاب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داود بن عامر</w:t>
      </w:r>
      <w:r>
        <w:rPr>
          <w:rStyle w:val="FootnoteAnchor"/>
          <w:rtl w:val="true"/>
        </w:rPr>
        <w:footnoteReference w:id="438"/>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ریان بن صلت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فرزندش ابوالقاسم سعد عبدالله بن ابوخلف</w:t>
      </w:r>
      <w:r>
        <w:rPr>
          <w:rStyle w:val="FootnoteAnchor"/>
          <w:rtl w:val="true"/>
        </w:rPr>
        <w:footnoteReference w:id="439"/>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فرزندش ابوالقاسم سعد</w:t>
      </w:r>
      <w:r>
        <w:rPr>
          <w:rStyle w:val="FootnoteAnchor"/>
          <w:rtl w:val="true"/>
        </w:rPr>
        <w:footnoteReference w:id="440"/>
      </w:r>
      <w:r>
        <w:rPr>
          <w:rFonts w:ascii="IRNazanin" w:hAnsi="IRNazanin" w:eastAsia="IRNazanin"/>
          <w:color w:val="111111"/>
          <w:sz w:val="28"/>
          <w:sz w:val="28"/>
          <w:szCs w:val="28"/>
          <w:rtl w:val="true"/>
          <w:lang w:bidi="fa-IR"/>
        </w:rPr>
        <w:t xml:space="preserve">وفاتش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عبدالعزیز بن المهتدی بن محمّد بن عبدالعزیز</w:t>
      </w:r>
      <w:r>
        <w:rPr>
          <w:rStyle w:val="FootnoteAnchor"/>
          <w:rtl w:val="true"/>
        </w:rPr>
        <w:footnoteReference w:id="441"/>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ریان</w:t>
      </w:r>
      <w:r>
        <w:rPr>
          <w:rStyle w:val="FootnoteAnchor"/>
          <w:rtl w:val="true"/>
        </w:rPr>
        <w:footnoteReference w:id="442"/>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خالد</w:t>
      </w:r>
      <w:r>
        <w:rPr>
          <w:rStyle w:val="FootnoteAnchor"/>
          <w:rtl w:val="true"/>
        </w:rPr>
        <w:footnoteReference w:id="44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ابوجعفر محمّد بن علی بن محبوب</w:t>
      </w:r>
      <w:r>
        <w:rPr>
          <w:rStyle w:val="FootnoteAnchor"/>
          <w:rtl w:val="true"/>
        </w:rPr>
        <w:footnoteReference w:id="444"/>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کلیب</w:t>
      </w:r>
      <w:r>
        <w:rPr>
          <w:rStyle w:val="FootnoteAnchor"/>
          <w:rtl w:val="true"/>
        </w:rPr>
        <w:footnoteReference w:id="445"/>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مفضّل ابراهیم بن قیس بن رمّانه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فرزندش ابوجعفر محمّد</w:t>
      </w:r>
      <w:r>
        <w:rPr>
          <w:rStyle w:val="FootnoteAnchor"/>
          <w:rtl w:val="true"/>
        </w:rPr>
        <w:footnoteReference w:id="446"/>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موسی بن محمّد مؤدّب</w:t>
      </w:r>
      <w:r>
        <w:rPr>
          <w:rStyle w:val="FootnoteAnchor"/>
          <w:rtl w:val="true"/>
        </w:rPr>
        <w:footnoteReference w:id="447"/>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بن احمد</w:t>
      </w:r>
      <w:r>
        <w:rPr>
          <w:rStyle w:val="FootnoteAnchor"/>
          <w:rtl w:val="true"/>
        </w:rPr>
        <w:footnoteReference w:id="448"/>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برادرش یحیی بن احمد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یحیی بن عمران و این سه نفر از مشایخ شیخ صدوق‌اند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علی بن محمّد بن علی بن سعد فردانی قمی معروف به ابن متّویه که در هدیة الاحباب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ابوالحسین علی بن احمد بن محمد بن ابی جید طاهر قمی که در روضات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صد و چهل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ادریس بن عیسی که در رجال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صد و چهل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عمران که ابوالفضل عباس بن معروف راوی از حضرت رضا آزاده کرده او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یعقوب بن عبدالله راوی عن عیسی ابن عم الاشعث بن اسحق بن سعد روی عن عیسی بن جابر و روی عنه ابوالرّبیع الزهانی و غیره و توفی بقزوین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ترجمة قم من معجم البلدان لکن سنة وفاته غلط و الصحیح سنه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صد و چهل و نه نفر که نژادشان را پیوند داده‌ایم با بیست و پنج نفر که در عنوان نوشته شده‌اند و جمعا صد و هفتاد و چهار نفر می‌شوند اجمالاً از کتب مذکوره در عنوان استخراج او اشاره به نام آنها شده تا اگر فراغتی به هم رسید و خدای متعال توفیق داد، کتابی در احوال آنها نوشته شود و اینک فهرست اسماء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اسحق</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عبدالله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علی بن آدم بن عبدالله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علی بن آدم بن علی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حسین بن عامر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شاذوکه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علی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یسع</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بن ابوالصّدیم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عبدالله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اسحق بن سعد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اسحق بن عبدالله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حمّاد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حمزة بن عمران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حمزة بن یسع</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خزرج</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مالک</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سعد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احوص‌بن سعدبن مالک بن احوص</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احوص بن سعد بن مالک بن عامر</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عبدالله</w:t>
      </w:r>
      <w:r>
        <w:rPr>
          <w:rStyle w:val="FootnoteAnchor"/>
          <w:rtl w:val="true"/>
        </w:rPr>
        <w:footnoteReference w:id="45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عیسی</w:t>
      </w:r>
      <w:r>
        <w:rPr>
          <w:rStyle w:val="FootnoteAnchor"/>
          <w:rtl w:val="true"/>
        </w:rPr>
        <w:footnoteReference w:id="453"/>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آدم</w:t>
      </w:r>
      <w:r>
        <w:rPr>
          <w:rStyle w:val="FootnoteAnchor"/>
          <w:rtl w:val="true"/>
        </w:rPr>
        <w:footnoteReference w:id="454"/>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احوص الکبیر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سعد</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عبدالله</w:t>
      </w:r>
      <w:r>
        <w:rPr>
          <w:rStyle w:val="FootnoteAnchor"/>
          <w:rtl w:val="true"/>
        </w:rPr>
        <w:footnoteReference w:id="455"/>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 بن هانی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آدم</w:t>
      </w:r>
      <w:r>
        <w:rPr>
          <w:rStyle w:val="FootnoteAnchor"/>
          <w:rtl w:val="true"/>
        </w:rPr>
        <w:footnoteReference w:id="456"/>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اسمعیل بن سعد بن احوص</w:t>
      </w:r>
      <w:r>
        <w:rPr>
          <w:rStyle w:val="FootnoteAnchor"/>
          <w:rtl w:val="true"/>
        </w:rPr>
        <w:footnoteReference w:id="457"/>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اسمعیل بن عیسی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موسی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بذین بن ابوخالد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بکجة بن عمران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عبدالله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سعد بن سعد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عمران</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عیسی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احمد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سعد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عبدالله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عبدالصّمد</w:t>
      </w:r>
      <w:r>
        <w:rPr>
          <w:rStyle w:val="FootnoteAnchor"/>
          <w:rtl w:val="true"/>
        </w:rPr>
        <w:footnoteReference w:id="458"/>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آدم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بن عمران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یحیی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سعد</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مالک</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بن عامر</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یحیی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ابوبکر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یسع بن عبدالله بن ابوبکر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یسع بن عبدالله بن سعد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یعلی</w:t>
      </w:r>
      <w:r>
        <w:rPr>
          <w:rStyle w:val="FootnoteAnchor"/>
          <w:rtl w:val="true"/>
        </w:rPr>
        <w:footnoteReference w:id="459"/>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خزرج بن سعد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آدم</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ادریس</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سعد بن مالک</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 بن مالک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احوص</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زیاد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بن احوص</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بن عبدالله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عامر</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سعدبن مالک بن احوص</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بن عامر</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محمّد</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ابراهیم</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یسع</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ابوبکر</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عبدالله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سعد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عبدالله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عمران</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عبدالله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محمّد</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عبدالصّمد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حسن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سعد</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بن عبدویه</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بن عمران</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شمس</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عبدویه بن حمّاد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عبدویه بن عامر</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عبدیل</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آدم</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اسحق</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حمزه</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سائب</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عبدالله</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محمّد</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ابوبکر</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سعد</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عبدالله</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محمد</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موسی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قتیبة</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احوص</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سعد بن احوص</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سعد بن مالک</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عامر</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علی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متوکه بن اسحق</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احوص بن سعد بن مالک بن احوص</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احوص بن سعد بن مالک بن عامر</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اسحق بن سعد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اسحق بن عبدالله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بن ابوخالد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حسن بن محمّد</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حمزه</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سائب</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سعد</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عامر</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سعد</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عیسی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آدم بن عبدالله</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آدم بن علی</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ابراهیم</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عیسی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مالک بن احوص</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یسع</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 بن عمران</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 بن مالک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مصقلة بن اسحق</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مطرف بن موسی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ابوبکر</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احوص</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حسن</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خزرج</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عبدالله</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یعقوب</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عمران</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 بن حمزه</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 بن عامر</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 بن عبدالله بن ابوبکر</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 بن عبدالله بن سعد</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عبدالله</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w:t>
      </w:r>
    </w:p>
    <w:p>
      <w:pPr>
        <w:pStyle w:val="BookText"/>
        <w:rPr/>
      </w:pPr>
      <w:r>
        <w:rPr>
          <w:rFonts w:ascii="IRNazanin" w:hAnsi="IRNazanin" w:eastAsia="IRNazanin"/>
          <w:color w:val="111111"/>
          <w:sz w:val="28"/>
          <w:sz w:val="28"/>
          <w:szCs w:val="28"/>
          <w:rtl w:val="true"/>
          <w:lang w:bidi="fa-IR"/>
        </w:rPr>
        <w:t xml:space="preserve">و اما مذکورین در عنوان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ادریس</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عبدالله</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محمّد</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موسی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ریّان</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ریّان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کلیب</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مفضّل</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مفضّل</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الاقل محمد بن علی بن زین العابدین معلم حبیب آبادی برخواری اصفهانی در شب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158" w:name="pg3413_29495"/>
    </w:p>
    <w:p>
      <w:pPr>
        <w:pStyle w:val="Heading2"/>
        <w:numPr>
          <w:ilvl w:val="1"/>
          <w:numId w:val="1"/>
        </w:numPr>
        <w:rPr/>
      </w:pPr>
      <w:bookmarkStart w:id="159" w:name="__RefHeading___Toc2878434_2749589250"/>
      <w:bookmarkStart w:id="160" w:name="_Toc56"/>
      <w:bookmarkEnd w:id="158"/>
      <w:bookmarkEnd w:id="159"/>
      <w:r>
        <w:rPr>
          <w:rtl w:val="true"/>
        </w:rPr>
        <w:t>سفرنامه قم</w:t>
      </w:r>
      <w:bookmarkEnd w:id="160"/>
    </w:p>
    <w:p>
      <w:pPr>
        <w:pStyle w:val="Heading3"/>
        <w:numPr>
          <w:ilvl w:val="2"/>
          <w:numId w:val="1"/>
        </w:numPr>
        <w:rPr/>
      </w:pPr>
      <w:bookmarkStart w:id="161" w:name="__RefHeading___Toc2878436_2749589250"/>
      <w:bookmarkStart w:id="162" w:name="_Toc57"/>
      <w:bookmarkEnd w:id="161"/>
      <w:r>
        <w:rPr>
          <w:rtl w:val="true"/>
        </w:rPr>
        <w:t>اشاره</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زنجان تا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احمد شبیری زنجانی</w:t>
      </w:r>
    </w:p>
    <w:p>
      <w:pPr>
        <w:pStyle w:val="BookText"/>
        <w:rPr/>
      </w:pPr>
      <w:r>
        <w:rPr>
          <w:rFonts w:ascii="IRNazanin" w:hAnsi="IRNazanin" w:eastAsia="IRNazanin"/>
          <w:color w:val="111111"/>
          <w:sz w:val="28"/>
          <w:sz w:val="28"/>
          <w:szCs w:val="28"/>
          <w:rtl w:val="true"/>
          <w:lang w:bidi="fa-IR"/>
        </w:rPr>
        <w:t>به کوشش سید جواد شبیری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خود نام این سفرنامه را جنگل مولی گذاشته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3413_29499"/>
      <w:bookmarkStart w:id="164" w:name="pg3413_29499"/>
      <w:bookmarkEnd w:id="164"/>
    </w:p>
    <w:p>
      <w:pPr>
        <w:pStyle w:val="Heading3"/>
        <w:numPr>
          <w:ilvl w:val="2"/>
          <w:numId w:val="1"/>
        </w:numPr>
        <w:rPr/>
      </w:pPr>
      <w:bookmarkStart w:id="165" w:name="pg3413_29499"/>
      <w:bookmarkStart w:id="166" w:name="__RefHeading___Toc2878438_2749589250"/>
      <w:bookmarkStart w:id="167" w:name="_Toc58"/>
      <w:bookmarkEnd w:id="165"/>
      <w:bookmarkEnd w:id="166"/>
      <w:r>
        <w:rPr>
          <w:rtl w:val="true"/>
        </w:rPr>
        <w:t>درآمد</w:t>
      </w:r>
      <w:bookmarkEnd w:id="167"/>
    </w:p>
    <w:p>
      <w:pPr>
        <w:pStyle w:val="BookText"/>
        <w:rPr/>
      </w:pPr>
      <w:r>
        <w:rPr>
          <w:rFonts w:ascii="IRNazanin" w:hAnsi="IRNazanin" w:eastAsia="IRNazanin"/>
          <w:color w:val="111111"/>
          <w:sz w:val="28"/>
          <w:sz w:val="28"/>
          <w:szCs w:val="28"/>
          <w:rtl w:val="true"/>
          <w:lang w:bidi="fa-IR"/>
        </w:rPr>
        <w:t xml:space="preserve">مرحوم آیة الله العظمی سید احمد حسینی زنجانی ـ قدس سرّه ـ فقیه پارسا و دارای تصانیف متنوع، از آغاز جوانی به نگارش خاطرات در دفترچه‌های یادداشت و ضبط حوادث در گوشه و کنار کتب علاقمند بوده است، پاره‌ای از این یادداشتها و خاطرات شکل منظم به خود گرفته به صورت کتابی درآمده است، کتاب سرگذشت یک ساله از این کتابهاست که گزیده‌ای از مطالب آن پیشتر به کوشش نگارنده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تاریخ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وفیات علماء و اسماء مزینه را نیز در مجموع می‌توان از همین آثار تفننی مصنف به شمار آورد که به کوشش آقای عبد الحسین جواهر کلام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 مولی یا سفرنامه قم که اکنون تقدیم حضور خوانندگان عزیز می‌گردد از این گونه کتابهاست، این کتاب و نظایر آن هر چند از آثار جدی آیة الله مصنف نیست و بیشتر یادگار دوران جوانی و میانسالی آن مرحوم است، ولی اطلاعات ارزشمندی در لابلای آنها دیده می‌شود که شاید برخی از آنها بدین شکل در جای دیگر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پاره‌ای از موضوعاتی که در این جا از این رساله نقل می‌کنیم خود گویای تنوع اطلاعات آن می‌باشد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شایعات درباره گنبد سلطانیه، جنگ سردار مؤید و امیر افشار، هیئت سقاهای ابهر شعبه‌ای از هیئت سقاهای زنجان، قتل آقا محسن برادر صدر العلماء، زورگویی قهوه‌چی‌ها در آن دوران، تعجب مصنّف از دیدن برق، داستان غرور یکی از شاهزاده‌ها، قضیه سردار همایون، توصیف محدوده تهران، خالی بودن مدرسه دارالشفا از طلاب قبل از ورود مرحوم آیة الله حائری به قم، مدفونین در مقابر شیخان، </w:t>
      </w:r>
    </w:p>
    <w:p>
      <w:pPr>
        <w:pStyle w:val="BookText"/>
        <w:rPr/>
      </w:pPr>
      <w:r>
        <w:rPr>
          <w:rFonts w:ascii="IRNazanin" w:hAnsi="IRNazanin" w:eastAsia="IRNazanin"/>
          <w:color w:val="111111"/>
          <w:sz w:val="28"/>
          <w:sz w:val="28"/>
          <w:szCs w:val="28"/>
          <w:rtl w:val="true"/>
          <w:lang w:bidi="fa-IR"/>
        </w:rPr>
        <w:t xml:space="preserve">بقعه علی بن بابویه، مزار شیخ حسن پسر شیخ عبد الرزاق لاهیجی و تاریخ فوت اشتباهی بر روی سنگ قبر وی، توضیحی درباره دفن علی بن جعفر و چند امامزاده دیگر در قم، توضیحی در تاریخ فوت قطب راوندی، فهرست حکام زنجان در عصر مؤلف، توصیف مردم قم و میوه و بازار قم، محدوده قم قدیم، مدارس علمیه قم، وصف خالی بودن مدرسه دار الشفاء و سکونت مردم متفرقه در آن، حلقه‌های مردم در مسجد شاه تهران، زیارت حضرت عبد العظیم، انتخاب وکلای طهران و سخنرانیهای جالب در حوزه انتخابی، جسد سالم شیخ صدوق پس از هزار سال ـ نقل با سند ـ، قصه قتل مشهدی رزاق، قتلهای سیاسی مشکوک توسط کمیته مجازات به دست برخی از مشروطه طلبان، و داستانهای با سند درباره جن، ستارخان و سالارخان در زنجان، جسارت روس به بارگاه حضرت رضا علیه السلام و کیفر آن، نشانه‌های خشکسالی، وصف خشکسالی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گفتگو درباره نزاع حضرت زهرا ـ سلام الله علیها ـ با ابوبکر در داستان فدک و مطاعن ابی بکر در این ماجرا، ترجمه خلاصه مقاله دکتر جوزف درباره برکات دنیوی عزاداری و راز پیشرفت مذهب تشیع، نقش اعتقاد به ظهور مهدی در پیشرفت شیعه، در احکام دینی باید مطابق دستور عمل کنیم، برخی از ماجراها و جنایتهای یپرم ارمنی در زنجان به نقل از یکی از مجاهدین همراه وی، داستان عظیم زاده اردبیلی در زنجان، یپرم و آخوند ملا قربانعلی، داستان محمد خان اوصالی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قضایایی که در زنجان اتفاق افتاده و در این کتاب نقل شده نوعا از مشاهدات آیة الله مؤلف سرچشمه گرفته و از این رو از اعتبار خاصی برخوردار است، مثلاً در داستان محمد خان اوصالی، و قصدوی برای تصرف مدرسه سید زنجان، 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همان وقت در همان مدرسه بودم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جنگل مولی، شرح ماجرای سفر آن مرحوم به همراه چند نفر از رفقا به قصد آستان بوسی حضرت معصومه سلام الله علیها است، این سفر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شب بیست و دوم ماه رمضان همان </w:t>
      </w:r>
    </w:p>
    <w:p>
      <w:pPr>
        <w:pStyle w:val="BookText"/>
        <w:rPr/>
      </w:pPr>
      <w:r>
        <w:rPr>
          <w:rFonts w:ascii="IRNazanin" w:hAnsi="IRNazanin" w:eastAsia="IRNazanin"/>
          <w:color w:val="111111"/>
          <w:sz w:val="28"/>
          <w:sz w:val="28"/>
          <w:szCs w:val="28"/>
          <w:rtl w:val="true"/>
          <w:lang w:bidi="fa-IR"/>
        </w:rPr>
        <w:t xml:space="preserve">سال پایان می‌پذیرد، نگارش آن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مؤلف به تهذیب و اصلاح این کتاب همت گماشته، حواشی ارزشمندی نیز در زیر صفحات می‌افزاید، از این رو قلم نگارش متی و حواشی یکسان است، ولی حواشی از دید جامع‌تری برخوردار بوده، از حالت جزئی‌نگری بیرون آمده است، مقایسه متن و حواشی با هم در پاره‌ای موارد بسیار جالب است، به طور نمونه در هنگام مسافرت ایشان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 الشفا قهوه‌خانه رسمی شده و حجراتش را مردمان متفرقه اشغال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فیضیه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یک نفر معمم دیدیم که از یکی از حجرات مدرسه بیرون آمد، باقی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تأسیس حوزه علمیه قم، مدارس قم دایر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مرحوم آیه الله حاج شیخ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قم مرکز علمی شد، هر دو مدرسه با سایر مدارس قم پر از محصل علوم دینیه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اهمیت تلاش مرحوم آیة الله موسس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دفترهای یادداشت دیگر آن مرحوم نیز مطالب متفرقه مفیدی دیده می‌شود، ما در اینجا پاره‌ای از این مطالب را که نشانگر حیات مولف و گرایشهای ایشان بوده برگزیده، به ویژه سروده‌های مختلف ایشان را نقل می‌کنیم که ذوق آن مرحوم در آن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دفتر یادداشت قدیمی</w:t>
      </w:r>
    </w:p>
    <w:p>
      <w:pPr>
        <w:pStyle w:val="BookText"/>
        <w:rPr/>
      </w:pPr>
      <w:r>
        <w:rPr>
          <w:rFonts w:ascii="IRNazanin" w:hAnsi="IRNazanin" w:eastAsia="IRNazanin"/>
          <w:color w:val="111111"/>
          <w:sz w:val="28"/>
          <w:sz w:val="28"/>
          <w:szCs w:val="28"/>
          <w:rtl w:val="true"/>
          <w:lang w:bidi="fa-IR"/>
        </w:rPr>
        <w:t>این شعر را از آقا شیخ یحیی سلمه الله در یکی از یادداشتهای قدیمی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بیهوده مزن سنگ جفا بر پر و بالم ما بر سر بامی که نشستیم نشستیم </w:t>
      </w:r>
      <w:r>
        <w:rPr>
          <w:rStyle w:val="FootnoteAnchor"/>
          <w:rtl w:val="true"/>
        </w:rPr>
        <w:footnoteReference w:id="46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اقل احمد الحسینی او را چنین تضمین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بنمود نظر بار ستم پیشه به حالم سنگی زجفا زد به سر مرغ چنالم</w:t>
      </w:r>
    </w:p>
    <w:p>
      <w:pPr>
        <w:pStyle w:val="BookText"/>
        <w:rPr/>
      </w:pPr>
      <w:r>
        <w:rPr>
          <w:rFonts w:ascii="IRNazanin" w:hAnsi="IRNazanin" w:eastAsia="IRNazanin"/>
          <w:color w:val="111111"/>
          <w:sz w:val="28"/>
          <w:sz w:val="28"/>
          <w:szCs w:val="28"/>
          <w:rtl w:val="true"/>
          <w:lang w:bidi="fa-IR"/>
        </w:rPr>
        <w:t>از روی وفا گفتمش ای همزن عالم بیهوده مزن سنگ جفا بر پر و بالم</w:t>
      </w:r>
    </w:p>
    <w:p>
      <w:pPr>
        <w:pStyle w:val="BookText"/>
        <w:rPr/>
      </w:pPr>
      <w:r>
        <w:rPr>
          <w:rFonts w:ascii="IRNazanin" w:hAnsi="IRNazanin" w:eastAsia="IRNazanin"/>
          <w:color w:val="111111"/>
          <w:sz w:val="28"/>
          <w:sz w:val="28"/>
          <w:szCs w:val="28"/>
          <w:rtl w:val="true"/>
          <w:lang w:bidi="fa-IR"/>
        </w:rPr>
        <w:t>ما بر سر بامی که نشستیم نشستیم</w:t>
      </w:r>
    </w:p>
    <w:p>
      <w:pPr>
        <w:pStyle w:val="BookText"/>
        <w:rPr/>
      </w:pPr>
      <w:r>
        <w:rPr>
          <w:rFonts w:ascii="IRNazanin" w:hAnsi="IRNazanin" w:eastAsia="IRNazanin"/>
          <w:color w:val="111111"/>
          <w:sz w:val="28"/>
          <w:sz w:val="28"/>
          <w:szCs w:val="28"/>
          <w:rtl w:val="true"/>
          <w:lang w:bidi="fa-IR"/>
        </w:rPr>
        <w:t>ایضا من الشیخ یحیی سلمه الله</w:t>
      </w:r>
    </w:p>
    <w:p>
      <w:pPr>
        <w:pStyle w:val="BookText"/>
        <w:rPr/>
      </w:pPr>
      <w:r>
        <w:rPr>
          <w:rFonts w:ascii="IRNazanin" w:hAnsi="IRNazanin" w:eastAsia="IRNazanin"/>
          <w:color w:val="111111"/>
          <w:sz w:val="28"/>
          <w:sz w:val="28"/>
          <w:szCs w:val="28"/>
          <w:rtl w:val="true"/>
          <w:lang w:bidi="fa-IR"/>
        </w:rPr>
        <w:t>بود معهود قمر سیر کند در عقرب ما ندیدیم که عقرب بکند سیر قمر</w:t>
      </w:r>
    </w:p>
    <w:p>
      <w:pPr>
        <w:pStyle w:val="BookText"/>
        <w:rPr/>
      </w:pPr>
      <w:r>
        <w:rPr>
          <w:rFonts w:ascii="IRNazanin" w:hAnsi="IRNazanin" w:eastAsia="IRNazanin"/>
          <w:color w:val="111111"/>
          <w:sz w:val="28"/>
          <w:sz w:val="28"/>
          <w:szCs w:val="28"/>
          <w:rtl w:val="true"/>
          <w:lang w:bidi="fa-IR"/>
        </w:rPr>
        <w:t>ایضا اقل او را چنین تضمین کرده‌ام</w:t>
      </w:r>
    </w:p>
    <w:p>
      <w:pPr>
        <w:pStyle w:val="BookText"/>
        <w:rPr/>
      </w:pPr>
      <w:r>
        <w:rPr>
          <w:rFonts w:ascii="IRNazanin" w:hAnsi="IRNazanin" w:eastAsia="IRNazanin"/>
          <w:color w:val="111111"/>
          <w:sz w:val="28"/>
          <w:sz w:val="28"/>
          <w:szCs w:val="28"/>
          <w:rtl w:val="true"/>
          <w:lang w:bidi="fa-IR"/>
        </w:rPr>
        <w:t>کردم از کوچه وصلت گذر از روی طرب حیرتم داد رخ از دیدن یک صنع عجب</w:t>
      </w:r>
    </w:p>
    <w:p>
      <w:pPr>
        <w:pStyle w:val="BookText"/>
        <w:rPr/>
      </w:pPr>
      <w:r>
        <w:rPr>
          <w:rFonts w:ascii="IRNazanin" w:hAnsi="IRNazanin" w:eastAsia="IRNazanin"/>
          <w:color w:val="111111"/>
          <w:sz w:val="28"/>
          <w:sz w:val="28"/>
          <w:szCs w:val="28"/>
          <w:rtl w:val="true"/>
          <w:lang w:bidi="fa-IR"/>
        </w:rPr>
        <w:t>زان که از گردش افلاک به دیدم همه شب بود معهود قمر سیر کند در عقرب</w:t>
      </w:r>
    </w:p>
    <w:p>
      <w:pPr>
        <w:pStyle w:val="BookText"/>
        <w:rPr/>
      </w:pPr>
      <w:r>
        <w:rPr>
          <w:rFonts w:ascii="IRNazanin" w:hAnsi="IRNazanin" w:eastAsia="IRNazanin"/>
          <w:color w:val="111111"/>
          <w:sz w:val="28"/>
          <w:sz w:val="28"/>
          <w:szCs w:val="28"/>
          <w:rtl w:val="true"/>
          <w:lang w:bidi="fa-IR"/>
        </w:rPr>
        <w:t>ما ندیدیم که عقرب بکند سیر قمر</w:t>
      </w:r>
    </w:p>
    <w:p>
      <w:pPr>
        <w:pStyle w:val="BookText"/>
        <w:rPr/>
      </w:pPr>
      <w:r>
        <w:rPr>
          <w:rFonts w:ascii="IRNazanin" w:hAnsi="IRNazanin" w:eastAsia="IRNazanin"/>
          <w:color w:val="111111"/>
          <w:sz w:val="28"/>
          <w:sz w:val="28"/>
          <w:szCs w:val="28"/>
          <w:rtl w:val="true"/>
          <w:lang w:bidi="fa-IR"/>
        </w:rPr>
        <w:t xml:space="preserve">روز نهشنبه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عصر قلمی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الحجة الحرام سنه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کاتبه الاقل احمد الحسینی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امشب که شب جمعه چهارم شهر ربیع المولود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عالم رؤیا دیدم عازم عتبات عالیات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پنجم شهر مزبور طرف عصر خدمت آقای آقا میرزا ابراهیم ریاضی سلمه الله به جهت درس مشرف شدیم، فاذا تگرگی خیلی سخت نازل شد تخمینا بعضی‌اش اگر از گردو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دفتر یادداشت سؤال و جوابی به طور کامل از مرحوم آخوند ملاقربانعلی ـ قدس سره ـ نقل شده است 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مشروعیت مشروطه و انعقاد انجمن از آقای حجة الاسلام مدظلّه العالی اهالی مجلس طهران به طریق استفتا سؤال کرده جواب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 xml:space="preserve">ب ـ برگزیده از دفتر یادداشتی که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الاخر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دفتر اعلامیه‌های چندی از طلاب و علماء زنجان درباره حوادث سیاسی نقل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مرقومه آقایان طلاب در تبعید آمریکایی‌ها در بدو ورودشان به زنجان، شهر ربیع الآخر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دست خط آقایان حجج اسلام راجع به طرد مبلغین آمریکایی به سردار عظیم حکمران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امشب 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کرسف در خواب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الآخر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قریه شنگوری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الغفور</w:t>
      </w:r>
    </w:p>
    <w:p>
      <w:pPr>
        <w:pStyle w:val="BookText"/>
        <w:rPr/>
      </w:pPr>
      <w:r>
        <w:rPr>
          <w:rFonts w:ascii="IRNazanin" w:hAnsi="IRNazanin" w:eastAsia="IRNazanin"/>
          <w:color w:val="111111"/>
          <w:sz w:val="28"/>
          <w:sz w:val="28"/>
          <w:szCs w:val="28"/>
          <w:rtl w:val="true"/>
          <w:lang w:bidi="fa-IR"/>
        </w:rPr>
        <w:t xml:space="preserve">وفات مرحوم رضوان مقام آقای آقا سید عنایت الله دوسرانی والد حقیر طاب ثراه روز چهار شنبه قریب به ظهر،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ماده تاریخ به 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مغفور</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یادداشتی درباره یکی از مسافرتهای آن مرحوم در این دفتر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حرکت از شام طرف قدس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حرکت از قدس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حرکت از شام به عتبات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وفات مرحوم‌آقای حاجی شیخ زین‌العابدین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احقر برای ماده تاریخ مرحوم آقای حاج شیخ زین العابدین چند بیت ساختم و آن این است</w:t>
      </w:r>
    </w:p>
    <w:p>
      <w:pPr>
        <w:pStyle w:val="BookText"/>
        <w:rPr/>
      </w:pPr>
      <w:r>
        <w:rPr>
          <w:rFonts w:ascii="IRNazanin" w:hAnsi="IRNazanin" w:eastAsia="IRNazanin"/>
          <w:color w:val="111111"/>
          <w:sz w:val="28"/>
          <w:sz w:val="28"/>
          <w:szCs w:val="28"/>
          <w:rtl w:val="true"/>
          <w:lang w:bidi="fa-IR"/>
        </w:rPr>
        <w:t>فقیه اهل بیت آن شیخ عابد که بد در راه دین از جان مجاهد</w:t>
      </w:r>
    </w:p>
    <w:p>
      <w:pPr>
        <w:pStyle w:val="BookText"/>
        <w:rPr/>
      </w:pPr>
      <w:r>
        <w:rPr>
          <w:rFonts w:ascii="IRNazanin" w:hAnsi="IRNazanin" w:eastAsia="IRNazanin"/>
          <w:color w:val="111111"/>
          <w:sz w:val="28"/>
          <w:sz w:val="28"/>
          <w:szCs w:val="28"/>
          <w:rtl w:val="true"/>
          <w:lang w:bidi="fa-IR"/>
        </w:rPr>
        <w:t>بزد پا بر جهان و هر چه در اوست به تأیید خدای فرد و واحد</w:t>
      </w:r>
    </w:p>
    <w:p>
      <w:pPr>
        <w:pStyle w:val="BookText"/>
        <w:rPr/>
      </w:pPr>
      <w:r>
        <w:rPr>
          <w:rFonts w:ascii="IRNazanin" w:hAnsi="IRNazanin" w:eastAsia="IRNazanin"/>
          <w:color w:val="111111"/>
          <w:sz w:val="28"/>
          <w:sz w:val="28"/>
          <w:szCs w:val="28"/>
          <w:rtl w:val="true"/>
          <w:lang w:bidi="fa-IR"/>
        </w:rPr>
        <w:t>به صبح بیست و هفت از ماه شعبان به سر شد عمر از او، طی گشت موعد</w:t>
      </w:r>
    </w:p>
    <w:p>
      <w:pPr>
        <w:pStyle w:val="BookText"/>
        <w:rPr/>
      </w:pPr>
      <w:r>
        <w:rPr>
          <w:rFonts w:ascii="IRNazanin" w:hAnsi="IRNazanin" w:eastAsia="IRNazanin"/>
          <w:color w:val="111111"/>
          <w:sz w:val="28"/>
          <w:sz w:val="28"/>
          <w:szCs w:val="28"/>
          <w:rtl w:val="true"/>
          <w:lang w:bidi="fa-IR"/>
        </w:rPr>
        <w:t>یتیمان بار دیگر بی پدر شد از او خالی بشد محراب و مسجد</w:t>
      </w:r>
    </w:p>
    <w:p>
      <w:pPr>
        <w:pStyle w:val="BookText"/>
        <w:rPr/>
      </w:pPr>
      <w:r>
        <w:rPr>
          <w:rFonts w:ascii="IRNazanin" w:hAnsi="IRNazanin" w:eastAsia="IRNazanin"/>
          <w:color w:val="111111"/>
          <w:sz w:val="28"/>
          <w:sz w:val="28"/>
          <w:szCs w:val="28"/>
          <w:rtl w:val="true"/>
          <w:lang w:bidi="fa-IR"/>
        </w:rPr>
        <w:t>شدم در فکر تاریخ وفاتش زغیبم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ایزد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مغفور ایزد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دفتر یادداشتی درباره سفر مکه و روز شمار این سفر و نیز تاریخ ولادت اولاد و خویشاوندان به دقت ضبط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آیه الله مصنف در آخر نسخه دره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کرده‌اند که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مسافرت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قسمت، به نقل قسمتی کوتاه از اجازه آن مرحوم به آقای آقا شیخ حسن فرید می‌پردازیم که مشتمل بر برخی از مشایخ اجازه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استجاز منی السید السند الجلیل و الرکن المعتمد النبیل علم الاعلام ذخر الایام حجة الاسلام العلامه الفقیه الوحید الحاج الآغا حسن الفرید وقاه الله من شر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لسماحته ان یروی عنه ماسوّدته من وریقات اتت بصورة التألیف و جمیع ما تصح لی روایته عن مشایخی العظام 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الحائری الحاج الشیخ عبد الکریم الیزدی اعلی الله مقامه ـ صاحب الدرر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المتبحر الحاج الآغا رضا الاصفهانی ابو المجد المعروف بالمسجد شاهی ـ نور الله مرقده ـ صاحب وقایة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الجلیل الحاج الشیخ عباس القمی طاب ثراه صاحب سفینة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کلهم عن العلامة المحدث الخبیر الحاج المیرزا حسین النوری اعلی الله درجته صاحب مستدرک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الامین العاملی السید محسن طاب مثواه صاحب اعیان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الآیة السید العلامة السید عبد الحسین شرف الدین الموسوی العاملی اعلی الله مقامه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الحقیر الجانی احمد الحسینی الزنجانی فی سادس شهر رجب عام ثلاث و ثمانین بعد ثلاثمائة و الالف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ایام تعطیل برای نشر این کتاب کوشیده، البته برای آماده سازی کار چندانی نکرده بلکه بیشتر نشر کتاب در نظر بوده است، تحقیق کتاب و ذکر منابع لازم و قرار دادن علائم نگارشی، تبدیل رسم الخط پاره‌ای از کلمات، افزودن چند حاشیه و آوردن مطالبی چند از سوانح متفرقه آن مرحوم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در این کتاب انجام گرفته است، البته نگارنده مایل بود حواشی دیگری بر این کتاب افزوده، به خصوص درباره تاریخ وفات علمایی که نام آنها در این کتاب آمده تحقیقاتی صورت دهد، ولی تعجیل دوست فاضل و سختکوش جناب آقای رسول جعفریان دامت برکاته، مانع از این کار شد، از حق نباید گذشت اگر همت این دوست عزیز نبود، معلوم نبود که این اثر و چند اثر دیگر آن فقیه پارسا، در چه زمانی به طبع برسد، لذا در اینجا صمیمانه از ایشان تشکر کرده، توفیق روز افزوون ایشان را در خدمت به مکتب اهل بیت علیهم السلام از خداوند منان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تمام عباراتی که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یا حاشیه مشخص شده، و نیز حواشی مربوط به آدرس منابع و نیز حواشی اندکی که با امضاء مصصح آمده، از افزوده‌های مصحح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حواشی و نیز عباراتی که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همگی از قلم مرحوم آیه الله مصنف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پروردگار متعال می‌خواهیم که توفیق نشر آثار جدی آن مرحوم به ویژه آثار ارزشمند فقهی ایشان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الی الفرق بین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الاحوال فی احکام الحالات الطارئة علی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نصیب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محمد و آله</w:t>
      </w:r>
    </w:p>
    <w:p>
      <w:pPr>
        <w:pStyle w:val="BookText"/>
        <w:rPr/>
      </w:pPr>
      <w:r>
        <w:rPr>
          <w:rFonts w:ascii="IRNazanin" w:hAnsi="IRNazanin" w:eastAsia="IRNazanin"/>
          <w:color w:val="111111"/>
          <w:sz w:val="28"/>
          <w:sz w:val="28"/>
          <w:szCs w:val="28"/>
          <w:rtl w:val="true"/>
          <w:lang w:bidi="fa-IR"/>
        </w:rPr>
        <w:t>العبد الفقیر الی ربه الغنی</w:t>
      </w:r>
    </w:p>
    <w:p>
      <w:pPr>
        <w:pStyle w:val="BookText"/>
        <w:rPr/>
      </w:pPr>
      <w:r>
        <w:rPr>
          <w:rFonts w:ascii="IRNazanin" w:hAnsi="IRNazanin" w:eastAsia="IRNazanin"/>
          <w:color w:val="111111"/>
          <w:sz w:val="28"/>
          <w:sz w:val="28"/>
          <w:szCs w:val="28"/>
          <w:rtl w:val="true"/>
          <w:lang w:bidi="fa-IR"/>
        </w:rPr>
        <w:t>سید محمد جواد شبیری</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بعد الحمدلله و الصلاة علی رسوله و آله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 الائمه علی بن موسی الرضا علیه آلاف التحیة والثناء در باب زیارت قبر خواهر خود فاطمه معصومه سلام الله علیها به سعد بن سعد الأحزم فرمود که،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مر اوراست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فرمایش آن حضرت با چند نفر از رفقای مشروحة الاسامی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میرزا ابوالقاسم آقازاده مرحوم آقای حاج میرزا ابوالمکارم اعلی الله مقامه، آقا میرزا قوام الدین ابن حاج ملا عبدالله طارمی، آقا سید جواد شالی خلخالی، آقا سید علی اکبر خمسه‌ای خلخالی، آقا میرزا محمد ابن مرحوم آقای حاج شیخ صادق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ساعت از نحس به سعد تبدیل یافت</w:t>
      </w:r>
      <w:r>
        <w:rPr>
          <w:rStyle w:val="FootnoteAnchor"/>
          <w:rtl w:val="true"/>
        </w:rPr>
        <w:footnoteReference w:id="461"/>
      </w:r>
      <w:r>
        <w:rPr>
          <w:rFonts w:ascii="IRNazanin" w:hAnsi="IRNazanin" w:eastAsia="IRNazanin"/>
          <w:color w:val="111111"/>
          <w:sz w:val="28"/>
          <w:sz w:val="28"/>
          <w:szCs w:val="28"/>
          <w:rtl w:val="true"/>
          <w:lang w:bidi="fa-IR"/>
        </w:rPr>
        <w:t>به قصد آستان بوسی آن حضرت روان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تا قنات حاج دین محمد و بعضی تا قهوه‌خانه قریه سایان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همه تودیع کرده در دلیجان نشسته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باد می‌وزید، قدری از این جهت در زحمت بودیم تا سه از شب رفته به قهوه‌خانه بناب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و چایی و شام را با عجله به هم ور کرده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از شب در اولین </w:t>
      </w:r>
      <w:bookmarkStart w:id="168" w:name="pg3413_29514"/>
    </w:p>
    <w:p>
      <w:pPr>
        <w:pStyle w:val="BookText"/>
        <w:rPr/>
      </w:pPr>
      <w:bookmarkEnd w:id="168"/>
      <w:r>
        <w:rPr>
          <w:rFonts w:ascii="IRNazanin" w:hAnsi="IRNazanin" w:eastAsia="IRNazanin"/>
          <w:color w:val="111111"/>
          <w:sz w:val="28"/>
          <w:sz w:val="28"/>
          <w:szCs w:val="28"/>
          <w:rtl w:val="true"/>
          <w:lang w:bidi="fa-IR"/>
        </w:rPr>
        <w:t>منزل که قهوه‌خانه قره بولاغ بود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چایی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شخصی در آنجا کسی را به پشت گردن زده از قهوه‌خانه بیرون کرد وگفت که او دست به جیب من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هیاهوی آنها قدری خواب ما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صبح بیدار شده، بعد از نماز و صرف صبحانه یک از روز بالا آمده، اسبهای دلیجان را بستند، به راه افتادیم؛ تا در پیش قهوه‌خانه خیر آباد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قدر نبود، ولی صاحب دلیجان میلش این شدکه در آنجا چایی بخوریم</w:t>
      </w:r>
      <w:r>
        <w:rPr>
          <w:rFonts w:eastAsia="IRNazanin" w:cs="IRNazanin"/>
          <w:color w:val="111111"/>
          <w:sz w:val="28"/>
          <w:szCs w:val="28"/>
          <w:rtl w:val="true"/>
          <w:lang w:bidi="fa-IR"/>
        </w:rPr>
        <w:t>.</w:t>
      </w:r>
    </w:p>
    <w:p>
      <w:pPr>
        <w:pStyle w:val="Heading3"/>
        <w:numPr>
          <w:ilvl w:val="2"/>
          <w:numId w:val="1"/>
        </w:numPr>
        <w:rPr/>
      </w:pPr>
      <w:bookmarkStart w:id="169" w:name="__RefHeading___Toc2878440_2749589250"/>
      <w:bookmarkStart w:id="170" w:name="_Toc59"/>
      <w:bookmarkEnd w:id="169"/>
      <w:r>
        <w:rPr>
          <w:rtl w:val="true"/>
        </w:rPr>
        <w:t>گنبد سلطانیه</w:t>
      </w:r>
      <w:bookmarkEnd w:id="170"/>
    </w:p>
    <w:p>
      <w:pPr>
        <w:pStyle w:val="BookText"/>
        <w:rPr/>
      </w:pPr>
      <w:r>
        <w:rPr>
          <w:rFonts w:ascii="IRNazanin" w:hAnsi="IRNazanin" w:eastAsia="IRNazanin"/>
          <w:color w:val="111111"/>
          <w:sz w:val="28"/>
          <w:sz w:val="28"/>
          <w:szCs w:val="28"/>
          <w:rtl w:val="true"/>
          <w:lang w:bidi="fa-IR"/>
        </w:rPr>
        <w:t>نیم فرسخ از آنجا تا سلطانیه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سلطانیه گرچه از چند فرسخی سواد حجمش پیدا بود، ولی از آنجا پاره از خصوصیات آن نیز معلوم بود، از جمله نداشتن طوق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جهان شاه خان امیر افشار طوق آن را برده؛ نقل کردند آن کس که طوق را کنده بود از آنجا که چشمش به زمین افتاده بود ترسیده بود که در اثر آن بعد از ده روز فوت کرد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باری یواش یواش در جلگه قدم می‌زدیم تا اینکه دلیجان از عقب رسید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در قهوه‌خانه هیدج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استراحت نموده، بعد از انجام وظیفه الهی و عادی از نماز و نهار و چایی و غیره، عصر به راه افتادیم</w:t>
      </w:r>
      <w:r>
        <w:rPr>
          <w:rFonts w:eastAsia="IRNazanin" w:cs="IRNazanin"/>
          <w:color w:val="111111"/>
          <w:sz w:val="28"/>
          <w:szCs w:val="28"/>
          <w:rtl w:val="true"/>
          <w:lang w:bidi="fa-IR"/>
        </w:rPr>
        <w:t>.</w:t>
      </w:r>
    </w:p>
    <w:p>
      <w:pPr>
        <w:pStyle w:val="Heading3"/>
        <w:numPr>
          <w:ilvl w:val="2"/>
          <w:numId w:val="1"/>
        </w:numPr>
        <w:rPr/>
      </w:pPr>
      <w:bookmarkStart w:id="171" w:name="__RefHeading___Toc2878442_2749589250"/>
      <w:bookmarkStart w:id="172" w:name="_Toc60"/>
      <w:bookmarkEnd w:id="171"/>
      <w:r>
        <w:rPr>
          <w:rtl w:val="true"/>
        </w:rPr>
        <w:t>جنگ سردار مؤید و امیر افشار</w:t>
      </w:r>
      <w:bookmarkEnd w:id="1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 باغات و دهات ابهر رود که از دور و نزدیک به چشم بر می‌خورد، جنگ سردار مؤیّد و امیر افشار را به یاد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مؤید مراغه‌ای برادر شجاع الدوله حاکم زنجان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افشار نیز در مرکز خود حکمران 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ابهررود نیز در تحت نفود </w:t>
      </w:r>
      <w:bookmarkStart w:id="173" w:name="pg3413_29516"/>
    </w:p>
    <w:p>
      <w:pPr>
        <w:pStyle w:val="BookText"/>
        <w:rPr/>
      </w:pPr>
      <w:bookmarkEnd w:id="173"/>
      <w:r>
        <w:rPr>
          <w:rFonts w:ascii="IRNazanin" w:hAnsi="IRNazanin" w:eastAsia="IRNazanin"/>
          <w:color w:val="111111"/>
          <w:sz w:val="28"/>
          <w:sz w:val="28"/>
          <w:szCs w:val="28"/>
          <w:rtl w:val="true"/>
          <w:lang w:bidi="fa-IR"/>
        </w:rPr>
        <w:t>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خواست نفوذ او را از آنجا بریده، آنجا را در تحت قلمرو خود بیاورد، این موضوع سبب نزاع در بین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آقایان زنجانی امر را به اصلاح گذرانیدند که سردار فاتح پسر امیر به زنجان آمده از سردار ملاقات کرد و سردار هم به کرسف رفته با امیر سازش کرد، الا این که آن قدر نگذشت که باز میانه‌شان به هم خورد که کار به قشون کشی کشید، حاج شجاع الدوله برادر سردار مؤید حکمران آذربایجان بود، به کمک برادرش، امیر عشایر</w:t>
      </w:r>
      <w:r>
        <w:rPr>
          <w:rStyle w:val="FootnoteAnchor"/>
          <w:rtl w:val="true"/>
        </w:rPr>
        <w:footnoteReference w:id="463"/>
      </w:r>
      <w:r>
        <w:rPr>
          <w:rFonts w:ascii="IRNazanin" w:hAnsi="IRNazanin" w:eastAsia="IRNazanin"/>
          <w:color w:val="111111"/>
          <w:sz w:val="28"/>
          <w:sz w:val="28"/>
          <w:szCs w:val="28"/>
          <w:rtl w:val="true"/>
          <w:lang w:bidi="fa-IR"/>
        </w:rPr>
        <w:t>و رشید الممالک برادر او و مجید خان یورتچی را با سواره‌هاشان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امیر تومان و صولت السلطنه و حاج سالار نصرت رئیس ایل دویرن، اینها نیز مأموریت یافته به کمک سردار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اول شوال سنه </w:t>
      </w:r>
      <w:r>
        <w:rPr>
          <w:rFonts w:eastAsia="IRNazanin" w:cs="IRNazanin"/>
          <w:color w:val="111111"/>
          <w:sz w:val="28"/>
          <w:szCs w:val="28"/>
          <w:lang w:bidi="fa-IR"/>
        </w:rPr>
        <w:t>1322</w:t>
      </w:r>
      <w:r>
        <w:rPr>
          <w:rStyle w:val="FootnoteAnchor"/>
          <w:rtl w:val="true"/>
        </w:rPr>
        <w:footnoteReference w:id="464"/>
      </w:r>
      <w:r>
        <w:rPr>
          <w:rFonts w:ascii="IRNazanin" w:hAnsi="IRNazanin" w:eastAsia="IRNazanin"/>
          <w:color w:val="111111"/>
          <w:sz w:val="28"/>
          <w:sz w:val="28"/>
          <w:szCs w:val="28"/>
          <w:rtl w:val="true"/>
          <w:lang w:bidi="fa-IR"/>
        </w:rPr>
        <w:t>جنگ و ستیز به شدت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شوال پیاده‌های اسم آباد</w:t>
      </w:r>
      <w:r>
        <w:rPr>
          <w:rStyle w:val="FootnoteAnchor"/>
          <w:rtl w:val="true"/>
        </w:rPr>
        <w:footnoteReference w:id="465"/>
      </w:r>
      <w:r>
        <w:rPr>
          <w:rFonts w:ascii="IRNazanin" w:hAnsi="IRNazanin" w:eastAsia="IRNazanin"/>
          <w:color w:val="111111"/>
          <w:sz w:val="28"/>
          <w:sz w:val="28"/>
          <w:szCs w:val="28"/>
          <w:rtl w:val="true"/>
          <w:lang w:bidi="fa-IR"/>
        </w:rPr>
        <w:t>شبیخون آورده در قریه خنداب حاج سالار نصرت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مجید خان یورتچی چالاکی کرده فرار کرد؛ حاج سالار نصرت را پیش امیر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امر دادکه خفه‌اش کردند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بود که شجاع الدوله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از تبریز به روسیه رفت و سردارنیز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زنجان خارج شد جنگ خاتمه یافت</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174" w:name="__RefHeading___Toc2878444_2749589250"/>
      <w:bookmarkStart w:id="175" w:name="_Toc61"/>
      <w:bookmarkEnd w:id="174"/>
      <w:r>
        <w:rPr>
          <w:rtl w:val="true"/>
        </w:rPr>
        <w:t>هیئت سقاها</w:t>
      </w:r>
      <w:bookmarkEnd w:id="1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سه ربع به غروب مانده در قریه شریف آباد ابهررود، خانه کربلایی سعادت نزول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آنجا در اثنای شام صدای شیپور بلند شد؛ از کربلایی سعادت </w:t>
      </w:r>
    </w:p>
    <w:p>
      <w:pPr>
        <w:pStyle w:val="BookText"/>
        <w:rPr/>
      </w:pPr>
      <w:r>
        <w:rPr>
          <w:rFonts w:ascii="IRNazanin" w:hAnsi="IRNazanin" w:eastAsia="IRNazanin"/>
          <w:color w:val="111111"/>
          <w:sz w:val="28"/>
          <w:sz w:val="28"/>
          <w:szCs w:val="28"/>
          <w:rtl w:val="true"/>
          <w:lang w:bidi="fa-IR"/>
        </w:rPr>
        <w:t>پرسیدیم که این شیپور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شصت نفر سقّا هستند</w:t>
      </w:r>
      <w:r>
        <w:rPr>
          <w:rStyle w:val="FootnoteAnchor"/>
          <w:rtl w:val="true"/>
        </w:rPr>
        <w:footnoteReference w:id="467"/>
      </w:r>
      <w:r>
        <w:rPr>
          <w:rFonts w:ascii="IRNazanin" w:hAnsi="IRNazanin" w:eastAsia="IRNazanin"/>
          <w:color w:val="111111"/>
          <w:sz w:val="28"/>
          <w:sz w:val="28"/>
          <w:szCs w:val="28"/>
          <w:rtl w:val="true"/>
          <w:lang w:bidi="fa-IR"/>
        </w:rPr>
        <w:t>که از سقاباشی زنجان اجازه دارند که شبها در تکیه جمع شده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 برای اخبار است که آنها حاضر شده ادای وظیفه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هیئت شعبه‌ای است از هیئت سقای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خسته بودیم زود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شدیم دیدیم آقا سید جواد لب بالایش سخت ورم کرده، از بینی گذشته، معلوم شد که دیروز در قهوه‌خانه خیرآباد مگس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دو ساعت از آفتاب رفته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قهوه‌خانه قِروُد که آخر خاک خمسه بود فرود آمده، با دو سه استکان چایی تغییر ذائقه کرده به راه افتادیم و وارد خاک قزوین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قریه گرنده راه نشیب و فراز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مرکب پیاده شده، این راه را که نشیب و فرازش اسبهای مرکب را خسته می‌کرد پیاده طی کردیم تا به گرنده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سر گردنه، کاروانسرای بزرگی بود، مشتمل به چند قطعه اطاق فوقانی که ایوانی نیز در جلو داشت، چون چشم‌انداز خوب داشت با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نظام السلطنه بنا کرده، ولی در آنجا نماندیم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وهاب دلیجانچی میلش این شدکه در باغ قره‌باغ صرف نهار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آنجا را هم ما پسند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تاخت تا هنگام گرمای ظهر ما را به سیادهن</w:t>
      </w:r>
      <w:r>
        <w:rPr>
          <w:rStyle w:val="FootnoteAnchor"/>
          <w:rtl w:val="true"/>
        </w:rPr>
        <w:footnoteReference w:id="468"/>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راه یک کاروانسرایی بود که اتاقهای خفه و کثیف داشت یکی از آنها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ماست و دوغی با آب گرم تهیه کرده و چایی با آب چاه گل آلود درست نموده، امر نهار را با آنها گذراندیم، تقریبا دو ساعت بدنامی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قورمود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قورمود در اصطلاح سورچی‌ها</w:t>
      </w:r>
      <w:r>
        <w:rPr>
          <w:rStyle w:val="FootnoteAnchor"/>
          <w:rtl w:val="true"/>
        </w:rPr>
        <w:footnoteReference w:id="469"/>
      </w:r>
      <w:r>
        <w:rPr>
          <w:rFonts w:ascii="IRNazanin" w:hAnsi="IRNazanin" w:eastAsia="IRNazanin"/>
          <w:color w:val="111111"/>
          <w:sz w:val="28"/>
          <w:sz w:val="28"/>
          <w:szCs w:val="28"/>
          <w:rtl w:val="true"/>
          <w:lang w:bidi="fa-IR"/>
        </w:rPr>
        <w:t>نیم خوراک اسبها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چارراه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 به همدان و از آذربایجان به طهران از آنجا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دستگاههای بارکش زیاد از گاری و دوچرخه و اتومبیل و غیره آنجا وارد و صادر </w:t>
      </w:r>
      <w:bookmarkStart w:id="176" w:name="pg3413_29520"/>
    </w:p>
    <w:p>
      <w:pPr>
        <w:pStyle w:val="BookText"/>
        <w:rPr/>
      </w:pPr>
      <w:bookmarkEnd w:id="176"/>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مسافربر نیز از کالسکه و درشکه و دلیجان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آنجا با گرما دست به یخه شدیم و جای فرار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زحمت افتادیم تا اینکه از آنجا مستخلص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مهدی‌آباد دو فرسخی قزوین، جلو قهوه‌خانه دو سه استکان چایی و مختصر استراحت به دست آوردیم ولی مشهدی وهاب چون میل داشت که شب را در قزوین بماند لهذا در آنجا نماند تا اینکه غروب به قزوین رسیدیم</w:t>
      </w:r>
      <w:r>
        <w:rPr>
          <w:rFonts w:eastAsia="IRNazanin" w:cs="IRNazanin"/>
          <w:color w:val="111111"/>
          <w:sz w:val="28"/>
          <w:szCs w:val="28"/>
          <w:rtl w:val="true"/>
          <w:lang w:bidi="fa-IR"/>
        </w:rPr>
        <w:t>.</w:t>
      </w:r>
    </w:p>
    <w:p>
      <w:pPr>
        <w:pStyle w:val="Heading3"/>
        <w:numPr>
          <w:ilvl w:val="2"/>
          <w:numId w:val="1"/>
        </w:numPr>
        <w:rPr/>
      </w:pPr>
      <w:bookmarkStart w:id="177" w:name="__RefHeading___Toc2878446_2749589250"/>
      <w:bookmarkStart w:id="178" w:name="_Toc62"/>
      <w:bookmarkEnd w:id="177"/>
      <w:r>
        <w:rPr>
          <w:rtl w:val="true"/>
        </w:rPr>
        <w:t>ورود به قزوین</w:t>
      </w:r>
      <w:bookmarkEnd w:id="178"/>
    </w:p>
    <w:p>
      <w:pPr>
        <w:pStyle w:val="BookText"/>
        <w:rPr/>
      </w:pPr>
      <w:r>
        <w:rPr>
          <w:rFonts w:ascii="IRNazanin" w:hAnsi="IRNazanin" w:eastAsia="IRNazanin"/>
          <w:color w:val="111111"/>
          <w:sz w:val="28"/>
          <w:sz w:val="28"/>
          <w:szCs w:val="28"/>
          <w:rtl w:val="true"/>
          <w:lang w:bidi="fa-IR"/>
        </w:rPr>
        <w:t>نزدیکی باغات قزوین روباهی پیدا شد، یکی از روسی‌ها دنبال نمود که شکارش کند،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نیم از غروب شب شانزدهم شعبان از مرکب پیاده شده در پشت سرای سعد السلطنه خانه حاج صادق زنجانی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چایی به قدم زدن برخاستیم، خیابان عالی قاپو در نظر ما خیلی جلوه کرد، چون خیابان به آن پهنایی تا آن روز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گردش کرده و در مهمانخانه شام صرف نموده، مراجعت به منزل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ساعت چهار بود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شدیم، بعد از انجام امر نماز و صبحانه چون امروز در قزوین ماندگار بودیم، خیال کردیم که از بناهای مهم آنجا دیدن بکنیم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مسجد جمعه بود که عرض و طول مسجد را پیموده، تاریخ آن را که در کاشی ایوان بود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هزار و شصت و نه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شاه عباس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مسجد شاه بود که از بناهای فتحعلی شاه بود که تاریخ آن نیز در کاشی ضبط بود، هزار و دویست و بیست و سه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عمارت سلطنتی بود</w:t>
      </w:r>
      <w:r>
        <w:rPr>
          <w:rStyle w:val="FootnoteAnchor"/>
          <w:rtl w:val="true"/>
        </w:rPr>
        <w:footnoteReference w:id="470"/>
      </w:r>
      <w:r>
        <w:rPr>
          <w:rFonts w:ascii="IRNazanin" w:hAnsi="IRNazanin" w:eastAsia="IRNazanin"/>
          <w:color w:val="111111"/>
          <w:sz w:val="28"/>
          <w:sz w:val="28"/>
          <w:szCs w:val="28"/>
          <w:rtl w:val="true"/>
          <w:lang w:bidi="fa-IR"/>
        </w:rPr>
        <w:t xml:space="preserve">که اسم شاه عباس در سردر، در کاشی ضبط بود که فعلا ادارات دولتی از نظمیه و </w:t>
      </w:r>
    </w:p>
    <w:p>
      <w:pPr>
        <w:pStyle w:val="BookText"/>
        <w:rPr/>
      </w:pPr>
      <w:r>
        <w:rPr>
          <w:rFonts w:ascii="IRNazanin" w:hAnsi="IRNazanin" w:eastAsia="IRNazanin"/>
          <w:color w:val="111111"/>
          <w:sz w:val="28"/>
          <w:sz w:val="28"/>
          <w:szCs w:val="28"/>
          <w:rtl w:val="true"/>
          <w:lang w:bidi="fa-IR"/>
        </w:rPr>
        <w:t>مالیه</w:t>
      </w:r>
      <w:r>
        <w:rPr>
          <w:rStyle w:val="FootnoteAnchor"/>
          <w:rtl w:val="true"/>
        </w:rPr>
        <w:footnoteReference w:id="471"/>
      </w:r>
      <w:r>
        <w:rPr>
          <w:rFonts w:ascii="IRNazanin" w:hAnsi="IRNazanin" w:eastAsia="IRNazanin"/>
          <w:color w:val="111111"/>
          <w:sz w:val="28"/>
          <w:sz w:val="28"/>
          <w:szCs w:val="28"/>
          <w:rtl w:val="true"/>
          <w:lang w:bidi="fa-IR"/>
        </w:rPr>
        <w:t>و اوقاف و غیره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زنجان جایی را ندیده بودم این بناها در نظرم خیلی شیک و جلوه‌گر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بودم که در آنجا حمامی هست خیلی شیک به نام حمام حاج 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هم استحمام کنیم و هم آن حمام را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رشت پرسیدیم، دیدیم راه دور است و ما هم نابلدیم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سوار درشکه شدیم در جلوی بازارچه جنب حمام پیاده شده رفتیم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نظر ما را گرفت چون دیدیم که رخت کن و گرمخانه، کف همه آنها از سنگ مرمر است و حوضهای کوچک از سنگ مرمر در رخت کن و حوض بزرگی در وسط بود که چند مجسمه شیر در دور آنها، قدحها از سنگ مرمر در پشت آنها؛ در گرمخانه نیز مجسمه‌های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خزینه هم کاشی پر نقش و 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که در کاشی به نظر رسید، هزار و دویست و پنجاه و نه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کردند که حاج محمد رحیم، ناصرالدین شاه را هنگام سفر فرنگستان مهمان کرده واین حمام را از لحاظ شاه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حوضها را هم از گلاب پر 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حمام بیرون آمده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عصر به زیارت شاهزاده حسین مشرف شدیم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قزوین</w:t>
      </w:r>
      <w:r>
        <w:rPr>
          <w:rStyle w:val="FootnoteAnchor"/>
          <w:rtl w:val="true"/>
        </w:rPr>
        <w:footnoteReference w:id="472"/>
      </w:r>
      <w:r>
        <w:rPr>
          <w:rFonts w:ascii="IRNazanin" w:hAnsi="IRNazanin" w:eastAsia="IRNazanin"/>
          <w:color w:val="111111"/>
          <w:sz w:val="28"/>
          <w:sz w:val="28"/>
          <w:szCs w:val="28"/>
          <w:rtl w:val="true"/>
          <w:lang w:bidi="fa-IR"/>
        </w:rPr>
        <w:t xml:space="preserve">دیدم که حضرت علی بن موسی‌الرضا سلام الله علیه به قزوین </w:t>
      </w:r>
      <w:bookmarkStart w:id="179" w:name="pg3413_29524"/>
    </w:p>
    <w:p>
      <w:pPr>
        <w:pStyle w:val="BookText"/>
        <w:rPr/>
      </w:pPr>
      <w:bookmarkEnd w:id="179"/>
      <w:r>
        <w:rPr>
          <w:rFonts w:ascii="IRNazanin" w:hAnsi="IRNazanin" w:eastAsia="IRNazanin"/>
          <w:color w:val="111111"/>
          <w:sz w:val="28"/>
          <w:sz w:val="28"/>
          <w:szCs w:val="28"/>
          <w:rtl w:val="true"/>
          <w:lang w:bidi="fa-IR"/>
        </w:rPr>
        <w:t>تشریف آورده، در آنجا در سرای داود بن سلیمان نمازیِ</w:t>
      </w:r>
      <w:r>
        <w:rPr>
          <w:rStyle w:val="FootnoteAnchor"/>
          <w:rtl w:val="true"/>
        </w:rPr>
        <w:footnoteReference w:id="473"/>
      </w:r>
      <w:r>
        <w:rPr>
          <w:rFonts w:ascii="IRNazanin" w:hAnsi="IRNazanin" w:eastAsia="IRNazanin"/>
          <w:color w:val="111111"/>
          <w:sz w:val="28"/>
          <w:sz w:val="28"/>
          <w:szCs w:val="28"/>
          <w:rtl w:val="true"/>
          <w:lang w:bidi="fa-IR"/>
        </w:rPr>
        <w:t>عبّاسی نزول اجلال فرموده و در آن تاریخ دیدم</w:t>
      </w:r>
      <w:r>
        <w:rPr>
          <w:rStyle w:val="FootnoteAnchor"/>
          <w:rtl w:val="true"/>
        </w:rPr>
        <w:footnoteReference w:id="474"/>
      </w:r>
      <w:r>
        <w:rPr>
          <w:rFonts w:ascii="IRNazanin" w:hAnsi="IRNazanin" w:eastAsia="IRNazanin"/>
          <w:color w:val="111111"/>
          <w:sz w:val="28"/>
          <w:sz w:val="28"/>
          <w:szCs w:val="28"/>
          <w:rtl w:val="true"/>
          <w:lang w:bidi="fa-IR"/>
        </w:rPr>
        <w:t>که شاهزاده حسین در دوسالگی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 و با که آمده بود، تفصیل آن در آن تاریخ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آمده مدرسه صالحیه را هم دیدیم که سه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طبقه پایینش نمور و از قابلیت سکونت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بزرگ در مرتبه سیّم داشت حوضی بزرگ در وسط بود که چهار بازو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بازوی آن را به طرفی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دائما در جریان بود، ولی اخیرا دست عدوان تصرّفی در آن نموده آبش نوبه‌ای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قزوین فرمود که در آن تاریخ هفتاد و سه هزار تومان خرج بر این مدرسه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مسعودیه را هم دیدیم که مدرسه کوچک شیکی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تواریخ به نظر رسیده که در قزوین قبرستان یهودی‌ها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اسب کسی درد شکم بگیرد به آنجا می‌برند درد برطرف می‌شود</w:t>
      </w:r>
      <w:r>
        <w:rPr>
          <w:rFonts w:eastAsia="IRNazanin" w:cs="IRNazanin"/>
          <w:color w:val="111111"/>
          <w:sz w:val="28"/>
          <w:szCs w:val="28"/>
          <w:rtl w:val="true"/>
          <w:lang w:bidi="fa-IR"/>
        </w:rPr>
        <w:t>.</w:t>
      </w:r>
    </w:p>
    <w:p>
      <w:pPr>
        <w:pStyle w:val="Heading3"/>
        <w:numPr>
          <w:ilvl w:val="2"/>
          <w:numId w:val="1"/>
        </w:numPr>
        <w:rPr/>
      </w:pPr>
      <w:bookmarkStart w:id="180" w:name="__RefHeading___Toc2878448_2749589250"/>
      <w:bookmarkStart w:id="181" w:name="_Toc63"/>
      <w:bookmarkEnd w:id="180"/>
      <w:r>
        <w:rPr>
          <w:rtl w:val="true"/>
        </w:rPr>
        <w:t>تاریخ بنای قزوین</w:t>
      </w:r>
      <w:bookmarkEnd w:id="1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بنای قزوین به موجب نوشته تاریخ</w:t>
      </w:r>
      <w:r>
        <w:rPr>
          <w:rStyle w:val="FootnoteAnchor"/>
          <w:rtl w:val="true"/>
        </w:rPr>
        <w:footnoteReference w:id="475"/>
      </w:r>
      <w:r>
        <w:rPr>
          <w:rFonts w:ascii="IRNazanin" w:hAnsi="IRNazanin" w:eastAsia="IRNazanin"/>
          <w:color w:val="111111"/>
          <w:sz w:val="28"/>
          <w:sz w:val="28"/>
          <w:szCs w:val="28"/>
          <w:rtl w:val="true"/>
          <w:lang w:bidi="fa-IR"/>
        </w:rPr>
        <w:t>از شاپور ذوالاکتاف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از روم گریخته به ایران آمد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هیچ‌جا امنیت نداشت، در آنجا بر کنار رودخانه‌ای به صومعه یزدان‌پرستی که مدتی هم مقام قلندران شده بود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وزیر و جمعی از امرا که از بیم قیصر گریخته بودند بدو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تهیه دیده به جنگ قیصر رفته، این دفعه مظفر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چون آن زمین را بر خود مبارک دید، امر کرد آنجا را شهری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شهر قزوین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معماران </w:t>
      </w:r>
      <w:bookmarkStart w:id="182" w:name="pg3413_29526"/>
    </w:p>
    <w:p>
      <w:pPr>
        <w:pStyle w:val="BookText"/>
        <w:rPr/>
      </w:pPr>
      <w:bookmarkEnd w:id="182"/>
      <w:r>
        <w:rPr>
          <w:rFonts w:ascii="IRNazanin" w:hAnsi="IRNazanin" w:eastAsia="IRNazanin"/>
          <w:color w:val="111111"/>
          <w:sz w:val="28"/>
          <w:sz w:val="28"/>
          <w:szCs w:val="28"/>
          <w:rtl w:val="true"/>
          <w:lang w:bidi="fa-IR"/>
        </w:rPr>
        <w:t>مشغول ساختمان بودند، دیلمان مزاحم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آنها به روز می‌ساختند، اینها به شب خرابش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 به شاپور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شاپور با اعراب و سایر طامعان ملک در زدوخورد بود، مجال نداشت که به کار دیلمان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جواب فرستاد که دیلمان را به مال مشغول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شهرستانی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عمارت آن ماه ایار سنه چهارصد و شصت و سه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اسکندر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هارون‌الرشید به قصد خراسان از عرض جبال می‌گذشت، قلعه قزوین را بزرگ کرده، شهر جدیدی در دور شهر قدیم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یکصد و پنجاه و چهار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ذم قزوین اخبار متعارض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هر دو صرفنظر می‌کنم</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حقیقة‌الامر عندالله</w:t>
      </w:r>
      <w:r>
        <w:rPr>
          <w:rFonts w:eastAsia="IRNazanin" w:cs="IRNazanin"/>
          <w:color w:val="111111"/>
          <w:sz w:val="28"/>
          <w:szCs w:val="28"/>
          <w:rtl w:val="true"/>
          <w:lang w:bidi="fa-IR"/>
        </w:rPr>
        <w:t>.</w:t>
      </w:r>
    </w:p>
    <w:p>
      <w:pPr>
        <w:pStyle w:val="Heading3"/>
        <w:numPr>
          <w:ilvl w:val="2"/>
          <w:numId w:val="1"/>
        </w:numPr>
        <w:rPr/>
      </w:pPr>
      <w:bookmarkStart w:id="183" w:name="__RefHeading___Toc2878450_2749589250"/>
      <w:bookmarkStart w:id="184" w:name="_Toc64"/>
      <w:bookmarkEnd w:id="183"/>
      <w:r>
        <w:rPr>
          <w:rtl w:val="true"/>
        </w:rPr>
        <w:t>روز جمعه هفدهم شهر شعبان</w:t>
      </w:r>
      <w:bookmarkEnd w:id="184"/>
    </w:p>
    <w:p>
      <w:pPr>
        <w:pStyle w:val="BookText"/>
        <w:rPr/>
      </w:pPr>
      <w:r>
        <w:rPr>
          <w:rFonts w:ascii="IRNazanin" w:hAnsi="IRNazanin" w:eastAsia="IRNazanin"/>
          <w:color w:val="111111"/>
          <w:sz w:val="28"/>
          <w:sz w:val="28"/>
          <w:szCs w:val="28"/>
          <w:rtl w:val="true"/>
          <w:lang w:bidi="fa-IR"/>
        </w:rPr>
        <w:t>از قزوین راه افتاده، قریب به ظهر در مهمانخانه شریف‌آباد ناهار و چایی و خواب مختصری انجام داده، عصر که هوا رو به خنکی گذاشت،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به آب‌یک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کاروانسرائی بود که در وسط آن آب‌انباری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آب‌انبار را فرش کرده، بساط چایی و شام را آنجا چیدیم</w:t>
      </w:r>
      <w:r>
        <w:rPr>
          <w:rFonts w:eastAsia="IRNazanin" w:cs="IRNazanin"/>
          <w:color w:val="111111"/>
          <w:sz w:val="28"/>
          <w:szCs w:val="28"/>
          <w:rtl w:val="true"/>
          <w:lang w:bidi="fa-IR"/>
        </w:rPr>
        <w:t>.</w:t>
      </w:r>
    </w:p>
    <w:p>
      <w:pPr>
        <w:pStyle w:val="Heading3"/>
        <w:numPr>
          <w:ilvl w:val="2"/>
          <w:numId w:val="1"/>
        </w:numPr>
        <w:rPr/>
      </w:pPr>
      <w:bookmarkStart w:id="185" w:name="__RefHeading___Toc2878452_2749589250"/>
      <w:bookmarkStart w:id="186" w:name="_Toc65"/>
      <w:bookmarkEnd w:id="185"/>
      <w:r>
        <w:rPr>
          <w:rtl w:val="true"/>
        </w:rPr>
        <w:t>قتل آقا محسن</w:t>
      </w:r>
      <w:bookmarkEnd w:id="1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مقدمات نماز بودیم حاج حسن صرّاف زنجانی معروف به قرابرچک‌لو از تهران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گزارشات گفت که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شانزده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محسن برادر صدرالعلماء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کیفیت قتل او را بیان کرد که پنج شش نفر از کمیته حزب دموکرات مأموریت بر این امر داشتند، تا اینکه دیروز فرصت به دست آورده، او که با قاطر می‌آمد میان بازار به طرف او شلیک کرده، هشت گلوله به او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جان تسلیم نموده بود و قاتلها نیز دستگیر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سپهدار</w:t>
      </w:r>
      <w:r>
        <w:rPr>
          <w:rStyle w:val="FootnoteAnchor"/>
          <w:rtl w:val="true"/>
        </w:rPr>
        <w:footnoteReference w:id="477"/>
      </w:r>
      <w:r>
        <w:rPr>
          <w:rFonts w:ascii="IRNazanin" w:hAnsi="IRNazanin" w:eastAsia="IRNazanin"/>
          <w:color w:val="111111"/>
          <w:sz w:val="28"/>
          <w:sz w:val="28"/>
          <w:szCs w:val="28"/>
          <w:rtl w:val="true"/>
          <w:lang w:bidi="fa-IR"/>
        </w:rPr>
        <w:t xml:space="preserve">هم در </w:t>
      </w:r>
    </w:p>
    <w:p>
      <w:pPr>
        <w:pStyle w:val="BookText"/>
        <w:rPr/>
      </w:pPr>
      <w:r>
        <w:rPr>
          <w:rFonts w:ascii="IRNazanin" w:hAnsi="IRNazanin" w:eastAsia="IRNazanin"/>
          <w:color w:val="111111"/>
          <w:sz w:val="28"/>
          <w:sz w:val="28"/>
          <w:szCs w:val="28"/>
          <w:rtl w:val="true"/>
          <w:lang w:bidi="fa-IR"/>
        </w:rPr>
        <w:t>قصد قتلش بودند ولی او فرار کرد و از پیش شما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وهّاب گفت شما در مهمانخانه شریف‌آباد در خواب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اتومبیل شخصی آمد و رد شد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بعد حاج حسن شرح حال خود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درشکه کرایه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اسبهای آن در اینجا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درشکه‌چی دیگر قرار گذاشتیم که این اسب ما را که باقی است با دو اسب خود به یکی از درشکه‌ها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درشکه دیگر را ردیف آن کرده تا قزوین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تومان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امشب هوا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آب‌انبار مأمون از موذیات زمین بود، و خنکی هوا نیز موذیات هوایی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اثر راحتی خواب نماز صبح بعضی از رفقا به قضا 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روز شنبه هیجده شعبان صبح بعد از نماز که از بعضی اداء و از بعضی قضاء بود، صرف چایی و صبحانه کرده، خرده‌ریز</w:t>
      </w:r>
      <w:r>
        <w:rPr>
          <w:rStyle w:val="FootnoteAnchor"/>
          <w:rtl w:val="true"/>
        </w:rPr>
        <w:footnoteReference w:id="479"/>
      </w:r>
      <w:r>
        <w:rPr>
          <w:rFonts w:ascii="IRNazanin" w:hAnsi="IRNazanin" w:eastAsia="IRNazanin"/>
          <w:color w:val="111111"/>
          <w:sz w:val="28"/>
          <w:sz w:val="28"/>
          <w:szCs w:val="28"/>
          <w:rtl w:val="true"/>
          <w:lang w:bidi="fa-IR"/>
        </w:rPr>
        <w:t>را برچیده، به قدم زدن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میل به همان نحو راه طی کرده، به قهوه‌خانه‌ای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قهوه‌خانه نشسته، از قهوه‌چی قلیان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قلیان و چایی دلیجان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شده،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که به راه گذاشتیم، مشاعره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فارسی و عربی و ترکی ردّ و بدل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ینگی‌امام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دادیم در قهوه‌خانه چایی 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 امامزاده رفتیم، ولی چون در بقعه بسته بود، نتوانستیم توی بقعه مشرّف شویم، از خارج زیارت کرده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مراجعت ما چایی دم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چایی خورده، سوار شدیم</w:t>
      </w:r>
      <w:r>
        <w:rPr>
          <w:rFonts w:eastAsia="IRNazanin" w:cs="IRNazanin"/>
          <w:color w:val="111111"/>
          <w:sz w:val="28"/>
          <w:szCs w:val="28"/>
          <w:rtl w:val="true"/>
          <w:lang w:bidi="fa-IR"/>
        </w:rPr>
        <w:t xml:space="preserve">. </w:t>
      </w:r>
      <w:bookmarkStart w:id="187" w:name="pg3413_29530"/>
    </w:p>
    <w:p>
      <w:pPr>
        <w:pStyle w:val="Heading3"/>
        <w:numPr>
          <w:ilvl w:val="2"/>
          <w:numId w:val="1"/>
        </w:numPr>
        <w:rPr/>
      </w:pPr>
      <w:bookmarkStart w:id="188" w:name="__RefHeading___Toc2878454_2749589250"/>
      <w:bookmarkStart w:id="189" w:name="_Toc66"/>
      <w:bookmarkEnd w:id="187"/>
      <w:bookmarkEnd w:id="188"/>
      <w:r>
        <w:rPr>
          <w:rtl w:val="true"/>
        </w:rPr>
        <w:t>نزاع با قهوه‌چی</w:t>
      </w:r>
      <w:bookmarkEnd w:id="189"/>
    </w:p>
    <w:p>
      <w:pPr>
        <w:pStyle w:val="BookText"/>
        <w:rPr/>
      </w:pPr>
      <w:r>
        <w:rPr>
          <w:rFonts w:ascii="IRNazanin" w:hAnsi="IRNazanin" w:eastAsia="IRNazanin"/>
          <w:color w:val="111111"/>
          <w:sz w:val="28"/>
          <w:sz w:val="28"/>
          <w:szCs w:val="28"/>
          <w:rtl w:val="true"/>
          <w:lang w:bidi="fa-IR"/>
        </w:rPr>
        <w:t>دلیجان که به راه افتاد، دیدیم ما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آقا سیّد جواد با حال اضطراب خود را به روی من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 از رخسارش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چه شد؟ گفت ندیدی مگر که آن نظامی روسی تفنگ به سوی ما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آقا میرزا علی‌اکبر نوکر آقامیرزا ابوالقاسم، با قهوه‌چی داد و مقال</w:t>
      </w:r>
      <w:r>
        <w:rPr>
          <w:rStyle w:val="FootnoteAnchor"/>
          <w:rtl w:val="true"/>
        </w:rPr>
        <w:footnoteReference w:id="480"/>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غیر از آب گرم چیزی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قند و چایی از خودمان مصرف می‌کردیم، او در عوض آب گرم مطالبت قیمت تمام چایی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علی‌اکبر هم قهر کرده، پول را انداخته،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روسی به هواداری قهوه‌چی تفنگ راست کرده بود که آقا سیّد جواد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آقامیرزا ابوالقاسم هم به میرزا علی‌اکبر تغیّر کرد که تو چرا او را راضی نکرده روان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آنچه را که می‌خواست دادیم و رها شدیم</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در راه پنج رأس آهو دیدیم که در کنار جاده دارند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تفنگی داشتیم اینها را شکار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تفنگ کافی نیست، بلکه تفنگ داشتیم و تیرانداز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ظهر به مهمانخانه سرهنگ رسیدیم و در آنجا یک رشته بزرگ آب که از رودخانه کرج جدا کرده بودند از جلوی مهمانخانه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سرسبز لب 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سایه درختها بساط پهن کرده، برای نهار آبدوغ خیار خوب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و روان در پیش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لباس و اسباب داشتیم،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خوابیدیم</w:t>
      </w:r>
      <w:r>
        <w:rPr>
          <w:rFonts w:eastAsia="IRNazanin" w:cs="IRNazanin"/>
          <w:color w:val="111111"/>
          <w:sz w:val="28"/>
          <w:szCs w:val="28"/>
          <w:rtl w:val="true"/>
          <w:lang w:bidi="fa-IR"/>
        </w:rPr>
        <w:t>.</w:t>
      </w:r>
    </w:p>
    <w:p>
      <w:pPr>
        <w:pStyle w:val="Heading3"/>
        <w:numPr>
          <w:ilvl w:val="2"/>
          <w:numId w:val="1"/>
        </w:numPr>
        <w:rPr/>
      </w:pPr>
      <w:bookmarkStart w:id="190" w:name="__RefHeading___Toc2878456_2749589250"/>
      <w:bookmarkStart w:id="191" w:name="_Toc67"/>
      <w:bookmarkEnd w:id="190"/>
      <w:r>
        <w:rPr>
          <w:rtl w:val="true"/>
        </w:rPr>
        <w:t>نهر حاج میرزا آقاسی</w:t>
      </w:r>
      <w:bookmarkEnd w:id="19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هوا که خنک شد،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که راه پیمودیم، به کرج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در یکی از قهوه‌خانه‌های آنجا چایی 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سالدات</w:t>
      </w:r>
      <w:r>
        <w:rPr>
          <w:rStyle w:val="FootnoteAnchor"/>
          <w:rtl w:val="true"/>
        </w:rPr>
        <w:footnoteReference w:id="482"/>
      </w:r>
      <w:r>
        <w:rPr>
          <w:rFonts w:ascii="IRNazanin" w:hAnsi="IRNazanin" w:eastAsia="IRNazanin"/>
          <w:color w:val="111111"/>
          <w:sz w:val="28"/>
          <w:sz w:val="28"/>
          <w:szCs w:val="28"/>
          <w:rtl w:val="true"/>
          <w:lang w:bidi="fa-IR"/>
        </w:rPr>
        <w:t xml:space="preserve">روسی </w:t>
      </w:r>
      <w:bookmarkStart w:id="192" w:name="pg3413_29532"/>
    </w:p>
    <w:p>
      <w:pPr>
        <w:pStyle w:val="BookText"/>
        <w:rPr/>
      </w:pPr>
      <w:bookmarkEnd w:id="192"/>
      <w:r>
        <w:rPr>
          <w:rFonts w:ascii="IRNazanin" w:hAnsi="IRNazanin" w:eastAsia="IRNazanin"/>
          <w:color w:val="111111"/>
          <w:sz w:val="28"/>
          <w:sz w:val="28"/>
          <w:szCs w:val="28"/>
          <w:rtl w:val="true"/>
          <w:lang w:bidi="fa-IR"/>
        </w:rPr>
        <w:t>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قهوه‌خانه تصرفات مالکانه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رغبت نکردیم که چایی 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جنب پل، دلیجان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رودخانه غوطه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صاف و خنک و زیاد که آدم را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روی پل قدم‌زنان رد شده، تماشای رودخانه و اطراف می‌نمودیم، تا اینکه دلیجان از عقب رسید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نهر هم که از رودخانه کرج جدا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رفیق راه شده، به طهران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نهر حاج میرزا آقاسی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 را حاج میرزا آقاسی وزیر محمد شاه، از رودخانه جدا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خیار تازه‌ای دیدیم که برای ما نوبر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طرفها فصلش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خریده آتش حرارت را اسکات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وقت مغرب به کاروانسرای شاه‌آباد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پشت بام چایی و شام را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حاج میرزا آقاسی نیز از جلوی آن سرا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موذیات زمینی و هوایی چیزی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خواب قدری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تا طهران چهار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قافله‌های مال‌التجاره و میوه و تره‌بار که به طهران می‌رفت، زنگش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و دوچرخه و درشکه و سایر اسباب نقاله پشت سر هم در 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سر و صداها نگذاشت آسوده خواب 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 هم خوش گذشت</w:t>
      </w:r>
      <w:r>
        <w:rPr>
          <w:rFonts w:eastAsia="IRNazanin" w:cs="IRNazanin"/>
          <w:color w:val="111111"/>
          <w:sz w:val="28"/>
          <w:szCs w:val="28"/>
          <w:rtl w:val="true"/>
          <w:lang w:bidi="fa-IR"/>
        </w:rPr>
        <w:t>.</w:t>
      </w:r>
    </w:p>
    <w:p>
      <w:pPr>
        <w:pStyle w:val="Heading3"/>
        <w:numPr>
          <w:ilvl w:val="2"/>
          <w:numId w:val="1"/>
        </w:numPr>
        <w:rPr/>
      </w:pPr>
      <w:bookmarkStart w:id="193" w:name="__RefHeading___Toc2878458_2749589250"/>
      <w:bookmarkStart w:id="194" w:name="_Toc68"/>
      <w:bookmarkEnd w:id="193"/>
      <w:r>
        <w:rPr>
          <w:rtl w:val="true"/>
        </w:rPr>
        <w:t>روز یک شنبه نوزدهم ماه شعبان</w:t>
      </w:r>
      <w:bookmarkEnd w:id="1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ادای فریضه دوگانه و صرف صبحانه حسب‌المعمول راه را گرفته پیاده رفتیم تا اینکه مرکب ما رسید،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نگذشت که به قهوه‌خانه مهرآباد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قنات در آنجا آفتابی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خیلی خوب و شیرین و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آقامیرزا احمد</w:t>
      </w:r>
      <w:r>
        <w:rPr>
          <w:rStyle w:val="FootnoteAnchor"/>
          <w:rtl w:val="true"/>
        </w:rPr>
        <w:footnoteReference w:id="483"/>
      </w:r>
      <w:r>
        <w:rPr>
          <w:rFonts w:ascii="IRNazanin" w:hAnsi="IRNazanin" w:eastAsia="IRNazanin"/>
          <w:color w:val="111111"/>
          <w:sz w:val="28"/>
          <w:sz w:val="28"/>
          <w:szCs w:val="28"/>
          <w:rtl w:val="true"/>
          <w:lang w:bidi="fa-IR"/>
        </w:rPr>
        <w:t>چایی 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سر قنات را سالداتهای روسی اشغال کرده </w:t>
      </w:r>
      <w:bookmarkStart w:id="195" w:name="pg3413_29534"/>
    </w:p>
    <w:p>
      <w:pPr>
        <w:pStyle w:val="BookText"/>
        <w:rPr/>
      </w:pPr>
      <w:bookmarkEnd w:id="19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قدم پایین‌تر از آن بی‌مانع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بساط چایی را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ساعت و نیم به ظهر مانده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راه افتادیم</w:t>
      </w:r>
      <w:r>
        <w:rPr>
          <w:rFonts w:eastAsia="IRNazanin" w:cs="IRNazanin"/>
          <w:color w:val="111111"/>
          <w:sz w:val="28"/>
          <w:szCs w:val="28"/>
          <w:rtl w:val="true"/>
          <w:lang w:bidi="fa-IR"/>
        </w:rPr>
        <w:t>.</w:t>
      </w:r>
    </w:p>
    <w:p>
      <w:pPr>
        <w:pStyle w:val="Heading3"/>
        <w:numPr>
          <w:ilvl w:val="2"/>
          <w:numId w:val="1"/>
        </w:numPr>
        <w:rPr/>
      </w:pPr>
      <w:bookmarkStart w:id="196" w:name="__RefHeading___Toc2878460_2749589250"/>
      <w:bookmarkStart w:id="197" w:name="_Toc69"/>
      <w:bookmarkEnd w:id="196"/>
      <w:r>
        <w:rPr>
          <w:rtl w:val="true"/>
        </w:rPr>
        <w:t>ورود به طهران</w:t>
      </w:r>
      <w:bookmarkEnd w:id="197"/>
    </w:p>
    <w:p>
      <w:pPr>
        <w:pStyle w:val="BookText"/>
        <w:rPr/>
      </w:pPr>
      <w:r>
        <w:rPr>
          <w:rFonts w:ascii="IRNazanin" w:hAnsi="IRNazanin" w:eastAsia="IRNazanin"/>
          <w:color w:val="111111"/>
          <w:sz w:val="28"/>
          <w:sz w:val="28"/>
          <w:szCs w:val="28"/>
          <w:rtl w:val="true"/>
          <w:lang w:bidi="fa-IR"/>
        </w:rPr>
        <w:t>قدری از ظهر گذشته وارد شهر نو طهران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دروازه قزوین وارد شهر شده، از خیابان دروازه قزوین و امیریه گذشته؛ در خیابان مریضخانه، روبروی میدان عشق، در فوقانیه سرای سیدآقاخان که مشرف به میدان عشق بود، منزل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جابجا شده، چایی درست کنیم، آقا میرزا علی اکبر فی‌الفور از چلوپزخانه نهار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 و بعد خواب خوبی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خوابمان نبرده و روز هم خستگی راه ما را کوفته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صدای گاری و درشکه و زنگ واگون متصل به هم بود، ولی با وجود این، چون خسته و کوفته بودیم، این سر و صداها مانع از خواب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بیدار شده، صرف چایی نمودیم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با آقا سیدجواد و آقا سیدعلی اکبر در درشکه نشسته، به سراغ منزل آقا میرزا یعقوب اردبیلی</w:t>
      </w:r>
      <w:r>
        <w:rPr>
          <w:rStyle w:val="FootnoteAnchor"/>
          <w:rtl w:val="true"/>
        </w:rPr>
        <w:footnoteReference w:id="484"/>
      </w:r>
      <w:r>
        <w:rPr>
          <w:rFonts w:ascii="IRNazanin" w:hAnsi="IRNazanin" w:eastAsia="IRNazanin"/>
          <w:color w:val="111111"/>
          <w:sz w:val="28"/>
          <w:sz w:val="28"/>
          <w:szCs w:val="28"/>
          <w:rtl w:val="true"/>
          <w:lang w:bidi="fa-IR"/>
        </w:rPr>
        <w:t>که در سه راه امین‌حضور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درشکه‌چی عوض سه راه امین‌حضور ما را به خیابان امین حضور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هرچه کوچه یخچال و منزل </w:t>
      </w:r>
      <w:bookmarkStart w:id="198" w:name="pg3413_29536"/>
    </w:p>
    <w:p>
      <w:pPr>
        <w:pStyle w:val="BookText"/>
        <w:rPr/>
      </w:pPr>
      <w:bookmarkEnd w:id="198"/>
      <w:r>
        <w:rPr>
          <w:rFonts w:ascii="IRNazanin" w:hAnsi="IRNazanin" w:eastAsia="IRNazanin"/>
          <w:color w:val="111111"/>
          <w:sz w:val="28"/>
          <w:sz w:val="28"/>
          <w:szCs w:val="28"/>
          <w:rtl w:val="true"/>
          <w:lang w:bidi="fa-IR"/>
        </w:rPr>
        <w:t>ناصرخان را که آدرس منزل آقا میرزا یعقوب بود، پرسیدیم کسی سراغ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نماز نخوانده بودیم، برگشتم که مدرسه سپهسالار را پیدا کرده، هم در آنجا نماز بخوانیم و هم خیلی تعریف و توصیف از آن شنیده‌ایم، تماشایش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پرسان پرسان مدرسه سپهسالار را پیدا کرده، نماز ظهر و عصر را در آنجا خواندیم و هم مدرسه را مختصرا تماشا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غروب که خیابانها از چراغ</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آغوش مادر پای چراغ روغن کرچک شیر می‌خورم، بعد که مکتب خانه می‌رفتم پای همین چراغ مشق می‌نوشتم، در زمان تحصیل علوم عربیه لامپا نفتی، نمره پنج، با روشنایی عجیب پیدا شد و عجیبتر از آن نمره هفت که شب را در نظر ما مثل روز روشن می‌کرد تا این که ـ متدرجا ـ چراغهای تور و برق و غیره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چشمها مأنوس به روشنایی این چراغها شده، در پای چراغهای قدیم الف را از ب نمی‌توانیم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خیلی کم بود، پول نقره و طلا در بازار در دکان صرّافان دیده می‌شد و پول سیاه از مس سکه زده بودند، به قدر یک مثقال که شاهی می‌گفتند، بزرگتر از آن به قدر دو مثقال، به آن صد دینار می‌گفتند، بیست شاهی یک قران بود، گاه از ناحیه حاکم در زنجان جار می‌زدند که حکم حاکم است که پول سی شاهی یک قران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که چهل یا پنجاه شاهیش یک قران می‌شد، مسگرها پول را در کوره مسگری آب می‌کردند از آن آلات سنیه درست می‌کردند، تا در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ما در مکتب خانه بودیم، پول نیکل به بازار آمد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پول دیگری به بازار آمد به نام ده شاهی که دو تا از آن یک قران بود آن هم در سنین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جمع شده، فعلاً که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پول بازار همان قران است و اسکناس و چک</w:t>
      </w:r>
      <w:r>
        <w:rPr>
          <w:rFonts w:eastAsia="IRNazanin" w:cs="IRNazanin"/>
          <w:color w:val="111111"/>
          <w:sz w:val="28"/>
          <w:szCs w:val="28"/>
          <w:rtl w:val="true"/>
          <w:lang w:bidi="fa-IR"/>
        </w:rPr>
        <w:t>.</w:t>
      </w:r>
    </w:p>
    <w:p>
      <w:pPr>
        <w:pStyle w:val="Heading3"/>
        <w:numPr>
          <w:ilvl w:val="2"/>
          <w:numId w:val="1"/>
        </w:numPr>
        <w:rPr/>
      </w:pPr>
      <w:bookmarkStart w:id="199" w:name="__RefHeading___Toc2878462_2749589250"/>
      <w:bookmarkStart w:id="200" w:name="_Toc70"/>
      <w:bookmarkEnd w:id="199"/>
      <w:r>
        <w:rPr>
          <w:rtl w:val="true"/>
        </w:rPr>
        <w:t>العالم متغیر</w:t>
      </w:r>
      <w:bookmarkEnd w:id="2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روشن شد، ما را عجب و شگفتی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قزوین در نظر ما جلوه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طهران را که دیدیم، آنجا از نظر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منزل برگشتیم، آقای آقا میرزا احمد زنجانی</w:t>
      </w:r>
      <w:r>
        <w:rPr>
          <w:rStyle w:val="FootnoteAnchor"/>
          <w:rtl w:val="true"/>
        </w:rPr>
        <w:footnoteReference w:id="486"/>
      </w:r>
      <w:r>
        <w:rPr>
          <w:rFonts w:ascii="IRNazanin" w:hAnsi="IRNazanin" w:eastAsia="IRNazanin"/>
          <w:color w:val="111111"/>
          <w:sz w:val="28"/>
          <w:sz w:val="28"/>
          <w:szCs w:val="28"/>
          <w:rtl w:val="true"/>
          <w:lang w:bidi="fa-IR"/>
        </w:rPr>
        <w:t>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 و بعد اخوی خود آقای آقا میرزا ابوالقاسم را برد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w:t>
      </w:r>
    </w:p>
    <w:p>
      <w:pPr>
        <w:pStyle w:val="BookText"/>
        <w:rPr/>
      </w:pPr>
      <w:r>
        <w:rPr>
          <w:rFonts w:ascii="IRNazanin" w:hAnsi="IRNazanin" w:eastAsia="IRNazanin"/>
          <w:color w:val="111111"/>
          <w:sz w:val="28"/>
          <w:sz w:val="28"/>
          <w:szCs w:val="28"/>
          <w:rtl w:val="true"/>
          <w:lang w:bidi="fa-IR"/>
        </w:rPr>
        <w:t>فردا خدمت آقا میرزا احمد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آقاهبة‌الله خلخالی</w:t>
      </w:r>
      <w:r>
        <w:rPr>
          <w:rStyle w:val="FootnoteAnchor"/>
          <w:rtl w:val="true"/>
        </w:rPr>
        <w:footnoteReference w:id="487"/>
      </w:r>
      <w:r>
        <w:rPr>
          <w:rFonts w:ascii="IRNazanin" w:hAnsi="IRNazanin" w:eastAsia="IRNazanin"/>
          <w:color w:val="111111"/>
          <w:sz w:val="28"/>
          <w:sz w:val="28"/>
          <w:szCs w:val="28"/>
          <w:rtl w:val="true"/>
          <w:lang w:bidi="fa-IR"/>
        </w:rPr>
        <w:t>و آقا میرزا یعقوب اردبیلی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هبة‌الله یکی از شاهزاده‌ها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خلخال آمده بود، من بدیدن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بینی چنین وانمود کرد که من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ساعتی بمن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نوکرهایش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بیاید آقا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آقا را معرفی کند، اشاره به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نمی‌شناسی؟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گمان اینکه شما مرا می‌شناسید،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می‌بینم شما آن آدم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معرف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عذرخواهی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نهار خدمت آقا میرزا احمد بودیم و برای خواب، نگارنده و آقا سید جواد و آقا سید علی اکبر به منزل آقا میرزا یعقوب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قدر صحبت متفرقه به میان آمد تا وقت خواب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آقا میرزا ابوالحسن فرزند آقای نائب‌الصدر</w:t>
      </w:r>
      <w:r>
        <w:rPr>
          <w:rStyle w:val="FootnoteAnchor"/>
          <w:rtl w:val="true"/>
        </w:rPr>
        <w:footnoteReference w:id="488"/>
      </w:r>
      <w:r>
        <w:rPr>
          <w:rFonts w:ascii="IRNazanin" w:hAnsi="IRNazanin" w:eastAsia="IRNazanin"/>
          <w:color w:val="111111"/>
          <w:sz w:val="28"/>
          <w:sz w:val="28"/>
          <w:szCs w:val="28"/>
          <w:rtl w:val="true"/>
          <w:lang w:bidi="fa-IR"/>
        </w:rPr>
        <w:t>زنجانی که در قضیه سردار همایون</w:t>
      </w:r>
      <w:r>
        <w:rPr>
          <w:rStyle w:val="FootnoteAnchor"/>
          <w:rtl w:val="true"/>
        </w:rPr>
        <w:footnoteReference w:id="489"/>
      </w:r>
      <w:r>
        <w:rPr>
          <w:rFonts w:ascii="IRNazanin" w:hAnsi="IRNazanin" w:eastAsia="IRNazanin"/>
          <w:color w:val="111111"/>
          <w:sz w:val="28"/>
          <w:sz w:val="28"/>
          <w:szCs w:val="28"/>
          <w:rtl w:val="true"/>
          <w:lang w:bidi="fa-IR"/>
        </w:rPr>
        <w:t>به طهران آمده بود، آنجا آمد</w:t>
      </w:r>
      <w:r>
        <w:rPr>
          <w:rFonts w:eastAsia="IRNazanin" w:cs="IRNazanin"/>
          <w:color w:val="111111"/>
          <w:sz w:val="28"/>
          <w:szCs w:val="28"/>
          <w:rtl w:val="true"/>
          <w:lang w:bidi="fa-IR"/>
        </w:rPr>
        <w:t xml:space="preserve">. </w:t>
      </w:r>
      <w:bookmarkStart w:id="201" w:name="pg3413_29540"/>
    </w:p>
    <w:p>
      <w:pPr>
        <w:pStyle w:val="Heading3"/>
        <w:numPr>
          <w:ilvl w:val="2"/>
          <w:numId w:val="1"/>
        </w:numPr>
        <w:rPr/>
      </w:pPr>
      <w:bookmarkStart w:id="202" w:name="__RefHeading___Toc2878464_2749589250"/>
      <w:bookmarkStart w:id="203" w:name="_Toc71"/>
      <w:bookmarkEnd w:id="201"/>
      <w:bookmarkEnd w:id="202"/>
      <w:r>
        <w:rPr>
          <w:rtl w:val="true"/>
        </w:rPr>
        <w:t>باغ سردار معتضد</w:t>
      </w:r>
      <w:bookmarkEnd w:id="203"/>
    </w:p>
    <w:p>
      <w:pPr>
        <w:pStyle w:val="BookText"/>
        <w:rPr/>
      </w:pPr>
      <w:r>
        <w:rPr>
          <w:rFonts w:ascii="IRNazanin" w:hAnsi="IRNazanin" w:eastAsia="IRNazanin"/>
          <w:color w:val="111111"/>
          <w:sz w:val="28"/>
          <w:sz w:val="28"/>
          <w:szCs w:val="28"/>
          <w:rtl w:val="true"/>
          <w:lang w:bidi="fa-IR"/>
        </w:rPr>
        <w:t>بعد از انقضاء مجلس با هم در درشکه نشسته به منزل آقای امین مخصوص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سردار معتضد برویم که باغ باروحی است برگشته سوار درشکه شده رفتیم به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آقای سردار معتضد خودشان هستند،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طبقه به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طبقه حوضی در وسط و باغچه‌های گل در اطراف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فوّاره‌ها به اشکال مختلفه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پله می‌خورد می‌رفت به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حوضی به شکل دیگر، فواره‌ها به ترتیب دیگر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باغ که بلندترین نقاط باغ بود اصطخر بزرگی بود که آب از آنجا به همه نقاط باغ سرازیر و در فواره‌ها جاگیر شده، به هوا می‌پرید</w:t>
      </w:r>
      <w:r>
        <w:rPr>
          <w:rFonts w:eastAsia="IRNazanin" w:cs="IRNazanin"/>
          <w:color w:val="111111"/>
          <w:sz w:val="28"/>
          <w:szCs w:val="28"/>
          <w:rtl w:val="true"/>
          <w:lang w:bidi="fa-IR"/>
        </w:rPr>
        <w:t>.</w:t>
      </w:r>
      <w:r>
        <w:rPr>
          <w:rStyle w:val="FootnoteAnchor"/>
          <w:rtl w:val="true"/>
        </w:rPr>
        <w:footnoteReference w:id="49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بعد از تماشای اوضاع اینجا برگشته به منزل عزم نمودم، آقا میرزا </w:t>
      </w:r>
      <w:bookmarkStart w:id="204" w:name="pg3413_29541"/>
    </w:p>
    <w:p>
      <w:pPr>
        <w:pStyle w:val="BookText"/>
        <w:rPr/>
      </w:pPr>
      <w:bookmarkEnd w:id="204"/>
      <w:r>
        <w:rPr>
          <w:rFonts w:ascii="IRNazanin" w:hAnsi="IRNazanin" w:eastAsia="IRNazanin"/>
          <w:color w:val="111111"/>
          <w:sz w:val="28"/>
          <w:sz w:val="28"/>
          <w:szCs w:val="28"/>
          <w:rtl w:val="true"/>
          <w:lang w:bidi="fa-IR"/>
        </w:rPr>
        <w:t>ابوالحسن نگذاشت و مستقیما ما را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مجد الاسلام و آقای حاج مشیرحضور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شام اجازه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 چهار بود به منزل برگشتم</w:t>
      </w:r>
      <w:r>
        <w:rPr>
          <w:rFonts w:eastAsia="IRNazanin" w:cs="IRNazanin"/>
          <w:color w:val="111111"/>
          <w:sz w:val="28"/>
          <w:szCs w:val="28"/>
          <w:rtl w:val="true"/>
          <w:lang w:bidi="fa-IR"/>
        </w:rPr>
        <w:t>.</w:t>
      </w:r>
    </w:p>
    <w:p>
      <w:pPr>
        <w:pStyle w:val="Heading3"/>
        <w:numPr>
          <w:ilvl w:val="2"/>
          <w:numId w:val="1"/>
        </w:numPr>
        <w:rPr/>
      </w:pPr>
      <w:bookmarkStart w:id="205" w:name="__RefHeading___Toc2878466_2749589250"/>
      <w:bookmarkStart w:id="206" w:name="_Toc72"/>
      <w:bookmarkEnd w:id="205"/>
      <w:r>
        <w:rPr>
          <w:rtl w:val="true"/>
        </w:rPr>
        <w:t xml:space="preserve">روز سه شنبه </w:t>
      </w:r>
      <w:r>
        <w:rPr/>
        <w:t>21</w:t>
      </w:r>
      <w:r>
        <w:rPr>
          <w:rtl w:val="true"/>
        </w:rPr>
        <w:t xml:space="preserve"> </w:t>
      </w:r>
      <w:r>
        <w:rPr>
          <w:rtl w:val="true"/>
        </w:rPr>
        <w:t>شهر شعبان</w:t>
      </w:r>
      <w:bookmarkEnd w:id="206"/>
    </w:p>
    <w:p>
      <w:pPr>
        <w:pStyle w:val="BookText"/>
        <w:rPr/>
      </w:pPr>
      <w:r>
        <w:rPr>
          <w:rFonts w:ascii="IRNazanin" w:hAnsi="IRNazanin" w:eastAsia="IRNazanin"/>
          <w:color w:val="111111"/>
          <w:sz w:val="28"/>
          <w:sz w:val="28"/>
          <w:szCs w:val="28"/>
          <w:rtl w:val="true"/>
          <w:lang w:bidi="fa-IR"/>
        </w:rPr>
        <w:t>در خود آثار کسالت دیدم، گویا سرماخوردگی داشتم، میل به چایی هم نداشتم، همین قدر که نماز صبح را که خواندم بی‌آنکه چیزی از نان و چایی بخورم دراز کشیدم و تا غروب به همین منوال ماندم، تا اینکه آقای میرزا احمد به احوال پرسی آمدند و مرا تقریبا مجبور به قدم زدن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یواش یواش به گردش رفتیم، ولی مزاج که ناسالم شد انسان از سیر مراکز حساس نیز استفاده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هر چه خوش منظر باشد، در نظر من جلوه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رفقا جدا شده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نماز را خواندم و در بستر دراز کشیدم</w:t>
      </w:r>
      <w:r>
        <w:rPr>
          <w:rFonts w:eastAsia="IRNazanin" w:cs="IRNazanin"/>
          <w:color w:val="111111"/>
          <w:sz w:val="28"/>
          <w:szCs w:val="28"/>
          <w:rtl w:val="true"/>
          <w:lang w:bidi="fa-IR"/>
        </w:rPr>
        <w:t>.</w:t>
      </w:r>
    </w:p>
    <w:p>
      <w:pPr>
        <w:pStyle w:val="Heading3"/>
        <w:numPr>
          <w:ilvl w:val="2"/>
          <w:numId w:val="1"/>
        </w:numPr>
        <w:rPr/>
      </w:pPr>
      <w:bookmarkStart w:id="207" w:name="__RefHeading___Toc2878468_2749589250"/>
      <w:bookmarkStart w:id="208" w:name="_Toc73"/>
      <w:bookmarkEnd w:id="207"/>
      <w:r>
        <w:rPr>
          <w:rtl w:val="true"/>
        </w:rPr>
        <w:t>روز چهارشنبه</w:t>
      </w:r>
      <w:bookmarkEnd w:id="2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از خواب بیدار شدم، دیدم که هنوز مزاج من به حال عادی نیامده و امروز هم باید به طرف قم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دلیجان تا طهران بود، از طهران تا قم از کالسکه و درشکه و دلیجان و گاری همه رقم مرکب در پستخانه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آنها برای ما فراهم نشد، مگر 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بلیط آنها را قبلاً فروخته بودند، لذا بلیط گاری از پستخانه گرفتیم که عصر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 که ما به زیارت شاهزاده عبد العظیم می‌رویم، در آنجا می‌مانیم تا مرکب برسد و به پستخانه خبر دادیم که ما در زاویه مقدسه منتظر مرکب هستیم، لهذا با واگون شهری به پای ماشین و از آنجا با ترن</w:t>
      </w:r>
      <w:r>
        <w:rPr>
          <w:rStyle w:val="FootnoteAnchor"/>
          <w:rtl w:val="true"/>
        </w:rPr>
        <w:footnoteReference w:id="491"/>
      </w:r>
      <w:r>
        <w:rPr>
          <w:rFonts w:ascii="IRNazanin" w:hAnsi="IRNazanin" w:eastAsia="IRNazanin"/>
          <w:color w:val="111111"/>
          <w:sz w:val="28"/>
          <w:sz w:val="28"/>
          <w:szCs w:val="28"/>
          <w:rtl w:val="true"/>
          <w:lang w:bidi="fa-IR"/>
        </w:rPr>
        <w:t>به شاهزاده عبدالعظیم رفتیم</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در آنجا بعد از زیارت برگشته در خیابان مظفریه، </w:t>
      </w:r>
      <w:bookmarkStart w:id="209" w:name="pg3413_29543"/>
    </w:p>
    <w:p>
      <w:pPr>
        <w:pStyle w:val="BookText"/>
        <w:rPr/>
      </w:pPr>
      <w:bookmarkEnd w:id="209"/>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قهوه‌خانه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رفقا به ابن بابویه رفتند که مزار مرحوم صدوق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چون حالم مقتضی نبود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بودم که آقایان نهار خورده مراجعت نمودند و برای من نیز قدری فرینی سرد تهیه کرده بودند چند قاشق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دستگاه پستی نیز از وقتی که وعده داده بود تخلف نموده نصف شب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النوم و الیقظه در گاری جابجا شده به راه افتادیم تا کاریزک که مال‌بندان اول بود راندیم</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در آنجا چون اسب آماده نبود تا طلوع آفتاب در آنجا ماندیم</w:t>
      </w:r>
      <w:r>
        <w:rPr>
          <w:rFonts w:eastAsia="IRNazanin" w:cs="IRNazanin"/>
          <w:color w:val="111111"/>
          <w:sz w:val="28"/>
          <w:szCs w:val="28"/>
          <w:rtl w:val="true"/>
          <w:lang w:bidi="fa-IR"/>
        </w:rPr>
        <w:t>.</w:t>
      </w:r>
    </w:p>
    <w:p>
      <w:pPr>
        <w:pStyle w:val="Heading3"/>
        <w:numPr>
          <w:ilvl w:val="2"/>
          <w:numId w:val="1"/>
        </w:numPr>
        <w:rPr/>
      </w:pPr>
      <w:bookmarkStart w:id="210" w:name="__RefHeading___Toc2878470_2749589250"/>
      <w:bookmarkStart w:id="211" w:name="_Toc74"/>
      <w:bookmarkEnd w:id="210"/>
      <w:r>
        <w:rPr>
          <w:rtl w:val="true"/>
        </w:rPr>
        <w:t xml:space="preserve">روز پنج شنبه </w:t>
      </w:r>
      <w:r>
        <w:rPr/>
        <w:t>23</w:t>
      </w:r>
      <w:r>
        <w:rPr>
          <w:rtl w:val="true"/>
        </w:rPr>
        <w:t xml:space="preserve"> </w:t>
      </w:r>
      <w:r>
        <w:rPr>
          <w:rtl w:val="true"/>
        </w:rPr>
        <w:t>شهر شعبان</w:t>
      </w:r>
      <w:bookmarkEnd w:id="2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کاریزک سوار شدیم تا قهوه‌خانه گردنه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چندان لنگ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استکان چایی خورده به راه افتادیم، تا به مال‌بند دویم که حسن‌آباد باشد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باغی بود در مقابل پست‌خانه، رفتیم آنجا از قهوه‌خانه چایی آوردند و خوردیم، تا اینکه اسبهای دستگاه را بسته به ما خبر کردند، من باز چیزی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گلوی خشک بودم تا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به مال‌بند سیّم که در جنب پل رودخانه شور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قهوه‌خانه هم پر از مگس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سایه زیر پل پناهنده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پل از ماست و تخمه مرغ و خیار و سبزی نهار </w:t>
      </w:r>
      <w:bookmarkStart w:id="212" w:name="pg3413_29545"/>
    </w:p>
    <w:p>
      <w:pPr>
        <w:pStyle w:val="BookText"/>
        <w:rPr/>
      </w:pPr>
      <w:bookmarkEnd w:id="212"/>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یک مغز خیار گلو تر کردم و از قهوه‌خانه چایی آوردند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نهایت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از زور گرما در همان آب آبتنی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 در این سه روز منحصر به همان دو سه قاشق فرینی بود که در شاهزاده عبد العظیم خوردم و یک مغز خیار که در آنجا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دیگربه هیچ چه میل نداشتم و نمی‌خوردم، حتی چایی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آنجا میرزا علی اکبر رفته از ده یک قطعه خروس گرفته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فی‌الفور سر برید، ران آن را کباب کردند، من خوردم، این خیلی چسبید و بر دل من قوت داد</w:t>
      </w:r>
      <w:r>
        <w:rPr>
          <w:rFonts w:eastAsia="IRNazanin" w:cs="IRNazanin"/>
          <w:color w:val="111111"/>
          <w:sz w:val="28"/>
          <w:szCs w:val="28"/>
          <w:rtl w:val="true"/>
          <w:lang w:bidi="fa-IR"/>
        </w:rPr>
        <w:t>.</w:t>
      </w:r>
    </w:p>
    <w:p>
      <w:pPr>
        <w:pStyle w:val="Heading3"/>
        <w:numPr>
          <w:ilvl w:val="2"/>
          <w:numId w:val="1"/>
        </w:numPr>
        <w:rPr/>
      </w:pPr>
      <w:bookmarkStart w:id="213" w:name="__RefHeading___Toc2878472_2749589250"/>
      <w:bookmarkStart w:id="214" w:name="_Toc75"/>
      <w:bookmarkEnd w:id="213"/>
      <w:r>
        <w:rPr>
          <w:rtl w:val="true"/>
        </w:rPr>
        <w:t>سختی سفر</w:t>
      </w:r>
      <w:bookmarkEnd w:id="214"/>
    </w:p>
    <w:p>
      <w:pPr>
        <w:pStyle w:val="BookText"/>
        <w:rPr/>
      </w:pPr>
      <w:r>
        <w:rPr>
          <w:rFonts w:ascii="IRNazanin" w:hAnsi="IRNazanin" w:eastAsia="IRNazanin"/>
          <w:color w:val="111111"/>
          <w:sz w:val="28"/>
          <w:sz w:val="28"/>
          <w:szCs w:val="28"/>
          <w:rtl w:val="true"/>
          <w:lang w:bidi="fa-IR"/>
        </w:rPr>
        <w:t>تا اینکه سه ساعت به غروب مانده از آنجا حرکت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به غروب به مال‌بند چهارم که قلعه محمد علی خان باشد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بی‌آنکه از دستگاه پائین بیاییم اسبها را عوض کردند، چون سورچی کوشک نصرت از آنجا دستگاهی به اینجا آورده بود، این بود که او دستگاه خود را به سورچی ما تحویل داد که آن را به رودخانه شور ببرد و دستگاه ما را از او تحویل گرفت که به کوشک نصرت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سورچی‌ها بود، سورچی آن مال بندان با سورچی این مال‌بندان در راه یا در مرکز پست که به مقابل هم می‌رسیدند، دستگاهها را با یکدیگر عوض می‌کردند و هر سورچی که مال به دستگاه می‌بست، از هر مسافر ده شاهی حق انعام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اداره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شاهی آن زمان شاید از پنج و شش قران این زمان نیرومندتر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مسافت؛ یعنی بین قلعه محمد علی خان و کوشک نصرت، خیلی به من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بود، هوا تاریک و راه سر به بالا بود و باد هم به شدت می‌وزید و من هم تب داشتم، نمی‌توانستم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دراز کشیدن جا نبود، چون جا برای هر کس به قدر نشستن خود بود، آن هم به هم چسبیده که سوزن در درز آن جا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راننده‌ها هم تند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در رنج و تعب بودم، بلکه رفقا نیز به زبان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میرزا ابوالقاسم به راننده خطاب کرد که بابا جان آهسته </w:t>
      </w:r>
    </w:p>
    <w:p>
      <w:pPr>
        <w:pStyle w:val="BookText"/>
        <w:rPr/>
      </w:pPr>
      <w:r>
        <w:rPr>
          <w:rFonts w:ascii="IRNazanin" w:hAnsi="IRNazanin" w:eastAsia="IRNazanin"/>
          <w:color w:val="111111"/>
          <w:sz w:val="28"/>
          <w:sz w:val="28"/>
          <w:szCs w:val="28"/>
          <w:rtl w:val="true"/>
          <w:lang w:bidi="fa-IR"/>
        </w:rPr>
        <w:t xml:space="preserve">بران، پنج نفر ذریه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w:t>
      </w:r>
      <w:r>
        <w:rPr>
          <w:rStyle w:val="FootnoteAnchor"/>
          <w:rtl w:val="true"/>
        </w:rPr>
        <w:footnoteReference w:id="494"/>
      </w:r>
      <w:r>
        <w:rPr>
          <w:rFonts w:ascii="IRNazanin" w:hAnsi="IRNazanin" w:eastAsia="IRNazanin"/>
          <w:color w:val="111111"/>
          <w:sz w:val="28"/>
          <w:sz w:val="28"/>
          <w:szCs w:val="28"/>
          <w:rtl w:val="true"/>
          <w:lang w:bidi="fa-IR"/>
        </w:rPr>
        <w:t>ولی به خرج سورچی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علی آباد هم لحظه‌ای نگه نداشت که چایی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حال شدت می‌راند، تا در کوشک نصرت که مرکز او بود ما را به غریب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ساعت پنج از غروب گذشته بود که در آنجا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مال‌بند پنجم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 نسبت به منازل دیگر که در راه قم دیدیم بد نبود، آب جاری و مختصر باغچه‌ای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خوب هم که تازه ساخته بودند با صفا بود، گرچه شب صفای آن را نفهمیدیم، چون خسته بودیم و جائی را درتاریکی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صبح دیدم که اینجا در بلندی واقع شده، چشم انداز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نگارنده همین قدر نماز را خواندم، دو استکان چایی خوردم، بی آن‌که شام بخورم برگشته، در توی گاری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نیز شام میل کرده، در تالار کوشک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بین الطلوعین نماز را خوانده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راه یک دستگاه پستی از قم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سورچی‌ها اسبها را عوض کردند، تا اینکه به گل تپه که مال بند ششم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آقایان چایی میل کردند و دو لقمه کباب هم برای من درست کردند، تا اسبها را بستند و ما را خبر کردند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آفتاب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سرپوش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چادر رختخواب سایبانی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سایبانی، تفصیلش مپرس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به عسگر آباد که مال بند هفتم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ظهر هوا خیلی گرم در قهوه‌خانه مگس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بدی هم بود مزید بر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زیر پل 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عقرب به مار </w:t>
      </w:r>
      <w:r>
        <w:rPr>
          <w:rStyle w:val="FootnoteAnchor"/>
          <w:rtl w:val="true"/>
        </w:rPr>
        <w:footnoteReference w:id="495"/>
      </w:r>
      <w:r>
        <w:rPr>
          <w:rFonts w:ascii="IRNazanin" w:hAnsi="IRNazanin" w:eastAsia="IRNazanin"/>
          <w:color w:val="111111"/>
          <w:sz w:val="28"/>
          <w:sz w:val="28"/>
          <w:szCs w:val="28"/>
          <w:rtl w:val="true"/>
          <w:lang w:bidi="fa-IR"/>
        </w:rPr>
        <w:t>پناه بردن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رودخانه عسکر آباد آبی داشت </w:t>
      </w:r>
      <w:bookmarkStart w:id="215" w:name="pg3413_29549"/>
    </w:p>
    <w:p>
      <w:pPr>
        <w:pStyle w:val="BookText"/>
        <w:rPr/>
      </w:pPr>
      <w:bookmarkEnd w:id="215"/>
      <w:r>
        <w:rPr>
          <w:rFonts w:ascii="IRNazanin" w:hAnsi="IRNazanin" w:eastAsia="IRNazanin"/>
          <w:color w:val="111111"/>
          <w:sz w:val="28"/>
          <w:sz w:val="28"/>
          <w:szCs w:val="28"/>
          <w:rtl w:val="true"/>
          <w:lang w:bidi="fa-IR"/>
        </w:rPr>
        <w:t>خیلی شور، که آب رود خانه شور در مقابل آن رحمت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زیر پل امر نهار و چایی را گذرانیدیم، حال من هم قدری به 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ظهر مختصر گذشته به راه افتادیم، ولی سورچی دستگاه را از وسط جاده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هرچه التماس می‌کردیم که از وسط جاده ببر تا گاری یکوری نشود که برای ما تولید زحمت کند به خرجش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چرخها به ریگی فرو نشست، گاری چپه شد، ولی جای شکرش باقی بود که کنار جاده قدری بلند بود، گاری را نگه داشت و نگذاشت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خدا می‌داند چه می‌شد، ولی ما همه به زمین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زمین داغ، ما نیز پابرهنه، مثل اینکه پا روی آتش گذاشتیم، و باز جای شکرش باقی است که چند نفر عرابه‌چی</w:t>
      </w:r>
      <w:r>
        <w:rPr>
          <w:rStyle w:val="FootnoteAnchor"/>
          <w:rtl w:val="true"/>
        </w:rPr>
        <w:footnoteReference w:id="496"/>
      </w:r>
      <w:r>
        <w:rPr>
          <w:rFonts w:ascii="IRNazanin" w:hAnsi="IRNazanin" w:eastAsia="IRNazanin"/>
          <w:color w:val="111111"/>
          <w:sz w:val="28"/>
          <w:sz w:val="28"/>
          <w:szCs w:val="28"/>
          <w:rtl w:val="true"/>
          <w:lang w:bidi="fa-IR"/>
        </w:rPr>
        <w:t>همان دم رسیده، کمک کرده، چرخهای گاری را از ریگ که تا به حلقوم فرو رفته بود بیرون آوردند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نزدیکی قم گویا یک فرسخ به آنجا مانده قهوه خانه‌ای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پیاده شده، چای خوردیم و دیگر معطل نشدیم</w:t>
      </w:r>
      <w:r>
        <w:rPr>
          <w:rFonts w:eastAsia="IRNazanin" w:cs="IRNazanin"/>
          <w:color w:val="111111"/>
          <w:sz w:val="28"/>
          <w:szCs w:val="28"/>
          <w:rtl w:val="true"/>
          <w:lang w:bidi="fa-IR"/>
        </w:rPr>
        <w:t>.</w:t>
      </w:r>
    </w:p>
    <w:p>
      <w:pPr>
        <w:pStyle w:val="Heading3"/>
        <w:numPr>
          <w:ilvl w:val="2"/>
          <w:numId w:val="1"/>
        </w:numPr>
        <w:rPr/>
      </w:pPr>
      <w:bookmarkStart w:id="216" w:name="__RefHeading___Toc2878474_2749589250"/>
      <w:bookmarkStart w:id="217" w:name="_Toc76"/>
      <w:bookmarkEnd w:id="216"/>
      <w:r>
        <w:rPr>
          <w:rtl w:val="true"/>
        </w:rPr>
        <w:t>ورود به قم</w:t>
      </w:r>
      <w:bookmarkEnd w:id="2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ونیم به غروب مانده مشرف به قم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مدرسه دار الشفاء متصل به رودخانه که از آن جا راهی هم به رود خانه بود، منزلی دارای نمره بیست وشش از آقا رضا نام اجاره کردیم، از قرار روزی یک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منزل نزدیکی آن بود به دارالشفاء که آب انبارش مثل یخ بود، و در آن جا یک چاه سنگ چینی هم بود که نقل کردند در زمستان از آب رودخانه در موقع یخبندان ده، بیست روز بلکه یک ماه هر روز به آن آب می‌بندند، تا چاه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عروق زمین آن آب را می‌کشد، هنگام تابستان در موقع لزوم آب که می‌کشند، همان آبی را که در زمستان تحویل گرفته، به همان حال سردی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آب انبار کافی بود آب چاه </w:t>
      </w:r>
      <w:bookmarkStart w:id="218" w:name="pg3413_29551"/>
    </w:p>
    <w:p>
      <w:pPr>
        <w:pStyle w:val="BookText"/>
        <w:rPr/>
      </w:pPr>
      <w:bookmarkEnd w:id="218"/>
      <w:r>
        <w:rPr>
          <w:rFonts w:ascii="IRNazanin" w:hAnsi="IRNazanin" w:eastAsia="IRNazanin"/>
          <w:color w:val="111111"/>
          <w:sz w:val="28"/>
          <w:sz w:val="28"/>
          <w:szCs w:val="28"/>
          <w:rtl w:val="true"/>
          <w:lang w:bidi="fa-IR"/>
        </w:rPr>
        <w:t>مورد حاجت نبود</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این آب انبارها نیز اخیرا ا ز مصرف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از چاههای عمیق هشتاد متری تقریبا، وارد لوله کرده، خانه‌ها را لوله کشی کردند و در کوچه‌ها فشاری گذاشتند که احتیاج مردم از آب آب انبارها مرتفع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لوله کشی در سنه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حاشیه حاشیه مؤلف قدس سره 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منزل جابجا شدیم رفتیم حمام، که هم قضای غسل جمعه را بجا بیاوریم و هم گرد راه را بشوییم، و خستگی 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حضرتی در نزدیکی منزل ما بود، در آنجا استحمام نموده، نماز ظهر و عصر را در آخر وقتش ادراک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مشرف به حرم محترم شده، به فیض زیارت رسیدیم در صحن اتابک در سه نقطه نماز جماعت برپا بود، ما چون ائمه جماعت را نمی‌شناختیم، از فیض جماعت محروم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نماز را در بالا سر خوانده به منزل برگشتیم، حال نگارنده نیز از برکت این آستانه مقدسه نسبتا خوب شد</w:t>
      </w:r>
      <w:r>
        <w:rPr>
          <w:rFonts w:eastAsia="IRNazanin" w:cs="IRNazanin"/>
          <w:color w:val="111111"/>
          <w:sz w:val="28"/>
          <w:szCs w:val="28"/>
          <w:rtl w:val="true"/>
          <w:lang w:bidi="fa-IR"/>
        </w:rPr>
        <w:t>.</w:t>
      </w:r>
    </w:p>
    <w:p>
      <w:pPr>
        <w:pStyle w:val="Heading3"/>
        <w:numPr>
          <w:ilvl w:val="2"/>
          <w:numId w:val="1"/>
        </w:numPr>
        <w:rPr/>
      </w:pPr>
      <w:bookmarkStart w:id="219" w:name="__RefHeading___Toc2878476_2749589250"/>
      <w:bookmarkStart w:id="220" w:name="_Toc77"/>
      <w:bookmarkEnd w:id="219"/>
      <w:r>
        <w:rPr>
          <w:rtl w:val="true"/>
        </w:rPr>
        <w:t xml:space="preserve">روز شنبه </w:t>
      </w:r>
      <w:r>
        <w:rPr/>
        <w:t>25</w:t>
      </w:r>
      <w:r>
        <w:rPr>
          <w:rtl w:val="true"/>
        </w:rPr>
        <w:t xml:space="preserve"> </w:t>
      </w:r>
      <w:r>
        <w:rPr>
          <w:rtl w:val="true"/>
        </w:rPr>
        <w:t>شهر شعبان</w:t>
      </w:r>
      <w:bookmarkEnd w:id="22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از خواب بیدار شده، آقایان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آقا سید علی اکبر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بودند، خوابشان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حقیر با آقا سید علی اکبر مشرف به حرم، بعد از نماز و زیارت مراجعت به منزل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پای ما سایر رفقا بیدار شده، به حرم مشرف شده، نماز را در حرم خواندند</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که نیز از حرم برگشته، </w:t>
      </w:r>
      <w:bookmarkStart w:id="221" w:name="pg3413_29553"/>
    </w:p>
    <w:p>
      <w:pPr>
        <w:pStyle w:val="BookText"/>
        <w:rPr/>
      </w:pPr>
      <w:bookmarkEnd w:id="221"/>
      <w:r>
        <w:rPr>
          <w:rFonts w:ascii="IRNazanin" w:hAnsi="IRNazanin" w:eastAsia="IRNazanin"/>
          <w:color w:val="111111"/>
          <w:sz w:val="28"/>
          <w:sz w:val="28"/>
          <w:szCs w:val="28"/>
          <w:rtl w:val="true"/>
          <w:lang w:bidi="fa-IR"/>
        </w:rPr>
        <w:t>خوابیده بودم از صدای پای آقایان که از حرم مراجعت کرده بودند بیدار شدم بعد از چایی و صبحانه به زیارت اهل قبور که در جنب صحن شریف بود مشرف شدیم</w:t>
      </w:r>
      <w:r>
        <w:rPr>
          <w:rFonts w:eastAsia="IRNazanin" w:cs="IRNazanin"/>
          <w:color w:val="111111"/>
          <w:sz w:val="28"/>
          <w:szCs w:val="28"/>
          <w:rtl w:val="true"/>
          <w:lang w:bidi="fa-IR"/>
        </w:rPr>
        <w:t>.</w:t>
      </w:r>
    </w:p>
    <w:p>
      <w:pPr>
        <w:pStyle w:val="Heading3"/>
        <w:numPr>
          <w:ilvl w:val="2"/>
          <w:numId w:val="1"/>
        </w:numPr>
        <w:rPr/>
      </w:pPr>
      <w:bookmarkStart w:id="222" w:name="__RefHeading___Toc2878478_2749589250"/>
      <w:bookmarkStart w:id="223" w:name="_Toc78"/>
      <w:bookmarkEnd w:id="222"/>
      <w:r>
        <w:rPr>
          <w:rtl w:val="true"/>
        </w:rPr>
        <w:t>اصحاب ائمه و علمای مدفون در مقابر شیخان</w:t>
      </w:r>
      <w:bookmarkEnd w:id="223"/>
    </w:p>
    <w:p>
      <w:pPr>
        <w:pStyle w:val="BookText"/>
        <w:rPr/>
      </w:pPr>
      <w:r>
        <w:rPr>
          <w:rFonts w:ascii="IRNazanin" w:hAnsi="IRNazanin" w:eastAsia="IRNazanin"/>
          <w:color w:val="111111"/>
          <w:sz w:val="28"/>
          <w:sz w:val="28"/>
          <w:szCs w:val="28"/>
          <w:rtl w:val="true"/>
          <w:lang w:bidi="fa-IR"/>
        </w:rPr>
        <w:t>وسط این قبرستان را مقابر شیخان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عده‌ای از اصحاب ائمه و علمای بزرگ در آنجا مزار دارند، به آن ملاحضه آنجا را مقابر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معاریف که در آنجا مزار دارد زکریا بن آدم بن عبدالله بن سعد اشعری قمی است که از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499"/>
      </w:r>
      <w:r>
        <w:rPr>
          <w:rFonts w:ascii="IRNazanin" w:hAnsi="IRNazanin" w:eastAsia="IRNazanin"/>
          <w:color w:val="111111"/>
          <w:sz w:val="28"/>
          <w:sz w:val="28"/>
          <w:szCs w:val="28"/>
          <w:rtl w:val="true"/>
          <w:lang w:bidi="fa-IR"/>
        </w:rPr>
        <w:t>و یک سال هم در سفر حج مفتخر به هم محملی آن حضرت از مکه تا مدینه شده، در خدمت حضرت خیلی محترم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روایتی نقل می‌کند دال بر علو مقام او که نقل از او می‌کند که من خدمت حضرت رضا علیه السلام عرض کردم که من می‌خواهم از میان اقوام و خویشاوند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سفاهت در میان آنها غالب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تو از خویشان تو سفاهت را برطرف می‌کند چنان که از اهل بغداد به جهت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بقعه شریفه آن جناب بعضی قبور از علمای اعلام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قبر محمد طاهر بن محمد حسین قمی که شیخ الاسلام و امام جمعه قم بوده، معاصر با مرحوم مجلسی که دارای تألیفات متعدده بوده در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کتاب حجة‌الاسلام است در فقه و کتاب بهجة‌الدارین در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موجب نوشته ذریعه سنه هزار و نود و هشت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موجب ماده تاریخ که به سنگ مزارش حک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گفتا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صد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اواخر صد اول از هزار دویم وفات یافته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قبر میرزا علی رضا بن محمد بن کمال الدین والد ماجد مرحوم حاج سید جواد از تلامذه مرحوم میرزا صاحب قوانین، به طوری که از فرزند مزبورش نقل شده که آن مرحوم محل اعتماد و ارجاع فتاوی و محاکمات از طرف مرحوم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سنه هزار و دویست و چهل و هشت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قبر مرحوم آقای حاج آقا سید جواد مزبور است که دارای نفوذ و مرجعیت در قم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او در حفظ حدود شرعیه نقل مجالس پیرمردهای قم است که عهدش را ادراک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او مقالید الاحکام در شش جلد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تحصیلش در قم و بعد در اصفهان نزد مرحوم حجة السلام حاج سید محمد باقر و دیگران و سپس در نجف خدمت مرحوم شیخ انصاری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مراجعت به قم نموده، به ترویج و تدریس مشغول شده تا اینکه در سنه هزار و سیصد و سه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زین العابدین خلف بزرگ او از جمله تلامذه مرحوم آخوند خراسانی بوده، آن مرحوم او را به عنوان طراز اول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قانون اساسی بنا بوده که پنج نفر از طراز اول از علما در مجلس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طهران فرستاده بود، ولکن تقریبا یکسال بعد از انتقال به طهران انتقال به دار بقاء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فرزند دیگرش مرحوم حاج میرزا عبد الحسین نیز که از نجف بعد از نیل به درجه اجتهاد به قم مراجعت کرد، بعد از چهارده روز بار سفر آخرت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قبر از خویشاوندان زکریا بن آدم در طرف غرب بقعه او است، یکی قبر پسر عم او زکریا بن ادریس بن عبدالله بن سعد است که از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کاظم و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می‌کند</w:t>
      </w:r>
      <w:r>
        <w:rPr>
          <w:rStyle w:val="FootnoteAnchor"/>
          <w:rtl w:val="true"/>
        </w:rPr>
        <w:footnoteReference w:id="501"/>
      </w:r>
      <w:r>
        <w:rPr>
          <w:rFonts w:ascii="IRNazanin" w:hAnsi="IRNazanin" w:eastAsia="IRNazanin"/>
          <w:color w:val="111111"/>
          <w:sz w:val="28"/>
          <w:sz w:val="28"/>
          <w:szCs w:val="28"/>
          <w:rtl w:val="true"/>
          <w:lang w:bidi="fa-IR"/>
        </w:rPr>
        <w:t>و دیگری هم قبر برادر زاده او آدم بن اسحاق بن آدم است که هر دو در کتب رجال به جلالت و وثاقت معرفی شده</w:t>
      </w:r>
      <w:r>
        <w:rPr>
          <w:rFonts w:eastAsia="IRNazanin" w:cs="IRNazanin"/>
          <w:color w:val="111111"/>
          <w:sz w:val="28"/>
          <w:szCs w:val="28"/>
          <w:rtl w:val="true"/>
          <w:lang w:bidi="fa-IR"/>
        </w:rPr>
        <w:t>.</w:t>
      </w:r>
      <w:r>
        <w:rPr>
          <w:rStyle w:val="FootnoteAnchor"/>
          <w:rtl w:val="true"/>
        </w:rPr>
        <w:footnoteReference w:id="50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معاریف که در مقبره شیخان بقعه خصوصی دارد، مرحوم میرزا ابوالقاسم بن الحسن الجیلانی صاحب قوانین است، متوفی در سنه هزار و صد و سی </w:t>
      </w:r>
    </w:p>
    <w:p>
      <w:pPr>
        <w:pStyle w:val="BookText"/>
        <w:rPr/>
      </w:pPr>
      <w:r>
        <w:rPr>
          <w:rFonts w:ascii="IRNazanin" w:hAnsi="IRNazanin" w:eastAsia="IRNazanin"/>
          <w:color w:val="111111"/>
          <w:sz w:val="28"/>
          <w:sz w:val="28"/>
          <w:szCs w:val="28"/>
          <w:rtl w:val="true"/>
          <w:lang w:bidi="fa-IR"/>
        </w:rPr>
        <w:t xml:space="preserve">ویک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در بقعه میرزا که به زیارت قبر شریف مشغول بودیم، شیخی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است مجاور قبر میرزا هستم، پسری داشتم که او وقتی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نهایت استیصال بودم که قدرت دوا و غذا نداشتم، متوسل به روح شریف میرزا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سال است، در آستانه تو خدمتگزارم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عمر من همین یک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او را از درگاه باری تعالی بخواه، خلاصه من دامنگیر میرزا شده، شفاعت شفای فرزندم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نگذشت که حال پسرم رو به بهبودی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نگذشت که به حال عادی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قبور شریفه رواة اخبار و علمای اخیار که در شیخان بودند، آنها را که راهنمائی کردند، زیارت نمودیم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از جمله قبر مرحوم حاج ملا محمد صادق صاحب مدرسه معروفه در قم که از اجله علمای قم بوده و در مختارالبلاد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ده سال در اصفهان ـ که غالب تلمذش به مرحوم شیخ محمد تقی صاحب هدایة‌المسترشدین بوده ـ تحصیل نموده و بعد هفت سال هم در نجف در حوزه درس صاحب جواهر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که مراجعت به قم نموده چهل سال در قم مرجع فتوی و مصدر امور بوده تا در سنه هزار و دویست و نود و هشت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از اولاد او ـ اهل علم و غیره ـ در قم هستند که شهرتشان صادقی است به جهت انتساب به او،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قبر مرحوم میرزا ابوطالب داماد میرزا صاحب قوانین که از شاگردهای آن مرحوم و محل وثوق او بوده دارای فضل و کمال، مسجدی بنام او و آب انباری از آثار خیریه وی در پایین شهر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سنه هزار و دویست و چهل و 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در بقعه زکریا بن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میرزائی در قم که سلسله جلیله‌ای هستند، شهرتشان به میرزائی به جهت انتساب آنهاست به مرحوم میرزا به واسطه مصاهرت آن مرحوم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قبر مرحوم حاج ملا محمد کزازی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مختارالبلاد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ترجمه حال آن مرحوم نگاشته، خلاصه‌اش این است که مرحوم میرزا صاحب قوانین خواهر او را به حباله نکاح در آورد و در اثر این وصلت مرحوم کزازی در سلک محصلین علوم دینیه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که صلاحیت استفاده از مجلس درس میرزا را دارا شد، در سلک شاگردان آن جناب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بجنان صاحب قوانین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کاشان رفته، در خدمت مرحوم حاج ملا احمد نراقی به استفاده برخاست و در ضمن به شرف مصاهرت مرحوم حاج ملا محمد بن ملا احمد رسید، تا اینکه بعد از وفات آن مرحوم به قم معاودت کرده به امامت جماعت و قضاوت و سایر امور دیانت مشغول گردید، تا اینکه در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انباری در محله عشقعلی از ثلث ترکه آن مرحوم بنیاد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فرزند آن مرحوم تاریخ فوتش در سنگ قبر او در شیخان هزار و سیصد و هیجده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قبر مرحوم آخوند ملا محمد جواد از شاگردهای مرحوم حاج شیخ مرتضی انصاری است که از نجف بعد از نیل به درجه اجتهاد به قم مراجعت کرده، با فواید وجود خود از امامت و فصل خصومت و تکفل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تدریس علوم دیانت، مردم را به فیض می‌رسانده، تا اینکه در سنه هزار و سیصد و دو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قبر مرحوم میرزا محمد حسن صاحب کتاب مصباح الفقاهة است که رتبه او در علم از همین کتاب که در صلاة نوشته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تلامذه مرحوم شیخ انصاری بوده، بعد از آنکه دارای رتبه اجتهاد شده به قم مراجعت نموده، به خدمات دینی که در عهده صاحب این رتبه بود قیام نمود، تا در سنه هزار و سیصد و چهار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با دین سالم از جهان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ماده تاریخ با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ماده تاریخ صحیح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با دین سالم در جنان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مصباح الفقاهه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 تالیف آن مرحوم در دو جلد به خرج فرزند محترمش مرحوم حاج میرزا ابوالحسن حجة الاسلامی به طبع رسیده و منتشر شده، اکنون اهل علم از آن انتفاع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قبر مرحوم آقا سید عبدالله است، از بزرگان علما و سادات رضویه که در زمان مرحوم شیخ انصاری مشرف به نجف شده در خدمت آن مرحوم و شیخ راضی عرب و مرحوم حاج میرزا حبیب الله رشتی استفاده علم نموده تا در سنه هزار و دویست و هشتاد و هشت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مراجعت نموده، عهده دار امر حکومت شرعیه گردید تا در سنه هزار و سیصد و سی و سه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بقاء ارتحال یافت و در جنب قبر زکریا بن ادریس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قبر مرحوم حاج سید صادق صاحب مدرسه معروفه در قم از شاگردهای مرحوم میرزای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حاج میرزا حبیب الله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مرحوم حاج شیخ غلامرضا معروف به حاج آخوند هر دو با هم از قم برای تحصیل مهاجرت و هر دو نیز با هم بعد از فوز به مقام اجتهاد به قم مراجعت نموده‌اند و هر دو هم در کمال جدیت قیام به ترویج احکام دین و تربیت محصلین و سایر خدمات دین نموده، بار امانت را در کمال سلامت به منزل رسانده، تا اینکه مرحوم حاج شیخ غلامرضا در سنه هزار و سیصد و سی و دو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در بالا سر حرم مطهر به خاک سپرده شد و مرحوم حاج سید صادق در سنه هزار و سیصد و سی و هشت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در شیخان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قبر مرحوم حاج میرزا محمد ارباب است که از اجله علمای قم بوده که زحمت او در تصحیح بحارالانوار مجلسی رتبه فضل او را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طهران و بعد در نجف تحصیل خود را به درجه اجتهاد رسانیده، سپس به قم برگشته به افاده و افاضه در مجلس بحث و منبر مشغول بوده، تا اینکه در سنه هزار و سیصد و چهل و یک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بقا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اولاد آن مرحوم رشته منبر را تعقیب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مرحوم آقا میرزا محمد تقی اشراقی بود که در بیست و چهار شهر رمضان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سکته کرد و جنازه‌اش را حمل به قم نموده، در مقبره مرحوم آقای حاج شیخ عبدالکریم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قبر مرحوم حاج میرزا جواد آقا ملکی تبریزی که اهل ذکر و فکر و مراقبت بوده کتابی به نام اعمال السنه در مراقبت و مواظبت تکالیف روزهای مخصوص سال تالیف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آن را استنساخ کردم که اگر خود توفیق مراقبت را نداشته باشم، شاید دیگران دارای این توفیق شده باشند که از روی آن عمل کرده مرا شریک جزای اعمالشان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سنه هزار و سیصد و چهل و سه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او عده‌ای از اهل علم را دعوت به نهار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که مدعوّین حضور داشتند، پسرش که مریض بود جان تسلیم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قدغن کرده بود که مبادا صدای گریه‌شان در بیرونی به گوش مهمانها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خود در پیش مهمانان در کمال آرامی و سکونت خاطر از مهمانها پذیرائی کرده بود، تا اینکه مهمانها در نهایت خوشحالی صرف نهار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قضیه بر آنها مکشوف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قبر مرحوم آقامیرزا علی اکبر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 یزد متولد شده و در اصفهان نزد آقامحمد رضای قمشه‌ای بیست سال تدرّس علوم معقوله نموده، و بعد در طهران در مدرسه شیخ عبدالحسین تدریس می‌نموده تا در آخر رخت اقامت به قم کشیده، در آنجا متاهل و مشغول تدریس علوم حکمت و ریاضی گردید تا اینکه در سنه هزار و سیصد و چهل و چهار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اقامت به دار بقا کشید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استفاضه از تربت محترم مشایخ و بزرگان سری به بازار زدیم و بعد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3413_29562"/>
      <w:bookmarkStart w:id="225" w:name="pg3413_29562"/>
      <w:bookmarkEnd w:id="225"/>
    </w:p>
    <w:p>
      <w:pPr>
        <w:pStyle w:val="BookText"/>
        <w:rPr/>
      </w:pPr>
      <w:bookmarkStart w:id="226" w:name="pg3413_29562"/>
      <w:bookmarkEnd w:id="226"/>
      <w:r>
        <w:rPr>
          <w:rFonts w:ascii="IRNazanin" w:hAnsi="IRNazanin" w:eastAsia="IRNazanin"/>
          <w:color w:val="111111"/>
          <w:sz w:val="28"/>
          <w:sz w:val="28"/>
          <w:szCs w:val="28"/>
          <w:rtl w:val="true"/>
          <w:lang w:bidi="fa-IR"/>
        </w:rPr>
        <w:t>برگشته در صحن شریف نماز مغرب و عشا را خوانده مراجعت به منزل نمودیم</w:t>
      </w:r>
      <w:r>
        <w:rPr>
          <w:rFonts w:eastAsia="IRNazanin" w:cs="IRNazanin"/>
          <w:color w:val="111111"/>
          <w:sz w:val="28"/>
          <w:szCs w:val="28"/>
          <w:rtl w:val="true"/>
          <w:lang w:bidi="fa-IR"/>
        </w:rPr>
        <w:t>.</w:t>
      </w:r>
    </w:p>
    <w:p>
      <w:pPr>
        <w:pStyle w:val="Heading3"/>
        <w:numPr>
          <w:ilvl w:val="2"/>
          <w:numId w:val="1"/>
        </w:numPr>
        <w:rPr/>
      </w:pPr>
      <w:bookmarkStart w:id="227" w:name="__RefHeading___Toc2878480_2749589250"/>
      <w:bookmarkStart w:id="228" w:name="_Toc79"/>
      <w:bookmarkEnd w:id="227"/>
      <w:r>
        <w:rPr>
          <w:rtl w:val="true"/>
        </w:rPr>
        <w:t>روز یکشنبه بیست و شش شهر شعبان</w:t>
      </w:r>
      <w:bookmarkEnd w:id="22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از خواب بلند کرده، حال خود را بکلی سالم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فریضه صبح مشرف به حرم محترم شده، بعد از انجام وظیفه واجبه و مندوبه نزدیکی طلوع آفتاب به منزل برگشته، دیدم آقایان نیز از وظایف مفروضه و مسنونه فراغت یافته مشغول چایی و صبحانه‌اند ولی من چایی خوشم نمی‌آمد، چون آب قم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را بد مزه می‌کرد؛ خصوصا با کسالتی که بنده داشتم در ذایقه من بد مزه‌تر می‌شد، اکنون که ذایقه من به حال عادی برگشته باز طبعم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خنک شده، نفسی به راحتی می‌توانیم بکشیم</w:t>
      </w:r>
      <w:r>
        <w:rPr>
          <w:rFonts w:eastAsia="IRNazanin" w:cs="IRNazanin"/>
          <w:color w:val="111111"/>
          <w:sz w:val="28"/>
          <w:szCs w:val="28"/>
          <w:rtl w:val="true"/>
          <w:lang w:bidi="fa-IR"/>
        </w:rPr>
        <w:t xml:space="preserve">. </w:t>
      </w:r>
      <w:bookmarkStart w:id="229" w:name="pg3413_29563"/>
    </w:p>
    <w:p>
      <w:pPr>
        <w:pStyle w:val="Heading3"/>
        <w:numPr>
          <w:ilvl w:val="2"/>
          <w:numId w:val="1"/>
        </w:numPr>
        <w:rPr/>
      </w:pPr>
      <w:bookmarkStart w:id="230" w:name="__RefHeading___Toc2878482_2749589250"/>
      <w:bookmarkStart w:id="231" w:name="_Toc80"/>
      <w:bookmarkEnd w:id="229"/>
      <w:bookmarkEnd w:id="230"/>
      <w:r>
        <w:rPr>
          <w:rtl w:val="true"/>
        </w:rPr>
        <w:t>زیارت بقعه علی بن بابویه</w:t>
      </w:r>
      <w:bookmarkEnd w:id="231"/>
    </w:p>
    <w:p>
      <w:pPr>
        <w:pStyle w:val="BookText"/>
        <w:rPr/>
      </w:pPr>
      <w:r>
        <w:rPr>
          <w:rFonts w:ascii="IRNazanin" w:hAnsi="IRNazanin" w:eastAsia="IRNazanin"/>
          <w:color w:val="111111"/>
          <w:sz w:val="28"/>
          <w:sz w:val="28"/>
          <w:szCs w:val="28"/>
          <w:rtl w:val="true"/>
          <w:lang w:bidi="fa-IR"/>
        </w:rPr>
        <w:t xml:space="preserve">عصر بعد از انجام اعمال حرم مطهر به بقعه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بارگاه نسبتا بزرگ در طرف مشرق شیخان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شریف او در کتاب رجال و تراجم به جلالت و علو شأن ذکر شده، کافی است در جلالت شأن آن جناب توقیعی که از ناحیه مقدسه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دعونا لک و سترزق ولدین ذکرین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دعا خداوند مثل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صاحب کتاب من لایحضر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با برادرش حسین بن علی به او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محمد بن یعقوب کلینی هم عصر بوده که هر دو در سنه تناثر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 بیست و هشت یا بیست و نه</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تناثر نجوم به این مناسبت می‌گویند که ستاره‌ها زیاد تساقط نموده به چپ و راست پراکنده می‌شده</w:t>
      </w:r>
      <w:r>
        <w:rPr>
          <w:rFonts w:eastAsia="IRNazanin" w:cs="IRNazanin"/>
          <w:color w:val="111111"/>
          <w:sz w:val="28"/>
          <w:szCs w:val="28"/>
          <w:rtl w:val="true"/>
          <w:lang w:bidi="fa-IR"/>
        </w:rPr>
        <w:t>.</w:t>
      </w:r>
      <w:r>
        <w:rPr>
          <w:rStyle w:val="FootnoteAnchor"/>
          <w:rtl w:val="true"/>
        </w:rPr>
        <w:footnoteReference w:id="50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محمد باقر خوانساری در روضات الجنات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نظیر آن در شب چهار شنبه ششم شهر رجب سنه هزار و دویست و هشتاد و سه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من آن شب از حجره خود بیرون شدم، به آسمان نگاه می‌کردم که صبح را تشخیص داده به اذان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ستاره‌ها به تساقط برخواسته، از طول به عرض و از چپ و راست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جو هوا پر از ستاره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 شدم که این چه قصه‌ای است، شاید خواب می‌بینم، چشم خود را مالیدم، دیدم در حال بیداری هستم و فرود آمدن ستاره‌ها دم بدم زیاد می‌شود، به همین حال بود که آفتاب طلوع کرد و ستاره‌ها در تحت الشعاع ماندند، روز که شد از اطراف و جوانب اخبار به تواتر رسید که در همه آفاق دیده شده، مردم از وجه آن در حیرت مانده فکرشان به جایی نرسید</w:t>
      </w:r>
      <w:r>
        <w:rPr>
          <w:rFonts w:eastAsia="IRNazanin" w:cs="IRNazanin"/>
          <w:color w:val="111111"/>
          <w:sz w:val="28"/>
          <w:szCs w:val="28"/>
          <w:rtl w:val="true"/>
          <w:lang w:bidi="fa-IR"/>
        </w:rPr>
        <w:t xml:space="preserve">. </w:t>
      </w:r>
      <w:bookmarkStart w:id="232" w:name="pg3413_29565"/>
    </w:p>
    <w:p>
      <w:pPr>
        <w:pStyle w:val="Heading3"/>
        <w:numPr>
          <w:ilvl w:val="2"/>
          <w:numId w:val="1"/>
        </w:numPr>
        <w:rPr/>
      </w:pPr>
      <w:bookmarkStart w:id="233" w:name="__RefHeading___Toc2878484_2749589250"/>
      <w:bookmarkStart w:id="234" w:name="_Toc81"/>
      <w:bookmarkEnd w:id="232"/>
      <w:bookmarkEnd w:id="233"/>
      <w:r>
        <w:rPr>
          <w:rtl w:val="true"/>
        </w:rPr>
        <w:t>مزار شیخ حسن پسر شیخ عبد الرزاق لاهیجی</w:t>
      </w:r>
      <w:bookmarkEnd w:id="234"/>
    </w:p>
    <w:p>
      <w:pPr>
        <w:pStyle w:val="BookText"/>
        <w:rPr/>
      </w:pPr>
      <w:r>
        <w:rPr>
          <w:rFonts w:ascii="IRNazanin" w:hAnsi="IRNazanin" w:eastAsia="IRNazanin"/>
          <w:color w:val="111111"/>
          <w:sz w:val="28"/>
          <w:sz w:val="28"/>
          <w:szCs w:val="28"/>
          <w:rtl w:val="true"/>
          <w:lang w:bidi="fa-IR"/>
        </w:rPr>
        <w:t>باری در مراجعت از زیارت ابن بابویه مشرف به مزار شیخ حسن صاحب کتاب جمال الصالحین و کتاب شمع الیقین گردیدیم که بین صحن مبارک و بقعه ابن بابویه واقع بود، آن مرحوم پسر مرحوم شیخ عبد الرزاق لاهیجی صاحب شوارق است که از تلامذه ملاصدرا صاحب اسفار و داماد او بود ملقب به فیاض، چنانکه داماد دیگرش هم مولی محسن بود ملقب به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روضات الجنات ترجمه مستقل برای شیخ حسن ننوشته بلکه در ترجمه والد ماجد او از ریاض العلما نقل کرده که مر او را تلامذه فضلا است از جمله ولد خلف او میرزا حسن صاحب جمال الصالحین و شمع الیقین</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بیشتر از این چیزی ننوشته اما تاریخ وفات او در سنگ مرمر روی قبر شریف او هزار و صدو بیست و یک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شیخ عبد الرزاق هم در قم وفات کرده به تاریخ هزار و پنجاه و یک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قبرش معلوم نیست و احتمال می‌رود که قبر او نیز در همین حدود قبر فرزندش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دست قضا بر مزار او نیز تاخته که فعلاً اثری از آن مشهود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بعد از زیارت این مراقد شریفه به حرم برگشته نماز مغرب و عشا را خوانده زیارت نموده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ابراهیم تاجر قمی</w:t>
      </w:r>
      <w:r>
        <w:rPr>
          <w:rStyle w:val="FootnoteAnchor"/>
          <w:rtl w:val="true"/>
        </w:rPr>
        <w:footnoteReference w:id="508"/>
      </w:r>
      <w:r>
        <w:rPr>
          <w:rFonts w:ascii="IRNazanin" w:hAnsi="IRNazanin" w:eastAsia="IRNazanin"/>
          <w:color w:val="111111"/>
          <w:sz w:val="28"/>
          <w:sz w:val="28"/>
          <w:szCs w:val="28"/>
          <w:rtl w:val="true"/>
          <w:lang w:bidi="fa-IR"/>
        </w:rPr>
        <w:t>با آقا میرزا قوام رفیق ما غایبانه سابقه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معین الاسلام با او همسفر بوده، در اثر رفاقت او، آقا میرزا قوام که از رفقای معین الاسلام بود با او دوستی غایبانه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در حدود یک و نیم بود برای دیدن ما آمدند ولی نگارنده در اثر ضعفی که از کسالت </w:t>
      </w:r>
      <w:bookmarkStart w:id="235" w:name="pg3413_29567"/>
    </w:p>
    <w:p>
      <w:pPr>
        <w:pStyle w:val="BookText"/>
        <w:rPr/>
      </w:pPr>
      <w:bookmarkEnd w:id="235"/>
      <w:r>
        <w:rPr>
          <w:rFonts w:ascii="IRNazanin" w:hAnsi="IRNazanin" w:eastAsia="IRNazanin"/>
          <w:color w:val="111111"/>
          <w:sz w:val="28"/>
          <w:sz w:val="28"/>
          <w:szCs w:val="28"/>
          <w:rtl w:val="true"/>
          <w:lang w:bidi="fa-IR"/>
        </w:rPr>
        <w:t>من باقی مانده بود حال پذیرایی نداشتم، قبلاً از رفقا عذر خواسته رفتم در پشت بام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حق مجلس دید ادا شده بود، حقیر را برای شام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در غیاب ما گربه فرصت یافته آمده گوشت خورش را بالتمام خورده، ناچار برای خورش از بازار کباب تهیه کردند، این گربه خیلی غریب بود در کنار سفره می‌نشست، به اندک غفلت لقمه از دست ما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میرزا علی اکبر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را تنبیه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پدر سگ را از کجا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خورده مست شده، نمی‌دانم در کجا دراز کشیده</w:t>
      </w:r>
      <w:r>
        <w:rPr>
          <w:rFonts w:eastAsia="IRNazanin" w:cs="IRNazanin"/>
          <w:color w:val="111111"/>
          <w:sz w:val="28"/>
          <w:szCs w:val="28"/>
          <w:rtl w:val="true"/>
          <w:lang w:bidi="fa-IR"/>
        </w:rPr>
        <w:t>.</w:t>
      </w:r>
    </w:p>
    <w:p>
      <w:pPr>
        <w:pStyle w:val="Heading3"/>
        <w:numPr>
          <w:ilvl w:val="2"/>
          <w:numId w:val="1"/>
        </w:numPr>
        <w:rPr/>
      </w:pPr>
      <w:bookmarkStart w:id="236" w:name="__RefHeading___Toc2878486_2749589250"/>
      <w:bookmarkStart w:id="237" w:name="_Toc82"/>
      <w:bookmarkEnd w:id="236"/>
      <w:r>
        <w:rPr>
          <w:rtl w:val="true"/>
        </w:rPr>
        <w:t xml:space="preserve">روز دوشنبه </w:t>
      </w:r>
      <w:r>
        <w:rPr/>
        <w:t>27</w:t>
      </w:r>
      <w:r>
        <w:rPr>
          <w:rtl w:val="true"/>
        </w:rPr>
        <w:t xml:space="preserve"> </w:t>
      </w:r>
      <w:r>
        <w:rPr>
          <w:rtl w:val="true"/>
        </w:rPr>
        <w:t>شهر شعبان</w:t>
      </w:r>
      <w:bookmarkEnd w:id="237"/>
    </w:p>
    <w:p>
      <w:pPr>
        <w:pStyle w:val="BookText"/>
        <w:rPr/>
      </w:pPr>
      <w:r>
        <w:rPr>
          <w:rFonts w:ascii="IRNazanin" w:hAnsi="IRNazanin" w:eastAsia="IRNazanin"/>
          <w:color w:val="111111"/>
          <w:sz w:val="28"/>
          <w:sz w:val="28"/>
          <w:szCs w:val="28"/>
          <w:rtl w:val="true"/>
          <w:lang w:bidi="fa-IR"/>
        </w:rPr>
        <w:t>صبح بعد از انجام اعمال شرعیه از مفروضه و مسنونه و ادای حق صبحانه از چایی و غیره، جناب آقای آقا سید موسی قمی تشریف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منزل ما مختصر آب و نانی تهیه شده، من آمده‌ام شما را قبلاً ببرم به دربهشت که در آن جا بعضی از قبور شریفه است، بعد از زیارت آنها برمی گردیم به منزل، سردابی هم داریم که بعد از نهار ممکن است در آنجا استراحت فرمایید</w:t>
      </w:r>
      <w:r>
        <w:rPr>
          <w:rFonts w:eastAsia="IRNazanin" w:cs="IRNazanin"/>
          <w:color w:val="111111"/>
          <w:sz w:val="28"/>
          <w:szCs w:val="28"/>
          <w:rtl w:val="true"/>
          <w:lang w:bidi="fa-IR"/>
        </w:rPr>
        <w:t>.</w:t>
      </w:r>
    </w:p>
    <w:p>
      <w:pPr>
        <w:pStyle w:val="Heading3"/>
        <w:numPr>
          <w:ilvl w:val="2"/>
          <w:numId w:val="1"/>
        </w:numPr>
        <w:rPr/>
      </w:pPr>
      <w:bookmarkStart w:id="238" w:name="__RefHeading___Toc2878488_2749589250"/>
      <w:bookmarkStart w:id="239" w:name="_Toc83"/>
      <w:bookmarkEnd w:id="238"/>
      <w:r>
        <w:rPr>
          <w:rtl w:val="true"/>
        </w:rPr>
        <w:t>زیارت علی بن جعفر و امامزاده‌های دیگر</w:t>
      </w:r>
      <w:bookmarkEnd w:id="23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خدمت آقا سید موسی به بقعه‌ای رفتیم که دارای ایوان و گنبد عالی، دو قبر در جوف یک ضریح به نام علی بن جعفر الصادق و محمد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کتیبه دور گنبد بود از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احتمال قوی می‌رود که این علی پسر بلاواسطه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می‌گویند پسر بلاواسطه آن حضرت در عریض که دو فرسخی مدینه است مدفون است، پس این قبر از اولاد آن علی است 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سمنان نیز قبری به این نام هست، آن هم همین طور از اولاد مع الواسطه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و همچنین محمد بن موسی مذکور احتمال </w:t>
      </w:r>
    </w:p>
    <w:p>
      <w:pPr>
        <w:pStyle w:val="BookText"/>
        <w:rPr/>
      </w:pPr>
      <w:r>
        <w:rPr>
          <w:rFonts w:ascii="IRNazanin" w:hAnsi="IRNazanin" w:eastAsia="IRNazanin"/>
          <w:color w:val="111111"/>
          <w:sz w:val="28"/>
          <w:sz w:val="28"/>
          <w:szCs w:val="28"/>
          <w:rtl w:val="true"/>
          <w:lang w:bidi="fa-IR"/>
        </w:rPr>
        <w:t xml:space="preserve">می‌رود پسر مع الواسطه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نزدیکی بقعه علی بن جعفر بقعه‌ای بنام ابراهیم بن احمد بن موسی بن جعفر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مراقد این دو بقعه مبارکه، باغی د ر جنب آنها بود، به جانب آن باغ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قوام و آقا سید جواد چند قدم از ما عقب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دلالت آقا سید موسی داخل باغ شدیم، هر چه منتظر شدیم آنها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موسی به سراغ ایشان برگشت، خبری از آنها نیافت، ما نیز در آن حوالی گشتیم و از مردم پرسیدم که دو نفر به این نشان دیدید، سراغی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که نیستند گم شوند، ناچار پرسان پرسان منزل آقا سید موسی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گرم بود و رو به ظهر هم گرمتر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رو به شهر قدم برداشتیم، چند کوچه که رد شدیم دیدیم گمشدگان ما در پیش یک قهوه خانه آسوده خاطر نشسته چایی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آنها نیز عقب ما خیلی به چپ و راست و این طرف و آن طرف رفته، خسته شده‌اند تا اینکه در آنجا برای رفع خستگی نشسته‌اند که بعدا سراغ منزل آقا سید موسی را گرفته بیایند، پس با هم آمده سر راه به بقعه مبارکه امام زاده حمزه بن موسی بن جعفر مشرف شدیم، او نیز احتمال دارد که فرزند بلاواسطه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مع الواسطه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قبر به این اسم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 در ترشیز و در ری، همگی به نام حمزه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به این است که یکی فرزند بلاواسطه باشد و دیگری دارای یک واسطه و سیمی دارای وسایط عدیده، و هکذا و در جنب بقعه امام زاده حمزه، بقعه دیگر به نام احمد بن موسی بن جعفر هست که احتمال دارد پد ر همان ابراهیم باشد که در نزدیکی بارگاه علی بن جعفر قبه و بارگاه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انتساب او به حضرت کاظم از باب انتساب به جد باشد که واسطه در بین ذکر نشده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آنجا رخصت انصراف یافته به منزل آقا سید موسی رفتیم در سرداب عرقمان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نیز همان جا خوابیدیم تا اینکه عصر از آنجا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انجام اعمال نماز و زیارت نزدیکی غروب مشرف به حرم شدیم</w:t>
      </w:r>
      <w:r>
        <w:rPr>
          <w:rFonts w:eastAsia="IRNazanin" w:cs="IRNazanin"/>
          <w:color w:val="111111"/>
          <w:sz w:val="28"/>
          <w:szCs w:val="28"/>
          <w:rtl w:val="true"/>
          <w:lang w:bidi="fa-IR"/>
        </w:rPr>
        <w:t xml:space="preserve">. </w:t>
      </w:r>
      <w:bookmarkStart w:id="240" w:name="pg3413_29571"/>
    </w:p>
    <w:p>
      <w:pPr>
        <w:pStyle w:val="Heading3"/>
        <w:numPr>
          <w:ilvl w:val="2"/>
          <w:numId w:val="1"/>
        </w:numPr>
        <w:rPr/>
      </w:pPr>
      <w:bookmarkStart w:id="241" w:name="__RefHeading___Toc2878490_2749589250"/>
      <w:bookmarkStart w:id="242" w:name="_Toc84"/>
      <w:bookmarkEnd w:id="240"/>
      <w:bookmarkEnd w:id="241"/>
      <w:r>
        <w:rPr>
          <w:rtl w:val="true"/>
        </w:rPr>
        <w:t>زیارت قطب راوندی</w:t>
      </w:r>
      <w:bookmarkEnd w:id="242"/>
    </w:p>
    <w:p>
      <w:pPr>
        <w:pStyle w:val="BookText"/>
        <w:rPr/>
      </w:pPr>
      <w:r>
        <w:rPr>
          <w:rFonts w:ascii="IRNazanin" w:hAnsi="IRNazanin" w:eastAsia="IRNazanin"/>
          <w:color w:val="111111"/>
          <w:sz w:val="28"/>
          <w:sz w:val="28"/>
          <w:szCs w:val="28"/>
          <w:rtl w:val="true"/>
          <w:lang w:bidi="fa-IR"/>
        </w:rPr>
        <w:t>و سپس در صحن جدید به زیارت قبر ابو الحسین سعید بن هبة الله مشهور به قطب راوندی مشرف شدیم، تاریخ وفات او در سنگی که در بالا سر قبر بر پا بود محکوک بود سنه پانصد و چهل و هشت</w:t>
      </w:r>
      <w:r>
        <w:rPr>
          <w:rStyle w:val="FootnoteAnchor"/>
          <w:rtl w:val="true"/>
        </w:rPr>
        <w:footnoteReference w:id="510"/>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مرحوم حاج میرزا حسین نوری در جلد سیم مستدرک 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آل البیت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اجد تاریخ وفاته، الا ان فراغه من تالیف فقه القرآن کان سنه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تاریخ وفات او را پیدا نکردم الا اینکه از تالیف فقه القران در سنه پانصد و شصت و دو فراغت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معلوم می‌شود که آن تاریخ درست نیست، چون تاریخ این تالیف پانزده سال بعد از آن است، ولی در کتاب اجازات بحار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شهید نقل نموده که وفات آن مرحوم در سنه پانصد و هفتاد و سه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ابن حجر هم در لسان المیزان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به نقل از تاریخ الری ابن بابویه ـ منتجب الدین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فوت را در سال پانصدو هفتاد و سه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تاریخ آن تالیف سازش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به منزل برگشتم آقای حاج سید ابراهیم از ما وعده شام گرفته بود، خود برای راهنمایی زحمت کشید، ما با مصاحبت او به منزل وی رفتیم، آقای حاج شیخ جواد از علمای قم نیز تشریف آورد، از فیض محضر او مستفیض شدیم، در این مجلس از هر جهت روحا و جسما به ما خوش گذشت تا این که در حدود ساعت پنج از مجلس بلند شده، به منزل برگشتیم، و در پشت بام خوابیدیم</w:t>
      </w:r>
      <w:r>
        <w:rPr>
          <w:rFonts w:eastAsia="IRNazanin" w:cs="IRNazanin"/>
          <w:color w:val="111111"/>
          <w:sz w:val="28"/>
          <w:szCs w:val="28"/>
          <w:rtl w:val="true"/>
          <w:lang w:bidi="fa-IR"/>
        </w:rPr>
        <w:t>.</w:t>
      </w:r>
      <w:r>
        <w:rPr>
          <w:rStyle w:val="FootnoteAnchor"/>
          <w:rtl w:val="true"/>
        </w:rPr>
        <w:footnoteReference w:id="511"/>
      </w:r>
      <w:bookmarkStart w:id="243" w:name="pg3413_29573"/>
    </w:p>
    <w:p>
      <w:pPr>
        <w:pStyle w:val="Heading3"/>
        <w:numPr>
          <w:ilvl w:val="2"/>
          <w:numId w:val="1"/>
        </w:numPr>
        <w:rPr/>
      </w:pPr>
      <w:bookmarkStart w:id="244" w:name="__RefHeading___Toc2878492_2749589250"/>
      <w:bookmarkStart w:id="245" w:name="_Toc85"/>
      <w:bookmarkEnd w:id="243"/>
      <w:bookmarkEnd w:id="244"/>
      <w:r>
        <w:rPr>
          <w:rtl w:val="true"/>
        </w:rPr>
        <w:t>روز سه شنبه بیست و هشتم شهر شعبان</w:t>
      </w:r>
      <w:bookmarkEnd w:id="245"/>
    </w:p>
    <w:p>
      <w:pPr>
        <w:pStyle w:val="BookText"/>
        <w:rPr/>
      </w:pPr>
      <w:r>
        <w:rPr>
          <w:rFonts w:ascii="IRNazanin" w:hAnsi="IRNazanin" w:eastAsia="IRNazanin"/>
          <w:color w:val="111111"/>
          <w:sz w:val="28"/>
          <w:sz w:val="28"/>
          <w:szCs w:val="28"/>
          <w:rtl w:val="true"/>
          <w:lang w:bidi="fa-IR"/>
        </w:rPr>
        <w:t>صبح بعد از انجام وظایف عادیه و شرعیه به بقعه مرحوم شیخ فضل الله نوری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شاگردهای مرحوم حاج میرزا حسن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استخوان علمی‌اش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آن روز از جهت ریاست شخص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جزای مسبّبین را بدهد که در روز سیزدهم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عید ولادت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سرور بود، آن مرحوم را با چند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هاشم مرحوم تبریزی، عالم محله دوچی و صنیع حضرت و آجودان باشی زنجانی و وقار الملک، برادرزاده علاءالدوله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قبر شیخ، قبری دیگر از علمای قم در مقابل بقعه شیخ</w:t>
      </w:r>
      <w:r>
        <w:rPr>
          <w:rStyle w:val="FootnoteAnchor"/>
          <w:rtl w:val="true"/>
        </w:rPr>
        <w:footnoteReference w:id="512"/>
      </w:r>
      <w:r>
        <w:rPr>
          <w:rFonts w:ascii="IRNazanin" w:hAnsi="IRNazanin" w:eastAsia="IRNazanin"/>
          <w:color w:val="111111"/>
          <w:sz w:val="28"/>
          <w:sz w:val="28"/>
          <w:szCs w:val="28"/>
          <w:rtl w:val="true"/>
          <w:lang w:bidi="fa-IR"/>
        </w:rPr>
        <w:t>آن را هم زیارت نمودیم</w:t>
      </w:r>
      <w:r>
        <w:rPr>
          <w:rFonts w:eastAsia="IRNazanin" w:cs="IRNazanin"/>
          <w:color w:val="111111"/>
          <w:sz w:val="28"/>
          <w:szCs w:val="28"/>
          <w:rtl w:val="true"/>
          <w:lang w:bidi="fa-IR"/>
        </w:rPr>
        <w:t>.</w:t>
      </w:r>
    </w:p>
    <w:p>
      <w:pPr>
        <w:pStyle w:val="Heading3"/>
        <w:numPr>
          <w:ilvl w:val="2"/>
          <w:numId w:val="1"/>
        </w:numPr>
        <w:rPr/>
      </w:pPr>
      <w:bookmarkStart w:id="246" w:name="__RefHeading___Toc2878494_2749589250"/>
      <w:bookmarkStart w:id="247" w:name="_Toc86"/>
      <w:bookmarkEnd w:id="246"/>
      <w:r>
        <w:rPr>
          <w:rtl w:val="true"/>
        </w:rPr>
        <w:t>قبر اتابک</w:t>
      </w:r>
      <w:bookmarkEnd w:id="2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بودیم که اتابک و سلاطین قاجاریه بقعه‌های مجللی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قبر اتابک را در صحن جدید نشان دادند، جنب ایوان آیینه، رفتیم، دیدیم که دور قبر اتابک چهار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 یک ستون قطور آجری داشت که از بناهای فتحعلی شاه بود که برای آستانه مقدسه چراغ خانه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اتابک میرزا علی اصغر خان، این صحن نو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اینجا را دید که هم به صحن قدیم و هم به صحن نو و هم به ایوان آیینه در و دست دارد، اینجا را برای مدفن خود انتخاب کرد</w:t>
      </w:r>
      <w:r>
        <w:rPr>
          <w:rFonts w:eastAsia="IRNazanin" w:cs="IRNazanin"/>
          <w:color w:val="111111"/>
          <w:sz w:val="28"/>
          <w:szCs w:val="28"/>
          <w:rtl w:val="true"/>
          <w:lang w:bidi="fa-IR"/>
        </w:rPr>
        <w:t xml:space="preserve">. </w:t>
      </w:r>
      <w:bookmarkStart w:id="248" w:name="pg3413_29575"/>
    </w:p>
    <w:p>
      <w:pPr>
        <w:pStyle w:val="BookText"/>
        <w:rPr/>
      </w:pPr>
      <w:bookmarkEnd w:id="248"/>
      <w:r>
        <w:rPr>
          <w:rFonts w:ascii="IRNazanin" w:hAnsi="IRNazanin" w:eastAsia="IRNazanin"/>
          <w:color w:val="111111"/>
          <w:sz w:val="28"/>
          <w:sz w:val="28"/>
          <w:szCs w:val="28"/>
          <w:rtl w:val="true"/>
          <w:lang w:bidi="fa-IR"/>
        </w:rPr>
        <w:t>اما در کدام نقطه‌اش هنوز معین نبود، تا اینکه اتابک روزی در همین نقطه نشسته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قطور اگر در وسط نبود، اینجا یک مجلس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محمد حسن معمار حضور داشته،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اینجا را یک مجلس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او چهار ستون باریک با سرستونی خوشتراش که فعلا پابرجاست آنها را قبلا دستور می‌دهد،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مهارت ستون آجری را از چهار طرف به تدریج تراشیده، هر یک از ستون را در یک گوشه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بدنه ستون را برداشته بود که اینجا یک مجلس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دید که جای آن ستون جای بکری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برای مدفن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تمثال خود را هم روی سنگ نقش کردند،</w:t>
      </w:r>
      <w:r>
        <w:rPr>
          <w:rStyle w:val="FootnoteAnchor"/>
          <w:rtl w:val="true"/>
        </w:rPr>
        <w:footnoteReference w:id="513"/>
      </w:r>
      <w:r>
        <w:rPr>
          <w:rFonts w:ascii="IRNazanin" w:hAnsi="IRNazanin" w:eastAsia="IRNazanin"/>
          <w:color w:val="111111"/>
          <w:sz w:val="28"/>
          <w:sz w:val="28"/>
          <w:szCs w:val="28"/>
          <w:rtl w:val="true"/>
          <w:lang w:bidi="fa-IR"/>
        </w:rPr>
        <w:t>که روی قبر قرار دهند</w:t>
      </w:r>
      <w:r>
        <w:rPr>
          <w:rFonts w:eastAsia="IRNazanin" w:cs="IRNazanin"/>
          <w:color w:val="111111"/>
          <w:sz w:val="28"/>
          <w:szCs w:val="28"/>
          <w:rtl w:val="true"/>
          <w:lang w:bidi="fa-IR"/>
        </w:rPr>
        <w:t>.</w:t>
      </w:r>
    </w:p>
    <w:p>
      <w:pPr>
        <w:pStyle w:val="Heading3"/>
        <w:numPr>
          <w:ilvl w:val="2"/>
          <w:numId w:val="1"/>
        </w:numPr>
        <w:rPr/>
      </w:pPr>
      <w:bookmarkStart w:id="249" w:name="__RefHeading___Toc2878496_2749589250"/>
      <w:bookmarkStart w:id="250" w:name="_Toc87"/>
      <w:bookmarkEnd w:id="249"/>
      <w:r>
        <w:rPr>
          <w:rtl w:val="true"/>
        </w:rPr>
        <w:t>قبور قاجاریه</w:t>
      </w:r>
      <w:bookmarkEnd w:id="250"/>
    </w:p>
    <w:p>
      <w:pPr>
        <w:pStyle w:val="BookText"/>
        <w:rPr/>
      </w:pPr>
      <w:r>
        <w:rPr>
          <w:rFonts w:ascii="IRNazanin" w:hAnsi="IRNazanin" w:eastAsia="IRNazanin"/>
          <w:color w:val="111111"/>
          <w:sz w:val="28"/>
          <w:sz w:val="28"/>
          <w:szCs w:val="28"/>
          <w:rtl w:val="true"/>
          <w:lang w:bidi="fa-IR"/>
        </w:rPr>
        <w:t>و قبر فتحعلی شاه را در صحن قدیم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بقعه مجللی است که سه تا در هم به مدرسه فیضیه از آنجا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شاه تمام قد در سنگ مزارش که از مرمر صاف شفاف است، نقش کرده‌اند و این دو بیت هم در گوشه آن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از انشاءات خود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 گذشته‌ایم به جانان رسیده‌ایم وز درد رسته‌ایم به درمان رسیده‌ایم</w:t>
      </w:r>
    </w:p>
    <w:p>
      <w:pPr>
        <w:pStyle w:val="BookText"/>
        <w:rPr/>
      </w:pPr>
      <w:r>
        <w:rPr>
          <w:rFonts w:ascii="IRNazanin" w:hAnsi="IRNazanin" w:eastAsia="IRNazanin"/>
          <w:color w:val="111111"/>
          <w:sz w:val="28"/>
          <w:sz w:val="28"/>
          <w:szCs w:val="28"/>
          <w:rtl w:val="true"/>
          <w:lang w:bidi="fa-IR"/>
        </w:rPr>
        <w:t>ما را به سر توقع سامان خویش نیست از سر گذشته‌ایم به سامان رسیده‌ایم</w:t>
      </w:r>
    </w:p>
    <w:p>
      <w:pPr>
        <w:pStyle w:val="BookText"/>
        <w:rPr/>
      </w:pPr>
      <w:r>
        <w:rPr>
          <w:rFonts w:ascii="IRNazanin" w:hAnsi="IRNazanin" w:eastAsia="IRNazanin"/>
          <w:color w:val="111111"/>
          <w:sz w:val="28"/>
          <w:sz w:val="28"/>
          <w:szCs w:val="28"/>
          <w:rtl w:val="true"/>
          <w:lang w:bidi="fa-IR"/>
        </w:rPr>
        <w:t>و بقعه محمدشاه، آن هم در همان صحن است که تمثال تمام قد او نیز به سنگ مرمر که در روی قبرش هست، نقش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مهدعلیا مادر ناصرالدین شاه نیز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او نیز نقشهای غریبی در اطراف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عزالدوله برادر ناصرالدین شاه آن هم در همین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حکام زنجان در عصر مؤلف </w:t>
      </w:r>
    </w:p>
    <w:p>
      <w:pPr>
        <w:pStyle w:val="BookText"/>
        <w:rPr/>
      </w:pPr>
      <w:r>
        <w:rPr>
          <w:rFonts w:ascii="IRNazanin" w:hAnsi="IRNazanin" w:eastAsia="IRNazanin"/>
          <w:color w:val="111111"/>
          <w:sz w:val="28"/>
          <w:sz w:val="28"/>
          <w:szCs w:val="28"/>
          <w:rtl w:val="true"/>
          <w:lang w:bidi="fa-IR"/>
        </w:rPr>
        <w:t>او در زنجان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دویمین حاکمی است که من از طفولیت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سالار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مظفرالدین شاه، که در سنه هزار و سیصد و شانزده قمری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زنجان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هشت ساله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ولادتم در چهارم صفر سنه هزار و سیصد و هشت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عزالدوله بود که تا سنه بیست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از حکومت او خسته و آزرده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عده‌ای از وجوه شهر به طهران رفته، رقم عزل او را از دربار صادر کردند و در جای او وزیر همایون کاشی را معین کردند</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رشته مطلب از دست رفت، گذار تا برود، رفتنش مبارکة، از سفرنامه گذشت و جنگل مولی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شد، به جایی بر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 سه سال در سریر حکمرانی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جلال الدوله پسر ظل السلطان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عمر حکومتش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بیشتر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نیّرالممالک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 مظفرالدین شاه و خطبه سلطنت محمدعلی شاه در زمان حکومت او در مسجد سید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آقا باقر قزوینی سعدالسلطنه آمد در سنه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الملک در سنه بیست و شش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مجدالسلطنه فرزند شاهزاده مجد الدوله در همان سال یعنی در عرض دو سال با کم و زیادش سه حاکم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سردار مسعود ابن ظل السلطان، او نیز عمر حکومتش کوتاه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ربیع الثانی سنه بیست و هفت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استقبالش کردند و در ششم جمادی الثانیه همان سال بدرقه‌اش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عظیم زاده اردبیلی از ناطقین و علمداران مشروطیت، گرچه عنوان رسمی حکومت را دارا نبود و لکن حکمرانی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 جنگی که بین مسلک استبداد و مشروطیت اتفاق افتاد،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چند نفر از طرفین در این جنگ کشته شد تا اینکه در هشتم شوال سنه بیست و هفت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معین الدوله برادر علاءالدوله به سمت حکومت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یپریم مسیحی با عده خود از مجاهدین و سردار معتضد و عده‌ای از بختیاری‌ها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آخوند </w:t>
      </w:r>
    </w:p>
    <w:p>
      <w:pPr>
        <w:pStyle w:val="BookText"/>
        <w:rPr/>
      </w:pPr>
      <w:r>
        <w:rPr>
          <w:rFonts w:ascii="IRNazanin" w:hAnsi="IRNazanin" w:eastAsia="IRNazanin"/>
          <w:color w:val="111111"/>
          <w:sz w:val="28"/>
          <w:sz w:val="28"/>
          <w:szCs w:val="28"/>
          <w:rtl w:val="true"/>
          <w:lang w:bidi="fa-IR"/>
        </w:rPr>
        <w:t>ملاقربانعلی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افق را پر ابر دید، از شهر خارج شد و لکن مجاهدین پیشرفت کار خودشان را در این دیدند که آن مرحوم را به مرکز بفرستند و در مرکز هم صلاح در این دیده بودند که به عراق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نجف درباره آن مرحوم استخاره به قرآن کرده بودند، آیه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ناقة‌الله لکم آیة فلاتمسّوها بسوء این بود که به موجب مخابره نجف آن جناب را به کاظمین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تا اینکه بعد از چهارماه تقریبا در بیست و نهم ماه ربیع الاول سنه هزار و سیصد و بیست و هشت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 و در رواق کاظمین علیهما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الدوله هم در پنجم همین ماه از زنجان بار حکومتش را بست و در جای او میرزا صالح خان آصف الدوله روز یازدهم جمادی الاولی همین سال بار حکومت گشاد و در اواخر شوال سنه بیست و نه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نظم السلطنه آمد، ولی ورود محمدخان اوصالو به شهر که در ماه ربیع الاول سنه 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اتفاد که رئیس نظمیه را با چند نفر کشت، آب او را گل آلود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ترک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دبیر دربار تقریبا دوماه این سمت را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ماه جمادی الاولی سردار مؤید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حکومتش نسبتا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دوسال ونیم کشید تا اینکه در آخر با جهانشاه خان امیرافشار میانه شان به هم خورد و کار به جنگ و ستیز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صمدخان شجاع الدوله که در آن وقت در تبریز حکومت داشت، به کمک او از آذربایجان سواره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همین اثناء شجاع الدوله از تبریز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مؤید نیز در اثر آن دست به کمر گذاشت، از زنجان خارج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سردار کبیر در مقر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اصلاح بین امیر و سردار آمده بود و لکن سردار که رفت او را در جای وی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ماه شوال سنه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پنجم ربیع الثانی سنه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آصف الدوله دوباره زمامدار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مزبوره وارد شد و در اواخر جمادی الثانیه سنه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 سعید السلطنه طباطبایی روز سیم رجب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عمر حکومتش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و خورده شد، او هم چون با جهانشاه خان امیر آبشان از یک جوی 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p>
    <w:p>
      <w:pPr>
        <w:pStyle w:val="BookText"/>
        <w:rPr/>
      </w:pPr>
      <w:r>
        <w:rPr>
          <w:rFonts w:ascii="IRNazanin" w:hAnsi="IRNazanin" w:eastAsia="IRNazanin"/>
          <w:color w:val="111111"/>
          <w:sz w:val="28"/>
          <w:sz w:val="28"/>
          <w:szCs w:val="28"/>
          <w:rtl w:val="true"/>
          <w:lang w:bidi="fa-IR"/>
        </w:rPr>
        <w:t>ایادی امیر در مرکز او را معزول و امیر را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شهر رمضان سنه مزبوره او رفت و منیع الدوله از جانب امیر زمامدار امر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حکومت قصیر العمر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سیم محرم سنه هزار و سیصد و سی</w:t>
      </w:r>
      <w:r>
        <w:rPr>
          <w:rStyle w:val="FootnoteAnchor"/>
          <w:rtl w:val="true"/>
        </w:rPr>
        <w:footnoteReference w:id="515"/>
      </w:r>
      <w:r>
        <w:rPr>
          <w:rFonts w:ascii="IRNazanin" w:hAnsi="IRNazanin" w:eastAsia="IRNazanin"/>
          <w:color w:val="111111"/>
          <w:sz w:val="28"/>
          <w:sz w:val="28"/>
          <w:szCs w:val="28"/>
          <w:rtl w:val="true"/>
          <w:lang w:bidi="fa-IR"/>
        </w:rPr>
        <w:t xml:space="preserve">و پنج قمری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همایون آمد او از کار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سردار همایون نیز عمرش در حکومت دوماه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ربیع الاول سنه مزبوره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الدوله مستقلاً حکمران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همین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 او مرحوم ذوالفقارخان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اسعدالدوله به اضافه سرداری به او و لقب منیع الدوله به فرزند او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حکومت زنجان با اوست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بعد از وی ضیاء الدوله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جانب سپهسالار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سال هم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اوایل ذی الحجه سنه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هیجدهم ذی القعده سنه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غفارخان قزوینی سالار منصور از اواخر رجب سنه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 شوال همان سنه تقریبا دو ماه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در کابینه سیدضیاء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امیرافشار در این کابینه از جمله آنانی بود که باید حساب پس بدهد ولی امرش را طوری گذرانید که به حبس نکشید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دفتر یادداشت تاریخ عزل سردار اعظم را دیدم که که روز دویم شوال سنه چهل و یک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زنجان حرکت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تاریخ ورودش را ندیدم که آقا بعد از غفارخان بلافاصله آمده یا اینکه حاکم دیگری در بین بوده و همچنین امیرحشمت، عزل او در اوراق یادداشت هست که در دویم ربیع الثانی سنه چهل و پنج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زنجان رفت، امّا کی آمده بوده، بعد از سردار عظیم بلافاصله بوده و یا اینکه حاکم دیگری نوبه پنج روزه خود را گرفته، نه در نظر دارم و نه در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لسان الملک روز سیزدهم همان ماه آمد ولکن عمر حکومتش دوماه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جمادی الثانیه همان سال از زنجان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 افشار باز به حکومت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دفتر یادداشت زنجان به واسطه مسافرتم به کربلا و مهاجرتم به قم بسته شد</w:t>
      </w:r>
      <w:r>
        <w:rPr>
          <w:rFonts w:eastAsia="IRNazanin" w:cs="IRNazanin"/>
          <w:color w:val="111111"/>
          <w:sz w:val="28"/>
          <w:szCs w:val="28"/>
          <w:rtl w:val="true"/>
          <w:lang w:bidi="fa-IR"/>
        </w:rPr>
        <w:t>.</w:t>
      </w:r>
      <w:bookmarkStart w:id="251" w:name="pg3413_29583"/>
    </w:p>
    <w:p>
      <w:pPr>
        <w:pStyle w:val="BookText"/>
        <w:rPr/>
      </w:pPr>
      <w:bookmarkEnd w:id="251"/>
      <w:r>
        <w:rPr>
          <w:rFonts w:ascii="IRNazanin" w:hAnsi="IRNazanin" w:eastAsia="IRNazanin"/>
          <w:color w:val="111111"/>
          <w:sz w:val="28"/>
          <w:sz w:val="28"/>
          <w:szCs w:val="28"/>
          <w:rtl w:val="true"/>
          <w:lang w:bidi="fa-IR"/>
        </w:rPr>
        <w:t>باری از موضع بسیار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عزالدوله به قهقری برگشته از حکومت او در زنجان سر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حکومت او رشته را اتصال داده تا فهرست حکّام زنجان را به آخر نرسانده دست بردار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مقبره محمد شاه به طرف قبور سلاطین صفوّیه رفتیم که در پیش روی حرم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قبر شاه صفی در قبله ضریح مبارک که علامتی از قبر ندارد، جز در نصب سنگ مرمر کف زمین که صورت قبر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صندوقی داشته و از حرم با مشبک آهنی جدا بوده، ولی به امر فتحعلی شاه صندوق و مشبک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اکننن تقریبا جزء حرم شده و از جمله بقعه شاه عباس ثانی پسر شاه صفی که در ضلع جنوب غربی حرم واقع است که بین آن و حرم دری است از خاتم و مشبّکی است از آهن</w:t>
      </w:r>
      <w:r>
        <w:rPr>
          <w:rStyle w:val="FootnoteAnchor"/>
          <w:rtl w:val="true"/>
        </w:rPr>
        <w:footnoteReference w:id="517"/>
      </w:r>
      <w:r>
        <w:rPr>
          <w:rFonts w:ascii="IRNazanin" w:hAnsi="IRNazanin" w:eastAsia="IRNazanin"/>
          <w:color w:val="111111"/>
          <w:sz w:val="28"/>
          <w:sz w:val="28"/>
          <w:szCs w:val="28"/>
          <w:rtl w:val="true"/>
          <w:lang w:bidi="fa-IR"/>
        </w:rPr>
        <w:t>و از جمله قبر بقعه شاه سلیمان است، پسر شاه عباس ثانی و در آنجا نیز دو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 مضجع او و دیگری روی مضجع پسرش شاه سلطان حسین و قبر شاه طهماسب فرزند او در همین بقعه است ولی علامتی روی قبر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شب چهارشنبه قرار مرخصی را گذاشتیم که فردا بلیط دلیجان از پستخانه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گاری مزه‌اش را چشیده بودیم و دیگر حاضر نبودیم که زیر بار گاری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گذاشتیم که دلیجان بگیریم ولو اینکه چند روز معطل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تصمیم به پستخانه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 حاضر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 از طهران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بودکه بلیط گرفتیم تا فردا راهی بشویم</w:t>
      </w:r>
      <w:r>
        <w:rPr>
          <w:rFonts w:eastAsia="IRNazanin" w:cs="IRNazanin"/>
          <w:color w:val="111111"/>
          <w:sz w:val="28"/>
          <w:szCs w:val="28"/>
          <w:rtl w:val="true"/>
          <w:lang w:bidi="fa-IR"/>
        </w:rPr>
        <w:t>.</w:t>
      </w:r>
    </w:p>
    <w:p>
      <w:pPr>
        <w:pStyle w:val="Heading3"/>
        <w:numPr>
          <w:ilvl w:val="2"/>
          <w:numId w:val="1"/>
        </w:numPr>
        <w:rPr/>
      </w:pPr>
      <w:bookmarkStart w:id="252" w:name="__RefHeading___Toc2878498_2749589250"/>
      <w:bookmarkStart w:id="253" w:name="_Toc88"/>
      <w:bookmarkEnd w:id="252"/>
      <w:r>
        <w:rPr>
          <w:rtl w:val="true"/>
        </w:rPr>
        <w:t>روز چهارشنبه بیست و نهم ماه شعبان</w:t>
      </w:r>
      <w:bookmarkEnd w:id="2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از جا برخاستیم</w:t>
      </w:r>
      <w:r>
        <w:rPr>
          <w:rStyle w:val="FootnoteAnchor"/>
          <w:rtl w:val="true"/>
        </w:rPr>
        <w:footnoteReference w:id="518"/>
      </w:r>
      <w:r>
        <w:rPr>
          <w:rFonts w:ascii="IRNazanin" w:hAnsi="IRNazanin" w:eastAsia="IRNazanin"/>
          <w:color w:val="111111"/>
          <w:sz w:val="28"/>
          <w:sz w:val="28"/>
          <w:szCs w:val="28"/>
          <w:rtl w:val="true"/>
          <w:lang w:bidi="fa-IR"/>
        </w:rPr>
        <w:t>که زیارت وداع نموده، مرخص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پستخانه سراغ دلیجان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سربالایی پستخانه فهمیدیم که امروز خبری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ماندگار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ماندیم از قضا آقای شیخ محمد جواد </w:t>
      </w:r>
      <w:bookmarkStart w:id="254" w:name="pg3413_29585"/>
    </w:p>
    <w:p>
      <w:pPr>
        <w:pStyle w:val="BookText"/>
        <w:rPr/>
      </w:pPr>
      <w:bookmarkEnd w:id="254"/>
      <w:r>
        <w:rPr>
          <w:rFonts w:ascii="IRNazanin" w:hAnsi="IRNazanin" w:eastAsia="IRNazanin"/>
          <w:color w:val="111111"/>
          <w:sz w:val="28"/>
          <w:sz w:val="28"/>
          <w:szCs w:val="28"/>
          <w:rtl w:val="true"/>
          <w:lang w:bidi="fa-IR"/>
        </w:rPr>
        <w:t>سابق الذکر که در منزل آقای حاج سید ابراهیم خدمتش رسیده بودیم، با چند نفر از طلاب به دیدن ما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مرخصی ما امروز سر می‌گرفت از فیض ملاقات ایشان محروم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تصادف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صحبت متفرقه به میان آمد</w:t>
      </w:r>
      <w:r>
        <w:rPr>
          <w:rFonts w:eastAsia="IRNazanin" w:cs="IRNazanin"/>
          <w:color w:val="111111"/>
          <w:sz w:val="28"/>
          <w:szCs w:val="28"/>
          <w:rtl w:val="true"/>
          <w:lang w:bidi="fa-IR"/>
        </w:rPr>
        <w:t>.</w:t>
      </w:r>
    </w:p>
    <w:p>
      <w:pPr>
        <w:pStyle w:val="Heading3"/>
        <w:numPr>
          <w:ilvl w:val="2"/>
          <w:numId w:val="1"/>
        </w:numPr>
        <w:rPr/>
      </w:pPr>
      <w:bookmarkStart w:id="255" w:name="__RefHeading___Toc2878500_2749589250"/>
      <w:bookmarkStart w:id="256" w:name="_Toc89"/>
      <w:bookmarkEnd w:id="255"/>
      <w:r>
        <w:rPr>
          <w:rtl w:val="true"/>
        </w:rPr>
        <w:t>قم و مردمان آن</w:t>
      </w:r>
      <w:bookmarkEnd w:id="256"/>
    </w:p>
    <w:p>
      <w:pPr>
        <w:pStyle w:val="BookText"/>
        <w:rPr/>
      </w:pP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جهنّم پر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قم بهشت بی نعمتی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قم غیر از خیار زرد و گرمک کاشان که طعم آب حمام را داشت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شیخ محمد جواد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قم برای مردن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زیستن تعریفی ندارد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مزرعه دارد ولی زارع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فلاحت را در اینجا بلد نیستند و الاّ در السنه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قم و آب اصفهان و زارع کاشان در یک جا جمع می‌شد، آن وقت معلوم می‌شد که زمین قم دارای چه استعدادی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مقوله مذاکرات مجلس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اخلاق بازاریهای قم سوء ادب دانستیم که حرف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شهرهای دیگر قیمت اجناس را یک خورده علاوه می‌گویند برای جای حرف، اما در قم قیمت را ده برابر می‌گویند و بالأخره در دو مقابل معامله را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قمیها مذاکره کردم که اخبار در فضیلت قم و قمی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اهل قم و رحمة‌الله علی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 بازار اهل این سلام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شهر زیارتی است، واردین زیادند و نوعا از قیمت بازار بی‌اطلاعند، لهذا بازار تقلب در اینجا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رواج بازار تقلب </w:t>
      </w:r>
    </w:p>
    <w:p>
      <w:pPr>
        <w:pStyle w:val="BookText"/>
        <w:rPr/>
      </w:pPr>
      <w:r>
        <w:rPr>
          <w:rFonts w:ascii="IRNazanin" w:hAnsi="IRNazanin" w:eastAsia="IRNazanin"/>
          <w:color w:val="111111"/>
          <w:sz w:val="28"/>
          <w:sz w:val="28"/>
          <w:szCs w:val="28"/>
          <w:rtl w:val="true"/>
          <w:lang w:bidi="fa-IR"/>
        </w:rPr>
        <w:t>متقلبین هر شهر در اینجا بارانداز کرده، از شهرهای دیگر آمده، بازار تقلب را دایر کرده‌اند و همه اینها به حساب قمیها می‌آید و حال آنکه دامن قمی اصل از لوث اینگونه کثافات مبرّاست، دیدم حرفش بد نیست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اما از دروازه مستقمیا که وارد می‌شدی بازاری بود که منتهی می‌شد به بازار سلام که از جنب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در شرقی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می‌رفت تا وارد راسته بازار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اینجا در صحن پیدا بود، لهذا رسما از آنجا به حضرت سلام عرض می‌کردند، بدین وجه بازار 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بقعه‌ای که به نام احمد بن اسحق یا شاهزاده ناصرالدین که در برابر در شمالی مسجد امام است، یک طاق بین در بقعه و در مسجد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را که از پل شروع کردند، دو سه زرع از بقعه و ده دوازده زرع از مسجد و بازار داخل خیابان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تقریبا حدّ شهر بود از طرف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جای آب انبار مرحوم آقای آقا نقی آن قدر نمی‌گذشت که آبادانی تمام می‌شد و از آن طرف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باغ پنبه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جنوب هم کوچه ارک آخرین کوچه شهر بود که راه آن کوچه به صحن اتابک از کوچه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خیابان نبود، خانه‌های مقابل حمام ارم تقریبا از باغ معروف به باغ شاهزاده که در کنار شهر بود، اخذ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ارم و آب انبار سلماسی همه از آن باغ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فاطمی و سهامی و مدرسه حکیم نظامی در زمینی نسبتا دور از شهر احداث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غربی شهر رودخانه بود، در طرف غرب رودخانه کاروانسرای کهنه‌ای بود با مهندسیه که فعلاً تلگرافخانه و پستخانه است و بعضی از بناها هم سر راه طهران بود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باغ و یا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از محاذات صحن گرفته تا خاک فرج رفته و همین اندازه به طرف جنوب رفته، ولی در طرف شرق سواد شهر زیاد نشده مگر تازگی که بیمارستان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 و راه هم تاآنجا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زمینش قیمت پیدا می‌کند و عمارت احداث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حد سابقی شهر معلوم شد، زاید از این حدود از ایستگاه تا خاک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الاچند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حمام ارم تا صفاییه و محله جوی‌شور و از آب انبار مرحوم حاج آقا نقی تا باغات شمالی همه بناهای جدید الاحداث است که کمتر از قم سابق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تصرفاتی که در شهر سابق شده احداث باغ ملی است که در جای قبرستان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صحن تا نزدیکی مسجد امام قبرستان پست و بلند بود، وسط که شیخان موجود فعلی باشد،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اطرافش پست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هنگامی که باغ ملی را احداث می‌کردند، وسط راه را به همان حال اولی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پست بلندیها را تسطیح کردند و درخت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افتاد که امروز می‌بینی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عمله‌های تسطیح به حقیر گفت که من در تسطیح قبرستان اتفاق می‌افتاد، حفر قبر می‌کردم استخوانی را که پیدا می‌شد، می‌آوردیم به چاهی که کنده بودیم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خواب دیدم که من مشغول باز کردن روی قبری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که باز شد، مرده‌ای پاشد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حیا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اذیت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قم نماندم که مبادا مرا مجبور به این کار زشت نمایند، رفتم به طهران تا این کارها تمام شد، برگشتم</w:t>
      </w:r>
      <w:r>
        <w:rPr>
          <w:rFonts w:eastAsia="IRNazanin" w:cs="IRNazanin"/>
          <w:color w:val="111111"/>
          <w:sz w:val="28"/>
          <w:szCs w:val="28"/>
          <w:rtl w:val="true"/>
          <w:lang w:bidi="fa-IR"/>
        </w:rPr>
        <w:t>.</w:t>
      </w:r>
      <w:bookmarkStart w:id="257" w:name="pg3413_29590"/>
    </w:p>
    <w:p>
      <w:pPr>
        <w:pStyle w:val="BookText"/>
        <w:rPr/>
      </w:pPr>
      <w:bookmarkEnd w:id="257"/>
      <w:r>
        <w:rPr>
          <w:rFonts w:ascii="IRNazanin" w:hAnsi="IRNazanin" w:eastAsia="IRNazanin"/>
          <w:color w:val="111111"/>
          <w:sz w:val="28"/>
          <w:sz w:val="28"/>
          <w:szCs w:val="28"/>
          <w:rtl w:val="true"/>
          <w:lang w:bidi="fa-IR"/>
        </w:rPr>
        <w:t>قم از شهرهای اسلامی است که در زمان عبدالملک مروان بنا شده، و اهلش از اول بنایش شیعه اثنی عشری بوده، مخالفین را راه نمی‌دادند، حتی در زمان بنی‌عباس حکامی که مذهب تشیع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حکومت قبول ننموده مقاتله و مجادله می‌نمودند، چنانکه در آن زمان غیر از ناصرالدین بن حمدان که شیعه اثنی عشری بوده به کسی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امشب شب پنجشنبه به موجب نوشته‌های تقاویم شب غره شهر رمضان المبارک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دارد که هلال رؤیت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خدمت آقای آقا میرزا ابوالقاسم برای رؤیت هلال بالای ایوان آیینه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هرچه به افق چشم دوختیم و به قول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العنق 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کردیم از هلال سراغی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هم تیره‌گی داشت و درآن غباری بود، چه بسا مانع از رؤیت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ندیدیم و در آنجا هم کسی ادعای رویت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حرم مشرف شده، بعد از نماز و زیارت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رفقا هم هر جا بودند، برگشتند و شام خوردیم و رخت به پشت بام کشیدیم و خوابیدیم</w:t>
      </w:r>
      <w:r>
        <w:rPr>
          <w:rFonts w:eastAsia="IRNazanin" w:cs="IRNazanin"/>
          <w:color w:val="111111"/>
          <w:sz w:val="28"/>
          <w:szCs w:val="28"/>
          <w:rtl w:val="true"/>
          <w:lang w:bidi="fa-IR"/>
        </w:rPr>
        <w:t>.</w:t>
      </w:r>
    </w:p>
    <w:p>
      <w:pPr>
        <w:pStyle w:val="Heading3"/>
        <w:numPr>
          <w:ilvl w:val="2"/>
          <w:numId w:val="1"/>
        </w:numPr>
        <w:rPr/>
      </w:pPr>
      <w:bookmarkStart w:id="258" w:name="__RefHeading___Toc2878502_2749589250"/>
      <w:bookmarkStart w:id="259" w:name="_Toc90"/>
      <w:bookmarkEnd w:id="258"/>
      <w:r>
        <w:rPr>
          <w:rtl w:val="true"/>
        </w:rPr>
        <w:t>روز پنجشنبه سلخ شعبان یا غره رمضان</w:t>
      </w:r>
      <w:bookmarkEnd w:id="25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پستخانه رفتیم که از دلیجان طهران سراغ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دلیجان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پست </w:t>
      </w:r>
    </w:p>
    <w:p>
      <w:pPr>
        <w:pStyle w:val="BookText"/>
        <w:rPr/>
      </w:pPr>
      <w:r>
        <w:rPr>
          <w:rFonts w:ascii="IRNazanin" w:hAnsi="IRNazanin" w:eastAsia="IRNazanin"/>
          <w:color w:val="111111"/>
          <w:sz w:val="28"/>
          <w:sz w:val="28"/>
          <w:szCs w:val="28"/>
          <w:rtl w:val="true"/>
          <w:lang w:bidi="fa-IR"/>
        </w:rPr>
        <w:t>هم ما را می‌دواند، از شب به صبح و از صبح به عصر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که اگر امروز دلیجان از طهران نرسید، من شما را با آن دلیجان بزرگ که مخصوص خط اصفهان است، به راه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راحت شدیم که امروز رفتنی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گردش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بازار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مسجد امام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در ایوان آیینه صحن اتابک جلسه نموده، در ساختمان ایوان و جزئیات آیینه‌کاری و حجاری آن دقت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از فوّاره حوض وسط صحن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اتابک از بالای رودخانه توسط شتر گلو آورده و در صحن آفتابی کرده و احداث اصل صحن از مرحوم میرزا ابوالقاسم خان است ولی عمر او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اومرحوم میرزا علی اصغر خان اتابک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بعد از چندی که در گردش شمال و جنوب بودیم، به منزل برگشته نهار خوردیم و چون هوا گرم بود، پناه به آب آب انبارِ دارالشفاء بردیم که قدری از آن بر سرمان ریخته در سایه سردی آن که قدری راحت شدیم،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نبود ولی آب آب انبار که تازه آورده باشند، احتیاج به یخ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سردی، گرچه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حسب المعمول به صحن و حرم و نماز و زیارت رسیده، به منزل برگشتیم که شام خورده، برای بازدید خدمت آقای شیخ محمد جواد مشرف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آقای حاج سید ابراهیم نظر به سابقه وعده که بیاید ما را به منزل آن جناب ارشاد کند، آمد و ما را به منزل آن جناب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خدمتش مجلس را به ذکر خیر آقایان مراجع تقلید خصوص آقای سید کاظم یزدی</w:t>
      </w:r>
      <w:r>
        <w:rPr>
          <w:rStyle w:val="FootnoteAnchor"/>
          <w:rtl w:val="true"/>
        </w:rPr>
        <w:footnoteReference w:id="521"/>
      </w:r>
      <w:r>
        <w:rPr>
          <w:rFonts w:ascii="IRNazanin" w:hAnsi="IRNazanin" w:eastAsia="IRNazanin"/>
          <w:color w:val="111111"/>
          <w:sz w:val="28"/>
          <w:sz w:val="28"/>
          <w:szCs w:val="28"/>
          <w:rtl w:val="true"/>
          <w:lang w:bidi="fa-IR"/>
        </w:rPr>
        <w:t>مدظله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برمی‌گشتیم در راه نوکر آقای آقا شیخ محمدجواد که مأمور بود ما را به منزل برساند، جانوری را در ته دیواری دید، با لگد کشتش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اسمش را نیاورد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ترسیدیم که بپرسیم چیست که مبادا بگوید عقرب، تا این که شب خواب بر چشممان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ازقضا همان بوده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دویم ماه مبارک ـ تقویما ـ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عادی از خواب بیدار شده، وظایف بین الطلوعین را ـ فرضا و نفلاً ـ در حرم محترم انجام داده، پی دلیجان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باز دلیجان طهران نیامده، ولی رئیس پست وعده دیروز را بنابه انجاز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بیایید با دلیجان خط اصفهان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از حیث مرکب آسوده خاطر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جمع و جور کردن اسباب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موسی</w:t>
      </w:r>
      <w:r>
        <w:rPr>
          <w:rStyle w:val="FootnoteAnchor"/>
          <w:rtl w:val="true"/>
        </w:rPr>
        <w:footnoteReference w:id="522"/>
      </w:r>
      <w:r>
        <w:rPr>
          <w:rFonts w:ascii="IRNazanin" w:hAnsi="IRNazanin" w:eastAsia="IRNazanin"/>
          <w:color w:val="111111"/>
          <w:sz w:val="28"/>
          <w:sz w:val="28"/>
          <w:szCs w:val="28"/>
          <w:rtl w:val="true"/>
          <w:lang w:bidi="fa-IR"/>
        </w:rPr>
        <w:t>نزدیکی ظهر بود، پیدا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تودیع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از راه دور در هوای گرم با لب خشک روزه‌دار تحمل زحمت کرده، از این تفقداو خجل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برمی‌گردم، استراحت کنم، عصر هم اگر موفق شدم، به بدرقه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 شما در این هوای گرم با دهن روزه‌دار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زحمت شما نیستم که دوباره زحمت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وداع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هوا در نهایت گرمی بود، باز با آب انبار دارالشفا تبرید کردیم</w:t>
      </w:r>
      <w:r>
        <w:rPr>
          <w:rFonts w:eastAsia="IRNazanin" w:cs="IRNazanin"/>
          <w:color w:val="111111"/>
          <w:sz w:val="28"/>
          <w:szCs w:val="28"/>
          <w:rtl w:val="true"/>
          <w:lang w:bidi="fa-IR"/>
        </w:rPr>
        <w:t xml:space="preserve">. </w:t>
      </w:r>
      <w:bookmarkStart w:id="260" w:name="pg3413_29596"/>
    </w:p>
    <w:p>
      <w:pPr>
        <w:pStyle w:val="Heading3"/>
        <w:numPr>
          <w:ilvl w:val="2"/>
          <w:numId w:val="1"/>
        </w:numPr>
        <w:rPr/>
      </w:pPr>
      <w:bookmarkStart w:id="261" w:name="__RefHeading___Toc2878504_2749589250"/>
      <w:bookmarkStart w:id="262" w:name="_Toc91"/>
      <w:bookmarkEnd w:id="260"/>
      <w:bookmarkEnd w:id="261"/>
      <w:r>
        <w:rPr>
          <w:rtl w:val="true"/>
        </w:rPr>
        <w:t>مدارس علمیه قم</w:t>
      </w:r>
      <w:bookmarkEnd w:id="262"/>
    </w:p>
    <w:p>
      <w:pPr>
        <w:pStyle w:val="BookText"/>
        <w:rPr/>
      </w:pPr>
      <w:r>
        <w:rPr>
          <w:rFonts w:ascii="IRNazanin" w:hAnsi="IRNazanin" w:eastAsia="IRNazanin"/>
          <w:color w:val="111111"/>
          <w:sz w:val="28"/>
          <w:sz w:val="28"/>
          <w:szCs w:val="28"/>
          <w:rtl w:val="true"/>
          <w:lang w:bidi="fa-IR"/>
        </w:rPr>
        <w:t xml:space="preserve">مدرسه دارالشفاء اول مریضخانه بوده که میرزا تقی خان اعتماد الدوله مشهور به ساروتقی که از وزراء شاه صفی و شاه عباس بوده ساخته و آب انبار هم از بناهای او است که نام او تاریخ بنای آن در کاشی سردر آن ضبط است که سنه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فتحعلی شاه آن را تغییر داده به این صورت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فیضیه نیز اولش کوچک بوده از بناهای شاه طهماسب که در سنه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چنانکه نام بانی و تاریخ بناء در سردر ایوان جنوبی که از آنجا به صحن قدیم وارد می‌شوند، ضبط شده، بعد فتحعلی شاه آن را بزرگ کرده و به صورت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اول از آنها آقای خوانساری بود که در هفتم ماه ذی الحجه سنه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که برای ییلاق به آنجا رفته بود،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از راه طهران که در آنجا نیز احترام لازم از اهالی طهران در تشییع‌اش شده بود، حمل به قم و در پشت محراب مقبره مرحوم آقای حاج شیخ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مرحوم آقای آقا سید محمد حجت کوهکمری بود که روز سیم جمادی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در مقبره که برای خود در مدرسه خود درست کرده بود،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آنها مرحوم آقای صدر بود که روز نوزدهم ماه ربیع الثانی سنه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حق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را در بین قبر آقای حاج شیخ و آقای خونساری به خاک سپردند، ولی تاریخ را در سنگ روی قبر اشتباها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سابقا در یک کتاب که تاریخ زمان فتحعلی شاه را نوشته بود دیدم که فتحعلی شاه این مدرسه را در سنه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رسانید و در آنجا هم قصری برای خود ساخت که سه در از آن به مدرسه است و سه در دیگر در مقابل آنها به رودخانه، </w:t>
      </w:r>
    </w:p>
    <w:p>
      <w:pPr>
        <w:pStyle w:val="BookText"/>
        <w:rPr/>
      </w:pPr>
      <w:r>
        <w:rPr>
          <w:rFonts w:ascii="IRNazanin" w:hAnsi="IRNazanin" w:eastAsia="IRNazanin"/>
          <w:color w:val="111111"/>
          <w:sz w:val="28"/>
          <w:sz w:val="28"/>
          <w:szCs w:val="28"/>
          <w:rtl w:val="true"/>
          <w:lang w:bidi="fa-IR"/>
        </w:rPr>
        <w:t>ولی صد حیف که مدرسه محصل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یک نفر معمم دیدیم که از یکی از حجرات مدرسه بیرون آمد، باقی خالی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دارالشفاء که اصلاً محصل نداشت ولی مدرسه فیضیه صورت اصلیه خود را از دست نداده، احتمال دارد که خالی بودن مدرسه از جهت تعطیل ماه مبارک رمضان باشد، چون در پیش حجرات مردم متفرقه سکونت ندارند و حجرات را غربا اشغال نکرده‌اند، به خلاف مدرسه دارالشفاء که قهوه خانه رسمی شده و حجراتش را مردمان متفرقه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شود که در آنجا اوقات تحصیل نیز طلبه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جز این دو مدرسه که در سر راه ما بود، مدرسه دیگر ندیدیم و آنها هم خالی بود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مهمتر از همه آنها مدرسه فیضیه است و مهمتر از آن مدرسه حجتیه است که مرحوم آقای حجت روز بیستم جمادی الثانیه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ولادت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کلنگ آن را زد و در روز چهارم شهر رمضان پی‌ریزی آن شروع شد، و حقیر مقداری تربت مطهر زیر پی گذاشتم و تاریخ روز و نام بانی را هم در یک صفحه نگاشته در زیر پی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مسجد مهم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مسجد امام که معروف است بنای اصلی‌اش به امر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مسجد جامع که در پایین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مرحوم میرزا صاحب قوانین نیز در نزدیکی آن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آنها مسجد جدیدالأحداث آیة‌الله بروجردی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معظم له کلنگ اول آن را روز یازدهم ذیقعده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ولادت حضرت ثامن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چهار سال است مشغول‌اند و شاید چهار سال دیگر هم بکشد تا تمام بشود، بنایی در نهایت استحکام مثل این که از سرب ریخته باشند، سقف و ستونها ودیوارها همه از سیمان و شن و آهن، پایه‌های عریض و عمیق از آهک و آهن و 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رودخانه و خاک کف زمین مسجد را تا دو زرع برداشته، جای آن از رودخانه سنگ ریزه آورده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خاک کف صحن را نیز برداشتند و بین بناء و پایه هم قیر کشیدند که اثری از رطوبت دامنگیر بناء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استحکام اساس و بنای آن تمامی جهات احتیاط منظور گردیده، حضرت آیة‌الله بروجردی مرکز افاده‌اش بروجرد بود، ولی هنگامی که برای معالجه به زاویه مقدسه شاهزاده عبدالعظیم تشریف آورده بود، بعد از تندرستی او علما و فضلای قم عرایضی خدمتش عرض کرده درخواست نمودند که مجاورت قم را اختیار فرموده، حوزه علمیه را با فوائد وجود خود بهره‌مند سازد، این عرائض را قبول فرموده روز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سنه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دو سالگی به قم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عصر که منزل را می‌خواستم تخلیه کنیم، با صاحب منزل تفریق حساب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دبّه درمی‌آورد از آن قراری که با ما کرده تجاوز می‌کند، ما هم چون در سر حرکت بودیم، وجهی علاوه داده، حرفش را قطع کردیم، آمدیم پستخانه، دیدیم دلیجان طهران نیامده و بنا است که با دلیجان اصفهان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اسباب را در وسط و زیر تخته‌های دو طرف جابجا کرده، روی تخته‌ها که برای نشستن در دوطرف قرار داده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بسیار گشادتر از دلیجانی است که با آن تا طهران آمدیم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شهر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امامزاده زیاد است</w:t>
      </w:r>
      <w:r>
        <w:rPr>
          <w:rStyle w:val="FootnoteAnchor"/>
          <w:rtl w:val="true"/>
        </w:rPr>
        <w:footnoteReference w:id="525"/>
      </w:r>
      <w:r>
        <w:rPr>
          <w:rFonts w:ascii="IRNazanin" w:hAnsi="IRNazanin" w:eastAsia="IRNazanin"/>
          <w:color w:val="111111"/>
          <w:sz w:val="28"/>
          <w:sz w:val="28"/>
          <w:szCs w:val="28"/>
          <w:rtl w:val="true"/>
          <w:lang w:bidi="fa-IR"/>
        </w:rPr>
        <w:t>چون اهل قم از اول شیعه بوده، از اولاد ائمه هر کدام که از سیاست حکمرانات وقت واهمه داشت، موطن خود را ترک کرده و در قم و دهات اطراف آن اقامت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ذکور و اناث اولاد ائمه از اولاد بلاواسطه یا مع الواسطه امام بسیار در زمین قم و نواحی به خاک سپرده شده‌اند و لکن ما موفق به زیارت آنها نگردیدیم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مراقد شریفه به سه چهار بقعه که سابقا نگارش یافت مشرف شدیم، چون در اوایل نه ملتفت بودیم، و نه بلد و در اواخر هم نه حال داشتیم و نه مجال، راه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درشکه و واقون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طهران راه دور را نزدیک و امر دشوار را سهل می‌کرد، در اینجا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گرم بود، پیاده‌روی هم از این جهت خالی از صعوبت نبود، این بود که از اینگونه </w:t>
      </w:r>
    </w:p>
    <w:p>
      <w:pPr>
        <w:pStyle w:val="BookText"/>
        <w:rPr/>
      </w:pPr>
      <w:r>
        <w:rPr>
          <w:rFonts w:ascii="IRNazanin" w:hAnsi="IRNazanin" w:eastAsia="IRNazanin"/>
          <w:color w:val="111111"/>
          <w:sz w:val="28"/>
          <w:sz w:val="28"/>
          <w:szCs w:val="28"/>
          <w:rtl w:val="true"/>
          <w:lang w:bidi="fa-IR"/>
        </w:rPr>
        <w:t>فیوضات محروم ماندیم و همچنین بیت النور حضرتی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حجره‌ای</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علاوه از زیارت بقاع که از ما فوت شده، زیارت علماء عظام نیز از ما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چندین علماء باتقوی وجود داشته، حقیر در این سفر اخیر که به قصد مجاورت قم بار سفر گشودم، ادراک محضر چند نفر از آنها را که نمونه سابقین بودند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آقای حاج شیخ مهدی حکمی، متوفی در هیجدهم شعبان سنه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مقبره مرحوم آقای حاج شیخ عبدالکریم؛ و از جمله مرحوم آقای آقا شیخ ابوالقاسم بزرگ، متوفی در یازدهم جمادی الثانیه سنه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ومدفون در مقبره مزبوره؛ و از جمله مرحوم آقا میرزا فخر الدین شیخ الاسلام نوه مرحوم میرزا ابوطالب داماد میرزا صاحب قوانین متوفی در سنه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واز جمله مرحوم آقای حاج میرزا محمد فیض متوفی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اول ایوان طلایی و از جمله مرحوم آقا شیخ حسن فاضل متوفی در سنه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شیخان و غیر از اینها از علمای با ورع و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امر این است که علمای قم در تأسیس حوزه علمیه قم دخیل و ذیسهمند، چون اینها خود را زیر پرچم مرحوم آیة‌الله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عبدالکریم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آن مرحوم را به پرچمداری قبول نمودند، تا این که ایشان حوزه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موجب مفاد آیه‌ای که در استخاره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وأتونی باهلکم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قم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حضرت فاطمه معصومه سلام الله علیها در حین تشریف فرمایی به قم آنجا را مشرف فرموده و فعلاً زیارتگاه است</w:t>
      </w:r>
    </w:p>
    <w:p>
      <w:pPr>
        <w:pStyle w:val="BookText"/>
        <w:rPr/>
      </w:pPr>
      <w:r>
        <w:rPr>
          <w:rFonts w:ascii="IRNazanin" w:hAnsi="IRNazanin" w:eastAsia="IRNazanin"/>
          <w:color w:val="111111"/>
          <w:sz w:val="28"/>
          <w:sz w:val="28"/>
          <w:szCs w:val="28"/>
          <w:rtl w:val="true"/>
          <w:lang w:bidi="fa-IR"/>
        </w:rPr>
        <w:t>و از جمله امکنه شریفه‌ای که وسایل زیارتش برای ما فراهم نشد، مسجد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قدمگاه سر راه مشهد را ملاحظه کن با این که پیش مردم غالبا مورد شبهه و احتمال هم نیست مع ذلک به محض انتساب به این خانواده احترام پیدا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قصد تماشا مشرف شدم که ببینم چه بسا در آنجا چیده‌اند، هنگام ورود هم چندان رعایت ادب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خوان خواست زیارت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بلدم، 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می‌خواستی چه زیارتی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سنگ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همان زیارت متعارفه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بنده ملتفت شده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آنجا هر روز چند صد بار سلام حضور مبارک عرض می‌نمایند و ناچار به یکی از آنها جواب می‌آید، البته همچو جایی مورد تقدیس است آن دم در بقعه را بوسیده تدارک مافات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الکلام یجر الکلام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قریه جمکران، گرچه آقا میرزا قوام یادآوریش کرد، ولی</w:t>
      </w:r>
    </w:p>
    <w:p>
      <w:pPr>
        <w:pStyle w:val="BookText"/>
        <w:rPr/>
      </w:pPr>
      <w:r>
        <w:rPr>
          <w:rFonts w:ascii="IRNazanin" w:hAnsi="IRNazanin" w:eastAsia="IRNazanin"/>
          <w:color w:val="111111"/>
          <w:sz w:val="28"/>
          <w:sz w:val="28"/>
          <w:szCs w:val="28"/>
          <w:rtl w:val="true"/>
          <w:lang w:bidi="fa-IR"/>
        </w:rPr>
        <w:t>گرمی هوا حرفش را در دهان وی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 بین قم و جمکران یک فرسخ چربتر بود و ما هم در این هوای گرم نه می‌توانستیم با پای پیاده راه برویم و نه با الاغ بارکش دهاتی که مرکوب منحصر به فرد این مسافت بود طیّ مسافت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این فیض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رفقا مطلب خودمانی باشد، این فصل که ما به قم آمدیم، فصل زیارتی قم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شناختن را از مقدمات می‌شمارند، ان شاءالله در آینده اگر چنین خیالی داشته باشید، فصل پاییز را در نظر بگیرید که هوا دامن حرارت خود را چیده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دل دلیجان راحت نشسته، تقریبا یک ساعت به غروب مانده از قم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قهوه‌خانه یک فرسخی قم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سورچی روزه‌دار بود در آنجا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از شب رفته در عسکرآباد مال را عوض کردند و بدون درنگ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بود که به مال بندان کل‌تپه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بیست دقیقه توقف کردیم، تا این که اسبها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سحری وزیدن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خنک شد و بلکه از خنکی گذشت و چاییدیم و لحاف بر سر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دیدیم که پیش از طلوع آفتاب به کوشک نصرت نمی‌توانیم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پایین آمده، نماز صبح را خواندیم، تا این که یک از آفتاب به کوشک نصرت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 دفعة منقلب شده بود، آقای آقا میرزا ابوالقاسم را سرماخوردگی و درددل عارض شد و لکن در آنجا دو سه استکان </w:t>
      </w:r>
    </w:p>
    <w:p>
      <w:pPr>
        <w:pStyle w:val="BookText"/>
        <w:rPr/>
      </w:pPr>
      <w:r>
        <w:rPr>
          <w:rFonts w:ascii="IRNazanin" w:hAnsi="IRNazanin" w:eastAsia="IRNazanin"/>
          <w:color w:val="111111"/>
          <w:sz w:val="28"/>
          <w:sz w:val="28"/>
          <w:szCs w:val="28"/>
          <w:rtl w:val="true"/>
          <w:lang w:bidi="fa-IR"/>
        </w:rPr>
        <w:t>قند داغ میل فرمودند، عارض درددل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راه افتادیم باز هوا رو به گرمی نهاد، تقریبا مثل صحرای شام شد که شب از سرما و روز از گرما در رنج و تعب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بود، به علی 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آنجامال بند نبود، ولکن چون اصطخری و آب جاری و باغچه مختصری بود، خواستیم از موقع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برای نهار در آنجا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خوبی بود که آب سرد از حوضی که در وسط آن بود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قهوه‌خانه به باغچه بود، در اثر آب و درخت هوا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عرقمان خشک شد</w:t>
      </w:r>
      <w:r>
        <w:rPr>
          <w:rStyle w:val="FootnoteAnchor"/>
          <w:rtl w:val="true"/>
        </w:rPr>
        <w:footnoteReference w:id="528"/>
      </w:r>
      <w:r>
        <w:rPr>
          <w:rFonts w:ascii="IRNazanin" w:hAnsi="IRNazanin" w:eastAsia="IRNazanin"/>
          <w:color w:val="111111"/>
          <w:sz w:val="28"/>
          <w:sz w:val="28"/>
          <w:szCs w:val="28"/>
          <w:rtl w:val="true"/>
          <w:lang w:bidi="fa-IR"/>
        </w:rPr>
        <w:t>ولی مع الأسف روسها سرِ قنات را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نتوانستیم از سرِ قنات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سالداتها بچه آهویی را در آنجا گرفته بودند که آن را با شیر بز تربیت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که بز را بیرون آوردند، بچه آهو که نظرش بر آن افتاد، با حال رقص و خوشحالی دویده خود را به پستان آن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آن را مثل بچه خود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مناسبت این که سالداتها سر قنات را اشغال کرده بودند، این مصراع ترکی خاطرم</w:t>
      </w:r>
      <w:r>
        <w:rPr>
          <w:rStyle w:val="FootnoteAnchor"/>
          <w:rtl w:val="true"/>
        </w:rPr>
        <w:footnoteReference w:id="529"/>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یاندیم نیه که چشمه حیوانی ایت یالار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در منازل مخصوصا در منزل قم، از عقرب خیلی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 بودیم که در قم عقرب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اصلاً ندیدیم، فقط یک دانه در راه که از منزل آقای آقا شیخ محمد جواد برمی‌گشتیم، نوکر ایشان کشت و یکی هم در این قهوه‌خانه پیدا شد، عقرب کوچکی بود که از بازوی آقا سید جواد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در بین مال بندان و قهوه‌خانه‌های راه قم در اینجا به ما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وقت رفتن از اینجا شب گذشته بودیم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اینجا بعد از نهار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از ظهر گذشته به مال بندان قلعه </w:t>
      </w:r>
    </w:p>
    <w:p>
      <w:pPr>
        <w:pStyle w:val="BookText"/>
        <w:rPr/>
      </w:pPr>
      <w:r>
        <w:rPr>
          <w:rFonts w:ascii="IRNazanin" w:hAnsi="IRNazanin" w:eastAsia="IRNazanin"/>
          <w:color w:val="111111"/>
          <w:sz w:val="28"/>
          <w:sz w:val="28"/>
          <w:szCs w:val="28"/>
          <w:rtl w:val="true"/>
          <w:lang w:bidi="fa-IR"/>
        </w:rPr>
        <w:t>محمدعلی خان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آنجا توقف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اسبها را عوض کردند، به راه افتادیم، تا به یک قهوه‌خانه در میان راه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قدری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غروب از آنجا حرکت کرده، یک از شب به مال بند رودخانه شور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خوانده شام صرف کرده،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در آنجا بالای دلیجان رفت و در آنجا دراز کشید و خوابید تا این که پنج از شب گذشته، به حسن 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اسبها برای عوض کردن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سورچی این معنی را به ما اظهار نکرد که منتظر نمانده، آسوده خاطر دو سه ساعت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منتظرانه به حال نگرانی که الان مال می‌بندند تا صبح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سورچی گفتیم که چرا ما را منتظر بین زمین و آسمان نگه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حاضر نبود چرا به ما خبر نکردی که حال آسایشی بر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نماز صبح را خوانده از آنجا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مال بند گردنه برای صبحانه پیاده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طهران که حرکت کردیم چون کسالت داشتم، چایی در مذاق من در حکم دوا بود، خصوصا آب قم هم که شور بود، چایی را در همه مذاقها بی‌مزه می‌کرد و در مذاق بنده بی‌مزه‌تر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نه در راه و نه در قم اصلاً چایی نخوردم تا اینجا، ولی در اینجا هم آبش خوب بود و هم ذائقه من به حال عادی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این قهوه‌خانه میل به چایی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استکان چایی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اسبها را بستند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مال بند کاریزک پیاده شدیم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سورچی به ما توقف دو ساعته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آسوده‌خاطر به تماشای کارخانه قند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درش بسته بود، ولی از خارج اسکلت کارخانه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 فخرالدوله را نشان دادند، رفتیم در اواسط باغ دو قطعه بنا بود که هر یک مشتمل بر چند اطاق که ایوان دراز در جلوی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مردانه است و دیگری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قطور خیابانها هم حائل در بین بود که از یکی آن دیگری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دیدیم که جای خوب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اکبر را برای تهیه نهار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پسری کوچک آمد، پیغام سورچی را ابلاغ کرد که تهیه نهار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عکس حال دیشبی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دیشب در حسن‌آباد چند ساعت به </w:t>
      </w:r>
    </w:p>
    <w:p>
      <w:pPr>
        <w:pStyle w:val="BookText"/>
        <w:rPr/>
      </w:pPr>
      <w:r>
        <w:rPr>
          <w:rFonts w:ascii="IRNazanin" w:hAnsi="IRNazanin" w:eastAsia="IRNazanin"/>
          <w:color w:val="111111"/>
          <w:sz w:val="28"/>
          <w:sz w:val="28"/>
          <w:szCs w:val="28"/>
          <w:rtl w:val="true"/>
          <w:lang w:bidi="fa-IR"/>
        </w:rPr>
        <w:t>حال حاضر باش، نگران و منتظر ماندیم که الساعه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دو ساعت حالت ایست بر خود گرفته بودیم، چون سورچی خودش حکم ایست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نشد که بدا برایش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مسافری که ریش به دست این سورچی‌ها داد، حالش اینگونه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نه عاطفه دارند، نه به وقت مردم ارزشی قائلند</w:t>
      </w:r>
      <w:r>
        <w:rPr>
          <w:rStyle w:val="FootnoteAnchor"/>
          <w:rtl w:val="true"/>
        </w:rPr>
        <w:footnoteReference w:id="530"/>
      </w:r>
      <w:r>
        <w:rPr>
          <w:rFonts w:ascii="IRNazanin" w:hAnsi="IRNazanin" w:eastAsia="IRNazanin"/>
          <w:color w:val="111111"/>
          <w:sz w:val="28"/>
          <w:sz w:val="28"/>
          <w:szCs w:val="28"/>
          <w:rtl w:val="true"/>
          <w:lang w:bidi="fa-IR"/>
        </w:rPr>
        <w:t>ونه تشخیص محترم از غیرمحترم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هم چاره ندارد، جز این که سر و کارش با این اشخاص باشد و با آنها طوری به کنار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کاریزک نزدیکی ظهر نهار نخورده، سوار شده، تقریبا دو از ظهر گذشته، به قصبه شاهزاده عبدالعظیم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بود، با طالبی و آبدوغ خیار که بسیار چسبید، امر نهار را گذاندیم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سورچی دیگر مهلت نداد که نفسی به استراحت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بلافاصله ما را حرکت داد تا این که عصر در سرای سیدآقا خان باز نزول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بودیم و از راه رسیده میل به آب یخ داشتیم و خواب، این بود که آب یخی درست کردیم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چایی درست کردن داشتیم و نه حال آن، تا این که مختصر استراحتی کرده، حالی تحصیل کردیم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مسافرتمان این شد که روز چهارشنبه بیست و دویم ماه شعبان از طهران به راه افتادیم و عصر روز جمعه بیست و چهارم ماه به قم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دویم ماه مبارک رمضان از قم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یک شنبه چهارم ماه در طهران بار سفر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روز در طهران ماندگار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نمی‌خواستند قصد اقامه عشره نمایند، ولی من دیدم که ما نه کمتر از ده روز در طهران می‌مانیم و نه قضای روزه را به آسانی می‌توانیم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من قصد اقامه نموده، مهیای روزه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نیز همینطور، غیر از آقای آقا میرزا ابوالقاسم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قصد شمران را دارم، نمی‌توانم قصد اقامه عشره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شب چهارشنبه بعد از شام آقا سیدجواد و آقا میرزا قوام به گردش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چون خسته بودند خوابیدند، من که خسته‌تر بودم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می‌ترسیدم که برای سحور بیدار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خوابم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جواد و میرزا قوام برگشته، بیدارمان کردند که وقت سحور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سحری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فی‌الفور به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 مقدم لاله‌زار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سحری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مشهد دادیم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یک عباسی کسر خواست ما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اسکناس را گرو گذاشته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نیز به دوسه استکان چایی دستمان بند شد تا توپ صبح را در کردند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ما نماز صبح را خوانده سر به بستر استراحت نهادیم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ساعت از آفتاب رفته بود که من بیدار شدم و دیدم رفقا همه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آقای آقا میرزا ابوالقاسم تشریف آورده فرمود که بیا به زیارت حضرت عبدالعظیم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واگون شهری تا پای ماشین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دیدیم که ماشین در این نزدیکی حرکت نمی‌کند، ما نیز معطل نشده، فسخ عزیمت نموده،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دوباره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سه به غروب مانده، بیدار شدم، دیدم که آقایان نیز یکی بعد از دیگری بیدار شدند، نماز ظهر و عصر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گردش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خیابان ناصریه</w:t>
      </w:r>
      <w:r>
        <w:rPr>
          <w:rStyle w:val="FootnoteAnchor"/>
          <w:rtl w:val="true"/>
        </w:rPr>
        <w:footnoteReference w:id="533"/>
      </w:r>
      <w:r>
        <w:rPr>
          <w:rFonts w:ascii="IRNazanin" w:hAnsi="IRNazanin" w:eastAsia="IRNazanin"/>
          <w:color w:val="111111"/>
          <w:sz w:val="28"/>
          <w:sz w:val="28"/>
          <w:szCs w:val="28"/>
          <w:rtl w:val="true"/>
          <w:lang w:bidi="fa-IR"/>
        </w:rPr>
        <w:t>رفته وارد مسجد شاه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یک عده‌ای از دراویش و مسأله‌گو و تعبیر خواب گو و غیره هر کس یک حلقه‌ای در دور خود جمع کرده</w:t>
      </w:r>
      <w:r>
        <w:rPr>
          <w:rFonts w:eastAsia="IRNazanin" w:cs="IRNazanin"/>
          <w:color w:val="111111"/>
          <w:sz w:val="28"/>
          <w:szCs w:val="28"/>
          <w:rtl w:val="true"/>
          <w:lang w:bidi="fa-IR"/>
        </w:rPr>
        <w:t xml:space="preserve">: </w:t>
      </w:r>
      <w:bookmarkStart w:id="263" w:name="pg3413_29613"/>
    </w:p>
    <w:p>
      <w:pPr>
        <w:pStyle w:val="Heading3"/>
        <w:numPr>
          <w:ilvl w:val="2"/>
          <w:numId w:val="1"/>
        </w:numPr>
        <w:rPr/>
      </w:pPr>
      <w:bookmarkStart w:id="264" w:name="__RefHeading___Toc2878506_2749589250"/>
      <w:bookmarkStart w:id="265" w:name="_Toc92"/>
      <w:bookmarkEnd w:id="263"/>
      <w:bookmarkEnd w:id="264"/>
      <w:r>
        <w:rPr>
          <w:rtl w:val="true"/>
        </w:rPr>
        <w:t>حلقه‌های مردم در مسجد شاه</w:t>
      </w:r>
      <w:bookmarkEnd w:id="265"/>
    </w:p>
    <w:p>
      <w:pPr>
        <w:pStyle w:val="BookText"/>
        <w:rPr/>
      </w:pPr>
      <w:r>
        <w:rPr>
          <w:rFonts w:ascii="IRNazanin" w:hAnsi="IRNazanin" w:eastAsia="IRNazanin"/>
          <w:color w:val="111111"/>
          <w:sz w:val="28"/>
          <w:sz w:val="28"/>
          <w:szCs w:val="28"/>
          <w:rtl w:val="true"/>
          <w:lang w:bidi="fa-IR"/>
        </w:rPr>
        <w:t>از جمله دو نفر بودند که با هم بحث مسأله می‌کردند، مثلاً یکی از دیگری می‌پرسید که چند طایفه است که مرخص است روزه‌اش را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آنها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آن ریش پهن و عمامه، چگونه می‌تواند روزه‌اش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شیخ آقای شیخ معمم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پیرمردی است که روزه بر او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اسلام او را اجازه داده که روزه نگیرد و برای هر روز یک چارک گندم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مسأله‌شان با این نحو شیرین کاری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یکی بود که از رفیقش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خواب گوسفندی ببیند، تعبیرش چیست؟ او یک بیت از تعبیر خواب در جوابش می‌خواند و بعد آن را شرح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مداحی بود که منطقه شیرینی داشت از نظم و نثر در مدیحه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بساطی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دو نفرنابینا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خوب و گیرا داشتند که صدای به صدای هم داده از اشعار مدح و مصائب ائمه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درویشی بود که از انوشیروان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قنبر قصه سرایی می‌کرد و هکذا هر یک از آنها یک جوقه حلقه‌وار در دور خود جمع کرده، اهل آن را سرگرم کرده بود که روز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عکس فروش و مجله فروش و کارت فروش، روزنامه فروش، هر یک عده‌ای را سرگرم کرده بود که آفتاب روزه‌داران را از افق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این جوقه‌ها از دور حظّی از سرگرمی داشتیم تا این که نزدیکی غروب به منزل برگشتیم</w:t>
      </w:r>
      <w:r>
        <w:rPr>
          <w:rFonts w:eastAsia="IRNazanin" w:cs="IRNazanin"/>
          <w:color w:val="111111"/>
          <w:sz w:val="28"/>
          <w:szCs w:val="28"/>
          <w:rtl w:val="true"/>
          <w:lang w:bidi="fa-IR"/>
        </w:rPr>
        <w:t>.</w:t>
      </w:r>
    </w:p>
    <w:p>
      <w:pPr>
        <w:pStyle w:val="Heading3"/>
        <w:numPr>
          <w:ilvl w:val="2"/>
          <w:numId w:val="1"/>
        </w:numPr>
        <w:rPr/>
      </w:pPr>
      <w:bookmarkStart w:id="266" w:name="__RefHeading___Toc2878508_2749589250"/>
      <w:bookmarkStart w:id="267" w:name="_Toc93"/>
      <w:bookmarkEnd w:id="266"/>
      <w:r>
        <w:rPr>
          <w:rtl w:val="true"/>
        </w:rPr>
        <w:t>شب سه شنبه، ششم ماه</w:t>
      </w:r>
      <w:bookmarkEnd w:id="26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افطار و نماز هر یک به جایی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جواد و آقا سید علی اکبر، به دیدن همولایتی خودشان آقای آقا هبة‌الله خلخالی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خدمت آقا میرزا </w:t>
      </w:r>
    </w:p>
    <w:p>
      <w:pPr>
        <w:pStyle w:val="BookText"/>
        <w:rPr/>
      </w:pPr>
      <w:r>
        <w:rPr>
          <w:rFonts w:ascii="IRNazanin" w:hAnsi="IRNazanin" w:eastAsia="IRNazanin"/>
          <w:color w:val="111111"/>
          <w:sz w:val="28"/>
          <w:sz w:val="28"/>
          <w:szCs w:val="28"/>
          <w:rtl w:val="true"/>
          <w:lang w:bidi="fa-IR"/>
        </w:rPr>
        <w:t>ابوالقاسم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قوام قصد حجره حاج سید حسین اردبیلی را کرد که در سرای حاج رحیم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منزل آقای مجدالاسلام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مشیر حضور و آقای میرزا ابوالحسن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مشیر حضور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روزه می‌گیرید، در حالتی که قصد زیارت شاهزاده عبدالعظیم را دارید و آن هم با قصد اقامه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فتوی مرحوم آقای آخوند زنجانی اعلی الله مقامه</w:t>
      </w:r>
      <w:r>
        <w:rPr>
          <w:rStyle w:val="FootnoteAnchor"/>
          <w:rtl w:val="true"/>
        </w:rPr>
        <w:footnoteReference w:id="534"/>
      </w:r>
      <w:r>
        <w:rPr>
          <w:rFonts w:ascii="IRNazanin" w:hAnsi="IRNazanin" w:eastAsia="IRNazanin"/>
          <w:color w:val="111111"/>
          <w:sz w:val="28"/>
          <w:sz w:val="28"/>
          <w:szCs w:val="28"/>
          <w:rtl w:val="true"/>
          <w:lang w:bidi="fa-IR"/>
        </w:rPr>
        <w:t>این بود ولی فتوی آقای آقا سید کاظم یزدی</w:t>
      </w:r>
      <w:r>
        <w:rPr>
          <w:rStyle w:val="FootnoteAnchor"/>
          <w:rtl w:val="true"/>
        </w:rPr>
        <w:footnoteReference w:id="535"/>
      </w:r>
      <w:r>
        <w:rPr>
          <w:rFonts w:ascii="IRNazanin" w:hAnsi="IRNazanin" w:eastAsia="IRNazanin"/>
          <w:color w:val="111111"/>
          <w:sz w:val="28"/>
          <w:sz w:val="28"/>
          <w:szCs w:val="28"/>
          <w:rtl w:val="true"/>
          <w:lang w:bidi="fa-IR"/>
        </w:rPr>
        <w:t>که مرجع تقلید کنونی است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خروج از حد ترخّص را که عن قریب برگردد، منافی قصد اقامه نمی‌دانند</w:t>
      </w:r>
      <w:r>
        <w:rPr>
          <w:rFonts w:eastAsia="IRNazanin" w:cs="IRNazanin"/>
          <w:color w:val="111111"/>
          <w:sz w:val="28"/>
          <w:szCs w:val="28"/>
          <w:rtl w:val="true"/>
          <w:lang w:bidi="fa-IR"/>
        </w:rPr>
        <w:t>.</w:t>
      </w:r>
      <w:r>
        <w:rPr>
          <w:rStyle w:val="FootnoteAnchor"/>
          <w:rtl w:val="true"/>
        </w:rPr>
        <w:footnoteReference w:id="53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دقیقه مزین السلطان و امیر بهادر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امیر بهادر جنگ سابق که با محمدعلی شاه از ایران به روسیه رفت و پارسال در آنجا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لفظ نمه را بر زنجانیها خورده‌گیری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زنجانیها می‌گویند نمه را بردار به فلانی بده، بگو نمه‌اش را نمه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فطانت آنهاست که از یک لفظ چندین معنی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هم لفظی که به زنجانی‌ها خوش نمی‌آید،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اوتورمک، ساواشمه و غیره، باری تا حدود ساعت پنج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منزل برگشتم؛ رفقا نیز برگشتند تا وقت سحر مشغول صحبت متفرقه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سحور به مهمانخانه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مشهد را که دیشب امانت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قوام رفته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بازار قبولش نکردند،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نفهمیدیم که در مهمانخانه عوض کرده بودند و یا از اول به ماقلب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bookmarkStart w:id="268" w:name="pg3413_29618"/>
    </w:p>
    <w:p>
      <w:pPr>
        <w:pStyle w:val="BookText"/>
        <w:rPr/>
      </w:pPr>
      <w:bookmarkEnd w:id="268"/>
      <w:r>
        <w:rPr>
          <w:rFonts w:ascii="IRNazanin" w:hAnsi="IRNazanin" w:eastAsia="IRNazanin"/>
          <w:color w:val="111111"/>
          <w:sz w:val="28"/>
          <w:sz w:val="28"/>
          <w:szCs w:val="28"/>
          <w:rtl w:val="true"/>
          <w:lang w:bidi="fa-IR"/>
        </w:rPr>
        <w:t>باری ازمهمانخانه برگشته، نماز صبح را خوانده،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نسبةً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ساعت چهار بیدار شده، مزاحم دیگران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به گردش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خیابان باب همایون رفته به بازار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گردش وتماشا نزدیکی ظهر به منزل برگشتم</w:t>
      </w:r>
      <w:r>
        <w:rPr>
          <w:rFonts w:eastAsia="IRNazanin" w:cs="IRNazanin"/>
          <w:color w:val="111111"/>
          <w:sz w:val="28"/>
          <w:szCs w:val="28"/>
          <w:rtl w:val="true"/>
          <w:lang w:bidi="fa-IR"/>
        </w:rPr>
        <w:t>.</w:t>
      </w:r>
    </w:p>
    <w:p>
      <w:pPr>
        <w:pStyle w:val="Heading3"/>
        <w:numPr>
          <w:ilvl w:val="2"/>
          <w:numId w:val="1"/>
        </w:numPr>
        <w:rPr/>
      </w:pPr>
      <w:bookmarkStart w:id="269" w:name="__RefHeading___Toc2878510_2749589250"/>
      <w:bookmarkStart w:id="270" w:name="_Toc94"/>
      <w:bookmarkEnd w:id="269"/>
      <w:r>
        <w:rPr>
          <w:rtl w:val="true"/>
        </w:rPr>
        <w:t>زیارت حضرت عبد العظیم</w:t>
      </w:r>
      <w:bookmarkEnd w:id="270"/>
    </w:p>
    <w:p>
      <w:pPr>
        <w:pStyle w:val="BookText"/>
        <w:rPr/>
      </w:pPr>
      <w:r>
        <w:rPr>
          <w:rFonts w:ascii="IRNazanin" w:hAnsi="IRNazanin" w:eastAsia="IRNazanin"/>
          <w:color w:val="111111"/>
          <w:sz w:val="28"/>
          <w:sz w:val="28"/>
          <w:szCs w:val="28"/>
          <w:rtl w:val="true"/>
          <w:lang w:bidi="fa-IR"/>
        </w:rPr>
        <w:t>آقایان نیز به تدریج بیدار شده 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ابوالقاسم تشریف آورد و بعد از ساعتی قرار بر این شد که به زیارت حضرت شاهزاده عبدالعظیم</w:t>
      </w:r>
      <w:r>
        <w:rPr>
          <w:rStyle w:val="FootnoteAnchor"/>
          <w:rtl w:val="true"/>
        </w:rPr>
        <w:footnoteReference w:id="537"/>
      </w:r>
      <w:r>
        <w:rPr>
          <w:rFonts w:ascii="IRNazanin" w:hAnsi="IRNazanin" w:eastAsia="IRNazanin"/>
          <w:color w:val="111111"/>
          <w:sz w:val="28"/>
          <w:sz w:val="28"/>
          <w:szCs w:val="28"/>
          <w:rtl w:val="true"/>
          <w:lang w:bidi="fa-IR"/>
        </w:rPr>
        <w:t>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قصد با واگون شهری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رسیدیم که ماشین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انتظار ماشین بعدی در سالون انتظار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حرکت آن را نمی‌دانستیم، منتظرانه دقیقه شماری می‌کردیم که حالا درِ سالون باز می‌شود، آن قدر نمانده 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سه ساعت تمام در حال انتظار و ناراحتی گذارندیم تا این که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خلاص شدیم و سوار ترن شده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نشد که به زاویه مقدسه رسیدیم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ابن قولویه از مردی از اهل ری روایت کرده‌اند که من خدمت حضرت امام علی‌نقی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کجا بودی؟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فرمود که اگر زیارت می‌کردی عبدالعظیم را که قبر او نزد شماست، هرآینه مثل کسی بودی که زیارت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باشد</w:t>
      </w:r>
      <w:r>
        <w:rPr>
          <w:rFonts w:eastAsia="IRNazanin" w:cs="IRNazanin"/>
          <w:color w:val="111111"/>
          <w:sz w:val="28"/>
          <w:szCs w:val="28"/>
          <w:rtl w:val="true"/>
          <w:lang w:bidi="fa-IR"/>
        </w:rPr>
        <w:t>.</w:t>
      </w:r>
      <w:r>
        <w:rPr>
          <w:rStyle w:val="FootnoteAnchor"/>
          <w:rtl w:val="true"/>
        </w:rPr>
        <w:footnoteReference w:id="5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عبدالعظیم از سلطان گریخت و به 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سکة الموالی در خانه مردی از شیعیان پنهان شد و در سرداب آن خانه روزها روزه و شبها نماز به جا می‌آورد و مخفیانه بیرون می‌آمد و قبری را که در مقابل او است زیارت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مردی از فرزندان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9"/>
      </w:r>
      <w:r>
        <w:rPr>
          <w:rFonts w:ascii="IRNazanin" w:hAnsi="IRNazanin" w:eastAsia="IRNazanin"/>
          <w:color w:val="111111"/>
          <w:sz w:val="28"/>
          <w:sz w:val="28"/>
          <w:szCs w:val="28"/>
          <w:rtl w:val="true"/>
          <w:lang w:bidi="fa-IR"/>
        </w:rPr>
        <w:t>و پیوسته در آن خانه بود و یک دو نفر از شیعه خبردار بود تا این که اکثر مردم ری آن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شیعیان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حضرت فرمود که مردی از فرزندان من در سکة الموالی مدفون خواهد شد، در نزد درخت سیبی در باغ عبدالجبار بن عبدالوهاب و اشاره فرمود به همان مکانی که آن جناب در آنجا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رفت که آن درخت و مکان را از صاحب آن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میخری؟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خوابی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درخت را با تمامی باغ وقف کرده‌ام بر این سید و شیعیان که مرده‌های خودشان را در آنجا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عبدالعظیم بیمار شد و دار دنیا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همانجا به خاک سپردند و در جیب قبایش رقعه‌ای یافتند که در آن نسب شریف خود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دیگر به نام امامزاده طاهر در طرف شرقی صحن عبدالعظیم زیارتگاه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زیارتش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مسجد زیرزمینی که در مقابل ایوان مبارک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در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شیوای او ما را جلب کرد، در پای منبر نشسته تا آخر مجلس که منتهی به ذکر مصیبت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رسم تمامی اهل منبر است که مجلس را با ذکر مصائب آن حضرت خاتمه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و نیم به غروب مانده با ترن به طهران برگشتیم</w:t>
      </w:r>
      <w:r>
        <w:rPr>
          <w:rFonts w:eastAsia="IRNazanin" w:cs="IRNazanin"/>
          <w:color w:val="111111"/>
          <w:sz w:val="28"/>
          <w:szCs w:val="28"/>
          <w:rtl w:val="true"/>
          <w:lang w:bidi="fa-IR"/>
        </w:rPr>
        <w:t xml:space="preserve">. </w:t>
      </w:r>
      <w:bookmarkStart w:id="271" w:name="pg3413_29622"/>
    </w:p>
    <w:p>
      <w:pPr>
        <w:pStyle w:val="Heading3"/>
        <w:numPr>
          <w:ilvl w:val="2"/>
          <w:numId w:val="1"/>
        </w:numPr>
        <w:rPr/>
      </w:pPr>
      <w:bookmarkStart w:id="272" w:name="__RefHeading___Toc2878512_2749589250"/>
      <w:bookmarkStart w:id="273" w:name="_Toc95"/>
      <w:bookmarkEnd w:id="271"/>
      <w:bookmarkEnd w:id="272"/>
      <w:r>
        <w:rPr>
          <w:rtl w:val="true"/>
        </w:rPr>
        <w:t>شب چهارشنبه هفتم ماه صیام</w:t>
      </w:r>
      <w:bookmarkEnd w:id="273"/>
    </w:p>
    <w:p>
      <w:pPr>
        <w:pStyle w:val="BookText"/>
        <w:rPr/>
      </w:pPr>
      <w:r>
        <w:rPr>
          <w:rFonts w:ascii="IRNazanin" w:hAnsi="IRNazanin" w:eastAsia="IRNazanin"/>
          <w:color w:val="111111"/>
          <w:sz w:val="28"/>
          <w:sz w:val="28"/>
          <w:szCs w:val="28"/>
          <w:rtl w:val="true"/>
          <w:lang w:bidi="fa-IR"/>
        </w:rPr>
        <w:t>از منزل بعد از افطار قدمی در خیابان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خیابان چراغ برق قهوه‌خانه‌ای بود که دری به حیاط خوش قطعه‌ای داشت که آب جاری از آن 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هر طبقه به آنجا رفت و آمد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عمایم و تجار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هوس کردیم که سیری از آنجا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رفتیم در یک گوشه قرار گرفتیم، مستخدمهای با ادب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آنجا تنفس کرده، با چایی و قلیان و صحبت متفرقه و تماشای واردین و صادرین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برای ما تازه‌گی داشت، تا حال به همچو جایی که درش بر روی طبقات باز باشد، وارد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هم در خیابان گردش کردیم که آنهم برای ما تازگی داشت</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منزل برگشته، باقی وقت را در منزل گذرانده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سردار معتضد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سحور به رستوران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سحری که مراجعت به منزل کردیم و چایی خوردیم، رفقا میلشان این شد که به باغ سردار معتضد برویم و آنجا بی سر و صداست، در آنجا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شب و درازی خیابان که با پای پیاده رفتیم ما 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مجرد رسیدن باغ خواب استقبالمان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زیر یک درختی دراز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مورچه امان نداد و اتصالاً از سر و کله و گوش و چشم من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خواب از چشم من پرید،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همان حال خستگی رفقا را که گرم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به منزل برگشتم، یک دو ساعت بود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میرزا ابوالقاسم تشریف آورده، بیدارم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ماجرای باغ را </w:t>
      </w:r>
      <w:bookmarkStart w:id="274" w:name="pg3413_29624"/>
    </w:p>
    <w:p>
      <w:pPr>
        <w:pStyle w:val="BookText"/>
        <w:rPr/>
      </w:pPr>
      <w:bookmarkEnd w:id="274"/>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میل دارم آن باغ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با درشکه رفتیم، دیدیم آقایان رفقا همانطور گرم خوابند،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آقا میرزا محمد را از پایش درآریم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آقا میرزا قوام هم از همهمه ما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جواد را هم بیدار کردیم و شروع کردیم در باغ گردش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ابوالقاسم روزه‌دار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طالبی صرف نهار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حوض آب تنی کردیم و قدری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دو به غروب پوست و پلاسمان در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منزل عازم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 چون خارج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در آنجا پیدا نمی‌شد، اتفاقا از باغ یک درشکه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 آقا میرزا قوام و آقا میرزا محمد در خدمت آقا میرزا ابوالقاسم به منزل بروند و تهیه افطار ببینند و من با آقا سیدجواد قدم زنان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آنها بساط افطار را چیده بودند، ما به سر سفره رسیدیم</w:t>
      </w:r>
      <w:r>
        <w:rPr>
          <w:rFonts w:eastAsia="IRNazanin" w:cs="IRNazanin"/>
          <w:color w:val="111111"/>
          <w:sz w:val="28"/>
          <w:szCs w:val="28"/>
          <w:rtl w:val="true"/>
          <w:lang w:bidi="fa-IR"/>
        </w:rPr>
        <w:t>.</w:t>
      </w:r>
    </w:p>
    <w:p>
      <w:pPr>
        <w:pStyle w:val="Heading3"/>
        <w:numPr>
          <w:ilvl w:val="2"/>
          <w:numId w:val="1"/>
        </w:numPr>
        <w:rPr/>
      </w:pPr>
      <w:bookmarkStart w:id="275" w:name="__RefHeading___Toc2878514_2749589250"/>
      <w:bookmarkStart w:id="276" w:name="_Toc96"/>
      <w:bookmarkEnd w:id="275"/>
      <w:r>
        <w:rPr>
          <w:rtl w:val="true"/>
        </w:rPr>
        <w:t>شب پنجشنبه هشتم ماه</w:t>
      </w:r>
      <w:bookmarkEnd w:id="276"/>
    </w:p>
    <w:p>
      <w:pPr>
        <w:pStyle w:val="BookText"/>
        <w:rPr/>
      </w:pPr>
      <w:r>
        <w:rPr>
          <w:rFonts w:ascii="IRNazanin" w:hAnsi="IRNazanin" w:eastAsia="IRNazanin"/>
          <w:color w:val="111111"/>
          <w:sz w:val="28"/>
          <w:sz w:val="28"/>
          <w:szCs w:val="28"/>
          <w:rtl w:val="true"/>
          <w:lang w:bidi="fa-IR"/>
        </w:rPr>
        <w:t xml:space="preserve">بعد از افطار آقای اعتضاد دفتر؛ پسر آقای اسعد الذاکرین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الذاکرین طهرانی است، چند سال است می‌آید در دهه محرّم به امیر افشار روضه می‌خواند و بعد از دهه برمی‌گردد، در زنجان تا آخر صفر در مجالس به روضه می‌رود، سابقه‌مان با او از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آقای اسعد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شده، آقای اعتضاد با این که به زنجان آمده بود و با او سابقه شناسایی داشتیم و او هم مدیر مدرسه داریوش بود که در نزدیکی منزل ما بود و ما هم هر یک چندین بار از در آن مدرسه عبور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غالبا در درِ مدرسه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این مدت اتفاق ملاقات با او نیفتاده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وکلای طهران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حوزه انتخاب وکلای طهران در مدرسه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که شما هم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وعده دادیم که بعد از دو سه ساعت که حوزه منعقد می‌شود، حاضر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اعتضاد بعد از چند دقیقه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آقا سیدجواد و آقا </w:t>
      </w:r>
    </w:p>
    <w:p>
      <w:pPr>
        <w:pStyle w:val="BookText"/>
        <w:rPr/>
      </w:pPr>
      <w:r>
        <w:rPr>
          <w:rFonts w:ascii="IRNazanin" w:hAnsi="IRNazanin" w:eastAsia="IRNazanin"/>
          <w:color w:val="111111"/>
          <w:sz w:val="28"/>
          <w:sz w:val="28"/>
          <w:szCs w:val="28"/>
          <w:rtl w:val="true"/>
          <w:lang w:bidi="fa-IR"/>
        </w:rPr>
        <w:t xml:space="preserve">سید علی اکبر به دیدن نصرت لشکر و منصور لشکر؛ فرزندان مرحوم نصیر لشکر که با آقا سید جواد سابقه ارتباط خلخال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آنجا علاقه ملکی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از آنجا به مدرسه داریوش برگشتیم، رفقای دیگر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مراسم مجلس شخصی به نام آزاد مراغه‌ای تقریبا یک ساعت در اطراف انتخاب وکیل نطق کرد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حرفی که زد این بود که در مقدمه نطقیش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متقدمین از حکماء اصول موجودات عالمِ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 قسمت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و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متأخرین از آنها تکثیر اقسام کرده، فاصله‌هایی را در بین آنها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مرجان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بین جماد و نبات، و میمون فاصله است بین انسان 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اکنون ملاحظه کنیم که ما داخل کدام یک از این طبقات هستیم تا آخر آنچه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این حرف را تازه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یا نظیر آن از داروین است که می‌گوید اصل انسان میمون بوده، به هر حال اصل انسان میمون باشد و یا میمون موجودی باشد بین انسان وحیوان، در میان افراد خود انسان هستند افرادی که فاصله بین انسان و حیوان هستند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شیخی پیرمرد به نطق برخاست</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زیرگوشی پرسیدیم که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حسن رشدیه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اول مدرسه جدید به نام رشدیّه، او در ایران تأسیس نموده، لهذا شهرتش رشدیه شده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او نیز نطقی کرد، از جمله حرفهایش این بود که گفت وقتی که در محفلی که جمعی از علما و مجتهدی بودند،</w:t>
      </w:r>
      <w:r>
        <w:rPr>
          <w:rStyle w:val="FootnoteAnchor"/>
          <w:rtl w:val="true"/>
        </w:rPr>
        <w:footnoteReference w:id="545"/>
      </w:r>
      <w:r>
        <w:rPr>
          <w:rFonts w:ascii="IRNazanin" w:hAnsi="IRNazanin" w:eastAsia="IRNazanin"/>
          <w:color w:val="111111"/>
          <w:sz w:val="28"/>
          <w:sz w:val="28"/>
          <w:szCs w:val="28"/>
          <w:rtl w:val="true"/>
          <w:lang w:bidi="fa-IR"/>
        </w:rPr>
        <w:t>شخصی پرسید که تعرفه گرفتن، حکمش چیست؟ آقایان رو به من کردند که مشروطه‌خواه‌تر از ما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w:t>
      </w:r>
      <w:bookmarkStart w:id="277" w:name="pg3413_29628"/>
    </w:p>
    <w:p>
      <w:pPr>
        <w:pStyle w:val="BookText"/>
        <w:rPr/>
      </w:pPr>
      <w:bookmarkEnd w:id="277"/>
      <w:r>
        <w:rPr>
          <w:rFonts w:ascii="IRNazanin" w:hAnsi="IRNazanin" w:eastAsia="IRNazanin"/>
          <w:color w:val="111111"/>
          <w:sz w:val="28"/>
          <w:sz w:val="28"/>
          <w:szCs w:val="28"/>
          <w:rtl w:val="true"/>
          <w:lang w:bidi="fa-IR"/>
        </w:rPr>
        <w:t>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همهمه افتادند که دلیل بر وجوب آن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انا خلقناکم من ذکر و انثی و جعلناکم شعوبا و قبائل لتعارفوا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آنانی که ایمان آورده‌اید، ما شما را خلق کردیم، از مرد و زنی و شما را شعبه‌ها و قبیله‌ها قرار دادم تا این که تعرفه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که خداوند در کلام بعدی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وکیل را بیان نموده و فرموده که وکیل با تقوی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آیه شریفه درباره ثابت بن قیس شماسی نازل شده، چون به نسب مردی از اصحاب استهزاء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این است که ما شما را از یک مرد و یک زن آفریدیم، یعنی نسب شما بالأخره به یک مرد و یک زن منتهی می‌شود و شما را شعبه‌ها و قبیله‌ها قرار دادیم تا این که به نام شعبه و قبیله یک دیگر را بشناسید، نه این که با آن به یکدیگر تفاخر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به موضوع تعرفه و وکالت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آنجا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صفی اخوی زاده آقا هبة‌الله خلخالی و آقا شیخ مرتضی پسر مرحوم آخوند ملاعلی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تشریح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خدمت آنها بودیم تا این که تشریف بردند و آقا صفی ما را فردا برای افطار به منزل آقا هبة‌الله دعوت کرد</w:t>
      </w:r>
      <w:r>
        <w:rPr>
          <w:rFonts w:eastAsia="IRNazanin" w:cs="IRNazanin"/>
          <w:color w:val="111111"/>
          <w:sz w:val="28"/>
          <w:szCs w:val="28"/>
          <w:rtl w:val="true"/>
          <w:lang w:bidi="fa-IR"/>
        </w:rPr>
        <w:t>.</w:t>
      </w:r>
    </w:p>
    <w:p>
      <w:pPr>
        <w:pStyle w:val="Heading3"/>
        <w:numPr>
          <w:ilvl w:val="2"/>
          <w:numId w:val="1"/>
        </w:numPr>
        <w:rPr/>
      </w:pPr>
      <w:bookmarkStart w:id="278" w:name="__RefHeading___Toc2878516_2749589250"/>
      <w:bookmarkStart w:id="279" w:name="_Toc97"/>
      <w:bookmarkEnd w:id="278"/>
      <w:r>
        <w:rPr>
          <w:rtl w:val="true"/>
        </w:rPr>
        <w:t>روز پنجشنبه هشتم ماه مبارک</w:t>
      </w:r>
      <w:bookmarkEnd w:id="2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روز با خواب و ثلث دیگرش را با گردش که منتهی به سواری ترن شد که ما را به زاویه مقدسه رسانید و ثلث آخر را هم در زاویه مقدسه گذراندیم، ولی هنگامی که در اطاق خط آهن بودیم همه تشنه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در ورود شاه عبدالعظیم قبل از زیات به حمّام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قدری در آب سرد شنا و آب تنی کردیم که به کلی عطش ما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حمام عطش می‌آورد، ولی چاله حوض حمام معامله به عکس آن کرد، یعنی عطش ما را زایل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التهاب عطش وارد حمام شدیم بی‌آنکه از تشنگی اثری مانده باشد، بیرون شدیم و در کمال راحتی مشرف به حرمین شریفین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عبدالعظیم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ناصرالدین شاه را که مجسمه او از سنگ مرمر روی قبر بود زیارت و تماشا کردیم و در مقبره ناصرالدین شاه قبر مرحوم حاج ملاعلی کنی را</w:t>
      </w:r>
      <w:r>
        <w:rPr>
          <w:rStyle w:val="FootnoteAnchor"/>
          <w:rtl w:val="true"/>
        </w:rPr>
        <w:footnoteReference w:id="546"/>
      </w:r>
      <w:r>
        <w:rPr>
          <w:rFonts w:ascii="IRNazanin" w:hAnsi="IRNazanin" w:eastAsia="IRNazanin"/>
          <w:color w:val="111111"/>
          <w:sz w:val="28"/>
          <w:sz w:val="28"/>
          <w:szCs w:val="28"/>
          <w:rtl w:val="true"/>
          <w:lang w:bidi="fa-IR"/>
        </w:rPr>
        <w:t>زیارت کردیم و قبور دیگر از علماء و غیره در همین بقعه بود، زیارت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سپهسالار مجسمه او را هم تماشا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صحن مبارک لب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بزرگی است که از جلو ایوان مبارک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منتظر شدیم که آقا سیدجواد بیاید به شهر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قوام و آقا میرزا محمد بنا داشتند که شب در زاویه مقدسه باشند، ولی ما چون وعده افطار داده بودیم، مجبور بودیم که به شهر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آنها از ما جدا شدند و من و آقا سید علی اکبر به انتظار آقا سید جواد نشستیم تا این که آمد ولی ما تا پای ماشین برسیم، سوت</w:t>
      </w:r>
      <w:r>
        <w:rPr>
          <w:rStyle w:val="FootnoteAnchor"/>
          <w:rtl w:val="true"/>
        </w:rPr>
        <w:footnoteReference w:id="547"/>
      </w:r>
      <w:r>
        <w:rPr>
          <w:rFonts w:ascii="IRNazanin" w:hAnsi="IRNazanin" w:eastAsia="IRNazanin"/>
          <w:color w:val="111111"/>
          <w:sz w:val="28"/>
          <w:sz w:val="28"/>
          <w:szCs w:val="28"/>
          <w:rtl w:val="true"/>
          <w:lang w:bidi="fa-IR"/>
        </w:rPr>
        <w:t>حرکت ماشین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دیگر هم نبود، غیر از الاغ آنهم اولاً بیشتر از دو تا پیدا نشد، و اگر هم پیدا می‌شد، معلوم نبود که تا موقع افطار ما را به وعده‌گاه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انجاز وعد معذور و ناچار ماندنی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میرزا قوام و میرزا محمد را پیدا کردیم تا لوازم افطار تهیه نموده به ابن بابویه رفتیم</w:t>
      </w:r>
      <w:r>
        <w:rPr>
          <w:rFonts w:eastAsia="IRNazanin" w:cs="IRNazanin"/>
          <w:color w:val="111111"/>
          <w:sz w:val="28"/>
          <w:szCs w:val="28"/>
          <w:rtl w:val="true"/>
          <w:lang w:bidi="fa-IR"/>
        </w:rPr>
        <w:t>.</w:t>
      </w:r>
      <w:r>
        <w:rPr>
          <w:rStyle w:val="FootnoteAnchor"/>
          <w:rtl w:val="true"/>
        </w:rPr>
        <w:footnoteReference w:id="54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نهر جاری در وسط صحن بود، هوا هم صاف و نور ماه در شب نهم از نصف دایره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آخر به خیر شدیم و 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 دروازه صحن قهوه‌خانه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و قلیان از آنجا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 دیگر نیز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می‌شد، </w:t>
      </w:r>
      <w:bookmarkStart w:id="280" w:name="pg3413_29632"/>
    </w:p>
    <w:p>
      <w:pPr>
        <w:pStyle w:val="Heading3"/>
        <w:numPr>
          <w:ilvl w:val="2"/>
          <w:numId w:val="1"/>
        </w:numPr>
        <w:rPr/>
      </w:pPr>
      <w:bookmarkStart w:id="281" w:name="__RefHeading___Toc2878518_2749589250"/>
      <w:bookmarkStart w:id="282" w:name="_Toc98"/>
      <w:bookmarkEnd w:id="280"/>
      <w:bookmarkEnd w:id="281"/>
      <w:r>
        <w:rPr>
          <w:rtl w:val="true"/>
        </w:rPr>
        <w:t>حزار ابن بابویه</w:t>
      </w:r>
      <w:bookmarkEnd w:id="282"/>
    </w:p>
    <w:p>
      <w:pPr>
        <w:pStyle w:val="BookText"/>
        <w:rPr/>
      </w:pPr>
      <w:r>
        <w:rPr>
          <w:rFonts w:ascii="IRNazanin" w:hAnsi="IRNazanin" w:eastAsia="IRNazanin"/>
          <w:color w:val="111111"/>
          <w:sz w:val="28"/>
          <w:sz w:val="28"/>
          <w:szCs w:val="28"/>
          <w:rtl w:val="true"/>
          <w:lang w:bidi="fa-IR"/>
        </w:rPr>
        <w:t>بعد از افطار مشرف به مزار مبارک ابن‌بابویه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علی بن الحسین است صاحب کتاب من لایحضر الفقیه، از اجله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والد بزرگوراش را در قم زیارت کردیم و قبر خودش را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شیخ بهایی نقل نموده‌اند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من پرسید که صدوق افضل است یا زکریا بن آدم،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آدم به جهة توافق اخبار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او، شبی مرحوم صدوق را در خواب دیدم که به من عتاب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دانستی زکریا بن آدم افضل از من است، آنگاه از من روگردان شد</w:t>
      </w:r>
      <w:r>
        <w:rPr>
          <w:rFonts w:eastAsia="IRNazanin" w:cs="IRNazanin"/>
          <w:color w:val="111111"/>
          <w:sz w:val="28"/>
          <w:szCs w:val="28"/>
          <w:rtl w:val="true"/>
          <w:lang w:bidi="fa-IR"/>
        </w:rPr>
        <w:t>.</w:t>
      </w:r>
    </w:p>
    <w:p>
      <w:pPr>
        <w:pStyle w:val="Heading3"/>
        <w:numPr>
          <w:ilvl w:val="2"/>
          <w:numId w:val="1"/>
        </w:numPr>
        <w:rPr/>
      </w:pPr>
      <w:bookmarkStart w:id="283" w:name="__RefHeading___Toc2878520_2749589250"/>
      <w:bookmarkStart w:id="284" w:name="_Toc99"/>
      <w:bookmarkEnd w:id="283"/>
      <w:r>
        <w:rPr>
          <w:rtl w:val="true"/>
        </w:rPr>
        <w:t>جسد سالم شیخ صدوق</w:t>
      </w:r>
      <w:bookmarkEnd w:id="284"/>
    </w:p>
    <w:p>
      <w:pPr>
        <w:pStyle w:val="BookText"/>
        <w:rPr/>
      </w:pPr>
      <w:r>
        <w:rPr>
          <w:rFonts w:ascii="IRNazanin" w:hAnsi="IRNazanin" w:eastAsia="IRNazanin"/>
          <w:color w:val="111111"/>
          <w:sz w:val="28"/>
          <w:sz w:val="28"/>
          <w:szCs w:val="28"/>
          <w:rtl w:val="true"/>
          <w:lang w:bidi="fa-IR"/>
        </w:rPr>
        <w:t xml:space="preserve">در کتاب روضات الجنات </w:t>
      </w:r>
      <w:r>
        <w:rPr>
          <w:rFonts w:eastAsia="IRNazanin" w:cs="IRNazanin"/>
          <w:color w:val="111111"/>
          <w:sz w:val="28"/>
          <w:szCs w:val="28"/>
          <w:rtl w:val="true"/>
          <w:lang w:bidi="fa-IR"/>
        </w:rPr>
        <w:t>[</w:t>
      </w:r>
      <w:r>
        <w:rPr>
          <w:rFonts w:eastAsia="IRNazanin" w:cs="IRNazanin"/>
          <w:color w:val="111111"/>
          <w:sz w:val="28"/>
          <w:szCs w:val="28"/>
          <w:lang w:bidi="fa-IR"/>
        </w:rPr>
        <w:t>6:140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در حدود سنه هزار و دویست و سی و هشت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بارندگی و طغیان سیل رخنه در قبر شریف بروز نمود، خواستند آن را مرمت نمایند، اطراف آن را کندند، به سردابی رسید که مدفن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جسد شریف او را سالم یافتند که عاری از کفن شده، ولی مکشوف العورة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انگشتان وی اثر خضاب بود و در اطراف انگشتان رشته‌هایی از کفن پوسیده، مانند فتیله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این خبر که شایع شد جماعتی از علما و اعیان مرکز داخل سرداب شده، مشاهده کردند؛ حتی فتحعلی شاه هم خودش خواسته داخل سرداب شود، ولی رجال و ارکان دولت صلاح ندیدند که او به سرداب داخل شود، اما به تواتر، مطلب به مرتبه عین الیقین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امر فرمود، آن رخنه را گرفتند و بقعه شریفه را تزیین نمودند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حضرت آقای آقا شیخ زین العابدین زنجانی از استاد خود آقای شریعت اصفهانی که فعلاً در نجف مدرس و در عداد مراجع تقلید است</w:t>
      </w:r>
      <w:r>
        <w:rPr>
          <w:rStyle w:val="FootnoteAnchor"/>
          <w:rtl w:val="true"/>
        </w:rPr>
        <w:footnoteReference w:id="549"/>
      </w:r>
      <w:r>
        <w:rPr>
          <w:rFonts w:ascii="IRNazanin" w:hAnsi="IRNazanin" w:eastAsia="IRNazanin"/>
          <w:color w:val="111111"/>
          <w:sz w:val="28"/>
          <w:sz w:val="28"/>
          <w:szCs w:val="28"/>
          <w:rtl w:val="true"/>
          <w:lang w:bidi="fa-IR"/>
        </w:rPr>
        <w:t xml:space="preserve">او هم از پدر آقای </w:t>
      </w:r>
      <w:bookmarkStart w:id="285" w:name="pg3413_29634"/>
    </w:p>
    <w:p>
      <w:pPr>
        <w:pStyle w:val="BookText"/>
        <w:rPr/>
      </w:pPr>
      <w:bookmarkEnd w:id="285"/>
      <w:r>
        <w:rPr>
          <w:rFonts w:ascii="IRNazanin" w:hAnsi="IRNazanin" w:eastAsia="IRNazanin"/>
          <w:color w:val="111111"/>
          <w:sz w:val="28"/>
          <w:sz w:val="28"/>
          <w:szCs w:val="28"/>
          <w:rtl w:val="true"/>
          <w:lang w:bidi="fa-IR"/>
        </w:rPr>
        <w:t>حاج شیخ رحیم که در کربلا فعلاً پیشنماز است، نقل کرد که گفته بوده من خودم از جمله داخلین در سرداب بودم که جسد شریف آن جناب را زیارت و مخصوصا دست به بازویش زدم که چاق و سمین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وفات صدوق در سنه سیصد و هشتاد و یک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رحمة‌الله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ساعت برگشته به زیارت حضرت عبدالعظیم، شب جمعه بود که بساط سینه‌زنی در بالاسر حرم و دعای کمیل در بعضی از حجرات صحن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گوشه و کنار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 حوض صحن نشسته، بعضی از مراسلات که لازم بود، از جمله مرقومه حقیر خدمت استاد محترم آقای شیخ زین العابدین لازم بود که عرض کنم، مشغول نوشتن آنها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 سحر در چلوپزخانه صرف سحری کرده و در قهوه‌خانه چایی خوردیم و در مسجد زیرزمینی نماز صبح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هم دراز کشیده تا نزدیکی ظهر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به شهر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دعا و زیارت عصر جمعه را مغتنم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اینقدر بگو بشنو کردم که ماشین ظهر حرکت کرد و آنها هم ناچار ماندنی شدند، تا این که بعد از تکمیل نماز و دعا و زیارت با ماشین عصری به شهر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آقا میرزا ابوالقاسم را ملاقات نکردیم که از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می‌رفتیم او وارد شده بود و الا اگر ملاقات می‌کردیم با او به صحن مراجعت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شب و روز نهم را در شاهزاده عبدالعظیم گذراندیم</w:t>
      </w:r>
      <w:r>
        <w:rPr>
          <w:rFonts w:eastAsia="IRNazanin" w:cs="IRNazanin"/>
          <w:color w:val="111111"/>
          <w:sz w:val="28"/>
          <w:szCs w:val="28"/>
          <w:rtl w:val="true"/>
          <w:lang w:bidi="fa-IR"/>
        </w:rPr>
        <w:t>.</w:t>
      </w:r>
    </w:p>
    <w:p>
      <w:pPr>
        <w:pStyle w:val="Heading3"/>
        <w:numPr>
          <w:ilvl w:val="2"/>
          <w:numId w:val="1"/>
        </w:numPr>
        <w:rPr/>
      </w:pPr>
      <w:bookmarkStart w:id="286" w:name="__RefHeading___Toc2878522_2749589250"/>
      <w:bookmarkStart w:id="287" w:name="_Toc100"/>
      <w:bookmarkEnd w:id="286"/>
      <w:r>
        <w:rPr>
          <w:rtl w:val="true"/>
        </w:rPr>
        <w:t>شب شنبه دهم ماه مبارک</w:t>
      </w:r>
      <w:bookmarkEnd w:id="2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افطار از شاه عبدالعظیم ماست آورده بودیم، دوغ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حرف کسی را یادآوری کردند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کباب را فقط برای این می‌خورم که مرا به خوردن دوغ به اشتها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دوغ را خوب شناخته ولکن کباب را خوب نشناخته که این را مقدمه آن قرار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آقا سیدجواد و آقا سیدعلی اکبر به منزل آقا سید هبة‌الله رفتند که عذر دیشبی ما را که نتوانستیم به افطار به منزل ایشان برسیم،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هم با آقا میرزا قوام و میرزا محمد به منزل آقای </w:t>
      </w:r>
      <w:bookmarkStart w:id="288" w:name="pg3413_29636"/>
    </w:p>
    <w:p>
      <w:pPr>
        <w:pStyle w:val="BookText"/>
        <w:rPr/>
      </w:pPr>
      <w:bookmarkEnd w:id="288"/>
      <w:r>
        <w:rPr>
          <w:rFonts w:ascii="IRNazanin" w:hAnsi="IRNazanin" w:eastAsia="IRNazanin"/>
          <w:color w:val="111111"/>
          <w:sz w:val="28"/>
          <w:sz w:val="28"/>
          <w:szCs w:val="28"/>
          <w:rtl w:val="true"/>
          <w:lang w:bidi="fa-IR"/>
        </w:rPr>
        <w:t>مجدالاسلام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احمد و آقا میرزا ابوالقاسم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و نیم از شب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باقی شب را در مدرسه سپهسالار برگزار کردیم، تا این که در کافه صرف سحری و در منزل صرف چایی کرده، نماز صبح را خوانده خوابیدیم</w:t>
      </w:r>
      <w:r>
        <w:rPr>
          <w:rFonts w:eastAsia="IRNazanin" w:cs="IRNazanin"/>
          <w:color w:val="111111"/>
          <w:sz w:val="28"/>
          <w:szCs w:val="28"/>
          <w:rtl w:val="true"/>
          <w:lang w:bidi="fa-IR"/>
        </w:rPr>
        <w:t>.</w:t>
      </w:r>
    </w:p>
    <w:p>
      <w:pPr>
        <w:pStyle w:val="Heading3"/>
        <w:numPr>
          <w:ilvl w:val="2"/>
          <w:numId w:val="1"/>
        </w:numPr>
        <w:rPr/>
      </w:pPr>
      <w:bookmarkStart w:id="289" w:name="__RefHeading___Toc2878524_2749589250"/>
      <w:bookmarkStart w:id="290" w:name="_Toc101"/>
      <w:bookmarkEnd w:id="289"/>
      <w:r>
        <w:rPr>
          <w:rtl w:val="true"/>
        </w:rPr>
        <w:t>روز شنبه دهم ماه</w:t>
      </w:r>
      <w:bookmarkEnd w:id="290"/>
    </w:p>
    <w:p>
      <w:pPr>
        <w:pStyle w:val="BookText"/>
        <w:rPr/>
      </w:pPr>
      <w:r>
        <w:rPr>
          <w:rFonts w:ascii="IRNazanin" w:hAnsi="IRNazanin" w:eastAsia="IRNazanin"/>
          <w:color w:val="111111"/>
          <w:sz w:val="28"/>
          <w:sz w:val="28"/>
          <w:szCs w:val="28"/>
          <w:rtl w:val="true"/>
          <w:lang w:bidi="fa-IR"/>
        </w:rPr>
        <w:t>بعد از انجام وظایف لازمه از خواب و غیره، قدم زنان از خیابان باب همایون سیر نموده از جلو در الماسیه رد شده در نزدیکی نقاره‌خانه،</w:t>
      </w:r>
      <w:r>
        <w:rPr>
          <w:rStyle w:val="FootnoteAnchor"/>
          <w:rtl w:val="true"/>
        </w:rPr>
        <w:footnoteReference w:id="550"/>
      </w:r>
      <w:r>
        <w:rPr>
          <w:rFonts w:ascii="IRNazanin" w:hAnsi="IRNazanin" w:eastAsia="IRNazanin"/>
          <w:color w:val="111111"/>
          <w:sz w:val="28"/>
          <w:sz w:val="28"/>
          <w:szCs w:val="28"/>
          <w:rtl w:val="true"/>
          <w:lang w:bidi="fa-IR"/>
        </w:rPr>
        <w:t>آب شاه را دیدیم که در آنجا آفتابی شده، آبش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سر و صورت زدیم و خنک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سرای حاج رحیم خان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لب حوض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ملاوهاب زاهد آمد</w:t>
      </w:r>
      <w:r>
        <w:rPr>
          <w:rStyle w:val="FootnoteAnchor"/>
          <w:rtl w:val="true"/>
        </w:rPr>
        <w:footnoteReference w:id="5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چهارصد تومان به آقا یوسف پسر حاج مناف داده بودم که به طهران حواله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اخذ وجه حواله قصه قتل مشهدی رزاق علاف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تاکنون سه ماه است سرگردان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عاقبت امر یوسف چه خواهد شد</w:t>
      </w:r>
      <w:r>
        <w:rPr>
          <w:rFonts w:eastAsia="IRNazanin" w:cs="IRNazanin"/>
          <w:color w:val="111111"/>
          <w:sz w:val="28"/>
          <w:szCs w:val="28"/>
          <w:rtl w:val="true"/>
          <w:lang w:bidi="fa-IR"/>
        </w:rPr>
        <w:t>.</w:t>
      </w:r>
    </w:p>
    <w:p>
      <w:pPr>
        <w:pStyle w:val="Heading3"/>
        <w:numPr>
          <w:ilvl w:val="2"/>
          <w:numId w:val="1"/>
        </w:numPr>
        <w:rPr/>
      </w:pPr>
      <w:bookmarkStart w:id="291" w:name="__RefHeading___Toc2878526_2749589250"/>
      <w:bookmarkStart w:id="292" w:name="_Toc102"/>
      <w:bookmarkEnd w:id="291"/>
      <w:r>
        <w:rPr>
          <w:rtl w:val="true"/>
        </w:rPr>
        <w:t>قصه قتل مشهدی رزاق علاف</w:t>
      </w:r>
      <w:bookmarkEnd w:id="2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قتل مشهدی رزاق آن است که او علاّف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گندم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ارباح این معاملات وجهی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خود عرضه معاملات مهمّه را نداشت، با حاج مناف صراف که عرضه‌دار بود شرکت نموده بود که با اربابها و مالکین دهات به دستیاری او به خرید و فروش غله دست‌رس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نقل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ده دوازده‌هزار تومان هم به حاج مناف داده بود که چرخ صرافی خود را با آن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حاج مناف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یوسف پسر او رشته او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سال بود که طرف معامله مشهدی رزاق آقا یوسف بود </w:t>
      </w:r>
    </w:p>
    <w:p>
      <w:pPr>
        <w:pStyle w:val="BookText"/>
        <w:rPr/>
      </w:pPr>
      <w:r>
        <w:rPr>
          <w:rFonts w:ascii="IRNazanin" w:hAnsi="IRNazanin" w:eastAsia="IRNazanin"/>
          <w:color w:val="111111"/>
          <w:sz w:val="28"/>
          <w:sz w:val="28"/>
          <w:szCs w:val="28"/>
          <w:rtl w:val="true"/>
          <w:lang w:bidi="fa-IR"/>
        </w:rPr>
        <w:t>و آقا یوسف هم در تجارت شهرتی بسزا یافت که مردم او را یکی از ثروتمندان گمان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هزار تومان جنس تجارتی او در راه همدان به دست قشون روس افتاد که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 یوسف این را به روی خود نیاورد که مبادا اعتبارش در بازار صدمه بخورد، الاّ این که رزاق از ماجرا خبردار شد و در صدد تفریق حساب با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حساب این را کرد که اگر طلب او را بدهد، مایه تجارتش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به این رسید که رزاق را از بین ببرد تا این طلب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شب چهارشنبه دهم جمادی الثانیة هزار و سیصد و سی و پنج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دستیاری بعضی از خویشانش او را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فردای آن روز شیرینی خورانی صبیه رزاق هم بود که از مردم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رزاق چند روزی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نظمیه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بو برد که یوسف باید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پای استنطاق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آرامش دل و پیشانی باز استنطاق داد که بر همه مردم برائت او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 عوض او سوگند می‌خوردند که یوسف اهل این جنایت و خیانت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به اسعد الدوله حکمران وقت امر اکید صادر شد که معمای کار رزاق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یا مرده بودن وی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باز یوسف را تحت توقیف و استنطاق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اجزای تظمیه خانه او را با دقت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جرم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کوزه کسان یوسف آب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عموی وی در میدان به حکومت علنا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روز بیست و نهم ماه مزبور باشد، کنیز او را استنطاق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مطلب را 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خانه یوسف آستانه یکی از درهای اطاق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رزاق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گذاشته به علما و تجار و بازاریان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مشاهد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نعش او را بیرون آوردند و چندین عکس از آن برداشتند که سر و پایش به هم پیچیده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کنیز تفصیل ماجرا را گفته بود که اول او را به چاه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سه روز </w:t>
      </w:r>
      <w:bookmarkStart w:id="293" w:name="pg3413_29640"/>
    </w:p>
    <w:p>
      <w:pPr>
        <w:pStyle w:val="BookText"/>
        <w:rPr/>
      </w:pPr>
      <w:bookmarkEnd w:id="293"/>
      <w:r>
        <w:rPr>
          <w:rFonts w:ascii="IRNazanin" w:hAnsi="IRNazanin" w:eastAsia="IRNazanin"/>
          <w:color w:val="111111"/>
          <w:sz w:val="28"/>
          <w:sz w:val="28"/>
          <w:szCs w:val="28"/>
          <w:rtl w:val="true"/>
          <w:lang w:bidi="fa-IR"/>
        </w:rPr>
        <w:t>ترسیدند که مبادا در آنجا پیدایش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شبانه نعش را از چاه بیرون آوردند و در آستانه در گذاشتند و چون در آنجا نمی‌گنجید، لذا با شال و طناب سر و پای او را بهم پیچیده در آنجا جاگیرش نمودند و روی آن را هم با گچ سفید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عمارت تازه ساخت بود، گچ آنجا با سایر نقاط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جنابت بر گردن یوسف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طهران برده زندانی کردند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پول ملاوهاب زاهد نیز از این جهة در هوا مانده تا عاقبت چه شود</w:t>
      </w:r>
      <w:r>
        <w:rPr>
          <w:rFonts w:eastAsia="IRNazanin" w:cs="IRNazanin"/>
          <w:color w:val="111111"/>
          <w:sz w:val="28"/>
          <w:szCs w:val="28"/>
          <w:rtl w:val="true"/>
          <w:lang w:bidi="fa-IR"/>
        </w:rPr>
        <w:t>.</w:t>
      </w:r>
    </w:p>
    <w:p>
      <w:pPr>
        <w:pStyle w:val="Heading3"/>
        <w:numPr>
          <w:ilvl w:val="2"/>
          <w:numId w:val="1"/>
        </w:numPr>
        <w:rPr/>
      </w:pPr>
      <w:bookmarkStart w:id="294" w:name="__RefHeading___Toc2878528_2749589250"/>
      <w:bookmarkStart w:id="295" w:name="_Toc103"/>
      <w:bookmarkEnd w:id="294"/>
      <w:r>
        <w:rPr>
          <w:rtl w:val="true"/>
        </w:rPr>
        <w:t>قتلهای سیاسی مشکوک</w:t>
      </w:r>
      <w:bookmarkEnd w:id="295"/>
    </w:p>
    <w:p>
      <w:pPr>
        <w:pStyle w:val="BookText"/>
        <w:rPr/>
      </w:pPr>
      <w:r>
        <w:rPr>
          <w:rFonts w:ascii="IRNazanin" w:hAnsi="IRNazanin" w:eastAsia="IRNazanin"/>
          <w:color w:val="111111"/>
          <w:sz w:val="28"/>
          <w:sz w:val="28"/>
          <w:szCs w:val="28"/>
          <w:rtl w:val="true"/>
          <w:lang w:bidi="fa-IR"/>
        </w:rPr>
        <w:t>باری با ملاعبدالوهاب از سرای حاج رحیم خان بیرون آمده،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 آوردند که امروز بعد از ظهر منتخب الدوله، برادر امیراعلم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چنین نقل کردند که او در درشکه کرایه از خیابان امیریه می‌رفته، سه نفر از پشت درشکچی را صدا کردند که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 نداشت و بلکه به سرعت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عقب رسیده، یک تیر به پای درشکچی زده بودند،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 به رکاب گذاشته از دو طرف تیر زده، کارش را تمام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ماه قبل نیز متین السلطنه، مدیر روزنامه عصر جدید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کشنده او اول پاکتی روی میز وی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بلند کرده بود که پاکت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دو سه تیر کار او 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او خواسته بود او را دستگیر کند، با یک تیر دیگر او را هم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قتلها از کجاست و برای چه منظور است؟</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در روی این قرار اولین مأموریت او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مقصود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کریم آن را با دفع الوقت گذرانیده، اقدام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اسماعیل خان مدیر انبار غله را که مأموریت داده بودند،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توسط کریم چند نفر وارد کمیته شده بود، از جمله بهادر السلطنة که از خوانین اکراد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کریم کمیته را به فشار آورده از آنها پول زیاد می‌خواسته، اینها هرچه خواسته‌اند او را راضی کنند،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مبادا که او اسرار کمیته رافاش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را مأمور بر دفع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شبی پاسی از شب گذشته با او بعد از خوردن مشروب به گردش می‌روند، تا این که در نزدیکی کلیسای ارامنه با یک تیر از پشت سر کار او را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خطر کریم هم که آسوده می‌شوند، قتل متین السلطنه مدیر روزنامه عصر جدید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وسیله‌ای که تفصیل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کمیته ده نفری دیگر پیدا می‌شود که آنها هدف اولشان ترور کردن مرحوم آقا محسن برادر صدرالعلماء بود و این دو کمیته در ظاهر ائتلاف کردند و لکن در ترور کردن آقا محسن اتفاق نداشتند، بلکه آن بدون اطلاع کمیته مجازات توسط حسین‌لله واحسان الله خان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از حسین‌لله چنین نقل کردند که گفته بود من و احسان الله خان و حاج علی اصغر زنجانی در بازار که آقا محسن با قاطر می‌آمد، با او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تیر که من و احسان الله خان خالی کردیم کار او را تمام کردیم، ولی حاج علی اصغر کاری نکرد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بهادر السلطنه با منتخب الدوله خورده حسابی داشته، او را هم ترور کرده بود، بدون این که کمیته مجازات خبردار باشد و بلکه اینها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کشته شدن منتخب الدوله خیلی نگران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کشته شدن او لطمه به حیثیت کمیته مجازات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بهادر السلطنة حساب کار خود را کرد که مبادا گرفتار سرنوشت کریم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شهربانی تأمین جانی گرفته، صورت اعضای کمیته را داده بود، ولی اسم کمیته مجازات دولتیان را مرعوب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صمصام السلطنة رئیس الوزرا جرأت نکرده بود که سر پاکتی را که اسامی اعضای کمیته در تویش بود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همانطور سربسته آن را به شهربانی فرستاده و امر به دستگیری آنها صادر و دستگیرشان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دستگیری باز کسی جرأت نمی‌کرد که آنها را استنطاق کند، حتی چند نفر که استنکاف از استنطاق آنها نمودند، از خدمت دولت برکنار شدند تا این که بعد از سه چهار ماه میرزا احمد صفا به بازجویی آنان اقدام نمود و لکن او نیز در یکی از کوچه‌های تنگ و تاریک که به خانه خود می‌رفت به وسیله ساعد الدوله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 این شد حسین‌لله بدار زده شد و میرزا ابراهیم‌خان معروف به منشی زاده و اسدالله خان معروف به ابوالفتح زاده را مأمورین دولت به عنوان این که آنها را به کلات می‌برند، سوار اسب نموده،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آنها را بین سمنان و دامغان از پشت تیرباران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آن تفصیلی است که در طهران مصور بود، راست باشد یا دروغ به حقیر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العهدة علی الناقل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هم مرحوم آقا میرزا محسن را کشتند</w:t>
      </w:r>
      <w:r>
        <w:rPr>
          <w:rFonts w:eastAsia="IRNazanin" w:cs="IRNazanin"/>
          <w:color w:val="111111"/>
          <w:sz w:val="28"/>
          <w:szCs w:val="28"/>
          <w:rtl w:val="true"/>
          <w:lang w:bidi="fa-IR"/>
        </w:rPr>
        <w:t xml:space="preserve">. </w:t>
      </w:r>
      <w:bookmarkStart w:id="296" w:name="pg3413_29644"/>
    </w:p>
    <w:p>
      <w:pPr>
        <w:pStyle w:val="BookText"/>
        <w:rPr/>
      </w:pPr>
      <w:bookmarkEnd w:id="296"/>
      <w:r>
        <w:rPr>
          <w:rFonts w:ascii="IRNazanin" w:hAnsi="IRNazanin" w:eastAsia="IRNazanin"/>
          <w:color w:val="111111"/>
          <w:sz w:val="28"/>
          <w:sz w:val="28"/>
          <w:szCs w:val="28"/>
          <w:rtl w:val="true"/>
          <w:lang w:bidi="fa-IR"/>
        </w:rPr>
        <w:t>باری به منزل برگشتیم، دیدیم آقا میرزا یعقوب به منزل ما آمده و چیزی نوشته بود که آمدم تشریف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شب یکشنبه یازدهم شهر رمضان بعد از افطار به منزل آقا میرزا یعقوب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صحبت از ترور منتخب الدوله شد، هر کس حدسی زد که این از کجاست و برای چه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حدسها را سنگ بر تاریکی انداختن می‌دانستم، مستمع آزاد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می‌دادم تا این که آقایان سیاسیّون حرفها و سیاست‌بافیهاشان تمام شد و در حدود پنج از شب قدم زنان و گردش کنان از راه خیابان به منزل آمدیم</w:t>
      </w:r>
      <w:r>
        <w:rPr>
          <w:rFonts w:eastAsia="IRNazanin" w:cs="IRNazanin"/>
          <w:color w:val="111111"/>
          <w:sz w:val="28"/>
          <w:szCs w:val="28"/>
          <w:rtl w:val="true"/>
          <w:lang w:bidi="fa-IR"/>
        </w:rPr>
        <w:t>.</w:t>
      </w:r>
    </w:p>
    <w:p>
      <w:pPr>
        <w:pStyle w:val="Heading3"/>
        <w:numPr>
          <w:ilvl w:val="2"/>
          <w:numId w:val="1"/>
        </w:numPr>
        <w:rPr/>
      </w:pPr>
      <w:bookmarkStart w:id="297" w:name="__RefHeading___Toc2878530_2749589250"/>
      <w:bookmarkStart w:id="298" w:name="_Toc104"/>
      <w:bookmarkEnd w:id="297"/>
      <w:r>
        <w:rPr>
          <w:rtl w:val="true"/>
        </w:rPr>
        <w:t>روز یکشنبه</w:t>
      </w:r>
      <w:bookmarkEnd w:id="298"/>
    </w:p>
    <w:p>
      <w:pPr>
        <w:pStyle w:val="BookText"/>
        <w:rPr/>
      </w:pPr>
      <w:r>
        <w:rPr>
          <w:rFonts w:ascii="IRNazanin" w:hAnsi="IRNazanin" w:eastAsia="IRNazanin"/>
          <w:color w:val="111111"/>
          <w:sz w:val="28"/>
          <w:sz w:val="28"/>
          <w:szCs w:val="28"/>
          <w:rtl w:val="true"/>
          <w:lang w:bidi="fa-IR"/>
        </w:rPr>
        <w:t>اعتضاد دفتر به منزل ما آمد و ما را به مدرسه داریوش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وضع اطفال و چگونگی تدریس و کیفیت امتحان آنها را به ما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مدرسه سرداب خنکی داشت، اعتضاد ما را به آنجا برد و با هوای خنک آنجا از ما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پذیرایی گرمی شد، برای این که ما روزه‌دار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جای خنک و آزاد چیزی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قسمت عمده روز را در آنجا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عصر به منزل برگشتیم و به انتظار آقا میرزا یعقوب که وعده داده بود بیاید، نشستیم، آن هم نیامد</w:t>
      </w:r>
      <w:r>
        <w:rPr>
          <w:rFonts w:eastAsia="IRNazanin" w:cs="IRNazanin"/>
          <w:color w:val="111111"/>
          <w:sz w:val="28"/>
          <w:szCs w:val="28"/>
          <w:rtl w:val="true"/>
          <w:lang w:bidi="fa-IR"/>
        </w:rPr>
        <w:t>.</w:t>
      </w:r>
    </w:p>
    <w:p>
      <w:pPr>
        <w:pStyle w:val="Heading3"/>
        <w:numPr>
          <w:ilvl w:val="2"/>
          <w:numId w:val="1"/>
        </w:numPr>
        <w:rPr/>
      </w:pPr>
      <w:bookmarkStart w:id="299" w:name="__RefHeading___Toc2878532_2749589250"/>
      <w:bookmarkStart w:id="300" w:name="_Toc105"/>
      <w:bookmarkEnd w:id="299"/>
      <w:r>
        <w:rPr>
          <w:rtl w:val="true"/>
        </w:rPr>
        <w:t>شب دوشنبه دوازهم ماه</w:t>
      </w:r>
      <w:bookmarkEnd w:id="300"/>
    </w:p>
    <w:p>
      <w:pPr>
        <w:pStyle w:val="BookText"/>
        <w:rPr/>
      </w:pPr>
      <w:r>
        <w:rPr>
          <w:rFonts w:ascii="IRNazanin" w:hAnsi="IRNazanin" w:eastAsia="IRNazanin"/>
          <w:color w:val="111111"/>
          <w:sz w:val="28"/>
          <w:sz w:val="28"/>
          <w:szCs w:val="28"/>
          <w:rtl w:val="true"/>
          <w:lang w:bidi="fa-IR"/>
        </w:rPr>
        <w:t>بعد از نماز و افطار به منزل آقا میرزا احمد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ضمن نقل حرفهای مختلف پای حرف جن به میان آمد</w:t>
      </w:r>
      <w:r>
        <w:rPr>
          <w:rFonts w:eastAsia="IRNazanin" w:cs="IRNazanin"/>
          <w:color w:val="111111"/>
          <w:sz w:val="28"/>
          <w:szCs w:val="28"/>
          <w:rtl w:val="true"/>
          <w:lang w:bidi="fa-IR"/>
        </w:rPr>
        <w:t>.</w:t>
      </w:r>
    </w:p>
    <w:p>
      <w:pPr>
        <w:pStyle w:val="Heading3"/>
        <w:numPr>
          <w:ilvl w:val="2"/>
          <w:numId w:val="1"/>
        </w:numPr>
        <w:rPr/>
      </w:pPr>
      <w:bookmarkStart w:id="301" w:name="__RefHeading___Toc2878534_2749589250"/>
      <w:bookmarkStart w:id="302" w:name="_Toc106"/>
      <w:bookmarkEnd w:id="301"/>
      <w:r>
        <w:rPr>
          <w:rtl w:val="true"/>
        </w:rPr>
        <w:t>داستانهایی از جن</w:t>
      </w:r>
      <w:bookmarkEnd w:id="3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آقا میرزا احمد داستانهایی از جنها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زیاد دست تعرض به مرحوم عمّم آقای حاج میرزا ابوطالب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کلوخ به عمارت ایشان می‌انداختند و به مجمعه نهار و شام آن مرحوم ریگ و خاشاک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مرحوم اصلاً واهمه نداشت، حتی از نوکرها خواسته بودند که </w:t>
      </w:r>
    </w:p>
    <w:p>
      <w:pPr>
        <w:pStyle w:val="BookText"/>
        <w:rPr/>
      </w:pPr>
      <w:r>
        <w:rPr>
          <w:rFonts w:ascii="IRNazanin" w:hAnsi="IRNazanin" w:eastAsia="IRNazanin"/>
          <w:color w:val="111111"/>
          <w:sz w:val="28"/>
          <w:sz w:val="28"/>
          <w:szCs w:val="28"/>
          <w:rtl w:val="true"/>
          <w:lang w:bidi="fa-IR"/>
        </w:rPr>
        <w:t>شبها در خدمتش باشند، اجازه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تنها شب را در عمارت روز می‌کرد، در حالی که سنگ و کلوخ از اطراف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سنگ می‌اندازید، گاهی پول هم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این حرف یک سنگ بزرگی به جلوی آن مرحوم انداخته بودند، تا این که روزی مردی آمده،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آن را می‌کنم، به شرط این که تمام اهل منزل از زن و مرد، کوچک و بزرگ از پیش من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یکی یکی، حتی نوکر و کلفت از مقابل آن گذشته بودند تا این که نوبت رسیده بود به یک نفر از کلفتها،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سر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این خانه بیرون کنید تا آسوده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کرده، از تعرض آنها راحت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تفصیل این مطالب را به مرحوم آقای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حاج میرزا ابوالمکارم</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نوشته را من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هم درباره جن حکایتی نقلاً از مرحوم آقای حاج میرزا ابوالمکارم شنیده بودم، نقل کردم و آن این بود که استاد ما آقای شیخ زین العابدین از آن مرحوم نقل فرموده که ما در مراجعت از زیارت بیت الله در کشتی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انتشار یافت که مرحوم آقای آخوند ملاعلی قارپوزآبادی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صیغ‌العقود و معدن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ما تعجب کردیم که چند روزی است ما در کشتی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دریا منقطع از اخبار جهان این انتشار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گذاشتیم، بعد معلوم شد که آن مرحوم همان روز انتشار خبر</w:t>
      </w:r>
      <w:r>
        <w:rPr>
          <w:rStyle w:val="FootnoteAnchor"/>
          <w:rtl w:val="true"/>
        </w:rPr>
        <w:footnoteReference w:id="555"/>
      </w:r>
      <w:r>
        <w:rPr>
          <w:rFonts w:ascii="IRNazanin" w:hAnsi="IRNazanin" w:eastAsia="IRNazanin"/>
          <w:color w:val="111111"/>
          <w:sz w:val="28"/>
          <w:sz w:val="28"/>
          <w:szCs w:val="28"/>
          <w:rtl w:val="true"/>
          <w:lang w:bidi="fa-IR"/>
        </w:rPr>
        <w:t xml:space="preserve">وفات کرده، معلوم شد که این خبر از ناحیه جنها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زمان نه تلگراف و تلفن بی‌سیم بوده و نه رادیو بوده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دیگر که آقای نظام العلماء</w:t>
      </w:r>
      <w:r>
        <w:rPr>
          <w:rStyle w:val="FootnoteAnchor"/>
          <w:rtl w:val="true"/>
        </w:rPr>
        <w:footnoteReference w:id="556"/>
      </w:r>
      <w:r>
        <w:rPr>
          <w:rFonts w:ascii="IRNazanin" w:hAnsi="IRNazanin" w:eastAsia="IRNazanin"/>
          <w:color w:val="111111"/>
          <w:sz w:val="28"/>
          <w:sz w:val="28"/>
          <w:szCs w:val="28"/>
          <w:rtl w:val="true"/>
          <w:lang w:bidi="fa-IR"/>
        </w:rPr>
        <w:t>فرموده بود، من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قریه مشکین بودم، از علاء الدوله حکمران، به من کاغذی رسید که جشن قرن دویم اعلیحضرت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است، لازم است که شما در شهر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مهیا شدم که به شهر بروم، ملا ملک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الله 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 الله یار را احضار کرده از او پرسیدم که نون رفت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ناصرالدین شاه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من به زنجان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جشن بود، من روزی برای عرض تهنیت خدمت علاءالدوله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با حال انقباض و پریشانی نشسته، من که نشستم،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ایران شده، آنگاه تلگرافی را به من داد که خبر کشته شدن شاه بود، لهذا جشن مبدل به عزا و تهنیت مبدل به تعزیت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مظفرالدین شاه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تبریز حرکت نکرده بود، من به مشکین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باز کاغذی از علاءالدوله رسید که مظفرالدین شاه از میانج</w:t>
      </w:r>
      <w:r>
        <w:rPr>
          <w:rStyle w:val="FootnoteAnchor"/>
          <w:rtl w:val="true"/>
        </w:rPr>
        <w:footnoteReference w:id="557"/>
      </w:r>
      <w:r>
        <w:rPr>
          <w:rFonts w:ascii="IRNazanin" w:hAnsi="IRNazanin" w:eastAsia="IRNazanin"/>
          <w:color w:val="111111"/>
          <w:sz w:val="28"/>
          <w:sz w:val="28"/>
          <w:szCs w:val="28"/>
          <w:rtl w:val="true"/>
          <w:lang w:bidi="fa-IR"/>
        </w:rPr>
        <w:t>حرکت نموده، من به استقبال رفتم، شما نیز به زنجان معاودت کنید، من می‌خواستم به شهر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الله یار را خواستم از او پرسیدم که این شاه حالش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چهار سال عمر دارد یا دوازده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همانطور شد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ملاالله یار شخصی بود که خفّتی در عقل داشته،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با این گونه اشخاص سر و کار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نظام العلماء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مشکین از او قضایایی نقل می‌کردند، من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قضیه را خودم از او شنیدم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مجلس با این قبیل گزارشات برگزار گردید و بعضی از کتابهای عتیقه نیز آقا </w:t>
      </w:r>
      <w:bookmarkStart w:id="303" w:name="pg3413_29650"/>
    </w:p>
    <w:p>
      <w:pPr>
        <w:pStyle w:val="BookText"/>
        <w:rPr/>
      </w:pPr>
      <w:bookmarkEnd w:id="303"/>
      <w:r>
        <w:rPr>
          <w:rFonts w:ascii="IRNazanin" w:hAnsi="IRNazanin" w:eastAsia="IRNazanin"/>
          <w:color w:val="111111"/>
          <w:sz w:val="28"/>
          <w:sz w:val="28"/>
          <w:szCs w:val="28"/>
          <w:rtl w:val="true"/>
          <w:lang w:bidi="fa-IR"/>
        </w:rPr>
        <w:t>میرزا احمد به ما نشان داد، از آن جمله دیوان حافظ بود که به آقا میرزا ابوالقاسم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منزل آقا میرزا احمد در خدمت خود آن جناب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گردش کردیم و قدری هم در پیش یکی از حجرات مدرسه سپهسالار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سحر از آقا میرزا احمد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رستوران آمدیم که سحری بخوریم، دیدیم که طبخ آنجا تمام شده، نان هم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نزدیکی خیابان امیریه، چلوپزخانه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صرف سحری کرده،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هم صبح نشده، دستمان به چایی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عقب نماندیم، تا این که نماز صبح را خوانده خوابیدیم</w:t>
      </w:r>
      <w:r>
        <w:rPr>
          <w:rFonts w:eastAsia="IRNazanin" w:cs="IRNazanin"/>
          <w:color w:val="111111"/>
          <w:sz w:val="28"/>
          <w:szCs w:val="28"/>
          <w:rtl w:val="true"/>
          <w:lang w:bidi="fa-IR"/>
        </w:rPr>
        <w:t>.</w:t>
      </w:r>
    </w:p>
    <w:p>
      <w:pPr>
        <w:pStyle w:val="Heading3"/>
        <w:numPr>
          <w:ilvl w:val="2"/>
          <w:numId w:val="1"/>
        </w:numPr>
        <w:rPr/>
      </w:pPr>
      <w:bookmarkStart w:id="304" w:name="__RefHeading___Toc2878536_2749589250"/>
      <w:bookmarkStart w:id="305" w:name="_Toc107"/>
      <w:bookmarkEnd w:id="304"/>
      <w:r>
        <w:rPr>
          <w:rtl w:val="true"/>
        </w:rPr>
        <w:t>روز دوشنبه دوازدهم</w:t>
      </w:r>
      <w:bookmarkEnd w:id="305"/>
    </w:p>
    <w:p>
      <w:pPr>
        <w:pStyle w:val="BookText"/>
        <w:rPr/>
      </w:pPr>
      <w:r>
        <w:rPr>
          <w:rFonts w:ascii="IRNazanin" w:hAnsi="IRNazanin" w:eastAsia="IRNazanin"/>
          <w:color w:val="111111"/>
          <w:sz w:val="28"/>
          <w:sz w:val="28"/>
          <w:szCs w:val="28"/>
          <w:rtl w:val="true"/>
          <w:lang w:bidi="fa-IR"/>
        </w:rPr>
        <w:t>در حدود ظهر از خواب بیدار شده،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سری به منزل آقا میرزا یعقوب زده، نماز ظهر و عصر را آنجا خواندم، چند قطعه عکس در آنجا دیدم؛</w:t>
      </w:r>
    </w:p>
    <w:p>
      <w:pPr>
        <w:pStyle w:val="Heading3"/>
        <w:numPr>
          <w:ilvl w:val="2"/>
          <w:numId w:val="1"/>
        </w:numPr>
        <w:rPr/>
      </w:pPr>
      <w:bookmarkStart w:id="306" w:name="__RefHeading___Toc2878538_2749589250"/>
      <w:bookmarkStart w:id="307" w:name="_Toc108"/>
      <w:bookmarkEnd w:id="306"/>
      <w:r>
        <w:rPr>
          <w:rtl w:val="true"/>
        </w:rPr>
        <w:t>سرانجام ستارخان و سالارخان</w:t>
      </w:r>
      <w:bookmarkEnd w:id="307"/>
    </w:p>
    <w:p>
      <w:pPr>
        <w:pStyle w:val="BookText"/>
        <w:rPr/>
      </w:pPr>
      <w:r>
        <w:rPr>
          <w:rFonts w:ascii="IRNazanin" w:hAnsi="IRNazanin" w:eastAsia="IRNazanin"/>
          <w:color w:val="111111"/>
          <w:sz w:val="28"/>
          <w:sz w:val="28"/>
          <w:szCs w:val="28"/>
          <w:rtl w:val="true"/>
          <w:lang w:bidi="fa-IR"/>
        </w:rPr>
        <w:t>از جمله عکس ورود ستارخان سردار مشروطه و باقر خان سالار مشروطه بود به طهران که استقبال مفصلی از آنها نموده بودند، در زنجان نیز استقبال باشکوهی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نصرت ترتیب داده بعضی از کوچه‌های سر را ه را آئین بندی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اهالی شهر از وجوه و اعیان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سرباز نظام نیز صف سلام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جلال و احترام از شهرهای سر راه گذرانده با شکوه تمام وارد مرکز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زنجان سید عبدالله نام از کسی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تظلم در این باب به ستار خان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حاشیه آن خطاب به عدالت الملک که آن روز رئیس عدلیه بود کرده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خواجه، ای عدالت این ملک تار ومار بنگر ، به سوگواری این سید نزار</w:t>
      </w:r>
    </w:p>
    <w:p>
      <w:pPr>
        <w:pStyle w:val="BookText"/>
        <w:rPr/>
      </w:pPr>
      <w:r>
        <w:rPr>
          <w:rFonts w:ascii="IRNazanin" w:hAnsi="IRNazanin" w:eastAsia="IRNazanin"/>
          <w:color w:val="111111"/>
          <w:sz w:val="28"/>
          <w:sz w:val="28"/>
          <w:szCs w:val="28"/>
          <w:rtl w:val="true"/>
          <w:lang w:bidi="fa-IR"/>
        </w:rPr>
        <w:t>حکمی در این خصوص به قانون عدل کن مشعوف ساز خاطر ستار خاکسار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از ده سیم ز چارمین صد از هزار دویم و سیزده‌هم از بهار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او نوشته باشد، معلوم می‌شود که شخصی ادیب بوده، ولی احتمال می‌رود که کس دیگر از ادبا که مصحوب او بوده،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روز نوزدهم ماه ربیع الأول سنه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زنجان وارد شدند و روز بیست و دویم که روز سیزده بهار بود، از زنجان به طرف طهران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احضار آنها به طهران جدا کردن آنها بود از تبریز که مرکز نفوذشان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مشروطه طلبها از نفوذ آنها حداکثر استفاده را کردند و مشروطه‌شان را گرفتند و خرشان را از نهر گذراندند، دیگر احتیاج به این نفوذ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امثال آنها مانند چتری بود که برای استفاده باز کرده بودند، وقتی که باران قطع شد، چتر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باران سیاست چون قطع شده بود، وقت جمع کردن این چتر بود، لهذا آنها را با این جلال و حشمت به طهران وارد کردند که نفوذشان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باور کرده بودند که واقعا این قدر جاه و جلال پیدا کرده، در مرکز مشیر و مشار و حکمران خواهند بود، ولکن یک سال نگذشت که از آنها اسلحه خواستند و آنها ندادند و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پای ستارخان را گلوله توپ یا تفنگ شکست و اسلحه او را هم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رفت گویا در رشت،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امرشان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کتب تواریخ مشروطیت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منزل آقا میرزا یعقوب عکسهای علمداران مشروطیت را تماشا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سیدجواد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به مصاحبت آقا میرزا یعقوب بیرون آمده، قدری در خیابان و بازار قدم زده، روز روزه را به غروب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خیابان باب همایون بیرون آمده، در میدان توپخانه از آقا میرزا یعقوب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 نفر را دیدم، نمی‌دانم گبر بود، یا نصرانی، با زنش سوار درشکه بود، سگی هم پهلوشان بود که قلاده نقره در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دوچیز خاطرم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وقتی یک بیت شعری خیلی خوش مضمون دیدم که شاعرش آن را در مدح بنی امیه که اصلاً مناسبت با آن نداشت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مدح و بدی ممدوح من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آن نوشتم که این بیت درباره بنی امیه به قطعه جواهر می‌ماند در گردن سگ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از سعادتمندی این سگ آن سگ سعادتمند خاطرم افتاد که دو سه سال </w:t>
      </w:r>
      <w:bookmarkStart w:id="308" w:name="pg3413_29654"/>
    </w:p>
    <w:p>
      <w:pPr>
        <w:pStyle w:val="BookText"/>
        <w:rPr/>
      </w:pPr>
      <w:bookmarkEnd w:id="308"/>
      <w:r>
        <w:rPr>
          <w:rFonts w:ascii="IRNazanin" w:hAnsi="IRNazanin" w:eastAsia="IRNazanin"/>
          <w:color w:val="111111"/>
          <w:sz w:val="28"/>
          <w:sz w:val="28"/>
          <w:szCs w:val="28"/>
          <w:rtl w:val="true"/>
          <w:lang w:bidi="fa-IR"/>
        </w:rPr>
        <w:t>قبل در روزنامه‌ای خواندم که یک نفر از اهل بوستان</w:t>
      </w:r>
      <w:r>
        <w:rPr>
          <w:rStyle w:val="FootnoteAnchor"/>
          <w:rtl w:val="true"/>
        </w:rPr>
        <w:footnoteReference w:id="559"/>
      </w:r>
      <w:r>
        <w:rPr>
          <w:rFonts w:ascii="IRNazanin" w:hAnsi="IRNazanin" w:eastAsia="IRNazanin"/>
          <w:color w:val="111111"/>
          <w:sz w:val="28"/>
          <w:sz w:val="28"/>
          <w:szCs w:val="28"/>
          <w:rtl w:val="true"/>
          <w:lang w:bidi="fa-IR"/>
        </w:rPr>
        <w:t>که گویا از شهرهای روسیه باشد، تمامی مایملک خود را به سگ خود که نامش بیت باشد، وصیت کرده بود و حکومت هم وصیت او را امضا نموده و عایدات املاک موصی هر سال دوازده هزار فرانک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وصیت تعجب می‌کردم که این مال به چه درد آن سگ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ندارد، مالی که برای خرج نباشد، فرق نمی‌کند که صاحبش کسی باشد که نتواند خرج کند و یا سگی باشد که نتواند خرج کند</w:t>
      </w:r>
      <w:r>
        <w:rPr>
          <w:rFonts w:eastAsia="IRNazanin" w:cs="IRNazanin"/>
          <w:color w:val="111111"/>
          <w:sz w:val="28"/>
          <w:szCs w:val="28"/>
          <w:rtl w:val="true"/>
          <w:lang w:bidi="fa-IR"/>
        </w:rPr>
        <w:t>.</w:t>
      </w:r>
    </w:p>
    <w:p>
      <w:pPr>
        <w:pStyle w:val="Heading3"/>
        <w:numPr>
          <w:ilvl w:val="2"/>
          <w:numId w:val="1"/>
        </w:numPr>
        <w:rPr/>
      </w:pPr>
      <w:bookmarkStart w:id="309" w:name="__RefHeading___Toc2878540_2749589250"/>
      <w:bookmarkStart w:id="310" w:name="_Toc109"/>
      <w:bookmarkEnd w:id="309"/>
      <w:r>
        <w:rPr>
          <w:rtl w:val="true"/>
        </w:rPr>
        <w:t>شب شنبه، سیزدهم</w:t>
      </w:r>
      <w:bookmarkEnd w:id="310"/>
    </w:p>
    <w:p>
      <w:pPr>
        <w:pStyle w:val="BookText"/>
        <w:rPr/>
      </w:pPr>
      <w:r>
        <w:rPr>
          <w:rFonts w:ascii="IRNazanin" w:hAnsi="IRNazanin" w:eastAsia="IRNazanin"/>
          <w:color w:val="111111"/>
          <w:sz w:val="28"/>
          <w:sz w:val="28"/>
          <w:szCs w:val="28"/>
          <w:rtl w:val="true"/>
          <w:lang w:bidi="fa-IR"/>
        </w:rPr>
        <w:t>آقا میرزا قوام برخلاف عادت همیشگی امشب نماز مغرب و عشا را مقدم بر افطار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افطار با آقایان خلخالیها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سیدجواد و آقا سیدعلی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 هبة‌الله خلخالی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آدم گرم و خوش 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میلش این بود که غالبا با او تماس بگیریم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برآمد صدایی زپطرگراد که شه اشک ریزان زتخت اوفتاد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اشک ریزان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نقطه‌اش ریخته باشد،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به حساب جمل شصت و پنج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به همان حساب هزار و چهار صد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افتاد، باقی می‌ماند هزار و سیصد و سی و پنج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خلع سلطنت امپراطور روس است به سال قمری هجری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نیز به ملاحظه میل او بی میل نبودیم که خدمتش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تا ساعت چهار و خورده‌ای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جواد مباحثه را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که این چه روزگاری است که شما بر سر ما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سید جواد خیال نداشت که کمتر از بیست روز در طهران بماند و میل هم نداشت که بیشتر از نه روز قصد اقامه کرده باشد، تا این که کلاه بر سرِ روزه ماه مبارک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دیدم که خیال اقامت بیست روز به قصد اقامه ده روز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bookmarkStart w:id="311" w:name="pg3413_29656"/>
    </w:p>
    <w:p>
      <w:pPr>
        <w:pStyle w:val="BookText"/>
        <w:rPr/>
      </w:pPr>
      <w:bookmarkEnd w:id="311"/>
      <w:r>
        <w:rPr>
          <w:rFonts w:ascii="IRNazanin" w:hAnsi="IRNazanin" w:eastAsia="IRNazanin"/>
          <w:color w:val="111111"/>
          <w:sz w:val="28"/>
          <w:sz w:val="28"/>
          <w:szCs w:val="28"/>
          <w:rtl w:val="true"/>
          <w:lang w:bidi="fa-IR"/>
        </w:rPr>
        <w:t>نگذاشتم کلاه بر سر روزه بگذارد، ولی او هر روز که تشنه می‌شد با من مباحثه می‌کرد که این چه مصیبتی است که تو بر سر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چون قدری عطش داشته، بدین جهت تشنه مباحثه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اقناعش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هر وقت تشنه می‌شد، مباحثه را از سر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اوقات روز را در منزل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گفت و شنود متفرقه روز را گذراندیم</w:t>
      </w:r>
      <w:r>
        <w:rPr>
          <w:rFonts w:eastAsia="IRNazanin" w:cs="IRNazanin"/>
          <w:color w:val="111111"/>
          <w:sz w:val="28"/>
          <w:szCs w:val="28"/>
          <w:rtl w:val="true"/>
          <w:lang w:bidi="fa-IR"/>
        </w:rPr>
        <w:t>.</w:t>
      </w:r>
    </w:p>
    <w:p>
      <w:pPr>
        <w:pStyle w:val="Heading3"/>
        <w:numPr>
          <w:ilvl w:val="2"/>
          <w:numId w:val="1"/>
        </w:numPr>
        <w:rPr/>
      </w:pPr>
      <w:bookmarkStart w:id="312" w:name="__RefHeading___Toc2878542_2749589250"/>
      <w:bookmarkStart w:id="313" w:name="_Toc110"/>
      <w:bookmarkEnd w:id="312"/>
      <w:r>
        <w:rPr>
          <w:rtl w:val="true"/>
        </w:rPr>
        <w:t>شب چهارشنبه چهاردهم ماه</w:t>
      </w:r>
      <w:bookmarkEnd w:id="313"/>
    </w:p>
    <w:p>
      <w:pPr>
        <w:pStyle w:val="BookText"/>
        <w:rPr/>
      </w:pPr>
      <w:r>
        <w:rPr>
          <w:rFonts w:ascii="IRNazanin" w:hAnsi="IRNazanin" w:eastAsia="IRNazanin"/>
          <w:color w:val="111111"/>
          <w:sz w:val="28"/>
          <w:sz w:val="28"/>
          <w:szCs w:val="28"/>
          <w:rtl w:val="true"/>
          <w:lang w:bidi="fa-IR"/>
        </w:rPr>
        <w:t>وعده داده بودیم که به منزل آقای اعتضاد دفتر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که عازم بودیم، نوکر آقای مجدالاسلام آمد که آقای مجد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اینجا، ما عذر خواستیم که با کسی وعده ملاقات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رفقا به منزل اعتضاد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جوانی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شهزاده رکن الممالک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آدم اصیل و نجیب بود، با ما خوش برخورد کرد و بعد فهمید که ما اهل زنجان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زنجان را در این نزدیکی به والدم پیشنهاد کردند، قبول نکرد و گفت در آنجا صدرالعلماء یا صدرالاسلام، غرض کسی است که لقب 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پیشرفت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زنجان را قبول نکرد، به حکومت کاشان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مقصودش آقای نایب الصدر</w:t>
      </w:r>
      <w:r>
        <w:rPr>
          <w:rStyle w:val="FootnoteAnchor"/>
          <w:rtl w:val="true"/>
        </w:rPr>
        <w:footnoteReference w:id="561"/>
      </w:r>
      <w:r>
        <w:rPr>
          <w:rFonts w:ascii="IRNazanin" w:hAnsi="IRNazanin" w:eastAsia="IRNazanin"/>
          <w:color w:val="111111"/>
          <w:sz w:val="28"/>
          <w:sz w:val="28"/>
          <w:szCs w:val="28"/>
          <w:rtl w:val="true"/>
          <w:lang w:bidi="fa-IR"/>
        </w:rPr>
        <w:t>بوده، چون از صاحبان القاب صدر کسی که حاکم از او ملاحظه داشته باشد فقط نایب الصدر است که با حکام سر به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رشته به دستم آمد که بودن مردان بانفوذ و باعرضه در شهری حکومت آن شهر را کم 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خیلی آزاد و تام الاختیار نمی‌شود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شب تقریبا پنج ساعت رفته بود از منزل اعتضاد بلند شده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هر شب باقی شب را در منزل گذرانیده و سحری را در رستوران خورده، برای چایی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و نماز سر به بستر استراحت گذاشتم</w:t>
      </w:r>
      <w:r>
        <w:rPr>
          <w:rFonts w:eastAsia="IRNazanin" w:cs="IRNazanin"/>
          <w:color w:val="111111"/>
          <w:sz w:val="28"/>
          <w:szCs w:val="28"/>
          <w:rtl w:val="true"/>
          <w:lang w:bidi="fa-IR"/>
        </w:rPr>
        <w:t xml:space="preserve">. </w:t>
      </w:r>
      <w:bookmarkStart w:id="314" w:name="pg3413_29658"/>
    </w:p>
    <w:p>
      <w:pPr>
        <w:pStyle w:val="Heading3"/>
        <w:numPr>
          <w:ilvl w:val="2"/>
          <w:numId w:val="1"/>
        </w:numPr>
        <w:rPr/>
      </w:pPr>
      <w:bookmarkStart w:id="315" w:name="__RefHeading___Toc2878544_2749589250"/>
      <w:bookmarkStart w:id="316" w:name="_Toc111"/>
      <w:bookmarkEnd w:id="314"/>
      <w:bookmarkEnd w:id="315"/>
      <w:r>
        <w:rPr>
          <w:rtl w:val="true"/>
        </w:rPr>
        <w:t>روز چهارشنبه چهاردهم شهر صیام</w:t>
      </w:r>
      <w:bookmarkEnd w:id="316"/>
    </w:p>
    <w:p>
      <w:pPr>
        <w:pStyle w:val="BookText"/>
        <w:rPr/>
      </w:pPr>
      <w:r>
        <w:rPr>
          <w:rFonts w:ascii="IRNazanin" w:hAnsi="IRNazanin" w:eastAsia="IRNazanin"/>
          <w:color w:val="111111"/>
          <w:sz w:val="28"/>
          <w:sz w:val="28"/>
          <w:szCs w:val="28"/>
          <w:rtl w:val="true"/>
          <w:lang w:bidi="fa-IR"/>
        </w:rPr>
        <w:t>خوابم بیشتر از سه ساعت نشد، بد خواب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 به چشمم آشنا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لؤلوة البحرین کتاب اجازه صاحب حدائق رفیق سفرم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مطالعه آن مشغول کردم تا این که رفقا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شدیم، با میرزا قوام و میرزا محمد در سرای حاج رحیم خان به حجره آقای حاج سید حسین اردبیلی</w:t>
      </w:r>
      <w:r>
        <w:rPr>
          <w:rStyle w:val="FootnoteAnchor"/>
          <w:rtl w:val="true"/>
        </w:rPr>
        <w:footnoteReference w:id="562"/>
      </w:r>
      <w:r>
        <w:rPr>
          <w:rFonts w:ascii="IRNazanin" w:hAnsi="IRNazanin" w:eastAsia="IRNazanin"/>
          <w:color w:val="111111"/>
          <w:sz w:val="28"/>
          <w:sz w:val="28"/>
          <w:szCs w:val="28"/>
          <w:rtl w:val="true"/>
          <w:lang w:bidi="fa-IR"/>
        </w:rPr>
        <w:t>رفتیم، در آنجا مذاکره تنزل قیمت منات روس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منات از شش قران به شش شاهی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شاهی یک قران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اثر هرج و مرجی است که در روسیه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را از سلطنت خلع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لهستان را آلمان و اطریش از دست روس انتزاع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کشتار و زخمی و اسیرشان به چند میلیون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 در اثر آن جسارتی است که روسیها به بارگاه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ربیع الاول سنه هزار و سیصد و 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روسیها توپ به قبه و بارگاه آن حضرت بستند و چه قدر مردمان بی تقصیر در خارج و داخل صحن مبارک هدف گلوله ستم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ظلمها و هتک احترام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همین می‌شود که می‌شنوی و در روزنامه‌ها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ادبا این معنی را به بیان ساده به نظم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جنگ روس به سلطان طوس داد توپش به گنبد رضوی بانک کوس داد</w:t>
      </w:r>
    </w:p>
    <w:p>
      <w:pPr>
        <w:pStyle w:val="BookText"/>
        <w:rPr/>
      </w:pPr>
      <w:r>
        <w:rPr>
          <w:rFonts w:ascii="IRNazanin" w:hAnsi="IRNazanin" w:eastAsia="IRNazanin"/>
          <w:color w:val="111111"/>
          <w:sz w:val="28"/>
          <w:sz w:val="28"/>
          <w:szCs w:val="28"/>
          <w:rtl w:val="true"/>
          <w:lang w:bidi="fa-IR"/>
        </w:rPr>
        <w:t>بعد از دو سال شاه خراسان جواب او با بمب آسمانی و توپ پروس داد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ملک التجار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 منصبان روسی بعد از بمباران قبه رضوی با زبان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عقیده‌تان این بود که هر کس تیر به این قبه رها کند، تیرش به قلب خودش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شد که ما این قدر تیر به طرف آن رها کردیم، یکی از آنها به سوی ما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او در دلم خیلی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نقدا جواب نداشتم، ولی خداوند این حرف او را بی جواب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قدر نگذشت که گذار من به جهت معالجه چشمم به روسیه افتاد</w:t>
      </w:r>
      <w:r>
        <w:rPr>
          <w:rFonts w:eastAsia="IRNazanin" w:cs="IRNazanin"/>
          <w:color w:val="111111"/>
          <w:sz w:val="28"/>
          <w:szCs w:val="28"/>
          <w:rtl w:val="true"/>
          <w:lang w:bidi="fa-IR"/>
        </w:rPr>
        <w:t xml:space="preserve">. </w:t>
      </w:r>
      <w:bookmarkStart w:id="317" w:name="pg3413_29660"/>
    </w:p>
    <w:p>
      <w:pPr>
        <w:pStyle w:val="BookText"/>
        <w:rPr/>
      </w:pPr>
      <w:bookmarkEnd w:id="317"/>
      <w:r>
        <w:rPr>
          <w:rFonts w:ascii="IRNazanin" w:hAnsi="IRNazanin" w:eastAsia="IRNazanin"/>
          <w:color w:val="111111"/>
          <w:sz w:val="28"/>
          <w:sz w:val="28"/>
          <w:szCs w:val="28"/>
          <w:rtl w:val="true"/>
          <w:lang w:bidi="fa-IR"/>
        </w:rPr>
        <w:t>همان صاحب منصب را دیدم که در یکی از جنگها هدف تیر شده، در نهایت فلاکت نزدیک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تیر آن قبه و بارگاه چگونه به سوی صاحبش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رشته حرف در حجره آقای حاج سید حسین که یک دو ساعت بودیم، در اطراف جسارت و خسارت روس کشیده شد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تمام گشت و به آخر رسید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پا شده، به منزل برگشتیم</w:t>
      </w:r>
      <w:r>
        <w:rPr>
          <w:rFonts w:eastAsia="IRNazanin" w:cs="IRNazanin"/>
          <w:color w:val="111111"/>
          <w:sz w:val="28"/>
          <w:szCs w:val="28"/>
          <w:rtl w:val="true"/>
          <w:lang w:bidi="fa-IR"/>
        </w:rPr>
        <w:t>.</w:t>
      </w:r>
    </w:p>
    <w:p>
      <w:pPr>
        <w:pStyle w:val="Heading3"/>
        <w:numPr>
          <w:ilvl w:val="2"/>
          <w:numId w:val="1"/>
        </w:numPr>
        <w:rPr/>
      </w:pPr>
      <w:bookmarkStart w:id="318" w:name="__RefHeading___Toc2878546_2749589250"/>
      <w:bookmarkStart w:id="319" w:name="_Toc112"/>
      <w:bookmarkEnd w:id="318"/>
      <w:r>
        <w:rPr>
          <w:rtl w:val="true"/>
        </w:rPr>
        <w:t>شب پنجشنبه پانزدهم</w:t>
      </w:r>
      <w:bookmarkEnd w:id="319"/>
    </w:p>
    <w:p>
      <w:pPr>
        <w:pStyle w:val="BookText"/>
        <w:rPr/>
      </w:pPr>
      <w:r>
        <w:rPr>
          <w:rFonts w:ascii="IRNazanin" w:hAnsi="IRNazanin" w:eastAsia="IRNazanin"/>
          <w:color w:val="111111"/>
          <w:sz w:val="28"/>
          <w:sz w:val="28"/>
          <w:szCs w:val="28"/>
          <w:rtl w:val="true"/>
          <w:lang w:bidi="fa-IR"/>
        </w:rPr>
        <w:t>چیز تازه‌ای که اتفاق افتاد، گرفتن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قرصش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بیرون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دیدیم که ماه روشنایی‌اش کم می‌شود، متوجه شدیم که ماه گرفته تا ساعت چهار از شب همه ماه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الفور به منزل برگشته، پیش از آنکه شروع به انجلا و باز شدن بکند، نماز آیات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علما وقت نماز را تا تمام شدن انجلا می‌دانند، ولی مشهور این است که وقت ادا تا شروع به انجلا است و بعد از آن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عجله کردیم که وقت ادا را درک کنیم و هر کس در هنگام گرفتن ماه یا خورشید اگر ملتفت نباشد و بعد از باز شدن بفهمد که قرص گرفته بوده قضا ندارد، مگر این که تمام قرص گرفته شود، در این صورت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وقتش بداند و یا نداند، من سوره را تبعیض کردم و در هر رکعت یک حمد و یک سوره خواندم با پنج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رفقا در هر رکعت پنج حمد و پنج سوره خواندند با پنج رکوع، چون هر دو جورش جایز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سحری و غیره مثل روزهای سابق، ولی بین الطلوعین به گردش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خیابان علاء الدوله تا جلوخان پارک اتابک در خیابان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پارک را با تمامی اسباب از فرش و مبل و میز و آلات طبخ و ادوات سفره و غیره همانطور دربست به سفیر روس فروختند به مبلغی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به آن هنگفتی‌اش در مقابل آنچه که از لوازم زندگانی در پارک بوده خیلی ناچیز بوده، تقریبا باد آورده بوده، به باد رفته، آخر دنیا همین است</w:t>
      </w:r>
      <w:r>
        <w:rPr>
          <w:rFonts w:eastAsia="IRNazanin" w:cs="IRNazanin"/>
          <w:color w:val="111111"/>
          <w:sz w:val="28"/>
          <w:szCs w:val="28"/>
          <w:rtl w:val="true"/>
          <w:lang w:bidi="fa-IR"/>
        </w:rPr>
        <w:t xml:space="preserve">. </w:t>
      </w:r>
      <w:bookmarkStart w:id="320" w:name="pg3413_29662"/>
    </w:p>
    <w:p>
      <w:pPr>
        <w:pStyle w:val="Heading3"/>
        <w:numPr>
          <w:ilvl w:val="2"/>
          <w:numId w:val="1"/>
        </w:numPr>
        <w:rPr/>
      </w:pPr>
      <w:bookmarkStart w:id="321" w:name="__RefHeading___Toc2878548_2749589250"/>
      <w:bookmarkStart w:id="322" w:name="_Toc113"/>
      <w:bookmarkEnd w:id="320"/>
      <w:bookmarkEnd w:id="321"/>
      <w:r>
        <w:rPr>
          <w:rtl w:val="true"/>
        </w:rPr>
        <w:t>روز پنجشنبه</w:t>
      </w:r>
      <w:bookmarkEnd w:id="322"/>
    </w:p>
    <w:p>
      <w:pPr>
        <w:pStyle w:val="BookText"/>
        <w:rPr/>
      </w:pPr>
      <w:r>
        <w:rPr>
          <w:rFonts w:ascii="IRNazanin" w:hAnsi="IRNazanin" w:eastAsia="IRNazanin"/>
          <w:color w:val="111111"/>
          <w:sz w:val="28"/>
          <w:sz w:val="28"/>
          <w:szCs w:val="28"/>
          <w:rtl w:val="true"/>
          <w:lang w:bidi="fa-IR"/>
        </w:rPr>
        <w:t>من در وقت عادی بیدار شده بودم، دیدم آقا میرزا قوام و آقا سیدجواد نیز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آنها عادتا دیر بیدار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هم به منزل آقا میرزا یعقوب رفتیم</w:t>
      </w:r>
      <w:r>
        <w:rPr>
          <w:rFonts w:eastAsia="IRNazanin" w:cs="IRNazanin"/>
          <w:color w:val="111111"/>
          <w:sz w:val="28"/>
          <w:szCs w:val="28"/>
          <w:rtl w:val="true"/>
          <w:lang w:bidi="fa-IR"/>
        </w:rPr>
        <w:t>.</w:t>
      </w:r>
    </w:p>
    <w:p>
      <w:pPr>
        <w:pStyle w:val="Heading3"/>
        <w:numPr>
          <w:ilvl w:val="2"/>
          <w:numId w:val="1"/>
        </w:numPr>
        <w:rPr/>
      </w:pPr>
      <w:bookmarkStart w:id="323" w:name="__RefHeading___Toc2878550_2749589250"/>
      <w:bookmarkStart w:id="324" w:name="_Toc114"/>
      <w:bookmarkEnd w:id="323"/>
      <w:r>
        <w:rPr>
          <w:rtl w:val="true"/>
        </w:rPr>
        <w:t>نشانه‌های خشکسالی</w:t>
      </w:r>
      <w:bookmarkEnd w:id="3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طهران به صلوة استسقاء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زنجان نیز از هشتم رجب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دوازدهم به نماز طلب باران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نیامد، مگر به پاره‌ای دهات شرقی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شهرها و قصبات را نقل کردند که به نماز استسقاء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رد بر سینه آنان گذاشته شده، واقعا خشک سالی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نیز محبوس شده، نمی‌دانم جامعه مردم چه گناهی کرده‌اند دعاشان محبوس شده، به هدف اجابت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گرانی و قحطی</w:t>
      </w:r>
      <w:r>
        <w:rPr>
          <w:rStyle w:val="FootnoteAnchor"/>
          <w:rtl w:val="true"/>
        </w:rPr>
        <w:footnoteReference w:id="563"/>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خداوند رؤوف رحم کند</w:t>
      </w:r>
      <w:r>
        <w:rPr>
          <w:rFonts w:eastAsia="IRNazanin" w:cs="IRNazanin"/>
          <w:color w:val="111111"/>
          <w:sz w:val="28"/>
          <w:szCs w:val="28"/>
          <w:rtl w:val="true"/>
          <w:lang w:bidi="fa-IR"/>
        </w:rPr>
        <w:t xml:space="preserve">. </w:t>
      </w:r>
      <w:bookmarkStart w:id="325" w:name="pg3413_29664"/>
    </w:p>
    <w:p>
      <w:pPr>
        <w:pStyle w:val="BookText"/>
        <w:rPr/>
      </w:pPr>
      <w:bookmarkEnd w:id="325"/>
      <w:r>
        <w:rPr>
          <w:rFonts w:ascii="IRNazanin" w:hAnsi="IRNazanin" w:eastAsia="IRNazanin"/>
          <w:color w:val="111111"/>
          <w:sz w:val="28"/>
          <w:sz w:val="28"/>
          <w:szCs w:val="28"/>
          <w:rtl w:val="true"/>
          <w:lang w:bidi="fa-IR"/>
        </w:rPr>
        <w:t>در خبر وارد است که هیچ سال باران از سال دیگر کمتر نمی‌شود الا این که در بعضی از جاها گناه و معصیت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باران آنها را به کوهها و دریا و سایر جاها می‌فرستد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پنج سال قبل بر این در خمسه خشک 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شانزدهم شهر جمادی الثانیة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استسقاء بیرون شدند، همان روز ابر پیدا شد ولی بارانش را به دهات بالای زنجان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دویم نیز رفتند، ابرها ظاهر شد و اطراف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سیم باران کافی به شهر و اطراف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دفعه هرچه زدند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نمازها اثری شد و نه دعاها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مردم مشمول غضب الهی شده‌اند که عرایضشان در پیشگاه قدس الهی پیش نمی‌رود، تا عاقبت این امر به کجا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بی‌اندام‌ماست ورنه تشریف تو بر بالای کس کوتاه نیست</w:t>
      </w:r>
    </w:p>
    <w:p>
      <w:pPr>
        <w:pStyle w:val="Heading3"/>
        <w:numPr>
          <w:ilvl w:val="2"/>
          <w:numId w:val="1"/>
        </w:numPr>
        <w:rPr/>
      </w:pPr>
      <w:bookmarkStart w:id="326" w:name="__RefHeading___Toc2878552_2749589250"/>
      <w:bookmarkStart w:id="327" w:name="_Toc115"/>
      <w:bookmarkEnd w:id="326"/>
      <w:r>
        <w:rPr>
          <w:rtl w:val="true"/>
        </w:rPr>
        <w:t>سال پر بارش</w:t>
      </w:r>
      <w:bookmarkEnd w:id="3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در بین این دو سال خشک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پربارشی قدم به عرصه وجود نهاد و آن سال هزار و سیصد و سی و سه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از ششم جمادی الأولی تا روز بیست و دویم آن ماه شب و روز علی الإتصال به زنجان باران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طهران و شهرهای آذربایجان هم همین طور بوده و لکن من آنچه را در زنجان دیده‌ام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سقفها چکه کرد و دیوارها خیس شد و تیرها به دیوار فرو </w:t>
      </w:r>
    </w:p>
    <w:p>
      <w:pPr>
        <w:pStyle w:val="BookText"/>
        <w:rPr/>
      </w:pPr>
      <w:r>
        <w:rPr>
          <w:rFonts w:ascii="IRNazanin" w:hAnsi="IRNazanin" w:eastAsia="IRNazanin"/>
          <w:color w:val="111111"/>
          <w:sz w:val="28"/>
          <w:sz w:val="28"/>
          <w:szCs w:val="28"/>
          <w:rtl w:val="true"/>
          <w:lang w:bidi="fa-IR"/>
        </w:rPr>
        <w:t>نشست و لکن چون تیر پوش بود خراب نشد و الا اگر طاق بود، طاقت نمی‌آورد و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جای نشستن نداشتند، چون قطرات چکه همه نقاط اتاق را می‌گرفت، تا این که تمهیدی که کردند این بود که جاجیم پشمی بالای سرشان در وسط اطاق کشیدند که چکه‌ها بر آن می‌ریخت و آب آنها به وسط جاجیم سرازیر شده از یک نقطه می‌ریخت و زیر آن یک نقطه نیز ظرفی گذاشتند که آب در آن جمع می‌شد، پس بیرون می‌ریختند و آنگاه اهالی خانه در زیر اطراف جاجیم نشسته از چکه محفوظ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روز بیست و دویم شهر مزبور تا آخر ماه، هوا باز شد و باران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تابید و قدری از سقفها و دیوارهای خیسیده را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ماه باز باران و دریچه‌اش باز شد، تا هفدهم ماه جمادی الثانیه، باز به همان منوال متصل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مسجدها و حمامها که مسقف به اطاقهای ضربی بودند، آنها هم 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خرابی در آنها بود، الا این که به آن حدّ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خداوند فیروز را پریروز و دیروز و امروز را</w:t>
      </w:r>
    </w:p>
    <w:p>
      <w:pPr>
        <w:pStyle w:val="BookText"/>
        <w:rPr/>
      </w:pPr>
      <w:r>
        <w:rPr>
          <w:rFonts w:ascii="IRNazanin" w:hAnsi="IRNazanin" w:eastAsia="IRNazanin"/>
          <w:color w:val="111111"/>
          <w:sz w:val="28"/>
          <w:sz w:val="28"/>
          <w:szCs w:val="28"/>
          <w:rtl w:val="true"/>
          <w:lang w:bidi="fa-IR"/>
        </w:rPr>
        <w:t>پریروز از بی‌بارانی و دیروز از باران و امروز نیز از قطع باران مردم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آقا میرزا یعقوب در اطراف همین خشک سالی مذاکره داشتیم که خداوند باران رحمتش را قطع کرده، در این اثناء آقای وثوق همایون اردبیلی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انجمنی داشتیم، بیست و چهار نفر حضار مجلس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دونفر از آنها روزه‌دار بوده، سردار معتضد و ارفع الدوله، باقی روزه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بعضی با بهانه‌ای که به عهده لقمان‌الدوله‌ها می‌انداختند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طبیب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بدون بهانه و البته این گروه مستحق تنبیه‌اند، گرچه‌تر نیز با آتش خشک می‌سوزد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دقیقه شیخ العراقین زاده</w:t>
      </w:r>
      <w:r>
        <w:rPr>
          <w:rStyle w:val="FootnoteAnchor"/>
          <w:rtl w:val="true"/>
        </w:rPr>
        <w:footnoteReference w:id="565"/>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تبادل تعارف از من پرسید که از جمله مطاعن أبی بکر این را می‌شمارند که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bookmarkStart w:id="328" w:name="pg3413_29668"/>
    </w:p>
    <w:p>
      <w:pPr>
        <w:pStyle w:val="BookText"/>
        <w:rPr/>
      </w:pPr>
      <w:bookmarkEnd w:id="328"/>
      <w:r>
        <w:rPr>
          <w:rFonts w:ascii="IRNazanin" w:hAnsi="IRNazanin" w:eastAsia="IRNazanin"/>
          <w:color w:val="111111"/>
          <w:sz w:val="28"/>
          <w:sz w:val="28"/>
          <w:szCs w:val="28"/>
          <w:rtl w:val="true"/>
          <w:lang w:bidi="fa-IR"/>
        </w:rPr>
        <w:t>طلبید، در صورتی که شاهد طلبیدن وی مطابق قاعده بوده، چون حضرت صدیقه طاهره ادعای نحله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زمان حیات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آن مخدره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بود که حضرت صدیقه طاهره فدک را در ید تصرف مالکانه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فرستاد عمال حضرت را از فدک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خلاف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بینه خواستن از متصرف آن هم خلاف قانون دیگر،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ابی‌بکر در این باب احتجاج کرده، خلاصه قدری در اطراف این موضوع مذاکره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تفرقه مجلس با آقا میرزا یعقوب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خیابان گردش کردیم، بعد در میدان توپخانه با هم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توپخانه چند عرابه توپ بود که لوله‌های قطور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 تماشا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سربار در دور آن نگهبان بود، نمی‌گذاشت مردم نزدیک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از دور لوله آنها را به سه ذرع تخمین می‌زدیم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بزرگتر از میدان توپخانه میدان مشق است، آن تقریبا بیابانی است که دورش دیوار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 نماها را که در دیوار اطراف آن بود، شمردم یک صد و بیست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نما در طول، هشتاد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نما در 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طاق نما هم تقریبا بلکه تحقیقا چهار زرع و نیم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طولش پانصد و چهل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عرضش سیصد و شصت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مساحت آن نزدیک به دویست هزار </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می‌شود</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329" w:name="__RefHeading___Toc2878554_2749589250"/>
      <w:bookmarkStart w:id="330" w:name="_Toc116"/>
      <w:bookmarkEnd w:id="329"/>
      <w:r>
        <w:rPr>
          <w:rtl w:val="true"/>
        </w:rPr>
        <w:t>شب جمعه، شانزدهم</w:t>
      </w:r>
      <w:bookmarkEnd w:id="33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و افطار به منزل آقای مجدالاسلام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شبهای جمعه روضه هفتگی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آقای ضیاء الواعظین ذکر مصیبت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روضه‌خوان دیگر </w:t>
      </w:r>
      <w:bookmarkStart w:id="331" w:name="pg3413_29670"/>
    </w:p>
    <w:p>
      <w:pPr>
        <w:pStyle w:val="BookText"/>
        <w:rPr/>
      </w:pPr>
      <w:bookmarkEnd w:id="331"/>
      <w:r>
        <w:rPr>
          <w:rFonts w:ascii="IRNazanin" w:hAnsi="IRNazanin" w:eastAsia="IRNazanin"/>
          <w:color w:val="111111"/>
          <w:sz w:val="28"/>
          <w:sz w:val="28"/>
          <w:szCs w:val="28"/>
          <w:rtl w:val="true"/>
          <w:lang w:bidi="fa-IR"/>
        </w:rPr>
        <w:t>نرسید، ولی تا ساعت چهار و نیم قعده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آقا میرزا یعقوب نیز سری زدیم و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چراغ برق یک قهوه‌خانه را دیدیم که در پیش آن ازدحامی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دوش یکدیگر گردن دراز کرده، مثل این که به منظره عجیبی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روی انگشت پا ایستاده، گردن دراز، راه چشمی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تعزیه خوانی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امام و زینب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گرمی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هم شبیه خوانی می‌کنند، اما نه در 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 که اهل قهوه‌خانه با تعزیه سر و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Heading3"/>
        <w:numPr>
          <w:ilvl w:val="2"/>
          <w:numId w:val="1"/>
        </w:numPr>
        <w:rPr/>
      </w:pPr>
      <w:bookmarkStart w:id="332" w:name="__RefHeading___Toc2878556_2749589250"/>
      <w:bookmarkStart w:id="333" w:name="_Toc117"/>
      <w:bookmarkEnd w:id="332"/>
      <w:r>
        <w:rPr>
          <w:rtl w:val="true"/>
        </w:rPr>
        <w:t xml:space="preserve">برکات دنیوی عزاداری </w:t>
      </w:r>
      <w:r>
        <w:rPr>
          <w:rtl w:val="true"/>
        </w:rPr>
        <w:t>(</w:t>
      </w:r>
      <w:r>
        <w:rPr>
          <w:rtl w:val="true"/>
        </w:rPr>
        <w:t>خلاصه ترجمه مقاله دکتر جوزف</w:t>
      </w:r>
      <w:r>
        <w:rPr>
          <w:rtl w:val="true"/>
        </w:rPr>
        <w:t>)</w:t>
      </w:r>
      <w:bookmarkEnd w:id="333"/>
    </w:p>
    <w:p>
      <w:pPr>
        <w:pStyle w:val="BookText"/>
        <w:rPr/>
      </w:pPr>
      <w:r>
        <w:rPr>
          <w:rFonts w:ascii="IRNazanin" w:hAnsi="IRNazanin" w:eastAsia="IRNazanin"/>
          <w:color w:val="111111"/>
          <w:sz w:val="28"/>
          <w:sz w:val="28"/>
          <w:szCs w:val="28"/>
          <w:rtl w:val="true"/>
          <w:lang w:bidi="fa-IR"/>
        </w:rPr>
        <w:t>داستان کربلا در عالم تشیع به چندین مظاهر قدم به عرصه بروز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روضه‌خوانی و تعزیه خوانی و نوحه خوانی و دسته در کردن، سینه زدن، زنجیر زدن، قمه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اخیرا آن را دولت قدغن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شؤون زیاد از طوق و علم و بیرق و چراغ و غیره به جریان می‌افتد و از این راه بهره کاملی عاید این مذهب گردیده، حتی از ملل خارجه نیز پی بر این مطلب برده، چنانکه عالم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که ترجمه عربی‌اش در مجله العلم درج شده بود، شرح می‌دهد که خلاصه‌اش این است که بعد از رحلت محمد بن عبدالله؛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درباره خلیفه وجانشین او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به خلافت داماد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و جمعی دیگر پدر زن او ابوبکر را به خلافت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شکافی در وحدت آنها بروز کرد که روز به روز این شکاف باز و مبانیت در میان آنها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ایام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او زمام امر خلافت را در دست گرفت، زن حضرت، عایشه دختر ابوبکر بر داماد او علی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زن دیگرش معاویه در شام ادعای استقلال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خونین در میان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خود را شیعه نامید و آن دیگر سنّی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عداوت در میان آنها چنان حکم فرما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سلطان شام هر جا از پیروان داماد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می‌کرد می‌کشت و اموال او را غارت </w:t>
      </w:r>
      <w:bookmarkStart w:id="334" w:name="pg3413_29672"/>
    </w:p>
    <w:p>
      <w:pPr>
        <w:pStyle w:val="BookText"/>
        <w:rPr/>
      </w:pPr>
      <w:bookmarkEnd w:id="334"/>
      <w:r>
        <w:rPr>
          <w:rFonts w:ascii="IRNazanin" w:hAnsi="IRNazanin" w:eastAsia="IRNazanin"/>
          <w:color w:val="111111"/>
          <w:sz w:val="28"/>
          <w:sz w:val="28"/>
          <w:szCs w:val="28"/>
          <w:rtl w:val="true"/>
          <w:lang w:bidi="fa-IR"/>
        </w:rPr>
        <w:t xml:space="preserve">می‌نمود و آن حضرت را در منبرها سبّ می‌نمود و این سبّ تا هزار ماه دوام یافت و شیعه نیز تنفر از رؤسای آنها را از امور حسنه شمرد و از این که برای شیعه اقتداری نشد، مگر زمانی اندک که مدت خلافت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عهد نیز نفوذ تام برای آنها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جمل و صفین مانع از اقتدار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پراکنده و از ترس جان خودشان پنهان شدند، تا این که سبط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اصحابش به حکم یزید بن معاویه سلطان شام در نزدیکی کوفه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حائز اهمیت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پیروان علی بیدار شدند و نیرومند گردیده به مقاتلت برخواستند،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کشندگان حسین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عزا بر حسین کردند و از این که شیعه اعتقادشان این است که پیشوای دین بعد از پیغمبر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اولاد او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آنها مانند قول خدا و پیغمبر واجب الاطاعة است و آنها هم تأکید در اقامه عزا بر حسین کرده، نهایت اهمیت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جزء مذهب و ارکان وبلکه از بزرگترین ارکان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با این که امریست مستحب، ولی هزار واجب از آن به عمل می‌آید، پشتیبان همه واجبها است</w:t>
      </w:r>
      <w:r>
        <w:rPr>
          <w:rFonts w:eastAsia="IRNazanin" w:cs="IRNazanin"/>
          <w:color w:val="111111"/>
          <w:sz w:val="28"/>
          <w:szCs w:val="28"/>
          <w:rtl w:val="true"/>
          <w:lang w:bidi="fa-IR"/>
        </w:rPr>
        <w:t>).</w:t>
      </w:r>
    </w:p>
    <w:p>
      <w:pPr>
        <w:pStyle w:val="Heading3"/>
        <w:numPr>
          <w:ilvl w:val="2"/>
          <w:numId w:val="1"/>
        </w:numPr>
        <w:rPr/>
      </w:pPr>
      <w:bookmarkStart w:id="335" w:name="__RefHeading___Toc2878558_2749589250"/>
      <w:bookmarkStart w:id="336" w:name="_Toc118"/>
      <w:bookmarkEnd w:id="335"/>
      <w:r>
        <w:rPr>
          <w:rtl w:val="true"/>
        </w:rPr>
        <w:t>ارزش تقیه در حفظ مذهب</w:t>
      </w:r>
      <w:bookmarkEnd w:id="336"/>
    </w:p>
    <w:p>
      <w:pPr>
        <w:pStyle w:val="BookText"/>
        <w:rPr/>
      </w:pPr>
      <w:r>
        <w:rPr>
          <w:rFonts w:ascii="IRNazanin" w:hAnsi="IRNazanin" w:eastAsia="IRNazanin"/>
          <w:color w:val="111111"/>
          <w:sz w:val="28"/>
          <w:sz w:val="28"/>
          <w:szCs w:val="28"/>
          <w:rtl w:val="true"/>
          <w:lang w:bidi="fa-IR"/>
        </w:rPr>
        <w:t>این فرقه در قرنهای اولیه اسلامیه مثل آن فرقه دیگر بارز و آفتابی نبود، چون ریاست که موجب ازدیاد تبعه است، در دست آن فرقه بود که از قتل و غارت این فرقه فروگذاری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اوایل قرن دویم یکی از ائمه‌شان تقیه را بر آنها لازم نمود که آنها اصلاً، قولاً و عملاً خودشان را از آن فرقه امتیاز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موجب نیرومندی اینها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با آن قدرت و قوت که داشت متمکن از بین بردن آنها نشد و آنها در باطن و محرمانه عزاداری و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سوگواری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عاطفت در دلهای آنها مستحکم گردید تا به تدریج نیرو گرفته، صاحب تخت و تاج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 تیمور که سلاطین صفویه روی کار آمدند ایران مرکز شیعه گردید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علمای فرانسه تخمین می‌زنند که شیعه به قدر سدس مابین مسلمین </w:t>
      </w:r>
      <w:bookmarkStart w:id="337" w:name="pg3413_29674"/>
    </w:p>
    <w:p>
      <w:pPr>
        <w:pStyle w:val="BookText"/>
        <w:rPr/>
      </w:pPr>
      <w:bookmarkEnd w:id="337"/>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مسلمین نیز به قدر سدس بشر می‌باشند،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نظر به این ترقی که شیعه در اندک زمان کردند، می‌توان گفت که به زودی آنها بر سایر فرق تفوق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یا دو قرن نمی‌گذرد که آنها به سبب همین اقامه عزا پیش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ایشان در این سوگواری داعی مذهب و مبلغ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جایی پیدا نمی‌شود که در آنجا یک نفر یا دو نفر از شیعیان باشند که در آنجا بساط عزا را برپا نکنند و در این راه مالهای زیاد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مارسل یک نفر شیعه عربی را دیدم از اهالی بحرین که به تنهایی عزاداری می‌نمود و به منبر می‌رفت و کتابی می‌خواند و گریه می‌کرد و بعد طعامی حاضر نموده بود، آن را بر فقرا قسمت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به دو طریق در این راه مال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بذل از مال شخصی خودشان است که هر کس از مال خالص خود به فراخور استطاعت و مکنت خود بذل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این طور مصرف می‌شود، از دو میلیون فرانک بیشتر می‌شود و دیگری اوقافی است که برای این موضوع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این اوقاف اضعاف آن قسم اول می‌شود و شاید تمامی فرق مسلمین من حیث المجموع آن قدر در راه تأیید مذهبشان خرج نمی‌کنند که این طایفه به تنهایی خرج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مخارج زیارت قبور ائمه و تعمیر قبه و بارگاه و تزیین مشاهد مقدسه را هم روی خرج عزاداری بکشند، کمیت تخمینشان لنگ می‌گردد و چون بی باکانه خرج می‌کنند به حد حدس و تخمین نمی‌آید</w:t>
      </w:r>
      <w:r>
        <w:rPr>
          <w:rFonts w:eastAsia="IRNazanin" w:cs="IRNazanin"/>
          <w:color w:val="111111"/>
          <w:sz w:val="28"/>
          <w:szCs w:val="28"/>
          <w:rtl w:val="true"/>
          <w:lang w:bidi="fa-IR"/>
        </w:rPr>
        <w:t>)</w:t>
      </w:r>
    </w:p>
    <w:p>
      <w:pPr>
        <w:pStyle w:val="Heading3"/>
        <w:numPr>
          <w:ilvl w:val="2"/>
          <w:numId w:val="1"/>
        </w:numPr>
        <w:rPr/>
      </w:pPr>
      <w:bookmarkStart w:id="338" w:name="__RefHeading___Toc2878560_2749589250"/>
      <w:bookmarkStart w:id="339" w:name="_Toc119"/>
      <w:bookmarkEnd w:id="338"/>
      <w:r>
        <w:rPr>
          <w:rtl w:val="true"/>
        </w:rPr>
        <w:t>هر عزادار یک مبلغ مذهب است</w:t>
      </w:r>
      <w:bookmarkEnd w:id="33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هر یک از شیعه دعوت بر مذهب خود می‌کند بی آنکه خود و فرق دیگر ملتفت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منظورش از این عمل اجر و ثواب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توجه ندارد که چه فایده امروزه بر این عمل مترتب است و معلوم است که هر چیز اثر طبیعی در عالم اجتماع دارد و آن اثر بر آن چیز مرتب خواهد شد، چه صاحبش قصد آن را داشته باشد یا نه، پس مذهبی که پنجاه یا شصت میلیون داعی و مبلّغ داشته باشد، معلوم است که آن به تدریج ترقی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که شایسته شأن </w:t>
      </w:r>
    </w:p>
    <w:p>
      <w:pPr>
        <w:pStyle w:val="BookText"/>
        <w:rPr/>
      </w:pP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رؤسای روحانیین و سلاطین و وزراشان نیز از وصف داعی بودن کنار نیستند و بلکه سعی فقرا و ضعیفان ایشان در اقامه عزا کمتر از اعیان و اکابر نیست و بلکه بیشتر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در این امر هم خیر دنیا می‌بینند و هم خیر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اکثر عقلای این فرقه را می‌بینی که شغل و کسب و کار خود را گذاشته، سرگرم عزاداری شده، خطبای این فرقه نیز بر جمیع خطبای فرق اسلامیه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جمع و جور کردن مطالب سودمند با عبارات شیوا و جملات زیبا زحمت می‌کشند و تحمل مشقت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خطیب ورزیده می‌شوند و از این که تکرار یک امر ملال آور می‌شود، برای تجدید مطلب از مسائل اسلامیه و تواریخ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پند و نصایح و مدایح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به هم مخلوط می‌کنند که مجالس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عوام این فرقه از برکت این مجالس و فیض این منابر بر مسائل مذهب خودشان اعرف از تمامی فرق مسلمین گردیده‌اند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هیچ طایفه‌ای داخل نمی‌شوند، مگر این که عواطف را در دلهای آنها جاگیر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شیعه که در هند می‌بینیم، اینها همه در اثر اقامه ماتم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مذهب خودشان را به زور شمشیر نشر نداده، حتی در زمان صفویه هم که صاحب اقتدار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به این درجه از ترقی محیّر العقول نرسیدند، مگر به زور بیان و تبلیغ که از تیغ برنده‌تر است و اهتمام این فرقه در ادای مراسم مذهبشان به درجه‌ای رسیده که دو ثلث از مسلمین را تابع سیره خود کرده‌اند و بلکه بسیاری از هنود و مجوس نیز با آنها در این امر شرکت می‌نمایند و معلوم است که بعد از قرنی این عمل بالوراثه به اولاد آنها منتقل می‌شود و ناچار به این مذهب اعتقاد کرده، تصدیقش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در سختی و شداید پناه به ائمه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را وسیله انجام مقاصد می‌دانند و از آنها استمداد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نیز از آنها به سایر فرق که در این اعمال با آنها شرکت دارند، سرایت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قفقاز و غیره که شیعه عزاداری می‌کند، از اهالی ملل خارجه از روسی و ارمنی، قند و پول به مجالس عزا می‌فرستند به غرض حصول مقصودشان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هنگامی که از این راه مقصودشان حاصل شده، عقیده‌شان بر این مذهب رسوخ پیدا می‌کند</w:t>
      </w:r>
      <w:r>
        <w:rPr>
          <w:rFonts w:eastAsia="IRNazanin" w:cs="IRNazanin"/>
          <w:color w:val="111111"/>
          <w:sz w:val="28"/>
          <w:szCs w:val="28"/>
          <w:rtl w:val="true"/>
          <w:lang w:bidi="fa-IR"/>
        </w:rPr>
        <w:t xml:space="preserve">. </w:t>
      </w:r>
      <w:bookmarkStart w:id="340" w:name="pg3413_29678"/>
    </w:p>
    <w:p>
      <w:pPr>
        <w:pStyle w:val="BookText"/>
        <w:rPr/>
      </w:pPr>
      <w:bookmarkEnd w:id="340"/>
      <w:r>
        <w:rPr>
          <w:rFonts w:ascii="IRNazanin" w:hAnsi="IRNazanin" w:eastAsia="IRNazanin"/>
          <w:color w:val="111111"/>
          <w:sz w:val="28"/>
          <w:sz w:val="28"/>
          <w:szCs w:val="28"/>
          <w:rtl w:val="true"/>
          <w:lang w:bidi="fa-IR"/>
        </w:rPr>
        <w:t>و این فرقه در خارج از ایران پیش از یک قرن یا دو قرن تقیه می‌کردند؛ چون قدرت نداشتند که شعائر مذهب خودشان را اظهار نمایند و لکن از روزی که دول غربیه بر ممالک شرقیه استیلا یافته و به جمیع مذاهب آزادی داده، این فرقه از تحت تقیه بیرون آمده، شعائر مذهب خودشان را در هرجا آشکار می‌کنند و آنها از این آزادی فایده تمام برده‌اند و برای همین جهات این فرقه به مقتضیات وقت اعرف از دیگران شده‌اند، حتی در طریق تحصیل کسب و امر معاش آنها واردتر از دیگران و آشناتر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عمال این فرقه را بیشتر از دیگران می‌بینی و این هم از جمله چیزهایی است که به امر آنها پیشرفت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ممارست بر عمل و کسب و کار موجب احتیاج دیگران می‌شود بر آنها و این هم موجب خلطه و آمیزش اینها با آنها می‌شود که در نتیجه در مجالس و محافل آنها حاضر می‌شوند و به اصول مذهب آنها آشنا می‌گردند و با عبارات و کلمات آنها انس پیدا می‌کنند و در آخر میل به طریقه آنها می‌کنند و این همان وتیره دعات است که جمیع سیاسیّون غرب در ترقی دین مسیح پسندیده‌اند</w:t>
      </w:r>
      <w:r>
        <w:rPr>
          <w:rFonts w:eastAsia="IRNazanin" w:cs="IRNazanin"/>
          <w:color w:val="111111"/>
          <w:sz w:val="28"/>
          <w:szCs w:val="28"/>
          <w:rtl w:val="true"/>
          <w:lang w:bidi="fa-IR"/>
        </w:rPr>
        <w:t>.</w:t>
      </w:r>
    </w:p>
    <w:p>
      <w:pPr>
        <w:pStyle w:val="Heading3"/>
        <w:numPr>
          <w:ilvl w:val="2"/>
          <w:numId w:val="1"/>
        </w:numPr>
        <w:rPr/>
      </w:pPr>
      <w:bookmarkStart w:id="341" w:name="__RefHeading___Toc2878562_2749589250"/>
      <w:bookmarkStart w:id="342" w:name="_Toc120"/>
      <w:bookmarkEnd w:id="341"/>
      <w:r>
        <w:rPr>
          <w:rtl w:val="true"/>
        </w:rPr>
        <w:t>نقش تعزیه در رواج مذهب</w:t>
      </w:r>
      <w:bookmarkEnd w:id="34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 سیاسیه که بزرگان فرقه شیعه چند قرن است آن را در عناوین مذهبی ابراز می‌کنند، قاعده تمثیل و شبیه است که در ماتم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جلب قلوب دور و نزدیک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و شبیه اصلش از حکمای هند است که به جهة منظورهایی که اینجا جای ذکر آن نیست به کار می‌زدند و آن هم از اجزای عبادت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نیز این را از آنها 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صورت تفریح و تماشا که تقریبا یک تیر دو نشانه بود که هم مردم را با آن سرگرم تفریح و تفرج می‌نمودند و هم به امور سیاسیه جلب قلوب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از این عمل فایده زیاد برده، چون اقامه ماتم و ذکر مصایب وارده بر بزرگان دین و نقل ستمهایی که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 آن اخباری که در فضل گریه بر مصایب اولاد پیغمبر، وقتی که منضم شد بر تمثیل و شبیه، معلوم است که تأثیرش زیاد و رسوخش در دلها بیشتر می‌شود و لذا شنیده نشده که احدی از شیعه دین اسلام </w:t>
      </w:r>
    </w:p>
    <w:p>
      <w:pPr>
        <w:pStyle w:val="BookText"/>
        <w:rPr/>
      </w:pPr>
      <w:r>
        <w:rPr>
          <w:rFonts w:ascii="IRNazanin" w:hAnsi="IRNazanin" w:eastAsia="IRNazanin"/>
          <w:color w:val="111111"/>
          <w:sz w:val="28"/>
          <w:sz w:val="28"/>
          <w:szCs w:val="28"/>
          <w:rtl w:val="true"/>
          <w:lang w:bidi="fa-IR"/>
        </w:rPr>
        <w:t>را ترک کند و یا این که داخل سایر فرق اسلامیه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تمثیل را به اقسام مختلف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امکنه معیّنه و گاهی در کوچه‌ها و خیابانها می‌گردند تا فرقه‌های دیگر که شرکت در مجالس خصوصی آنها نمی‌کنند، آنها نیز از مصایب وارده بر بزرگان اینها متأثر شوند و حتی از هندیها و بعضی از فرق اسلامیه نیز در این امر با شیعه شرکت می‌کنند و این در هند رواجش بیشتر از جمیع نقاط است و اشتراک سایر فرق اسلامیه با شیعه در آنجا بیشتر از سایر ممالک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اصل تمثیل و تشبیه در میان شیعه از زمان سلاطین صفویه متداول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اول کسی هستند که به نیروی مذهب به سلطنت رسیده‌اند و این امر نیز در نیروی مذهب آنها دخل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رؤسایِ روحانیین نیز اجازه بر این عمل داده‌اند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از آن اجتماع یک نمایش باشکوهی دارد که دلهای سایر فرقه‌ها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با سر و صدا و علم و بیرق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یک شهر ده هزار نفر اشخاص متفرق باشند و در جایی هزار نفر مجتمع البته شوکت هزار نفر مجتمع، از ده هزار متفرق در انظار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عده دیگر نیز از سایرین به جهة تماشا یاملاحظه رفاقت و صداقت با افراد این جمعیت یا اغراض دیگر به مقدار همان جمعیت بر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جمع می‌شوند که بر شوکت آنها می‌افزاید و از این جهت است جماعت شیعه را هر جا که می‌بینی عده‌شان دو برابر به نظر می‌آید و قوت و شوکت آنها ده برابر و این یگانه سببی است در معروفیت آنها و بالأخص که غرض آنها از این اجتماع اظهار مظلومیت بزرگانشان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بالطبیعه دست مظلوم را می‌گیرد و مایل می‌شود که ضعیف و مظلوم غلبه بر قوی و ظالم کند و از ظالم و ستمکار تنفر می‌کند و از انتقام آنها خوشحال می‌شود، این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مورخین اروپا که در کتابهای خود تفصیل مقاتله حسین و یارانش را می‌نویسند ـ با این که اعتقاد مذهبی به آنها ندارند ـ با این حال از تعدی و ستمی که به آنها شده، نهایت متأثر می‌شوند و کشندگان آنها را بی‌رحم و قسی القلب می‌دانند واسامی آن بی رحمها را ذکر نمی‌کنند مگر با اظهار نفرت</w:t>
      </w:r>
      <w:r>
        <w:rPr>
          <w:rFonts w:eastAsia="IRNazanin" w:cs="IRNazanin"/>
          <w:color w:val="111111"/>
          <w:sz w:val="28"/>
          <w:szCs w:val="28"/>
          <w:rtl w:val="true"/>
          <w:lang w:bidi="fa-IR"/>
        </w:rPr>
        <w:t xml:space="preserve">. </w:t>
      </w:r>
      <w:bookmarkStart w:id="343" w:name="pg3413_29682"/>
    </w:p>
    <w:p>
      <w:pPr>
        <w:pStyle w:val="Heading3"/>
        <w:numPr>
          <w:ilvl w:val="2"/>
          <w:numId w:val="1"/>
        </w:numPr>
        <w:rPr/>
      </w:pPr>
      <w:bookmarkStart w:id="344" w:name="__RefHeading___Toc2878564_2749589250"/>
      <w:bookmarkStart w:id="345" w:name="_Toc121"/>
      <w:bookmarkEnd w:id="343"/>
      <w:bookmarkEnd w:id="344"/>
      <w:r>
        <w:rPr>
          <w:rtl w:val="true"/>
        </w:rPr>
        <w:t>اجتهاد سبب تازگی مذهب</w:t>
      </w:r>
      <w:bookmarkEnd w:id="345"/>
    </w:p>
    <w:p>
      <w:pPr>
        <w:pStyle w:val="BookText"/>
        <w:rPr/>
      </w:pPr>
      <w:r>
        <w:rPr>
          <w:rFonts w:ascii="IRNazanin" w:hAnsi="IRNazanin" w:eastAsia="IRNazanin"/>
          <w:color w:val="111111"/>
          <w:sz w:val="28"/>
          <w:sz w:val="28"/>
          <w:szCs w:val="28"/>
          <w:rtl w:val="true"/>
          <w:lang w:bidi="fa-IR"/>
        </w:rPr>
        <w:t>و از جمله اموری که در اصلاح جامعه شیعه کاملاً دخالت دارد، قول به اجتهاد است که آن این مذهب را از اندراس و کهنگی بیرون آورده، در هر زمان لباس تازه در برش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ارباب معرفت عقیده‌مندند که ریشه مذهب شیعه به برکت اجتهاد استحکام یافته، اجتهاد در میان اممی که اعتقاد دارند بر این که صلاح و فلاح آنها با امور روحانیّه است، حکم کبریت احمر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نواقص مذهب را اصلاح و مقتضیات وقت را مراعات می‌کند و مذهب را از اندراس که لازمه مرور زمان است حفظ می‌کند و در موارد سیاسیه دولت را با ملت هم آهنگ می‌کند و فرقه شیعه مجتهد را بسیار اهمیت می‌دهند، از بزرگترین ارکان و نایب امامش می‌شمارند و اگر در میان مجتهدین و سلاطین اختلاف نشود و همگی از روی بصیرت در ترقی دولت و ملت کوشش نمایند، نهایت ترقی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هر دو از اهل علم و بصیرت باشند و در صلاح جامعه قدم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سیاستمداران شأن مذهب را محترم شمارند</w:t>
      </w:r>
      <w:r>
        <w:rPr>
          <w:rFonts w:eastAsia="IRNazanin" w:cs="IRNazanin"/>
          <w:color w:val="111111"/>
          <w:sz w:val="28"/>
          <w:szCs w:val="28"/>
          <w:rtl w:val="true"/>
          <w:lang w:bidi="fa-IR"/>
        </w:rPr>
        <w:t>).</w:t>
      </w:r>
    </w:p>
    <w:p>
      <w:pPr>
        <w:pStyle w:val="Heading3"/>
        <w:numPr>
          <w:ilvl w:val="2"/>
          <w:numId w:val="1"/>
        </w:numPr>
        <w:rPr/>
      </w:pPr>
      <w:bookmarkStart w:id="346" w:name="__RefHeading___Toc2878566_2749589250"/>
      <w:bookmarkStart w:id="347" w:name="_Toc122"/>
      <w:bookmarkEnd w:id="346"/>
      <w:r>
        <w:rPr>
          <w:rtl w:val="true"/>
        </w:rPr>
        <w:t>نقش اعتقاد به ظهور مهدی در پیشرفت شیعه</w:t>
      </w:r>
      <w:bookmarkEnd w:id="34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چیزهایی که به شیعه پیشرفت می‌دهد، اعتقاد بر ظهور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عقیده‌شان این است که مهدی ظهور خواهد کرد و تمامی دول و ملل را تحت فرمان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نمی‌کنند مگر این که به انتظار فرج آن را به روز می‌آورند و معلوم است که این عقیده آنها را همواره زنده و تر و تازه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نومیدی و یأس سبب هر بلا و ذلّت است، بخلاف امیدواری که به نجات و رستگاری می‌کشد و آنها با این امیدواری که روزی تمامی دول و ملل پیرو آنها خواهند بود و هر روز به انتظار آن صبح می‌کنند، البته یأس و نومیدی ندارند که آنها را افسرده و پژمرده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امید همواره قوی و زنده‌دل می‌باشند و البته روزی هم پیش می‌آید که اسباب طبیعیة برای آنها مهیا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اعمال و عقاید مذهبیة که آنها دارند، زود است که در عقاید مذهبیه شرقیه تأثیر کامل کند که بعد از دو قرن حظّ کامل از ترقی را دارا بوده، از حیث عدد و قوت و قدرت بر فرق دیگر برتری داشته باشند</w:t>
      </w:r>
      <w:r>
        <w:rPr>
          <w:rFonts w:eastAsia="IRNazanin" w:cs="IRNazanin"/>
          <w:color w:val="111111"/>
          <w:sz w:val="28"/>
          <w:szCs w:val="28"/>
          <w:rtl w:val="true"/>
          <w:lang w:bidi="fa-IR"/>
        </w:rPr>
        <w:t xml:space="preserve">. </w:t>
      </w:r>
      <w:bookmarkStart w:id="348" w:name="pg3413_29684"/>
    </w:p>
    <w:p>
      <w:pPr>
        <w:pStyle w:val="BookText"/>
        <w:rPr/>
      </w:pPr>
      <w:bookmarkEnd w:id="348"/>
      <w:r>
        <w:rPr>
          <w:rFonts w:ascii="IRNazanin" w:hAnsi="IRNazanin" w:eastAsia="IRNazanin"/>
          <w:color w:val="111111"/>
          <w:sz w:val="28"/>
          <w:sz w:val="28"/>
          <w:szCs w:val="28"/>
          <w:rtl w:val="true"/>
          <w:lang w:bidi="fa-IR"/>
        </w:rPr>
        <w:t>این خلاصه ترجمه مقاله دکتر جوزف فرانسوی که حاصل آنکه عزاداری و سوگواری و دسته در کردن علاوه از فواید اخروی آثار سیاسیه عقلائیه هم دارد که در ترقی و پیش افتادن آنها دخالت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فرنگیها، اما حرف فرنگی مآبها و منوّرالفکرها و کاسه گرمتر از آش‌ها چه باشد؟</w:t>
      </w:r>
      <w:r>
        <w:rPr>
          <w:rFonts w:eastAsia="IRNazanin" w:cs="IRNazanin"/>
          <w:color w:val="111111"/>
          <w:sz w:val="28"/>
          <w:szCs w:val="28"/>
          <w:rtl w:val="true"/>
          <w:lang w:bidi="fa-IR"/>
        </w:rPr>
        <w:t>!</w:t>
      </w:r>
    </w:p>
    <w:p>
      <w:pPr>
        <w:pStyle w:val="Heading3"/>
        <w:numPr>
          <w:ilvl w:val="2"/>
          <w:numId w:val="1"/>
        </w:numPr>
        <w:rPr/>
      </w:pPr>
      <w:bookmarkStart w:id="349" w:name="__RefHeading___Toc2878568_2749589250"/>
      <w:bookmarkStart w:id="350" w:name="_Toc123"/>
      <w:bookmarkEnd w:id="349"/>
      <w:r>
        <w:rPr>
          <w:rtl w:val="true"/>
        </w:rPr>
        <w:t>روز جمعه شانزدهم شهر</w:t>
      </w:r>
      <w:bookmarkEnd w:id="350"/>
    </w:p>
    <w:p>
      <w:pPr>
        <w:pStyle w:val="BookText"/>
        <w:rPr/>
      </w:pPr>
      <w:r>
        <w:rPr>
          <w:rFonts w:ascii="IRNazanin" w:hAnsi="IRNazanin" w:eastAsia="IRNazanin"/>
          <w:color w:val="111111"/>
          <w:sz w:val="28"/>
          <w:sz w:val="28"/>
          <w:szCs w:val="28"/>
          <w:rtl w:val="true"/>
          <w:lang w:bidi="fa-IR"/>
        </w:rPr>
        <w:t>چون دیروز یک دستگاه دلیجان تا زنجان به هفتاد و پنج تومان اجاره کردیم که امروز عصر حرکت کنیم، بدین لحاظ به مقدّمات حرکت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میرزا ابوالقاسم آمد، با هم رفتیم بازار که بعضی از لوازم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تیمچه حاجب الدولة سرایی بود، در آنجا سماور در جوش و چایی در گردش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گمان این که غربا و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طهران زیاد می‌شود، بدین جهت قهوه‌خانه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روزه داشتم، آقا میرزا ابوالقاسم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خاطر غربا و مسافرین قهوه‌خانه را دایر نگهداشته‌اند، خوب است من هم یک چایی در اینجا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 حوض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ابوالقاسم در پیش یکی از حجره‌های تجارتی نشست و با تاجر مشغول صحبت شد و ضمنا هم به قهوه‌چی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قهوه‌چی امتثال ننموده، مشغول چایی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آقای میرزا ابوالقاسم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سرا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آندم ملتفت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تبریزیها بارا قویموشوق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همه ارمنی بوده و چایی در ماه مبارک مخصوص آنها است، نه برای غربا و مسافرین که ما گمان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هم فهمید که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چایی نفرمودید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داشته باشید تا چایی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داریم، وقت دیر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بازار آنچه لازم بود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ظهر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ابوالقاسم به منزل آقا میرزا احمد، آقا میرزا قوام به منزل حاج سید 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از ظهر دلیجانچی اسبهای دلیجان را بسته، دم منزل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خورده و اثاثیه را به دلیجان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آقا میرزا ابوالقاسم و آقا میرزا قوام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دلیجانچی </w:t>
      </w:r>
    </w:p>
    <w:p>
      <w:pPr>
        <w:pStyle w:val="BookText"/>
        <w:rPr/>
      </w:pPr>
      <w:r>
        <w:rPr>
          <w:rFonts w:ascii="IRNazanin" w:hAnsi="IRNazanin" w:eastAsia="IRNazanin"/>
          <w:color w:val="111111"/>
          <w:sz w:val="28"/>
          <w:sz w:val="28"/>
          <w:szCs w:val="28"/>
          <w:rtl w:val="true"/>
          <w:lang w:bidi="fa-IR"/>
        </w:rPr>
        <w:t>شروع کرد به قورقور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هوای گرم، اسبها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نیم ساعت مهلت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ولی می‌رویم در خیابان جنّت گلشن زیر سایه درختها توقف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اکبر را در منزل برای هدایت آنها گذاشته،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مزبور تقریبا نیم ساعت ایستاده بودیم که آقا میرزا ابوالقاسم با آقا میرزا احمد در درشکه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آقا میرزا قوام خبری نیست که آقا میرزا علی اکبر هم به انتظار آن در منزل مانده، چه بکنیم، جز این که تجدید مدّت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قدری از دلیجان مهلت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سه ربع ساعت که به انتظار آقا میرزا قوام ایستادیم، او آمد، ولی غرق 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سرای حاج رحیم خان تا سرای سیدآقاخان پیاده آمده، دیده که ما حرکت کرده، از آنجا با آقا میرزا علی اکبر باز پیاده آمده، ما دیدیم غرق عرق خجلت از یک طرف و عرق راه رفتن و گرمی هوا از طرف دیگر، ما هم اگر مذمتش کنیم، یک عرق نیز از آنجا پیدایش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دم نزده،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که عرقش خشک شد، تازیانه مذمت به جانش کشدیم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میرزا قوام این حرفها به خرجش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که به راه افتادیم، گمان کردیم،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در دروازه قزوین مصیبت ما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جلو ما را گرفتند که باید خورده‌ها را تفتیش کنیم که قاچاق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نمی‌دانیم که کدام جنس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گشتند ولی چیزی پیدا نکردند، جز این که زحمتی برای ما تولید کردند که اسبابها را در وسط روز گرم باز کردیم و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طهران قدغن است به خارج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قند را تفتیش می‌کردند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هر طور بود از این عقبه آخری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خیلی تشنه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روزه‌دار بودیم و بعد از ظهر آغاز سفرمان شده بود، لهذا نمی‌توانستیم افطار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ما هم تقلاّ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موجبات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غروب که به مهرآباد رسیدیم، دلیجانچی یک ربع بیشتر بنا نداشت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یک ربع از فرصت استفاده کرده، لخت شده، لنگ بسته، وارد نهر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که آب تنی کردم، آتش عطشم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نیز به سر و صورتشان آب زدند، به راه </w:t>
      </w:r>
      <w:bookmarkStart w:id="351" w:name="pg3413_29688"/>
    </w:p>
    <w:p>
      <w:pPr>
        <w:pStyle w:val="BookText"/>
        <w:rPr/>
      </w:pPr>
      <w:bookmarkEnd w:id="351"/>
      <w:r>
        <w:rPr>
          <w:rFonts w:ascii="IRNazanin" w:hAnsi="IRNazanin" w:eastAsia="IRNazanin"/>
          <w:color w:val="111111"/>
          <w:sz w:val="28"/>
          <w:sz w:val="28"/>
          <w:szCs w:val="28"/>
          <w:rtl w:val="true"/>
          <w:lang w:bidi="fa-IR"/>
        </w:rPr>
        <w:t>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به قهوه‌خانه معروف به شاه رضا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افطار کرده، نماز خوانده، به راه افتادیم، تا این که ساعت چهار از شب به کلک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خسته بودیم، همینقدر دو سه استکان چایی خوردیم، دراز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هوا خوب بود، خوب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موذی دیگر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خوش گذشت</w:t>
      </w:r>
      <w:r>
        <w:rPr>
          <w:rFonts w:eastAsia="IRNazanin" w:cs="IRNazanin"/>
          <w:color w:val="111111"/>
          <w:sz w:val="28"/>
          <w:szCs w:val="28"/>
          <w:rtl w:val="true"/>
          <w:lang w:bidi="fa-IR"/>
        </w:rPr>
        <w:t>.</w:t>
      </w:r>
    </w:p>
    <w:p>
      <w:pPr>
        <w:pStyle w:val="Heading3"/>
        <w:numPr>
          <w:ilvl w:val="2"/>
          <w:numId w:val="1"/>
        </w:numPr>
        <w:rPr/>
      </w:pPr>
      <w:bookmarkStart w:id="352" w:name="__RefHeading___Toc2878570_2749589250"/>
      <w:bookmarkStart w:id="353" w:name="_Toc124"/>
      <w:bookmarkEnd w:id="352"/>
      <w:r>
        <w:rPr>
          <w:rtl w:val="true"/>
        </w:rPr>
        <w:t xml:space="preserve">روز شنبه </w:t>
      </w:r>
      <w:r>
        <w:rPr/>
        <w:t>17</w:t>
      </w:r>
      <w:r>
        <w:rPr>
          <w:rtl w:val="true"/>
        </w:rPr>
        <w:t xml:space="preserve"> </w:t>
      </w:r>
      <w:r>
        <w:rPr>
          <w:rtl w:val="true"/>
        </w:rPr>
        <w:t>شهر</w:t>
      </w:r>
      <w:bookmarkEnd w:id="353"/>
    </w:p>
    <w:p>
      <w:pPr>
        <w:pStyle w:val="BookText"/>
        <w:rPr/>
      </w:pPr>
      <w:r>
        <w:rPr>
          <w:rFonts w:ascii="IRNazanin" w:hAnsi="IRNazanin" w:eastAsia="IRNazanin"/>
          <w:color w:val="111111"/>
          <w:sz w:val="28"/>
          <w:sz w:val="28"/>
          <w:szCs w:val="28"/>
          <w:rtl w:val="true"/>
          <w:lang w:bidi="fa-IR"/>
        </w:rPr>
        <w:t>یک ساعت از آفتاب رفته از قهوه‌خانه کلک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می‌گفتیم که به کرج که رسیدیم، از آب رودخانه استفاده می‌کنیم، در آب غوطه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آنجا که رسیدیم، دیدیم هوا زننده است به سردی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مقتضی غوطه خوردن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پهلوی رودخانه کرج زنجیر کشیده، سر راه را گرفته، مطالبه باج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دلیجانچی باج را به عهده ما حواله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باج، باج مسافر نیست، باج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عهده تو است، چنانکه در وقت آمدن، مشهدی وهاب دلیجانچی ما خودش داد، بی آنکه به عهده ما حواله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خرج دلیجانچی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چندان ایستادگی نکرده، سه تومان دادیم، زنجیر را برداشتند، رد شدیم و در کرج چندان توقف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ینگی امام رحل اقامت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بود به آنجا رسیدیم، ولی چه ینگی امام، نه آبی و نه درختی و نه جای مسقفی، فقط یک قهوه‌خانه بود که آنجا را هم روسیها و روسی‌مآبها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دلالت مردی غرفه‌ای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اثاثیه را آنجا کشیده، به زحمت جارو نموده، فرش انداختیم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ننشسته بودیم، رئیس تلگراف پیغام داد که بیرون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مزاحم حال او نبودیم و غرفه هم خالی بود، محض احتیاج او هم نبود، ولکن بسکه بدجنس بود از رنج ما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با لباس ما عناد داشت، محمل دیگر بر این کار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آنجا پایین آمده، زیر یک درختی بی سایه، صرف نهار و صرف دو ساعت وقت که اسبها اقلاً خستگی در کنند،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اسبها تازه نفس شدند، </w:t>
      </w:r>
      <w:bookmarkStart w:id="354" w:name="pg3413_29690"/>
    </w:p>
    <w:p>
      <w:pPr>
        <w:pStyle w:val="BookText"/>
        <w:rPr/>
      </w:pPr>
      <w:bookmarkEnd w:id="354"/>
      <w:r>
        <w:rPr>
          <w:rFonts w:ascii="IRNazanin" w:hAnsi="IRNazanin" w:eastAsia="IRNazanin"/>
          <w:color w:val="111111"/>
          <w:sz w:val="28"/>
          <w:sz w:val="28"/>
          <w:szCs w:val="28"/>
          <w:rtl w:val="true"/>
          <w:lang w:bidi="fa-IR"/>
        </w:rPr>
        <w:t>مرکب را مهیّا نمودند،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دو ساعت به غروب مانده، در جلوی قهوه‌خانه آب یک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قهوه‌خانه پیش آب انبار بساط چایی را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مسافرین که بعد از ما تازه راه افتاده بودند نقل کردند که در طهران آقا محسن صدرالعلماء که سوار قاطر بود، می‌آمد و او را روز روشن ترور کردند</w:t>
      </w:r>
      <w:r>
        <w:rPr>
          <w:rFonts w:eastAsia="IRNazanin" w:cs="IRNazanin"/>
          <w:color w:val="111111"/>
          <w:sz w:val="28"/>
          <w:szCs w:val="28"/>
          <w:rtl w:val="true"/>
          <w:lang w:bidi="fa-IR"/>
        </w:rPr>
        <w:t>.</w:t>
      </w:r>
    </w:p>
    <w:p>
      <w:pPr>
        <w:pStyle w:val="Heading3"/>
        <w:numPr>
          <w:ilvl w:val="2"/>
          <w:numId w:val="1"/>
        </w:numPr>
        <w:rPr/>
      </w:pPr>
      <w:bookmarkStart w:id="355" w:name="__RefHeading___Toc2878572_2749589250"/>
      <w:bookmarkStart w:id="356" w:name="_Toc125"/>
      <w:bookmarkEnd w:id="355"/>
      <w:r>
        <w:rPr>
          <w:rtl w:val="true"/>
        </w:rPr>
        <w:t>یک ماجرای جالب</w:t>
      </w:r>
      <w:bookmarkEnd w:id="356"/>
    </w:p>
    <w:p>
      <w:pPr>
        <w:pStyle w:val="BookText"/>
        <w:rPr/>
      </w:pPr>
      <w:r>
        <w:rPr>
          <w:rFonts w:ascii="IRNazanin" w:hAnsi="IRNazanin" w:eastAsia="IRNazanin"/>
          <w:color w:val="111111"/>
          <w:sz w:val="28"/>
          <w:sz w:val="28"/>
          <w:szCs w:val="28"/>
          <w:rtl w:val="true"/>
          <w:lang w:bidi="fa-IR"/>
        </w:rPr>
        <w:t>دلیجانچی اسبها را بست و کاه و جو پیش آنها ریخت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نگذشت که یکی از اسبها مطلق العنان پیش آب انبار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گمان این که این اسب آب نخورده است، آمده آب بخورد، یک سطل آب دادیم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مردی آمد یال اسب را گرفت و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قران گرفته‌ام سر این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حواسمان پریشان شد که این مرد ناچار بار چهار اسب را دوش سه اسب گذاشته، ما را لنگ لنگان خواهد برد و یا برای تحصیل یک اسب دو روز در قزوین لنگ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گفتگو بودیم، دیدیم دلیجانچی وارد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چه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اسب را دادید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معطل نشد، دوید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 دیدیم خنده‌زنان اسب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دیگر ناخوش بوده، صاحبش به او دستور داده که آن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این که این اسب همان است، این را برده خوابانده بود که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دو دقیقه دیر رسیده بودم، اسب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خوشحال شدیم و حواسمان جمع شد</w:t>
      </w:r>
      <w:r>
        <w:rPr>
          <w:rFonts w:eastAsia="IRNazanin" w:cs="IRNazanin"/>
          <w:color w:val="111111"/>
          <w:sz w:val="28"/>
          <w:szCs w:val="28"/>
          <w:rtl w:val="true"/>
          <w:lang w:bidi="fa-IR"/>
        </w:rPr>
        <w:t>.</w:t>
      </w:r>
    </w:p>
    <w:p>
      <w:pPr>
        <w:pStyle w:val="Heading3"/>
        <w:numPr>
          <w:ilvl w:val="2"/>
          <w:numId w:val="1"/>
        </w:numPr>
        <w:rPr/>
      </w:pPr>
      <w:bookmarkStart w:id="357" w:name="__RefHeading___Toc2878574_2749589250"/>
      <w:bookmarkStart w:id="358" w:name="_Toc126"/>
      <w:bookmarkEnd w:id="357"/>
      <w:r>
        <w:rPr>
          <w:rtl w:val="true"/>
        </w:rPr>
        <w:t>باید به دستور عمل کنیم</w:t>
      </w:r>
      <w:bookmarkEnd w:id="35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روز گرچه هوا گرم بود، ولی شب در پشت بام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نیز بسیار خوب و خنک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راحتی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قهوه‌چی برای خوردن سحری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چایی خوب دم کرده، ما نیز شریک چایی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 صدا به اذان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در اذان عوض اشهد ان </w:t>
      </w:r>
      <w:bookmarkStart w:id="359" w:name="pg3413_29692"/>
    </w:p>
    <w:p>
      <w:pPr>
        <w:pStyle w:val="BookText"/>
        <w:rPr/>
      </w:pPr>
      <w:bookmarkEnd w:id="359"/>
      <w:r>
        <w:rPr>
          <w:rFonts w:ascii="IRNazanin" w:hAnsi="IRNazanin" w:eastAsia="IRNazanin"/>
          <w:color w:val="111111"/>
          <w:sz w:val="28"/>
          <w:sz w:val="28"/>
          <w:szCs w:val="28"/>
          <w:rtl w:val="true"/>
          <w:lang w:bidi="fa-IR"/>
        </w:rPr>
        <w:t>محمدا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الله در اذان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 نیست؟ مگر محمد حبیب خدا نیست و اگر نیست، پس چرا خداوند او را در شب معراج حبیب من خطاب فرمود؟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خدا است ونبی خدا است و لکن دستور در اذان این است که محمدا رسول الله بگوییم و اگر نبّی الله بگوییم یا حبیب الله بگوییم، به دستور عمل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دستورشان همین طور بوده، عمل می‌کردند و به ما هم این جور دستور داده‌اند و ما هم چون پیروان آنها هستیم، اعمالمان باید مطابق دستور آنها بشود والا از خودمان چیزی زاید یا ناقص و یا تغییر و تبدیل بدهیم، پیروی آنها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اعمال به خرج آنها 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گرچه عوام و ساده بود، ولی خیلی بد ادراک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حالی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دستور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بعد از نماز صبح هنوز آفتاب نزده از آب یک به راه افتادیم</w:t>
      </w:r>
      <w:r>
        <w:rPr>
          <w:rFonts w:eastAsia="IRNazanin" w:cs="IRNazanin"/>
          <w:color w:val="111111"/>
          <w:sz w:val="28"/>
          <w:szCs w:val="28"/>
          <w:rtl w:val="true"/>
          <w:lang w:bidi="fa-IR"/>
        </w:rPr>
        <w:t>.</w:t>
      </w:r>
    </w:p>
    <w:p>
      <w:pPr>
        <w:pStyle w:val="Heading3"/>
        <w:numPr>
          <w:ilvl w:val="2"/>
          <w:numId w:val="1"/>
        </w:numPr>
        <w:rPr/>
      </w:pPr>
      <w:bookmarkStart w:id="360" w:name="__RefHeading___Toc2878576_2749589250"/>
      <w:bookmarkStart w:id="361" w:name="_Toc127"/>
      <w:bookmarkEnd w:id="360"/>
      <w:r>
        <w:rPr>
          <w:rtl w:val="true"/>
        </w:rPr>
        <w:t xml:space="preserve">روز یک شنبه </w:t>
      </w:r>
      <w:r>
        <w:rPr/>
        <w:t>18</w:t>
      </w:r>
      <w:r>
        <w:rPr>
          <w:rtl w:val="true"/>
        </w:rPr>
        <w:t xml:space="preserve"> </w:t>
      </w:r>
      <w:r>
        <w:rPr>
          <w:rtl w:val="true"/>
        </w:rPr>
        <w:t>شهر رمضان</w:t>
      </w:r>
      <w:bookmarkEnd w:id="361"/>
    </w:p>
    <w:p>
      <w:pPr>
        <w:pStyle w:val="BookText"/>
        <w:rPr/>
      </w:pPr>
      <w:r>
        <w:rPr>
          <w:rFonts w:ascii="IRNazanin" w:hAnsi="IRNazanin" w:eastAsia="IRNazanin"/>
          <w:color w:val="111111"/>
          <w:sz w:val="28"/>
          <w:sz w:val="28"/>
          <w:szCs w:val="28"/>
          <w:rtl w:val="true"/>
          <w:lang w:bidi="fa-IR"/>
        </w:rPr>
        <w:t>سه ساعت از آفتاب رفته، در پیش قهوه‌خانه شریف آباد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دلیجانچی به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قورمود داد و ما نیز از خیابان قدم زنان تا دم در باغ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مال سپهسالار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محمدولیخان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در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برگشتیم، دیدیم که مشهدی علی اکبر چایی را داده قهوه‌چی دم کرده و آن هم دم کشیده بود، آورد لب جوی زیر درختها فرش انداختیم، نشسته صرف چایی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طی طریق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ظهر که گرما باز شدت یافته بود، به قزوین رسیدیم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باز در همان منزل که وقت رفتن منزل کرده بودیم،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آبدار و شیرین پیدا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کمیاب نبود که ما پیدا کرده باشیم، بلکه نوع هندوانه از نوع شیرین و آب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گرم بود و ما هم خسته، همین قدر امر نهار را با هندوانه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منتظر چایی نشده، خوابیدیم تا دو به غروب </w:t>
      </w:r>
      <w:bookmarkStart w:id="362" w:name="pg3413_29694"/>
    </w:p>
    <w:p>
      <w:pPr>
        <w:pStyle w:val="BookText"/>
        <w:rPr/>
      </w:pPr>
      <w:bookmarkEnd w:id="362"/>
      <w:r>
        <w:rPr>
          <w:rFonts w:ascii="IRNazanin" w:hAnsi="IRNazanin" w:eastAsia="IRNazanin"/>
          <w:color w:val="111111"/>
          <w:sz w:val="28"/>
          <w:sz w:val="28"/>
          <w:szCs w:val="28"/>
          <w:rtl w:val="true"/>
          <w:lang w:bidi="fa-IR"/>
        </w:rPr>
        <w:t>بیدار شده، چایی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غروب به مسجد جامع رفته، منتظر وقت نماز مغرب شدیم تا این که اذان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آنجا خوانده، برای شام به چلوپزخانه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نبود، تالار و صحنی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صرف شام نموده به منزل برگشتیم و چون شب، شبِ نوزدهم بود، شب احیا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توفیق احیا را نداشتیم، ولی برای این که از دعای مختصر شب محروم نمانیم به حرم شاهزاده حسین مشرف شده، دعاهای مختصر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آقا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آقا سید عبدالحسین واعظ و آقای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قلیانی مایه گذاشتند، تا نزدیکی ساعت چهار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کرده، خوابیدیم</w:t>
      </w:r>
      <w:r>
        <w:rPr>
          <w:rFonts w:eastAsia="IRNazanin" w:cs="IRNazanin"/>
          <w:color w:val="111111"/>
          <w:sz w:val="28"/>
          <w:szCs w:val="28"/>
          <w:rtl w:val="true"/>
          <w:lang w:bidi="fa-IR"/>
        </w:rPr>
        <w:t>.</w:t>
      </w:r>
    </w:p>
    <w:p>
      <w:pPr>
        <w:pStyle w:val="Heading3"/>
        <w:numPr>
          <w:ilvl w:val="2"/>
          <w:numId w:val="1"/>
        </w:numPr>
        <w:rPr/>
      </w:pPr>
      <w:bookmarkStart w:id="363" w:name="__RefHeading___Toc2878578_2749589250"/>
      <w:bookmarkStart w:id="364" w:name="_Toc128"/>
      <w:bookmarkEnd w:id="363"/>
      <w:r>
        <w:rPr>
          <w:rtl w:val="true"/>
        </w:rPr>
        <w:t>روز دوشنبه نوزدهم ماه</w:t>
      </w:r>
      <w:bookmarkEnd w:id="364"/>
    </w:p>
    <w:p>
      <w:pPr>
        <w:pStyle w:val="BookText"/>
        <w:rPr/>
      </w:pPr>
      <w:r>
        <w:rPr>
          <w:rFonts w:ascii="IRNazanin" w:hAnsi="IRNazanin" w:eastAsia="IRNazanin"/>
          <w:color w:val="111111"/>
          <w:sz w:val="28"/>
          <w:sz w:val="28"/>
          <w:szCs w:val="28"/>
          <w:rtl w:val="true"/>
          <w:lang w:bidi="fa-IR"/>
        </w:rPr>
        <w:t>دو ساعت از آفتاب رفته، از قزوین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نفر هم بر عده 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بود تبریزی که پهلوی دلیجانچی نشست</w:t>
      </w:r>
      <w:r>
        <w:rPr>
          <w:rFonts w:eastAsia="IRNazanin" w:cs="IRNazanin"/>
          <w:color w:val="111111"/>
          <w:sz w:val="28"/>
          <w:szCs w:val="28"/>
          <w:rtl w:val="true"/>
          <w:lang w:bidi="fa-IR"/>
        </w:rPr>
        <w:t>.</w:t>
      </w:r>
    </w:p>
    <w:p>
      <w:pPr>
        <w:pStyle w:val="Heading3"/>
        <w:numPr>
          <w:ilvl w:val="2"/>
          <w:numId w:val="1"/>
        </w:numPr>
        <w:rPr/>
      </w:pPr>
      <w:bookmarkStart w:id="365" w:name="__RefHeading___Toc2878580_2749589250"/>
      <w:bookmarkStart w:id="366" w:name="_Toc129"/>
      <w:bookmarkEnd w:id="365"/>
      <w:r>
        <w:rPr>
          <w:rtl w:val="true"/>
        </w:rPr>
        <w:t>هر روز به دنگی</w:t>
      </w:r>
      <w:bookmarkEnd w:id="36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قراری که تقریر کرد چندین رنگ بر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حسین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استبداد از آدمهای حاج شجاع الدوله حکمران تبریز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جزو مجاهدین الله یار خان، به کرمانشاه رفتم و در جزو مجاهدین یپرم به زنجان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هشت سال پیش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مسیحی رئیس مجاهدین با سردار بهادر</w:t>
      </w:r>
      <w:r>
        <w:rPr>
          <w:rStyle w:val="FootnoteAnchor"/>
          <w:rtl w:val="true"/>
        </w:rPr>
        <w:footnoteReference w:id="568"/>
      </w:r>
      <w:r>
        <w:rPr>
          <w:rFonts w:ascii="IRNazanin" w:hAnsi="IRNazanin" w:eastAsia="IRNazanin"/>
          <w:color w:val="111111"/>
          <w:sz w:val="28"/>
          <w:sz w:val="28"/>
          <w:szCs w:val="28"/>
          <w:rtl w:val="true"/>
          <w:lang w:bidi="fa-IR"/>
        </w:rPr>
        <w:t xml:space="preserve">بختیاری و سردار معتضد با سه هزار قشون از مجاهدین و بختیاری روز دویم ذی القعده سنه هزار و سیصد و بیست و هفت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جار زدند که مردم باید سر قبرِ عظیم زاده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عظیم‌زاده اردبیلی از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در زنجان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قصه او این است</w:t>
      </w:r>
      <w:r>
        <w:rPr>
          <w:rFonts w:eastAsia="IRNazanin" w:cs="IRNazanin"/>
          <w:color w:val="111111"/>
          <w:sz w:val="28"/>
          <w:szCs w:val="28"/>
          <w:rtl w:val="true"/>
          <w:lang w:bidi="fa-IR"/>
        </w:rPr>
        <w:t xml:space="preserve">: </w:t>
      </w:r>
      <w:bookmarkStart w:id="367" w:name="pg3413_29697"/>
    </w:p>
    <w:p>
      <w:pPr>
        <w:pStyle w:val="Heading3"/>
        <w:numPr>
          <w:ilvl w:val="2"/>
          <w:numId w:val="1"/>
        </w:numPr>
        <w:rPr/>
      </w:pPr>
      <w:bookmarkStart w:id="368" w:name="__RefHeading___Toc2878582_2749589250"/>
      <w:bookmarkStart w:id="369" w:name="_Toc130"/>
      <w:bookmarkEnd w:id="367"/>
      <w:bookmarkEnd w:id="368"/>
      <w:r>
        <w:rPr>
          <w:rtl w:val="true"/>
        </w:rPr>
        <w:t>داستان عظیم‌زاده اردبیلی</w:t>
      </w:r>
      <w:bookmarkEnd w:id="369"/>
    </w:p>
    <w:p>
      <w:pPr>
        <w:pStyle w:val="BookText"/>
        <w:rPr/>
      </w:pPr>
      <w:r>
        <w:rPr>
          <w:rFonts w:ascii="IRNazanin" w:hAnsi="IRNazanin" w:eastAsia="IRNazanin"/>
          <w:color w:val="111111"/>
          <w:sz w:val="28"/>
          <w:sz w:val="28"/>
          <w:szCs w:val="28"/>
          <w:rtl w:val="true"/>
          <w:lang w:bidi="fa-IR"/>
        </w:rPr>
        <w:t>آن هنگام که سپهسالار از جانب مشروطه خواهان بر ضد محمدعلی شاه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آمد به قزوین، شب چهاردهم ربیع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جشن ولادت محمدعلی شاه بود، شیخ الاسلام حاج میرزا مسعود را کشت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بعد عزیمت مرکز کرد و همان ایام عظیم‌زاده را با علی اکبر خان زنجانی و عده‌ای دیگر برای تحکیم امر مشروطیت به زنجان فرستاد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بعد از فتح قزوین روز هیجدهم همان ماه بیرق مشروطیت در زنجان برپا کرده و شب نوزدهم و بیستم را هم چراغانی کردند، ولی باز برای تحکیم امر عظیم‌زاده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اول آمده، عنوان کرد که من از جانب سپهسالار آمده‌ام که قاتل مرحوم آقا شیخ حسین جوقینی را پیدا کرده، به مجازاتش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چهارشنبه هفتم جمادی الاولی سنه مزبوره دو سه نفر در حدود ساعت چهار به دم در مرحوم آقا شیخ حسین رفته بودند که ما پیغامی از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داریم، خدمت آقا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بهانه او را بیرون آورده بودند، به مجرد این که در را باز کرده بود، با دو سه تیر کار او را ساخته در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مأموریتش باطنا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 نطقهای آتشین کرد و مردم شهر را جمع کرده به آنها مشق قشونی می‌داد از جمله منیع الدوله، اسعدالدوله، سردار فعلی و علی اکبر خان مسعودالملک و عاصم السلطنة و حاج باباخان امجد لشکر و غیر از اینها از وجوه و اعیان شهر، همه را به مشق نظام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آخوند ملا قربانعلی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از شهر برود، او نیز ایستادگی کرد تا این که جنگی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زاده و علی اکبر خان و آقا عبدالله پسر مرحوم حاج عبدالرسول با ده نفر دیگر از آن طرف و اسدالله خان قولی قسه‌ی از این طرف و چند نفر هم از قبیل کاظم نجار و صلاح قصاب و نوروز ریشی و غیره در تماشا و غارت اسلحه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زاده روز یازدهم جمادی الأولی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زنجان شد و روز هفدهم جمادی الثانیه کشته شد</w:t>
      </w:r>
      <w:r>
        <w:rPr>
          <w:rFonts w:eastAsia="IRNazanin" w:cs="IRNazanin"/>
          <w:color w:val="111111"/>
          <w:sz w:val="28"/>
          <w:szCs w:val="28"/>
          <w:rtl w:val="true"/>
          <w:lang w:bidi="fa-IR"/>
        </w:rPr>
        <w:t xml:space="preserve">. </w:t>
      </w:r>
      <w:bookmarkStart w:id="370" w:name="pg3413_29698"/>
    </w:p>
    <w:p>
      <w:pPr>
        <w:pStyle w:val="Heading3"/>
        <w:numPr>
          <w:ilvl w:val="2"/>
          <w:numId w:val="1"/>
        </w:numPr>
        <w:rPr/>
      </w:pPr>
      <w:bookmarkStart w:id="371" w:name="__RefHeading___Toc2878584_2749589250"/>
      <w:bookmarkStart w:id="372" w:name="_Toc131"/>
      <w:bookmarkEnd w:id="370"/>
      <w:bookmarkEnd w:id="371"/>
      <w:r>
        <w:rPr>
          <w:rtl w:val="true"/>
        </w:rPr>
        <w:t>یپرم و مرحوم آخوند ملا قربانعلی</w:t>
      </w:r>
      <w:bookmarkEnd w:id="372"/>
    </w:p>
    <w:p>
      <w:pPr>
        <w:pStyle w:val="BookText"/>
        <w:rPr/>
      </w:pPr>
      <w:r>
        <w:rPr>
          <w:rFonts w:ascii="IRNazanin" w:hAnsi="IRNazanin" w:eastAsia="IRNazanin"/>
          <w:color w:val="111111"/>
          <w:sz w:val="28"/>
          <w:sz w:val="28"/>
          <w:szCs w:val="28"/>
          <w:rtl w:val="true"/>
          <w:lang w:bidi="fa-IR"/>
        </w:rPr>
        <w:t>یپرم مردم را به سر قبر عظیم زاده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نطقها کرده بودند و ضمنا توپها را سوار کرده بودند که گنبد مدرسه را به توپ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قضیه را اینجور دید، از شهر خارج شده شب در دیزج ماند و فردا به قریه قلابرود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قصد کرسف مرکز امیر افشار عازم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خان، امیر افشار پسر خود صارم السلطان را فرستاد که مرحوم آخوند را در کالسکه نشانیده، آورده به تحویل مجاهدین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نیز او را آورده، دو روز در زنجان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طهران می‌فرستند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ولی در کرج امر آمده بود که به نجف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از همانجا به قصد نجف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در کاظمین اجبارا یا اختیارا مانده بود، تا این که روز بیست و نهم ربیع الاول سنه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رفت و در جوار جوادین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سایر اهالی زنجان، همان روز که مرحوم آخوند از زنجان خارج شد، مجاهدین وجوه و اعیان شهر منجمله مرحوم اسعد الدوله و مرحوم شیخ الاسلام و مظفر الدوله و امجد لشکر و آقای امام جمعه و نظام العلماء همه اینها را زیاده از یک ماه توقیف کردند واز اسب و اسباب خانه، آنچه به دستشان آمد،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آقای نایب الصدر که او در روز ورود این اردو</w:t>
      </w:r>
      <w:r>
        <w:rPr>
          <w:rStyle w:val="FootnoteAnchor"/>
          <w:rtl w:val="true"/>
        </w:rPr>
        <w:footnoteReference w:id="571"/>
      </w:r>
      <w:r>
        <w:rPr>
          <w:rFonts w:ascii="IRNazanin" w:hAnsi="IRNazanin" w:eastAsia="IRNazanin"/>
          <w:color w:val="111111"/>
          <w:sz w:val="28"/>
          <w:sz w:val="28"/>
          <w:szCs w:val="28"/>
          <w:rtl w:val="true"/>
          <w:lang w:bidi="fa-IR"/>
        </w:rPr>
        <w:t>با آقای عمادالاسلام بیراهه به عتبات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 ماه که قدری امور شهر صورت گرفت، مراجعت کردند</w:t>
      </w:r>
      <w:r>
        <w:rPr>
          <w:rFonts w:eastAsia="IRNazanin" w:cs="IRNazanin"/>
          <w:color w:val="111111"/>
          <w:sz w:val="28"/>
          <w:szCs w:val="28"/>
          <w:rtl w:val="true"/>
          <w:lang w:bidi="fa-IR"/>
        </w:rPr>
        <w:t>.</w:t>
      </w:r>
    </w:p>
    <w:p>
      <w:pPr>
        <w:pStyle w:val="Heading3"/>
        <w:numPr>
          <w:ilvl w:val="2"/>
          <w:numId w:val="1"/>
        </w:numPr>
        <w:rPr/>
      </w:pPr>
      <w:bookmarkStart w:id="373" w:name="__RefHeading___Toc2878586_2749589250"/>
      <w:bookmarkStart w:id="374" w:name="_Toc132"/>
      <w:bookmarkEnd w:id="373"/>
      <w:r>
        <w:rPr>
          <w:rtl w:val="true"/>
        </w:rPr>
        <w:t>جنایات مجاهدان مشروطه در زنجان</w:t>
      </w:r>
      <w:bookmarkEnd w:id="3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گزارشات اردو، در میدان حکومتی چوبه داری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شانزدهم ذی القعده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را که قاتل مردی بود،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نزدیکی غروب نایب آقا را که سردسته محله پایین‌شهر بود، بدار زدند ونایب شعبان را که آن هم از سردسته‌های محله بالا و در توپخانه صاحب منصب بود، روز بیست و هشتم همان </w:t>
      </w:r>
    </w:p>
    <w:p>
      <w:pPr>
        <w:pStyle w:val="BookText"/>
        <w:rPr/>
      </w:pPr>
      <w:r>
        <w:rPr>
          <w:rFonts w:ascii="IRNazanin" w:hAnsi="IRNazanin" w:eastAsia="IRNazanin"/>
          <w:color w:val="111111"/>
          <w:sz w:val="28"/>
          <w:sz w:val="28"/>
          <w:szCs w:val="28"/>
          <w:rtl w:val="true"/>
          <w:lang w:bidi="fa-IR"/>
        </w:rPr>
        <w:t>ماه به دار زدند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روز هفدهم که روز دار زدن نایب آقا بود، مقدمه قشون بایپرم به طرف اردبیل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همین احوال نقل کردند که در تبریز نیز رحیم خانه چلبیانی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از قرار نقل حسین خان، رفیقِ جدید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قضایا که نگارنده، خودم حاضر بودم، او در زنجان بوده و بعد با یپرم به اردبیل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چیزی که این رفیق ما گفت،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تیمچه حاج شعبان معروف به سرای چهاردری را من آتش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عشر اول ذی القعده سنه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تیمچه مزبور آتش گرفت و بازارچه اطراف آن منجمله بازارچه میوه‌فروشها همه طعمه آتش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صدهزار تومان خسارت به مردم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 بدبخت اقرار می‌کرد که من آتش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می‌گوید، بدا به حالش و اگر دروغ می‌گوید، باز بدا به حالش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آن اوقات حریقهایی در مملکت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بوده، از جمله حریقی بود که آمل را پامال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صدهزار تومان خسارت به اهالی آنجا وارد و مقارن دیگر حریق در ارومیه، آن نیز 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غزلی در یکی از روزنامه‌ها دیدم که مطلعش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رویت از شراره آمل حکایتی وی خویت از حریق ارومیه</w:t>
      </w:r>
      <w:r>
        <w:rPr>
          <w:rStyle w:val="FootnoteAnchor"/>
          <w:rtl w:val="true"/>
        </w:rPr>
        <w:footnoteReference w:id="573"/>
      </w:r>
      <w:r>
        <w:rPr>
          <w:rFonts w:ascii="IRNazanin" w:hAnsi="IRNazanin" w:eastAsia="IRNazanin"/>
          <w:color w:val="111111"/>
          <w:sz w:val="28"/>
          <w:sz w:val="28"/>
          <w:szCs w:val="28"/>
          <w:rtl w:val="true"/>
          <w:lang w:bidi="fa-IR"/>
        </w:rPr>
        <w:t>آیتی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ظهر گذشته بود، به سیادهن</w:t>
      </w:r>
      <w:r>
        <w:rPr>
          <w:rStyle w:val="FootnoteAnchor"/>
          <w:rtl w:val="true"/>
        </w:rPr>
        <w:footnoteReference w:id="574"/>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در ده منزل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دفعه در قهوه‌خانه خوش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دفعه در ده 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شام هم آبگوشت بار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قصدمان این بود که نصف شب به راه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375" w:name="pg3413_29703"/>
    </w:p>
    <w:p>
      <w:pPr>
        <w:pStyle w:val="BookText"/>
        <w:rPr/>
      </w:pPr>
      <w:bookmarkEnd w:id="375"/>
      <w:r>
        <w:rPr>
          <w:rFonts w:ascii="IRNazanin" w:hAnsi="IRNazanin" w:eastAsia="IRNazanin"/>
          <w:color w:val="111111"/>
          <w:sz w:val="28"/>
          <w:sz w:val="28"/>
          <w:szCs w:val="28"/>
          <w:rtl w:val="true"/>
          <w:lang w:bidi="fa-IR"/>
        </w:rPr>
        <w:t>همین که سر به بستر استراحت گذاشتیم، دیدیم ما مرد این میدان نیستیم که خواب شیرین را گذاشته به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ماندیم تا مثل هر روز آفتاب یک نیزه بالا آمده، به راه افتادیم</w:t>
      </w:r>
      <w:r>
        <w:rPr>
          <w:rFonts w:eastAsia="IRNazanin" w:cs="IRNazanin"/>
          <w:color w:val="111111"/>
          <w:sz w:val="28"/>
          <w:szCs w:val="28"/>
          <w:rtl w:val="true"/>
          <w:lang w:bidi="fa-IR"/>
        </w:rPr>
        <w:t>.</w:t>
      </w:r>
    </w:p>
    <w:p>
      <w:pPr>
        <w:pStyle w:val="Heading3"/>
        <w:numPr>
          <w:ilvl w:val="2"/>
          <w:numId w:val="1"/>
        </w:numPr>
        <w:rPr/>
      </w:pPr>
      <w:bookmarkStart w:id="376" w:name="__RefHeading___Toc2878588_2749589250"/>
      <w:bookmarkStart w:id="377" w:name="_Toc133"/>
      <w:bookmarkEnd w:id="376"/>
      <w:r>
        <w:rPr>
          <w:rtl w:val="true"/>
        </w:rPr>
        <w:t>روز سه شنبه بیستم ماه مبارک</w:t>
      </w:r>
      <w:bookmarkEnd w:id="377"/>
    </w:p>
    <w:p>
      <w:pPr>
        <w:pStyle w:val="BookText"/>
        <w:rPr/>
      </w:pPr>
      <w:r>
        <w:rPr>
          <w:rFonts w:ascii="IRNazanin" w:hAnsi="IRNazanin" w:eastAsia="IRNazanin"/>
          <w:color w:val="111111"/>
          <w:sz w:val="28"/>
          <w:sz w:val="28"/>
          <w:szCs w:val="28"/>
          <w:rtl w:val="true"/>
          <w:lang w:bidi="fa-IR"/>
        </w:rPr>
        <w:t>یک ساعت تقریبا از آفتاب رفته، از سیادهن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قوام در توی دلیجان از بازوی آقا سیدجواد یک ویشگن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تلافی کند، از پای آقا میرزا علی اکبر، عوض پای میرزا قوام، سخت ویشگن</w:t>
      </w:r>
      <w:r>
        <w:rPr>
          <w:rStyle w:val="FootnoteAnchor"/>
          <w:rtl w:val="true"/>
        </w:rPr>
        <w:footnoteReference w:id="575"/>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میرزا علی اکبر پیرمرد بود، اهل شوخی نبود و منتظر چنین عملی نبود، یک دفعه پرید، ولی آقا سید جواد هم خجل شد، عرق بر پیشانی‌اش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نزدیکی ظهر به شریف 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 نبود به 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که در قهوه‌خانه سر راه چند لقمه ناهار بخوریم و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جواد قرآنش در منزل کربلایی سعادت، میزبان ما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رفتن شب در خانه او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قرآنش را آورد، کربلایی سعادت آمد، از ما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آیینه‌ای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میزبان ما حلاق بوده و ما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رفقا به گوشه چشم به همدیگر نگاه می‌کنند ولی خودداری از خنده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آقا میرزا ابوالقاسم به او تعارف 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بهانه برای خنده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روزه بود، تعارف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دلیجانچی خستگی راه تأثیرش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 هم روزه حوصله‌اش را برده بود، به بهانه جزئی صداشان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هر دو را ملامت کرده، اصلاح ذات البین‌شان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آنجا نهار خورده، به راه افتادیم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راه طی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ملتفت شد، جوالش در شریف آباد مانده، برادر کوچکش را فرستاد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رفت و زود جوال را آورد، معلوم </w:t>
      </w:r>
    </w:p>
    <w:p>
      <w:pPr>
        <w:pStyle w:val="BookText"/>
        <w:rPr/>
      </w:pPr>
      <w:r>
        <w:rPr>
          <w:rFonts w:ascii="IRNazanin" w:hAnsi="IRNazanin" w:eastAsia="IRNazanin"/>
          <w:color w:val="111111"/>
          <w:sz w:val="28"/>
          <w:sz w:val="28"/>
          <w:szCs w:val="28"/>
          <w:rtl w:val="true"/>
          <w:lang w:bidi="fa-IR"/>
        </w:rPr>
        <w:t>که جوال در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نشدیم و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روز بود که گرما شدت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هم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دلیجان را به زحمت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کنار جاده به نهر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پایین آمده، آبی برای خنک شدن به سر و صورت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هم آب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دو سه ساعت از ظهر گذشته، وارد خرمدره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اهالی آنجا دور ما را گرفته، به خانه خود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قسمت ما در آب و خورش منزل کربلایی عظیم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دلیجان را در آنجا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باغ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خرمدرّه اسم مطابق با مسمی، هوای لطیف، آب فراوان، باغات باطراوت، دو طرف رودخانه درختهای سرسبز، باغهای متصل به هم مانند باغات زنجان که در طرف رودخانه به هم متصل، بی‌آنکه دیواری در بین حائل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عمیقی از رودخانه جدا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خیلی صاف، کفش شن و ریگ، من با آقا سیدجواد از فرصت استفاده، رفتیم توی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 ساعت با آب 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آقا میرزا علی اکبر چایی را دم کرده، و آقا میرزا ابوالقاسم هندوانه‌ای را پاره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خود از چایی و هندوانه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مسافرت چنین جای با صفایی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طهران باغ سردار معتضد، دارای این چنین حسن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سیدعلی اکبر به حفظ الصحة علاقمند بود، میل نداشت که در آب غوطه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فکر و تأمل زیاد بالأخره نتوانست از آب چشم بپوشد، الا این که وارد شد و یک غوطه خورد و فی الفور بیرون آمد، بی آنکه در آب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خیال سرماخوردگی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خیال لحاف بر سر کشید که باید عرق کنم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بعد از چایی و نماز قدم زنان به قریه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رودخانه قهوه‌خانه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آب پاشی کرده، اهالی منتظر بودند که اذان مغرب را شنیده، افطار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اوضاع طبیعی آنجا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رفقا گفتم که اگر من در دره اختیار سکونت کنم، در مثل چنین ده سکونت می‌کنم</w:t>
      </w:r>
      <w:r>
        <w:rPr>
          <w:rFonts w:eastAsia="IRNazanin" w:cs="IRNazanin"/>
          <w:color w:val="111111"/>
          <w:sz w:val="28"/>
          <w:szCs w:val="28"/>
          <w:rtl w:val="true"/>
          <w:lang w:bidi="fa-IR"/>
        </w:rPr>
        <w:t xml:space="preserve">. </w:t>
      </w:r>
      <w:bookmarkStart w:id="378" w:name="pg3413_29707"/>
    </w:p>
    <w:p>
      <w:pPr>
        <w:pStyle w:val="Heading3"/>
        <w:numPr>
          <w:ilvl w:val="2"/>
          <w:numId w:val="1"/>
        </w:numPr>
        <w:rPr/>
      </w:pPr>
      <w:bookmarkStart w:id="379" w:name="__RefHeading___Toc2878590_2749589250"/>
      <w:bookmarkStart w:id="380" w:name="_Toc134"/>
      <w:bookmarkEnd w:id="378"/>
      <w:bookmarkEnd w:id="379"/>
      <w:r>
        <w:rPr>
          <w:rtl w:val="true"/>
        </w:rPr>
        <w:t>شب چهارشنبه بیست و یک ماه مبارک</w:t>
      </w:r>
      <w:bookmarkEnd w:id="380"/>
    </w:p>
    <w:p>
      <w:pPr>
        <w:pStyle w:val="BookText"/>
        <w:rPr/>
      </w:pPr>
      <w:r>
        <w:rPr>
          <w:rFonts w:ascii="IRNazanin" w:hAnsi="IRNazanin" w:eastAsia="IRNazanin"/>
          <w:color w:val="111111"/>
          <w:sz w:val="28"/>
          <w:sz w:val="28"/>
          <w:szCs w:val="28"/>
          <w:rtl w:val="true"/>
          <w:lang w:bidi="fa-IR"/>
        </w:rPr>
        <w:t>در باغ کربلایی عظیم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موفق به احیاء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مسافر از تکالیف واجبه تخفیف داده، روزه در حال سفر نخواسته، نماز را شکسته خواسته، تا برسد به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آخوند ملاخلیل خرّمدرّه‌ای برای احوالپرسی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پرسیدیم که خرمدره، چه قدرش مال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سلطان احمد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خرمدره به چهل و هشت دانگ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دانگ از آن مادر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w:t>
      </w:r>
      <w:r>
        <w:rPr>
          <w:rStyle w:val="FootnoteAnchor"/>
          <w:rtl w:val="true"/>
        </w:rPr>
        <w:footnoteReference w:id="576"/>
      </w:r>
      <w:r>
        <w:rPr>
          <w:rFonts w:ascii="IRNazanin" w:hAnsi="IRNazanin" w:eastAsia="IRNazanin"/>
          <w:color w:val="111111"/>
          <w:sz w:val="28"/>
          <w:sz w:val="28"/>
          <w:szCs w:val="28"/>
          <w:rtl w:val="true"/>
          <w:lang w:bidi="fa-IR"/>
        </w:rPr>
        <w:t>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ما هر دانگ دو شعیر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غالب دهات خمسه، هر ملک را به نود و شش جزء تقسیم می‌کنند و هر جزءش را شعیر می‌گویند، اما در اینجا ملک را به چهل و هشت جزء قسمت می‌کنند هر جزأش را دانگ</w:t>
      </w:r>
      <w:r>
        <w:rPr>
          <w:rStyle w:val="FootnoteAnchor"/>
          <w:rtl w:val="true"/>
        </w:rPr>
        <w:footnoteReference w:id="577"/>
      </w:r>
      <w:r>
        <w:rPr>
          <w:rFonts w:ascii="IRNazanin" w:hAnsi="IRNazanin" w:eastAsia="IRNazanin"/>
          <w:color w:val="111111"/>
          <w:sz w:val="28"/>
          <w:sz w:val="28"/>
          <w:szCs w:val="28"/>
          <w:rtl w:val="true"/>
          <w:lang w:bidi="fa-IR"/>
        </w:rPr>
        <w:t>می‌گویند، پس هر دانگ آنها دو شعیر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قطعه زمین هست، هر دانگش که دو شعیر باشد، به دو هزار و هشتصد </w:t>
      </w:r>
      <w:r>
        <w:rPr>
          <w:rFonts w:eastAsia="IRNazanin" w:cs="IRNazanin"/>
          <w:color w:val="111111"/>
          <w:sz w:val="28"/>
          <w:szCs w:val="28"/>
          <w:rtl w:val="true"/>
          <w:lang w:bidi="fa-IR"/>
        </w:rPr>
        <w:t>[</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خرید و فروش می‌شود، قطعه دیگر هست، به دو هزار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جناب آخوند ملاخلیل تا سه و نیم تقریبا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مهمان نوازی کرد، بعد که او تشریف برد، ما نیز خوابیدیم</w:t>
      </w:r>
      <w:r>
        <w:rPr>
          <w:rFonts w:eastAsia="IRNazanin" w:cs="IRNazanin"/>
          <w:color w:val="111111"/>
          <w:sz w:val="28"/>
          <w:szCs w:val="28"/>
          <w:rtl w:val="true"/>
          <w:lang w:bidi="fa-IR"/>
        </w:rPr>
        <w:t>.</w:t>
      </w:r>
    </w:p>
    <w:p>
      <w:pPr>
        <w:pStyle w:val="Heading3"/>
        <w:numPr>
          <w:ilvl w:val="2"/>
          <w:numId w:val="1"/>
        </w:numPr>
        <w:rPr/>
      </w:pPr>
      <w:bookmarkStart w:id="381" w:name="__RefHeading___Toc2878592_2749589250"/>
      <w:bookmarkStart w:id="382" w:name="_Toc135"/>
      <w:bookmarkEnd w:id="381"/>
      <w:r>
        <w:rPr>
          <w:rtl w:val="true"/>
        </w:rPr>
        <w:t>روز چهارشنبه</w:t>
      </w:r>
      <w:bookmarkEnd w:id="3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 صبح بیدار شده، نماز را خوانده، به مقدمات و مقارنات چایی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آفتاب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را در دلیجان جا کرده، مهیا شدیم که اسبهای مرکب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مشهدی حسین اسبها را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منظورش چیست، آیا گله از ما داشت و یا می‌خواست دبه زده، وجه اجاره را 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بدون جهت یک </w:t>
      </w:r>
      <w:bookmarkStart w:id="383" w:name="pg3413_29709"/>
    </w:p>
    <w:p>
      <w:pPr>
        <w:pStyle w:val="BookText"/>
        <w:rPr/>
      </w:pPr>
      <w:bookmarkEnd w:id="383"/>
      <w:r>
        <w:rPr>
          <w:rFonts w:ascii="IRNazanin" w:hAnsi="IRNazanin" w:eastAsia="IRNazanin"/>
          <w:color w:val="111111"/>
          <w:sz w:val="28"/>
          <w:sz w:val="28"/>
          <w:szCs w:val="28"/>
          <w:rtl w:val="true"/>
          <w:lang w:bidi="fa-IR"/>
        </w:rPr>
        <w:t>ساعت خود را و ما را معطل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کار به اوقات تلخی کشید، تا این که از خر شیطان پیاده شده، اسبها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به راه افتاد یکی از اسبها معلق زد و با کله به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خود گفتم که خداوند تنبیه‌اش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رنجانید، لذا به این حادثه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بلا مشترک الورود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نیز معطّل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 اول دست مشهدی حسین را بوسید، بعد پای ما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پایین آمده، دیدیم ریسمان و تسمه‌آلات نیز بر سر و پای اسب پیچیده دولایش کرده، ولی صدمه جانی به اسب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 کرد، آن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سگ باید می‌گذاشتم پوست تو را در آب یک می‌کندند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همان اسب بود که در آب یک می‌خواستند اشتباها پوست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یواشی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آنچه می‌شد از دست تو خلاصی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پوستت کنده می‌شد که باید عوضش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سوار شدیم</w:t>
      </w:r>
      <w:r>
        <w:rPr>
          <w:rFonts w:eastAsia="IRNazanin" w:cs="IRNazanin"/>
          <w:color w:val="111111"/>
          <w:sz w:val="28"/>
          <w:szCs w:val="28"/>
          <w:rtl w:val="true"/>
          <w:lang w:bidi="fa-IR"/>
        </w:rPr>
        <w:t>.</w:t>
      </w:r>
    </w:p>
    <w:p>
      <w:pPr>
        <w:pStyle w:val="Heading3"/>
        <w:numPr>
          <w:ilvl w:val="2"/>
          <w:numId w:val="1"/>
        </w:numPr>
        <w:rPr/>
      </w:pPr>
      <w:bookmarkStart w:id="384" w:name="__RefHeading___Toc2878594_2749589250"/>
      <w:bookmarkStart w:id="385" w:name="_Toc136"/>
      <w:bookmarkEnd w:id="384"/>
      <w:r>
        <w:rPr>
          <w:rtl w:val="true"/>
        </w:rPr>
        <w:t>داستان محمد خان اوصالی</w:t>
      </w:r>
      <w:bookmarkEnd w:id="38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ظهر به قهوه‌خانه سلطانیه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و چایی را در آنجا خورده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خیر آباد که می‌گذشتیم، داستان محمدخان اوصالی یاد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محل میدان جنگ او بود با جهانشاه خان امیرافشار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قاسم خان</w:t>
      </w:r>
      <w:r>
        <w:rPr>
          <w:rStyle w:val="FootnoteAnchor"/>
          <w:rtl w:val="true"/>
        </w:rPr>
        <w:footnoteReference w:id="578"/>
      </w:r>
      <w:r>
        <w:rPr>
          <w:rFonts w:ascii="IRNazanin" w:hAnsi="IRNazanin" w:eastAsia="IRNazanin"/>
          <w:color w:val="111111"/>
          <w:sz w:val="28"/>
          <w:sz w:val="28"/>
          <w:szCs w:val="28"/>
          <w:rtl w:val="true"/>
          <w:lang w:bidi="fa-IR"/>
        </w:rPr>
        <w:t>عموزاده بودند و هر دو از سواره‌های نامی امیرافشار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حادثه که برای امیر اتفاق افتاد، اینها را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جسور و بی‌باک بودند، از جنگ و خونریزی مضایقه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چه مقدمه پیش آمد که محمد خان از امیر قهر کرد و به او یاغی شد و بر دور خود عده‌ای جمع کرد، بنای معارضه با او گذاشت و چون معارضه با امیر برای </w:t>
      </w:r>
    </w:p>
    <w:p>
      <w:pPr>
        <w:pStyle w:val="BookText"/>
        <w:rPr/>
      </w:pPr>
      <w:r>
        <w:rPr>
          <w:rFonts w:ascii="IRNazanin" w:hAnsi="IRNazanin" w:eastAsia="IRNazanin"/>
          <w:color w:val="111111"/>
          <w:sz w:val="28"/>
          <w:sz w:val="28"/>
          <w:szCs w:val="28"/>
          <w:rtl w:val="true"/>
          <w:lang w:bidi="fa-IR"/>
        </w:rPr>
        <w:t>او امر سهلی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 که تکیه‌گاهی محکم برای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خود را به داراب میرزا که سمت انتساب به دولت روس داشت، چسبانیده، به قصد تصرف زنجان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دولت روس نیز آب ایران را گل آلود می‌کرد که برای محمدعلی شاه ماهی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چندی در دهات اطراف زنجان بودند تا این که شب نوزدهم جمادی الأولی سنه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با دوازده سواره، پنج از شب رفته،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مدرسه سید سنگر خوبی بود، خواست آنجا را به تصرف بیاورد، ولی نتوانست، چون درِ مدرسه محکم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همان وقت در همان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متوجه دار الحکومه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نتوانست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مجاهدین از بالای بام و اطراف شلیک نموده، جلوش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 او رستم نام انگورانی با دو نفر دیگر زخمی داشته، در قیصریه ماندند و از آن طرف هم نورالله خان زخمی شد، بعد از سه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محمدخان از خیال خود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خانه حاج نصرالله را سنگر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قزاقها توپ به بام سرای حاج عبدالباقی کشیده، خانه حاج نصرالله را هدف توپ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مقاومت نیاورده، رو به هزیمت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جولا از مجاهدین او در پشت بام سرای سنگ در سنگر بوده، وقتی که دید محمدخان فرار می‌کند، فحشش داده بود که کجا فرار می‌کنی، او در همان حال برگشته، کار شعبان را با یک تیر ساخت و در رفت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و خرده‌ای</w:t>
      </w:r>
      <w:r>
        <w:rPr>
          <w:rStyle w:val="FootnoteAnchor"/>
          <w:rtl w:val="true"/>
        </w:rPr>
        <w:footnoteReference w:id="579"/>
      </w:r>
      <w:r>
        <w:rPr>
          <w:rFonts w:ascii="IRNazanin" w:hAnsi="IRNazanin" w:eastAsia="IRNazanin"/>
          <w:color w:val="111111"/>
          <w:sz w:val="28"/>
          <w:sz w:val="28"/>
          <w:szCs w:val="28"/>
          <w:rtl w:val="true"/>
          <w:lang w:bidi="fa-IR"/>
        </w:rPr>
        <w:t>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به فکر تصرف زنجان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به پشت گرمی شجاع الدوله حکمران آذربایجان که به او لقب سالار نظام هم داده بود، وارد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از ناحیه سالار الدوله نیز دلگرم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خوانین گرمرود از قبیل صارم السلطان و صولت نظام و حشمت دیوان و غیر از اینها از سواره‌های آذربایجان جمعی به او دست به دست داده، از دهات خمسه نیز از آنهایی که نان را راحت نمی‌توانند بخورند، عده‌ای به دور خود جمع کرده، در ماه </w:t>
      </w:r>
    </w:p>
    <w:p>
      <w:pPr>
        <w:pStyle w:val="BookText"/>
        <w:rPr/>
      </w:pPr>
      <w:r>
        <w:rPr>
          <w:rFonts w:ascii="IRNazanin" w:hAnsi="IRNazanin" w:eastAsia="IRNazanin"/>
          <w:color w:val="111111"/>
          <w:sz w:val="28"/>
          <w:sz w:val="28"/>
          <w:szCs w:val="28"/>
          <w:rtl w:val="true"/>
          <w:lang w:bidi="fa-IR"/>
        </w:rPr>
        <w:t>شوال هزار و سیصد و بیست</w:t>
      </w:r>
      <w:r>
        <w:rPr>
          <w:rStyle w:val="FootnoteAnchor"/>
          <w:rtl w:val="true"/>
        </w:rPr>
        <w:footnoteReference w:id="580"/>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زنجان را محاصره کرد و لکن آصف الدوله حکمران زنجان به پشتیبانی اهالی به مدافعه برخواسته، نگذاشت قدم به شهر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مردم شهر بین خوف و رجا و او در اطراف به همین نحو گذرانید، تا این که امیر افشار عده‌ای در تحت ریاست پسرش به زنجان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خبر شکست سالار الدوله به آنها رسید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داخل کروشه از یادداشتهای دیگری در سوانح متفرقه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امید آنها مبدل به یأس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جمعیت‌شان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بود که تیمچه حاج شعبان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شنیدی که رفیق سفر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زدم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پنج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باز به هوای سابق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نقل کردند که عمده محرّک، شجاع الدوله بود که او را وادار به این کارها می‌نمود و گویا منظورش عودت دادن محمدعلی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دفعه حاکم شهر نظم السلطنة بود، سوء تدبیر او که به او اجازه ورود به شهر داد، در اثر آن نفوذ حکومت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قوچعلی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زنجان بود، محمدخان محرمانه با او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که دارالحکومة را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یک هفته بعد از ورودش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شانزدهم شهر ربیع الاول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میرزا علی خان رئیس نظمیه را کشت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نورالله پسر محمد قلی عطار و نایب ابوالقاسم دیزجی در این میان هدف گلوله </w:t>
      </w:r>
    </w:p>
    <w:p>
      <w:pPr>
        <w:pStyle w:val="BookText"/>
        <w:rPr/>
      </w:pPr>
      <w:r>
        <w:rPr>
          <w:rFonts w:ascii="IRNazanin" w:hAnsi="IRNazanin" w:eastAsia="IRNazanin"/>
          <w:color w:val="111111"/>
          <w:sz w:val="28"/>
          <w:sz w:val="28"/>
          <w:szCs w:val="28"/>
          <w:rtl w:val="true"/>
          <w:lang w:bidi="fa-IR"/>
        </w:rPr>
        <w:t>هوایی یا عمدی شده،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امر کرد محکمه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آخوند ملاقربانعلی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ریخته، مجلس سوگواری و ترحیم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هنگام وفات او مانع شده، نگذاشته بودند که مردم حق سوگواری او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دو مجلسی که آن هنگام تشکیل داده بودند، جماعتی را برای همین عمل گرفته،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تشنه چنین فرصتی بودند، ریخته حقش را ادا کردند و محمدخان هم به این جهت محبوبیتی در شهر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السلطنه روز بیست و دویم همین ماه زنجان را ترک کرد و محمدخان چون داغ دل از ارباب خود امیر افشار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میرزا علی خان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حمله به امیر افشار،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یکم شهر ربیع الثانی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عِدّه و عُدّه‌شان به طرف سلطانیه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نیز از قصد و غرض اینها باخبر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عباس خان صارم السلطان</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مقصود از ضبط تواریخ گذشتگان، عبرت گرفتن آیندگان است که دنیا با مردم چگونه بازی کرده، تا خیلی دل بر آن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فرستاده بود که در خیر آباد کمین کرده بود، اینها خالی الذهن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تیررس شده بودند از کمینگاه خیرآباد تیرها را خالی کرده، محمدخان و ارفع دیوان هر دو را کشتند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قشون آنها شکست خورده، برگشتند</w:t>
      </w:r>
      <w:r>
        <w:rPr>
          <w:rFonts w:eastAsia="IRNazanin" w:cs="IRNazanin"/>
          <w:color w:val="111111"/>
          <w:sz w:val="28"/>
          <w:szCs w:val="28"/>
          <w:rtl w:val="true"/>
          <w:lang w:bidi="fa-IR"/>
        </w:rPr>
        <w:t>.</w:t>
      </w:r>
      <w:bookmarkStart w:id="386" w:name="pg3413_29717"/>
    </w:p>
    <w:p>
      <w:pPr>
        <w:pStyle w:val="BookText"/>
        <w:rPr/>
      </w:pPr>
      <w:bookmarkEnd w:id="386"/>
      <w:r>
        <w:rPr>
          <w:rFonts w:ascii="IRNazanin" w:hAnsi="IRNazanin" w:eastAsia="IRNazanin"/>
          <w:color w:val="111111"/>
          <w:sz w:val="28"/>
          <w:sz w:val="28"/>
          <w:szCs w:val="28"/>
          <w:rtl w:val="true"/>
          <w:lang w:bidi="fa-IR"/>
        </w:rPr>
        <w:t>سواره‌های امیر تا دروازه زنجان آنها را دنبال کردند تا این که خودش به زنجان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قوچعلی خان و دیگران نیز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سال بعد از قضیه شنیدم که قوچعلی خان در یکی از جنگهای تبریز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خیر آباد گذشتیم در زیر جاده قناتی بود متعلق به یوسف آباد، در آنجا پیاده شده، پا تا زانو و سر تا سینه به آب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ربع در آنجا تبرید و شستشو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نیز چرخهای دستگاه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قهوه‌خانه بناب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قهوه‌خانه لخت و عریانی بود که هیچ 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کاه و یونجه برای اسبها بود و نه قند و نان برای ما، الا این که ما خودمان قند مختصری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چایی را با آن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و نیم به غروب مانده، از آنجا حرکت کرده، یک ساعت و نیم از شب بیست دویم شهر 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وارد دارالسعاده زنجان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بالخیر والسعاده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الحجة الحرام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الأحقر الجانی احمد الحسینی الدوسرانی عفی الله عن جرائمه و آثامه بمحمد و آله الطاهرین</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387" w:name="__RefHeading___Toc2878596_2749589250"/>
      <w:bookmarkStart w:id="388" w:name="_Toc137"/>
      <w:bookmarkEnd w:id="387"/>
      <w:r>
        <w:rPr>
          <w:rtl w:val="true"/>
        </w:rPr>
        <w:t>[</w:t>
      </w:r>
      <w:r>
        <w:rPr>
          <w:rtl w:val="true"/>
        </w:rPr>
        <w:t>یادداشت پایانی مرحوم مصنف ـ قدس سره ـ</w:t>
      </w:r>
      <w:r>
        <w:rPr>
          <w:rtl w:val="true"/>
        </w:rPr>
        <w:t>]</w:t>
      </w:r>
      <w:bookmarkEnd w:id="3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حقیر چیزی در تاریخ فوق نگاشته بودم، ولی راستی جنگل مولی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درختانش توی هم رفته، محتاج اصلاح و پاک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مرا مجال و حوصله این کار نبود تا این که امسال ایام تابستان که حوصله‌ام به اشتغال کتب علمی وفا نمی‌کرد و از بیکاری نیز حوصله‌ام سر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افتاد که جنگل مولی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شاخه‌های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زده، در جای آن زیر خط نهال تازه نشاندم، شد اوراق که در تحت نظر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الاقل احمد الحسینی الزنجانی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تواریخ که در اینجا ضبط شده، سنین‌اش قمری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در پایان نسخه جنگل مولی این اشعار که ماده تاریخ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آیه الله بروجردی می‌باشد با توضیح مرحوم آیه الله مصنف ـ قدس سره ـ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ساختم برای تاریخ تجدید مدرسه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خان معلی مقام خدمت خود را چو نمودی تمام</w:t>
      </w:r>
    </w:p>
    <w:p>
      <w:pPr>
        <w:pStyle w:val="BookText"/>
        <w:rPr/>
      </w:pPr>
      <w:r>
        <w:rPr>
          <w:rFonts w:ascii="IRNazanin" w:hAnsi="IRNazanin" w:eastAsia="IRNazanin"/>
          <w:color w:val="111111"/>
          <w:sz w:val="28"/>
          <w:sz w:val="28"/>
          <w:szCs w:val="28"/>
          <w:rtl w:val="true"/>
          <w:lang w:bidi="fa-IR"/>
        </w:rPr>
        <w:t>در اثر ریزش و فرسودگی ساکن وی را نَبُد آسودگی</w:t>
      </w:r>
    </w:p>
    <w:p>
      <w:pPr>
        <w:pStyle w:val="BookText"/>
        <w:rPr/>
      </w:pPr>
      <w:r>
        <w:rPr>
          <w:rFonts w:ascii="IRNazanin" w:hAnsi="IRNazanin" w:eastAsia="IRNazanin"/>
          <w:color w:val="111111"/>
          <w:sz w:val="28"/>
          <w:sz w:val="28"/>
          <w:szCs w:val="28"/>
          <w:rtl w:val="true"/>
          <w:lang w:bidi="fa-IR"/>
        </w:rPr>
        <w:t>بس که بنا بود نمور و خراب اهل خودش را بنمودی جواب</w:t>
      </w:r>
    </w:p>
    <w:p>
      <w:pPr>
        <w:pStyle w:val="BookText"/>
        <w:rPr/>
      </w:pPr>
      <w:r>
        <w:rPr>
          <w:rFonts w:ascii="IRNazanin" w:hAnsi="IRNazanin" w:eastAsia="IRNazanin"/>
          <w:color w:val="111111"/>
          <w:sz w:val="28"/>
          <w:sz w:val="28"/>
          <w:szCs w:val="28"/>
          <w:rtl w:val="true"/>
          <w:lang w:bidi="fa-IR"/>
        </w:rPr>
        <w:t>بعضی از ارباب صفا اهل خیر وضع قدیمش چو نمودند سیر</w:t>
      </w:r>
    </w:p>
    <w:p>
      <w:pPr>
        <w:pStyle w:val="BookText"/>
        <w:rPr/>
      </w:pPr>
      <w:r>
        <w:rPr>
          <w:rFonts w:ascii="IRNazanin" w:hAnsi="IRNazanin" w:eastAsia="IRNazanin"/>
          <w:color w:val="111111"/>
          <w:sz w:val="28"/>
          <w:sz w:val="28"/>
          <w:szCs w:val="28"/>
          <w:rtl w:val="true"/>
          <w:lang w:bidi="fa-IR"/>
        </w:rPr>
        <w:t>آنچه برشتند و بهم بافتند عمر وی آخر شده دریافتند</w:t>
      </w:r>
    </w:p>
    <w:p>
      <w:pPr>
        <w:pStyle w:val="BookText"/>
        <w:rPr/>
      </w:pPr>
      <w:r>
        <w:rPr>
          <w:rFonts w:ascii="IRNazanin" w:hAnsi="IRNazanin" w:eastAsia="IRNazanin"/>
          <w:color w:val="111111"/>
          <w:sz w:val="28"/>
          <w:sz w:val="28"/>
          <w:szCs w:val="28"/>
          <w:rtl w:val="true"/>
          <w:lang w:bidi="fa-IR"/>
        </w:rPr>
        <w:t>خاک وی از بیخ برانداختند جای وی این طرح نوین ساختند</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هنر شد تمام ماده تاریخ بیاب از کلام</w:t>
      </w:r>
    </w:p>
    <w:p>
      <w:pPr>
        <w:pStyle w:val="BookText"/>
        <w:rPr/>
      </w:pPr>
      <w:r>
        <w:rPr>
          <w:rFonts w:ascii="IRNazanin" w:hAnsi="IRNazanin" w:eastAsia="IRNazanin"/>
          <w:color w:val="111111"/>
          <w:sz w:val="28"/>
          <w:sz w:val="28"/>
          <w:szCs w:val="28"/>
          <w:rtl w:val="true"/>
          <w:lang w:bidi="fa-IR"/>
        </w:rPr>
        <w:t>مدرسه خان بشد از نو بناء حرف بد از نسخه آن شد جدا</w:t>
      </w:r>
    </w:p>
    <w:p>
      <w:pPr>
        <w:pStyle w:val="BookText"/>
        <w:rPr/>
      </w:pPr>
      <w:r>
        <w:rPr>
          <w:rFonts w:ascii="IRNazanin" w:hAnsi="IRNazanin" w:eastAsia="IRNazanin"/>
          <w:color w:val="111111"/>
          <w:sz w:val="28"/>
          <w:sz w:val="28"/>
          <w:szCs w:val="28"/>
          <w:rtl w:val="true"/>
          <w:lang w:bidi="fa-IR"/>
        </w:rPr>
        <w:t xml:space="preserve">مصراع اول که ماده تاریخ است هزار و سیصد و هشتاد و چهار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بد که شش است از آن کم کنی می‌شود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تاریخ بناء مدرسه هزار و صد و بیست و سه بود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وی از 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هزار و سیصد و هفتاد و هشت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پس عمر مدرسه دویست و پنجاه و پنج سال بود، مطابق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هنر بود، هنر شد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تاریخ اصل بنا و رفع بنا است، مدرسه به نام خان بود ولی بعد از تجدید بناء به نام مرحوم آیه الله بروجردی نامیده شد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3413_29723"/>
      <w:bookmarkStart w:id="390" w:name="pg3413_29723"/>
      <w:bookmarkEnd w:id="390"/>
    </w:p>
    <w:p>
      <w:pPr>
        <w:pStyle w:val="Heading2"/>
        <w:numPr>
          <w:ilvl w:val="1"/>
          <w:numId w:val="1"/>
        </w:numPr>
        <w:rPr/>
      </w:pPr>
      <w:bookmarkStart w:id="391" w:name="pg3413_29723"/>
      <w:bookmarkStart w:id="392" w:name="__RefHeading___Toc2878598_2749589250"/>
      <w:bookmarkStart w:id="393" w:name="_Toc138"/>
      <w:bookmarkEnd w:id="391"/>
      <w:bookmarkEnd w:id="392"/>
      <w:r>
        <w:rPr>
          <w:rtl w:val="true"/>
        </w:rPr>
        <w:t>سفرنامه قم</w:t>
      </w:r>
      <w:bookmarkEnd w:id="393"/>
    </w:p>
    <w:p>
      <w:pPr>
        <w:pStyle w:val="BookText"/>
        <w:rPr/>
      </w:pPr>
      <w:r>
        <w:rPr>
          <w:rFonts w:ascii="IRNazanin" w:hAnsi="IRNazanin" w:eastAsia="IRNazanin"/>
          <w:color w:val="111111"/>
          <w:sz w:val="28"/>
          <w:sz w:val="28"/>
          <w:szCs w:val="28"/>
          <w:rtl w:val="true"/>
          <w:lang w:bidi="fa-IR"/>
        </w:rPr>
        <w:t>کامران میرزا نایب السلطنه</w:t>
      </w:r>
    </w:p>
    <w:p>
      <w:pPr>
        <w:pStyle w:val="BookText"/>
        <w:rPr/>
      </w:pPr>
      <w:r>
        <w:rPr>
          <w:rFonts w:ascii="IRNazanin" w:hAnsi="IRNazanin" w:eastAsia="IRNazanin"/>
          <w:color w:val="111111"/>
          <w:sz w:val="28"/>
          <w:sz w:val="28"/>
          <w:szCs w:val="28"/>
          <w:rtl w:val="true"/>
          <w:lang w:bidi="fa-IR"/>
        </w:rPr>
        <w:t>به کوشش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ایرج افشار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سفرنامه کوتاه، یادگاری است از فرزند مشهور و مقتدر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به سه فرزند خود مقامات مهم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مظفرالدین میرزا ولیعهد بود و مقیم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میرزا ظل السلطان حاکم مستبد اصفهان و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معروف نیمی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مقیم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کامران میرزا ملقب به نایب السلطنه بود که در تهران می‌زیست و مناصبی از قبیل حکومت تهران و وزارت جنگ را در عهده داشت و لقب امیرکبیر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میرزا در دوره سلطنت مظفرالدین شاه از کارها برکنار بود ولی در دوره مشروطیت به مدت کوتاه وزیر جنگ شد و در دوره پادشاهی احمد شاه به والیگری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سفرنامه کوتاه را فاضل گرامی آقای ماشاء الله کامرانی در اختیار من گذارده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ایرج افشار </w:t>
      </w:r>
    </w:p>
    <w:p>
      <w:pPr>
        <w:pStyle w:val="BookText"/>
        <w:rPr/>
      </w:pPr>
      <w:r>
        <w:rPr>
          <w:rFonts w:ascii="IRNazanin" w:hAnsi="IRNazanin" w:eastAsia="IRNazanin"/>
          <w:color w:val="111111"/>
          <w:sz w:val="28"/>
          <w:sz w:val="28"/>
          <w:szCs w:val="28"/>
          <w:rtl w:val="true"/>
          <w:lang w:bidi="fa-IR"/>
        </w:rPr>
        <w:t xml:space="preserve">به تاریخ روز سه شنبه چهارم شهر صفر المظفر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سفر خیریت اثر زیارت حضرت معصومه علیها السلام‌است که به طور اختصار نگارش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روز سه شنبه چهارم شهر صفرالمظفر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کمال کسالت را از بیخوابی شب داشتم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مهرانگیز خانم آمدم به اندرون سرور الدوله و حضرت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چند روز بود مبتلای مردم بودم باز مرا ول نکرده اجتماع غریبی و ازدحام زیادی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تودیع از سرکار خانم و سرورالدوله تا قریب به ظهر درگیر ارباب رجوع و اهل توقع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ظهر سوار کالسکه چاپاری شده به اتفاق مشهدی جون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 همراهان از راه دیگر، و ما از راه دروازه خانی آباد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نظام و نایب کالسکه خانه محمد حسین بیک و حاجی الله و چند نفر کالسکه چی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هنگامه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 دروازه همراهان را هم مرخص کرده آمدیم تا به حضرت عبدالعظیم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مشرف شده و سوار شدیم آمدیم تا به کهریزک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گاریهای آبدارخانه قهوه خانه را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کهریزک پیاده شده پسر صاحب دیوان را دیدم که آمده می‌خواهد برود به عراق نزد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او صحبت کرده حسین آبدار آب یخ خوبی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دلیجان و سایر گاریها نرسیده چهار ساعت به غروب مانده بود، دلیجان و گاریها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عصر بود صرف کردیم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این سفر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علی طبیب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اعتماد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مراد علی 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بیک نایب اصطبل و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حاجی 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بیک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ابوالقاسم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ناهار دیدیم حاجی منصور خواجه و اندرونی که به زیارت حضرت معصومه علیها السلام مشرف بودند در کهریزک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باجی، از دیدار آنها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هم نشسته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آمدیم با هم سوار شده دلیجان آنها به طرف طهران و دلیجانهای ما به طرف قم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موسیو پوتو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در فشنگ سازی بود اینجا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کمپانی در کارخانه قند سازی مستحفظ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مشهدی جون آمدیم در دلیجان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ماها آغا سلطان و مشکوة الممالک و صدیق الممالک در کالسکه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 بسیار خوبی است و شانزده نفر به راحتی می‌تواند در این دلیجان مسافرت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بیک نایب کالسکه را که از بین راه برای تحقیق حرفهای بی معنی فتح الله خان به چاقر خان و آن دهات فرستاده بودم نزدیک کهریزک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می‌گفت همه حرفهای فتح الله خان دروغ و کذب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از شب گذشته بود که به حسن 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حضراتی که اسب سوار شده بودند و از جلو رسیده بودند دیده شدند، از قبیل علی احمد خان و وجیه الله خان و غلامرضا و غلام بچه هایی که در گاریها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اسب سوارها با دلیجان سوارها در منازل عوض و بدل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جو، کاه و یونجه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خرواری چهارده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یونجه ده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 خرواری پنج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هشت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فرش و فراشخانه را جلو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چهارشنبه را الحمدلله در کمال خوبی و هوای بسیار خوب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حسن آباد تازه باز شده است و حالا که اواخر ثور است هوای اینجا ییلاقیت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چهارده درجه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هوا بسیار خنک بود با مشهدی جون و همراهان سوار دلیجان شده راندیم تا قعله محمد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بسیار خوب بود و بیشتر راه را با انتظام العلماء و آقا شیخ محمد علی مشغول خواندن رساله و گفتگوی </w:t>
      </w:r>
    </w:p>
    <w:p>
      <w:pPr>
        <w:pStyle w:val="BookText"/>
        <w:rPr/>
      </w:pPr>
      <w:r>
        <w:rPr>
          <w:rFonts w:ascii="IRNazanin" w:hAnsi="IRNazanin" w:eastAsia="IRNazanin"/>
          <w:color w:val="111111"/>
          <w:sz w:val="28"/>
          <w:sz w:val="28"/>
          <w:szCs w:val="28"/>
          <w:rtl w:val="true"/>
          <w:lang w:bidi="fa-IR"/>
        </w:rPr>
        <w:t>مسائل شرعی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را در قلعه محمد علی خان صرف کرده سوار شدیم تا به علی 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علی آباد به شدت گرم بود و زراعت اینجا را درو کرده‌اند و گل سرخش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عمارتی هم در پائین باغ ساخته بودند سابقا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مشهدی جون رفتیم به تماشا و نماز ظهر عصر را اینجا کرده و غروب بود سوار دلیجان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مستأجر علی آباد حاجی محمد علی خان نامی است که حالا در طهران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علی اکبر بیک و پسر او میرزا نصر الله خان در علی آباد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زردآلو، میوه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از شب گذشته به کوشک نصرت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 سلامتی مشهدی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بسیار گرم است و بیست و هشت درجه حرارت دارد و پشه و جانور فرصت تحریر نمی‌دهد و هوا ابر است و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انشاء الله تعالی به قم خواهیم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پنجشنبه ششم صبح زود از کوشک نصرت سوار شده با مشهدی جون سوار شده به طرف قم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صبح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 هوا الحمد لله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دریای قم خیلی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منظریه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منظریه هم هیچ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چاه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نیست، اگر مگس بگذارد که شخص زیست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را صرف کرده با مشهدی جون و مسافرین سوار دلیجان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رسیدیم به رودخانه و پل بزرگ آنجا پیاده شده و تجدید وضو کرده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قم آقا سید حسین و میرزا محمد علی را دیدیم،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فرسخی قم اعتضاد الدوله و والی حاکم قم را دیدم استقبال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تعارفات آمدیم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به غروب مانده بود که وارد قم شده به زیارت حضرت معصومه علیها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که به این آرزو و افتخار نایل شدیم و مشرف شده بعد از زیارت و آستان بوسی آمدیم به خانه‌های جناب اتابک اعظم که منزل پارسالی ما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زنده ماندیم و بار دیگر به زیارت مشرف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منزل جناب نایب التولیه را با پسر ایشان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اعتضاد الدوله، والی حاکم و نایب التولیه آمدیم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رفتند جناب متولی باشی آمدند با ایشان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اسد الله معمار را هم که به کربلا مشرف شده بود در اینجا دیدم که به طهران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و لباس مؤتمن الاطباء را که در گاریها بار کرده‌اند معلوم شد گم شده است و معلوم نیست در راه گم شده است یا در طهران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شب جمعه هفتم است خیال داریم قدری که خلوت شد ان شاء الله به زیارت مشرف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ساعت چهار بود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جمعیت بود و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و اصرار و ابرام آنها نمی‌گذارد که زیارت با حضور قلب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دعای کمیل را هم در ایوان طلا خوانده به منزل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که برخاستم از شدت کسالت نتوانستم به حرم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منزل خوانده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خواب برنخاسته والی حاکم و اسنفدیار خان سردار بختیاری و شهاب السلطنه بختیاری و جماعتی از علماء و خدام و غیره ازدحام کرده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متولی باشی و نایب التولیه، امام جمعه و شیخ الاسلام و سایر علماء متصل سوهان، کاسه نبات و بره و تعارفات می‌آوردند و حاکم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حضرات رفتیم به حمام آقا سید تقی امین التولیه غسل جمعه کرده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جون هم به تماشای حمام آمده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ناهار را خورده به حرم مشرف شدم و از اینجا رفتیم خانه‌های همایون میرزا و غیره را که سال گذشته بیعانه داده بودیم بخریم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اسد الله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را نپسندیدم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سر مقابر محمد شاه مرحوم و مرحومه مهد علیا و مرحومه فخر الملوک و افسر الدوله و فخر الدوله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سابق افتاده بی اختیار گریه زیادی کردم و از آنجا به مقبره مرحوم فتحعلی شاه رفته فاتحه خوانده به مقبره مرحوم امین الملک آمده به منزل آمده رفتم خانه‌های اعتضاد الدوله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p>
    <w:p>
      <w:pPr>
        <w:pStyle w:val="BookText"/>
        <w:rPr/>
      </w:pPr>
      <w:r>
        <w:rPr>
          <w:rFonts w:ascii="IRNazanin" w:hAnsi="IRNazanin" w:eastAsia="IRNazanin"/>
          <w:color w:val="111111"/>
          <w:sz w:val="28"/>
          <w:sz w:val="28"/>
          <w:szCs w:val="28"/>
          <w:rtl w:val="true"/>
          <w:lang w:bidi="fa-IR"/>
        </w:rPr>
        <w:t>است معامله بشود 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مراجعت به منزل کرده جناب آقا حسین مجتهد و پسرشان و جمعی از علماء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صحبت 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احمد علی میرزا پسر اعتضاد الدوله مشقی کرده بود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ساعت هر سالی پانزده عدد پنج هزاری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الدوله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الممالک پسر مرحوم حاجی اسحق خان سر رشته قم و جماعتی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رفتیم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دیگر بنای جنگ،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بود زیارت کرده نماز را در ایوان مطهر خوانده جناب متولی باشی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کرده با والی، نایب الحکومه به منزل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جون هم به سلامتی به‌زیارت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به‌سلامتی خوابیده مشغول روزنامه‌نویسی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حسین طویله را فرستادم برود ببیند کوه حضرت خضر علیه السلام می‌شود رفت یا نه؟ می‌گفت راه بدی دارد تا خدا چه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شنبه هشتم اذان صبح به حرم مشرف شده نماز صبح را در ایوان مبارک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گداها مانع است که نمازی یا زیارتی با حضور قلب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دیگر اجماعا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صحبت علماء تا ظهر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شاهزاده‌ها و خوانین قم را آورده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قم امسال خوب و بی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 از شدت گرمای هوا قدری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سوار شده رفتیم به اراضی میرزا حسن پسر جناب آقا حسین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برای خریداری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باغ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به باغ دلگشا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زمین را خود جناب آقا حسن خریداری کرده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زمین را ایشان نخریده بودند جای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خریده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عمارتی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و سؤال و جواب هستند تا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 حسن مجتهد و جمعی تا غروب در همان باغ و خانه‌های اطراف گردش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مجال صحبت و گردش هم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جون ابتدا همراه بود و زود به منزل مراجعت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تلگرافخانه جواب تلگرافها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تلگراف هم از جانب </w:t>
      </w:r>
    </w:p>
    <w:p>
      <w:pPr>
        <w:pStyle w:val="BookText"/>
        <w:rPr/>
      </w:pPr>
      <w:r>
        <w:rPr>
          <w:rFonts w:ascii="IRNazanin" w:hAnsi="IRNazanin" w:eastAsia="IRNazanin"/>
          <w:color w:val="111111"/>
          <w:sz w:val="28"/>
          <w:sz w:val="28"/>
          <w:szCs w:val="28"/>
          <w:rtl w:val="true"/>
          <w:lang w:bidi="fa-IR"/>
        </w:rPr>
        <w:t>اشرف اتابک اعظم داشت که از وینه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نوشته 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به زیارت مشرف شده هوا خیلی گرم بود و به منزل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اعتضادالدوله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از شب گذشته،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ظروف و از متاع قم برای سوغات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تاج که به مجاورت آمده، عروس</w:t>
      </w:r>
      <w:r>
        <w:rPr>
          <w:rStyle w:val="FootnoteAnchor"/>
          <w:rtl w:val="true"/>
        </w:rPr>
        <w:footnoteReference w:id="585"/>
      </w:r>
      <w:r>
        <w:rPr>
          <w:rFonts w:ascii="IRNazanin" w:hAnsi="IRNazanin" w:eastAsia="IRNazanin"/>
          <w:color w:val="111111"/>
          <w:sz w:val="28"/>
          <w:sz w:val="28"/>
          <w:szCs w:val="28"/>
          <w:rtl w:val="true"/>
          <w:lang w:bidi="fa-IR"/>
        </w:rPr>
        <w:t>که مجاور است دیدیم و انعام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یکشنبه نهم اذان صبح به حرم مشرف شده نماز خوانده از گداها و ابرام آنها زودتر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گداها را که جمع کرده پول می‌دادم آفتاب بیرون آمد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جماعتی از علماء قم به اتفاق حاکم به دیدن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ایشان هم تا ظهر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الاسلام ناخوش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عیادت ایشان فرستادم و حالا خیال دارم به اتفاق مشهدی جون ان شاء الله به زیارت دوره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هوا در سایه سی و چهار درجه است و خیلی گرم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و نیم به غروب مانده با مشهدی جون سوار شده رفتیم اول به شاهزاده حمزه علی مشرف شدیم و امامزاده دیگری که موسوم است به شاهزاده احمد زیارت کرده نذری کردم که انشاء الله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علی بن جعفر علیهما السلام که با محمد بن موسی الکاظم علیه السلام با هم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هنگامه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ممکن نیست از دست گداها زیارتی از روی قاعده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شاهزاده سید علی بن ابراهیم بن جعفر بن عباس بن امیرالمؤمنین علیه السلام مشرف شده، از آنجا به زیارت شاهزاده احمد بن محمد حنفیه علیه السلام و از آنجا در صحن مشهور به ملا آقا بابا که در این مکان چهار تن از اولاد حضرت امام زین‌العابدین علیه السلام مدفون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شاهزاده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خاک فرج مشرف شده شاهزاده احمد را زیارت کرده و درویش هندی که </w:t>
      </w:r>
    </w:p>
    <w:p>
      <w:pPr>
        <w:pStyle w:val="BookText"/>
        <w:rPr/>
      </w:pPr>
      <w:r>
        <w:rPr>
          <w:rFonts w:ascii="IRNazanin" w:hAnsi="IRNazanin" w:eastAsia="IRNazanin"/>
          <w:color w:val="111111"/>
          <w:sz w:val="28"/>
          <w:sz w:val="28"/>
          <w:szCs w:val="28"/>
          <w:rtl w:val="true"/>
          <w:lang w:bidi="fa-IR"/>
        </w:rPr>
        <w:t>حرف نمی‌زد و مشهور است دیدیم و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احمد از اولاد حضرت سید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آنجا به قبرستان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فاتحه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زکریابن آدم، آدم بن اسحق، ابوجریر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در امروز یازده بزرگوار امام زاده را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نیم از شب گذشته بود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کرده با والی به حرم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خلوت</w:t>
      </w:r>
      <w:r>
        <w:rPr>
          <w:rStyle w:val="FootnoteAnchor"/>
          <w:rtl w:val="true"/>
        </w:rPr>
        <w:footnoteReference w:id="58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خلوت کرده نماز را در ایوان مبارک خوانده به منزل آمده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هوا بیست و 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دوشنبه دهم، صبح به حرم مشرف شده نماز خوانده به منزل آمده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 شدن جناب شیخ الاسلام آخوند ملا علی مجتهد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به اتفاق مشهدی جون سوار کالسکه شده رفتیم به زیارت قدمگاه و مسجد حضرت صاحب صلوة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شدتی گرم بود که توی بازار نزدیک بود خفه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مشهدی جون را باد می‌زدم، مشهدی جون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آلوبالوی خشک می‌خوردیم و خیار قم که تازه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 نماز مخصوص را مشهدی جون و من الحمدلله به عمل آورده سوار اسب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نماز من از جیبم افتاد توی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شکست، من هم مهر نماز را گذاشتم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هادی مهدی و جمکران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کم‌کم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خنک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متفرق شدند تا رسیدیم به جمکران که قدیم 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جزئی باغی از آن ده باقی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هادی مهدی هم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امامزاده‌های واجب التکریم هادی مهدی، ناصرالدین اولاد حضرت سید سجاد علیه السلام، شاهزاده جعفر، سکینه خاتون از اولاد سید ناصرالدین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به پای کوه 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قدری راه را با اسب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پیاده شده با مشهدی جون پیاده تا بالای کوه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این کوه از راه تاریخی آزادبر و بلندی امامزاده سپهسالار</w:t>
      </w:r>
      <w:r>
        <w:rPr>
          <w:rStyle w:val="FootnoteAnchor"/>
          <w:rtl w:val="true"/>
        </w:rPr>
        <w:footnoteReference w:id="587"/>
      </w:r>
      <w:r>
        <w:rPr>
          <w:rFonts w:ascii="IRNazanin" w:hAnsi="IRNazanin" w:eastAsia="IRNazanin"/>
          <w:color w:val="111111"/>
          <w:sz w:val="28"/>
          <w:sz w:val="28"/>
          <w:szCs w:val="28"/>
          <w:rtl w:val="true"/>
          <w:lang w:bidi="fa-IR"/>
        </w:rPr>
        <w:t>و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قله کوه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زیارت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کهک و غیره از بالای کوه پیدا بود که در جنوب شرقی قم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پیاده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بود به پای کوه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آمدیم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پلهای کوچک، نهرهای دهات که از رودخانه قم به شمس آباد و جمکران و دهات دیگر می‌رود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نهر شمس آباد تجدید وضو کرده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شد و الحمدلله از گرمای دو روزه خلاص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قدری گرد و خاک بود که هیچ چشم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هم پر از گرد و خاک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 از شب گذشته رسیدیم به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حاضر بود و باد بسیار سرد می‌وزید و کم‌کم شروع کرد به 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نماز را به جا آورده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اطاق را بستم و هوا الحمدالله بسیار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زود به حرم مشرف شده نماز صبح و زیارت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منازل، جماعتی از علماء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التولیه، آقا سید عبد الله مجتهد، ابو محمد و پسرهای ایشان و سرکشیکها و والی و اعتضاد الدوله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قریب</w:t>
      </w:r>
      <w:r>
        <w:rPr>
          <w:rStyle w:val="FootnoteAnchor"/>
          <w:rtl w:val="true"/>
        </w:rPr>
        <w:footnoteReference w:id="588"/>
      </w:r>
      <w:r>
        <w:rPr>
          <w:rFonts w:ascii="IRNazanin" w:hAnsi="IRNazanin" w:eastAsia="IRNazanin"/>
          <w:color w:val="111111"/>
          <w:sz w:val="28"/>
          <w:sz w:val="28"/>
          <w:szCs w:val="28"/>
          <w:rtl w:val="true"/>
          <w:lang w:bidi="fa-IR"/>
        </w:rPr>
        <w:t>به ظهر است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 مشغول دادن انعامات اهالی قم و همراهان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الحمدلله دادم آسوده شدم، مگر کرایه گاریها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سوار شده به تماشای باغ شاهزاده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شاءالله معامله بشود ان شاءالله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به بیرون شهر با مشهدی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با آدم جناب اتابک اعظم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باغ نایب التولیه قدری میوه خورده استخاره کرده آمدم رفتم حمام غسل کرده از حمام به حرم مشرف شده نماز را در بقعه شاه عباس نموده به منزل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تلگرافهای طهران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خورده خوابیدیم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 چهارشنبه دوازدهم صبح زود به حرم مشرف شده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در منزل مانده جنابان سید هندی و سید آشور آمدند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الدوله، والی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تکلفات و خلاع حاکم و علماء و متولی باشی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به حرم مشرف شده نماز مغرب عشا را هم‌در بقعه شاه عباس خوانده، گداها روز به روز از اطراف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روزی ششصد نفر هفتصد نفر را الحمدلله پول می‌دهم و خیلی زحمت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الاطباء هنوز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معالجه می‌کنم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سرما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هوا بسیار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پنجشنبه سیزدهم هم دو گوسفند قربانی کرده بقیه انعامات و خلعتها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نظام مباشر دهات ساوه بود خواسته بودم احکامات لازمه، دستور العمل را به او داده حسنعلی بیک هم مأمور آنجا نمودم که سه ماه آنجاها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عیال حاجب الدوله و افتخار الممالک از طهران به قم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مهمانخانه عرض راه کسان آنها با مأمورین راه نزاع کرده هنگامه کرده‌اند به من عارض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درویش و زوارم، کاری به این کارها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میرزا باجی سرکار خانم که همراه عیال حاجب الدوله به قم آمده بود با آغا سلطان آمد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حضرت خانم التفات کرده بودند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متولی باشی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غیره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شب جمعه جمعیت کثیری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جناب آقا حسین و آقا حسن را هم ملاقت کرده با متولی باشی حاجی نایب التولیه و سایرین خیلی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بقعه شاه عباس نموده دعای کمیل را در ایوان طلا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مشهدی جون و خودم ماندیم تا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زیارت کاملی خلوتی به طور دلخواه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زود قدری خوابیده بودم تا صبح هم خوابم نبرد،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خان و اعتماد الملک خوابشان برده بود و رفتم بالای سر مشهدی جون، عبدالحسین خان را از خواب بیدار کرده آمد مشت و مال کرد، اما خواب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را به حرم مشرف شده به منزل مراجعت کردیم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والی، اعتضادالدوله، احمد میرزا پسرش، جماعتی از اهل قم، خوانین قصیده‌ها گفته و شعرها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جناب سید هندی درویش آمدند، اما هیچ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جواب است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خیلی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ظهر ساعتی گذشت جناب سید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کوه حضرت خضر علیه السلام را پول دادم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قابلمه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میرزا احمد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هم با ایشان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که انشاء الله تا اواخر ماه به طهران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 گرفته برای مرخصی به حرم مشرف شدیم با مشهدی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هنگامه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طور بود در بالای سر نماز ظهر و عصر را خوانده وداع کرده از آستان ملایک پاسبان با کمال افسوس مرخصی حاصل کرده آمدیم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نزدیک بود شخصی را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اعتضادالدوله، افتخار الممالک با سوارهای نظام و فراشان که با عیال حاجب الدوله آمده‌اند همراه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مرخصشان کرده من و مشهدی جون سوار کالسکه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که هم سوار دلیجان و گاریها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واسطه رعد و برقی که شده باران زیادی آمده بود سیل از همه طرف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صحرائی که در وقت رفتن قطره‌ای آب ندیدیم در مراجعت چندین سنگ آب باران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 به غروب مانده به منظریه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مطهر را هم از منظریه زیارت کرده وداع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پرتقال لیموی احتشام همایون از شهر فرستاده بود در این منزل پست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از منظریه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دلیجان همراهان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قراسوران و غیره سفارش کردم که تأکید کنند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سربازها و شاطرها هم پیاده می‌آیند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نیم از شب گذشته شب شنبه پانزدهم الحمدلله به سلامتی وارد کوشک نصرت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هوا بسیار خوب و خنک، هیچ دخلی به هوایی که می‌رفتیم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فراشخانه، کارخانه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وجیه الله خان و احمد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نایب مراد علی و عزیز خان </w:t>
      </w:r>
    </w:p>
    <w:p>
      <w:pPr>
        <w:pStyle w:val="BookText"/>
        <w:rPr/>
      </w:pPr>
      <w:r>
        <w:rPr>
          <w:rFonts w:ascii="IRNazanin" w:hAnsi="IRNazanin" w:eastAsia="IRNazanin"/>
          <w:color w:val="111111"/>
          <w:sz w:val="28"/>
          <w:sz w:val="28"/>
          <w:szCs w:val="28"/>
          <w:rtl w:val="true"/>
          <w:lang w:bidi="fa-IR"/>
        </w:rPr>
        <w:t>گاری خوابگاه و دلیجان، و همراهان هیچ معلوم نیست کی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باد زیادی می‌آید و من با مشهدی جون مشغول چایی خوردن و روزنامه نوشتن هستیم و شکر خدای را به 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منتظر شدیم که عقب مانده‌ها برسند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جون به سلامتی خوابیدند بدون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کرده، از دور خیلی راه دور چراغ دلیجان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دوربین نگاه کردم جز دوری مسافت و یقین بر نرسیدن عقب مانده‌ها چیزی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حاضر بود، شام خورده من هم بی رختخواب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 بودم دلیجان مسافرین رسید و رختخواب آبداری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حضرات مسافرین که تازه رسیده بودند صحبت کرده خوابیدم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بیدار شده حضرات را برای نماز صبح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مشهدی جون هم امروز خیلی زودتر از هر روز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خورده اول دسته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کالسکه ما بسیار اسبهای بدی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مسافتی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سورتچی گفتم هر اسبی که بد است او را باز کن رها کن تا پیاده شد و اسب را خواست تنبیه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پشت پای اسب افتاد میان دست و پای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بنای لگد زدن را گذاشته هر چهار اسب وحشی شده بی هوا بنا کردند به دویدن و سورتچی را هم لگد زده انداختند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باد صر صر اسبها کالسکه را برداشته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شعبان جلوگیری می‌کرد اسبها اطاعت نمی‌کردند و مشهدی جون توی کالسکه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که عاقبت کار به کجا خواهد رسید و کجا کالسکه 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و مشهدی جون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متوکلاً علی الله خودداری کرده تا به فضل الهی الحمدلله اسبها ایستادند کالسکه ما از خطرات الحمدلله محفوظ ماند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قلعه محمد خان رسیدیم اسبها را عوض داده آمدیم به 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مشهدی جون ناهار مختصری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به جای آورده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خواب بودم بیدار شدم، دیدم از دماغ مشهدی جون خون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به عبدل آباد مشیر خلوت که حالا مال صنیع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 بود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کهریزک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قنات آبادی جاری بود که گفتند قنوات خیرآباد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پیاده شده تطهیر کردیم وضو گرفته توی آفتاب نماز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مخصوص و کسانش به قم و کاشان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آمدیم به زیارت حضرت عبدالعظیم علیه السلام مشرف شده توی کوچه آقا سید جعفر معین التولیه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حرفها از بابت اراضی قوچ حصار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قدری معطل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شدیم نیم ساعت به غروب مانده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صفر بحمدلله وارد طهران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عقب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صحیحا سالما حضرت خانم سرورالدوله اهل و عیال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را که سفر کوچک قم به انجام رسید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3413_29754"/>
      <w:bookmarkStart w:id="395" w:name="pg3413_29754"/>
      <w:bookmarkEnd w:id="395"/>
    </w:p>
    <w:p>
      <w:pPr>
        <w:pStyle w:val="Heading2"/>
        <w:numPr>
          <w:ilvl w:val="1"/>
          <w:numId w:val="1"/>
        </w:numPr>
        <w:rPr/>
      </w:pPr>
      <w:bookmarkStart w:id="396" w:name="pg3413_29754"/>
      <w:bookmarkStart w:id="397" w:name="__RefHeading___Toc2878600_2749589250"/>
      <w:bookmarkStart w:id="398" w:name="_Toc139"/>
      <w:bookmarkEnd w:id="396"/>
      <w:bookmarkEnd w:id="397"/>
      <w:r>
        <w:rPr>
          <w:rtl w:val="true"/>
        </w:rPr>
        <w:t>سفرنامه قم</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جعفرقلی خان معین‌السلطان</w:t>
      </w:r>
    </w:p>
    <w:p>
      <w:pPr>
        <w:pStyle w:val="BookText"/>
        <w:rPr/>
      </w:pPr>
      <w:r>
        <w:rPr>
          <w:rFonts w:ascii="IRNazanin" w:hAnsi="IRNazanin" w:eastAsia="IRNazanin"/>
          <w:color w:val="111111"/>
          <w:sz w:val="28"/>
          <w:sz w:val="28"/>
          <w:szCs w:val="28"/>
          <w:rtl w:val="true"/>
          <w:lang w:bidi="fa-IR"/>
        </w:rPr>
        <w:t>به کوشش</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متقی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سفرنامه‌ای که از نظر می‌گذرد گزارش سفر به قم مقدسه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یکی از چندین سفرنامه نگارنده آن می‌باشد که در مجموعه شماره </w:t>
      </w:r>
      <w:r>
        <w:rPr>
          <w:rFonts w:eastAsia="IRNazanin" w:cs="IRNazanin"/>
          <w:color w:val="111111"/>
          <w:sz w:val="28"/>
          <w:szCs w:val="28"/>
          <w:lang w:bidi="fa-IR"/>
        </w:rPr>
        <w:t>11154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سفر خراسان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آیة‌اللّه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این نسخه در اثر رطوبت خیلی از برگهای آن به هم چسبیده و قابل انفکاک نیست و برگهایی هم که جدا شده اثرات شدید رطوبت و بدی خط و غلطهای بی‌شمار و جمله‌بندی‌های ناقص کار تحقیق را دوچندان مشکل نموده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شامل یک سفرنامه به قم و چند سفرنامه به خراسان می‌باشد؛ در این مجلد از میرث اسلامی ایران سفرنامه قم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می‌شود و اگر توفیقی باشد چند سفرنامه بعدی در مجلدات دیگر مجموعه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از نظر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گزارش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جعفرقلی خان معین‌السلطان فرزند عیسی خان اعتمادالدوله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به قم می‌باشد؛ در این سفرنامه گزارشی از تفریح و تفرّجهای حین سفر و شکار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در قم به مواردی از مکانها و شخصیتها و بعضی آداب اجتماعی مردم قم اشاراتی می‌نماید که به نظر می‌رسد حاوی اطلاعاتی هرچند محدود برای روشن شدن بعضی نکات تاریخی و حلقه‌های مفقوده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گزارش روزنامه سفر حاج جعفرقلی خان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جلال‌الملک ـ معین‌السلطان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حدود سال </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پسر عیسی‌خان</w:t>
      </w:r>
      <w:r>
        <w:rPr>
          <w:rStyle w:val="FootnoteAnchor"/>
          <w:rtl w:val="true"/>
        </w:rPr>
        <w:footnoteReference w:id="589"/>
      </w:r>
      <w:r>
        <w:rPr>
          <w:rFonts w:ascii="IRNazanin" w:hAnsi="IRNazanin" w:eastAsia="IRNazanin"/>
          <w:color w:val="111111"/>
          <w:sz w:val="28"/>
          <w:sz w:val="28"/>
          <w:szCs w:val="28"/>
          <w:rtl w:val="true"/>
          <w:lang w:bidi="fa-IR"/>
        </w:rPr>
        <w:t xml:space="preserve">والی، اعتمادالدوله قاجار قویونلو و برادر اندر مهدعلیا مادر ناصرالدین شاه که ابتدا از پیشخدمتان ناصرالدین شاه بود، پس از مهدی‌قلی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غلام بچه‌باشی</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غلام‌بچه‌های اندرون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ناصرالدین شاه به اروپا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سمت پیشخدمت و در سفر دوم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سمتش غلام‌بچه‌باشی و از همراهان شاه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جعفرقلی خان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ملقب به جلال‌الملک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عزل حسینعلی خان حاجب‌الدوله پسر علاءالدوله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حاجب‌الدوله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فرّاش‌باشی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جعفرقلی خان سمت مزبور را تا پس از کشته شدن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زمان سلطنت مظفرالدین شاه سمت و لقب مزبور را در این سال به مصطفی‌خان قاجار دولو حاجب‌الدوله دادند و بعد جعفرقلی خان ملقب به معین‌السلطان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مرد معمولی و برادر مجدالدوله بود و از یک پا هم قدری می‌لنگید و در تهران درگذشت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باتوجه به دستخط و امضای وی در این مجموعه خطی او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متّقی ـ قم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25/2/77</w:t>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روزنامه سفریست که انشاءاللّه تعالی به قم مشرف شده زیارت آستانه حضرت معصومه سلام‌اللّه علیها؛ حرکت از طهران صبح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خیلی مختصرا همراه علی‌خان میرآخور 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ایلی‌بیک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جلودار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مهتر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عبدالعظیم مشرف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صرف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غروب مانده حرکت در کهریزک، است یرقه</w:t>
      </w:r>
      <w:r>
        <w:rPr>
          <w:rStyle w:val="FootnoteAnchor"/>
          <w:rtl w:val="true"/>
        </w:rPr>
        <w:footnoteReference w:id="592"/>
      </w:r>
      <w:r>
        <w:rPr>
          <w:rFonts w:ascii="IRNazanin" w:hAnsi="IRNazanin" w:eastAsia="IRNazanin"/>
          <w:color w:val="111111"/>
          <w:sz w:val="28"/>
          <w:sz w:val="28"/>
          <w:szCs w:val="28"/>
          <w:rtl w:val="true"/>
          <w:lang w:bidi="fa-IR"/>
        </w:rPr>
        <w:t xml:space="preserve">سواری خودم از پایش لنگیده، عوض کرده،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ابراهیم‌خانی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آنجا پیش جناب معیر و آقا میرور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بعد از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حسن‌آباد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آنروز از راه جدا شده به شکار آهو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نهار نزدیک کاروان‌سرای خراب حوض سلطان به دسته آهوی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زحمت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علی‌آباد که منزل است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جمع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شام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زودی برخواسته آدمها را روانه نموده با ایشان خدا و حافظ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دریاچه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باقرقره تاخت زدم ماشاءاللّه خوب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مرغ آبی توی دریا هست که لا تعدّ و لا تهسا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ندارد لاکن ممکن نیست بشود زد به جهت اینکه تا شخص می‌خواهد نزدیک شود می‌روند وسط، کنار هم نمی‌شود رفت چه رسد به وسط آب، فرو می‌رود؛ باید شخص از دور دور تمام </w:t>
      </w:r>
    </w:p>
    <w:p>
      <w:pPr>
        <w:pStyle w:val="BookText"/>
        <w:rPr/>
      </w:pPr>
      <w:r>
        <w:rPr>
          <w:rFonts w:ascii="IRNazanin" w:hAnsi="IRNazanin" w:eastAsia="IRNazanin"/>
          <w:color w:val="111111"/>
          <w:sz w:val="28"/>
          <w:sz w:val="28"/>
          <w:szCs w:val="28"/>
          <w:rtl w:val="true"/>
          <w:lang w:bidi="fa-IR"/>
        </w:rPr>
        <w:t>اینها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نمی‌توان جز اینکه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قایق بود آنوقت خوب شکار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کناره خیلی آمدیم قافله ساربانی بار گرفته بودند از آنها جویا شدم آهویی چیزی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رفته گردانیده، خیلی ناپاک شده‌اند هیچ جلو نداده آخر 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خیلی تاخت و تاز یکی را زخمی کرده رفت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نزدیک منظریه دیدم از میان راه چیزی گذشت، تاخته دیدم کفدار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است، رسیده به او تیر زدم زخمی شد 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تیری انداخت دو تیر، من تفنگ را از او گرفته تیری انداختم خورد، باز از علیخان تفنگ توپر را گرفته انداختم نیفتاد لاکن مردن مردن خودش را به سوراخی رسانیده به توی او رفت، درِ سوراخ را سنگ‌چین نموده که صبح برویم مرده یا زنده‌اش هرکدام باشد بیاوریم انشاءاللّه تعالی بعد از شکار کردن او از همانجا به قم خواهیم رفت؛ بعد از یکی دو روز حضرت اقدس والا تشریف خواهند آورد، الآن در کمال آسودگی هستم، شام صرف شده، استراحت کردم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زودی برخواسته بعد از نماز قرآن خوانده سوار شدم برف می‌آید از اوّل شب تا صبح نباریده بود از وقت اذان می‌آید در میان برف مه گرفته بود؛ سواره به سوراخ کفتار رفته دیدم همانطور که سنگ‌چین کرده بودیم همانطور است معلوم می‌شود همان آخر سوراخ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باز محض احتیاط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سوار شدیم به طرف راه از صحرایی آمدیم یک فرسنگ که آمدیم نهر آبی جلو آمد خیلی دو طرفش بلند به ایلی گفتم ایلی جلو برو، هر کار کرد اسبش نرفت خودم قمچی</w:t>
      </w:r>
      <w:r>
        <w:rPr>
          <w:rStyle w:val="FootnoteAnchor"/>
          <w:rtl w:val="true"/>
        </w:rPr>
        <w:footnoteReference w:id="593"/>
      </w:r>
      <w:r>
        <w:rPr>
          <w:rFonts w:ascii="IRNazanin" w:hAnsi="IRNazanin" w:eastAsia="IRNazanin"/>
          <w:color w:val="111111"/>
          <w:sz w:val="28"/>
          <w:sz w:val="28"/>
          <w:szCs w:val="28"/>
          <w:rtl w:val="true"/>
          <w:lang w:bidi="fa-IR"/>
        </w:rPr>
        <w:t xml:space="preserve">کرده، تا رفتم اسب در گل و 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چپید در این بین یک مرغ آبی از جلو برخواست به هوای او رفتیم تا بالای رکاب توی گل، آنوقت از روی اسب خود را میان گل انداخته بیرون آمدم اسب بیچاره با هزار مرارت بیرون آمد لاکن مثل موش آب‌کشیده یک ساعت ایستاده با چاقو گل‌هایش را پاک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دست راست آن نهر را گرفته تا آمدیم از پل گذشته، یک فرسنگ که آمدیم به پل بزرگ رسیده آنجا باز اسب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درشکه سواره شده برای چهار ساعت به غروب مانده وارد قم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نزدیک قم برف آمد راه گِل شده خیلی مشکل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به حمام رفته بعد به حرم مشرف شده نماز عصر را خوانده در ایوان جدیدِ امین‌السلطان</w:t>
      </w:r>
      <w:r>
        <w:rPr>
          <w:rStyle w:val="FootnoteAnchor"/>
          <w:rtl w:val="true"/>
        </w:rPr>
        <w:footnoteReference w:id="594"/>
      </w:r>
      <w:r>
        <w:rPr>
          <w:rFonts w:ascii="IRNazanin" w:hAnsi="IRNazanin" w:eastAsia="IRNazanin"/>
          <w:color w:val="111111"/>
          <w:sz w:val="28"/>
          <w:sz w:val="28"/>
          <w:szCs w:val="28"/>
          <w:rtl w:val="true"/>
          <w:lang w:bidi="fa-IR"/>
        </w:rPr>
        <w:t xml:space="preserve">ایستاده تماشا کردم الحق خیلی خوب ساخته‌اند؛ از آنجا بر مقبره مرحوم مهدعلیا رفته 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محمدهادی میرزا را دیده، حاجی رضا خان آمد قدری حرف زد؛ بعد باز به حرم مشرف شده زیارت نموده نماز خوانده؛ آقا حسین</w:t>
      </w:r>
      <w:r>
        <w:rPr>
          <w:rStyle w:val="FootnoteAnchor"/>
          <w:rtl w:val="true"/>
        </w:rPr>
        <w:footnoteReference w:id="595"/>
      </w:r>
      <w:r>
        <w:rPr>
          <w:rFonts w:ascii="IRNazanin" w:hAnsi="IRNazanin" w:eastAsia="IRNazanin"/>
          <w:color w:val="111111"/>
          <w:sz w:val="28"/>
          <w:sz w:val="28"/>
          <w:szCs w:val="28"/>
          <w:rtl w:val="true"/>
          <w:lang w:bidi="fa-IR"/>
        </w:rPr>
        <w:t>پیش‌نماز را ملاقات نموده حاجی خان پیش‌خدمت حضرت والا ظل‌السلطان</w:t>
      </w:r>
      <w:r>
        <w:rPr>
          <w:rStyle w:val="FootnoteAnchor"/>
          <w:rtl w:val="true"/>
        </w:rPr>
        <w:footnoteReference w:id="596"/>
      </w:r>
      <w:r>
        <w:rPr>
          <w:rFonts w:ascii="IRNazanin" w:hAnsi="IRNazanin" w:eastAsia="IRNazanin"/>
          <w:color w:val="111111"/>
          <w:sz w:val="28"/>
          <w:sz w:val="28"/>
          <w:szCs w:val="28"/>
          <w:rtl w:val="true"/>
          <w:lang w:bidi="fa-IR"/>
        </w:rPr>
        <w:t>پیش، از اصفهان آمده است به طهران بروند دیده شد، با من به منزل یعنی مهمانخانه هستم آمده صحبت داشتیم وقت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پنج استراحت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نماز خوانده چای خورده به حرم رفته زیارت نموده قدری در ایوان و صحن جدید گردش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منزل آمده، میرزا کاظم‌خان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رضا خان، چون تنها بودم با مشارالیه صحبت کردیم قدری باروت خوب آوردند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نهار ساعتی استراحت کرده، سه ساعت به غروب مانده برای ملاقات آقا حسین رفته در خانه حاجی‌رضا خان بوده دو ساعت صحبت داشتیم از آنجا برای عدای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به حرم مشرف شده، زیارت نموده، نماز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به‌سر مقبره خاقان مغفور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قدری با محمدهادی میرزا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مقبره امین‌السلطان مرحوم که برای خودش درست نموده بود و نصیبش نشد اینجا دفن شود حال مادر این امین‌السلطان است اینجا مدفون است؛ رفته نماز مغرب را در آنجا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امیرزاده حاکم که پسر حضرت والا رکن‌الدوله</w:t>
      </w:r>
      <w:r>
        <w:rPr>
          <w:rStyle w:val="FootnoteAnchor"/>
          <w:rtl w:val="true"/>
        </w:rPr>
        <w:footnoteReference w:id="598"/>
      </w:r>
      <w:r>
        <w:rPr>
          <w:rFonts w:ascii="IRNazanin" w:hAnsi="IRNazanin" w:eastAsia="IRNazanin"/>
          <w:color w:val="111111"/>
          <w:sz w:val="28"/>
          <w:sz w:val="28"/>
          <w:szCs w:val="28"/>
          <w:rtl w:val="true"/>
          <w:lang w:bidi="fa-IR"/>
        </w:rPr>
        <w:t xml:space="preserve">است آمد که می‌خواهند منزل آمده ملاقات شود پیقام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تشریف بیاورند به منزل آمده قدری که نشستیم آمدند، صحبت داشتیم بسیار مفصل است؛ وزیر بسیار خوبی دارد، حقیقت شخص بسیار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تلگراف رسیده بود الحمدللّه تعالی فرزندی امیر و سایر همه سلامت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قراریکه سرهنگ تلگراف‌خانه اینجا پیش من آمده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گذشته حضرت والا از مورچه‌خورد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نموده‌اند انشاءاللّه چند روز دیگر من باید منتظر باشم خوب است زیارت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استراحت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بسیار زودی برخواسته بودم به آن واسطه شب را راحت خوابیدم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دوشنبه صبح بسیار زودی برخواسته نماز خوانده قدری گذشت؛ متولی‌باشی به دیدن آمدند در مهتابی فرش انداخته آفتاب‌رو نشسته با ایشان صحبت داشتیم، برادر ایشان هم که امسال گذشته به مکه معظمه مشرف شده بودند همراه آمده بودند خیلی دلتنگ هستند لکن سید بسیار خوبی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قدیم می‌باشند خوب نیست به اینها سخت‌گیری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بعد از ساعتی تشریف بردند، نهار صرف نموده، چهار ساعت به غروب مانده سوار شده به طرف رودخانه سرا بالا رفتیم قدری گردش نموده چیزی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به بازدید جناب متولی‌باشی رفته برای نماز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به حرم مشرف شده زیارت و نماز گذارده، همانجا باز سر مقبره مادر جناب امین‌السلطان نشسته تا وقت نماز مغرب و عشا گردید باز مجددا به حرم مشرف شده بالای سر، عقب سر آقاحسین نماز خوانده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گداها پیاده بدون چراغ در کمال تندی به منزل مراجعت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باب گداها خبری گذشت که باید نوشته شود، حقیقت نمی‌شود مثل گدای قم سمج، یک فرسنگ در صحرا با من آمدند چندین دفعه به رودخانه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اینطور گدا نیست، حقیقت انسان هیچ چاره ندارد تا نگیرند دست‌بردار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الحمدللّه تعالی زراعت قم خیلی خوب شده است الآن طوری است می‌شود به 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زارئین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الحمدللّه تعالی چندین سال است به این خوبی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شام استراحت شد هوای امشب خیلی سرد است جزئی ابری، لاکن نبارید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سه‌شنبه چهارم شهر جمادی اول است چند روز است وارد قم شده‌ام، امروز صبح حاجی محمدحسین عراقی</w:t>
      </w:r>
      <w:r>
        <w:rPr>
          <w:rStyle w:val="FootnoteAnchor"/>
          <w:rtl w:val="true"/>
        </w:rPr>
        <w:footnoteReference w:id="599"/>
      </w:r>
      <w:r>
        <w:rPr>
          <w:rFonts w:ascii="IRNazanin" w:hAnsi="IRNazanin" w:eastAsia="IRNazanin"/>
          <w:color w:val="111111"/>
          <w:sz w:val="28"/>
          <w:sz w:val="28"/>
          <w:szCs w:val="28"/>
          <w:rtl w:val="true"/>
          <w:lang w:bidi="fa-IR"/>
        </w:rPr>
        <w:t>به دیدن آمد بسیار خوب آدمی است خیلی خوش‌بند است، قدری صبحت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اصفهان رفته از اوصاف بندگان حضرت والا ظلّ‌السلطان روحنا فداه نهایت تمجید می‌کردند به طهران هنوز نرفته است بنا است این چند وقت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رفته سواره بازدید حاکم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کوچکی منزل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کردیم از ییلاقهای قم تعریف می‌کردند از آنجا برای زیارت به حرم مشرف شده بعد از زیارت عزم کردم بالای گل‌دسته‌های جدید که جناب اجلّ امین‌السلطان ساخته بروم، خیلی بلند است با هزار زحمت رفته صد و چهل پله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بالای بالایش به قاعده سی و هشت زرع می‌شود خیلی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مراجعت به مهمانخانه نموده نهار صرف کرده، چون از تنهایی و از دست گداهای اینجا به تنگ آمده بودم اسب خواسته سواره از پشت مهمانخانه به طرف خاک‌فرج صحرایی تا نیم فرسنگ رفته، قدری تفنگ انداخته، چیزی که قابل باشد شکار کنیم نبود، زودتر مراجعت به منزل کرده چای خورده برحسب رسم برای زیارت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زیارت به سر مقبره مرحوم مهدعلیا و شاه مرحوم رفته فاطه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از آنجا به مقبره مرحوم اعتضادالدوله</w:t>
      </w:r>
      <w:r>
        <w:rPr>
          <w:rStyle w:val="FootnoteAnchor"/>
          <w:rtl w:val="true"/>
        </w:rPr>
        <w:footnoteReference w:id="600"/>
      </w:r>
      <w:r>
        <w:rPr>
          <w:rFonts w:ascii="IRNazanin" w:hAnsi="IRNazanin" w:eastAsia="IRNazanin"/>
          <w:color w:val="111111"/>
          <w:sz w:val="28"/>
          <w:sz w:val="28"/>
          <w:szCs w:val="28"/>
          <w:rtl w:val="true"/>
          <w:lang w:bidi="fa-IR"/>
        </w:rPr>
        <w:t xml:space="preserve">رفته،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دو نوع آنجا بود خیلی شبیه کشیده‌اند از آنجا به عمارات ایوانی اندرونی و برونی همه را در کمال دقت گردش نموده تازه تعمیر کرده‌اند حضرت والا نائب‌السلطنة کار خوبی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مدرسه بزرگی است دارالشفا می‌گفتند لاکن اسم بدون معنی بود؛ نایب‌السلطنة</w:t>
      </w:r>
      <w:r>
        <w:rPr>
          <w:rStyle w:val="FootnoteAnchor"/>
          <w:rtl w:val="true"/>
        </w:rPr>
        <w:footnoteReference w:id="601"/>
      </w:r>
      <w:r>
        <w:rPr>
          <w:rFonts w:ascii="IRNazanin" w:hAnsi="IRNazanin" w:eastAsia="IRNazanin"/>
          <w:color w:val="111111"/>
          <w:sz w:val="28"/>
          <w:sz w:val="28"/>
          <w:szCs w:val="28"/>
          <w:rtl w:val="true"/>
          <w:lang w:bidi="fa-IR"/>
        </w:rPr>
        <w:t>برای آنجا حکیم و دوا معین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ماهی گفتند هفتاد تومان می‌دهد ناخوش‌داری می‌کنند، امروز هم چند نفر ناخوش دیدم برای همه لحاف و کرسی و غیره و غیره تمام حاضر بود الحق بسیار خوب کاریست به شرط آنکه همیشه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تلگرافی از ناظم خلوت از طهران رسید جواب مفصل مشروحی نوشتم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عقب آقا حسین نماز خوانده مجددا زیارت نموده معاودت به منزل شد، از تنهایی بد می‌گذرد انشاءاللّه تعالی از قراریکه مذکور شد پس‌فردا صبح یا وقت نهار بندگان حضرت والا به سلامتی وارد می‌شوند امروز یوم چهارشنبه است صبح نماز خوانده اول حاجی رضا خان آمد، قدری گذشت، آقا نور که دیروز وقت خواسته بودند تشریف آوردند بعد از ساعتی به خانه آقا حسین دیدن رفته؛ آقا نور هم پدرزن ایشان است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نشسته برخواسته بازدید حاجی آقا حسین عراقی رفته از آنجا رو به منزل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رفت نهار حاضر کند، به حرم مشرف شده زیارت نموده معاودت گردید، نهار صرف شده قدری پیاده به باغ جنب مهمانخانه گردش رفتیم چیزی نبود تفنگ بیاندازم، به حمام رفتیم، به حرم مشرف شده آدمهای حضرت والا خیلی آمده‌اند از جمله میرزا حسین دکدُر</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بنا است فردا صبحی تشریف بیاورند؛ شب را خانه حاجی رضا خان باسرار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هستم؛ بعد از نمازها و زیارت به آنجا رفته، شام صرف نموده خیلی از قدیم صحبت کرد؛ چهار ساعت از شب گذشته از دروازه آقا حسنی آمده از رودخانه گذشته به منزل وارد شده، استراحت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صبح بسیار زودی به زیارت مشرف شده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آقا حسین خانده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گردیده به استقبال حضرت والا ظلّ‌السلطان بیرون رفته بعد از رفتن یک فرسنگ تشریف آوردند قدری که آمدیم به نهار افتادند در حضورشان نهار صرف کرده به قم وارد شده به حرم مشرف شدند زیارت نمودند به خانه فخرالملوک</w:t>
      </w:r>
      <w:r>
        <w:rPr>
          <w:rStyle w:val="FootnoteAnchor"/>
          <w:rtl w:val="true"/>
        </w:rPr>
        <w:footnoteReference w:id="603"/>
      </w:r>
      <w:r>
        <w:rPr>
          <w:rFonts w:ascii="IRNazanin" w:hAnsi="IRNazanin" w:eastAsia="IRNazanin"/>
          <w:color w:val="111111"/>
          <w:sz w:val="28"/>
          <w:sz w:val="28"/>
          <w:szCs w:val="28"/>
          <w:rtl w:val="true"/>
          <w:lang w:bidi="fa-IR"/>
        </w:rPr>
        <w:t xml:space="preserve">تشریف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فرمودند، سوار شده در خدمتشان در کالسکه نشسته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غروب مانده منظریه رسیده یک ساعت مانده، اسبها را عوض کردند باز در خدمتشان نشسته از راه کنار دریا به علی‌آباد آمدیم، نیم ساعت به غروب مانده وارد شدیم، شب را مانده صبح زودی نماز خوانده سوار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سرد بود به حسن‌آباد رسیده اسبها را عوض کردند از آنجا من از کالسکه خسته </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مرخّص فرمایید سوار شوم؛ تا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عبدالعظیم سواره آمده، آنجا حضرت والا اسب حقیر را سوار شده به باغ مرحوم مهدعلیا وارد شده، نهار خواستند قدری پنیر و دو عدد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میل فرمودند من هم قدری خورده آمدیم؛ زیارت نمودند کالسکه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پیش آورده بودند؛ اقبال‌الملک</w:t>
      </w:r>
      <w:r>
        <w:rPr>
          <w:rStyle w:val="FootnoteAnchor"/>
          <w:rtl w:val="true"/>
        </w:rPr>
        <w:footnoteReference w:id="604"/>
      </w:r>
      <w:r>
        <w:rPr>
          <w:rFonts w:ascii="IRNazanin" w:hAnsi="IRNazanin" w:eastAsia="IRNazanin"/>
          <w:color w:val="111111"/>
          <w:sz w:val="28"/>
          <w:sz w:val="28"/>
          <w:szCs w:val="28"/>
          <w:rtl w:val="true"/>
          <w:lang w:bidi="fa-IR"/>
        </w:rPr>
        <w:t>، بنان‌الملک</w:t>
      </w:r>
      <w:r>
        <w:rPr>
          <w:rStyle w:val="FootnoteAnchor"/>
          <w:rtl w:val="true"/>
        </w:rPr>
        <w:footnoteReference w:id="605"/>
      </w:r>
      <w:r>
        <w:rPr>
          <w:rFonts w:ascii="IRNazanin" w:hAnsi="IRNazanin" w:eastAsia="IRNazanin"/>
          <w:color w:val="111111"/>
          <w:sz w:val="28"/>
          <w:sz w:val="28"/>
          <w:szCs w:val="28"/>
          <w:rtl w:val="true"/>
          <w:lang w:bidi="fa-IR"/>
        </w:rPr>
        <w:t>، سراج‌الملک</w:t>
      </w:r>
      <w:r>
        <w:rPr>
          <w:rStyle w:val="FootnoteAnchor"/>
          <w:rtl w:val="true"/>
        </w:rPr>
        <w:footnoteReference w:id="606"/>
      </w:r>
      <w:r>
        <w:rPr>
          <w:rFonts w:ascii="IRNazanin" w:hAnsi="IRNazanin" w:eastAsia="IRNazanin"/>
          <w:color w:val="111111"/>
          <w:sz w:val="28"/>
          <w:sz w:val="28"/>
          <w:szCs w:val="28"/>
          <w:rtl w:val="true"/>
          <w:lang w:bidi="fa-IR"/>
        </w:rPr>
        <w:t>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درشکه اقبال‌المک شدم عقب سر حضرت والا به دوشان‌تپه که بندگان همایونی تشریف برده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دوشان‌تپه رسیده آنجا را دیده سؤال فرمودند، گفت بندگان أقدس شاهنشاهی عصرانه افتاده‌اند، درشکه ساعدالدوله</w:t>
      </w:r>
      <w:r>
        <w:rPr>
          <w:rStyle w:val="FootnoteAnchor"/>
          <w:rtl w:val="true"/>
        </w:rPr>
        <w:footnoteReference w:id="607"/>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اسبهای کالسکه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شدند، بنده هم در خدمتشان بازنشسته رزمگاه فرخ‌خان به حضور بندگان شاهنشاهی مشرف شدیم</w:t>
      </w:r>
      <w:r>
        <w:rPr>
          <w:rStyle w:val="FootnoteAnchor"/>
          <w:rtl w:val="true"/>
        </w:rPr>
        <w:footnoteReference w:id="608"/>
      </w:r>
      <w:r>
        <w:rPr>
          <w:rFonts w:ascii="IRNazanin" w:hAnsi="IRNazanin" w:eastAsia="IRNazanin"/>
          <w:color w:val="111111"/>
          <w:sz w:val="28"/>
          <w:sz w:val="28"/>
          <w:szCs w:val="28"/>
          <w:rtl w:val="true"/>
          <w:lang w:bidi="fa-IR"/>
        </w:rPr>
        <w:t>، دم کالسکه فرمایشات شد تا دوشان‌تپه؛ بعد حضرت والا به کالسکه خودشان نشسته مجدالدوله</w:t>
      </w:r>
      <w:r>
        <w:rPr>
          <w:rStyle w:val="FootnoteAnchor"/>
          <w:rtl w:val="true"/>
        </w:rPr>
        <w:footnoteReference w:id="609"/>
      </w:r>
      <w:r>
        <w:rPr>
          <w:rFonts w:ascii="IRNazanin" w:hAnsi="IRNazanin" w:eastAsia="IRNazanin"/>
          <w:color w:val="111111"/>
          <w:sz w:val="28"/>
          <w:sz w:val="28"/>
          <w:szCs w:val="28"/>
          <w:rtl w:val="true"/>
          <w:lang w:bidi="fa-IR"/>
        </w:rPr>
        <w:t>را هم بردند آنجا، بنده تا نزدیک شهر صحبت سفر قم را به عرض حضور شاهنشاهی می‌رساندم؛ یک ساعت به غروب مانده بیشتر مانده بود، وارد شهر شده فورا حمام رفتم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تعالی این سفر خوش گذشت از قم به طهران در حقیقت یک روز آمدیم، خیلی تند حرکت فرمودند اسب لاچین</w:t>
      </w:r>
      <w:r>
        <w:rPr>
          <w:rStyle w:val="FootnoteAnchor"/>
          <w:rtl w:val="true"/>
        </w:rPr>
        <w:footnoteReference w:id="610"/>
      </w:r>
      <w:r>
        <w:rPr>
          <w:rFonts w:ascii="IRNazanin" w:hAnsi="IRNazanin" w:eastAsia="IRNazanin"/>
          <w:color w:val="111111"/>
          <w:sz w:val="28"/>
          <w:sz w:val="28"/>
          <w:szCs w:val="28"/>
          <w:rtl w:val="true"/>
          <w:lang w:bidi="fa-IR"/>
        </w:rPr>
        <w:t xml:space="preserve">ایلی‌بیک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تا شهر آمدند، حقیقت اسب خیلی هنر کرد</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3413_29786"/>
      <w:bookmarkStart w:id="400" w:name="pg3413_29786"/>
      <w:bookmarkEnd w:id="400"/>
    </w:p>
    <w:p>
      <w:pPr>
        <w:pStyle w:val="Heading2"/>
        <w:numPr>
          <w:ilvl w:val="1"/>
          <w:numId w:val="1"/>
        </w:numPr>
        <w:rPr/>
      </w:pPr>
      <w:bookmarkStart w:id="401" w:name="pg3413_29786"/>
      <w:bookmarkStart w:id="402" w:name="__RefHeading___Toc2878602_2749589250"/>
      <w:bookmarkStart w:id="403" w:name="_Toc140"/>
      <w:bookmarkEnd w:id="401"/>
      <w:bookmarkEnd w:id="402"/>
      <w:r>
        <w:rPr>
          <w:rtl w:val="true"/>
        </w:rPr>
        <w:t>تنزیه القمیین</w:t>
      </w:r>
      <w:bookmarkEnd w:id="403"/>
    </w:p>
    <w:p>
      <w:pPr>
        <w:pStyle w:val="Heading3"/>
        <w:numPr>
          <w:ilvl w:val="2"/>
          <w:numId w:val="1"/>
        </w:numPr>
        <w:rPr/>
      </w:pPr>
      <w:bookmarkStart w:id="404" w:name="__RefHeading___Toc2878604_2749589250"/>
      <w:bookmarkStart w:id="405" w:name="_Toc141"/>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العلامة الشَّریف ابی الحسن الفتونی العامِلی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تَحقیقُ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کاظم الشیخ مُحمَّد تَقی الجواهِری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3413_29792"/>
      <w:bookmarkStart w:id="407" w:name="pg3413_29792"/>
      <w:bookmarkEnd w:id="407"/>
    </w:p>
    <w:p>
      <w:pPr>
        <w:pStyle w:val="BookText"/>
        <w:rPr/>
      </w:pPr>
      <w:bookmarkStart w:id="408" w:name="pg3413_29792"/>
      <w:bookmarkEnd w:id="40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09" w:name="__RefHeading___Toc2878606_2749589250"/>
      <w:bookmarkStart w:id="410" w:name="_Toc142"/>
      <w:bookmarkEnd w:id="409"/>
      <w:r>
        <w:rPr>
          <w:rtl w:val="true"/>
        </w:rPr>
        <w:t>مقدّمة التحقیق</w:t>
      </w:r>
      <w:bookmarkEnd w:id="410"/>
    </w:p>
    <w:p>
      <w:pPr>
        <w:pStyle w:val="BookText"/>
        <w:rPr/>
      </w:pPr>
      <w:r>
        <w:rPr>
          <w:rFonts w:ascii="IRNazanin" w:hAnsi="IRNazanin" w:eastAsia="IRNazanin"/>
          <w:color w:val="111111"/>
          <w:sz w:val="28"/>
          <w:sz w:val="28"/>
          <w:szCs w:val="28"/>
          <w:rtl w:val="true"/>
          <w:lang w:bidi="fa-IR"/>
        </w:rPr>
        <w:t>الحمدلله ربّ العالمین وصلّی الله علی خاتم الأنبیاء والمرسلین محمّد وآله الأطیبین الأطهرین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التاریخ الفقهی الشیعی لم یُدوّن بأُسلوب علمی متکامل، ولم یخضع لمنهجیة متبلورة الأرکان، ممّا حال دون سبر الغور فی أعماقه وخصائصه ـ ذات المضامین الرفیعة والمفاهیم الجلیلة ـ بالکیفیة الملائمة والطرح المرموق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لم یقف حائلاً ولم یشکّل عائقاً نحو إمکان تمییز مراتب الرقیّ ومراحل التطوّر التی أصابته منذ عصر ظهور الإسلام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تنوّعت الآراء واختلفت الأقوال فی تصنیف عوامل تطوّره ونهضته؛ فمن مذهبٍ قائلٍ بإرجاعها إلی أشخاص الفقهاء الأعاظم، وآخر إلی عناوین خاصّة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النشوء، النمو،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وثالث إلی المدارس والمعاهد،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المذهب الأخیر أقرب إلی الدرک وأنسب للقبول، لِما فیه من العمومیة والشمولیة للقولین الأوّلین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استقصینا الجدول الزمنی والمسیریة التاریخیة للفقه الشیعی، لوجدنا أنّ المدارس التی قامت ونشأت فی هذه الفترة وتلک، فی هذا البلد وذاک، کانت ولا زالت هی المحاور الرئیسیة فی إکسابه ما وصل إلیه من منزلة سامیة ومکانة شامخة، فاق بها طرّاً سائر الفرق والمذاهب، من حیث سعة المحتوی وعمق المطالب ومتانة الاستدلال ورفعة الطرح و تنوّع </w:t>
      </w:r>
    </w:p>
    <w:p>
      <w:pPr>
        <w:pStyle w:val="BookText"/>
        <w:rPr/>
      </w:pPr>
      <w:r>
        <w:rPr>
          <w:rFonts w:ascii="IRNazanin" w:hAnsi="IRNazanin" w:eastAsia="IRNazanin"/>
          <w:color w:val="111111"/>
          <w:sz w:val="28"/>
          <w:sz w:val="28"/>
          <w:szCs w:val="28"/>
          <w:rtl w:val="true"/>
          <w:lang w:bidi="fa-IR"/>
        </w:rPr>
        <w:t>الأسالیب؛ المنصبّة جمیعاً فی قناة إثبات المُدّعی ونقض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ومدرسة قم ـ التی ازدهرت فی الربع الأوّل من القرن الرابع حتّی منتصف القرن الخامس ـ وبعد انتقال حرکة التدریس والتألیف إلیها من المدینة والکوفة، استطاعت أن تُظهر فاعلیةً کبیرةً ودوراً مؤثّراً فی تطویر الفقه الإمامی وإرساء قواعده المتینة وأُطره الرصینة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أهمّ العوامل التی ساهمت فی منح هذه المدرسة مکانتها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ولاء قم ـ ومشهوریة انتمائها ـ لمذهب أهل‌البیت علیهم‌السلام ؛ حیث کانت ولا زالت تعدّ حصناً من حصون الشیعة المنیعة وثغراً من ثغورها الشامخة؛ والروایات الواردة عن الأئمّة الأطهار علیهم‌السلام فی عظم منزلتها وشرفها کثیرة ومعروفة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تعدّ آنذاک الرکن الآمن الذی اطمئنّ إلیه فقهاء آل‌البیت علیهم‌السلام بعد ما لاقوه من شتّی صنوف القسوة والإرهاب من بنیالعبّاس وسوء معاملتهم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فقد کانت قم مرکزاً فقهیّاً کبیراً، لا سیّما فی عهد النوّاب الأربعة؛ إذ حفلت بالکثیر من أعاظم الفقهاء وأجلّتهم،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والصدوق ووالده وابن قولویه وابن الجنید وعلی بن إبراهیم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ساعد وجود الدولة البویهیة حینذاک علی نموّ المدرسة الفقهیة الشیعیة فی قم والری، لما کانت تمتاز به من الولاء والانقیاد لمذهب أهل‌البیت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أهمّ ملامح مدرسة قم وأبرز خصائصها التی امتازت بها عن أقرانها فیمکن الإشارة إلی جانبین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الحدیث وتبویبه وتجمیعه وتنظیمه، وقد تجلّی ذلک فی موسوعة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الحدیثیة الشهیرة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فاعلیة ونشاط حرکة الرسائل الفقهیة الجوابیة حینذاک، فکانت الأسئلة ترد علی الفقهاء فیکتبون أجوبتها علی هیئة رسائل فقهیة، وهذا ما کان له أعمق الأثر فی تطویر البحث الفقهی وإنمائه، بالرغم من محدودیة هذه الرسائل من حیث عرضها لِما صحّ من الروایات والأحادیث فقط</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المختصر الذی استعرضناه عن قم ومدرستها الفقهیة ما هو إلاّ زاویة صغیرة توخّینا منها بیان مصداقیة من مصادیق الحقیقة الکلیّة التی احتضنها التاریخ بکلّ قطع </w:t>
      </w:r>
    </w:p>
    <w:p>
      <w:pPr>
        <w:pStyle w:val="BookText"/>
        <w:rPr/>
      </w:pPr>
      <w:r>
        <w:rPr>
          <w:rFonts w:ascii="IRNazanin" w:hAnsi="IRNazanin" w:eastAsia="IRNazanin"/>
          <w:color w:val="111111"/>
          <w:sz w:val="28"/>
          <w:sz w:val="28"/>
          <w:szCs w:val="28"/>
          <w:rtl w:val="true"/>
          <w:lang w:bidi="fa-IR"/>
        </w:rPr>
        <w:t>وثبات، حقیقة أنّ قم ومدرستها کانت محوراً أثری الجبهة الفقهیّة الشیعیة بأفضل مؤن التطوّر والازدهار علی ید أجلّ الفقهاء والعلماء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وبالتأمّل الدقیق فی ما أوردناه آنفاً یظهر أنّ ما ذهب إلیه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وصف القمّیین ـ باستثناء الصدوق ـ بالمجبّرة والمشبّهة، وأنّ یونس بن عبدالرحمن والفضل بن شاذان کانا یقولان بالقیاس ویعملان به ـ ما کان إلاّ لمجرّد التباس الأمر علیه ـ إن صحّ التعبیر ـ ولیس عناداً منه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فماذا یعنی کون الکثیر الکثیر من القمیّین من خواصّ الأئمة علیهم‌السلام وأعیان شیعتهم وثقاتهم؛ بالنصّ القطعی الوارد عنهم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شهادة ذوی الفضل والجلالة من کبار علماء الرجال وأشیاخهم، کالنجاشی والکشّی والعلاّمة وابن داود، المدّونة فی اسفارهم ومصنّفاتهم، التی أثبتوا فیها بصریح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من فضلاء الطائفة وجهابذتها کانوا من أهل قم وأنّهم أهل علم وفقاهة وصحّة حدیث، علی طبق أمتن المبانی الرجالیة والقواعد الاستدلالیة القطعیّة التی لا تقبل النقض بأیّ حال من الأحوال، فکانت مورد الاتّفاق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الرسالة تنزیه القمّیّین قد شیّدها العلاّمة، المحقّق، الرجالی، المدقّق، الثقة الثقة، البحّاثة، الفقیه، أبوالحسن الشریف العاملی النجفی، جدّ شیخنا صاحب الجواهر؛ لبیان حال القمّیّین وردّ ما نسبته إلیهم زعیم الطائفة ورئیسها السیّد المرتضی علم‌الهدی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رتّبها رحمه‌الله علی مقدّمة وفصلین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کانت فی بیان أنّ نسبة القمّیین إلی المجبّرة والمشبّهة کان منشؤها المخالفین؛ تهمةً منهم للعلماء المکرمین وافتراءً علی الأئمّة المعصومین علیهم‌السلام ، وأنّ نقلهم ـ أی القمّیین ـ الأخبار المتضمّنة للجبر والتشبیه فی کتبهم لا لأجل اعتقادهم بها وتدیّنهم بظواهرها، بل لغرض وصولهم إلی محامل وتأویلات صحیحة لها، أو لتورّعهم عن ردّ خبر منقول عن الأئمّة علیهم‌السلام لمجرّد عدم فهم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المعتبرین من أشاعرة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المعتبرین من سائر القمّیّین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الأخبار المرویّة عن یونس بن عبدالرحمن والفضل بن شاذان </w:t>
      </w:r>
      <w:bookmarkStart w:id="411" w:name="pg3413_29801"/>
    </w:p>
    <w:p>
      <w:pPr>
        <w:pStyle w:val="BookText"/>
        <w:rPr/>
      </w:pPr>
      <w:bookmarkEnd w:id="411"/>
      <w:r>
        <w:rPr>
          <w:rFonts w:ascii="IRNazanin" w:hAnsi="IRNazanin" w:eastAsia="IRNazanin"/>
          <w:color w:val="111111"/>
          <w:sz w:val="28"/>
          <w:sz w:val="28"/>
          <w:szCs w:val="28"/>
          <w:rtl w:val="true"/>
          <w:lang w:bidi="fa-IR"/>
        </w:rPr>
        <w:t>فی إبطال القیاس وعدم جواز العمل به؛ ردّاً لِما نسبه إلیهما السیّد المرتضی قدس‌سره من استعمالهما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سلک المصنّف فی رسالته الجلیلة هذه ـ وعلی طول محاورها الأربعة ـ مسلک التحقیق الدقیق والاستدلال القویم، علی أساس النصّ الروائی الجلی، والقرینة الواضحة، والشاهد المبین، والمؤیّد المتین؛ بأرقی القواعد وأوثقها، وأرسخ المبانی وأتمّها، علی نحو لا یدع للریبة والشکّ أی مجال</w:t>
      </w:r>
      <w:r>
        <w:rPr>
          <w:rFonts w:eastAsia="IRNazanin" w:cs="IRNazanin"/>
          <w:color w:val="111111"/>
          <w:sz w:val="28"/>
          <w:szCs w:val="28"/>
          <w:rtl w:val="true"/>
          <w:lang w:bidi="fa-IR"/>
        </w:rPr>
        <w:t>.</w:t>
      </w:r>
    </w:p>
    <w:p>
      <w:pPr>
        <w:pStyle w:val="Heading3"/>
        <w:numPr>
          <w:ilvl w:val="2"/>
          <w:numId w:val="1"/>
        </w:numPr>
        <w:rPr/>
      </w:pPr>
      <w:bookmarkStart w:id="412" w:name="__RefHeading___Toc2878608_2749589250"/>
      <w:bookmarkStart w:id="413" w:name="_Toc143"/>
      <w:bookmarkEnd w:id="412"/>
      <w:r>
        <w:rPr>
          <w:rtl w:val="true"/>
        </w:rPr>
        <w:t>ترجمة المؤلّف</w:t>
      </w:r>
      <w:bookmarkEnd w:id="413"/>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Style w:val="FootnoteAnchor"/>
          <w:rtl w:val="true"/>
        </w:rPr>
        <w:footnoteReference w:id="611"/>
      </w:r>
      <w:r>
        <w:rPr>
          <w:rFonts w:ascii="IRNazanin" w:hAnsi="IRNazanin" w:eastAsia="IRNazanin"/>
          <w:color w:val="111111"/>
          <w:sz w:val="28"/>
          <w:sz w:val="28"/>
          <w:szCs w:val="28"/>
          <w:rtl w:val="true"/>
          <w:lang w:bidi="fa-IR"/>
        </w:rPr>
        <w:t>،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وهو لیس من السادة الأشراف کما قد یتبادر من اسمه، یوصف فی بعض التراجم بالعدل، وعشیرته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فی جبل عامل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طاهر بن عبدالحمید بن موسی بن علی بن محمّد بن معتوق بن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العلویة أخت الشریف المیر محمّد صالح بن عبدالواسع الحسینی الخاتون آبادی، جدّ صاحب الجواهر لأُمّ والده الشیخ باقر، التی اسمها آمنة بنت فاطمة بنت المولی أبی الحسن الفتونی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الشیخ باقر والد صاحب الجواهر هی بنت الشیخ الفتونی، فیکون الفتونی جدّ صاحب الجواهر، أو جدّ والده الشیخ باقر</w:t>
      </w:r>
      <w:r>
        <w:rPr>
          <w:rFonts w:eastAsia="IRNazanin" w:cs="IRNazanin"/>
          <w:color w:val="111111"/>
          <w:sz w:val="28"/>
          <w:szCs w:val="28"/>
          <w:rtl w:val="true"/>
          <w:lang w:bidi="fa-IR"/>
        </w:rPr>
        <w:t>.</w:t>
      </w:r>
    </w:p>
    <w:p>
      <w:pPr>
        <w:pStyle w:val="Heading3"/>
        <w:numPr>
          <w:ilvl w:val="2"/>
          <w:numId w:val="1"/>
        </w:numPr>
        <w:rPr/>
      </w:pPr>
      <w:bookmarkStart w:id="414" w:name="__RefHeading___Toc2878610_2749589250"/>
      <w:bookmarkStart w:id="415" w:name="_Toc144"/>
      <w:bookmarkEnd w:id="414"/>
      <w:r>
        <w:rPr>
          <w:rtl w:val="true"/>
        </w:rPr>
        <w:t>ولادته</w:t>
      </w:r>
      <w:r>
        <w:rPr>
          <w:rtl w:val="true"/>
        </w:rPr>
        <w:t>:</w:t>
      </w:r>
      <w:bookmarkEnd w:id="4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بأصفهان؛ لأنّ والده تزوّج ـ فی أوان إقامته بأصفهان ـ السیّدة أُخت الأمیر محمّد صالح الخاتون آبادی، فرزق منها الشریف، وکان یسکن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بأصبهان، ولذا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الإمام، ولم نعثر علی تاریخ ولادته معیّناً، ولعلّها کانت حدود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تواریخ إجازات مشایخه له من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bookmarkStart w:id="416" w:name="pg3413_29804"/>
    </w:p>
    <w:p>
      <w:pPr>
        <w:pStyle w:val="BookText"/>
        <w:rPr/>
      </w:pPr>
      <w:bookmarkEnd w:id="416"/>
      <w:r>
        <w:rPr>
          <w:rFonts w:ascii="IRNazanin" w:hAnsi="IRNazanin" w:eastAsia="IRNazanin"/>
          <w:color w:val="111111"/>
          <w:sz w:val="28"/>
          <w:sz w:val="28"/>
          <w:szCs w:val="28"/>
          <w:rtl w:val="true"/>
          <w:lang w:bidi="fa-IR"/>
        </w:rPr>
        <w:t xml:space="preserve">ویظهر من الإجازة الثانیة له من العلاّمة المجلسی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ذلک التاریخ مجاوراً للغری، وأیضاً یظهر من تلک الإجازات أنّ آباءه کلّهم علماء أجلاّء، ترجمهم سیّدنا الحسن الصدر فی تکملة الأمل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878612_2749589250"/>
      <w:bookmarkStart w:id="418" w:name="_Toc145"/>
      <w:bookmarkEnd w:id="417"/>
      <w:r>
        <w:rPr>
          <w:rtl w:val="true"/>
        </w:rPr>
        <w:t>مشایخه</w:t>
      </w:r>
      <w:r>
        <w:rPr>
          <w:rtl w:val="true"/>
        </w:rPr>
        <w:t>:</w:t>
      </w:r>
      <w:bookmarkEnd w:id="418"/>
    </w:p>
    <w:p>
      <w:pPr>
        <w:pStyle w:val="BookText"/>
        <w:rPr/>
      </w:pPr>
      <w:r>
        <w:rPr>
          <w:rFonts w:ascii="IRNazanin" w:hAnsi="IRNazanin" w:eastAsia="IRNazanin"/>
          <w:color w:val="111111"/>
          <w:sz w:val="28"/>
          <w:sz w:val="28"/>
          <w:szCs w:val="28"/>
          <w:rtl w:val="true"/>
          <w:lang w:bidi="fa-IR"/>
        </w:rPr>
        <w:t xml:space="preserve">یروی بالإجازة عن العلاّمة محمّد باقر المجلسی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المحدّث الحرّ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أحمد بن محمّد بن یوسف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خاله السیّد الأمیر محمّد صالح الحسینی الخاتون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المحدّث السیّد نعمة‌الله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المولی الفیض الکاشانی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المحقّق آقا حسین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محمّد حسین بن الحسن بن إبراهیم بن عبدالعالی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صفیّالدین بن فخرالدین الطریحی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الحاج محمود بن علی المیبدی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قاسم بن محمّد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عبدالواحد بن محمّد بن أحمد البورانی</w:t>
      </w:r>
      <w:r>
        <w:rPr>
          <w:rFonts w:eastAsia="IRNazanin" w:cs="IRNazanin"/>
          <w:color w:val="111111"/>
          <w:sz w:val="28"/>
          <w:szCs w:val="28"/>
          <w:rtl w:val="true"/>
          <w:lang w:bidi="fa-IR"/>
        </w:rPr>
        <w:t>.</w:t>
      </w:r>
    </w:p>
    <w:p>
      <w:pPr>
        <w:pStyle w:val="Heading3"/>
        <w:numPr>
          <w:ilvl w:val="2"/>
          <w:numId w:val="1"/>
        </w:numPr>
        <w:rPr/>
      </w:pPr>
      <w:bookmarkStart w:id="419" w:name="__RefHeading___Toc2878614_2749589250"/>
      <w:bookmarkStart w:id="420" w:name="_Toc146"/>
      <w:bookmarkEnd w:id="419"/>
      <w:r>
        <w:rPr>
          <w:rtl w:val="true"/>
        </w:rPr>
        <w:t>تلامذته والراوون عنه</w:t>
      </w:r>
      <w:r>
        <w:rPr>
          <w:rtl w:val="true"/>
        </w:rPr>
        <w:t>:</w:t>
      </w:r>
      <w:bookmarkEnd w:id="420"/>
    </w:p>
    <w:p>
      <w:pPr>
        <w:pStyle w:val="BookText"/>
        <w:rPr/>
      </w:pPr>
      <w:r>
        <w:rPr>
          <w:rFonts w:ascii="IRNazanin" w:hAnsi="IRNazanin" w:eastAsia="IRNazanin"/>
          <w:color w:val="111111"/>
          <w:sz w:val="28"/>
          <w:sz w:val="28"/>
          <w:szCs w:val="28"/>
          <w:rtl w:val="true"/>
          <w:lang w:bidi="fa-IR"/>
        </w:rPr>
        <w:t>تلمّذ علیه وروی عنه الکثیر من أجلّة الطائفة وفضلائها، 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أبوصالح محمّد مهدی العاملی الفتونی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بن علی بن حیدر العاملی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أحمد بن إسماعیل الجزائری</w:t>
      </w:r>
      <w:r>
        <w:rPr>
          <w:rFonts w:eastAsia="IRNazanin" w:cs="IRNazanin"/>
          <w:color w:val="111111"/>
          <w:sz w:val="28"/>
          <w:szCs w:val="28"/>
          <w:rtl w:val="true"/>
          <w:lang w:bidi="fa-IR"/>
        </w:rPr>
        <w:t xml:space="preserve">. </w:t>
      </w:r>
      <w:bookmarkStart w:id="421" w:name="pg3413_29807"/>
    </w:p>
    <w:p>
      <w:pPr>
        <w:pStyle w:val="BookText"/>
        <w:rPr/>
      </w:pPr>
      <w:bookmarkEnd w:id="42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محمّد إبراهیم بن غیاث‌الدین الحویزاوی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نصرالله الموسوی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القزوینی، أحد مشایخ العلاّمة بحرالعلوم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بن أمیر الحاجّ شارح قصیدة أبی فراس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أحمد بن الشیخ حسن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استقصی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مشایخ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مشایخه وتلامذته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878616_2749589250"/>
      <w:bookmarkStart w:id="423" w:name="_Toc147"/>
      <w:bookmarkEnd w:id="422"/>
      <w:r>
        <w:rPr>
          <w:rtl w:val="true"/>
        </w:rPr>
        <w:t>بعض أقوال العلماء فیه</w:t>
      </w:r>
      <w:r>
        <w:rPr>
          <w:rtl w:val="true"/>
        </w:rPr>
        <w:t>:</w:t>
      </w:r>
      <w:bookmarkEnd w:id="423"/>
    </w:p>
    <w:p>
      <w:pPr>
        <w:pStyle w:val="BookText"/>
        <w:rPr/>
      </w:pPr>
      <w:r>
        <w:rPr>
          <w:rFonts w:ascii="IRNazanin" w:hAnsi="IRNazanin" w:eastAsia="IRNazanin"/>
          <w:color w:val="111111"/>
          <w:sz w:val="28"/>
          <w:sz w:val="28"/>
          <w:szCs w:val="28"/>
          <w:rtl w:val="true"/>
          <w:lang w:bidi="fa-IR"/>
        </w:rPr>
        <w:t xml:space="preserve">قال الشیخ یوسف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محقّقاً مدقّقاً، ثقة صالحاً، عدلاً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بحرالعلوم فی إجازته للشیخ محمّد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الأعظم، رئیس المحدّثین فی زمانه، وقدوة الفقهاء فی أوانه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العرّیف، الباذل جهده فی سبیل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فقهائنا المتأخّرین وأفاخم نبلائنا المتبحّرین</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الفاضل المتبحّر الآخوند الملاّ أبوالحسن الشریف</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المحدّث النوری واصفاً إیّاه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المحدّثین، وأکمل الربّانیین، الشریف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أهل عصره وأطولهم باعاً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عبدالله آل السیّد نعمة‌الله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والدی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الشریف أبوالحسن أو الشیخ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الشریف أبوالحسن فقد مارسته کثیراً فی اِصبهان وفی المشهد وفی بلادنا لمّا قدم إلینا وأقام عندنا مدّة مدیدة فرأیته فی غایة الفضل والإحاطة وسعة النظر؛ وأمّا الشیخ سلیمان فلم أره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424" w:name="pg3413_29810"/>
    </w:p>
    <w:p>
      <w:pPr>
        <w:pStyle w:val="Heading3"/>
        <w:numPr>
          <w:ilvl w:val="2"/>
          <w:numId w:val="1"/>
        </w:numPr>
        <w:rPr/>
      </w:pPr>
      <w:bookmarkStart w:id="425" w:name="__RefHeading___Toc2878618_2749589250"/>
      <w:bookmarkStart w:id="426" w:name="_Toc148"/>
      <w:bookmarkEnd w:id="424"/>
      <w:bookmarkEnd w:id="425"/>
      <w:r>
        <w:rPr>
          <w:rtl w:val="true"/>
        </w:rPr>
        <w:t>مؤلّفاته</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الغرویة والدرر النجفیة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علی مقصدین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أُصول الدین والآخر فی أُصول الفقه، وهو کتاب حسن فیه ما یستفاد من الأحادیث من القواعد الفقهیة والمسائل الأُصولیة ـ أی أُصول الفقه ـ وفیه تحقیقات رائقة وفوائد فائقة تدلّ علی مهارته فی العلوم العقلیة والنقلیة، فرغ منه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مسهبة غرّاء، اختار فیها القول بالتنزیل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نزّل ما یحرم بالمصاهرة ما یحرم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النجف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هـ،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ألّفها بعد استخاررات عدیدة عند رأس الأمیر علیه‌السلام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أوّل کتاب المتاجر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أنّه لم یخرج منه إلاّ شرح المتاجر هذا، واعتمد فی بقیّة الکتب علی ما فصّله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العالمین فی بیان إمامة الأئمّة المصطفین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محسن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نسخة مخطوطة فی النجف الأشرف فی مکتبة الحسینیة الشوشتریة فی ثلاث مجلّدات کبار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المؤلّف فی بعض فصوله ما یقرب من ثلاثین صفحة فی إیمان أبیطالب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العالمین فی مجلّدین، فی أکثر من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یوجد فی مکتبة الإمام أمیرالمؤمنین العامّة بالنجف، والمکتبة الجعفریة فی کربلاء، ومکتبة کاشف الغطاء والمکتبة التستریة، وهو مرتّب علی مقدّمة ومقصدین وخاتمة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مصوّره منه فی مکتبة مؤسّسة آل‌البیت علیهم‌السلام العامرة مقتناة من مکتبة أمیرالمؤمنین علیه‌السلام فی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بشریعة الشیعة ودلائل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آغا بزرک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منه شرح الباب الأوّل منه فی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هـ، ویتلوه الباب الثانی فی مقدّمات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یوسف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یشهد بفضله وتحقیقه، ودورانه مدار الأخبار المأمونة عن العثار فی جلیله ودقیقه، ولا أعلم هل برز منه غیر هذا أم لا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الأنسباب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أوّله بعد خطبة مختصرة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فی کربلاء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الألباب فی معرفة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مشجّرات الملوک والمشاهیر والسادات علی طرز غریب یعسر الوصول منه علی المراد،وطلب منه بعض السادات أن یؤلّف فیه کتاباً یسهل الوصول إلی ذخائر کنوزه ویکشف النقاب عن وجوه رموزه، فألّف هذا الکتاب، ورتّبه علی 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منهما فی آباء السبطین، والثانیة أبنائهما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آغا بزرک رحمه‌الله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 المؤلّف الکتاب باسم خاصّ، لکن رأیت بعض الفضلاء عبّر عنه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حدیقة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سمّاه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 رموز حدائق الألباب ـ کما وصفه المؤلّف به ـ 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رأیت حسن ترتیبه وهو مسطّر جعلته بهذا الترتیب مشجّراً بخطّ دقیق فی خریطة طویلة إذا نشر طیّها یری فیها الأسماء متّصلة بآبائها إلی آدم بسهولة، وسمّیته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السبطین وشرعة الشطّین</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الأنوار ومشکاة الأسرار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جلیل للقرآن، مقتصراً علی ما ورد فی متون الأخبار، لم یخرج منه إلاّ شیء یسیر من أوائل سورة البقرة</w:t>
      </w:r>
      <w:r>
        <w:rPr>
          <w:rStyle w:val="FootnoteAnchor"/>
          <w:rtl w:val="true"/>
        </w:rPr>
        <w:footnoteReference w:id="629"/>
      </w:r>
      <w:r>
        <w:rPr>
          <w:rFonts w:ascii="IRNazanin" w:hAnsi="IRNazanin" w:eastAsia="IRNazanin"/>
          <w:color w:val="111111"/>
          <w:sz w:val="28"/>
          <w:sz w:val="28"/>
          <w:szCs w:val="28"/>
          <w:rtl w:val="true"/>
          <w:lang w:bidi="fa-IR"/>
        </w:rPr>
        <w:t xml:space="preserve">بعد مجلّده الأوّل الکبیر الذی هو فی مقدّمات التفسیر والعلوم المتعلّقة بالقرآن، لم یعمل مثله، طبع المجلد الأوّل منه وحده فی إیران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ونسبته </w:t>
      </w:r>
    </w:p>
    <w:p>
      <w:pPr>
        <w:pStyle w:val="BookText"/>
        <w:rPr/>
      </w:pPr>
      <w:r>
        <w:rPr>
          <w:rFonts w:ascii="IRNazanin" w:hAnsi="IRNazanin" w:eastAsia="IRNazanin"/>
          <w:color w:val="111111"/>
          <w:sz w:val="28"/>
          <w:sz w:val="28"/>
          <w:szCs w:val="28"/>
          <w:rtl w:val="true"/>
          <w:lang w:bidi="fa-IR"/>
        </w:rPr>
        <w:t xml:space="preserve">إلی الشیخ الکازرونی ـ علی ما کتب علیه ـ غلط وافتراء، هکذا ذکر السیّد محسن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المحدّث النوری رحمه‌الله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الحوادث الطریفة والسرقات اللطیفة أنّ مجلّد مقدّمات تفسیر هذا المولی الجلیل المسمّی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الآن بخطّ مؤلّفه فی خزانة کتب حفیده شیخ الفقهاء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واستنسخناه بتعب ومشقّة وکانت النسخة معی فی بعض أسفاری إلی طهران، فأخذها منّی بعض أرکان الدولة وکان عازماً علی طبع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السیّد هاشم البحرانی،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تفسیره خالٍ عن البیان، فیناسب أن تلحق به هذه النسخة لیتمّ المقصود بها فاستنسخها، ورجعت إلی العراق، وتوفّی هذا البانی قبل إتمام الطبع، فاشتری ما طبع من التفسیر، ونسخة المرآة من ورثته بعض أرباب الطبع، فأکمل الناقص وطبع المرآة فی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عثرت علیه فی المشهد الغروی رأیت مکتوباً علی ظهر الورقة الأُولی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مصباح لأنظار الأبرار، ومقدّمة للتفسیر الذی صنّفه الشیخ الأجلّ، والنحریر الأنبل، العالم العلاّمة، والفاضل الفهّامة، الشیخ عبداللطیف الکازرونی مولداً والنجفی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فتحیّرت وتعجّبت من هذه السرقة فکتبت إلی بانی الطبع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التفسیر للمولی الجلیل أبی الحسن الشریف، وأمّا عبداللطیف فلم أسمع بذکره، ولم نره فی کتاب، ولعلّ الکاتب السارق المطفی‌ء لنور الله اشتبه علیه ما فی صدر الکتاب بعد الخطبة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العبد الضعیف، الراجی لطف ربّه اللطیف، خادم کلام الله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فظنّ أنّه أشار إلی اسمه فی ضمن هذه العبارة، ولکن النسبة إلی کازرون لا أدری ما منشؤها؟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فوعدنی فی الجواب أن یتدارک ویغیّر ویبدّل الصفحة الأُولی، ویکتب علی ظهرها اسم مؤلّفه وشرح حاله الذی کتبته سالفاً علی ظهر نسختی من التفسیر، وإلی الآن ما وفی بعهده، وأعدّ نفسه لمؤاخذة المولی الشریف فی غده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فلیبلّغ الناظر الغائب أنّ التفسیر المطبوع فی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هـ فی طهران ـ المکتوب فی ظهره ما تقدّم ـ للمولی أبی الحسن الشریف، الذی یعبّر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بجدّی العلاّمة، لا لعبد اللطیف الکازرونی، الذی لم یتولّد بعد، وإلی الله المشتکی وهو المستعان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مذهب 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وبیان أساسه الذی مَن ضلّ عنه 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لم یخلق الخلق إلا لیعبدون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یوم الجمعة آخر شعبان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هـ ، ویظهر من تاریخ وفاته أنّه آخر تصانیفه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الشیخ آقا بزرک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نصائح الملوک وآداب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شرح العهد المنسوب إلی أمیرالمؤمنین علیه‌السلام الذی کتبه لمالک الأشتر حین ولاّه مصر، ألّفه بالفارسیة باسم السلطان حسین الصفوی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ومعلوم من آخر النسخة أنّه أنهاه فی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والذی یحتوی علی حدود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یحتوی علی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وهو موجود فی مکتبة کاشف الغطاء بالنجف، والظاهر أنّ النسخة بخطّه الشریف</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آقا بزرک رحمه‌الله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النسخة کانت عند الحاجّ مولی علی محمّد النجف آبادی قدس‌سره کما یظهر من فهرست کتبه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القمّیین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الکتاب الماثل بین یدی القاری‌ء الکریم، أشرنا إلیه فی صدر البحث</w:t>
      </w:r>
      <w:r>
        <w:rPr>
          <w:rFonts w:eastAsia="IRNazanin" w:cs="IRNazanin"/>
          <w:color w:val="111111"/>
          <w:sz w:val="28"/>
          <w:szCs w:val="28"/>
          <w:rtl w:val="true"/>
          <w:lang w:bidi="fa-IR"/>
        </w:rPr>
        <w:t xml:space="preserve">. </w:t>
      </w:r>
      <w:bookmarkStart w:id="427" w:name="pg3413_29821"/>
    </w:p>
    <w:p>
      <w:pPr>
        <w:pStyle w:val="Heading3"/>
        <w:numPr>
          <w:ilvl w:val="2"/>
          <w:numId w:val="1"/>
        </w:numPr>
        <w:rPr/>
      </w:pPr>
      <w:bookmarkStart w:id="428" w:name="__RefHeading___Toc2878620_2749589250"/>
      <w:bookmarkStart w:id="429" w:name="_Toc149"/>
      <w:bookmarkEnd w:id="427"/>
      <w:bookmarkEnd w:id="428"/>
      <w:r>
        <w:rPr>
          <w:rtl w:val="true"/>
        </w:rPr>
        <w:t>وفاته ومدفنه</w:t>
      </w:r>
      <w:r>
        <w:rPr>
          <w:rtl w:val="true"/>
        </w:rPr>
        <w:t>:</w:t>
      </w:r>
      <w:bookmarkEnd w:id="429"/>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بعض أحفاده بخطّه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أواخر العشر الأربعین بعد المائة والألف</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بالنجف الأشرف</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878622_2749589250"/>
      <w:bookmarkStart w:id="431" w:name="_Toc150"/>
      <w:bookmarkEnd w:id="430"/>
      <w:r>
        <w:rPr>
          <w:rtl w:val="true"/>
        </w:rPr>
        <w:t>النسخ المعتمدة فی التحقیق</w:t>
      </w:r>
      <w:r>
        <w:rPr>
          <w:rtl w:val="true"/>
        </w:rPr>
        <w:t>:</w:t>
      </w:r>
      <w:bookmarkEnd w:id="431"/>
    </w:p>
    <w:p>
      <w:pPr>
        <w:pStyle w:val="BookText"/>
        <w:rPr/>
      </w:pPr>
      <w:r>
        <w:rPr>
          <w:rFonts w:ascii="IRNazanin" w:hAnsi="IRNazanin" w:eastAsia="IRNazanin"/>
          <w:color w:val="111111"/>
          <w:sz w:val="28"/>
          <w:sz w:val="28"/>
          <w:szCs w:val="28"/>
          <w:rtl w:val="true"/>
          <w:lang w:bidi="fa-IR"/>
        </w:rPr>
        <w:t>اعتمدنا فی تحقیقنا هذه الرسالة الشریفة علی مصوّرتی النسختین التالیتین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المخطوطة المحفوظة فی مکتبة آیة‌الله العظمی المرعشی قدس‌سره بقم المشرّفة برقم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 xml:space="preserve">، کتبها عبدالله الموسوی الاشتهاردی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هـ، تحتوی علی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بحجم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أشرنا إلیها فی الهامش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المطبوعة بقم المشرّفة سنة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هـ، بتصحیح الشیخ محمّد علی الرازی القاسانی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أشرنا الیها فی الهامش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Heading3"/>
        <w:numPr>
          <w:ilvl w:val="2"/>
          <w:numId w:val="1"/>
        </w:numPr>
        <w:rPr/>
      </w:pPr>
      <w:bookmarkStart w:id="432" w:name="__RefHeading___Toc2878624_2749589250"/>
      <w:bookmarkStart w:id="433" w:name="_Toc151"/>
      <w:bookmarkEnd w:id="432"/>
      <w:r>
        <w:rPr>
          <w:rtl w:val="true"/>
        </w:rPr>
        <w:t>منهجیة التحقیق</w:t>
      </w:r>
      <w:r>
        <w:rPr>
          <w:rtl w:val="true"/>
        </w:rPr>
        <w:t>:</w:t>
      </w:r>
      <w:bookmarkEnd w:id="433"/>
    </w:p>
    <w:p>
      <w:pPr>
        <w:pStyle w:val="BookText"/>
        <w:rPr/>
      </w:pPr>
      <w:r>
        <w:rPr>
          <w:rFonts w:ascii="IRNazanin" w:hAnsi="IRNazanin" w:eastAsia="IRNazanin"/>
          <w:color w:val="111111"/>
          <w:sz w:val="28"/>
          <w:sz w:val="28"/>
          <w:szCs w:val="28"/>
          <w:rtl w:val="true"/>
          <w:lang w:bidi="fa-IR"/>
        </w:rPr>
        <w:t>أجرینا مقابلة بین المخطوط والمطبوع، وثبّتنا الاختلافات الموجودة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قمنا باستخراج الآیات والنصوص الروائیة والأقوال من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واتّبعنا منهج التلفیق بین المخطوط والمطبوع والمصدر لغرض الحصول علی المتن الأنسب والأقرب إلی الصواب واستفدنا من اختلافات النسختین مع المصادر فثبتنا الراجح فی المتن، و أشرنا إلی المرجوح فی الهامش</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وقمنا کذلک بتصحیح بعض الاختلافات الرجالیة التی واجهتنا اثناء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وترجمنا أیضاً للطوائف والفرق التی أوردها المصنّف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سائلین المولی تبارک وتعالی أن یتقبّله بأحسن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والصلاة والسلام علی محمّد وآله الغرّ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نحمدک اللّهمّ علی ما هدیتنا إلی فصیح المقال، لإفادة صحیح الأحوال، ونشکرک علی ما حفظتنا من تفضیح حال الرجال، بإشاعة قبیح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ونصلّی علی حبیبک النبیّ الذی قبلت لمحبّة ضعیف الأعمال، وعدّلت بشریعته عوج الأدیان غایة الاعتدال، وعلی آله الجارین علی ذلک المنوال، فی جمیع الأقوال والأفعال، صلاةً مترادفةً متواردةً علی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لمّا رأیتُ کلام الفاضل الشریف المجتبی، والسیّد المنیف المرتضی، أبیالقاسم علی بن الحسین الموسوی، الملقّب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رضی الله عنه وأرضاه، وجعل الجنّة مقرّه ومأواه، فی بعض فوائده المکتوبة لبیان عدم جواز الاعتماد علی أکثر ما یستفاد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الفقه وجمهوره، بل جمیعه، لا یخلو سنده ممّن یذهب مذهب الواقفة</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وإلی غلاة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وخطّابیة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قمّیّ مشبّه مجبّر، وإنّ القمّیین کلّهم أجمعین، من غیر استثناء لأحد منهم ـ إلاّ أبا جعفر بن بابویه رحمه‌الله ـ بالأمس کانوا مشبّهة مجبّرة، وکتبهم</w:t>
      </w:r>
      <w:bookmarkStart w:id="434" w:name="pg3413_29827"/>
    </w:p>
    <w:p>
      <w:pPr>
        <w:pStyle w:val="BookText"/>
        <w:rPr/>
      </w:pPr>
      <w:bookmarkEnd w:id="434"/>
      <w:r>
        <w:rPr>
          <w:rFonts w:ascii="IRNazanin" w:hAnsi="IRNazanin" w:eastAsia="IRNazanin"/>
          <w:color w:val="111111"/>
          <w:sz w:val="28"/>
          <w:sz w:val="28"/>
          <w:szCs w:val="28"/>
          <w:rtl w:val="true"/>
          <w:lang w:bidi="fa-IR"/>
        </w:rPr>
        <w:t>وتصانیفهم تشهد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التزمتُ علی نفسی تفتیش حال هؤلاء الأعلام، لتحقیق هذا الکلام؛ لظهور کونه من الأُمور العظام، فشرعتُ فی تفحّص أحوالهم من کتب علمائنا المعتمدین، وتتبّع مرویّاتهم فی أُصول الدّین؛ إذ کان ذلک أدلّ دلیل علی الرشد والقبول، وأوضح سبیل إلی ما هو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ـ فیما رأیتُ ـ صحّة عقائد کثیر منهم، سیّما رواة الأخبار، ودریت ـ فی ما دریت ـ کمال الوثوق بغفیر منهم، بحسب أخبار الائمّة الأخیار، کما سیظهر علی من اجتنب الاعتساف، ولزم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عزمت علی بیان ما ظهر لی من تلک الأحوال، حتّی یتورّع المتورّع عن أن ینسب إلیهم مثل ذلک المقال، وإلاّ فکلام من مطلبه العناد والجدال، لا یخلو أصلاً من القیل والقال، وکذا من لا یعرف الرجال بالحقّ بل ینظر دائماً إلی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بعد أن جزمت بوجوب هذا الأمر، اجترأتُ بتحریره فی ما أسطُر،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ومن شاء فلیکفر</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فهاهنا مقدّمة وفصلان، ومن الله التوفیق وعلیه التکلان</w:t>
      </w:r>
      <w:r>
        <w:rPr>
          <w:rFonts w:eastAsia="IRNazanin" w:cs="IRNazanin"/>
          <w:color w:val="111111"/>
          <w:sz w:val="28"/>
          <w:szCs w:val="28"/>
          <w:rtl w:val="true"/>
          <w:lang w:bidi="fa-IR"/>
        </w:rPr>
        <w:t>:</w:t>
      </w:r>
    </w:p>
    <w:p>
      <w:pPr>
        <w:pStyle w:val="Heading3"/>
        <w:numPr>
          <w:ilvl w:val="2"/>
          <w:numId w:val="1"/>
        </w:numPr>
        <w:rPr/>
      </w:pPr>
      <w:bookmarkStart w:id="435" w:name="__RefHeading___Toc2878626_2749589250"/>
      <w:bookmarkStart w:id="436" w:name="_Toc152"/>
      <w:bookmarkEnd w:id="435"/>
      <w:r>
        <w:rPr>
          <w:rtl w:val="true"/>
        </w:rPr>
        <w:t>أمّا المقدّمة</w:t>
      </w:r>
      <w:r>
        <w:rPr>
          <w:rtl w:val="true"/>
        </w:rPr>
        <w:t>:</w:t>
      </w:r>
      <w:bookmarkEnd w:id="436"/>
    </w:p>
    <w:p>
      <w:pPr>
        <w:pStyle w:val="BookText"/>
        <w:rPr/>
      </w:pPr>
      <w:r>
        <w:rPr>
          <w:rFonts w:ascii="IRNazanin" w:hAnsi="IRNazanin" w:eastAsia="IRNazanin"/>
          <w:color w:val="111111"/>
          <w:sz w:val="28"/>
          <w:sz w:val="28"/>
          <w:szCs w:val="28"/>
          <w:rtl w:val="true"/>
          <w:lang w:bidi="fa-IR"/>
        </w:rPr>
        <w:t xml:space="preserve">ففی بیان ما یدلّ علی أنّ نسبة ذلک المذهب إلیهم إنّما نشأ من المخالفین؛ تهمةً علی العلماء المکرمین، وافتراءً علی الأئمة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نقلهم تلک الأخبار المتضمّنة ـ ظاهراً ـ لذلک المذهب فی کتبهم لیس لکونهم معتقدین بها ومتدیّنین بظواهرها، بل إمّا لوصولهم إلی محامل وتأویلات صحیحة لها، أو لتورّعهم عن ردّ خبر منقول عن الأئمة علیهم‌السلام بمحض عدم فهم المعنی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أبوجعفر بن بابویه رحمه‌الله فی دیباجة کتاب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دعانی إلی تألیف کتابی هذا، أنّی وجدت قوماً من المخالفین لنا ینسبون عصابتنا إلی القول بالتشبیه والجبر؛ </w:t>
      </w:r>
    </w:p>
    <w:p>
      <w:pPr>
        <w:pStyle w:val="BookText"/>
        <w:rPr/>
      </w:pPr>
      <w:r>
        <w:rPr>
          <w:rFonts w:ascii="IRNazanin" w:hAnsi="IRNazanin" w:eastAsia="IRNazanin"/>
          <w:color w:val="111111"/>
          <w:sz w:val="28"/>
          <w:sz w:val="28"/>
          <w:szCs w:val="28"/>
          <w:rtl w:val="true"/>
          <w:lang w:bidi="fa-IR"/>
        </w:rPr>
        <w:t>لِما وجدوا فی کتبهم من الأخبار التی جهلوا تفسیرها، ولم یعرفوا معانیها، ووضعوها فی غیر موضعها، ولم یقابلوا بألفاظها ألفاظ القرآن، فقبّحوا بذلک عند الجهّال صورة مذهبنا، ولبّسوا علیهم طریقتنا، وصدّوا الناس عن دین الله، وحملوهم علی جحود حجج الله، فتقرّبتُ إلی الله تعالی بتصنیف هذا الکتاب فی التوحید ونفی التشبیه والجبر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مبحث إبطال الرؤیة وتأویل آیاتها وطلب موسی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الأخبار الّتی رویت فی هذا المعنی، وأخرجها مشایخنا ـ رضی الله عنهم ـ فی مصنّفاتهم، عندی صحیحة، وإنّما ترکت إیرادها فی هذا الباب خشیة أین یقرأها جاهل بمعانیها فیکذّب بها، فیکفر بالله عزّوجلّ وهو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الأخبار التی ذکرها أحمد بن محمّد بن عیسی فی نوادره، والتی أوردها محمّد بن أحمد بن یحیی فی جامعه فی معنی الرؤیة، صحیحة؛ لا یردّها إلاّ مکذّب بالحقّ أو جاهل به، وألفاظها ألفاظ القرآن، ولکلّ خبر منها معنیً ینفی التشبیه والتعطیل ویثبت التوحید، وقد أمرنا الأئمّة صلوات الله علیهم أن لا نکلّم الناس إلاّ علی قدر عقولهم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الرؤیة الواردة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وسیرشدک إلی صدق ما ذکره ـ رحمة‌الله علیه ـ ما سنشیر إلیه عند ترجمة الأسامی من الأخبار التی رواها هؤلاء فی ردّ الجبر والتشبیه، ورؤیة الذات، وکفر قائلها؛ إذ معلوم أنّ کلّ من اطّلع علی هذه الروایات لا یعتریه شکّ ولا تبقی له شبهة أصلاً، فضلاً عن الاعتقاد بضدّها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ذکرهم تلک الأخبار المتشابهة غیر مضرّ بعد ظهور کونهم راوین لخلافها ومعتقدین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إلی الکلینی رحمه‌الله کیف روی أیضاً بعضها مع حسن عقیدته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غیره من أرباب الحدیث</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الصدوق عن جمع منهم ـ أیضاً ـ ما یدلّ علی المقصود،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أحمد بن هارون الفامی،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الحمیری القمّی، عن أبیه،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إبراهیم بن هاشم، عن علی ابن معبد، عن الحسین بن خالد</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قال الوحید البهبهانی فی ترجمة الحسین بن خالد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الحسین ابن خالد الذی یظهر من روایاته فی التوحید فضله، هو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الوحید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حجّة الإسلام العلاّمة الشفتی ـ بعد ذکر روایات الحسین بن خالد من غیر تقیید، عن الرضا علیه‌السلام ، وذکر روایة التوحید ضمن هذه الروایات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الراوی عن الحسین بن خالد المقیّد بالصیرفی الراوی عن مولانا الرضا علیه‌السلام ، هو الراوی عن الحسین بن خالد المطلق الراوی عن مولانا الرضا علیه‌السلام ، وکذا الحال فی الراوی عن الراوی، فیظهر منه أنّ الحسین بن خالد فی المقامین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الطریق إلی الحسین بن خالد المقیّد بالصیرفی الراوی عن أبی الحسن الرضا علیه‌السلام ، هو الطریق إلی الحسین بن خالد المطلق الراوی عن أبی الحسن الرضا علیه‌السلام ، وهو دلیل علی أنّ الحسین بن خالد المطلق الراوی عنه رحمه‌الله هو المقیّد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الرجالیة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أبی الحسن بن موسی الرضا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ینسبوننا إلی القول بالتشبیه والجبر؛ لِما روی من الأخبار التی رویت عن آبائک 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الأخبار التی رویت عن آبائی الأئمّة علیهم‌السلام فی التشبیه والجبر أکثر أم الأخبار التی رویت عن النبیّ صلی‌الله‌علیه‌و‌آله‌وسلم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روی عن النبیّ صلی‌الله‌علیه‌و‌آله‌وسلم فی ذلک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کان یقول بالتشبیه والجبر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لم یقل من ذلک شیئاً، وإنّما روی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فلیقولوا فی آبائی علیهم‌السلام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یقولوا من ذلک شیئاً، وإنّما روی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بالتشبیه والجبر فهو کافر مشرک، ونحن منه براء فی الدنیا والآخرة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وضع الأخبار عنّا فی التشبیه والجبر الغلاةُ الّذین صغّروا عظمة الله، فمن أحبّهم فقد أبغضنا ومن أبغضهم فقد أحبّنا، ومن والاهم فقد عادانا ومن عاداهم فقد والانا، ومن وصلهم فقد قطعنا ومن قطعهم فقد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جفاهم فقد برّنا ومن برّهم فقد جفانا، ومن أکرمهم فقد أهاننا ومن أهانهم فقد أکرمنا، ومن قبلهم فقد ردّنا ومن ردّهم فقد قبلنا، ومن أحسن إلیهم فقد أساء إلینا ومن أساء إلیهم فقد أحسن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صدّقهم فقد </w:t>
      </w:r>
    </w:p>
    <w:p>
      <w:pPr>
        <w:pStyle w:val="BookText"/>
        <w:rPr/>
      </w:pPr>
      <w:r>
        <w:rPr>
          <w:rFonts w:ascii="IRNazanin" w:hAnsi="IRNazanin" w:eastAsia="IRNazanin"/>
          <w:color w:val="111111"/>
          <w:sz w:val="28"/>
          <w:sz w:val="28"/>
          <w:szCs w:val="28"/>
          <w:rtl w:val="true"/>
          <w:lang w:bidi="fa-IR"/>
        </w:rPr>
        <w:t xml:space="preserve">کذّبنا ومن کذّبهم فقد صدّقنا،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أعطاهم فقد حرمنا ومن حرمهم فقد أعطانا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من شیعتنا فلا یتّخذنّ منهم ولیّاً ولا نصیراً</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الخبر کالصریح فی أنّ انتسابهم إلی ذلک المذهب تهمة من العامّة، وهم کانوا یتبرّؤون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حالهم علی ما ذکرتم فلِمَ لم یسقطوا ذکر تلک الأخبار من کتبهم، حتّی لا یقع الناس فیهم، سیّما مع دلالة هذا الخبر علی کونها موضوعة؟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کان جمیع تلک الأخبار موضوعة لکان کما تقول، لکنّه لیس الأمر هکذا، إذ کثیر منها کانت مرویّة عن الأئمّة علیهم‌السلام بطرق لم یکن لهم طریق إلی ردّها، فلم یمکنهم إلاّ ذکرها، وإن لم یکن لهم علم بتأویلها، کما أشار إلیه الصدوق</w:t>
      </w:r>
      <w:r>
        <w:rPr>
          <w:rStyle w:val="FootnoteAnchor"/>
          <w:rtl w:val="true"/>
        </w:rPr>
        <w:footnoteReference w:id="648"/>
      </w:r>
      <w:r>
        <w:rPr>
          <w:rFonts w:ascii="IRNazanin" w:hAnsi="IRNazanin" w:eastAsia="IRNazanin"/>
          <w:color w:val="111111"/>
          <w:sz w:val="28"/>
          <w:sz w:val="28"/>
          <w:szCs w:val="28"/>
          <w:rtl w:val="true"/>
          <w:lang w:bidi="fa-IR"/>
        </w:rPr>
        <w:t>، وورد فی الأخبار الکثیرة من لزوم قبول الأحادیث المنسوبة إلی الأئمّة علیهم‌السلام ، وترک تأویلها إلیهم حین لم یعلم، وأنّهم علیهم‌السلام کانوا یتکلّمون علی سبعین وجهاً، وأنّ حدیثهم صعب مستصعب لا یحتمله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لیس مختصّاً بهم، بل جارٍ فی کلام جمیع المحدّثین کما أشرنا،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مجملاً فی بعض الأخبار أیضاً ما یشعر بحسن حال القمّیّین، وکون الائمّة علیهم‌السلام عنهم 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 الصادق علیه‌السلام لیونس بن یعقوب ـ حین سأله عن عمران بن عبدالله الأشعری القمّی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نَجیبُ قومٍ نجباء، ما نَصِبَ لهم جبّار إلاّ قصمه الله</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یعنی أهل قم، والأشاعرة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وکقول أبی جعفر الثانی علیه‌السلام لعلی بن مهزیار فی توقیعه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فهمت ما ذکرت من أمر القمّیّین ـ خلّصهم الله وفرّج عنهم ـ وسررتنی بما ذکرت من ذلک</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ممّا لا یسع المقام ذکره</w:t>
      </w:r>
      <w:r>
        <w:rPr>
          <w:rFonts w:eastAsia="IRNazanin" w:cs="IRNazanin"/>
          <w:color w:val="111111"/>
          <w:sz w:val="28"/>
          <w:szCs w:val="28"/>
          <w:rtl w:val="true"/>
          <w:lang w:bidi="fa-IR"/>
        </w:rPr>
        <w:t xml:space="preserve">. </w:t>
      </w:r>
      <w:bookmarkStart w:id="437" w:name="pg3413_29839"/>
    </w:p>
    <w:p>
      <w:pPr>
        <w:pStyle w:val="Heading3"/>
        <w:numPr>
          <w:ilvl w:val="2"/>
          <w:numId w:val="1"/>
        </w:numPr>
        <w:rPr/>
      </w:pPr>
      <w:bookmarkStart w:id="438" w:name="__RefHeading___Toc2878628_2749589250"/>
      <w:bookmarkStart w:id="439" w:name="_Toc153"/>
      <w:bookmarkEnd w:id="437"/>
      <w:bookmarkEnd w:id="438"/>
      <w:r>
        <w:rPr>
          <w:rtl w:val="true"/>
        </w:rPr>
        <w:t>الفصل الأوّل فی ذکر المعتَبرین من أشاعرة قم</w:t>
      </w:r>
      <w:bookmarkEnd w:id="439"/>
    </w:p>
    <w:p>
      <w:pPr>
        <w:pStyle w:val="BookText"/>
        <w:rPr/>
      </w:pPr>
      <w:r>
        <w:rPr>
          <w:rFonts w:ascii="IRNazanin" w:hAnsi="IRNazanin" w:eastAsia="IRNazanin"/>
          <w:color w:val="111111"/>
          <w:sz w:val="28"/>
          <w:sz w:val="28"/>
          <w:szCs w:val="28"/>
          <w:rtl w:val="true"/>
          <w:lang w:bidi="fa-IR"/>
        </w:rPr>
        <w:t>أعنی من انتسب إلی سعد بن مالک بن الأحوص بن السائب بن مالک ابن عامر بن أبی عامر عبید بن ذخران بن عوف بن الجماهر بن الأشعر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سعد هو أوّل مَن تحوّل من الکوفة، و سکن بقم بعد ان کان جدّه سائب بن مالک تحوّل من الحجاز ای الکوفة، وقد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عامر کان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لمّا هزم هوازن یوم حنین عقد رسول الله صلی‌الله‌علیه‌و‌آله‌وسلم لأبی عامر الأشعری علی خیل فقُتل، فدعا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 عُبیدک عبیداً أبا عامر واجعله فی الأکثرین یوم القیامة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عبدالله بن سعد الأشعری القمّی، وهو بالاتّفاق من خواصّ أصحاب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أحمد العقیقی فی رجاله ـ علی ما نقل عنه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عبدالله کان یشبه أباه، وکان وجهاً عند أبی عبدالله علیه‌السلام مختصّاً به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وأبی الحسن علیه‌السلام وله مسائل عن الرضا علیه‌السلام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الکشّی عن محمّد بن مسعود العیّاشی، عن علی بن محمّد، عن أحمد بن محمّد، </w:t>
      </w:r>
    </w:p>
    <w:p>
      <w:pPr>
        <w:pStyle w:val="BookText"/>
        <w:rPr/>
      </w:pPr>
      <w:r>
        <w:rPr>
          <w:rFonts w:ascii="IRNazanin" w:hAnsi="IRNazanin" w:eastAsia="IRNazanin"/>
          <w:color w:val="111111"/>
          <w:sz w:val="28"/>
          <w:sz w:val="28"/>
          <w:szCs w:val="28"/>
          <w:rtl w:val="true"/>
          <w:lang w:bidi="fa-IR"/>
        </w:rPr>
        <w:t>عن موسی بن طلحة، عن أبی محمّد أخی یونس ابن یعقوب،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فاستقبلنی جعفر بن محمّد علیه‌السلام فی أزقّتها،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بالباب رجلاً منّا أهل‌البیت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الباب فإذا عیسی بن عبدالله القمّی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بأسرع من أن أقبل أبوعبدالله علیه‌السلام فدخل علی الحمار الدار، ثمّ التفت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أنکرت قولی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عبدالله منّا أهل‌البیت؟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جعلت فداک، إنّ عیسی بن عبدالله رجل من أهل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هو منّا حیّ، وهو منّا میّت</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أیضاً عن یونس بن یعقوب بسند صحیح واضح،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عبدالله القمّی علی أبی عبدالله علیه‌السلام فأوصاه بأشیاء ، ثمّ ودّعه وخرج عنه، فقال لخادمه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إلیه فأوصاه بأشیائ،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بالصّلوةِ</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وإنّک منّا أهل‌البیت، فإذا کانت الشمس من هاهنا من العصر فصلّ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وقبّل ما بین عینی عیسی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 الستّ رکعات منذ سمعت أباعبدالله علیه‌السلام یقول ذلک لعیسی بن عبدالله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قلیل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ابنه،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الذی هو من أجلّة شیوخ قم، ومدحه کلّ العلماء، ودخل علی الرضا علیه‌السلام وسمع منه، وروی عن الجواد علیه‌السلام ، والأخبار الدالّة علی کونه بریئاً ممّا ذکره السیّد متعدّدة، سنذکر بعضها فی سعد بن عبدالله، وبعضها فی ابنه الذی کثرت روایاتنا عنه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أحمد بن محمّد بن عیسی، ولقد وثّقه أهل الرجال ومدحه کلّهم 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وجیهاً، فقیهاً، من أکابر شیوخ أهل قم، وإنّه کان غیر مدافَع، وکان الرئیس الذی یلقی السلطان، ولقی الرضا، والجواد، والهادی علیهم‌السلام ، وصنّف کتباً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أخرج بعض أخباره علماؤنا فی کتبهم، ولنذکر منها بعض ما یدلّ علی بُرئه ممّا ذکره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هارون، عن محمّد بن عبدالله بن جعفر الحمیری، عن أبیه، عن أحمد بن محمّد بن عیسی، عن أبیه، عن ابن أبی عمیر، عن غیر واحد،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وبالإسناد المتقدّم عن أحمد بن محمّد بن عیسی، عن محمّد بن خالد البرقی، عن ابن أبی عمیر، عن مفضّل بن عمر،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مشرک، ومَن أنکر قدرته فهو کافر، إنّ الله تبارک وتعالی لا یشبه شیئاً، ولا یشبهه شیء، وکلّ ما وقع فی الوهم فهو بخلافه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أبیه، عن سعد بن عبدالله،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أبی نصر</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الحسن الموصلی، عن 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حین عبدته؟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کنت أعبد ربّاً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بمشاهدة العیان، ولکن رأته القلوب بحقائق الإیمان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الحسن بن الولید، عن محمّد بن الحسن الصفّار وسعد بن عبدالله جمیعاً، عن أحمد بن محمّد بن عیسی، عن أبیه والحسین بن سعید ومحمّد بن خالد البرقی، عن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أتنعت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صفة یشترک فیها المخلوق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تنعته؟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نور لا ظلمة فیه، وحیاة لا موت فیه، وعلم لا جهل فیه، وحقّ لا باطل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وأنا أعلم الناس بالتوحید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الحسن بن الولید، عن محمّد بن یحیی العطّار، عن أحمد بن محمّد بن عیسی، عن مروک بن عبید، عن 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من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ثمّ شیء فیکون الله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أبیه ومحمّد بن الحسن بن الولید، عن سعد بن عبدالله وعبدالله بن جعفر الحمیری جمیعاً، عن أحمد بن محمّد بن عیسی، عن الحسن بن علی بن فضّال، عن أبی جمیلة المفضّل بن صالح، عن محمّد ابن علی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الله العباد إلاّ بدون سعتهم، وکلّ شیء أُمر الناس بأخذه فهم متّسعون له، وما لا یتّسعون له فهو موضوع عنهم، ولکنّ الناس لا خیر فیهم</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عبدالله الورّاق، عن محمّد بن جعفر بن بطّة، عن محمّد بن الحسن الصفّار ومحمّد بن علی بن محبوب ومحمّد بن الحسین بن عبدالعزیز المهتدی، عن أحمد بن محمّد بن عیسی، عن الحسین بن سعید، عن حمّاد بن عیسی الجهنی، عن حریز بن عبدالله،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یزعم أنّ الله عزّوجلّ أجبر الناس علی المعاصی، فهذا قد ظلم الله فی حکمه،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یزعم أنّ الأمر مفوّض إلیهم، فهذا قد أوهن الله فی سلطانه، فهو کافر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یزعم أنّ الله کلّف العباد ما یطیقون ولم یکلّفهم ما لا یطیقون، وإذا أحسن حمد الله، وإذا أساء استغفر الله، فهذا مسلم بالغ</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والأخبار من هذا القبیل عنه کثیرة سیّما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نشیر إلی بعضها فیما بعد أیضاً، فتأمّل فیها حتّی یظهر لک حسن عقیدة الرجل، وأبیه، وأنّه فی غایة الرفعة عن انتساب تلک الأباطیل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کیف یجوّز العقل أن یکون مثل هؤلاء الرجال ـ الّذین لقوا غیر واحد من الأئمّة، حتّی صاروا من خواصّهم وناشری أحکامهم ـ معتقدین لأمر باطل مخرج عن الإسلام فضلاً عن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یتغافل ویسکت مع علمه بأنّهم یطیعونه فی کلّ ما یقول من أُمور الدنیا والدین، ویسألونه عن الحقّ والیقین، ویوصلون عنه إلی سائر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الأئمّة کانوا فی کمال الشفقة علی شیعتهم، خصوصاً علی أصحابهم، ولم یرضوا لهم أدنی 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أیضاً أنّ أحمد هذا کان فی غایة التدیّن، حتّی أخرج جمعاً من قم لأجل فساد مذاهبهم، وضعف فتاویهم وروایاتهم، وکان یسأل الأئمّة عن أمثال هذه العقائد ویعمل بأوامرهم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أحمد بن محمّد بن عیسی إلیه ـ یعنی الهادی علیه‌السلام ـ فی قوم یتکلّمون ویقرءُون أحادیث وینسبونها إلیک وإلی آبائک، فیها ما تشمئزّ منها القلوب، ولا یجوز لنا ردّها إذ کانوا یروونها عن آبائک، ولا قبولها لِما فیها الخبر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أن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تبیّن لنا وتمنّ علینا بما فیه السّلامة لموالیک ونجاتهم من هذه الأقاویل التی تخرجهم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دیننا فاعتزله</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وإشعار الخبر وتأییده لِما نحن فیه أیضاً غیر 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زکریّا بن آدم بن عبدالله بن سعد الأشعری، الذی کان من خواصّ أصحاب الرضا علیه‌السلام ، حتّی إنّه جعله زمیله سنةً فی طریق الحجّ، ولقی أبا جعفر علیه‌السلام أیضاً، وکان یتولّی أُمورهما، وقد وثّقه علماء الرجال، وذکروه بأحْمدَ الأحوال، ورووا فیه مدائح عظیمة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الکشّی عن محمّد بن قولویه، عن سعد بن عبدالله، عن محمّد بن عیسی، عن أحمد بن الولید، عن علی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فممّن آخذ معالم دینی؟</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بن آدم القمّی، المأمون علی الدین والدنیا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قدمت إلی زکریّا بن آدم فسألته عمّا احتجت إلیه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عنه، عن سعد بن عبدالله بن أبی خلف، عن محمّد بن حمزة،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الخروج عن أهل بیتی فقد کثر السفهاء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بیتک یُدفع عنهم بک کما یُدفع عن أهل بغداد بأبی الحسن الکاظم علیه‌السلام </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عن أبی طالب بن الصلت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علیه‌السلام فی آخر عمره،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صفوان بن یحیی، ومحمّد بن سنان، وزکریّا بن آدم، وسعد بن سعد، عنّی خیراً فقد وفوا لی</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والکشّی أیضاً، إنّه لمّا مات زکریّا بن آدم خرج محمّد بن إسحاق والحسن بن محمّد بن عمران نحو الحجّ، وکان ذلک بعد موته بثلاثة أشهر، فتلقّاهما کتابه علیه‌السلام فی بعض الطریق، فإذا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ما جری من قضاء الله تعالی فی الرجل المتوفّی رحمة‌الله علیه یوم ولد، ویوم قبض، ویوم یبعث حیّاً، فقد عاش أیّام حیاته عارفاً بالحقّ، قائلاً به، صابراً، محتسباً للحقّ، قائماً بما یجب لله ولرسوله، ومضی رحمة الله علیه غیر ناکث ولا مبدّل، جزاه الله أجر نیّته، وأعطاه خیراً بنفعه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وسیجی خبر آخر أیضاً فی زکریّا بن إدریس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له کتاب معتبر أیضاً، ورواه عنه جماعة من أصحابنا؛ منهم ابن عمّه، الّذی هو ـ باتّفاق أهل الرجال ـ من‌ثقات أهل قم، وعیونهم، وشیوخهم، ومصنّفیهم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بن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من أصحاب الرضا والجواد علیهماالسلام ، وروی روایات کثیرة، وقد مرّ آنفاً ما یدلّ علی حسن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أیضاً فی توحیده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التوحید،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أنتم علیه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جریر زکریّا بن إدریس بن عبدالله الأشعری، الذی وثّقه وأباه کلّ علماء الرجال، وروی عن الصادق والکاظم والرضا علیهم‌السلام بقولِ جمعٍ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کفی فی حسن حاله وصحّة عقائده ما رواه الکشّی عن محمّد بن قولویه، عن سعد، عن أحمد بن محمّد بن عیسی، عن محمّد ابن حمزة بن الیسع،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علیه‌السلام من أوّل اللیل فی حدثان موت أبی جریر، فسألنی عنه، وترحّم علیه، ولم یزل یحدّثینی وأُحدّثه حتّی طلع الفجر، فقام علیه‌السلام فصلّی الفجر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أحمد بن إسحاق بن عبدالله بن سعد الأشعری، الذی وثّقه وأباه کلّ علماء الرجال، وکان وافد القمّیّین وکبیرهم، وروی روایات عن الجواد والهادی علیهماالسلام ، وکان من خاصّة أبی محمّد علیه‌السلام ورأی صاحب الزمان، وصار وکیله، ومن خواصّه، وسفرائه، واستمرَّ علی هذه الحال حتّی مات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الوکلاء، وإنّه من السفراء، والأبواب المعروفین، الّذین لا یختلف الشیعة القائلون بإمامة الحسن بن علی علیهماالسلام فیهم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الکشّی عن محمّد بن مسعود العیّاشی، عن علی بن محمّد، وروی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جمیعاً، عن محمّد بن أحمد، عن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وأحمد بن أبی عبدالله البرقی بالعسکر، فورد علینا رسول من الرجل،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العلیل ثقة، وأیّوب بن نوح، وإبراهیم بن محمّد الهمدانی، وأحمد بن حمزة بن الیسع، وأحمد بن إسحاق، ثقات جمیعاً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الکشّی عن محمّد بن علی، عن أحمد بن الحسین بن ابی القاسم القیم،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p>
    <w:p>
      <w:pPr>
        <w:pStyle w:val="BookText"/>
        <w:rPr/>
      </w:pPr>
      <w:r>
        <w:rPr>
          <w:rFonts w:ascii="IRNazanin" w:hAnsi="IRNazanin" w:eastAsia="IRNazanin"/>
          <w:color w:val="111111"/>
          <w:sz w:val="28"/>
          <w:sz w:val="28"/>
          <w:szCs w:val="28"/>
          <w:rtl w:val="true"/>
          <w:lang w:bidi="fa-IR"/>
        </w:rPr>
        <w:t>محمد بن احمد بن الصلت القمّی إلی الدار کتاباً، ذکر فیه قصّة أحمد بن إسحاق القمّی وصحبته، وأنّه یرید الحجّ، واحتاج إلی ألف دینار، فإن رأی سیّدی أن یأمر بإقراضه إیّاه ویسترجع منه فی البلد إذا رجعنا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له منّا صِلة، وإذا رجع فله عندنا سواها</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عن جعفر بن معروف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عبدالله البلخی إلیّ یذکر عن الحسین بن روح القمّی أنّ أحمد بن إسحاق کتب إلیه أی الصاحب علیه‌السلام ـ یستأذنه فی الحجّ، فأذِن له وبعث إلیه بثوب، 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من الحجّ، فمات بحلوان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أیّها اللبیب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نسبة مثل هذا الرجل إلی تلک العقائد الفاسدة بعد هذه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تردّ الروایات وهذا من أعاظم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حمزة بن الیسع بن عبدالله بن سعد الأشعری، الذی وثّقه وکذا أخاه محمّد بن حمزة أبا طاهر کلّ أهل الرجال، وکان هذا من أصحاب الهادی علیه‌السلام ، وبقی إلی زمان الصاحب علیه‌السلام ، وهو الذی خرج فیه التوقیع الذی مرّ فی أحمد بن إسحاق، وکفی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لم یروِ کثیراً، وروی أبوه عن الرضا علیه‌السلام ، ووجدنا فی باب صید الحَرَم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 أبی عبدالله علیه‌السلام أیضاً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أحمد بن یحیی بن عمران بن عبدالله بن سعد الأشعری، الذی وثّقه کلّ علماء الرجال، وصرّحوا بأنّ لیس علیه مطعن فی نفسه بشیء، غیر أنّه کان یروی فی بعض الأوقات عن الضعفاء، ویعتمد المراسیل، وهو راوی روایات کثیرة، ومصنّف کتب کبیرة،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المعروف عند القمّیّین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دبّة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المعمول ما فیه عندهم، سوی ما استثناه منه ابن الولید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جدّه عمران بن عبدالله من أصحاب الصادق علیه‌السلام حتّی روی أنّه دخل یوماً علیه علیه‌السلام فبرّه وبشّه وقرّبه وسأله عنه وعن ولده وأهل بیته وبنی أعمامه وحدّثه ملیّاً، فلمّا </w:t>
      </w:r>
    </w:p>
    <w:p>
      <w:pPr>
        <w:pStyle w:val="BookText"/>
        <w:rPr/>
      </w:pPr>
      <w:r>
        <w:rPr>
          <w:rFonts w:ascii="IRNazanin" w:hAnsi="IRNazanin" w:eastAsia="IRNazanin"/>
          <w:color w:val="111111"/>
          <w:sz w:val="28"/>
          <w:sz w:val="28"/>
          <w:szCs w:val="28"/>
          <w:rtl w:val="true"/>
          <w:lang w:bidi="fa-IR"/>
        </w:rPr>
        <w:t>خرج سأل الأصحاب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نجیب قوم نجباء، ما نصب لهم أحد إلاّ قصمه الله</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أهدی له علیه‌السلام فی منی مضارب وخیاماً، فقبض علیه‌السلام علی یده،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أن یصلّی علی محمّد وآل محمّد، وأن یظلّک وعترتک یوم لا ظلّ إلاّ ظله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ولده مرزبان بن عمران، الذی روی الکشّی عنه أنّه قال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شیعتکم 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اسمی مکتوب عندکم؟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سبطه عمران بن محمّد بن عمران، الثقة الراوی عن الرضا والجواد علیهماالسلام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کلّهم</w:t>
      </w:r>
      <w:r>
        <w:rPr>
          <w:rStyle w:val="FootnoteAnchor"/>
          <w:rtl w:val="true"/>
        </w:rPr>
        <w:footnoteReference w:id="682"/>
      </w:r>
      <w:r>
        <w:rPr>
          <w:rFonts w:ascii="IRNazanin" w:hAnsi="IRNazanin" w:eastAsia="IRNazanin"/>
          <w:color w:val="111111"/>
          <w:sz w:val="28"/>
          <w:sz w:val="28"/>
          <w:szCs w:val="28"/>
          <w:rtl w:val="true"/>
          <w:lang w:bidi="fa-IR"/>
        </w:rPr>
        <w:t>قلیل الروایة جدّاً، والذی کثرت روایته من هؤلاء هو أبو جعفر محمّد بن أحمد المذکور؛ ولنذکر بعض ما یدلّ علی کونه بریئاً ممّا توهّم فی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توحیده عن محمّد بن الحسن بن الولید، عن محمّد بن یحیی العطاّر، عن محمّد بن أحمد بن یحیی، عن محمّد ابن عیسی، عن هشام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ـ یعنی أباالحسن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أمرنی بعض موالیک أن أسألک عن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شیء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شیء من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یسألک عن الله جسم أو لا جسم؟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للناس فی التوحید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إثبات بتشبیه، ومذهب النفی، ومذهب إثبات بلا تشبیه، فمذهب الإثبات بتشبیه لا یجوز، ومذهب النفی لا یجوز، </w:t>
      </w:r>
    </w:p>
    <w:p>
      <w:pPr>
        <w:pStyle w:val="BookText"/>
        <w:rPr/>
      </w:pPr>
      <w:r>
        <w:rPr>
          <w:rFonts w:ascii="IRNazanin" w:hAnsi="IRNazanin" w:eastAsia="IRNazanin"/>
          <w:color w:val="111111"/>
          <w:sz w:val="28"/>
          <w:sz w:val="28"/>
          <w:szCs w:val="28"/>
          <w:rtl w:val="true"/>
          <w:lang w:bidi="fa-IR"/>
        </w:rPr>
        <w:t>والطریق فی المذهب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بلا تشبیه</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أبیه، عن أحمد بن إدریس، عن محمّد بن أحمد بن یحیی، عن أبی عبدالله الرازی، عن الحسن بن الحسین اللؤلؤی، عن ابن سنان، عن مهزم،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عمّا اختلف فیه مَن خلّفت من موالینا؟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والتفویض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فَسَلْنی</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أقْهَرُ لهم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أقْدَرُ علیهم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هذا أصلحک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یده مرّتین أو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أجبتک فیه لکفرت</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أبیه ومحمّد بن الحسن بن الولید، عن محمّد بن یحیی العطّار وأحمد بن إدریس جمیعاً، عن محمّد بن أحمد بن یحیی، عن إبراهیم بن هاشم، عن علی بن معبد، عن عمر 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إنّ بادئ النعم من الله عزّوجلّ، وقد نحلکموه، فکذلک الشرّ من أنفسکم، وإن جری به قدره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المهتدی بن محمّد بن عبدالعزیز الأشعری، الذی هو من خواصّ أصحاب الرضا والجواد علیهماالسلام ، وکان وکیلاً لهما، موثوقاً به، معتمداً علیه عندهما، معدّلاً عند کلّ علماء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قمّیّاً یشبهه فی زمانه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له توقیع بغفران الذنب</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الکشّی عن العیّاشی، عن علی بن محمّد، عن أحمد بن محمّد، عن عبدالعزیز أو </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689"/>
      </w:r>
      <w:r>
        <w:rPr>
          <w:rFonts w:ascii="IRNazanin" w:hAnsi="IRNazanin" w:eastAsia="IRNazanin"/>
          <w:color w:val="111111"/>
          <w:sz w:val="28"/>
          <w:sz w:val="28"/>
          <w:szCs w:val="28"/>
          <w:rtl w:val="true"/>
          <w:lang w:bidi="fa-IR"/>
        </w:rPr>
        <w:t>من رواه عنه،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معی شیئاً، فمُرنی بأمرک فیه؛ إلی مَن أدفعه؟ فکتب إلیّ</w:t>
      </w:r>
      <w:r>
        <w:rPr>
          <w:rStyle w:val="FootnoteAnchor"/>
          <w:rtl w:val="true"/>
        </w:rPr>
        <w:footnoteReference w:id="6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 ما فی هذه الرقعة، والحمدلله، وغفر الله ذنبک، ورحمنا وایّاک، ورضی عنک برضای عنک</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بأسانید معتبرة، أنّه کتب إلی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آخذ معالم دینی؟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معالم دینک من یونس بن عبدالرحمن</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لم یکن مشبّهاً ولا مجبّراً، علی أنّه لو کان هکذا کیف جاز الإرشاد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أیضاً لیس کثیر الروایة، فلا ضرورة إلی زیادة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سبطه محمّد بن الحسین بن عبدالعزیز، وقد مرّ فی أخبار أحمد بن محمّد بن عیسی ما هو من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سعد بن عبدالله بن أبی خلف الأشعری، الذی هو من أجلّة شیوخ أصحابنا القمّیّین وغیرهم، وقد صرّح بتوثیقه، وفقاهته، وجلالة حاله، وصحّة إیمانه، کلّ أهل الرجال،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أبا محمّد علیه‌السلام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من کتبه أخباراً کثیرة کبار أصحابنا، ولنشِر إلی بعض ما یؤیّد مطلبنا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الثانی، والثالث، والخامس من الأخبار التی رویناها بوساطة أحمد بن محمّد بن عیسی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توحیده، عن أبیه، عن سعد بن عبدالله، عن أحمد بن محمّد بن خالد، عن محمّد بن عیسی بن عبدالله الأشعری،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یخرجه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التعطیل، وحدّ التشبیه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أیضاً عن علی بن عبدالله الورّاق، عن سعد بن عبدالله، عن إسماعیل بن سهل، عن عثمان بن عیسی،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الله الأمرَ </w:t>
      </w:r>
    </w:p>
    <w:p>
      <w:pPr>
        <w:pStyle w:val="BookText"/>
        <w:rPr/>
      </w:pPr>
      <w:r>
        <w:rPr>
          <w:rFonts w:ascii="IRNazanin" w:hAnsi="IRNazanin" w:eastAsia="IRNazanin"/>
          <w:color w:val="111111"/>
          <w:sz w:val="28"/>
          <w:sz w:val="28"/>
          <w:szCs w:val="28"/>
          <w:rtl w:val="true"/>
          <w:lang w:bidi="fa-IR"/>
        </w:rPr>
        <w:t>إلی العباد؟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أکرَمُ من أن یفوّضَ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 الله العبادَ علی أفعالهم؟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یُجْبِرَ عبداً علی فعلٍ ثمّ یعذَّبَهُ علیه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عن أبیه، عن سعد بن عبدالله، عن أحمد بن محمّد بن خالد، عن أبیه، عن سلیمان بن جعفر الجعفری، عن الرضا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الجبر والتفویض،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أُعطیکم فی هذا أصلاً لا تختلفون فیه، ولا تخاصمون علیه أحداً إلاّ کسرتموه؟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لم یُطَعْ بإکراه، ولم یُعْصَ بغلبة، ولم یهمِل العباد فی ملکه، هو المالک لِما ملّکهم، والقادر علی ما أقدرهم علیه، فإن ائتمر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بطاعته لم یکن الله عنها صادّاً ولا منها مانعاً، وإن ائتمروا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بمعصیة فشاء أن یحول بینهم وبین ذلک فعل، وإن لم یحِلْ فعلوه، فلیس هو الذی أدخلهم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یضبط حدود هذا الکلام فقد خصم من خالفه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روی أصحابنا سیّما الصدوق والکلینی بواسطته أخباراً متعدّدة فی هذا المعنی، اکتفینا نحن بما فیه الکفایة لمَن یطلب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أحمدبن إدریس بن أحمد الأشعری، الذی وثّقه کلّ علماء الرجال، وصرّحوا بفقاهته، وعلمه، وصحّة أحادیثه، وکثرتها، وهو شیخُ کثیرٍ من أصحابنا، وروی عنه أخبار کثیرة، وله کتب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نبذاً ممّا یدلّ علی حسن عقیدته، وکونه بریئاً ممّا نسب إلی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الأخیران ممّا مرّ فی محمّد بن أحمد بن یحیی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توحیده عن أبیه، عن أحمد بن إدریس، عن محمّد بن عبدالجبّار، عن صفوان بن یحیی،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هشام بن الحکم یروی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جسم، صمدی، نوری، معرفته ضرورة یَمُنّ بها علی مَن یشاء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یعلم أحد کیف هو إلاّ هو، لیس کمثله شیء وهو السمیع البصیر، لا یُحدّ، ولا یُحسّ، ولا یُجسّ، ولا یُمسّ، لا تدرکه الحواسّ ولا یحیط به شیء، لا جسم، ولا صورة، ولا تخطیط، ولا تحدید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عن الحسین بن أحمد بن إدریس، عن أبیه ـ أحمد ـ، عن أبی سعید الآدمی، عن بشر بن بشّار النیشابوری،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قد اختلفوا فی التوحید،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یُحدّ، ولا یُوصف، ولا یشبهه شیء، ولیس کمثله شیء، وهو السمیع البصیر</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المرویة عنه فی هذا الباب کثیرة موجودة فی الکافی وغیره، وقد مرّ فی ما ذکرنا آنفاً ما یدلّ علی حسن عقیدة ابنه أیضاً،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الحسین بن أحمد بن إدریس، الذی هو شیخ الصدوق، وما ذکره إلاّ مقروناً بالرحمة والرضوان، وقد ذکر فی توحیده أخباراً بواسطته دالّة علی حسن عقیدته، ترکناها مخافة الإطناب، مع کونه قلیل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هؤلاء الأشاعرة جماعة کثیرة صرّح علماء الرجال بتوثیقهم أو مدحهم وحسن عقیدتهم، وربّما یظهر ذلک من بعض روایاتهم فی نفی الجبر والتشبیه أیضاً، لکن ترکنا ذکرهم مفصّلاً لِما مرّ، وکفایة ما ذکر وعدم کونهم لما نحن فیه بمثابة ما زبر، ولنذکر بعضهم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علی بن محمّد بن حفص الأشعری، الذی وثّقه أهل الرجال کلّهم،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علیه‌السلام ، وعمّر حتّی روی عنه أحمد بن محمّد بن عیسی</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الریّان بن الصلت الأشعری، خراسانی الأصل، البغدادی، القمّی، الذی </w:t>
      </w:r>
    </w:p>
    <w:p>
      <w:pPr>
        <w:pStyle w:val="BookText"/>
        <w:rPr/>
      </w:pPr>
      <w:r>
        <w:rPr>
          <w:rFonts w:ascii="IRNazanin" w:hAnsi="IRNazanin" w:eastAsia="IRNazanin"/>
          <w:color w:val="111111"/>
          <w:sz w:val="28"/>
          <w:sz w:val="28"/>
          <w:szCs w:val="28"/>
          <w:rtl w:val="true"/>
          <w:lang w:bidi="fa-IR"/>
        </w:rPr>
        <w:t>صرّح أهل الرجال بکونه ثقة صدوقاً، روی عن الرضا علیه‌السلام ،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موفّق</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وأذِن له فی الدخول علیه، وأعطاه من ثیابه ودراهمه ابتداءً منه علیه‌السلام ، وقد کان الریّان تمنّی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کان ابناه علی ومحمّد، من الثقات،و الرواة عظیمی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وکیلاً لأبی محمّد علیه‌السلام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یعلی الأشعری، أبو علی القمّی، الثقة عند کلّ علماء الرجال، وروی عن الرضا والجواد علیهماالسلام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بن عیسی بن مصقلة بن سعد الأشعری، الذی له نسخة عن الجواد علیه‌السلام ، ووثّقه کلّ أهل الرجال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محبوب الأشعری، المشهور، الذی روی عنه أکابر القمّیّین، وصرّح علماء الرجال 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عیناً، فقیهاً، صحیح المذهب</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فی أحمد بن محمّد بن عیسی ما یدلّ علی حسن حاله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بن محمّد بن عامر بن عمران بن أبی عمیر الأشعری، الذی وثّقه کلّ أهل الرجال، وله کتاب</w:t>
      </w:r>
      <w:r>
        <w:rPr>
          <w:rStyle w:val="FootnoteAnchor"/>
          <w:rtl w:val="true"/>
        </w:rPr>
        <w:footnoteReference w:id="704"/>
      </w:r>
      <w:r>
        <w:rPr>
          <w:rFonts w:ascii="IRNazanin" w:hAnsi="IRNazanin" w:eastAsia="IRNazanin"/>
          <w:color w:val="111111"/>
          <w:sz w:val="28"/>
          <w:sz w:val="28"/>
          <w:szCs w:val="28"/>
          <w:rtl w:val="true"/>
          <w:lang w:bidi="fa-IR"/>
        </w:rPr>
        <w:t>، روی عنه الکلینی بلا واسطة کثیراً، وقد ینسب إلی جدّه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الصدوق فی التوحید عنه خبراً فی ردّ الجبر والتفویض</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وروایات الکلینی فی هذا الباب أیضاً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یروی عن عمّه الذی کان من وجوه أهل قم وثقاتهم؛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أحوال هؤلاء، ولو حاول أحد ذکر جمیع ما ورد فیهم وتتبّع غیرهم أیضاً ممّن انتسب إلی هؤلاء لطال الکلام، وزاد عن إفادة المرام، فلنختم بذلک فی هذا المقام</w:t>
      </w:r>
      <w:r>
        <w:rPr>
          <w:rFonts w:eastAsia="IRNazanin" w:cs="IRNazanin"/>
          <w:color w:val="111111"/>
          <w:sz w:val="28"/>
          <w:szCs w:val="28"/>
          <w:rtl w:val="true"/>
          <w:lang w:bidi="fa-IR"/>
        </w:rPr>
        <w:t xml:space="preserve">. </w:t>
      </w:r>
      <w:bookmarkStart w:id="440" w:name="pg3413_29880"/>
    </w:p>
    <w:p>
      <w:pPr>
        <w:pStyle w:val="Heading3"/>
        <w:numPr>
          <w:ilvl w:val="2"/>
          <w:numId w:val="1"/>
        </w:numPr>
        <w:rPr/>
      </w:pPr>
      <w:bookmarkStart w:id="441" w:name="__RefHeading___Toc2878630_2749589250"/>
      <w:bookmarkStart w:id="442" w:name="_Toc154"/>
      <w:bookmarkEnd w:id="440"/>
      <w:bookmarkEnd w:id="441"/>
      <w:r>
        <w:rPr>
          <w:rtl w:val="true"/>
        </w:rPr>
        <w:t>الفصل الثانی فی ذکر المعتَبرین من سائر القمّیّین</w:t>
      </w:r>
      <w:bookmarkEnd w:id="442"/>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عبدالله بن الصلت القمّی، مولی تیم الله بن ثعلبة، الذی وثّقه کلّ علماء الرجال، ومدحوه بأحسن مدائح، وکان من أصحاب الرضا والجواد علیهماالسلام ، وجیهاً عندهما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عن علی بن محمّد، عن محمّد بن عبدالجبّار، عن أبی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علیه‌السلام أبیات شعر، وذکرت فیها أباه علیه‌السلام وسألته أن یأذن لی فی أن أقول فیه، فقطع الشعر، وحبسه، وکتب فی صدر ما بقی من القرطاس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أحسنت، فجزاک الله خیراً</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العیّاشی، عن حمدان بن أحمد النهدی، عن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بن الرضا علیهماالسلام یأذن لی أن أرثی أبالحسن علیه‌السلام ـ أعنی أباه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اندبنی واندب أبی</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الأخبار الدالّة علی برئه ممّا نسب الی اهل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عن علی بن الحسین بن الصلت، عن محمّد بن أحمد بن علی بن الصلت، عن عمّه أبی طالب عبدالله بن الصلت، عن یونس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عرج الله بنبیّه صلی‌الله‌علیه‌و‌آله‌وسلم إلی السماء، ومنها إلی سدرة المنتهی، ومنها إلی حجب النور، وخاطبه وناجاه هناک، والله لایوصف بمکان؟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 جلّ لایشبهه شی‌ء، و لایوصف بمکان ولا یجری علیه زمان، ولکنّه عزّوجلّ أراد أن یشرّف به ملائکته، وسکّان سماواته، ویکرمهم بمشاهدته، ویریه من عجائب عظمته ما یخبر به بعد هبوطه، ولیس ذلک علی ما </w:t>
      </w:r>
    </w:p>
    <w:p>
      <w:pPr>
        <w:pStyle w:val="BookText"/>
        <w:rPr/>
      </w:pPr>
      <w:r>
        <w:rPr>
          <w:rFonts w:ascii="IRNazanin" w:hAnsi="IRNazanin" w:eastAsia="IRNazanin"/>
          <w:color w:val="111111"/>
          <w:sz w:val="28"/>
          <w:sz w:val="28"/>
          <w:szCs w:val="28"/>
          <w:rtl w:val="true"/>
          <w:lang w:bidi="fa-IR"/>
        </w:rPr>
        <w:t>یقول المشبّهون، سبحان الله عمّا یشرکون</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الکلینی عن محمّد بن یحیی، عن أحمد بن محمّد بن الحسن زعلان، عن أبی طالب القمّی،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أجبرالله العباد علی المعاصی؟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من ربّک بین ذلک</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من الخبر الأوّل حسن حال أخیه علی، وکذا ابن أخیه محمّد بن أحمد أیضاً، وقد مرّ فی أحمد بن إسحاق ما یدلّ علی کون محمّد من الوکلاء والسفراء،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عبدالله بن جعفر بن الحسین بن مالک بن جامع الحمیری القمّی، الذی هو ثقة بالاتّفاق، ومن أکابر شیوخ قم، وروی أحادیث کثیرة سمعها من علماء الکوفة، وصنّف کتباً، روی منها أصحابنا، وکان من أصحاب الرضا والجواد والهادی والعسکری والصاحب علیهم‌السلام ، وله مسائل وتوقیعات لأبی محمّد علیه‌السلام علی ید محمّد ابن عثمان العمری</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کثرت أیضاً مرویّاته الدالّة علی برئه ممّا قیل فی أهل بلده کما ذکرناه فی المقدّمة من الخبر الصریح فی المقصود، وکالخبر الأوّل والخامس ممّا ذکرناه فی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رواه الصدوق عن محمّد بن موسی بن المتوکّل، عن عبدالله بن جعفر الحمیری، عن أحمد بن محمّد بن عیسی، عن الحسن بن محبوب،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یزعم أنّ لله صورة مثل الإنسان،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صورة أمرد جعد قطط</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أبو عبدالله علیه‌السلام ساجداً،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الذی لیس کمثله شیء، ولا تدرکه الأبصار، ولا یحیط به علم، لم یلد لأنّ الولد یشبه أباه، ولم یولد فیشبه من کان </w:t>
      </w:r>
    </w:p>
    <w:p>
      <w:pPr>
        <w:pStyle w:val="BookText"/>
        <w:rPr/>
      </w:pPr>
      <w:r>
        <w:rPr>
          <w:rFonts w:ascii="IRNazanin" w:hAnsi="IRNazanin" w:eastAsia="IRNazanin"/>
          <w:color w:val="111111"/>
          <w:sz w:val="28"/>
          <w:sz w:val="28"/>
          <w:szCs w:val="28"/>
          <w:rtl w:val="true"/>
          <w:lang w:bidi="fa-IR"/>
        </w:rPr>
        <w:t>قبله، ولم یکن له من خلقه کفواً أحد، تعالی عن صفة مَن سواه علوّاً کبیراً</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حسن حاله کثیرة، وکذا فی براءة ابنه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الحمیری، الذی وثّقه کل علماء الرجال، وصرّحوا بکونه کاتباً للصاحب علیه‌السلام ، وأنّ له مسائل عنه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إلیّ تلک المسائل بأصلها، والتوقیعات بین سطورها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کتب کبیرةً، وروایات کثیرة، وممّا یدلّ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المقدّمة والأوّل</w:t>
      </w:r>
      <w:r>
        <w:rPr>
          <w:rStyle w:val="FootnoteAnchor"/>
          <w:rtl w:val="true"/>
        </w:rPr>
        <w:footnoteReference w:id="713"/>
      </w:r>
      <w:r>
        <w:rPr>
          <w:rFonts w:ascii="IRNazanin" w:hAnsi="IRNazanin" w:eastAsia="IRNazanin"/>
          <w:color w:val="111111"/>
          <w:sz w:val="28"/>
          <w:sz w:val="28"/>
          <w:szCs w:val="28"/>
          <w:rtl w:val="true"/>
          <w:lang w:bidi="fa-IR"/>
        </w:rPr>
        <w:t>ممّا ذکرناه فی أحمد بن محمّد بن عیسی، وکفی ذلک للمنصف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إبراهیم بن هاشم القمّی، الذی نشر أحادیث أهل الکوفة فی قم، حین انتقل منها إلیها، وهو من أعیان أصحابنا، ووجوه أهل قم، ومن أصحاب الرضا والجواد علیهماالسلام ، ممدوح عند علماء الرجال کمال المدح، راوی روایات کثیرة سیّما فی نفی التشبیه والجبر وأمثالها، وقد مرّ أصرحها فی المقدّمة</w:t>
      </w:r>
      <w:r>
        <w:rPr>
          <w:rStyle w:val="FootnoteAnchor"/>
          <w:rtl w:val="true"/>
        </w:rPr>
        <w:footnoteReference w:id="714"/>
      </w:r>
      <w:r>
        <w:rPr>
          <w:rFonts w:ascii="IRNazanin" w:hAnsi="IRNazanin" w:eastAsia="IRNazanin"/>
          <w:color w:val="111111"/>
          <w:sz w:val="28"/>
          <w:sz w:val="28"/>
          <w:szCs w:val="28"/>
          <w:rtl w:val="true"/>
          <w:lang w:bidi="fa-IR"/>
        </w:rPr>
        <w:t>، وخبر فی محمّد بن أحمد بن یحیی الأشعری، وسیجیء بعضها فی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بن إبراهیم، الذی هو من مشاهیر أصحابنا القمّیّین وغیرهم، وصرّح جمیع أهل الرجال بتوثیقه، وکونه ثبتاً معتمداً صحیح المذهب</w:t>
      </w:r>
      <w:r>
        <w:rPr>
          <w:rStyle w:val="FootnoteAnchor"/>
          <w:rtl w:val="true"/>
        </w:rPr>
        <w:footnoteReference w:id="715"/>
      </w:r>
      <w:r>
        <w:rPr>
          <w:rFonts w:ascii="IRNazanin" w:hAnsi="IRNazanin" w:eastAsia="IRNazanin"/>
          <w:color w:val="111111"/>
          <w:sz w:val="28"/>
          <w:sz w:val="28"/>
          <w:szCs w:val="28"/>
          <w:rtl w:val="true"/>
          <w:lang w:bidi="fa-IR"/>
        </w:rPr>
        <w:t xml:space="preserve">، ولقی الهادی علیه‌السلام </w:t>
      </w:r>
      <w:r>
        <w:rPr>
          <w:rStyle w:val="FootnoteAnchor"/>
          <w:rtl w:val="true"/>
        </w:rPr>
        <w:footnoteReference w:id="716"/>
      </w:r>
      <w:r>
        <w:rPr>
          <w:rFonts w:ascii="IRNazanin" w:hAnsi="IRNazanin" w:eastAsia="IRNazanin"/>
          <w:color w:val="111111"/>
          <w:sz w:val="28"/>
          <w:sz w:val="28"/>
          <w:szCs w:val="28"/>
          <w:rtl w:val="true"/>
          <w:lang w:bidi="fa-IR"/>
        </w:rPr>
        <w:t>، وروی روایات کثیرة، وصنّف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المرویة عنه الدالّة علی کونه بریئاً ممّا نسبت إلی أهل قم کادت أن تبلغ حدّ التواتر، مع أنّه صرّح فی أوّل تفسیره عند تقسیم الآیات بأنّ بعضها فی ردّ المجبّرة، وبعضها فی ردّ القدریة، وبعضها فی ردّ المعتزلة، وذکر ما یدلّ علی هذا من الآیات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الآیات التی استند إلی ظاهرها المجبّرون وأمثالهم مؤوّلة ولها معانی صحیحة، لکنّهم لم یعرفوا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أیضاً عند تفسیر الآیات الموهمة للتشبیه ظاهراً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آیات الرؤیة ـ معانی وروایات فی تأویلها</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ولنذکر بعضاً منها، وممّا رواه علماؤنا عنه، وعن أبیه فی هذا الباب، حتّی تتّضح براءَته عمّا توهّم فیه علی أُولی الألباب، ویصحّ أنّ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ـکلمات الموهمة للخلاف أیضاً مؤوّلـ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کعبارات سائر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أوّل تفسیره ـ عند ذکر بعض الآیات فی الرؤیة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أحمد بن محمّد بن أبی نصر، عن علی بن موسی الرضا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الخلاف بینکم وبین أصحاب هشام بن الحکم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قلنا نحن بالصورة؛ للحدیث الذی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رأی ربّه فی صورة شابّ، وقال هشام بالنفی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لمّا أُسری به إلی السماء، وبلغ عند سدرة المنتهی، خرق له فی الحجب مثل سَمّ الأُبرة، فرأی من نور العظمة ما شاء الله أن یری، وأردتم أنتم التشبیه دع هذا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ینفتح علیک أمر عظیم</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عند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 ـ فکان قاب قوسین أو أدنی</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أحمد بن إدریس، عن أحمد بن محمّد، عن الحسن بن العبّاس، عن أبی جعفر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لفظه وبین سماع محمّد صلی‌الله‌علیه‌و‌آله‌وسلم کما بین وتر القوس وعودها</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الوحی 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حجب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عمی البصر عن تلک الحجب، وما طغی القلب بزیادة فی ما أُوحی إلیه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 الکلام إلی الله تعالی فأمسکوا</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ـ إلی ربّها ناظرة</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وجوه مشرقة، ینظرون إلی وجه الله أی رحمة الله تعالی</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ابی عبدالله، عن سهل بن زیاد، عن الحسن بن محبوب، عن محمّد بن مارد، أنّ أباعبدالله علیه‌السلام سئل عن تفسیر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استوی عن کلّ شیء، فلیس شیء أقرب إلیه من شیء</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رضی‌الله‌عنه فی ردّ التوصیف، ما رواه الکلینی عنه، عن أبیه، عن ابن أبی عمیر، عن محمّد بن یحیی الخثعمی، عن عبدالرحمن بن عتیک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شیء من الصفة، فرفع یده إلی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تعالی الجبّار، تعالی الجبّار، من تعاطی ما ثَمَّ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یوصف الله عزّوجلّ إلاّ بما وصف نفسه عزّوجلّ</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الکلینی أیضاً عن العبّاس بن معروف، عن ابن أبی نجران، عن حمّاد بن عثمان، عن عبدالرحیم بن عتیک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عبدالملک بن أعین إلی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بالعراق یصفون الله بالصورة وبالتخطیط، فإن رأیت ـ جعلنی فداک ـ أن تکتب إلیّ بالمذهب الصحیح من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ـ رحمک الله ـ عن التوحید، وما ذهب إلیه مَن قبلک، فتعالی الله الذی لیس کمثله شیء وهو السمیع البصیر، تعالی عمّا یصفه الواصفون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المشبّهون الله بخلقه، المفترون علی الله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ـ رحمک الله ـ أنّ المذهب الصحیح فی التوحید ما نزل به القرآن من صفات الله جلّ وعزّ، فَانْفِ عن الله تعالی البطلان والتشبیه، فلا نفی ولا تشبیه، هو الله الثابت الموجود، </w:t>
      </w:r>
    </w:p>
    <w:p>
      <w:pPr>
        <w:pStyle w:val="BookText"/>
        <w:rPr/>
      </w:pPr>
      <w:r>
        <w:rPr>
          <w:rFonts w:ascii="IRNazanin" w:hAnsi="IRNazanin" w:eastAsia="IRNazanin"/>
          <w:color w:val="111111"/>
          <w:sz w:val="28"/>
          <w:sz w:val="28"/>
          <w:szCs w:val="28"/>
          <w:rtl w:val="true"/>
          <w:lang w:bidi="fa-IR"/>
        </w:rPr>
        <w:t>تعالی الله عمّا یصفه الواصفون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تعدوا القرآن فتضلّوا بعد البیان</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فی توحیده عن محمد بن موسی بن المتوکّل، عن علی بن ابراهیم، عن ابیه، عن الریّان بن الصلت، عن علی بن موسی علیه‌السلام ، عن ابیه، 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امیرالمؤمنین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 و ما عرفنی مَن شبّهنی بخلقی، و ما علی دینی مَن استعمل القیاس فی دینی</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وروی عن حمزة بن محمّد العلوی،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والکلینی عن علی بلا واسطة، عن محمّد بن عیسی، عن یونس بن عبدالرحمن،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لأبی الحسن علیه‌السلام قول هشام الجوالیقی وما یقول فی الشابّ الموفّق ووصفت له قول هشام بن الحکم،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لا یشبهه شیء</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موسی بن المتوکّل، عن علی، عن أبیه، عن صقر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 بن محمّد علیهماالسلام عن التوحید،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بقول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علیه‌السلام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ولقول هشام، لیس منّا من زعم أنّ الله عزّوجلّ جسم، نحن منه براء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الجسم محدَث، والله محدِثه ومجسّمه</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عن علی، عن محمّد بن عیسی، عن عبدالرحمن ابن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غیر معقول، ولا محدود، فما وقع علیه وهمک من شیء فهو خلافه، لا یشبهه شیء، ولا تدرکه الأوهام، وکیف تدرکه الأوهام وهو خلاف ما یعقل وخلاف ما یتصوّر فی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یتوهّم شیء غیر معقول ولا محدود</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والکلینی، عن علی، عن أبیه، عن العبّاس بن عمرو الفقیمی، عن الهشام بن الحکم، عن أبی عبدالله علیه‌السلام ، أنّه قال للزندیق حین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شیء بخلاف الأشیاء، أرجع بقولی شیء إلی إثبات معنیً، وأنّه شیء بحقیقة </w:t>
      </w:r>
    </w:p>
    <w:p>
      <w:pPr>
        <w:pStyle w:val="BookText"/>
        <w:rPr/>
      </w:pPr>
      <w:r>
        <w:rPr>
          <w:rFonts w:ascii="Amiri" w:hAnsi="Amiri" w:eastAsia="Amiri" w:cs="Amiri"/>
          <w:color w:val="111111"/>
          <w:sz w:val="28"/>
          <w:sz w:val="28"/>
          <w:szCs w:val="28"/>
          <w:rtl w:val="true"/>
          <w:lang w:bidi="ar-SA"/>
        </w:rPr>
        <w:t>الشیئیة، غیر أنّه لا جسم، ولا صورة، ولا یُحسّ، ولا یُجسّ، ولا یُدْرَکُ بالحواسّ الخمس، ولا تُدرِکُهُ الأوهام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طویل صریح فی المذهب الحقّ، وإبطال النفی والتشبیه، وأمثال ذلک من أراده فلیرجع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عن حمزة بن محمّد العلوی ومحمّد بن علی ماجیلویه، 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عن علی بغیر واسطة، عن أبیه، عن ابن أبی عمیر، عن علی بن عطیة، عن خیثمة، عن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عن محمّد بن عیسی، عن یونس، عن أبی المغری، رفعه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خلوٌ من خلقه، وخلقه خلوّ منه، وکلّ ما وقع علیه اسم شیء ما خلا الله فهو مخلوق، والله خالق کلّ شیء</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أیضاً عن أبیه، عن علی،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والکلینی عن علی، عن أبیه، عن علی بن معبد، عن عبدالله بن سنان،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علیه‌السلام فدخل علیه 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العیون بمشاهدة الأبصار، ولکن رأته القلوب بحقائق الإیمان، لا یعرف بالقیاس، ولا یدرک بالحواسّ، ولا یشبّه بالناس، موصوف بالآیات، معروف بالعلامات، لا یجور فی حکمه، ذلک الله،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عن حمزة بن محمّد، عن علی بن إبراهیم، عن أبیه، عن ابن أبی عمیر، عن عمر بن أُذینة، عن أبی عبدالله علیه‌السلام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ولا خمسة إلاّ هو سادسهم ولا أدنی من ذلک ولا أکثر إلاّ هو معهم أین ما کانوا</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أحَدِیُّ الذات، بائن من خلقه، وبذاک وصف نفسه، وهو بکلّ شیء محیط بالإشراف والإحاطة والقدرة، لا یعزب عنه مثقال ذرّة فی السماوات ولا فی الأرض، ولا أصغر من ذلک ولا أکبر بالإحاطة والعلم لا بالذات، لأنّ الأماکن محدودة تحویها حدود أربعة، فإذا کان بالذات لزمه الحوایة</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أبیه، عن علی، عن أبیه، عن ابن محبوب، عن حمّاد بن عمرو،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 الله عزّوجلّ فی شیء، أو من شیء، أو علی شیء</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هو أیضاً عن محمّد بن علی ماجیلویه،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والکلینی عن علی، عن مختار بن محمّد بن المختار الهمدانی، عن الفتح بن یزید الجرجانی، عن أبی الحسن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المعرفة؟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الإقرار بأنّه لا إله غیره، ولا شبه له، ولا نظیر، وأنّه قدیم مثبت، موجود غیر فقید، وأنّه لیس کمثله شیء</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عن علی، عن محمّد بن عیسی، عن یونس بن عبدالرحمن، عن غیر واحد، عن أبی جعفر وأبی عبدالله علیهماالسلام ،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أرحم بخلقه من أن یجبرهم علی الذنوب ثمّ یعذّبهم علیها، والله أعزّ من أن یرید أمراً 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والقدر منزلة ثالثة؟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أوسع ممّا بین السماء والأرض</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ففوّض الله إلی العباد؟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فوّض إلیهم لم یحصرهم بالأمر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فبینهما منزلة</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المرویة بوساطة هذا الرجل، فی هذا الباب، أزید من أربعین مذکورة فی کتب الأصحاب، سیّما تفسیره،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سوی عباراته فی تفسیره، فإنّها أکثر من أن تحصی، لکن فی هذا القدر کفایة لمَن طلب الحقّ، بل أقلّ من هذا أیضاً، وإنّما أطلقنا عنان القلم فی هذا المقام، لکون هذا الرجل ـ من بینهم ـ أشدّ قرباً إلی تلک الظنون عند بعض الأعلام، بسبب ما أشرنا إلیه فی أوّل الکلام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یحیی العطّار القمّی، شیخ الکلینی، وهو من أجلّة شیوخ قم، </w:t>
      </w:r>
    </w:p>
    <w:p>
      <w:pPr>
        <w:pStyle w:val="BookText"/>
        <w:rPr/>
      </w:pPr>
      <w:r>
        <w:rPr>
          <w:rFonts w:ascii="IRNazanin" w:hAnsi="IRNazanin" w:eastAsia="IRNazanin"/>
          <w:color w:val="111111"/>
          <w:sz w:val="28"/>
          <w:sz w:val="28"/>
          <w:szCs w:val="28"/>
          <w:rtl w:val="true"/>
          <w:lang w:bidi="fa-IR"/>
        </w:rPr>
        <w:t>ووثّقه کلّ علماء الرجال، وذکروه بأحمد الأحوال، وروی روایات کثیرة، غایة الکثرة فی تألیفاته، وقد ذکر أکثرها أصحابنا، ولنشِر إلی بعض ما یدلّ منها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الرابع ممّا ذکرناه فی أحمد بن محمّد بن عیسی، والخبر الأوّل والأخیر ممّا ذکرناه فی محمّد بن أحمد بن یحیی الأشعری والخبر الأخیر فی عبدالله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عن محمّد بن الحسن بن الولید، عن محمّد ابن یحیی العطّار، عن الحسین بن الحسن بن أبان، عن محمّد بن أُرومة، عن إبراهیم بن الحکم، عن عبدالله بن جون</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 و لم اجد له ذکرا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أبی عبدالله علیه‌السلام ،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لا یُحَسّ، ولا یُجَسّ، ولا یُمَسّ، ولا یُدرک بالحواسّ الخمس، ولا یَقع علیه الوهم، ولا تَصِفه الألسن، وکلّ شیء حسّته الحواسّ، أو لمسته الأیدی، فهو مخلوق، الحمدلله الذی کان إذ لم یکن شیء غیره، وکوّن الأشیاء فکانت کما کوّنها، وعلم ما کان وما هو کائن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 أحمد بن محمّد بن یحیی العطّار، عن أبیه، عن سهل بن زیاد،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سهل، عن حمزة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أسأله عن الجسم والصورة،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فی هذا المعنی منه کثیرة، لکن یکفی ما ذکرناه لمَن طلب البصیرة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ویُعلم ممّا ذکرنا آنفاً حسن عقیدة ابنه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یحیی العطّار، الذی هو شیخ الصدوق أبی جعفر، وقد ذکره فی مواضع من کتبه مقروناً بالرحمة والرضوان، وروی عنه روایات فی ردّ التشبیه وأمثاله</w:t>
      </w:r>
      <w:r>
        <w:rPr>
          <w:rStyle w:val="FootnoteAnchor"/>
          <w:rtl w:val="true"/>
        </w:rPr>
        <w:footnoteReference w:id="746"/>
      </w:r>
      <w:r>
        <w:rPr>
          <w:rFonts w:ascii="IRNazanin" w:hAnsi="IRNazanin" w:eastAsia="IRNazanin"/>
          <w:color w:val="111111"/>
          <w:sz w:val="28"/>
          <w:sz w:val="28"/>
          <w:szCs w:val="28"/>
          <w:rtl w:val="true"/>
          <w:lang w:bidi="fa-IR"/>
        </w:rPr>
        <w:t>، لا نطیل الکلام بذکرها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الأعرج، الملقّب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مملولة، محمّد ابن الحسن بن فرّوخ الصفّار القمّی، الذی وثّقه علماء الرجال، وروی عنه شیوخ أصحابنا، صاحب روایات کثیرة، وکتب </w:t>
      </w:r>
    </w:p>
    <w:p>
      <w:pPr>
        <w:pStyle w:val="BookText"/>
        <w:rPr/>
      </w:pPr>
      <w:r>
        <w:rPr>
          <w:rFonts w:ascii="IRNazanin" w:hAnsi="IRNazanin" w:eastAsia="IRNazanin"/>
          <w:color w:val="111111"/>
          <w:sz w:val="28"/>
          <w:sz w:val="28"/>
          <w:szCs w:val="28"/>
          <w:rtl w:val="true"/>
          <w:lang w:bidi="fa-IR"/>
        </w:rPr>
        <w:t xml:space="preserve">کبیرة، وله مسائل کتب بها إلی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ممدوح الصغیر والکبیر، وممّا روی عنه فی نفی الجبر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الثالث، والسادس، ممّا مرّ فی أحمد بن محمّد بن عیسی</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عن محمّد بن الحسن بن الولید، عن محمّد بن الحسن الصفّار، عن أحمد بن محمّد بن عیسی، عن علی بن سیف بن عمیرة، عن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علیه‌السلام ،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للعبّاسی یکفّ عن الکلام فی التوحید وغیره، ویکلّم الناس بما یعرفون، ویکفّ عمّا ینکرون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سألوک عن التوحید، فقل کما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ـ الله الصمد ـ لم یلد ولم یولد ـ ولم یکن له کفواً أحد</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سألوک عن الکیفیة فقل کما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سألوک عن السمع فقل کما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السمیع العلیم</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فکلّم الناس بما یعرفون</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أیضاً عن محمّد بن الحسن بن الولید، عن الصفّار، عن محمّد بن عیسی بن عبید، عن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الثانی علیه‌السلام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غیر معقول، ولا محدود، فما وقع علیه وهمک من شیء فهو بخلافه، ولا یشبهه شیء</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أیضاً عن محمّد بن الحسن بن الولید، عن الصفّار، عن محمّد بن الحسین بن أبی الخطاب،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رسول الله صلی‌الله‌علیه‌و‌آله‌وسلم ربّه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رآه بقلبه، أما سمعت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أی لم یرهُ بالبصر، ولکن رآه بالفؤاد</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والأخبار عنه فی هذا المعنی کثیرة، لا نطوّل الکلام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الحسن بن أحمد بن الولید القمّی، شیخ الصدوق أبی جعفر وسائر القمّیّین، وفقیههم، ومتقدّمهم، ووجههم، وقد صرّح کلّ أهل الرجال بأنّه، ثقة، ثقة، عین، مسکون إلیه، بصیر بالفقه، عظیم القدر، صاحب کتب وروایات کثیرة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عنه الصدوق أخباراً فی ردّ التشبیه والجبر وأمثالهما، کادت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خمسین؛ أسلفنا منها ما فیه الکفایة، کالخبر الثالث والرابع والخامس ممّا مرّ فی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والأخیر ممّا ذکر فی محمّد بن أحمد بن یحیی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ممّا مرّ فی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والأربعة الأخبار التی رویناها فی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الحسین بن موسی بن بابویه القمّی، والد أبی جعفر محمّد بن علی، وأبی عبدالله الحسین بن علی، وهو الذی اعترف بتوثیقه وتوثیق ولدیه وفضلهم وفقاهتهم کلّ علماء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خرج إلیه ـ کما نصّ أصحابنا علیه ـ توقیع من أبی محمّد علیه‌السلام فی کمال العزّة،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یا شیخی ومعتمدی أباالحسن علی بن الحسین القمّی، وفّقک الله لمرضاته، وجعل من صلبک أولاداً صالحین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یا شیخی ومعتمدی، وامُرْ جمیع شیعتی بالصبر،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 من یشاء من عباده والعاقبة للمتّقین</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والسلام علیک ورحمة الله وبرکاته</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قدِم إلی بغداد فی زمان الغیبة الصغری، واجتمع مع الحسین ابن روح، وسأله مسائل، ثم کاتبه بعد ذلک علی ید علی بن جعفر بن الأسود، وسأله أن یوصل له رقعته إلی الصاحب علیه‌السلام ، ویسأله فیها الولد، فخرج إلیه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لک بذلک، وسترزق ولدین ذکرین خیّرین</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فولد له الولدان اللذان ذکرناهما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 منهما</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 السیّد المرتضی رضی‌الله‌عنه </w:t>
      </w:r>
      <w:r>
        <w:rPr>
          <w:rStyle w:val="FootnoteAnchor"/>
          <w:rtl w:val="true"/>
        </w:rPr>
        <w:footnoteReference w:id="760"/>
      </w:r>
      <w:r>
        <w:rPr>
          <w:rFonts w:ascii="IRNazanin" w:hAnsi="IRNazanin" w:eastAsia="IRNazanin"/>
          <w:color w:val="111111"/>
          <w:sz w:val="28"/>
          <w:sz w:val="28"/>
          <w:szCs w:val="28"/>
          <w:rtl w:val="true"/>
          <w:lang w:bidi="fa-IR"/>
        </w:rPr>
        <w:t>، ولقد لاحظ فیه حقّه حیث نسبه إلی ما نسبه مع أنّ له کتاباً فی نفی التشبیه علی ما ذکره الشیخ وغیره من علماء الرجال</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نعم الشیخ النجاشی ذکر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ونفی التشبیه، ولعلّه هو المقصود من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أو هو من سهو القلم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جمعاً من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الحسن علی بن محمّد السمری رحمه‌الله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وهو آخر النوّاب الأربعة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والسفیر بعد أبی القاسم ابن روح، وکان یُکنّی بأبی الحسن، وثقته وجلالته أشهر من أنّ یذکر وأظهر من أنّ یحرّر، فهو کالشمس لا یحتاج إلی بیان نوره، وقد کانت سفارته عن الحجّة المنتظر ـ عجّل الله تعالی فرجه وجعلنا من کلّ مکروه فداه ـ بوصیّة الشیخ أبی القاسم ابن روح إلیه عند موته بأمر الحجّة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کراماته أنّه أخبر بموت علی بن الحسین بن بابویه القمّی رحمه‌الله ساعة وفاته، فأرّخوا، فأتی الخبر بعد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أنّه قبض فی تلک الساعة التی ذکرها، ومات أبوالحسن هذا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 وبموته وقعت الغیبة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المامقانی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الیوم، فجاء الخبر بأنّه مات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ما روی عنه فی ردّ الجبر والتشبیه وأمثالهما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ابنه نصف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وقد ذکرنا نبذاً 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کالخبر الثانی والخامس ممّا مرّ فی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ممّا ذکرنا فی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والثالث ممّا ذکر فی سعد بن عبدالله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ممّا مرّ فی أحمد بن إدریس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وثلاثة أخبار ممّا ذکرنا فی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هؤلاء أیضاً جماعة معتمدة، عظیم شأنهم، وجلیل مرتبتهم؛ لا نطیل الکلام بذکرهم وتفصیل حالهم ومرویّاتهم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البرقیان المشهوران؛ أعنی أبا عبدالله محمّد بن خالد، وابنه أحمد بن محمّد، اللذین سکنا برقة قم، وما یدلّ علی کونهما بریئین ممّا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مرویاتهما کثیر سیّما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بعضها فی ما رویناه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خبر المقدّمة حُسن اعتقاد حسین بن خالد</w:t>
      </w:r>
      <w:r>
        <w:rPr>
          <w:rStyle w:val="FootnoteAnchor"/>
          <w:rtl w:val="true"/>
        </w:rPr>
        <w:footnoteReference w:id="763"/>
      </w:r>
      <w:r>
        <w:rPr>
          <w:rFonts w:ascii="IRNazanin" w:hAnsi="IRNazanin" w:eastAsia="IRNazanin"/>
          <w:color w:val="111111"/>
          <w:sz w:val="28"/>
          <w:sz w:val="28"/>
          <w:szCs w:val="28"/>
          <w:rtl w:val="true"/>
          <w:lang w:bidi="fa-IR"/>
        </w:rPr>
        <w:t>أیضاً، لکنّه قلیل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وقد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الصهبان، وهو شیخ موثوق به، معتمد علیه عند الأصحاب، کثیر الروایة، من رجال الهادی والعسکری علیهماالسلام </w:t>
      </w:r>
      <w:r>
        <w:rPr>
          <w:rStyle w:val="FootnoteAnchor"/>
          <w:rtl w:val="true"/>
        </w:rPr>
        <w:footnoteReference w:id="764"/>
      </w:r>
      <w:r>
        <w:rPr>
          <w:rFonts w:ascii="IRNazanin" w:hAnsi="IRNazanin" w:eastAsia="IRNazanin"/>
          <w:color w:val="111111"/>
          <w:sz w:val="28"/>
          <w:sz w:val="28"/>
          <w:szCs w:val="28"/>
          <w:rtl w:val="true"/>
          <w:lang w:bidi="fa-IR"/>
        </w:rPr>
        <w:t>، وفی ما روی عنه الصدوق، والکلینی، فی نفی التشبیه وشبههم کفایة فی دلالة حسن حاله، وقد ذکرنا قلیل منها فی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جعفر القمّی العطّار، الذی أدرک الهادی علیه‌السلام ، وصار وکیلاً لأبی محمّد علیه‌السلام ، ومن خواصّه</w:t>
      </w:r>
      <w:r>
        <w:rPr>
          <w:rStyle w:val="FootnoteAnchor"/>
          <w:rtl w:val="true"/>
        </w:rPr>
        <w:footnoteReference w:id="765"/>
      </w:r>
      <w:r>
        <w:rPr>
          <w:rFonts w:ascii="IRNazanin" w:hAnsi="IRNazanin" w:eastAsia="IRNazanin"/>
          <w:color w:val="111111"/>
          <w:sz w:val="28"/>
          <w:sz w:val="28"/>
          <w:szCs w:val="28"/>
          <w:rtl w:val="true"/>
          <w:lang w:bidi="fa-IR"/>
        </w:rPr>
        <w:t>، والأکثر علی أنّه بقی إلی زمان الصاحب، وصار وکیلاً له فی کمال القرب، حتّی روی الکشّی عن أبی حامد أنّه لم یکن له ثالث فی القرب من الأصل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بن روح بن أبی بحر النوبختی القمّی، الذی هو من أبواب الصاحب، ونوّابه، وخواصّه، وعیون سفرائه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جلالته کالشمس فی رابعة النهار، والشاکّ فیه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القمّی، الذی هو من شیوخ الصدوق، وما ذکره إلاّ مقروناً بالرحمة، والرضوان</w:t>
      </w:r>
      <w:r>
        <w:rPr>
          <w:rStyle w:val="FootnoteAnchor"/>
          <w:rtl w:val="true"/>
        </w:rPr>
        <w:footnoteReference w:id="767"/>
      </w:r>
      <w:r>
        <w:rPr>
          <w:rFonts w:ascii="IRNazanin" w:hAnsi="IRNazanin" w:eastAsia="IRNazanin"/>
          <w:color w:val="111111"/>
          <w:sz w:val="28"/>
          <w:sz w:val="28"/>
          <w:szCs w:val="28"/>
          <w:rtl w:val="true"/>
          <w:lang w:bidi="fa-IR"/>
        </w:rPr>
        <w:t>، وروی فی توحیده عنه أخباراً فی ما نحن فیه؛ ذکرنا بعضها سابقاً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جعفر بن محمّد بن قولویه القمّی، الذی هو من شیوخ أصحابنا ،موثوق به، </w:t>
      </w:r>
    </w:p>
    <w:p>
      <w:pPr>
        <w:pStyle w:val="BookText"/>
        <w:rPr/>
      </w:pPr>
      <w:r>
        <w:rPr>
          <w:rFonts w:ascii="IRNazanin" w:hAnsi="IRNazanin" w:eastAsia="IRNazanin"/>
          <w:color w:val="111111"/>
          <w:sz w:val="28"/>
          <w:sz w:val="28"/>
          <w:szCs w:val="28"/>
          <w:rtl w:val="true"/>
          <w:lang w:bidi="fa-IR"/>
        </w:rPr>
        <w:t>معتمد علیه عند کلّ علماء الرجال</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الحسن بن الولید، شیخ المفید، الفاضل الجلیل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شیخ المفید والقمّیّین أیضاً، صاحب الفضل والعلم والکتب الکثیرة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 بن بطّة القمّی، الذی روی عنه الصدوق أخباراً فی ردّ الجبر والتشبیه، وقد مرّ واحد منها فی أحمد بن محمّد بن عیسی</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عبدالله العطّار القمّی، الثقة، الذی نقل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علی مذهب أهل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عن أحمد بن محمّد بن عیسی</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بن أحمد القمّی، المعروف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الرازی، الثقة الجلیل</w:t>
      </w:r>
      <w:r>
        <w:rPr>
          <w:rStyle w:val="FootnoteAnchor"/>
          <w:rtl w:val="true"/>
        </w:rPr>
        <w:footnoteReference w:id="773"/>
      </w:r>
      <w:r>
        <w:rPr>
          <w:rFonts w:ascii="IRNazanin" w:hAnsi="IRNazanin" w:eastAsia="IRNazanin"/>
          <w:color w:val="111111"/>
          <w:sz w:val="28"/>
          <w:sz w:val="28"/>
          <w:szCs w:val="28"/>
          <w:rtl w:val="true"/>
          <w:lang w:bidi="fa-IR"/>
        </w:rPr>
        <w:t>، الذی روی عنه الصدوق</w:t>
      </w:r>
      <w:r>
        <w:rPr>
          <w:rStyle w:val="FootnoteAnchor"/>
          <w:rtl w:val="true"/>
        </w:rPr>
        <w:footnoteReference w:id="774"/>
      </w:r>
      <w:r>
        <w:rPr>
          <w:rFonts w:ascii="IRNazanin" w:hAnsi="IRNazanin" w:eastAsia="IRNazanin"/>
          <w:color w:val="111111"/>
          <w:sz w:val="28"/>
          <w:sz w:val="28"/>
          <w:szCs w:val="28"/>
          <w:rtl w:val="true"/>
          <w:lang w:bidi="fa-IR"/>
        </w:rPr>
        <w:t>أخباراً؛ منها فی التوحید وردّ التشبیه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هؤلاء أیضاً کثیر، یطول الکلام بذکرهم جمیعاً، فلنکتفِ بهذا</w:t>
      </w:r>
      <w:r>
        <w:rPr>
          <w:rFonts w:eastAsia="IRNazanin" w:cs="IRNazanin"/>
          <w:color w:val="111111"/>
          <w:sz w:val="28"/>
          <w:szCs w:val="28"/>
          <w:rtl w:val="true"/>
          <w:lang w:bidi="fa-IR"/>
        </w:rPr>
        <w:t xml:space="preserve">. </w:t>
      </w:r>
      <w:bookmarkStart w:id="443" w:name="pg3413_29920"/>
    </w:p>
    <w:p>
      <w:pPr>
        <w:pStyle w:val="Heading3"/>
        <w:numPr>
          <w:ilvl w:val="2"/>
          <w:numId w:val="1"/>
        </w:numPr>
        <w:rPr/>
      </w:pPr>
      <w:bookmarkStart w:id="444" w:name="__RefHeading___Toc2878632_2749589250"/>
      <w:bookmarkStart w:id="445" w:name="_Toc155"/>
      <w:bookmarkEnd w:id="443"/>
      <w:bookmarkEnd w:id="444"/>
      <w:r>
        <w:rPr>
          <w:rtl w:val="true"/>
        </w:rPr>
        <w:t>[</w:t>
      </w:r>
      <w:r>
        <w:rPr>
          <w:rtl w:val="true"/>
        </w:rPr>
        <w:t>الخاتمة</w:t>
      </w:r>
      <w:r>
        <w:rPr>
          <w:rtl w:val="true"/>
        </w:rPr>
        <w:t>]</w:t>
      </w:r>
      <w:bookmarkEnd w:id="445"/>
    </w:p>
    <w:p>
      <w:pPr>
        <w:pStyle w:val="BookText"/>
        <w:rPr/>
      </w:pPr>
      <w:r>
        <w:rPr>
          <w:rFonts w:ascii="IRNazanin" w:hAnsi="IRNazanin" w:eastAsia="IRNazanin"/>
          <w:color w:val="111111"/>
          <w:sz w:val="28"/>
          <w:sz w:val="28"/>
          <w:szCs w:val="28"/>
          <w:rtl w:val="true"/>
          <w:lang w:bidi="fa-IR"/>
        </w:rPr>
        <w:t>ولنختم الرسالة بذکر بعض الأخبار التی رویت عن یونس بن عبدالرحمن، بل الفضل بن شاذان أیضاً؛ فی إبطال القیاس، وعدم جواز العمل به، حتّی یظهر أنّ ما قاله أیضاً السیّد المرتضی علم الهدی رضی‌الله‌عنه ـ بعد قدح القمّیّین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یونس بن عبدالرحمن والفضل بن شاذان کانا یستعملان القیاس</w:t>
      </w:r>
      <w:r>
        <w:rPr>
          <w:rStyle w:val="FootnoteAnchor"/>
          <w:rtl w:val="true"/>
        </w:rPr>
        <w:footnoteReference w:id="776"/>
      </w:r>
      <w:r>
        <w:rPr>
          <w:rFonts w:ascii="IRNazanin" w:hAnsi="IRNazanin" w:eastAsia="IRNazanin"/>
          <w:color w:val="111111"/>
          <w:sz w:val="28"/>
          <w:sz w:val="28"/>
          <w:szCs w:val="28"/>
          <w:rtl w:val="true"/>
          <w:lang w:bidi="fa-IR"/>
        </w:rPr>
        <w:t>لیس کما ینبغی، إذ لا یعقل أنّ رجلاً عارفاً ـ سیّما مثل یونس ـ روی أخباراً فی بطلان شیء ومع ذلک یجوّز العمل به، فضلاً عن أن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عن علی بن إبراهیم، عن محمّد بن عیسی، عن یونس بن عبدالرحمن، عن أبی جعفر الأحول،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 الناس حتّی یسألوا ویتفقّهوا ویعرفوا إمامهم، ویسعهم أن یأخذوا بما یقول، وإن کانت تقیة</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السند عن یونس،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وخصلتین، ففیهما هلک مَن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تفتی الناس برأیک، أو تدین بما لا تعلم</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السابق عن یونس، عن داود بن فرقد، عمّن حدّثه،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حدیثاً سمعته عن جعفر بن محمّد علیه‌السلام إلاّ کاد أن یتصدّع قلبی،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عن جدّی، عن رسول الله صلی‌الله‌علیه‌و‌آله‌وسلم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ما کذب أبوه علی جدّه، ولا جدّه علی رسول الله صلی‌الله‌علیه‌و‌آله‌وسلم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بالمقاییس فقد هلک وأهلک، ومَن أفتی الناس بغیر </w:t>
      </w:r>
    </w:p>
    <w:p>
      <w:pPr>
        <w:pStyle w:val="BookText"/>
        <w:rPr/>
      </w:pPr>
      <w:r>
        <w:rPr>
          <w:rFonts w:ascii="IRNazanin" w:hAnsi="IRNazanin" w:eastAsia="IRNazanin"/>
          <w:color w:val="111111"/>
          <w:sz w:val="28"/>
          <w:sz w:val="28"/>
          <w:szCs w:val="28"/>
          <w:rtl w:val="true"/>
          <w:lang w:bidi="fa-IR"/>
        </w:rPr>
        <w:t>علم وهو لا یعلم الناسخ من المنسوخ، والمحکم من المتشابه، فقد هلک وأهلک</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أبی عبدالله رفعه، عن یونس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مبتدعاً، مَن نظر برأیه هلک، ومَن ترک أهل بیت نبیّه صلی‌الله‌علیه‌و‌آله‌وسلم ضلّ، ومَن ترک کتاب الله، وقول نبیّه، کفر</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إبراهیم، عن محمّد بن عیسی، عن یونس بن عبدالرحمن، عن سماعة بن مهران، عن أبی الحسن موسی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إنّا نجتمع فنتذاکر ما عندنا فما یرد علینا شیء إلاّ وعندنا فیه شیء مسطّر، وذلک ممّا أنعم الله به علینا بکم، ثمّ یرد علینا الشیء الصغیر ولیس عندنا فیه شیء، فینظر بعضنا إلی بعض، وعندنا ما یشبهه، أفنقیس علی أحسنه؟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والقیاس، إنّما هلک مَن هلک من قبلکم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ما تعلمون فقولوا به، وإن جاءکم ما لا تعلمون 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وأهوی بیده إلی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وقلت أنا، وقالت الصحابة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أکنت تجلس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صلی‌الله‌علیه‌و‌آله‌وسلم الناس بما یکتفون به فی عهده؟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وما یحتاجون إلیه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من ذلک شیء؟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محمّد، عن یونس، عن أبان،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ـوذکر الخبر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القیاس طلبوا العلم بالقیاس، فلم یزدادوا من الحقّ إلاّ بُعداً، إنّ دین الله لا یصاب بالقیاس</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محمّد بن إسماعیل، عن الفضل بن شاذان، عن صفوان ابن یحیی، عن عبدالرحمن بن الحجّاج، عن أبان بن تغلب،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السُنّة لا تقاس، </w:t>
      </w:r>
    </w:p>
    <w:p>
      <w:pPr>
        <w:pStyle w:val="BookText"/>
        <w:rPr/>
      </w:pPr>
      <w:r>
        <w:rPr>
          <w:rFonts w:ascii="IRNazanin" w:hAnsi="IRNazanin" w:eastAsia="IRNazanin"/>
          <w:color w:val="111111"/>
          <w:sz w:val="28"/>
          <w:sz w:val="28"/>
          <w:szCs w:val="28"/>
          <w:rtl w:val="true"/>
          <w:lang w:bidi="fa-IR"/>
        </w:rPr>
        <w:t>ألاتری أنّ المرأة تقضی صومها ولا تقضی صلاتها؟ یا أبان؟ إنّ السُنّة إذا قیست محق الدین</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عن محمّد، عن یونس، عن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أباعبدالله علیه‌السلام 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ما کان یکون القول فیها؟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ما أجبتک فیه من شیء فهو عن رسول الله صلی‌الله‌علیه‌و‌آله‌وسلم ، 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هذا الخبر 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 عن یحیی بن أبی عمران، عن یونس، عن عنبسة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عن علی، عن محمّد بن عیسی بن عبید، عن یونس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الأعمال عند الله ما عمل بالسُنّة وإن قلّ</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عن محمّد، عن یونس،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الحلال والحرام،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صلی‌الله‌علیه‌و‌آله‌وسلم حلال أبداً إلی یوم القیامة، وحرامه حرام أبداً إلی یوم القیامة، لا یکون غیره، ولا یجیء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هذه الأخبار مع ما أشرنا إلیه فی ترجمة عبدالعزیز المهتدی، ماکان متضمّناً لأمر الإمام علیه‌السلام إیّاه بأخذ معالم دینه عن یونس ابن عبدالرحمن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روی فی کتب الأصحاب مکرّراً من أنّ الإمام نظر إلی کتاب یونس، وصدّق جمیع ما کان فیه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ممّا روی علماء الرجال فی ترجمة یونس، یعطی خلاف ما نسب إلیه السیّد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جرحه إیّاه ـ وکذا القمّیّین ـ شهادة عادل واحد، معارض بأقوی منه کثیراً، من </w:t>
      </w:r>
    </w:p>
    <w:p>
      <w:pPr>
        <w:pStyle w:val="BookText"/>
        <w:rPr/>
      </w:pPr>
      <w:r>
        <w:rPr>
          <w:rFonts w:ascii="IRNazanin" w:hAnsi="IRNazanin" w:eastAsia="IRNazanin"/>
          <w:color w:val="111111"/>
          <w:sz w:val="28"/>
          <w:sz w:val="28"/>
          <w:szCs w:val="28"/>
          <w:rtl w:val="true"/>
          <w:lang w:bidi="fa-IR"/>
        </w:rPr>
        <w:t>شهادات مَن عمل بأقوالهم، وشهد بصحّة أحوالهم من سائر علمائنا العدول المحدّثین، والمتکلّمین، کالصدوق والشیخین وأمثالهم، وکالکشّی والنجاشی، وابن الغضائری وابن داود والعیّاشی وغیرهم، حیث إنّ کلّهم شهدوا بحسن حالهم، وصحّة مقالهم، ولم یذکروا شیئاً من ذلک مع الاقتران بما ذکرناه من القرائن، وتقدیم الجارح ـ علی تقدیر تسلیمه ـ إنّما هو حین انتفاء المرجّح، وقیام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لنا أن نحکم فی کلّ أحد ممّن لم نلقه، ولم نرَ شخصه بما اشتهر عنه عند الثقات من أحواله، وما یصل إلینا من أفعاله وأقواله، ولیس علینا، بل لا یمکننا تحصیل العلم بباطن کلّ شخص کما هو الواقع، وقد وصل إلینا من منقولات هؤلاء ما یدلّ علی خلاف ما نسب إلیهم السیّد، وهو لیس بمعصوم، ویجوز علیه الخطأ والاشتباه، فکیف یمکن لنا تصدیق قوله، والعمل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نری أنّ قوله موافق لقول أعادی الدین، المفترین علی أصحاب الأئمّة المعصومین علیهم‌السلام ، ومعارض لأقوال سائر علماء الدین، ونری أیضاً أنّ بین هؤلاء الجماعة رجال لا یمکن انتسابهم إلی أدنی زلل، فضلاً عمّا هو الکفر، بل لا یمکن للسیّد أیضاً أن ینسبهم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روی الکشّی خبراً یحلّ بعض هذه الأُمور، یعجبنی أن أذکر شیئاً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حمدویه وإبراهیم،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ابن عیسی العبیدی،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إبراهیم الجبلی وهو المشرقی،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لجماعة علی الرضا علیه‌السلام فی ستة تسع وتسعین ومائة، فحضروا، وحضرنا ستّة عشر رجلاً علی باب أبی الحسن علیه‌السلام ، فخرج 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آل یقطین، ویونس بن عبدالرحمن، ویدخل الباقون رجلاً رجلاً فلمّا دخلوا وخرجوا، خرج مسافر ودعانی، وموسی بن صالح، وجعفر بن عیسی، ویونس، فأدخلنا جمیعاً علیه، والعبّاس قائم ناحیة بلا حذاء ولا رداء، وذلک فی سنة أبی الصرایا، فسلّمنا، ثمّ أمرنا بالجلوس، فلمّا جلسنا، قال له جعفر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نشکو إلی الله وإلیک ما نحن فیه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أنتم فیه منهم؟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یا سیّدی یزندقونا، ویکفّرونا، ویبرءُون 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کان أصحاب علی بن الحسین، ومحمّد بن علی، وأصحاب جعفر، وموسی صلوات الله علیهم، ولقد کان أصحاب زرارة یکفّرون غیرهم، وکذلک غیرهم کانوا یکفّرونهم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إنّهم یزعمون أنّا 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أرأیتک لو کنت زندیقاً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مؤمن، ما کان ینفعک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مؤمناً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زندیق، ما کان یضرّک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المشرقی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نقول إلاّ ما یقول آباؤک علیهم‌السلام ، عندنا کتاب سمّیناه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جمیع ما یتکلّم الناس فیه، عن آبائک صلوات الله علیهم، وإنّما نتکلّم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شبیهاً بهذا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جعفر،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کنتم لا تتکلّمون بکلام آبائی فبکلام أبیبکر وعمر تریدون أن تتکلّموا؟</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هذا آخر ما أردنا إیراده فی هذا المقام، والحمدلله ربّ العالمین کثیراً، وصلّی الله علی محمّد وآله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فرغ من تسویده مؤلّفة العبد الضعیف، الراجی لطف ربّه اللطیف، أبوالحسن العاملی الشریف، فی المشهد المشرّف،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فی الشهر الثانی من السنة الخامسة من العشر الأُوّل من المائة الثانیة من الألف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صادعها وآله ألف ألف صلاة وسلام وتحیة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الرسالة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عبدالله الموسوی الاشتهاردی فی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bookmarkStart w:id="446" w:name="pg3413_29935"/>
    </w:p>
    <w:p>
      <w:pPr>
        <w:pStyle w:val="Heading3"/>
        <w:numPr>
          <w:ilvl w:val="2"/>
          <w:numId w:val="1"/>
        </w:numPr>
        <w:rPr/>
      </w:pPr>
      <w:bookmarkStart w:id="447" w:name="__RefHeading___Toc2878634_2749589250"/>
      <w:bookmarkStart w:id="448" w:name="_Toc156"/>
      <w:bookmarkEnd w:id="446"/>
      <w:bookmarkEnd w:id="447"/>
      <w:r>
        <w:rPr>
          <w:rtl w:val="true"/>
        </w:rPr>
        <w:t>مصادر التحقیق</w:t>
      </w:r>
      <w:bookmarkEnd w:id="448"/>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الإجازة الکبیرة، لعبد الله الجزائری التستری،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الاحتجاج، لإحمد بن علی بن أبی طالب الطبرسی، نشر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الاستبصار، للشیخ الطوسی،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ـ الطبعة الثالثة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إعلام الوری بأعلام الهدی، للفضل بن الحسن الطبرسی، مؤسّسة آل البیت علیهم‌السلام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أعیان الشیعة، للسیّد محسن الأمین، دارالتعارف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الإمامة والتبصرة، لعلی بن الحسین بن بابویه القمّی،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بحارالأنوار، لمحمّد باقر المجلسی،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ـ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بصائر الدرجات، لمحمّد بن الحسن الصفّار،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التحریر الطاووسی، لأحمد بن موسی آل طاووس،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تعلیقة الوحید البهبهانی علی منهج المقال، لمحمّد باقر بن محمّد أکمل البهبهانی ـ طبعة حجریة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القمّی، لعلی بن إبراهیم القمّی،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تکملة أمل الآمل، للسیّد حسن الصدر،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التوحید، للشیخ الصدوق،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الأحکام، للشیخ الطوسی،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ـ الطبعة الثالثة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الرواة، لمحمّد بن علی الأردبیلی،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المقال، لفخر الدین الطریحی، مکتبة جعفری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جواهر الکلام، للشیخ محمّد حسن النجفی،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حاوی الأقوال، لعبد النبیّ الجزائری، مؤسّسة الهدایة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خاتمة مستدرک الوسائل، للشیخ حسین النوری الطبرسی، مؤسّسة آل البیت علیهم‌السلام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للحسن بن یوسف بن المطهّر الأسدی الحلّی، مکتبة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إلی تصانیف الشیعة، لآقا بزرک الطهرانی،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ـ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ابن داود، للحسن بن علی بن داود الحلّی، مکتبة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الشیخ الطوسی، للشیخ الطوسی،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ـ الطبعة الأُولی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الکشّی، للشیخ الطوسی، جامعة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للشیخ عبدالله المقامانی ـ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لأحمد بن علی النجاشی،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للسیّد محمّد باقر الشفتی، مکتبة مسجد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ـ الطبعة </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الشریف المرتضی، لعلی بن الحسین بن موسی، دارالقرآن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روضات الجنّات فی أحوال العلماء والسّادات، لمحمّد باقر الخوانساری، مکتبة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الأدب، لمحمّد علی التبریزی المدرس، مطبعة شرکة سُهابی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عیون أخبار الرضا علیه‌السلام ، للشیخ الصدوق، 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الغیبة، للشیخ الطوسی،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فرق الشیعة، للحسن بن محمّد النوبختی،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النسخ المخطوطة لمکتبة سپهسالار، لابن یوسف الشیرازی، طهران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الفهرست، للشیخ الطوسی، مکتبة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للشیخ الکلینی،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لؤلؤة البحرین، لیوسف بن أحمد البحرانی، مؤسّسة آل البیت علیهم‌السلام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الرجال، لعنایة الله بن علی القهپائی، مؤسّسة إسماعیلیان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للسیّد أبوالقاسم الموسوی الخوئی،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المناقب، لمحمّد بن علی بن شهر آشوب، منشورات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نجوم السماء، لمحمّد مهدی اللکهنوی،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الوجیزة، لمحمّد باقر المجلسی،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ـ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آیة‌الله سیدمحمدعلی روحانی که این اثر را در اختیارم نهاد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عنوان‌ها و تیترهایی که پس از این خواهد آمد در اصل اثر نیست و از این جانب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فاطمه زهرا و زینب کبری سومین زن با فضیلت در میان زنان عالم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نامه ایشان معروف است و مجلسی آن را در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یک یا چند کلمه از متن افتاده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یک یا چند کلمه از متن افتاده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بر مضمون یاد شده دلالت کند در منابع روایی اهل سنت و شیعه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ترمزی، حدیث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فاطمه زهرا نوشته علامه امینی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یا چند کلمه از متن افتاده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روایات متعددی قم فضیلت بسیار دارد و چونان خورشیدی فروزان در آسمان این جهان می‌درخشد، این همه فضیلت چرا و به چه دلیل؛ یکی از آن قبر شریف حضرت فاطمه معصومه ـ سلام الله علیها ـ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در این جا چه مقدار از متن افتاده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جناب نرجس خاتون ـ سلام الله علیها ـ مادر حضرت ولی عصر ـ ارواحنا فداه ـ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 اعمال سامرّا و حرم عسکرتین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اونسار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روستایی در اهر و اربساران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اشتباهاً نام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مانند آقا بزرگ تهرانی در 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در بقیه موارد،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در 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احتمالاً اشتباه چاپی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اهر ـ مرکز قرجه‌داغ واربساران ـ در شمال غربی کوه سبلان ـ به ارتفاع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ـ و سمت شرقی کوه‌های قوشه‌داغ، آغ داغ و ایری داغ واقع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المآثر و الآثار،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مفاخر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مفاخر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مرکز احیاء میراث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گشتم مصدری برای این روایت نیافتم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که این مخالف مثنوی معنوی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کنزالدقائق،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منهج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مواهب علیه،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گازر،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که این مخالف مثنوی معنوی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که این مخالف مثنوی معنوی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زخافات آمده ولی اصح آن زخارف می‌باشد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و 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هین و 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مخالف متن مثنوی معنوی می‌باشد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مخالف متن مثنوی می‌باشند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مخالف متن مثنوی معنوی می‌باشد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مخالف متن مثنوی معنوی می‌باشد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بسیاری برای مشاهد و فضیلت آنان در کتب روایی آمده است، که از جمله این روایات، روایتی است از ابو وهب قصری که شیخ جلیل جعفر بن قولویه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سند معتبر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مدینه شدم، و به خدمت حضرت صادق علیه‌السلام رسیدم، 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به نزد شما آمدم و زیارت امیرالمؤمنین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کردی، اگر نه این بود که تو از شیعیان ما هستی من به سوی تو نگاه نمی‌کردم، آیا زیارت نمی‌کنی کسی را که خدا با ملائکه او را زیارت می‌کنند؟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 تو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را نمی‌دانستم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امیرالمؤمنین علیه‌السلام نزد خدا بهتر است از جمیع ائمه، و از برای اوست ثواب اعمال همه ائمه، و به قدر اعمال خود زیادتی و فضیلت یافته‌اند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زیارة الحسین علیه‌السلام فَزُرهُ و انت حزینٌ مکروبٌ شعثٌ مُغبرٌ جائعٌ عطشانُ و سَلهُ الحوائجَ و انصرفْ عنه ولا تتخذه وطناً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درباره بیت المقدس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الأرض المقدسة التی بارک الله حولها و جعلها منزل الانبیاء والاولیاء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 الجلیل،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این رساله روایات بسیاری درباره فضیلت سکونت در این شهر 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نظامی گنجوی،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بن بابویه قمی که در عصر خود،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القمیین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محدّث و فقیه بزرگوار و پدر شیخ محمد بن علی بن بابویه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 هم اکنون آرامگاه او در ابتدای خیابان چهارمردان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سمت شمال، درون کوچه پشت مجتمع تجاری موسی بن جعفر علیه‌السلام قرار دارد و برفراز آن گنبدی بلند و دارای صحن و سراست و زیارتگاه مردم می‌باشد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ابوالحسین سعید بن هبة‌الله مشهور به قطب راوندی، از فقهای بزرگوار امامیه در قرن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وی در ضلع جنوبی صحن آیینه حرم حضرت معصومه واقع شده و از کف حیاط حدود یک متر بالا کشیده شده و سنگ زیبایی از مرمر بر روی آن قرار گرفته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فرزند محمد حسن جیلانی شفتی دشتی معروف به میرزای قمی، از علمای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سبب تألیف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مشهور به صاحب قوانین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 او را سالهای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وفاتشان را سالهای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 معجم البلدان نیامده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خطی رساله، این بیت این گونه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سبزوار است این جهان بی‌مدار ما چو بوبکریم در خوار و زار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مؤلف است و جزء متن روایت نیست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جعفر بن محمد علیه‌السلام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أبی‌عن جدّی،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أسری بی‌الی السّماء حملنی جبرئیل علی کتفه الایمن، فنظرتُ الی بقعةٍ بأرض الجبل، حمراء أحسنُ لوناً من الزّعفران، و اطیبُ ریحاً من المسک، فاذا فیها شیخ علی رأسه برنس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یکی از فرقه‌های کلامی اسلام است که در قرون نخستین، فعالیت فراوانی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بنابراعتقاد آنان، مسلمانان گناهکار را نمی‌توان فاسق یا کافر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طریحی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درباره این فرقه و عقایدشان گوید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اختصاص،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و علی بن محمد معاً عن الحسین بن عبیدالله عن عبدالله بن علی عن احمد بن حمزة بن عمران القمی عن حماد الناب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عند أبی عبدالله و نحن جماعة، اذ دخل علیه عمران بن عبدالله القمی، فسأله و بّره و بشّه فلمّا أن قام، قلت لابی عبدالله علیه‌السلام مَن هذاالذی بررته هذا البّر؟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رجال العلامه،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بهذ الاسناد، عن احمد بن محمد بن حمزة عن مرزبان بن عمران عن ابان بن عثمان،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عمران بن عبدالله علی أبی‌عبدالله علیه‌السلام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 و کیف ولدک؟ و کیف أهلک؟ و کیف بنوعمک؟ و کیف أهل بیتک؟ ثم حدّثه ملیّاً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قیل لابی عبدالله علیه‌السلام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نجیب قوم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نصب لهم جبار الا قصمه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عیون اخبارالرضا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فی عیون الاخبار عن تمیم بن عبدالله بن القرشی عن أبیه عن احمد بن علی الانصاری عن ابی‌الصّلت الهروی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الرضا علیه‌السلام ، فدخل قوم من اهل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علیه، فردّ علیه و قرّبهم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بکم و اهلاً، فأنتم شیعتنا حقاً، فسیأتی علیکم یوماً تزورون فیه تربتی بطوس ألا فمن زارنی و هو علی غسل خرج من ذنوبه کیوم ولدته امّه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عیون اخبارالرضا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حضرت عبدالعظیم حسنی علیه‌السلام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احمد السنانی ـ رضی‌الله عنه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ابوالحسین محمد بن جعفر الاسدی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سهل بن زیاد الآدمی، عن عبدالعظیم ابن عبدالله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محمد العسکری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قم و أهل آبة مغفور لهم لزیارتهم لجدّی علی بن موسی الرضا علیه‌السلام بطوس، ألا و من زاره فأصابه فی طریقه قطرة من السماء حرّم الله جسده علی‌النّار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للجنّة ثمانیة ابواب، فثلاثة منها لاهل قمّ، فطوبی لهم ثم طوبی لهم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سعد بن سعد عن الرضا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زارها فله الجنّة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الله علی اهل قمّ یسقی الله بلادهم الغیث، و ینزّل علیهم البرکات؛ فیبدّل الله سیّئاتهم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رکوع و سجود وقیام و قعود، هم الفقهاء العلماء و الفهماء، هم أهل الدرایة والروایة و حسن العبادة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حسن قمی از علمای قرن چهارم هجری است، که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تشویق صاحب ابن عبّاد وزیر قدرتمند و دانشمند فخرالدوله دیلمی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عربی تدوین نمود، لیکن اصل کتاب بعدها از میان رفت و تنها ترجمه فارسی آن که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حسن بن علی بن حسن بن عبدالملک قمی انجام گرفت و به ما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سیدجلال الدین طهرانی به چاپ رسید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سعد بن عبدالله بن ابی‌خلف، عن حسن بن محمد بن سعد، عن الحسن بن علی الخزاعی، عن عبدالله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ابوعبدالله علیه‌السلام أین بلاد الجبل؟ فانّا قد روینا أنه إذا ردّ الیکم الامر، یخسف ببعضها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فیها موضعاً، یقال له بحر و یسمی بقم و هو معدن شیعتنا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باسناده عن عبدالواحد البصری عن أبی وائل عن عبدالله اللیثی عن ثابت بنانی عن أنس بن مالک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کنت ذات یوم جالساً عندالنبی صلی‌الله‌علیه‌و‌آله‌وسلم اذ دخل علی بن ابی‌طالب علیه‌السلام ، فقال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اعتنقه و قبّل ما بین عینیه،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الله عز اسمه عرض ولایتک علی السماوات، فسبقت الیها السماء السابعة فزّینها بالعرش، ثم سبقت الیها السماء الرابعة فزّینها بالبیت المعمور، ثمّ سبقت الیها السماء الدنیا فزّینها بالکواکب، ثم عرضها علی الارضین فسبقت الیها مکة فزّینها بالکعبة، ثم سبقت الیها المدینة فزّینهابی، ثم سبقت الیهاالکوفة فزّینها بک، ثم سبق الیها قم فزّینها بالعرب، و فتح إلیه باباً من ابواب الجنّة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قتیبة‌الهمدانی و الحسن بن علی الکشمارجانی عن علی بن النعمان عن أبی الاکراد عن میمون الصائغ 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احتج بالکوفة علی سائر البلاد و بالمؤمنین من اهلها علی غیرهم من بلاد و احتجّ ببلدة قمّ علی سائر البلاد و باهلها علی جمیع اهل المشرق و المغرب من الجن و الانس و لم یدع الله قمّ و أهله مستضعفا بل و فقهم و أیدهم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بأسانید عن الصادق علیه‌السلام انّه ذکر کوفة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ستخلو کوفة من المؤمنین و یأزر عنها العلم کما تأزرالحیّة فی ججرها، ثمّ یظهرالعلم ببلدة یقال لها قمّ و تصیر معدناً للعلم والفضل حتی لایبقی فی‌الارض مستضعف فی الدین حتی المخدرات فی‌الحجال و ذلک عند قرب ظهور قائمنا، فیجعل الله قم و أهله قائمین مقام الحجة و لولا ذلک ساخت الارض بأهلها، و لم یبق فی‌الارض حجة فیفیض العلم منه الی سائر البلاد فی المشرق و المغرب، فیتّم حجة‌الله علی الخلق، حتی لایبقی أحد علی الارض لم یبلغ الیه الدین و العلم ثم یظهر القائم علیه‌السلام و یسیر سبباً لنعمة الله و سخطه علی العباد لان الله لاینتقم من العباد الا بعد انکار هم حجة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مقاتل الدیلمی نقیب الرّی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اباالحسن علی بن محمد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 قم به، لانه لما وصلت السفینة الیه فی طوفان نوح علیه‌السلام ، قامت، و هو قطعة من بیت المقدس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یوسف عن خالد بن یزید عن ابی‌عبدالله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اختار من جمیع البلاد کوفة و قم و تفلیس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محمد بن عیسی عن الحسن بن محبوب عن ابی جمیلة المفضل بن صالح عن رجل عن ابی‌عبدالله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عمّت البلدان الفتن فعلیکم بقم و حوالیها و نواحیها، فان البلاء مدفوع عنها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 برای این روایت نیافتم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احمد بن محمد بن عیسی عن محمد بن خالدالبرقی عن سعد بن سعد الاشعری عن جماعة عن ابی‌عبدالله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عمت البلا یا فالأمن فی کوفة و نواحیها من السواد و قم من الجبل و نعم الموضع قم للخائف الطائف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سهل بن الیسع عن أبیه عن جده عن ابی‌عبدالله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فقد الأمن من البلاد و رکب النّاس علی الخیول و اعتزلوا النساء و الطیب فالهرب الهرب عن جوارهم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إلی أین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الکوفة و نواحیها أو الی قم و حوالیها، فان البلاء مدفوع عنهما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یعقوب بن یزید عن محمد بن أبی عمیر عن جمیل بن دراج عن زرارة بن أعین عن الصادق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خراسان اعلامنا و اهل قم انصارنا و اهل کوفه اوتادنا و اهل السواد منا و نحن منهم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مسند حضرت عبدالعظیم حسنی علیه‌السلام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عن عبدالعظیم الحسنی عن اسحاق الناصح مولی جعفر عن أبی الحسن الاول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عشّ آل محمد و مأوی شیعتهم، ولکن سیهلک جماعة من شبابهم بمعصیة آبائهم والاستخفاف والسخریة بکبرائهم و میثاغهم و مع ذلک یدفع الله عنهم شرالاعادی و کل سوء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سهل عن الحسین بن محمدالکوفی عن محمد بن حمزة بن القاسم العلوی عن عبدالله بن العباس الهاشمی عن محمد بن جعفر عن أبیه الصادق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أصابتکم بلیة و عناء فعلیکم بقم، فانّه مأوی الفاطمیین و مستراح المؤمنین و سیأتی زمانٌ ینفر اولیائنا و محبّونا عنّا و یُبعدون منّا و ذلک مصلحة لهم لکیلا یعرفوا بولایتنا و یحقنوا بذلک دمائهم و اموالهم و ما أراد احد بقم و أهله سوءً الا أذله الله و أبعده من رحمته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سهل عن احمد بن عیسی البراز القمی عن ابی‌اسحاق العلاف النیشابوری عن واسط بن سلیمان عن ابی‌الحسن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للجنة ثمانیة أبواب و لأهل قم و احد منها، فطوبی لهم، ثم طوبی لهم، ثم طوبی لهم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محمد بن عیسی بن محمد بن خالد عن بعض اصحابه عن ابی‌عبدالله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عنده جالسین اذ قال مبتدئاً خراسان خراسان، سجستان سجستان، کأنی أنظر إلی أهلها راکبین علی الجمال مسرعین الی قم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یزید عن ابی‌الحسن الکوفی عن سلیمان بن صالح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ذات یوم عند أبی‌عبدالله علیه‌السلام ، فذکر فتن بنی عباس و ما یصیب الناس منهم،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فداک فأین المفزع و المفر فی ذلک الزمان؟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الکوفة و حوالیها و الی قم و نواحیها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قم شیعتنا و موالینا و تکثر فیها العمارة و یقصده الناس و یجتمعون فیه حتی یکون الجمر بین بلدتهم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علامه مجلسی در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به نقل از تاریخ قم بیان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عیسی عن ایوب بن یحیی الجندل عن ابی‌الحسن الاول،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أهل قم یدعوالناس الی الحق، یجتمع معه قوم کزبرالحدید لاتزلهم الرّیاح العواصف ولا یملّون من الحرب و لا یجبنون و علی الله یتوکل والعاقبة للمتّقین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عفان البصری عن أبی‌عبدالله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لِمَ سُمّی قمّ؟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و انت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 قمّ لأنّ أهله یجتمعون مع قائم آل محمد و یقومون معه، و یستقیمون علیه و ینصرونه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عیسی عن علی بن محمدالربیع عن صفوان بن یحیی بیاع السابری قال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بعض اصحابنا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کنت عند ابی‌عبدالله علیه‌السلام جالساً اذ قرأ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جاء وعدا اولا هما بعثنا علیکم عباداً لنا اولی بأس شدید فجاسوا خلال الدیار و کان وعداً مفعولاً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عدّة من أهل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دخلوا علی أبی عبدالله و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من اهل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باخواننا من اهل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 الکلام، قالوا ذلک مراراً، و أجابهم بمثل ما اجاب به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حرماً و هو مکه و انّ للرسوله صلی‌الله‌علیه‌و‌آله‌وسلم حرماً و هو المدینه و ان لامیرالمؤمنین حرماً و هوالکوفه و ان لنا حرما و هو بلدة قم و ستدفن فیها امرأة من اولادی تسمی فاطمه، فمن زارها وجبت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هذا الکلام منه قبل أن یولد الکاظم علیه‌السلام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الائمه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القمییون لضاع الدین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مرفوعاً الی محمد بن یعقوب الکلینی باسناده الی علی بن موسی الرضا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عمت البلدان الفتن فعلیکم بقم و حوالیها و نواحیها، فان البلاء مرفوع عنها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لزکریا بن آدم حین قال الشیخ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علیه‌السلام انّی أرید الخروج عن اهل بیتی فقد کثر 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لاتفعل فان البلاء یدفع بک عن اهل قم کما یدفع البلاء عن اهل بغداد بأبی الحسن الکاظم علیه‌السلام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عن علی بن ابراهیم الجعفری عن محمد بن الفضیل عن عدة من اصحابه عن الصادق جعفر بن محمد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لعلی قم ملک رفرف علیها بجناحیه، لایریدها جبّارٌ بسوءٍ الا أذابه الله کذوب الملح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الی عیسی بن عبدالله،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 أهل قم، یسقی الله بلادهم الغیث و ینزل الله علیهم البرکات و یُبدل السیئاتهم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رکوع و سجود و قیام و قعود، هم الفقهاء العلماء، الفهماء، هم أهل الدرایة و الرّوایة و حُسن العبادة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ابوعبدالله الفقیه الهمدانی فی کتاب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أباموسی الاشعری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أمیرالمؤمنین علی بن أبی‌طالب علیه‌السلام عن اسلم المدن و خیر المواضع عند نزول الفتن و ظهور السیف؟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المواضع یومئذٍ أرض الجبل، فاذا اضطرب خراسان و وقعت الحرب بین أهل جرجان و طبرستان و خربت سجستان، فأسلم المواضع یومئذ قصبة قم تلک البلدة التی یخرج منها أنصار خیرالناس أباً و امّاً و جدّاً و جدّة و عمّاً و عمة، تلک التی تسمّی الزهراء، بها موضع قدم جبرئیل و هوالموضع الذی نبع منه الماء الذی من شرب منه أمن من الدّاءِ، و من ذلک الماء عجن الطین الذی عمل منه کهیئة الطیر و منه یغتسل الرضا علیه‌السلام و من ذلک الموضع یخرج کبش ابراهیم و عصا موسی و خاتم سلیمان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علی بن الحسین بن موسی بن بابویه باسانید ذکرها عن ابی‌عبدالله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رجلاً دخل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 أن أسالک عن مسألة لم یسألک أحد قبلی و لایسألک أحد بعدی؟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عساک تسألنی عن الحشر والنشر؟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والذی بعث محمداً بالحق بشیراً و نذیراً ما أسالک الاعنه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محشرالناس کلهم الی بیت المقدس من الا بقعة بأرض الجبل یقال لها قم، فانهم یحاسبون فی حفرهم و یحشرون من حفرهم الی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قم مغفور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فوثب الرجل عل رجلیه،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هذا خاصة لاهل 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من یقول بمقالتهم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الحسین بن ابی‌الخطاب عن محمد بن الحسن الحضرمی عن محمد بن بهلول عن ابی‌مسلم العبدی عن ابی عبدالله الصادق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تربة قم مقدسة و اهلها منا و نحن منهم لایرید هم جبار بسوء الا عجلت عقوبته مالم یخونوا إِخوانهم، فاذا فعلوا ذلک سلّط الله علیهم جبابرة سوء، أما إنهم أنصار قائمنا و دعاة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 الی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اعصمهم من کل فتنة و نجهم من کل هلکة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بلد نا و بلد شیعتنا مطهرةٌ مقدسةٌ، قبلت ولایتنا اهل‌البیت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لایریدهم احدٌ بسوءٍ الا عجلت عقوبته، مالم یخونوا اخوانهم، فاذا فعلوا ذلک مسلط الله علیهم جبابرة سوءٍ اما انهم انصار قائمنا و دعاة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 رأسه الی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اعصمهم من کل فتنة و نجهم من کل هلکةٍ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بسیاری در این باب آمده که از جمله آن‌ها روایت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حضرت جواد علیه‌السلام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 عمّتی بقم فله الجنّة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قم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أبوجعفر موسی بن محمد ابن علی الرضا علیه‌السلام مشهور به موسی مبرقع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رضویه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رضائیه، منسوب به امام علی بن موسی الرضا علیه‌السلام می‌باشند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زینب بنت محمد بن علی الرضا علیهم‌السلام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نخستین کسی است که به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بالای قبر حضرت معصومه علیهاالسلام قبه‌ای ساخت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قبه‌ای که موسی بن مبرقع در آن است، مشهور به چهل اختران می‌باشد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قم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اغفرللأشعریین صغیرهم و کبیرهم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الاشعریون منی و انا منهم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عیسی عن محمد بن خالد عن أبی البختری عن محمد بن اسحاق عن الزهری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 والاشعریون و کندة منی، لا یعدلون و لایجنبون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 الاسناد عن ابی البختری عن الزهری عن زید بن اسلم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 للاشعریین لما 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المهاجرون الی الانبیاء من ولد اسماعیل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محمد بن قولویه، عن سعد بن عبدالله بن أبی خلف عن زکریا بن آدم،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 الخروج عن أهل بیتی، فقد کثر السفهاءُ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فان أهل بیتک یدفع عنهم البلاء بک، کما یدفع عن أهل بغداد بأبی الحسن الکاظم علیه‌السلام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الصادق علیه‌السلام قال لعمران بن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أظلّک الله یوم لاظلّ الا ظلّه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انوارالمشعشعین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جهت که نقل می‌کنند از برای حرکت نمودن آن مخدّره از مدینه به سوی خراسان، آن که مأمون أمر نمود حضرت امام رضا علیه‌السلام را که باید خواهرت فاطمه را بنویسی بیاید به خراسان، و او را به عقد من در آوری، و آن حضرت نتوانست امر او را تخلّف نماید و می‌دانست که مأمون به مراد خود نمی‌رسد، و خواهرش فاطمه در بین راه در قم وفات خواهد نمود، لهذا علی الظاهر فرستاد به مدینه از برای خواهرش فاطمه که باید بیایی به خراسان، از این جهت قصد سفر خراسان نمود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و بیابان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گرفتاری‌ها و سختی‌ها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سیطره وهابیون بر عربستان، قبه قبر این بزرگوار همچون قبه قبور دیگر بزرگان، منهدم گردید، لیکن اثر قبر او وجود دارد و شیعیان آن جا آن قبر را از آنِ علی بن جعفر عریضی می‌دانند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اسماعیل در بیرون محدوده بقیع بود، لیکن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جهت تعریض خیابان، قبر او خراب گردید که جسد او پس از صدها سال سالم از زیر خاک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جسد به درون بقیع انتقال داده شد و در شمال شرقی قبور امامان علیهم‌السلام مدفون گردید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المومنین،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ریحان،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مجموعه پنج جلدی روح و ریحان،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شماره پنج از مجموعه مجلدات کنگره عبدالعظیم حسنی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فی‌انساب آل أبی‌طالب،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ال أبی‌طالب،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متن ذکر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فی‌انساب آل ابی‌طالب،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قم،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عمدة‌الطالب فی انساب آل ابی‌طالب،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فی‌انساب آل ابی‌طالب،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ابی‌طالب،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رساله در این‌جا، نقل به مضمون از عمدة‌الطالب می‌نماید، نه نقل مستقیم از آن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مستحق روضات الجنات نیست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کشی طبق نقل جامع الرواة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نجیبی است از طایفه نجبا، هیچ ستمگری قصد آنها را نمی‌کند جز آنکه خدا او را هلاک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جایی دیگر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می‌خواهم تو و خاندانت را در سایه رحمت خویش پناه دهد، آن روز که جز سایه او پناهگاه دیگری نیست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625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مشایخ قم ص </w:t>
      </w:r>
      <w:r>
        <w:rPr>
          <w:rFonts w:eastAsia="IRNazanin" w:cs="IRNazanin"/>
          <w:b w:val="false"/>
          <w:bCs w:val="false"/>
          <w:i w:val="false"/>
          <w:iCs w:val="false"/>
          <w:color w:val="333333"/>
          <w:sz w:val="20"/>
          <w:szCs w:val="20"/>
        </w:rPr>
        <w:t>46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منابع اشعریان و فضائل ایشان 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باب پنجم،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دایرة المعارف الاسلامیة الشیعیة،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مذهبی 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مجموعه رجالیه حجت الاسلام شفتی ترجمه بعضی از دانشمندان برخاسته از این خاندان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از آغاز تا قرن دهم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محمدعلی بن زین العابدین حبیب آبادی دانشمند پارسا و پاک نهاد، مورخی شهیر، محققی ناقد و ادیبی اریب بود که عمری با برکت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هشتاد و هشت سال در این دنیا بزیست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محرم یا اوایل صفر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 از سی اثر ارزنده از خود به یادگار گذاشت که مشهورترین آنها کتاب مکارم الآثار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 نوشت ایشان در جلد پنجم مکارم الآثار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منبع، شرح حال این عالم عامل در منابع زیر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معنوی، از خود او،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تذکره شعرای معاصر اصفهان،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کشف الخیبة از خود او،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عراضة الاخوان از خود او،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مؤلفین کتب چاپی،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ستون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مصفی المقال،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آیة‌الله چهارسوئی،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فرهنگ تراجم نگاران از اینجانب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رساله در اختیار حضرت استاد علامه آیة‌الله حاج سید محمد علی روضاتی ـ زید عزه ـ بود که از طریق آقای جعفریان در اختیار بنده قرار گرفت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کهن‌ترین و معتبرترین و پرارزش‌ترین کتابی که درباره تاریخ قم نوشته شده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از او به مالک الکبیر می‌کنیم، منه رحمه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انّما غنمتم من شی‌ءٍ فانّ لله خمسه و للرسول ولذی القربی والیتامی و المساکین و ابن السبیل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زوجه‌اش عایشه دختر ابو موسی اشعری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284</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عبدالله فرزندان بسیاری داشته است از آن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عبدالملک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ابوبکر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الیسع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عمران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آدم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اسحاق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ادریس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محمد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سعد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 عامر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وفات یزدان فاذار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مهرماه سنه</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در باره او دعا کرده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کثر عدده و ولده یعنی خدایا عدد فرزندان ملک را بسیار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فصل دوم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410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امام صادق علیه‌السلام و پدر زکریا بن آدم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احیاز اینکه برخی از مزارع و قرای را قسمت نموده و به یکی از آنها داده‌اند و او از هر شعبه‌ئی که بوده می‌گفته‌اند حیز فلان از 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ممکن بوده جند نفر از اعقاب شخص معروفی دارای چیزهایی بوده باشند که در این وقت می‌گفته‌اند حیز آل فلان و بعد از آن می‌گفته‌اند قوم او فلان و فلان و نام حیزها را که به منزله کدخداها مثلاً بوده‌اند ذکر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أبی عبدالله و أبی الحسن الاول و أبی الحسن الثانی و از اعیان اشعریان قم بوده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در این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الامال،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الثقات،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 دانشمندان قم و از یاران مخصوص امام حسن عسکری علیه السلام بود که بارها خدمت امامان عصر خود رسید و از ثقات راویان و محدثین است که نزد اهل بیت جایگاه والایی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بنده کتابی مستقل تحت عنوان احمد بن اسحاق امین امامت نوشته که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سازمان تبلیغات اسلامی به چاپ رسیده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محمد بن عیسی بن عبدالله، شیخ القمیین که بسیار متنفذ و معنون بوده و در زمره اصحاب امام رضا علیه‌السلام و امام جواد علیه‌السلام و امام عسکری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ارزنده‌ای نیز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فهرست شیخ،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رجال برقعی،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امام صادق و امام کاظم و امام رضا علیهم‌السلام و از اعلام امامیه و فردی موثق و دارای کتاب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رجال علامه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داود،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159</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159</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159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منبر داشتن شهری علامت استقلال آن شهر از لحاظ خراج و امور دیگر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118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ترجمه فرزندش احمد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عالمان و محدثان بزرگ شیعه و نزد امام رضا علیه‌السلام منزلتی ویژه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علاوه بر مجمع الرجال،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زکریا بن آدم اشعری به قلم آقای سید سیف الله نحوی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راویان قم و از اصحاب امام رضا علیه‌السلام است و کتابی داشته است، رجال النجاشی،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فهرست شیخ،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بزرگان ثقات اسلامی و عدول راویان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الخلاصه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ابن داود؛ مجمع الرجال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قم چند بار از نهر سعد 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دارد که به جای، درزبل ؛ دربل صحیح باشد در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به صورت دربل آمده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159</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اعیان اشعریان قم و از اصحاب امام رضا و أبی جعفر ثانی علیهما السلام و دارای کتابی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علامه،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احادیثش اعتماد کرده‌اند،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51</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سراجه رستاق یعنی بلوکی است از قم دارای چندین دیه و مزرعه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آن که در اول اهالی این بلوک عمارتی بنا نهاد، و گفتند سرایچه و بعد از تعریب سراجه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مصدر و همان صفحه</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امام رضا و امام جواد علیهما سلام بوده و کتابی ویژه در رسائلی که از امام هشتم سئوال کرده ترتیب داده و از سخنان بزاشی بر می‌آید که در نقل روایت مورد اعتماد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کتب اربعه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نتائج 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رجال ابی داود، ص </w:t>
      </w:r>
      <w:r>
        <w:rPr>
          <w:rFonts w:eastAsia="IRNazanin" w:cs="IRNazanin"/>
          <w:b w:val="false"/>
          <w:bCs w:val="false"/>
          <w:i w:val="false"/>
          <w:iCs w:val="false"/>
          <w:color w:val="333333"/>
          <w:sz w:val="20"/>
          <w:szCs w:val="20"/>
        </w:rPr>
        <w:t>316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قم ،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همین کتاب تاریخ قم سطر یازدهم، ابوعلویه الحسن نیز ضبط شده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و راویان امام رضا و امام جواد علیهماالسلام است و فردی است که به اتفاق علما ثقه و عادل بوده و دارای کتاب مبوب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الروات، ص </w:t>
      </w:r>
      <w:r>
        <w:rPr>
          <w:rFonts w:eastAsia="IRNazanin" w:cs="IRNazanin"/>
          <w:b w:val="false"/>
          <w:bCs w:val="false"/>
          <w:i w:val="false"/>
          <w:iCs w:val="false"/>
          <w:color w:val="333333"/>
          <w:sz w:val="20"/>
          <w:szCs w:val="20"/>
        </w:rPr>
        <w:t>352</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یسع بن عبدالله بن سعد از جمله راویان مورد اعتماد است که رجال شناسان درباره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زمره راویان امام موسی کاظم و امام رضاعلیهماالسلام و شاگردان فراوان و کتابی مشهور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181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زمره اخیار و شیعیان قم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امام هشتم علیه‌السلام سؤال می‌کند آیا من از شیعیان شما هستم و نامم نزد شما مضبوط و مکتوب است؟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و از این طریق بر شایستگی او مهر تأیید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41</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41</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158</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محرابی که فاطمه علیهاالسلام نماز کرده است در خانه‌ای از سرای موسی ابن خزرج، تا به اکنون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قم، ص </w:t>
      </w:r>
      <w:r>
        <w:rPr>
          <w:rFonts w:eastAsia="IRNazanin" w:cs="IRNazanin"/>
          <w:b w:val="false"/>
          <w:bCs w:val="false"/>
          <w:i w:val="false"/>
          <w:iCs w:val="false"/>
          <w:color w:val="333333"/>
          <w:sz w:val="20"/>
          <w:szCs w:val="20"/>
        </w:rPr>
        <w:t>214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 یسع بن عبدالله صاحب کتابی به نام نوادر و از راویان بسیار موثق که در کتب اربعه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امام جواد و امام هادی علیهماالسلام است</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اسحاق بن عبدالله بن سعد بن مالک اشعری را از اصحاب حضرت باقر و حضرت صادق علیهماالسلام است و کتابی داشته و فردی موثق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نتائج 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52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اعیان قم و دارای کتابی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نتائج 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 عبدالله بن سعد از راویان موثق و دارای کتابی روان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راویان ثقه واکابر عدول قم است که از امام رضا علیه‌السلام روایت کرده است و دارای کتابی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263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راویان موثق و عادل قم از یاران امام رضا علیه‌السلام بوده و از حضرتش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مجمع الرجال،ج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268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عیسی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فهرست الطوسی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را حسین هم نوشته‌اند که دو نفر باشند و شاید هم یکی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راوی ثقه از مشایخ کلینی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الخلاصه، ص </w:t>
      </w:r>
      <w:r>
        <w:rPr>
          <w:rFonts w:eastAsia="IRNazanin" w:cs="IRNazanin"/>
          <w:b w:val="false"/>
          <w:bCs w:val="false"/>
          <w:i w:val="false"/>
          <w:iCs w:val="false"/>
          <w:color w:val="333333"/>
          <w:sz w:val="20"/>
          <w:szCs w:val="20"/>
        </w:rPr>
        <w:t>52</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امام صادق علیه‌السلام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رضا و امام جواد علیهماالسلام را ملاقات کرده و از آن دو امام روایت نقل می‌کند و فردی موثق و دارای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نیز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الخلاصه، ص </w:t>
      </w:r>
      <w:r>
        <w:rPr>
          <w:rFonts w:eastAsia="IRNazanin" w:cs="IRNazanin"/>
          <w:b w:val="false"/>
          <w:bCs w:val="false"/>
          <w:i w:val="false"/>
          <w:iCs w:val="false"/>
          <w:color w:val="333333"/>
          <w:sz w:val="20"/>
          <w:szCs w:val="20"/>
        </w:rPr>
        <w:t>53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لتحقیق موسی مبرقع به قم نیامده است و فرزند او محمد بن موسی است که در سرای محمد بن حسن بن ابی خالد اشعری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نسخه خطی شماره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ملی تهران،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النقض،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یوسف آل محمد، از اینجانب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اعلام امامیه و دانشمندی کثیر التألیف و از اصحاب عبدالصالح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فهرست طوسی،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بزرگان اشعریان قم و دارای کتابی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دارای کتابی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فهرست شیخ،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بشارة المؤمنین،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بن محمد بن عامر</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رؤسای راویان و فردی مورد اعتماد بود، کتابی به نام نوادر داشته است و از احمد بن اسحاق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419</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أبی الحسن الثالث علیه‌السلام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عیسی بن بکر بن عبدالله بن سعد اشعری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127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426</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 بن سلیم بن حضار و در جمهرة انساب العرب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هصّار</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قبرش در قهجاورستان چنانچه در معجم البلدان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چاپ حلبی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جوامع السیرة،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المعارف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در روضات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از نژاد</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امام موسی بن جعفر و امام رضا علیهما السلام و با برادر خود کتابی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اختیار کشی، رقم معرفی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؛الخلاصه،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امام رضا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فهرست طوسی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شخصیتهای علمی قم که کتابهایی تألیف کرده و محمد بن یحیی عمار از اصحاب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رجال شیخ،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عرب و به احتمال قوی ایرانی بوده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فقهای امامیه و محدثین امین و از اصحاب امام حسن عسگری علیه السلام شمرده می‌شود و آن حضرت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معلم برجسته شاگردان لایقی تربیت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از او روایت می‌کند، و معروفترین اثرش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کتابی پر فایده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معحم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1/93</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الشیعه، نوابغ الروات فی رابعة المات، </w:t>
      </w:r>
      <w:r>
        <w:rPr>
          <w:rFonts w:eastAsia="IRNazanin" w:cs="IRNazanin"/>
          <w:b w:val="false"/>
          <w:bCs w:val="false"/>
          <w:i w:val="false"/>
          <w:iCs w:val="false"/>
          <w:color w:val="333333"/>
          <w:sz w:val="20"/>
          <w:szCs w:val="20"/>
        </w:rPr>
        <w:t>19</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اساتید صدوق و فردی موثق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467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43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431</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اعیان و وجوه شیعه و معروف به شیخ الطایفه که در عصر امام عسکری علیه‌السلام می‌زیست و به فیض دیدار آن حضرت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چون محمد بن احمد اشعری و احمد بن محمد بن خالد برقی از او روایت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احتجاج الشیعه علی زید بن ثابت فی الفرائض، الاستطاعة ،الامامة،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خلاصه،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یاران و وکلای امام رضا علیه‌السلام بوده و کتابی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الخلاصه،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اصحاب امام هادی و امام عسکری علیهماالسلام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برادر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مشترکی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او را موثق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الخلاصه،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فقیهی ژرف اندیش و مورد اعتماد بود که آثار علمی ارزنده‌ای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الخلاصه،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147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392</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الخلاصه،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ثقات اصحاب قم و فردی عادل بوده که در شیراز سکونت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خلاصه،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256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بن احمد بن ادریس مکنی به ابوعبدالله از پدر خود روایت می‌کند و از استادان شیخ صدوق و تلعکبری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حسین بن علی بن بابویه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اعلام الشیعه، نوابغ الروات،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469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هدیة‌الاحباب ص </w:t>
      </w:r>
      <w:r>
        <w:rPr>
          <w:rFonts w:eastAsia="IRNazanin" w:cs="IRNazanin"/>
          <w:b w:val="false"/>
          <w:bCs w:val="false"/>
          <w:i w:val="false"/>
          <w:iCs w:val="false"/>
          <w:color w:val="333333"/>
          <w:sz w:val="20"/>
          <w:szCs w:val="20"/>
        </w:rPr>
        <w:t>97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الخلاصه،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ییییی</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محدثان عادل و ثفه قم و دارای تصنیف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راویان عادل قم که به شرف ملازمت امام رضا علیه‌السلام مفتخر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راویان قم و از اصحاب امام رضا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51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راویان ثقه و عادل و از اصحاب امام صادق و امام موسی کاظم علیهماالسلام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52</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اکابر محدثان و مؤلفان است که علامه در خلاصه الاقوال به عدالتش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54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راویان عادل و از یاران امام رضا علیه‌السلام بوده است که علمای رجال به عدالتش تصریح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56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افاضل رجال قم بوده که در خلاصه الاقوال به صراحت او را عادل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109</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راویانی است که به اتفاق دانشمندان علم رجال ثقه و عادل بوده و از یاران و ملازمان امام علی ابن موسی الرضاو امام محمد تقی علیهماالسلام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2/242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شعر می‌باید در پاسخ این شعر معروف وحشی سروده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نیست کبوتر که چو برخاست‌نشیند از گوشه بامی که پریدیم پریدیم از این شعر بوی بی‌وفایی استشمام می‌شود و از شعر استاد مصنّف ـ قدس سرّهما ـ اصرار در وفاداری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 دوشنبه بود ما حرکت کردیم و آن روز برای مسافرت مبارک است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آن بر نحسوت آن می‌چربد، چنانکه در کتاب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ثانی نقل نموده که من در شهر اسکدار با یک نفر مرد هندی که دارای فضل بود و معرفت به فنون کثیره از رمل و نجوم داشت اتفاق ملاقات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ضمن محاوره من به او گفتم که قاضی عسکر به من گفت که روز دوشنبه برای سفر مبارک است ولی من روز شنبه آمدم، چون روز دوشنبه سیزدهم ماه بود، به ملاحظه نحوست روز سیزده سفر در آن روز نکردم، اما قاضی عسکر می‌گفت که آن روز به حکم نجوم مبارک است، سعادت آن غلبه بر نحوست سیزده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هندی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 گفته اما روز شنبه که تو بیرون آمدی آن هم روز خوبی است و لکن تو در این شهر زیاد می‌مانی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همانطور 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من به انتظار شیخ حسین بیست و یک روز در آنجا ماندم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اوایل شهر ذی‌القعده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حضرت آقای آقا میرزا محمود امام جمعه که از نجف اشرف مراجعت می‌کردند، ما تا سلطانیه از ایشان استقبال کردیم، در منزل آقای سالار امنیه که به نهار دعوت کرده بود صحبت از طوق گنبد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اظهار کرد که طوق را باد انداخت و آن فعلاً در منزل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که از مس بوده که با رنگ فولاد رنگش کرده‌اند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قلی خان معروف به بیوک خان ملقب به امیرعشایر و رشید الممالک برادر او رئیس ایل سنجبد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بار آمده خمسه را غارت کرده، تقریبا یاغی دولت بودند، تا اینکه به امر سردار سپه امیر عشایر را در اردبیل روز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دار زدند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درست آن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چنانچه در برگی از تاریخ زنجان ذکر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گویا کلمه این گونه خوانده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سردار مؤید در اواسط ماه ربیع الاول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جهان شاه خان امیر افشار در شهر رجب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شجاع الدوله نیز از ایران که رفت آن قدر نگذشت که در روسیه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خاتمه امر آنها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این آبادی از سیادهن به تاکستان مبدل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آنجا در دفتر املاک شاهی ثبت شد، اسم و مسمایش عوض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 غریبی یافت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کلمه سورچی در اصل در همه جا سوروجی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سفرهای بعد دیدیم که عمارت سلطنتی را تغییر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 عالی قاپو را از وسط عمارت سلطنتی امتداد داده به خیابان رشت رسانده‌اند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اوقات که ما سفر کردیم اواخر زمان توحش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 جدیدیها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اوایل زمان تمدن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از اسب و قاطر و الاغ گذشته و به اتومبیل و هواپیما نرسیده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مسافرت با گاری و درشکه و کالسکه و دلیجان انجام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و الاغ منسوخ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اتومبیل هم دایر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نظرم است در زنجان اول اتومبیل که من دیدم یک کامیون باری بزرگ بود که بارش به سقف برمی‌خورد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تعجب کردم چون تا آن روز باری به این حجم ندیده بودم که به سقف برخورد و چرخی به این حال ندیده بودم که بدون اسب، بار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اتومبیل در وسط خیابان ایستاده بود ومردم دورش جمع شده تماشا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جزو تماشاچیان ده بیست دقیقه در آنجا درنگ کردم تا ببینم که این هیولای کوه پیکر چگونه راه می‌رود تا اینکه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مثل بچه آدم راه خود را گرفت و رفت و بار به آن قطوری را هیچ حساب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بهتم برد که خواب می‌بینم یا بیداریست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نظمیه به شهربانی و مالیه به دارایی تبدیل گردید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نمازی مصحّف غازی است، وی یکی از روات صحیفه الرضا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التدوین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وی به عنوان راوی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اسناد زیادی 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الحضال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179/242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امالی مفید حج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پاره‌ای از اسناد از وی با لقب الفواء یاد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حج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68/24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توصیف وی به العباسی را در سندی ندیدم و ظاهرا تصحیف غازی بوده و جمع بین غازی و عباسی جمع بین دو نسخه بدل مصّحف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1:56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سپهدار، محمد ولی خان تنکابنی که بعد سپهسالار اعظم شد و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با تفنگ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دیدم که کسی گفته بود که سپهسالار در عمرش که کار عاقلانه کرد، همین کار بود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محسن و صدرالعلماء با امام جمعه تهران بنی‌عم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محسن در آن تاریخ خیلی نفوذ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وثوق‌الدوله رئیس‌الوزراء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آقا محسن متصل به تلفن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اتصالاً کار برای مردم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کاری و کافی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او شاید برای ارعاب وثوق‌الدوله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چه حساب بود که او را در روز روشن در میان بازار کشتند و از کشندگان او با اینکه متعدد بودند یک نفر دستگیر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صدرالعلماء چندی قبل از او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آقایان زنجان در مسجد سیّد زنجان فاتحه‌ای برای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خاطر آقا محسن که شخصی بود با کفایت، تا اینکه از کفایت و کارگزاری او بهره‌مند شود، اما قصد سوء سپهدار به چه منظور بوده معلوم نشد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خورده ریز</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دمقال است که ظاهرا تغبیر محاوره‌ای داد و مقال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بعضی از قهوه‌چی‌های سر راه، مثل دزدهای سر گردنه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حساب سرشان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زور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فرسخ از این قهوه‌خانه‌ها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مسافرت با اتومبیل که شیوع یافت، غالب آنها از بین رفت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آقامیرزا احمد، از فضلای با تقوا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رفیق مباحثه ما بود در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چای آب این قنات را به ما سفارش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نیز یادبود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به یاد او چایی دم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در اواخر به مشهد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و نیم در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زنجان برگشت و بعد از سه ماه به نجف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هم در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به سلطان آباد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یک سال به آذربایجان رفت و بعد از سیاحت شهرهای آنجا به اصفهان و شیراز و در آخر در کرمان رحل اقامت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آنجا زن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کجایی، مرد آنجایی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آنجایی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با خانواده به مشهد مشرف شد و بعد در سبزوار هم یک سالی ماند و بعد به قم آمد و از قم به طرف کرمان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خاک اصفهان نگهش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چند ماه در اصفهان مانده بود، گویا در حدود هزار و سیصد و شصت و هشت یا 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تلگراف فوت او به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بی‌اندازه متأثر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میرزا یعقوب پسر مؤتمن الملک اردبیلی و داماد وکیل‌الممالک که از طراز اول اشراف اردبیل بود، تقریبا خان‌زاده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شوق تحصیل علوم دینیه، از لباس خان زادگی، به کسوت روحانی کشیده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 و هوش و ادراکش خوب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 در زنجان از رسایل و مکاسب مباحثه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که در دوره شاه فقید به حکم قانون اتحاد شکل، عده کثیر از اهل عمائم که طوعا او کرها تغییر شکل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میرزا یعقوب هم از آن جمله بود که داخل عدلیه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چند سال قضاوت، گرفتاری اداری پیدا کرد و دیگر نفهمیدم 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مدتی شنیدم وفات کرده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زنجان چراغ برق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قزوین و طهران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حاشیه در نسخه مصنف ـ قدس سره ـ به رشته تحریر در نیامده از این رو ما یادداشتی از مؤلف را از سوانح متفرقه که در پایان همین نسخه کتاب جنگل مولی درج شده، به تناسب نقل می‌کنیم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میرزا احمد میرزایی در کسوت روحانی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حکم قانون اتحاد شکل، تبدیل لباس نموده، داخل عدلیه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رتبه‌اش در عدلیه چه بود، 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متقاعد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بازنشسته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گذشته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رحمتش کند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آقاهبة‌الله را در مشهد نیز که سال کودتا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شده بودم، ملاقات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مرحوم آقای حاج سید محمد زنجانی رفیق بود و غالبا به منزل ایشان می‌آمد، شخص خوش محضر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در سنه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وفات نمود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 آقا ضیاءالدین نائب الصدر از خانواده شیخ‌الاسلام، شخصی خوش محضر و کافی و کاری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او در زنجان که در سنه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 خیلی به من تأثیر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میرزا ابوالحسن پسر او که دارای لقب ساعدالسلطنه شد و بعد که لقبها ساقط و شناسنامه‌ها رایج گردید، به ضیایی 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خانه‌شان با رحلت مرحوم نائب‌الصدر بسته شد و ضیایی هم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سردار همایون حاکم زنجان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سنه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قشون روس در بیجار از قشون عثمانی شکست خورد، سپهدار که بسته دولت روس شده بود، از او درخواست آذوقه به قشون و مملکت روسیه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سپهدار به قزوین آمده، در قلمرو خود، غله برای آنها خرید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سی‌هزار خروار از خمسه خرید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نرخ گندم دوازده تومان بود، او از قراری خرواری پانزده تومان خرید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همایون از هر خرواری یک تومان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نمی‌دانم اسمش چه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بر مالکین خمسه گران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اثنا در دروازه‌ها مأمور گذاشته از وارد و صادر، از بار و مسافر مطالبه نواقل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معنای عوارض راه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بر مردم گران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اجتماع کرده، زیر بار نرفتند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نیز برای ارعاب اینها حاج سید نعمت الله تاجر را که در حزب دموکرات دارای سمتی بود، به چوب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ساکت ننشستند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را که از جمله آقا میرزا ابوالحسن و حجة‌الاسلام بود، به طهران فرستادند تا او را عزل کرده، رقم حکومت خمسه را به نام اسعدالدوله سردار صادر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نواقل را نتوانستند کاری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مردم گرفتند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باغ در شمال باغ شاه بود که فعلا همه آنها جزو شهر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حدود خیابان سلسبیل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در زمان ناصر الدین شاه دورش خندق بوده، بعد به حکم شاه خندقها را پر کرده‌اند که در جای آن چهار خیابان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 چراغ برق، خیابان اسماعیل بزاز و خیابان شاپور و خیابان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خندق دیگر به فاصله نسبتا زیاد در دور آن کنده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طهرانی را که ما دیدیم در اطراف دروازه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نو به دروازه قزوین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دروازه مهمی بود که اطرافش کاشی و در سردرش چند میل کاشی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تا چهارراه گمرک امیریه، تقریبا از چهار راه امیر تا چهار راه شاپور، این قدر مسافت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مسافت بین دروازه باغ شاه که در انتهاء خیابان مریضخانه که اخیرا به نام خیابان سپه نامیده شد، بین دو چهار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اندازه یک کلمه بیاض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مقدار بود، از دروازه باغ شاه که بیرون می‌شدی مسافتی را که طی می‌نمودی می‌رسیدی به باغ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باغ شاه مسافتی به شمال طی می‌نمودی می‌رسیدی به باغ سردار 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نقشه آن زمان طهران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جهت مغرب و در جهت مشرق نیز در دور خندق که نگاه می‌کردیم سواد دهی از دور به نظر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آن ده دولاب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 تمامی این حدود از دروازه دولاب تا خود دولاب داخل شهر شده و خندق جدید دور شهر نیز خیابان شده، اسم این خیابانها را من نمی‌دانم، باید از طهرانی‌ها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خیابانهای خندق جدید نیز در وسط شهر واقع شده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ترن خط آهنی بود که از طهران به شاهزاده عبدالعظیم کشیده بودند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واگون شهری عبارت بود از اتاقهایی که روی خط آهن با اسب حرکت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خیابان خط آهن کشیده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اتاقها که ظرفیت بیست و چند نفر بود روی آن کار می‌کرد و هر یک از آنها را دو اسب می‌کشید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از جلوی شمس‌العماره تا میدان توپخانه، چون سر به بلندی می‌رفت آنجا را با سه اسب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اسب در مقابل شمس‌العماره نگهداشته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واگون که از جانب بازار می‌آمد به آن می‌بستند تا میدان می‌برد، بعد در آنجا اسب را باز کرده بر می‌گرداندند به جلو شمس‌العماره به واگون دیگر که می‌رسید می‌بستند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رفت و آمد شهری اینطور بود تا اینکه بعد از چند سال که اتومبیل به قدر کافی دایر شد خط آهن را از خیابانها چیدند، ولی خط آهن بین شهر و شاهزاده عبدالعظیم چند سال بعد از آن عمر کرد تا اینکه آن را نیز اخیرا ترک کردند، رفت و آمد منحصر به اتومبیل 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دستگاههای پست در هر سه فرسخ یک مال بندان ترتیب داده بودند و در هر مال‌بندی سه یا چهار کمر اسب نگه 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کمر چهار اسب بود همینکه دستگاه می‌رسید فوری اسبهای سابق را باز کرده اسب دیگری می‌بستند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سورچی موظف بود که دستگاه را تا مال‌بند برده در آنجا اسبهای خود را باز کرده برگرداند، و از آنجا هم سورچی دیگر ببرد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پنج نفر ذریه رسول را شمردیم، دیدیم یکی کم است، چهار نفر از ذریه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آقا میرزا ابوالقاسم و آقا سیدجواد و آقا سید علی اکبر و این عبد 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که آقا میرزا قوام و آقا میرزا محمد و آقا میرزا علی اکبر از رفقا با چهار نفر دیگر که دونفر عراقی و دو نفر خراسانی از ذریه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آقا میرزا ابوالقاسم عرض کردیم که ذریه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چرا خون پنچ نفر را برگردن او می‌گذاشتی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نوشتن این گونه مطالب گرچه شرح سرگذشت است ولی خالی از فایده نیست و آن این است آنها که در این زمان با اتومبیل بنز ناز می‌کنند، بدانند که مردم عهد سابق به چه زحمت مسافرت می‌کردند تا قدر نعمتی را که خداوند امروز به آنها داده بدانند و شکر آن را بجا آورند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عرابه و ارابه هر دو صحیح است ولی اکنون بیشتر با الف نوشته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چاه در قم زیاد است ولی آب انبارهای زیاد که هست احتیاج به آن چاهها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انبارهای قم نوعا گود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و چند پله، در زمستان آب رودخانه هنگامی که یخ می‌کند از آن آب در آن وقت می‌بندند و به همان حال تا تابستان می‌ماند، این است که در قم اگر یخ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احتیاج به آن نیست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مدرسه دار الشفا آن وقت محصل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وسط مدرسه اطاق بزرگی بود که قهوه‌چی آنجا را اشغال کرده تا لب حوض نیمکت چیده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اطاقهای دیگر از درویش و فقیر چند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خالی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فیضیه فقط یک حجره بود که یک نفر معمم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خالی بود تا در زمان مرحوم آیة الله آقای حاج شیخ عبدالکریم اعلی الله مقامه که قم مرکز علمی شد، هر دو مدرسه با سایر مدارس قم پر از محصل علوم دینیه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مرتبه پائین که پر شد مرتبه فوقانی مدرسه فیضیه متدرجا در عهد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اول ورودش به قم که هزار و سیصد و چهل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رحلتش که هفده ذی القعده هزار و سیصد و پنجاه و پنج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محصل نشین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دار الشفا نیز که مرتبه پائینش پر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بالایش بعد از وفات معظم له توسط زمامداران بعد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رودخانه توسط آیة الله صدر اعلی الله قدره و طرف شهر توسط آیة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174/458</w:t>
      </w:r>
      <w:r>
        <w:rPr>
          <w:rFonts w:ascii="IRNazanin" w:hAnsi="IRNazanin" w:eastAsia="IRNazanin"/>
          <w:b w:val="false"/>
          <w:b w:val="false"/>
          <w:bCs w:val="false"/>
          <w:i w:val="false"/>
          <w:i w:val="false"/>
          <w:iCs w:val="false"/>
          <w:color w:val="333333"/>
          <w:sz w:val="20"/>
          <w:sz w:val="20"/>
          <w:szCs w:val="20"/>
          <w:rtl w:val="true"/>
        </w:rPr>
        <w:t xml:space="preserve">، رجال طوسی، باب الزای من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419/2162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173/457</w:t>
      </w:r>
      <w:r>
        <w:rPr>
          <w:rFonts w:ascii="IRNazanin" w:hAnsi="IRNazanin" w:eastAsia="IRNazanin"/>
          <w:b w:val="false"/>
          <w:b w:val="false"/>
          <w:bCs w:val="false"/>
          <w:i w:val="false"/>
          <w:i w:val="false"/>
          <w:iCs w:val="false"/>
          <w:color w:val="333333"/>
          <w:sz w:val="20"/>
          <w:sz w:val="20"/>
          <w:szCs w:val="20"/>
          <w:rtl w:val="true"/>
        </w:rPr>
        <w:t xml:space="preserve">، رجال طوسی،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105/262</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چنانچه ماده تاریخی که در حاشیه آینده مصنف 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جهان بجنان صاحب قوانین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دلالت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قبور دیگر در شیخان آن روز بوده و بعضی هم بعد ازآن تاریخ که ما مشرف بودیم جدیدا حادث شده، زیاد است و لکن تواریخ بعضی از آنان را در اینجا ثبت می‌کنم که این اوراق با نام شریف آنها مزین گردد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تناثر نجوم، 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است، نک التنبیه و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بن اثیر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مجله علوم الحدیث،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الکاتب النعمانی و کتابه الغیبة،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آن سنگ را هنگامی که خیابان احداث می‌کردند و آن قبر هم به خیابان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خیابان 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شبانه بردند ولی سنگ سیاهی بعضی از ارباب خیر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قبر گذاشته، الا این که تاریخ فوت او را در این سنگ هزار و چهل و 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که این هم اشتباه است بلکه درستش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سنگ سابق نوشته بود که هزار و صد و بیست و 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 سید ابراهیم داماد حاج سید علی معروف به بلور فروش که متوفی در سنه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رفیقش معین الاسلام هر دو در بین همین دو سال، سنه هفتاد و چهار و هفتاد و پنج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همسفر راه آخرت شدند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 کنید به تربت پاکان، سید حسین موسوی طباطبائی،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اخیرا در سنگ قبر که جدیدا نصب شده اصلاح شده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از ده دوازده سال که حقیر به قصد مجاورت، مشرف به ارض مقدس قم گردیدم، در کوچه حرم در خانه معروف به خانه ناظم التولیه، منزل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احمد لواسانی با چند نفر از اهل علم به دیدن حقیر تشریف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اثنا شخصی هم دق الباب کرد و پرسید که آقا سید احمد تشریف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گمان اینکه مقصودش من هستم،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شیخی خوش قیافه بود، تشریف آورد و شروع کرد با آقای لواسانی تفریق حساب کردن که من مدتی بود، عازم بودم خدمتتان 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نمی‌شد تا اینکه امروز فرصت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لواسانی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شش ماه است از این منزل بیرون رفته‌ام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که اینجا منزل فلانی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به دیدن ایشان آمدیم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ما نیز قصدمان را عوض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به پای فلانی حساب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شما باشد تا بعد تفریق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دیدن به حساب ما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آقای شیخ را نمی‌شناسم که کیست، لکن در اثنای مذاکره فرمود که فلانی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جواد، قضیه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فهمیدم که اسم شریف آن جناب آقا شیخ محمد جواد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اینجا خاطرم افتاد که در آن سفر شخصی به این اسم از ما تفقّد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دم من از کسی که نزد او بودم، زیرگوشی پرسیدم که این آقا در مسجد امام نماز می‌خواند؟ گفت بلی، فهمیدم که همان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عرض کردم که من سابقه تشرف در خدمتتان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را به یادشان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عهد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 در سنه هزار و سیصد و هفتاد و 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بالاسر دفن 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قبر مرحوم حاج ملاآقا حسین از شاگردهای شیخ محمد حسن صاحب جواهر و شیخ مرتضی صاحب رسائل که قضاوت و حل و عقد امور بلد در دست او بوده، وفاتش در سنه هزار و سیصد و بیست و هفت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آن مرحوم جد خانواده‌های حرم پناهی هست که در قم از معاریف می‌باشند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کردند که شخصی به حجار گفت که اتابک داد تمثال او را حک کنی، تو تمثال او را گذاشته، تمثال خود را حک کردی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کشف الاسرار آیتی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دیدم که وزیر همایون در زمان حکومت عراقش بهایی شد و در همان دین مرد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از اسعدالدوله سردار نام وثوق السلطنه را در اوراق یادداشت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اوراق زباندار نبود که بفهماند که حاکمی در بین بوده و یا اینکه حکومت سردار منتهی به حکومت وثوق السلطنه گردیده، به هر حال دوره حکومت او هفت ماه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جهانشاه خان امیرافشار از جانب سپهسالار تنکابنی که والی آذربایجان بود مأموریت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هشت ماه حکومت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غره ربیع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الثانی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ذی القعده سنه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افشار در کوفه در شهر رجب سنه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اسعد السلطنه سردار حسینقلی خان در ماه جمادی الاولی در طهران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سپهسالار اعظم محمد ولی خان تنکابنی شب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سنه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انتحار کرد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در این سنین اخیر آن در خاتم را به موزه بردند و در خاتم بالاسر را آوردند به جای آن و آهن مشبّک را هم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بین حرم و بقعه شاه عباس باز 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برخواستیم</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وقت وسایل نقلیه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قم هم خشک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حسابی پیدا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انار و انجیر و خربزه هم نبود که قمیها از خجلت واردین بیرون بیایند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اخیرا که وسایل نقلیه دایر شده، قم میوه خانه شده، از تمامی شهرهای مناسب خصوصا از اصفهان و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اتومبیلهای سنگین میوه از هر قبیل وارد می‌شود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خصوصا در این سنین اخیره که تحقیقا شهر قم به قدر دو مقابل سابق شده، نگارنده در سنه چهل و شش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اهل خانه به ارض قم مشرف شدم، الان که سنه هزار و سیصد و هفتاد و شش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سال است که در قم مجاور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را می‌بینم عوض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سنه هفتاد و شش غیر از قم سنه چهل و شش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سنه چهل و شش در طرف ابرقو عمارات کمی بود، شماره مجموع آنها از آحاد و عشرات تجاوز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با مئات و الوف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ورودش از طهران منحصر به همین پل علی‌خان بود که در مقابل ایستگاه راه آهن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پل متصل به دروازه‌ای بود که باز و بسته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دروازه قدم به بازار می‌گذاشتی و دست راست آن یک کوچه باریکی بود که منتهی به مدرسه دارالشفاء می‌شد که اخیرا آن را گشاد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نزدیکی دارالشفاء چند قدم به حال سابق مانده است و آن مقیاس کوچه سابق است که تا بازار به همین عرض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نزدیکی حمام بازارچه مسقّفی هم بود که درِ حمام به بازارچه باز می‌شد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آقا سیدکاظم صاحب عروة، 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سید موسی برادر آقا محمود طباطبایی واعظ فرزند مرحوم حاج آقا جعفر بود که از طراز اول اهل منبر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حاج سید صادق خیلی علاقه به منبر مرحوم حاج آقا جعفر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مجلس روضه که حاضر می‌شد غالبا در یک گوشه خلوتی می‌نشست و مشغول کار خود بود از جواب مکاتیب و غیره هر روضه خوان که منبر می‌رفت او چندان توجه به منبر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مشغول کار خود بود، ولی وقتیکه مرحوم حاج آقا جعفر به منبر می‌رفت حاج آقا جعفر به منبر می‌رفت، آن مرحوم توجه به منبر می‌کرد، مرحوم آقا سید موسی چند سال بود که در ایام عزاداریی ماه محرم و صفر به زنجان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آنجا بسیار محبوب القلب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قضا در بدو بروز کلاه پهلوی که فقط طرف جلوش لبه دار بود، مرحوم آقا میرزا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آقا نجم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پانزدهم ربیع الاخر سنه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سید موسی در مجلس ختم او به منبر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مأمورین دولت که با کلاه پهلوی که تازه گذاشته بودند،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اینکه حرف زننده‌ای که خلاف سیاست باشد نزد، با وجود این حاکم وقت که معتصمی می‌گفتند، درباره آن مرحوم گزارش بد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گفته بوده که گوشه حرف او به گوشه کلاه ما بر می‌خورد و در اثر این گزارش او را تبعید به قزوین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اوان نیز نگارنده مسافرت به قم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از این ماجرا نگذشته بود که در قم شنیدم که جنازه مرحوم آقا سیدموسی را از زنجان آورده، در صحن جدید به خاک سپرده‌اند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تعجب کردم که او صحیح المزاج چطور شده؟ گفتند آن هنگام که مأمورین دولت او را تبعید نمودند، ترسیده بوده، لذا از قزوین که برگشت با حال نحیف و ضعیف که روز به روز بر ضعفش افزوده و بالاخره معلوم شد که از همان جریان صدمه خورده، مسؤول خون او کیست، خدا می‌داند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مرتبه بالای آن در زمان مرحوم آیة‌الله آقای حاج شیخ عبدالکریم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قبل از آن محصل نبود در مدرسه دارالشفاء، جز یک قهوه‌چی در وسط مدرسه که اثاثیه آن از نیمکت و غیره تا لب حوض رسیده بود و در پیش باقی حجرات از فقرا و دراویش منزل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بحمدالله تعالی که مرحوم آیة‌الله آقای حاج شیخ عبدالکریم حائری یزدی که در اینجا تأسیس حوزه علمیه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مدرسه‌ها دایر و مرتبه فوقانی نیز روی حجرات مدرسه فیضیه و مدرسه دارالشفاء بنا گردید و قصر فتحعلی شاه هم کتابخانه و جای مطالعه طلاب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مرحوم آقای حاج شیخ که پانزده سال زمامدار حوزه بود، آیات 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صدر و آقای حجت و آقای آقا سیدمحمدتقی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تقریبا نه سال به معاونت هم حوزه را نگهداشتند و نگذاشتند شیرازه انتظام آن بگسلد، تا این که حوزه را تحویل آیة‌الله العظمی آقای حاج آقا حسین بروجردی دام ظله که خداوند وجود او را برای چنین روزی ذخیره کرده بود دادند و خودشان متدرجا دار دنیا را وداع کردند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چند مدرسه هم در قم هست که فعلاً همه آنها دایر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مرحوم عبدالله خان جنب گذرخان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مدرسه خان جنب گذر خان را آیة الله بروجردی تجدید بنا کردند، اصل مدرسه را از ریشه برداشته، از نو سه طبقه بنا درست کردند، فعلا مدرسه به نام مرحوم آیه الله بروجردی ـ ره ـ معروف شده، حقیر ماده تاریخ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کرده بودم، اگر پیدا کنم در آخر همین جزوه می‌نویسم ـ حاشیه حاشیه مرحوم مصنف قدس سرّه ـ و مدرسه مرحوم حاج ملا صادق نزدیکی میدان میر، و مدرسه ستیه جنب میدان میر، و مدرسه مرحوم حاج سید صادق نزدیکی چهارمردان و مدرسه رضویه جنب بازار، و مدرسه جهانگیر خان مقابل مسجد جامع،</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 جمله چهل دختران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اختران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مضاجع خانواده‌گی اولاد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آنجمله موسی مبرقع و محمد بن موسی و منسوبین آنها از مردان و زنان، گرچه تاریخ قم نسخه‌هایش مغلوط و مختلف است، اشتباه بین موسی بن محمد و محمد بن موسی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تقدیم و تأخیر دو اسم و یا سقوط بعضی از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انتساب آین بقعه به موسی مبرقع از قدیم الایام مشتهر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خانه‌ای که با قدوم آن حضرت مشرف شده، منقسم به بقاع شریف دینیّه از مسجد و مدرسه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ستیه مخفف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اطاق مسکونی حضرت که خواص بیت النور حضرتی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 تنور حضرتی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سهل است شنیده‌ام یک تنور هم عوام از مردم در آنجا جا گذاشته درست تنور حضرتی‌اش کرده‌اند، ولی این اواخر که از پشت زمینی خریده مدرسه را وسعت دادند، اطاق بیت النور در وسط ماند، ولی دیدند که شکل اطاق در وسط مدرسه خوشنما نیست، آن را به شکل ایوانی آوردند که هم جنبه تاریخی آن محفوظ ماند و هم در مزار بودن خوش هیأت و شکیل شود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بناء مسجد جمکران که به امر صاحب الزمان شده، در کتب ارباب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و نوری و قمی و غیرآنها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و اخیرا برای واردین مرافقی از اطاقها و حوضها و آب‌انبارها و غیره درست شده و آقا حاج سید محمد آقازاده هم تعمیرات در وی کرده و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اماکن مقدسی همچون مسجد جمکران، نباید تنها با دید تاریخی نگریست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بلکه این گونه اماکن بهر حال سالهای بسیار محل عبادت زاهدان و پارسایان و اظهار درد و اشتیاق دلسوختگان و جستجوگران طلعت مهدوی عجل الله تعالی فرجه بوده و بی‌تردید چه بسا انسانهای با اخلاص در این گونه مکانهای مقدس به آستانه آرزو گام نهاده و عنایت الهی آنان را در آغوش کشیده است، این اماکن را باید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 اذن الله ان ترفع و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 مرحوم مصنف در توضیحی درباره مزار قدمگاه در نیشابور چنین نگاشته‌اند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قهوه‌خانه اخیرا از کار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سفرهای بعدی دیدیم که آن قهوه خانه که در زیر جاده بود، از بین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آن قهوه‌خانه دیگر در بالای جاده متصل به اصطخر ساخته شده، این اصطخر و آن قهوه‌خانه سابق از بناهای میرزا علی اصغرخان اتابک بود و علی آباد به اسم او نامیده شده و حمامی هم در جنب آن برای آسایش مسافرین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اول حمام موجود بود، گرچه درش بسته بود و کار نمی‌کرد ولی در سفرهای بعد از آن حمام و قهوه‌خانه اثری ندیدیم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مقابل آن قهوه‌خانه دیگر دایر شده است که فعلاً در کار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آقایان در این اواخر چشم باز کرده، اتومبیل سواری فرد اعلی در اختیار و یا اتومبیل بنز راحت در اجاره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بشنوند تا قدر نعمت خودشان را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نسبتا سفرمان در راحتی بوده، تقریبا سفر ما نسبت به اشخاص متوسط شاهانه بوده، علاوه از قهوه‌چی‌های ناانصاف که قند چای از خودمان بود، برای تنها آب گرم، مطالبه قیمت تمام چایی می‌نمودند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زمان ناصرالدین شاه، اسکناس که با عکس ناصرالدین شاه چاپ شده بود، مختلف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بعضی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فلان شهر ادا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اصفهان ادا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اسکناس در تبریز مثلاً یک عباسی سیصد دینار با کم و زیادش کسر قیمت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اسکناس تبریز نیز در اصفهان کسر قیمت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شهرها اسکناسش کسر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چیزی هم علاوه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به زیادی حاجت و کمی حاجت بود، اسکناس مشهد ما نیز از آنها بود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ماه مبارک رسم بود که در تمامی شهرهای ایران هنگام افطار و وقت طلوع صبح توپ در می‌کردند که مردم افطار کنند و یا از خورد و خوراک خودداری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زنجان و شاید شهرهای دیگر نیز همانطور عصر روزه‌های ماه مبارک و ثلث اخیر شبهای آن که هنگام پخت و پز بود، نقاره می‌زدند که مردم به پخت و پز مشغول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نقاره‌ها و توپها از تشریفات ماه مبارک بود که اخیرا متروک شد ولی در قم باز توپ معمول شده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اسم ناصرالدین شاه بود، اخیرا اسم آن را عوض کرده‌اند، خیابان ناصرخسرو می‌گویند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مرحوم آخوند آیة‌الله آقای آخوند ملاقربانعلی زنجانی بود که در زنجان و نواحی آن مرجع تقلید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مشروط موافقت نمی‌کرد، مجاهدین او را تحت الحفظ به عراق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پنج ماه اقامت در کاظمین در آنجا به رحمت خدا رفت و در جوار کاظمین، علیهما السلام به خاک سپرده 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آقا سیدکاظم نیز به مشروطه روی خوب نشان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مراجع تقلید عصر بود که در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خدا رفت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این جواب، جواب اعتراض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او این است که ما هنگام قصد اقامه، رفتن ری ما را در نظر نبود و الا قصد اقامه درست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ری و طهران محل واحد نیست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امامزاده واجب التعظیم حضرت شاهزاده عبدالعظیم از اولاد حضرت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به چهار واسطه به آن حضرت می‌رسد، بدین 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عبدالعظیم بن عبدالله بن علی بن حسن بن زید بن حسن بن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اکابر محدثین و اعاظم علما بوده، از اصحاب امام محمدتقی و امام علی النقی علیهما السلام و مورد مرحمت آن دو بزرگوار بوده، زیاد دوستش 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در احترام آن امامان جلیلان نهایت می‌کوشیده، عقیده پاک خود را به حضرت امام علی 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این دینی است که خداوند آن را برای بندگانش پسندیده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مج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قبر حمزه بن موسی بن جعفر است که فعلاً مزار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قم قبری منسوب به حضرت حمزه بن موسی بن جعفر هست، چنانکه در گزارشات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قوی هست که یکی از آنها فرزند بلاواسطه آن حضرت باشد و دیگری مع الواسطه، چنانکه در خوشان نیز قبری منسوب به حضرت حمزه بن موسی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همینطور محتمل است مع الواسطه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خوشان از ولایات طوس است که بسیاری از اولاد ائمه آنجا مدفون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اهل زنجان، چون در زنجان غیر از بازار سرپوشیده و کوچه‌های باریک و تاریک چیزی ندیده بودیم، مخصوصا ما که از زنجان قدم به خارج ننهاده بودیم، این بود که در قزوین خیابان عالی‌قاپو در نظر ما خیلی جلوه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به طهران آمدیم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چشممان که به خیابانها و مغازه‌ها و میدانها افتاد، بهتمان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ما باز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را که می‌دیدیم، به نظر تعجب نگاه می‌کردیم و به یک دیگر نشان می‌دادیم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شهرها را دیدیم و خیابانها پیمودیم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چشممان سیر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خیابان طهران و بازار زنجان در نظر ما یکسان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زمان نطق می‌گفتند، حالا سخنرانی می‌گویند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حاج میرزا حسن در اواخر که عمامه را تبدیل به کلاه پهلوی کرده بود، با ریش بلند و کلاه پهلوی به قم آمد و در آنجا مجاور بود، تا این که وفات کرد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حاج ملاعلی کنی، از معاریف علماء دوره ناصرالدین شاه بوده، از شاگردهای صاحب جواهر، هر سال شاه دوبار به منزل او می‌رفته، تفقد از او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احکامش را به اجرا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مراجعت از نجف دست به امر زراعت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امر هم خوش اقبال بوده، زمین بایر یا ده خرابی بی‌آب را که برای زراعت خریده بود، در اینجا قناتی احداث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اقبال او قناتی که آب پرزور داشته، در ملک او بیرون آمد، از این ناحیه به ثروت معتنابه، دست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طهران همه احترامش کرده، خاضع بودند تا این که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خاطرات اعتماد السلطنة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علامت حاشیه زده شده و در حاشیه حدود پنج سطر بیاض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آقای شریعت اصفهانی بعد از وفات مرحوم آقا میرزا تقی شیرازی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 مرجعیت تقلیدی پیدا کرد و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درخشید ولی دولت مستعجل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هشتم ربیع الثانی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بنایی بود در فوقانی که در آنجا در اوقات مخصوصه نقاره می‌زدند در شهرهای دیگر هم بود، ولی در این سنوات اخیره متروک و آن بنا هم برداشته 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عبدالوهاب متهّم به بابیّت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پیش ما اظهار برخلاف آیین اسلام نمی‌کرد والعلم عندالله، هفت هشت سال قبل در اصفهان مرد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در زندان نظمیه بود، تا این که شب کودتا که قشون ریخته نظمیه را گرفته بودند، او به گمان این که اینها بولشویکها هستند، فریاد زده بود که زنده باد برادران بولشویک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قزاق با تیر زده بود و هماندم جان سپرده بود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این قتلها که از کجا بوده و برای چه منظور بوده، در چند شماره طهران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شماره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 شده، خلاصه آنچه در آنجا درج شده این است که سه نفر از آزادیخواهان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محمدنظرخان مشکوة الممالک مفتش وزارت مالیه، پسر فضل الله خان اعتماد الملک و میرزا ابراهیم خان پسر میرزا کریم‌خان منشی، مدیر کل انبار غله و اسدالله خان تبریزی پسر ابوالفتح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سری تشکیل می‌دهند به نام کمیته مجازات؛ به منظور خدمت بر مملکت که به قول خودشان عناصر ناصالح را که خیانت بر مملکت می‌کنند از بین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اجرای این منظور کریم دواتگر را در نظر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تیری به طرف مرحوم آقا شیخ فضل الله نوری خالی کرده بود، لذا او را اهل این معنی می‌دانسته، پس او را استخدام می‌کنند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آقای حاج میرزا ابوطالب شب پانزدهم ربیع الثانی سنه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آقای حاج میرزا ابوالمکارم روز بیست و هشتم ربیع الاول سنه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خدا رفت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 هشتم محرم سنه هزار و دویست و نود و 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آقا سیدابوجعفر نظام العلماء زنجانی در ماه شوال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میاج، معرب میانه است، هاء غیر ملفوظ در هنگام تعریب به جیم تبدیل می‌شود، مثلا کلمات ساده، تازه، برنامه در تعریب به صورت ساذج، سازج، برنامج در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این تبدیل در این است که هاء غیر ملفوظ در فرس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شاهد آن هم تبدیل هائ به گان در هنگام افزوده شدن حرف یا حروفی به آخر کلمه است،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سادگی، سادگان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ساده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تعبیر علماء ادب عرب، نسبت و جمع کلمات را به اصل خود باز می‌گرداند، از این رو از نسبت و جمع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به اصل کلمات پی برد، باری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لغت عربی وجود ندارد در هنگام تعریب، به حرف جیم که از نظر مخرج نزدیک به آن می‌باشد تبدیل می‌شود همانند جرجان معرب گرگان، بنابراین کلمه میانه در هنگام تعریب میانج شده، واژه میانجی در نسبت برمیانه نیز از همین تعریب ناشی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ناصرالدین شاه روز هفدهم ذیقعده سنه هزار و سیصد و سیزده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و مظفرالدین شاه، سنه هزار و سیصد و بیست و چهار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جهان کرد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مراد بوستون باشد که شهری است در ایالات متحده امریکا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آقا هبة‌الله، اخیرا به ارض اقدس مشهد مشرف شده و مجاورت آنجا را اختیار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در مشهد سخن از توپ بستن سرکرده روس به گنبد سلطان طوس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هبة‌الله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ادبا این داستان را که منتهی به سقوط تزار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امپراطور 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 به نظم آورده، بعد پاره‌ای از اشعار آن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ماده تاریخ خوبی گفته بود که آن را به خزینه خاطرم سپردم و آن این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آقا ضیاء الدین نایب الصدر روز بیستم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هزار و سیصد و چهل و هشت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مرحوم با والدم در یک روز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ایشان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چنانچه در مقدمه گذشت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 در اثر این خشک سالی که تخم در زمین به همین حال خشک ماند گرانی غریبی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خمسه مقدمات دیگر نیز به وجود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جنگ روسیها با عثمانی‌ها که در کردستان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رعایای خمسه و کردستان را بی پا نمود و از آن جمله سی هزار خروار غله بود که روسیها از خمسه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نرخ گندم دوازده تومان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سه تومان علاوه کرده، مردم را تطمیع کردند و خریدند، چندین مقابل این هم به خارج حمل شد و انبارها تقریبا خالی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سال آینده هم در اثر خشک سالی محصول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در زمین خشک و خالی ماند و یا اینکه روییده شده بود، چون باران نیامد، خشک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خرمن قیمت صد من تبریزی سی و پنج تومان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قیمت متعارفی هشت تومان الی ده تومان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و اضطراب بر مردم روآور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هم چند من از سابق ذخیره داشت، از فروختن آن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غله نایاب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زنجان ما کمیسیونی به نام کمیسیون ارزاق تشکیل دادند، از اعیان و ارباب، هر یک فراخور حال خود مقداری گندم اسم نویسی کرد که توسط اعضای کمیسیون به نانواها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قرار خرواری بیست و هشت تومان و آنها هم از قرار منی دو قران ودو عباسی به مردمان بی‌بضاعت بدهند و آنهایی که قوه خرید دارند از بازار آزاد به قیمت روز بخرند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کار بدین منوال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فقرا از دهات و اطراف ریخت به شهر و دیگر کار از حیّز نظم و اداره بیرون شد و گرسنگی زور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کشتار 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دیدند که غله کافی نیست، سیب زمینی خریدند به نانواها دادند که قاتی خمیر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به جایی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سال بعد هم به خشکی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هزار و سیصد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شش و سی هفت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سال گرانی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نرخ گندم تا به صد و پنجاه تومان رسید که صد و پنجاه تومان آن زمان بر دو هزار تومان این زمان می‌چربد و عده کشتار گرسنگی روزی به صد و ده بیست نفر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در زنجان از گرسنگی به موجب احصائیه، هیجده هزار و خورده‌ای تلف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دهات اطراف نیز خیلی به شهر ریخته بودند که تلف شدند، خون ذبایح رزق حلالشان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قطره نمی‌گذاشتند بر زمین بریزد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می‌خوردند،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سنگ خوردش کرده می‌خوردند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کردند که در یک ده یک مرد و یک زن گوشت بچه‌شان را خورده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محشری بود، خداوند دیگر مانند چنین روز را نیاورد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اخیه و امّه و 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هول جان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انصاف نگذرم، مردم هم نوعا به قدر قوه کمک می‌کردند و لکن به جایی نمی‌رسید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از بس که فزون است کفن نتوان کرد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116/122</w:t>
      </w:r>
      <w:r>
        <w:rPr>
          <w:rFonts w:ascii="IRNazanin" w:hAnsi="IRNazanin" w:eastAsia="IRNazanin"/>
          <w:b w:val="false"/>
          <w:b w:val="false"/>
          <w:bCs w:val="false"/>
          <w:i w:val="false"/>
          <w:i w:val="false"/>
          <w:iCs w:val="false"/>
          <w:color w:val="333333"/>
          <w:sz w:val="20"/>
          <w:sz w:val="20"/>
          <w:szCs w:val="20"/>
          <w:rtl w:val="true"/>
        </w:rPr>
        <w:t xml:space="preserve">، امالی صدوق مج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وقت معمم بود، بعد تغییر لباس کرده، تجدد را برای خود نام خانواده گرفته، داخل خدمات دولتی شد، فعلاً در غیر لباس اهل علم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اخیرا توپها را از آنجا برداشته، در جای آنها حوضی خیلی بزرگ بنا کرده‌اند و لکن لبهای حوض را به قدری بلند کرده‌اند که آب حوض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شاه فقید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حوض را برای که ساخته‌اید؟ مردم که آبش را نمی‌بینند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اخیرا از عرض و طول آن بریده، عمارات دولتی درست کرده‌اند، حالا به آن بزرگی نیست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سردار بهادر بعد از وفات پدرش سردار اسعد بختیاری، ملقب به لقب او گردید و در عهد رضا شاه، وزیر جنگ شد و در زمان وزارت، مغضوب و محبوس گردید و بالأخره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الحجة در زندان کشته 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مصنف قدس سره در سوانح متفرقه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حاج میرزا مسعود شیخ الاسلام قزوین به دست کسان سپهسالار محمد ولی خان تنکابنی شب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سنه </w:t>
      </w:r>
      <w:r>
        <w:rPr>
          <w:rFonts w:eastAsia="IRNazanin" w:cs="IRNazanin"/>
          <w:b w:val="false"/>
          <w:bCs w:val="false"/>
          <w:i w:val="false"/>
          <w:iCs w:val="false"/>
          <w:color w:val="333333"/>
          <w:sz w:val="20"/>
          <w:szCs w:val="20"/>
        </w:rPr>
        <w:t>1327</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می‌فرستادند</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اوردو</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سوانح متفرقه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نایب آقا که از داش مشهدیهای زنجان بود، تقریبا رئیس داشهای محله پایین زنجان بود او را به جرم همین ریاست داشها با این که خطایی از دستش صادر نشده بود، روز هفدهم ماه ذی القعدة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مجاهدها به دار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نایب شعبان هم تقریبا رئیس داشهای محله بالای زنجان بود، او را نیز به جرم داشی روز بیست و هشتم ماه ذی القعدة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 زدند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ارومیه به رضاییه تبدیل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پیروزی انقلاب دوباره به نام نخست بازگشت، و اسم صحیح آن نیز اورمیه است ـ به تقدیم واو بر راء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 فقید که این قریه را مالک شد، نام آن را عوض کرد، تاکستان گذاشت و بلکه خود قریه را مثل این که عوض کرد، آباد نمود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ویشگن، در اصل نیشگون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در تداول مردم بدین صورت 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خورده</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اصل در اینجا دانگ به گونه روشن نوشته شده، در سایر موارد دانک نوشته شده که گویا بازمانده رسم‌الخط قدیمی است که بین کاف و گاف در نگارش فرقی نمی‌نهادند، بهرحال این کلمه ظاهرا در اصل همان دانه می‌باشد که هاء غیر ملفوظ کنونی، در زمانهای گذشته گاف تلفظ می‌شده چنانچه در برخی از حواشی پیش اشاره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خان، و پسرش غلامحسین خان در بیست و یکم آذر سنه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توده‌ها تبریز را تصرف کرده، از دولتیان خلع سلاح کردند، او داخل توده شده، زنجان را تصرف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آنجا دست به کار بود تا این که سال دیگر که دولتیان توده را از ایران خارج کردند، او نیز با توده‌ها از ایران فرار کرده به روسیه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انصاف نگذرم، غلامحسین خان آدم صحیح العقیده بوده و گمان ندارم که خللی در عقیده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این که سوء جریان امور حکومتها این قبیل مردم را از بی‌پناهی پناهنده به آنها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تقریبا از عقرب به مار پناه برده‌اند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خورده‌ای</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آیه الله مصنف ـ قدس سره ـ در سوانح متفرقه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سالار الدوله به عزم تسخیر طهران از اکراد کردستان و کلهر و گروس عده‌ای قشون که به قرار سی و دو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بیست و چند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کردند جمع نموده از کرمانشاهان حرکت کرد ولی در اوایل ذی القعده هزار و سیصد و بیست و 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ساوه شکست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گویا در همان اوان نیز از ایران خارج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علی رضا خان گروسی با سالار الدوله بود، بعد از شکست خوردن سالار الدوله که او مراجعت کرده، در یکی از دهات با اندک سواره اطراق کرده بودند، چون ما بین او و امیر افشای همواره ضدیت بود، امیر چون او را مغضوب دولت دیده بود از فرصت استفاده کرده، شب عده‌ای بر سر او ـ علی الغفلة ـ ریخته او را گرفته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مرد بی آن که مهلت به آن پیر مرد بدهد داده بود خفه‌اش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اواسط شهر ذی القعده می‌بوده داده بود خفه‌اش کرده بود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علی خان از قرار نقل خودش به طوری که نقل کردند، قاتل مرحوم آقا شیخ حسین جوقینی بوده که تفصیلش گذشت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صارم السلطان لقب فرزند مرحوم جهانشاه‌خان امیرافشار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او در سنه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لقب او را به همین عباس خان داده، به منظور این که این به جای فرزند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اواخر ذی‌الحجة سنه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غلامحسین‌خان پسر قاسم خان اوصالی از جانب امیرافشار مأموریتی داشت، به اجرای آن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به قریه اوسبرین، محل سکونت او وارد شده بود، با دو تیر کار او را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بعد از قتل صارم السلطان، در آنجا نتوانست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از سواره و تبعه و کس و کار داشت، برداشته، نزد میرزا کوچک خان جنگلی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کی برگشت و چگونه برگشت، اطلاعی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با توده ساخته بود، بعد از خروج پیشه‌وری از ایران او نیز با آنها به روسیه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عاقبت کار میرزا کوچک خان این شد که شاه فقید در زمان وزارت جنگش به دفع او رفت و قوای او را متفرق و اسلحه او را ضبط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با ده دوازده نفر در جنگل متواری گردید، تا این که در کوه گیلوان گرفتار برف و باد و سرما شده، از حس و حرکت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افتادن بود که دیگر بلند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شهر ربیع‌الآخر هزار و سیصد و چهل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را به همین نحو وداع نمود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زنجان که بودم در امضای خود دوسرانی می‌نوشتم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دوسران دهی است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فرسخی زنجان که مرحوم والدم از آنجا آمده، در زنجان دارای اهل و اولاد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که آمدم زنجانی امضا می‌کنم که شهریست معروف نه دوسرانی که دهی است غیر معروف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ناخوانا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آزادبر و تکیه سپهسالار در دوره لورای کرج واقع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غریب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شرح‌حال رجال ایران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خانه‌شاگردهای اندرون شاه را سابق غلام‌بچه می‌گفتند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شرح‌حال رجال ایران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رجال قاجار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نیکو راه‌رونده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یورغه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شلاق‌زدن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شرح‌حال رجال ایران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احتمالاً الحاج آقا حسین القمی الطباطبایی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المسلسلات فی الاجازات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شرح‌حال رجال ایران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شخصیتهای نامی ایران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رجال قاجار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شرح‌حال رجال ایران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سخنوران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شرح‌حال رجال ایران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شرح‌حال رجال ایران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شرح‌حال رجال ایران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مشاهیر زنان ایرانی و پارسی‌گوی از آغاز تا مشروطه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رجال قاجار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شرح‌حال رجال ایران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پدر و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î 1</w:t>
      </w:r>
      <w:r>
        <w:rPr>
          <w:rFonts w:ascii="IRNazanin" w:hAnsi="IRNazanin" w:eastAsia="IRNazanin"/>
          <w:b w:val="false"/>
          <w:b w:val="false"/>
          <w:bCs w:val="false"/>
          <w:i w:val="false"/>
          <w:i w:val="false"/>
          <w:iCs w:val="false"/>
          <w:color w:val="333333"/>
          <w:sz w:val="20"/>
          <w:sz w:val="20"/>
          <w:szCs w:val="20"/>
          <w:rtl w:val="true"/>
        </w:rPr>
        <w:t xml:space="preserve">ـ فرهنگ رجال قاجار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دانشمندان و سخن‌سرایان فارسی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شرح‌حال رجال ایران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لقب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î 1</w:t>
      </w:r>
      <w:r>
        <w:rPr>
          <w:rFonts w:ascii="IRNazanin" w:hAnsi="IRNazanin" w:eastAsia="IRNazanin"/>
          <w:b w:val="false"/>
          <w:b w:val="false"/>
          <w:bCs w:val="false"/>
          <w:i w:val="false"/>
          <w:i w:val="false"/>
          <w:iCs w:val="false"/>
          <w:color w:val="333333"/>
          <w:sz w:val="20"/>
          <w:sz w:val="20"/>
          <w:szCs w:val="20"/>
          <w:rtl w:val="true"/>
        </w:rPr>
        <w:t xml:space="preserve">ـ شرح‌حال رجال ایران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رجال قاجار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شرح‌حال رجال ایران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مشاهیر کرد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رجال قاجار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تنکابن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شرح‌حال رجال ایران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لقب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î 1</w:t>
      </w:r>
      <w:r>
        <w:rPr>
          <w:rFonts w:ascii="IRNazanin" w:hAnsi="IRNazanin" w:eastAsia="IRNazanin"/>
          <w:b w:val="false"/>
          <w:b w:val="false"/>
          <w:bCs w:val="false"/>
          <w:i w:val="false"/>
          <w:i w:val="false"/>
          <w:iCs w:val="false"/>
          <w:color w:val="333333"/>
          <w:sz w:val="20"/>
          <w:sz w:val="20"/>
          <w:szCs w:val="20"/>
          <w:rtl w:val="true"/>
        </w:rPr>
        <w:t xml:space="preserve">ـ شرح‌حال رجال ایران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فرهنگ رجال قاجار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شاهین شکاری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اسب رهوار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صاحب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وصاحب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صفته لأنّ والدته علویة النسب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حکاه عنه فی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الإجازة الکبیرة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لؤلؤة‌البحرین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آقا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نسخة شیخنا العلاّمة النوری من أوّل سورة الفاتحة إلی أواسط سورة البقرة فی مجلد کبیر، وفی نسخة أُخری إلی الآیة الرابعة من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 وثلاث ورباع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النسخ المخطوطة لمکتبة سپهسالار</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رقم‌النسخة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الشیخ محمّد حسین الجواهری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الواقفون علی الإمام موسی بن جعفر علیه‌السلام أنّه الإمام القائم، ولم یأتمّوا بعده بإمام ولم یتجاوزوه إلی غیره، وقد قال بعضهم ممّن ذکر أنّه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الرضا علیه‌السلام ومن قام بعده لیسوا بأئمّة، ولکنّهم خلفاؤه واحداً بعد واحد إلی أوان خروجه، وأنّ علی الناس القبول منهم والانتهاء إلی أمرهم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خالد البرقی،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خالد ـ بدون تقیید بالبرقی ـ وهو مردّد بین الحسین بن خالد الخفّاف، والحسین بن خالد الصیرفی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وما بین المعقوفین غیر موجود فی المخطوط والمطبوع، أضفناه من المصدر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عن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تصحیف، والصحیح ما أثبتناه بین المعقوفتین، من المصدر وکتب طبقات الرجال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 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أُمنیّته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ـ للشیخ الطوسی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عبدالله، وولده مرزبان، وسبطه عمران بن محمّد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وروایة أحمد بن محمّد بن عیسی عنه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الخلاصة ـ القسم الأوّل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وبعض الأصحاب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ـ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العبّاس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والآیات 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وما بین القوسین لم یرد فی المصدر المطبوع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المخطوط والمطبوع،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جریر العبدی، وفی نسخة التوحید عند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جوین العبدی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التوحید علی سبیل المثال لا الحصر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بحارالأنوار عنه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أولاد أبی الحسن علی بن الحسین بن موسی بن بابویه القمّی المتقدّم فی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وهو أبو عبدالله الحسین بن علی بن الحسین بن موسی بن بابویه القمّی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یرو عنهم، حاوی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علی ذکر الشیخ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للحسین بن علی بن بابویه کتاباً فی نفی التشبیه، بل ذکر ـ فی باب من لم یرو عنهم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الحسین بن علی بن الحسین بن موسی بن بابویه، کثیر الروایة، یروی عن جماعة، وعن أبیه، وعن أخیه محمّد بن علی، ثقة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السمری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غیبة الشیخ الطوسی، والاحتجاج، وبحارالأنوار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 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ص </w:t>
      </w:r>
      <w:r>
        <w:rPr>
          <w:rFonts w:eastAsia="IRNazanin" w:cs="IRNazanin"/>
          <w:b w:val="false"/>
          <w:bCs w:val="false"/>
          <w:i w:val="false"/>
          <w:iCs w:val="false"/>
          <w:color w:val="333333"/>
          <w:sz w:val="20"/>
          <w:szCs w:val="20"/>
        </w:rPr>
        <w:t>188</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کذا انّه من اصحاب الامام الجواد علیه‌السلام فی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الفهرست ـ للشیخ الطوسی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بن بطّة القمّی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یرو عنهم، 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رجال الشیخ المطبوع وقد ذکرها القهپائی فی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تعلیقة الوحید البهبهانی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یوصفه ـ یعنی الصدوق ـ بلإیلاقی أیضاً بعد وصفه بالقمّی، والظاهر منه ومن المامقانی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الرجل الذی ذهب السیّد الخوئی رحمه‌الله فی معجمه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تعدّده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89406</Words>
  <Characters>350068</Characters>
  <CharactersWithSpaces>436704</CharactersWithSpaces>
  <Paragraphs>3083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2026-08-17T22:49:22Z</dcterms:created>
  <dc:creator>ghaemiyeh.com</dc:creator>
  <dc:description/>
  <dc:language>en-US</dc:language>
  <cp:lastModifiedBy/>
  <dcterms:modified xsi:type="dcterms:W3CDTF">2026-08-18T02:19:33Z</dcterms:modified>
  <cp:revision>1</cp:revision>
  <dc:subject/>
  <dc:title>مجموعه رسائل</dc:title>
</cp:coreProperties>
</file>

<file path=docProps/custom.xml><?xml version="1.0" encoding="utf-8"?>
<Properties xmlns="http://schemas.openxmlformats.org/officeDocument/2006/custom-properties" xmlns:vt="http://schemas.openxmlformats.org/officeDocument/2006/docPropsVTypes"/>
</file>