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درمانگاه معنوی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6300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86302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86304_1395250215">
            <w:r>
              <w:rPr>
                <w:webHidden/>
                <w:rStyle w:val="IndexLink"/>
                <w:rtl w:val="true"/>
              </w:rPr>
              <w:t>پیش سخن</w:t>
            </w:r>
            <w:r>
              <w:rPr>
                <w:rStyle w:val="IndexLink"/>
                <w:rtl w:val="true"/>
              </w:rPr>
              <w:tab/>
            </w:r>
            <w:r>
              <w:rPr>
                <w:rStyle w:val="IndexLink"/>
              </w:rPr>
              <w:t>5</w:t>
            </w:r>
          </w:hyperlink>
        </w:p>
        <w:p>
          <w:pPr>
            <w:pStyle w:val="Contents2"/>
            <w:tabs>
              <w:tab w:val="clear" w:pos="8743"/>
              <w:tab w:val="right" w:pos="9026" w:leader="dot"/>
            </w:tabs>
            <w:rPr/>
          </w:pPr>
          <w:hyperlink w:anchor="__RefHeading___Toc2486306_1395250215">
            <w:r>
              <w:rPr>
                <w:webHidden/>
                <w:rStyle w:val="IndexLink"/>
                <w:rtl w:val="true"/>
              </w:rPr>
              <w:t>امید کاذب</w:t>
            </w:r>
            <w:r>
              <w:rPr>
                <w:rStyle w:val="IndexLink"/>
                <w:rtl w:val="true"/>
              </w:rPr>
              <w:tab/>
            </w:r>
            <w:r>
              <w:rPr>
                <w:rStyle w:val="IndexLink"/>
              </w:rPr>
              <w:t>9</w:t>
            </w:r>
          </w:hyperlink>
        </w:p>
        <w:p>
          <w:pPr>
            <w:pStyle w:val="Contents2"/>
            <w:tabs>
              <w:tab w:val="clear" w:pos="8743"/>
              <w:tab w:val="right" w:pos="9026" w:leader="dot"/>
            </w:tabs>
            <w:rPr/>
          </w:pPr>
          <w:hyperlink w:anchor="__RefHeading___Toc2486308_1395250215">
            <w:r>
              <w:rPr>
                <w:webHidden/>
                <w:rStyle w:val="IndexLink"/>
                <w:rtl w:val="true"/>
              </w:rPr>
              <w:t>آرزوی باطل</w:t>
            </w:r>
            <w:r>
              <w:rPr>
                <w:rStyle w:val="IndexLink"/>
                <w:rtl w:val="true"/>
              </w:rPr>
              <w:tab/>
            </w:r>
            <w:r>
              <w:rPr>
                <w:rStyle w:val="IndexLink"/>
              </w:rPr>
              <w:t>14</w:t>
            </w:r>
          </w:hyperlink>
        </w:p>
        <w:p>
          <w:pPr>
            <w:pStyle w:val="Contents2"/>
            <w:tabs>
              <w:tab w:val="clear" w:pos="8743"/>
              <w:tab w:val="right" w:pos="9026" w:leader="dot"/>
            </w:tabs>
            <w:rPr/>
          </w:pPr>
          <w:hyperlink w:anchor="__RefHeading___Toc2486310_1395250215">
            <w:r>
              <w:rPr>
                <w:webHidden/>
                <w:rStyle w:val="IndexLink"/>
                <w:rtl w:val="true"/>
              </w:rPr>
              <w:t>اظهار فقر</w:t>
            </w:r>
            <w:r>
              <w:rPr>
                <w:rStyle w:val="IndexLink"/>
                <w:rtl w:val="true"/>
              </w:rPr>
              <w:tab/>
            </w:r>
            <w:r>
              <w:rPr>
                <w:rStyle w:val="IndexLink"/>
              </w:rPr>
              <w:t>17</w:t>
            </w:r>
          </w:hyperlink>
        </w:p>
        <w:p>
          <w:pPr>
            <w:pStyle w:val="Contents2"/>
            <w:tabs>
              <w:tab w:val="clear" w:pos="8743"/>
              <w:tab w:val="right" w:pos="9026" w:leader="dot"/>
            </w:tabs>
            <w:rPr/>
          </w:pPr>
          <w:hyperlink w:anchor="__RefHeading___Toc2486312_1395250215">
            <w:r>
              <w:rPr>
                <w:webHidden/>
                <w:rStyle w:val="IndexLink"/>
                <w:rtl w:val="true"/>
              </w:rPr>
              <w:t>اضطراب دل</w:t>
            </w:r>
            <w:r>
              <w:rPr>
                <w:rStyle w:val="IndexLink"/>
                <w:rtl w:val="true"/>
              </w:rPr>
              <w:tab/>
            </w:r>
            <w:r>
              <w:rPr>
                <w:rStyle w:val="IndexLink"/>
              </w:rPr>
              <w:t>19</w:t>
            </w:r>
          </w:hyperlink>
        </w:p>
        <w:p>
          <w:pPr>
            <w:pStyle w:val="Contents2"/>
            <w:tabs>
              <w:tab w:val="clear" w:pos="8743"/>
              <w:tab w:val="right" w:pos="9026" w:leader="dot"/>
            </w:tabs>
            <w:rPr/>
          </w:pPr>
          <w:hyperlink w:anchor="__RefHeading___Toc2486314_1395250215">
            <w:r>
              <w:rPr>
                <w:webHidden/>
                <w:rStyle w:val="IndexLink"/>
                <w:rtl w:val="true"/>
              </w:rPr>
              <w:t>بخل</w:t>
            </w:r>
            <w:r>
              <w:rPr>
                <w:rStyle w:val="IndexLink"/>
                <w:rtl w:val="true"/>
              </w:rPr>
              <w:tab/>
            </w:r>
            <w:r>
              <w:rPr>
                <w:rStyle w:val="IndexLink"/>
              </w:rPr>
              <w:t>22</w:t>
            </w:r>
          </w:hyperlink>
        </w:p>
        <w:p>
          <w:pPr>
            <w:pStyle w:val="Contents2"/>
            <w:tabs>
              <w:tab w:val="clear" w:pos="8743"/>
              <w:tab w:val="right" w:pos="9026" w:leader="dot"/>
            </w:tabs>
            <w:rPr/>
          </w:pPr>
          <w:hyperlink w:anchor="__RefHeading___Toc2486316_1395250215">
            <w:r>
              <w:rPr>
                <w:webHidden/>
                <w:rStyle w:val="IndexLink"/>
                <w:rtl w:val="true"/>
              </w:rPr>
              <w:t>تعصب</w:t>
            </w:r>
            <w:r>
              <w:rPr>
                <w:rStyle w:val="IndexLink"/>
                <w:rtl w:val="true"/>
              </w:rPr>
              <w:tab/>
            </w:r>
            <w:r>
              <w:rPr>
                <w:rStyle w:val="IndexLink"/>
              </w:rPr>
              <w:t>24</w:t>
            </w:r>
          </w:hyperlink>
        </w:p>
        <w:p>
          <w:pPr>
            <w:pStyle w:val="Contents2"/>
            <w:tabs>
              <w:tab w:val="clear" w:pos="8743"/>
              <w:tab w:val="right" w:pos="9026" w:leader="dot"/>
            </w:tabs>
            <w:rPr/>
          </w:pPr>
          <w:hyperlink w:anchor="__RefHeading___Toc2486318_1395250215">
            <w:r>
              <w:rPr>
                <w:webHidden/>
                <w:rStyle w:val="IndexLink"/>
                <w:rtl w:val="true"/>
              </w:rPr>
              <w:t>ترس</w:t>
            </w:r>
            <w:r>
              <w:rPr>
                <w:rStyle w:val="IndexLink"/>
                <w:rtl w:val="true"/>
              </w:rPr>
              <w:tab/>
            </w:r>
            <w:r>
              <w:rPr>
                <w:rStyle w:val="IndexLink"/>
              </w:rPr>
              <w:t>27</w:t>
            </w:r>
          </w:hyperlink>
        </w:p>
        <w:p>
          <w:pPr>
            <w:pStyle w:val="Contents2"/>
            <w:tabs>
              <w:tab w:val="clear" w:pos="8743"/>
              <w:tab w:val="right" w:pos="9026" w:leader="dot"/>
            </w:tabs>
            <w:rPr/>
          </w:pPr>
          <w:hyperlink w:anchor="__RefHeading___Toc2486320_1395250215">
            <w:r>
              <w:rPr>
                <w:webHidden/>
                <w:rStyle w:val="IndexLink"/>
                <w:rtl w:val="true"/>
              </w:rPr>
              <w:t>جاه طلبی</w:t>
            </w:r>
            <w:r>
              <w:rPr>
                <w:rStyle w:val="IndexLink"/>
                <w:rtl w:val="true"/>
              </w:rPr>
              <w:tab/>
            </w:r>
            <w:r>
              <w:rPr>
                <w:rStyle w:val="IndexLink"/>
              </w:rPr>
              <w:t>31</w:t>
            </w:r>
          </w:hyperlink>
        </w:p>
        <w:p>
          <w:pPr>
            <w:pStyle w:val="Contents2"/>
            <w:tabs>
              <w:tab w:val="clear" w:pos="8743"/>
              <w:tab w:val="right" w:pos="9026" w:leader="dot"/>
            </w:tabs>
            <w:rPr/>
          </w:pPr>
          <w:hyperlink w:anchor="__RefHeading___Toc2486322_1395250215">
            <w:r>
              <w:rPr>
                <w:webHidden/>
                <w:rStyle w:val="IndexLink"/>
                <w:rtl w:val="true"/>
              </w:rPr>
              <w:t>چشم چرانی</w:t>
            </w:r>
            <w:r>
              <w:rPr>
                <w:rStyle w:val="IndexLink"/>
                <w:rtl w:val="true"/>
              </w:rPr>
              <w:tab/>
            </w:r>
            <w:r>
              <w:rPr>
                <w:rStyle w:val="IndexLink"/>
              </w:rPr>
              <w:t>36</w:t>
            </w:r>
          </w:hyperlink>
        </w:p>
        <w:p>
          <w:pPr>
            <w:pStyle w:val="Contents2"/>
            <w:tabs>
              <w:tab w:val="clear" w:pos="8743"/>
              <w:tab w:val="right" w:pos="9026" w:leader="dot"/>
            </w:tabs>
            <w:rPr/>
          </w:pPr>
          <w:hyperlink w:anchor="__RefHeading___Toc2486324_1395250215">
            <w:r>
              <w:rPr>
                <w:webHidden/>
                <w:rStyle w:val="IndexLink"/>
                <w:rtl w:val="true"/>
              </w:rPr>
              <w:t>حرص و مال اندوزی</w:t>
            </w:r>
            <w:r>
              <w:rPr>
                <w:rStyle w:val="IndexLink"/>
                <w:rtl w:val="true"/>
              </w:rPr>
              <w:tab/>
            </w:r>
            <w:r>
              <w:rPr>
                <w:rStyle w:val="IndexLink"/>
              </w:rPr>
              <w:t>38</w:t>
            </w:r>
          </w:hyperlink>
        </w:p>
        <w:p>
          <w:pPr>
            <w:pStyle w:val="Contents2"/>
            <w:tabs>
              <w:tab w:val="clear" w:pos="8743"/>
              <w:tab w:val="right" w:pos="9026" w:leader="dot"/>
            </w:tabs>
            <w:rPr/>
          </w:pPr>
          <w:hyperlink w:anchor="__RefHeading___Toc2486326_1395250215">
            <w:r>
              <w:rPr>
                <w:webHidden/>
                <w:rStyle w:val="IndexLink"/>
                <w:rtl w:val="true"/>
              </w:rPr>
              <w:t>حزن و اندوه</w:t>
            </w:r>
            <w:r>
              <w:rPr>
                <w:rStyle w:val="IndexLink"/>
                <w:rtl w:val="true"/>
              </w:rPr>
              <w:tab/>
            </w:r>
            <w:r>
              <w:rPr>
                <w:rStyle w:val="IndexLink"/>
              </w:rPr>
              <w:t>41</w:t>
            </w:r>
          </w:hyperlink>
        </w:p>
        <w:p>
          <w:pPr>
            <w:pStyle w:val="Contents2"/>
            <w:tabs>
              <w:tab w:val="clear" w:pos="8743"/>
              <w:tab w:val="right" w:pos="9026" w:leader="dot"/>
            </w:tabs>
            <w:rPr/>
          </w:pPr>
          <w:hyperlink w:anchor="__RefHeading___Toc2486328_1395250215">
            <w:r>
              <w:rPr>
                <w:webHidden/>
                <w:rStyle w:val="IndexLink"/>
                <w:rtl w:val="true"/>
              </w:rPr>
              <w:t>حسد</w:t>
            </w:r>
            <w:r>
              <w:rPr>
                <w:rStyle w:val="IndexLink"/>
                <w:rtl w:val="true"/>
              </w:rPr>
              <w:tab/>
            </w:r>
            <w:r>
              <w:rPr>
                <w:rStyle w:val="IndexLink"/>
              </w:rPr>
              <w:t>44</w:t>
            </w:r>
          </w:hyperlink>
        </w:p>
        <w:p>
          <w:pPr>
            <w:pStyle w:val="Contents2"/>
            <w:tabs>
              <w:tab w:val="clear" w:pos="8743"/>
              <w:tab w:val="right" w:pos="9026" w:leader="dot"/>
            </w:tabs>
            <w:rPr/>
          </w:pPr>
          <w:hyperlink w:anchor="__RefHeading___Toc2486330_1395250215">
            <w:r>
              <w:rPr>
                <w:webHidden/>
                <w:rStyle w:val="IndexLink"/>
                <w:rtl w:val="true"/>
              </w:rPr>
              <w:t>حقد و کینه</w:t>
            </w:r>
            <w:r>
              <w:rPr>
                <w:rStyle w:val="IndexLink"/>
                <w:rtl w:val="true"/>
              </w:rPr>
              <w:tab/>
            </w:r>
            <w:r>
              <w:rPr>
                <w:rStyle w:val="IndexLink"/>
              </w:rPr>
              <w:t>47</w:t>
            </w:r>
          </w:hyperlink>
        </w:p>
        <w:p>
          <w:pPr>
            <w:pStyle w:val="Contents2"/>
            <w:tabs>
              <w:tab w:val="clear" w:pos="8743"/>
              <w:tab w:val="right" w:pos="9026" w:leader="dot"/>
            </w:tabs>
            <w:rPr/>
          </w:pPr>
          <w:hyperlink w:anchor="__RefHeading___Toc2486332_1395250215">
            <w:r>
              <w:rPr>
                <w:webHidden/>
                <w:rStyle w:val="IndexLink"/>
                <w:rtl w:val="true"/>
              </w:rPr>
              <w:t>حب و مدح و ثناء</w:t>
            </w:r>
            <w:r>
              <w:rPr>
                <w:rStyle w:val="IndexLink"/>
                <w:rtl w:val="true"/>
              </w:rPr>
              <w:tab/>
            </w:r>
            <w:r>
              <w:rPr>
                <w:rStyle w:val="IndexLink"/>
              </w:rPr>
              <w:t>51</w:t>
            </w:r>
          </w:hyperlink>
        </w:p>
        <w:p>
          <w:pPr>
            <w:pStyle w:val="Contents2"/>
            <w:tabs>
              <w:tab w:val="clear" w:pos="8743"/>
              <w:tab w:val="right" w:pos="9026" w:leader="dot"/>
            </w:tabs>
            <w:rPr/>
          </w:pPr>
          <w:hyperlink w:anchor="__RefHeading___Toc2486334_1395250215">
            <w:r>
              <w:rPr>
                <w:webHidden/>
                <w:rStyle w:val="IndexLink"/>
                <w:rtl w:val="true"/>
              </w:rPr>
              <w:t>خشکی چشم</w:t>
            </w:r>
            <w:r>
              <w:rPr>
                <w:rStyle w:val="IndexLink"/>
                <w:rtl w:val="true"/>
              </w:rPr>
              <w:tab/>
            </w:r>
            <w:r>
              <w:rPr>
                <w:rStyle w:val="IndexLink"/>
              </w:rPr>
              <w:t>54</w:t>
            </w:r>
          </w:hyperlink>
        </w:p>
        <w:p>
          <w:pPr>
            <w:pStyle w:val="Contents2"/>
            <w:tabs>
              <w:tab w:val="clear" w:pos="8743"/>
              <w:tab w:val="right" w:pos="9026" w:leader="dot"/>
            </w:tabs>
            <w:rPr/>
          </w:pPr>
          <w:hyperlink w:anchor="__RefHeading___Toc2486336_1395250215">
            <w:r>
              <w:rPr>
                <w:webHidden/>
                <w:rStyle w:val="IndexLink"/>
                <w:rtl w:val="true"/>
              </w:rPr>
              <w:t>دل مرده گی</w:t>
            </w:r>
            <w:r>
              <w:rPr>
                <w:rStyle w:val="IndexLink"/>
                <w:rtl w:val="true"/>
              </w:rPr>
              <w:tab/>
            </w:r>
            <w:r>
              <w:rPr>
                <w:rStyle w:val="IndexLink"/>
              </w:rPr>
              <w:t>57</w:t>
            </w:r>
          </w:hyperlink>
        </w:p>
        <w:p>
          <w:pPr>
            <w:pStyle w:val="Contents2"/>
            <w:tabs>
              <w:tab w:val="clear" w:pos="8743"/>
              <w:tab w:val="right" w:pos="9026" w:leader="dot"/>
            </w:tabs>
            <w:rPr/>
          </w:pPr>
          <w:hyperlink w:anchor="__RefHeading___Toc2486338_1395250215">
            <w:r>
              <w:rPr>
                <w:webHidden/>
                <w:rStyle w:val="IndexLink"/>
                <w:rtl w:val="true"/>
              </w:rPr>
              <w:t>دنیا دوستی</w:t>
            </w:r>
            <w:r>
              <w:rPr>
                <w:rStyle w:val="IndexLink"/>
                <w:rtl w:val="true"/>
              </w:rPr>
              <w:tab/>
            </w:r>
            <w:r>
              <w:rPr>
                <w:rStyle w:val="IndexLink"/>
              </w:rPr>
              <w:t>59</w:t>
            </w:r>
          </w:hyperlink>
        </w:p>
        <w:p>
          <w:pPr>
            <w:pStyle w:val="Contents2"/>
            <w:tabs>
              <w:tab w:val="clear" w:pos="8743"/>
              <w:tab w:val="right" w:pos="9026" w:leader="dot"/>
            </w:tabs>
            <w:rPr/>
          </w:pPr>
          <w:hyperlink w:anchor="__RefHeading___Toc2486340_1395250215">
            <w:r>
              <w:rPr>
                <w:webHidden/>
                <w:rStyle w:val="IndexLink"/>
                <w:rtl w:val="true"/>
              </w:rPr>
              <w:t>ذلت پذیری</w:t>
            </w:r>
            <w:r>
              <w:rPr>
                <w:rStyle w:val="IndexLink"/>
                <w:rtl w:val="true"/>
              </w:rPr>
              <w:tab/>
            </w:r>
            <w:r>
              <w:rPr>
                <w:rStyle w:val="IndexLink"/>
              </w:rPr>
              <w:t>61</w:t>
            </w:r>
          </w:hyperlink>
        </w:p>
        <w:p>
          <w:pPr>
            <w:pStyle w:val="Contents2"/>
            <w:tabs>
              <w:tab w:val="clear" w:pos="8743"/>
              <w:tab w:val="right" w:pos="9026" w:leader="dot"/>
            </w:tabs>
            <w:rPr/>
          </w:pPr>
          <w:hyperlink w:anchor="__RefHeading___Toc2486342_1395250215">
            <w:r>
              <w:rPr>
                <w:webHidden/>
                <w:rStyle w:val="IndexLink"/>
                <w:rtl w:val="true"/>
              </w:rPr>
              <w:t>راحت طلبی</w:t>
            </w:r>
            <w:r>
              <w:rPr>
                <w:rStyle w:val="IndexLink"/>
                <w:rtl w:val="true"/>
              </w:rPr>
              <w:tab/>
            </w:r>
            <w:r>
              <w:rPr>
                <w:rStyle w:val="IndexLink"/>
              </w:rPr>
              <w:t>63</w:t>
            </w:r>
          </w:hyperlink>
        </w:p>
        <w:p>
          <w:pPr>
            <w:pStyle w:val="Contents2"/>
            <w:tabs>
              <w:tab w:val="clear" w:pos="8743"/>
              <w:tab w:val="right" w:pos="9026" w:leader="dot"/>
            </w:tabs>
            <w:rPr/>
          </w:pPr>
          <w:hyperlink w:anchor="__RefHeading___Toc2486344_1395250215">
            <w:r>
              <w:rPr>
                <w:webHidden/>
                <w:rStyle w:val="IndexLink"/>
                <w:rtl w:val="true"/>
              </w:rPr>
              <w:t>ریا</w:t>
            </w:r>
            <w:r>
              <w:rPr>
                <w:rStyle w:val="IndexLink"/>
                <w:rtl w:val="true"/>
              </w:rPr>
              <w:tab/>
            </w:r>
            <w:r>
              <w:rPr>
                <w:rStyle w:val="IndexLink"/>
              </w:rPr>
              <w:t>67</w:t>
            </w:r>
          </w:hyperlink>
        </w:p>
        <w:p>
          <w:pPr>
            <w:pStyle w:val="Contents2"/>
            <w:tabs>
              <w:tab w:val="clear" w:pos="8743"/>
              <w:tab w:val="right" w:pos="9026" w:leader="dot"/>
            </w:tabs>
            <w:rPr/>
          </w:pPr>
          <w:hyperlink w:anchor="__RefHeading___Toc2486346_1395250215">
            <w:r>
              <w:rPr>
                <w:webHidden/>
                <w:rStyle w:val="IndexLink"/>
                <w:rtl w:val="true"/>
              </w:rPr>
              <w:t>زنگار دل</w:t>
            </w:r>
            <w:r>
              <w:rPr>
                <w:rStyle w:val="IndexLink"/>
                <w:rtl w:val="true"/>
              </w:rPr>
              <w:tab/>
            </w:r>
            <w:r>
              <w:rPr>
                <w:rStyle w:val="IndexLink"/>
              </w:rPr>
              <w:t>71</w:t>
            </w:r>
          </w:hyperlink>
        </w:p>
        <w:p>
          <w:pPr>
            <w:pStyle w:val="Contents2"/>
            <w:tabs>
              <w:tab w:val="clear" w:pos="8743"/>
              <w:tab w:val="right" w:pos="9026" w:leader="dot"/>
            </w:tabs>
            <w:rPr/>
          </w:pPr>
          <w:hyperlink w:anchor="__RefHeading___Toc2486348_1395250215">
            <w:r>
              <w:rPr>
                <w:webHidden/>
                <w:rStyle w:val="IndexLink"/>
                <w:rtl w:val="true"/>
              </w:rPr>
              <w:t>سوء ظن</w:t>
            </w:r>
            <w:r>
              <w:rPr>
                <w:rStyle w:val="IndexLink"/>
                <w:rtl w:val="true"/>
              </w:rPr>
              <w:tab/>
            </w:r>
            <w:r>
              <w:rPr>
                <w:rStyle w:val="IndexLink"/>
              </w:rPr>
              <w:t>73</w:t>
            </w:r>
          </w:hyperlink>
        </w:p>
        <w:p>
          <w:pPr>
            <w:pStyle w:val="Contents2"/>
            <w:tabs>
              <w:tab w:val="clear" w:pos="8743"/>
              <w:tab w:val="right" w:pos="9026" w:leader="dot"/>
            </w:tabs>
            <w:rPr/>
          </w:pPr>
          <w:hyperlink w:anchor="__RefHeading___Toc2486350_1395250215">
            <w:r>
              <w:rPr>
                <w:webHidden/>
                <w:rStyle w:val="IndexLink"/>
                <w:rtl w:val="true"/>
              </w:rPr>
              <w:t>سوءخلق</w:t>
            </w:r>
            <w:r>
              <w:rPr>
                <w:rStyle w:val="IndexLink"/>
                <w:rtl w:val="true"/>
              </w:rPr>
              <w:tab/>
            </w:r>
            <w:r>
              <w:rPr>
                <w:rStyle w:val="IndexLink"/>
              </w:rPr>
              <w:t>76</w:t>
            </w:r>
          </w:hyperlink>
        </w:p>
        <w:p>
          <w:pPr>
            <w:pStyle w:val="Contents2"/>
            <w:tabs>
              <w:tab w:val="clear" w:pos="8743"/>
              <w:tab w:val="right" w:pos="9026" w:leader="dot"/>
            </w:tabs>
            <w:rPr/>
          </w:pPr>
          <w:hyperlink w:anchor="__RefHeading___Toc2486352_1395250215">
            <w:r>
              <w:rPr>
                <w:webHidden/>
                <w:rStyle w:val="IndexLink"/>
                <w:rtl w:val="true"/>
              </w:rPr>
              <w:t>شهوت جنسی</w:t>
            </w:r>
            <w:r>
              <w:rPr>
                <w:rStyle w:val="IndexLink"/>
                <w:rtl w:val="true"/>
              </w:rPr>
              <w:tab/>
            </w:r>
            <w:r>
              <w:rPr>
                <w:rStyle w:val="IndexLink"/>
              </w:rPr>
              <w:t>79</w:t>
            </w:r>
          </w:hyperlink>
        </w:p>
        <w:p>
          <w:pPr>
            <w:pStyle w:val="Contents2"/>
            <w:tabs>
              <w:tab w:val="clear" w:pos="8743"/>
              <w:tab w:val="right" w:pos="9026" w:leader="dot"/>
            </w:tabs>
            <w:rPr/>
          </w:pPr>
          <w:hyperlink w:anchor="__RefHeading___Toc2486354_1395250215">
            <w:r>
              <w:rPr>
                <w:webHidden/>
                <w:rStyle w:val="IndexLink"/>
                <w:rtl w:val="true"/>
              </w:rPr>
              <w:t>ظلم</w:t>
            </w:r>
            <w:r>
              <w:rPr>
                <w:rStyle w:val="IndexLink"/>
                <w:rtl w:val="true"/>
              </w:rPr>
              <w:tab/>
            </w:r>
            <w:r>
              <w:rPr>
                <w:rStyle w:val="IndexLink"/>
              </w:rPr>
              <w:t>81</w:t>
            </w:r>
          </w:hyperlink>
        </w:p>
        <w:p>
          <w:pPr>
            <w:pStyle w:val="Contents2"/>
            <w:tabs>
              <w:tab w:val="clear" w:pos="8743"/>
              <w:tab w:val="right" w:pos="9026" w:leader="dot"/>
            </w:tabs>
            <w:rPr/>
          </w:pPr>
          <w:hyperlink w:anchor="__RefHeading___Toc2486356_1395250215">
            <w:r>
              <w:rPr>
                <w:webHidden/>
                <w:rStyle w:val="IndexLink"/>
                <w:rtl w:val="true"/>
              </w:rPr>
              <w:t>عهد شکنی</w:t>
            </w:r>
            <w:r>
              <w:rPr>
                <w:rStyle w:val="IndexLink"/>
                <w:rtl w:val="true"/>
              </w:rPr>
              <w:tab/>
            </w:r>
            <w:r>
              <w:rPr>
                <w:rStyle w:val="IndexLink"/>
              </w:rPr>
              <w:t>84</w:t>
            </w:r>
          </w:hyperlink>
        </w:p>
        <w:p>
          <w:pPr>
            <w:pStyle w:val="Contents2"/>
            <w:tabs>
              <w:tab w:val="clear" w:pos="8743"/>
              <w:tab w:val="right" w:pos="9026" w:leader="dot"/>
            </w:tabs>
            <w:rPr/>
          </w:pPr>
          <w:hyperlink w:anchor="__RefHeading___Toc2486358_1395250215">
            <w:r>
              <w:rPr>
                <w:webHidden/>
                <w:rStyle w:val="IndexLink"/>
                <w:rtl w:val="true"/>
              </w:rPr>
              <w:t>عیبجویی و غیبت</w:t>
            </w:r>
            <w:r>
              <w:rPr>
                <w:rStyle w:val="IndexLink"/>
                <w:rtl w:val="true"/>
              </w:rPr>
              <w:tab/>
            </w:r>
            <w:r>
              <w:rPr>
                <w:rStyle w:val="IndexLink"/>
              </w:rPr>
              <w:t>87</w:t>
            </w:r>
          </w:hyperlink>
        </w:p>
        <w:p>
          <w:pPr>
            <w:pStyle w:val="Contents2"/>
            <w:tabs>
              <w:tab w:val="clear" w:pos="8743"/>
              <w:tab w:val="right" w:pos="9026" w:leader="dot"/>
            </w:tabs>
            <w:rPr/>
          </w:pPr>
          <w:hyperlink w:anchor="__RefHeading___Toc2486360_1395250215">
            <w:r>
              <w:rPr>
                <w:webHidden/>
                <w:rStyle w:val="IndexLink"/>
                <w:rtl w:val="true"/>
              </w:rPr>
              <w:t>عجب و خودستایی</w:t>
            </w:r>
            <w:r>
              <w:rPr>
                <w:rStyle w:val="IndexLink"/>
                <w:rtl w:val="true"/>
              </w:rPr>
              <w:tab/>
            </w:r>
            <w:r>
              <w:rPr>
                <w:rStyle w:val="IndexLink"/>
              </w:rPr>
              <w:t>92</w:t>
            </w:r>
          </w:hyperlink>
        </w:p>
        <w:p>
          <w:pPr>
            <w:pStyle w:val="Contents2"/>
            <w:tabs>
              <w:tab w:val="clear" w:pos="8743"/>
              <w:tab w:val="right" w:pos="9026" w:leader="dot"/>
            </w:tabs>
            <w:rPr/>
          </w:pPr>
          <w:hyperlink w:anchor="__RefHeading___Toc2486362_1395250215">
            <w:r>
              <w:rPr>
                <w:webHidden/>
                <w:rStyle w:val="IndexLink"/>
                <w:rtl w:val="true"/>
              </w:rPr>
              <w:t>غضب و عصبانیت</w:t>
            </w:r>
            <w:r>
              <w:rPr>
                <w:rStyle w:val="IndexLink"/>
                <w:rtl w:val="true"/>
              </w:rPr>
              <w:tab/>
            </w:r>
            <w:r>
              <w:rPr>
                <w:rStyle w:val="IndexLink"/>
              </w:rPr>
              <w:t>96</w:t>
            </w:r>
          </w:hyperlink>
        </w:p>
        <w:p>
          <w:pPr>
            <w:pStyle w:val="Contents2"/>
            <w:tabs>
              <w:tab w:val="clear" w:pos="8743"/>
              <w:tab w:val="right" w:pos="9026" w:leader="dot"/>
            </w:tabs>
            <w:rPr/>
          </w:pPr>
          <w:hyperlink w:anchor="__RefHeading___Toc2486364_1395250215">
            <w:r>
              <w:rPr>
                <w:webHidden/>
                <w:rStyle w:val="IndexLink"/>
                <w:rtl w:val="true"/>
              </w:rPr>
              <w:t>غفلت</w:t>
            </w:r>
            <w:r>
              <w:rPr>
                <w:rStyle w:val="IndexLink"/>
                <w:rtl w:val="true"/>
              </w:rPr>
              <w:tab/>
            </w:r>
            <w:r>
              <w:rPr>
                <w:rStyle w:val="IndexLink"/>
              </w:rPr>
              <w:t>99</w:t>
            </w:r>
          </w:hyperlink>
        </w:p>
        <w:p>
          <w:pPr>
            <w:pStyle w:val="Contents2"/>
            <w:tabs>
              <w:tab w:val="clear" w:pos="8743"/>
              <w:tab w:val="right" w:pos="9026" w:leader="dot"/>
            </w:tabs>
            <w:rPr/>
          </w:pPr>
          <w:hyperlink w:anchor="__RefHeading___Toc2486366_1395250215">
            <w:r>
              <w:rPr>
                <w:webHidden/>
                <w:rStyle w:val="IndexLink"/>
                <w:rtl w:val="true"/>
              </w:rPr>
              <w:t>قساوت</w:t>
            </w:r>
            <w:r>
              <w:rPr>
                <w:rStyle w:val="IndexLink"/>
                <w:rtl w:val="true"/>
              </w:rPr>
              <w:tab/>
            </w:r>
            <w:r>
              <w:rPr>
                <w:rStyle w:val="IndexLink"/>
              </w:rPr>
              <w:t>108</w:t>
            </w:r>
          </w:hyperlink>
        </w:p>
        <w:p>
          <w:pPr>
            <w:pStyle w:val="Contents2"/>
            <w:tabs>
              <w:tab w:val="clear" w:pos="8743"/>
              <w:tab w:val="right" w:pos="9026" w:leader="dot"/>
            </w:tabs>
            <w:rPr/>
          </w:pPr>
          <w:hyperlink w:anchor="__RefHeading___Toc2486368_1395250215">
            <w:r>
              <w:rPr>
                <w:webHidden/>
                <w:rStyle w:val="IndexLink"/>
                <w:rtl w:val="true"/>
              </w:rPr>
              <w:t>کبروخودبزرگ بینی</w:t>
            </w:r>
            <w:r>
              <w:rPr>
                <w:rStyle w:val="IndexLink"/>
                <w:rtl w:val="true"/>
              </w:rPr>
              <w:tab/>
            </w:r>
            <w:r>
              <w:rPr>
                <w:rStyle w:val="IndexLink"/>
              </w:rPr>
              <w:t>110</w:t>
            </w:r>
          </w:hyperlink>
        </w:p>
        <w:p>
          <w:pPr>
            <w:pStyle w:val="Contents2"/>
            <w:tabs>
              <w:tab w:val="clear" w:pos="8743"/>
              <w:tab w:val="right" w:pos="9026" w:leader="dot"/>
            </w:tabs>
            <w:rPr/>
          </w:pPr>
          <w:hyperlink w:anchor="__RefHeading___Toc2486370_1395250215">
            <w:r>
              <w:rPr>
                <w:webHidden/>
                <w:rStyle w:val="IndexLink"/>
                <w:rtl w:val="true"/>
              </w:rPr>
              <w:t>گناهان</w:t>
            </w:r>
            <w:r>
              <w:rPr>
                <w:rStyle w:val="IndexLink"/>
                <w:rtl w:val="true"/>
              </w:rPr>
              <w:tab/>
            </w:r>
            <w:r>
              <w:rPr>
                <w:rStyle w:val="IndexLink"/>
              </w:rPr>
              <w:t>114</w:t>
            </w:r>
          </w:hyperlink>
        </w:p>
        <w:p>
          <w:pPr>
            <w:pStyle w:val="Contents2"/>
            <w:tabs>
              <w:tab w:val="clear" w:pos="8743"/>
              <w:tab w:val="right" w:pos="9026" w:leader="dot"/>
            </w:tabs>
            <w:rPr/>
          </w:pPr>
          <w:hyperlink w:anchor="__RefHeading___Toc2486372_1395250215">
            <w:r>
              <w:rPr>
                <w:webHidden/>
                <w:rStyle w:val="IndexLink"/>
                <w:rtl w:val="true"/>
              </w:rPr>
              <w:t>لجاجت</w:t>
            </w:r>
            <w:r>
              <w:rPr>
                <w:rStyle w:val="IndexLink"/>
                <w:rtl w:val="true"/>
              </w:rPr>
              <w:tab/>
            </w:r>
            <w:r>
              <w:rPr>
                <w:rStyle w:val="IndexLink"/>
              </w:rPr>
              <w:t>117</w:t>
            </w:r>
          </w:hyperlink>
        </w:p>
        <w:p>
          <w:pPr>
            <w:pStyle w:val="Contents2"/>
            <w:tabs>
              <w:tab w:val="clear" w:pos="8743"/>
              <w:tab w:val="right" w:pos="9026" w:leader="dot"/>
            </w:tabs>
            <w:rPr/>
          </w:pPr>
          <w:hyperlink w:anchor="__RefHeading___Toc2486374_1395250215">
            <w:r>
              <w:rPr>
                <w:webHidden/>
                <w:rStyle w:val="IndexLink"/>
                <w:rtl w:val="true"/>
              </w:rPr>
              <w:t>مکر و نیرنگ</w:t>
            </w:r>
            <w:r>
              <w:rPr>
                <w:rStyle w:val="IndexLink"/>
                <w:rtl w:val="true"/>
              </w:rPr>
              <w:tab/>
            </w:r>
            <w:r>
              <w:rPr>
                <w:rStyle w:val="IndexLink"/>
              </w:rPr>
              <w:t>119</w:t>
            </w:r>
          </w:hyperlink>
        </w:p>
        <w:p>
          <w:pPr>
            <w:pStyle w:val="Contents2"/>
            <w:tabs>
              <w:tab w:val="clear" w:pos="8743"/>
              <w:tab w:val="right" w:pos="9026" w:leader="dot"/>
            </w:tabs>
            <w:rPr/>
          </w:pPr>
          <w:hyperlink w:anchor="__RefHeading___Toc2486376_1395250215">
            <w:r>
              <w:rPr>
                <w:webHidden/>
                <w:rStyle w:val="IndexLink"/>
                <w:rtl w:val="true"/>
              </w:rPr>
              <w:t>نفاق</w:t>
            </w:r>
            <w:r>
              <w:rPr>
                <w:rStyle w:val="IndexLink"/>
                <w:rtl w:val="true"/>
              </w:rPr>
              <w:tab/>
            </w:r>
            <w:r>
              <w:rPr>
                <w:rStyle w:val="IndexLink"/>
              </w:rPr>
              <w:t>121</w:t>
            </w:r>
          </w:hyperlink>
        </w:p>
        <w:p>
          <w:pPr>
            <w:pStyle w:val="Contents2"/>
            <w:tabs>
              <w:tab w:val="clear" w:pos="8743"/>
              <w:tab w:val="right" w:pos="9026" w:leader="dot"/>
            </w:tabs>
            <w:rPr/>
          </w:pPr>
          <w:hyperlink w:anchor="__RefHeading___Toc2486378_1395250215">
            <w:r>
              <w:rPr>
                <w:webHidden/>
                <w:rStyle w:val="IndexLink"/>
                <w:rtl w:val="true"/>
              </w:rPr>
              <w:t>نفس اماره</w:t>
            </w:r>
            <w:r>
              <w:rPr>
                <w:rStyle w:val="IndexLink"/>
                <w:rtl w:val="true"/>
              </w:rPr>
              <w:tab/>
            </w:r>
            <w:r>
              <w:rPr>
                <w:rStyle w:val="IndexLink"/>
              </w:rPr>
              <w:t>123</w:t>
            </w:r>
          </w:hyperlink>
        </w:p>
        <w:p>
          <w:pPr>
            <w:pStyle w:val="Contents2"/>
            <w:tabs>
              <w:tab w:val="clear" w:pos="8743"/>
              <w:tab w:val="right" w:pos="9026" w:leader="dot"/>
            </w:tabs>
            <w:rPr/>
          </w:pPr>
          <w:hyperlink w:anchor="__RefHeading___Toc2486380_1395250215">
            <w:r>
              <w:rPr>
                <w:webHidden/>
                <w:rStyle w:val="IndexLink"/>
                <w:rtl w:val="true"/>
              </w:rPr>
              <w:t>وسواس</w:t>
            </w:r>
            <w:r>
              <w:rPr>
                <w:rStyle w:val="IndexLink"/>
                <w:rtl w:val="true"/>
              </w:rPr>
              <w:tab/>
            </w:r>
            <w:r>
              <w:rPr>
                <w:rStyle w:val="IndexLink"/>
              </w:rPr>
              <w:t>126</w:t>
            </w:r>
          </w:hyperlink>
        </w:p>
        <w:p>
          <w:pPr>
            <w:pStyle w:val="Contents2"/>
            <w:tabs>
              <w:tab w:val="clear" w:pos="8743"/>
              <w:tab w:val="right" w:pos="9026" w:leader="dot"/>
            </w:tabs>
            <w:rPr/>
          </w:pPr>
          <w:hyperlink w:anchor="__RefHeading___Toc2486382_1395250215">
            <w:r>
              <w:rPr>
                <w:webHidden/>
                <w:rStyle w:val="IndexLink"/>
                <w:rtl w:val="true"/>
              </w:rPr>
              <w:t>هرزگویی</w:t>
            </w:r>
            <w:r>
              <w:rPr>
                <w:rStyle w:val="IndexLink"/>
                <w:rtl w:val="true"/>
              </w:rPr>
              <w:tab/>
            </w:r>
            <w:r>
              <w:rPr>
                <w:rStyle w:val="IndexLink"/>
              </w:rPr>
              <w:t>129</w:t>
            </w:r>
          </w:hyperlink>
        </w:p>
        <w:p>
          <w:pPr>
            <w:pStyle w:val="Contents2"/>
            <w:tabs>
              <w:tab w:val="clear" w:pos="8743"/>
              <w:tab w:val="right" w:pos="9026" w:leader="dot"/>
            </w:tabs>
            <w:rPr/>
          </w:pPr>
          <w:hyperlink w:anchor="__RefHeading___Toc2486384_1395250215">
            <w:r>
              <w:rPr>
                <w:webHidden/>
                <w:rStyle w:val="IndexLink"/>
                <w:rtl w:val="true"/>
              </w:rPr>
              <w:t>هوا پرستی</w:t>
            </w:r>
            <w:r>
              <w:rPr>
                <w:rStyle w:val="IndexLink"/>
                <w:rtl w:val="true"/>
              </w:rPr>
              <w:tab/>
            </w:r>
            <w:r>
              <w:rPr>
                <w:rStyle w:val="IndexLink"/>
              </w:rPr>
              <w:t>131</w:t>
            </w:r>
          </w:hyperlink>
        </w:p>
        <w:p>
          <w:pPr>
            <w:pStyle w:val="Contents2"/>
            <w:tabs>
              <w:tab w:val="clear" w:pos="8743"/>
              <w:tab w:val="right" w:pos="9026" w:leader="dot"/>
            </w:tabs>
            <w:rPr/>
          </w:pPr>
          <w:hyperlink w:anchor="__RefHeading___Toc2486386_1395250215">
            <w:r>
              <w:rPr>
                <w:webHidden/>
                <w:rStyle w:val="IndexLink"/>
                <w:rtl w:val="true"/>
              </w:rPr>
              <w:t>یأس ونومیدی</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26_38268"/>
      <w:bookmarkStart w:id="1" w:name="pg2826_38268"/>
      <w:bookmarkEnd w:id="1"/>
    </w:p>
    <w:p>
      <w:pPr>
        <w:pStyle w:val="Heading2"/>
        <w:numPr>
          <w:ilvl w:val="1"/>
          <w:numId w:val="1"/>
        </w:numPr>
        <w:rPr/>
      </w:pPr>
      <w:bookmarkStart w:id="2" w:name="pg2826_38268"/>
      <w:bookmarkStart w:id="3" w:name="__RefHeading___Toc2486300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کاظم،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86302_1395250215"/>
      <w:bookmarkStart w:id="6" w:name="_Toc2"/>
      <w:bookmarkEnd w:id="5"/>
      <w:r>
        <w:rPr>
          <w:rtl w:val="true"/>
        </w:rPr>
        <w:t>اشاره</w:t>
      </w:r>
      <w:bookmarkStart w:id="7" w:name="pg2826_38272"/>
      <w:bookmarkEnd w:id="6"/>
    </w:p>
    <w:p>
      <w:pPr>
        <w:pStyle w:val="Heading2"/>
        <w:numPr>
          <w:ilvl w:val="1"/>
          <w:numId w:val="1"/>
        </w:numPr>
        <w:rPr/>
      </w:pPr>
      <w:bookmarkStart w:id="8" w:name="__RefHeading___Toc2486304_1395250215"/>
      <w:bookmarkStart w:id="9" w:name="_Toc3"/>
      <w:bookmarkEnd w:id="7"/>
      <w:bookmarkEnd w:id="8"/>
      <w:r>
        <w:rPr>
          <w:rtl w:val="true"/>
        </w:rPr>
        <w:t>پیش سخن</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برای هیچکس پوشیده نیست که روح همانند جسم بیمار میشود و مبتلا به انواع مرض ها خواهد شد و از جهت عوارض امراض، شباهت عجیبی بین جسم و روح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مریض میشود میل و اشتها به غذاهای خوشمزه ندارد، روح مریض میشود و از غذاهای روحانی و معنوی نفرت دارد، جسم بیمار حال و حوصله استماع بهترین نواها و سخن ها را ندارد، روح بیمار نیز از مواعظ و نصایح الهی بیزار است و همیشه سخن حق را بر ذائقه خویش تلخ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مریض نیازمند به طبیب حاذق و استاد است که درد او را تشخیص دهد و مرضش را برطرف کند، روح مریض نیز محتاج طبیبانی دلسوز و خدایی است که با نسخه های شفا بخش خود امراض روحی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جسمانی اگر داروی مورد نظر را استفاده نکند رو به بهبود نخواهد رفت و سلامتی را به دست نخواهد آورد، بیمار روحانی نیز اگر به نصایح و اندرزهای اطباء الهی اعتنا نکند مرضش شدت یافته و دیگر روی سعادت را به خود نخواهد دید و بالاخره از دنیا میرود در حالی که کافر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فِی قُلُوبِهِمْ مَرَضٌ فَزادَتْهُمْ رِجْساً إِلَی رِجْسِهِمْ وَ ماتُوا وَ هُمْ</w:t>
      </w:r>
    </w:p>
    <w:p>
      <w:pPr>
        <w:pStyle w:val="BookText"/>
        <w:rPr/>
      </w:pPr>
      <w:r>
        <w:rPr>
          <w:rFonts w:ascii="Amiri" w:hAnsi="Amiri" w:eastAsia="Amiri" w:cs="Amiri"/>
          <w:color w:val="111111"/>
          <w:sz w:val="28"/>
          <w:sz w:val="28"/>
          <w:szCs w:val="28"/>
          <w:rtl w:val="true"/>
          <w:lang w:bidi="ar-SA"/>
        </w:rPr>
        <w:t>کافِرُونَ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در دلهایشان مرضی هست، پلیدی بر پلیدیشان افزوده میشود و با کفر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جای شگفتی است که در مقام معالجه امراض جسمانی خود هستیم ولی فکری برای علاج امراض روحی خویش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تعادل مزاج و کالبدمان به هم بخورد فورا به طبیب مراجعه میکنیم و تا چند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ندهیم و مطمئن نشویم که وضع عمومی ما خوب است نگران و مضطربیم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شده است که برای درمان امراض روحی مان دلمان شور نمیزند و هیچ احساس نگرانی نمیکنیم و به سراغ عالی ترین و بهترین طبیبان روحانی یعنی پیامبران و ائمه نمی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مَا مِن دَائِکَ بُلُولٌ أَم لَیسَ مِن نَومِکَ یَقَظَهٌ؟ أَ مَا تَرحَمُ مِن نَفسِکَ مَا تَرحَمُ مِن غَیرِکَ؟ فَلَرُبّمَا تَرَی الضاّحیِ َ مِن حَرّ الشّمسِ فَتُظِلّهُ أَو تَرَی المُبتَلَی بِأَلَمٍ یُمِضّ جَسَدَهُ فتَبَکیِ رَحمَهً لَهُ فَمَا صَبّرَکَ عَلَی دَائِکَ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درد تو را بهبود یا خواب تو را بیداری نیست؟ آیا به جان خود رحم نمیکنی به آنچه به غیر خویش رحم میکنی؟ بسا شخص را در آفتاب دیده، بر او سایه افکنی، یا کسی را به دردی گرفتار می بینی که درد تن او را میسوزاند و از راه مهربانی بر او گریه میکنی، پس چه چیز تو را به درد خودت شکیبا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خواننده عزیز بیا و باهم خود را به اطباء حاذق که نسخه هایشان الهام گرفته از وحی است ارائه دهیم تا به لطف پروردگار حالات زشت نفسانی از وجود ما رخت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درباره بزرگ انبیاء و اولیا حضرت رسول اکرم می فرماید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طَبِیبٌ دَوَّارٌ بِطِبّهِ، قَدْ أَحْکَمَ مَرَاهِمَهُ، وَ أَحْمَی مَوَاسِمَهُ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طبیبی است که به وسیله طب و معالجه خویش همواره در گردش است و مرهمهایش را محکم و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به دقت به روایات و کلمات نورانی پیامبر و اهل بیت گرامش بنگریم خواهیم دید که برای هر نوع مرض از امراض روحی درمان خاصی را تجویز فرموده اند و همواره پس از تقبیح مرض ها طریقه معالجه آن ها را بر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چهل مورد از امراض روحی و راه معالجه آنها از دیدگاه ذوات مقدسه معصومین البته بسیار کوتاه اشاره شده که می تواند تابلویی در برابر اهل ذوق و علاقه مندان به تهذیب نفس باشد تا ان شاءالله بدون سردرگمی و خیلی سریع اقدام به درمان خویش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تبارک و تعالی مسئلت می نمائیم که به همه ما توفیق رفع مرض های روحی را بفرماید و ما را در آن بدارد که رضایش در آن است،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کاظم ارفع</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وَ اَنطِقنِی بِالهُدَی وَ اَلهِمنِی التَّقوَی</w:t>
      </w:r>
    </w:p>
    <w:p>
      <w:pPr>
        <w:pStyle w:val="BookText"/>
        <w:rPr/>
      </w:pPr>
      <w:r>
        <w:rPr>
          <w:rFonts w:ascii="Amiri" w:hAnsi="Amiri" w:eastAsia="Amiri" w:cs="Amiri"/>
          <w:color w:val="111111"/>
          <w:sz w:val="28"/>
          <w:sz w:val="28"/>
          <w:szCs w:val="28"/>
          <w:rtl w:val="true"/>
          <w:lang w:bidi="ar-SA"/>
        </w:rPr>
        <w:t>وَ وَفِّقنِی لِلَتِّی هِیَ اَزکَی وَاستَعمِلنِی بِما</w:t>
      </w:r>
    </w:p>
    <w:p>
      <w:pPr>
        <w:pStyle w:val="BookText"/>
        <w:rPr/>
      </w:pPr>
      <w:r>
        <w:rPr>
          <w:rFonts w:ascii="Amiri" w:hAnsi="Amiri" w:eastAsia="Amiri" w:cs="Amiri"/>
          <w:color w:val="111111"/>
          <w:sz w:val="28"/>
          <w:sz w:val="28"/>
          <w:szCs w:val="28"/>
          <w:rtl w:val="true"/>
          <w:lang w:bidi="ar-SA"/>
        </w:rPr>
        <w:t>هُوَ اَرضِی وَالصَّلوةُ وَالسَّلامُ عَلی مُحمَّدٍ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آلِه الطَّاهِرینَ المَعصُومینَ</w:t>
      </w:r>
      <w:bookmarkStart w:id="10" w:name="pg2826_38276"/>
    </w:p>
    <w:p>
      <w:pPr>
        <w:pStyle w:val="Heading2"/>
        <w:numPr>
          <w:ilvl w:val="1"/>
          <w:numId w:val="1"/>
        </w:numPr>
        <w:rPr/>
      </w:pPr>
      <w:bookmarkStart w:id="11" w:name="__RefHeading___Toc2486306_1395250215"/>
      <w:bookmarkStart w:id="12" w:name="_Toc4"/>
      <w:bookmarkEnd w:id="10"/>
      <w:bookmarkEnd w:id="11"/>
      <w:r>
        <w:rPr>
          <w:rtl w:val="true"/>
        </w:rPr>
        <w:t>امید کاذب</w:t>
      </w:r>
      <w:bookmarkEnd w:id="12"/>
    </w:p>
    <w:p>
      <w:pPr>
        <w:pStyle w:val="BookText"/>
        <w:rPr/>
      </w:pPr>
      <w:r>
        <w:rPr>
          <w:rFonts w:ascii="IRNazanin" w:hAnsi="IRNazanin" w:eastAsia="IRNazanin"/>
          <w:color w:val="111111"/>
          <w:sz w:val="28"/>
          <w:sz w:val="28"/>
          <w:szCs w:val="28"/>
          <w:rtl w:val="true"/>
          <w:lang w:bidi="fa-IR"/>
        </w:rPr>
        <w:t>یکی از بیماری های روحی که بسیاری از اهل اعتقاد به مبدا و معاد بدان مبتلا هستند امید کاذب است، یعنی می خواهند بدون عمل و ریاضت به نعمات و مواهب الهی در جهان آخرت است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مراجعه به کتاب آسمانی می بینیم هر کجا سخن از ایمان است در کنارش عمل مطرح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وَ عَمِلُوا الصَّالِحاتِ أَنَّ لَهُمْ جَنَّاتٍ</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مژده ده آنان را که ایمان آورده و کارهای شایسته کرده اند، برای آنها باغ 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باید به خدا پناه برد از امید کاذب همچنان که مولا زین العابدین به خدا پناه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اَعُوذُ بِکَ مِن دُعاءٍ مَحْجُوبٍ وَ رَجاءٍ مَکْذُوبٍ</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تو پناه می برم از دعایی که بالا نرود و همچنین از امید دروغین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ز بی عملی در جهان ملولم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ملالت علما هم ز علم بی عمل است</w:t>
      </w:r>
    </w:p>
    <w:p>
      <w:pPr>
        <w:pStyle w:val="BookText"/>
        <w:rPr/>
      </w:pPr>
      <w:r>
        <w:rPr>
          <w:rFonts w:ascii="IRNazanin" w:hAnsi="IRNazanin" w:eastAsia="IRNazanin"/>
          <w:color w:val="111111"/>
          <w:sz w:val="28"/>
          <w:sz w:val="28"/>
          <w:szCs w:val="28"/>
          <w:rtl w:val="true"/>
          <w:lang w:bidi="fa-IR"/>
        </w:rPr>
        <w:t>علاج امید کاذب فقط در پرتو انجام فرایض و نوافل حاصل می شود که البته بعد از عمل امید بجا و صحیح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المونین علی علیه السلام در پاسخ کسی که از آن حضرت تقاضای موعظه داشت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مِمَّنْ یَرجُوا الآخرهَ بغیر العمل</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بدون عمل و بی جهت امید به آخرت دارند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درباره ارادت و محبت نسبت به خودشان امید کاذب را رد می کنند و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عصی الله لم ینفعه حبنا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نافرمانی پروردگار را بنماید دوستی ما هم برایش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به جابر بن یزید جعفی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شیعتی عنی السلام واعلمهم انه لا قرابة بیننا و بین الله عزوجل، و لا یتقرب الیه الا بالطاعة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شیعیانم برسان و به آنها آگاهی بده که ما اهل بیت با خداوند تبارک و تعالی خویشاوند نیستیم و هیچ کس به او نزدیک نمی شود مگر به انجام طاعات و دستورات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 الله و احبنا فهو ولینا و من عصی الله لم ینفعه حبنا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اطاعت پروردگار را بنماید و ما را دوست بدارد او به راستی دوست ماست ولی کسی که نافرمانی خداوند را کند دوستی ما برایش نفعی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این ماجرا بعضی از گویندگان بی تقصیر نباشد بدان علت که معمولا یک بعدی سخن میگویند و شنونده را مبتلا به امید کاذب می کنند و همین امید دروغین باعث تجری و گستاخی اشخاص در انجام گناهان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 جا است ضمن بیان ارزش و اهمیت ولایت و محبت خاندان عصمت و طهارت، از زبان همان بزرگواران به ارزش و اهمیت طاعات و عبادات و تکالیف شرعی اشاره کنند تا ان شاءالله یک حالت متعادلی به وجود آید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علی علیه السلام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 رسول الله صلی الله علیه و اله و معی عترتی علی الحوض، فمن ارادنا فلیاخذ بقولنا و لیعمل بعملنا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کنار رسول الله صلی الله علیه و آله و در کنار عترتم در اطراف حوض کوثر قرار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میخواهد به ما ملحق شود، باید به گفته های ما مستمسک شود و آن طور که ما عمل میکنیم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شرط بخشش گناهان را تبعیت از پیامبر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کنتم تحبون الله فاتبعونی یحببکم الله و یغفر لکم ذنوبکم و الله غفور رحیم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امت من بگو اگر خداوند را دوست دارید پس باید متابعت مرا بکنید تا خداوند شما را دوست بدارد و گناهان شما را بیامرزد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کسی که بی عمل باشد در دوستی خود با خدا صادق نیست و به همین علت، بی جهت به آمرزش پروردگار امیدوار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نشانه های صداقت در دوستی پروردگار آن است فلز وجود انسان را تغییر دهد و هرچه غیر خداست از سر راه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 نار لا یمر علی شیئ الا احترق</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دوستی پروردگار آتشی است که ما سوی الله را سر راهش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آتش درونم از می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بسوزد هرچه هست از شعله عشق</w:t>
      </w:r>
    </w:p>
    <w:p>
      <w:pPr>
        <w:pStyle w:val="BookText"/>
        <w:rPr/>
      </w:pPr>
      <w:r>
        <w:rPr>
          <w:rFonts w:ascii="IRNazanin" w:hAnsi="IRNazanin" w:eastAsia="IRNazanin"/>
          <w:color w:val="111111"/>
          <w:sz w:val="28"/>
          <w:sz w:val="28"/>
          <w:szCs w:val="28"/>
          <w:rtl w:val="true"/>
          <w:lang w:bidi="fa-IR"/>
        </w:rPr>
        <w:t>همان عشقی که فرموده امیرم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راهش بسوزاند تب عشق</w:t>
      </w:r>
    </w:p>
    <w:p>
      <w:pPr>
        <w:pStyle w:val="BookText"/>
        <w:rPr/>
      </w:pPr>
      <w:r>
        <w:rPr>
          <w:rFonts w:ascii="IRNazanin" w:hAnsi="IRNazanin" w:eastAsia="IRNazanin"/>
          <w:color w:val="111111"/>
          <w:sz w:val="28"/>
          <w:sz w:val="28"/>
          <w:szCs w:val="28"/>
          <w:rtl w:val="true"/>
          <w:lang w:bidi="fa-IR"/>
        </w:rPr>
        <w:t>زدم آتش ببزم هرکه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سودای غیر سرور عشق</w:t>
      </w:r>
    </w:p>
    <w:p>
      <w:pPr>
        <w:pStyle w:val="BookText"/>
        <w:rPr/>
      </w:pPr>
      <w:r>
        <w:rPr>
          <w:rFonts w:ascii="IRNazanin" w:hAnsi="IRNazanin" w:eastAsia="IRNazanin"/>
          <w:color w:val="111111"/>
          <w:sz w:val="28"/>
          <w:sz w:val="28"/>
          <w:szCs w:val="28"/>
          <w:rtl w:val="true"/>
          <w:lang w:bidi="fa-IR"/>
        </w:rPr>
        <w:t>خدایا حب تو ناری به دل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سوزش بسوزد کشور عشق</w:t>
      </w:r>
    </w:p>
    <w:p>
      <w:pPr>
        <w:pStyle w:val="BookText"/>
        <w:rPr/>
      </w:pPr>
      <w:r>
        <w:rPr>
          <w:rFonts w:ascii="IRNazanin" w:hAnsi="IRNazanin" w:eastAsia="IRNazanin"/>
          <w:color w:val="111111"/>
          <w:sz w:val="28"/>
          <w:sz w:val="28"/>
          <w:szCs w:val="28"/>
          <w:rtl w:val="true"/>
          <w:lang w:bidi="fa-IR"/>
        </w:rPr>
        <w:t>بسوزان بیشتر هرچه 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را تا بیابم مقصد عشق</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 اشد حبا لله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آورندگان سخت و شدید خدا دوست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صادق همواره در شور و عشق پروردگار خویش میباشند، از میان همه محبت ها، محبت او را انتخاب کرده اند و غیر محبوب را در صورتی دوست دارند که محبوبشان را دوست داشته باشد و با او سر ناسازگاری و نافرمانی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میدانند که دل حرم خداست ونباید در حرم خدا غیر خدا را جای داد</w:t>
      </w:r>
    </w:p>
    <w:p>
      <w:pPr>
        <w:pStyle w:val="BookText"/>
        <w:rPr/>
      </w:pPr>
      <w:r>
        <w:rPr>
          <w:rFonts w:ascii="IRNazanin" w:hAnsi="IRNazanin" w:eastAsia="IRNazanin"/>
          <w:color w:val="111111"/>
          <w:sz w:val="28"/>
          <w:sz w:val="28"/>
          <w:szCs w:val="28"/>
          <w:rtl w:val="true"/>
          <w:lang w:bidi="fa-IR"/>
        </w:rPr>
        <w:t xml:space="preserve">این کلام امام صادق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 الله فلا تسکن حرم الله غیر الله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دل بود محرم راز یار بی 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جمال یار بی همتا</w:t>
      </w:r>
    </w:p>
    <w:p>
      <w:pPr>
        <w:pStyle w:val="BookText"/>
        <w:rPr/>
      </w:pPr>
      <w:r>
        <w:rPr>
          <w:rFonts w:ascii="IRNazanin" w:hAnsi="IRNazanin" w:eastAsia="IRNazanin"/>
          <w:color w:val="111111"/>
          <w:sz w:val="28"/>
          <w:sz w:val="28"/>
          <w:szCs w:val="28"/>
          <w:rtl w:val="true"/>
          <w:lang w:bidi="fa-IR"/>
        </w:rPr>
        <w:t>دل صاحبدلان هست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و مخمور جام یار بی همتا</w:t>
      </w:r>
    </w:p>
    <w:p>
      <w:pPr>
        <w:pStyle w:val="BookText"/>
        <w:rPr/>
      </w:pPr>
      <w:r>
        <w:rPr>
          <w:rFonts w:ascii="IRNazanin" w:hAnsi="IRNazanin" w:eastAsia="IRNazanin"/>
          <w:color w:val="111111"/>
          <w:sz w:val="28"/>
          <w:sz w:val="28"/>
          <w:szCs w:val="28"/>
          <w:rtl w:val="true"/>
          <w:lang w:bidi="fa-IR"/>
        </w:rPr>
        <w:t>حرم امن یار بی 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را بسپارش به یار بی همتا</w:t>
      </w:r>
    </w:p>
    <w:p>
      <w:pPr>
        <w:pStyle w:val="BookText"/>
        <w:rPr/>
      </w:pPr>
      <w:r>
        <w:rPr>
          <w:rFonts w:ascii="IRNazanin" w:hAnsi="IRNazanin" w:eastAsia="IRNazanin"/>
          <w:color w:val="111111"/>
          <w:sz w:val="28"/>
          <w:sz w:val="28"/>
          <w:szCs w:val="28"/>
          <w:rtl w:val="true"/>
          <w:lang w:bidi="fa-IR"/>
        </w:rPr>
        <w:t>تو نگارا بنشین به درب خانه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نیاید در او خصم یار بی همتا</w:t>
      </w:r>
    </w:p>
    <w:p>
      <w:pPr>
        <w:pStyle w:val="BookText"/>
        <w:rPr/>
      </w:pPr>
      <w:r>
        <w:rPr>
          <w:rFonts w:ascii="IRNazanin" w:hAnsi="IRNazanin" w:eastAsia="IRNazanin"/>
          <w:color w:val="111111"/>
          <w:sz w:val="28"/>
          <w:sz w:val="28"/>
          <w:szCs w:val="28"/>
          <w:rtl w:val="true"/>
          <w:lang w:bidi="fa-IR"/>
        </w:rPr>
        <w:t>مگذار که تا اغیار خانه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 و خانه یار بی همتا</w:t>
      </w:r>
    </w:p>
    <w:p>
      <w:pPr>
        <w:pStyle w:val="BookText"/>
        <w:rPr/>
      </w:pPr>
      <w:r>
        <w:rPr>
          <w:rFonts w:ascii="IRNazanin" w:hAnsi="IRNazanin" w:eastAsia="IRNazanin"/>
          <w:color w:val="111111"/>
          <w:sz w:val="28"/>
          <w:sz w:val="28"/>
          <w:szCs w:val="28"/>
          <w:rtl w:val="true"/>
          <w:lang w:bidi="fa-IR"/>
        </w:rPr>
        <w:t>و نیز می دانند انسان مجمع کلیه عشق ها و شوق ها و جاذبه هاست ولی عشق حقیقی با خدا کمیاب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سنایی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پردرد می بینم دوا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خوبان عالم را وفا کو</w:t>
      </w:r>
    </w:p>
    <w:p>
      <w:pPr>
        <w:pStyle w:val="BookText"/>
        <w:rPr/>
      </w:pPr>
      <w:r>
        <w:rPr>
          <w:rFonts w:ascii="IRNazanin" w:hAnsi="IRNazanin" w:eastAsia="IRNazanin"/>
          <w:color w:val="111111"/>
          <w:sz w:val="28"/>
          <w:sz w:val="28"/>
          <w:szCs w:val="28"/>
          <w:rtl w:val="true"/>
          <w:lang w:bidi="fa-IR"/>
        </w:rPr>
        <w:t>سراسر جمله عالم پر ز عشق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عشق حقیقی با خدا کو</w:t>
      </w:r>
    </w:p>
    <w:p>
      <w:pPr>
        <w:pStyle w:val="BookText"/>
        <w:rPr/>
      </w:pPr>
      <w:r>
        <w:rPr>
          <w:rFonts w:ascii="IRNazanin" w:hAnsi="IRNazanin" w:eastAsia="IRNazanin"/>
          <w:color w:val="111111"/>
          <w:sz w:val="28"/>
          <w:sz w:val="28"/>
          <w:szCs w:val="28"/>
          <w:rtl w:val="true"/>
          <w:lang w:bidi="fa-IR"/>
        </w:rPr>
        <w:t>عشق حقیقی در دل عاشق صادق است که دل قوی و عزمی راسخ دارد و هرکسی را سزاوار نیست که لاف عشق و محبت معبود را زند، آری زنده دلانی باید که خود را در آتش سوزان عشق او که خیلی هم لذت بخش است بیندازد و با کمال شوق و سرور بدون هیچ خوف و هراس به سوی او گام بردارند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آن ها بپرسد چگونه میتوان دریافت که عاشق حق شده ایم؟ پاسخ میدهند بسیار سهل و آسان است، هرگاه جمال معشوق و یا نام او در اکثر اوقات دل و وجودت را فرا گرفت و هروقت به علت غفلت از او خود را ملامت کردی بدان که به</w:t>
      </w:r>
    </w:p>
    <w:p>
      <w:pPr>
        <w:pStyle w:val="BookText"/>
        <w:rPr/>
      </w:pPr>
      <w:r>
        <w:rPr>
          <w:rFonts w:ascii="IRNazanin" w:hAnsi="IRNazanin" w:eastAsia="IRNazanin"/>
          <w:color w:val="111111"/>
          <w:sz w:val="28"/>
          <w:sz w:val="28"/>
          <w:szCs w:val="28"/>
          <w:rtl w:val="true"/>
          <w:lang w:bidi="fa-IR"/>
        </w:rPr>
        <w:t>مرتبه ای از عشق حق نائل شده ای که این اولین پایه عشق است و اگر شور عشق بالا گیرد به جایی میرسی که چون قطره باران در وسط دریا غرق امواج عشق میگردی و تمام اعضا و حواس و افکار سر اطاعت و بندگی در برابر معشوق به زیر انداخته و گوش به فرمان ایستاده ای و اگر چنین شهد عشق به کامت برسد خواهی دید که دیگر آرام نداری و فکر و ذکرت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این عشق عکس اعمل باریتعالی نسبت به بنده است که رسول خدا در حدیث معروف معراج از قول پروردگار متعال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بنده من مرا دوست بدارد من هم او را دوست میدارم و نیز محبوب دیگرانش می نمایم و چشم دل او را برای تماشای عظمت و جلالم باز می کنم، پس علم هیچ یک از خواص خلق خودم را بر او پوشیده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و روشنی روز با او مناجات می کنم، تا آنکه از لذت مناجات من سخنش با مردم و همنشینی اش با آنها بریده شود و کلام خودم و فرشتگانم را به گوش او برسانم و سری را که از خلقم پنهانش داشته ام به او بشناسانم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حجاب هایی که میان من و اوست بر می دارم و نعمت کلام خودم را به او ارزانی کرده و اورا به لذت نگاه کردن به جمال جمیلم میرسانم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عاشقان را در رهش آرام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عشقبازی کار هر دل خام نیست</w:t>
      </w:r>
    </w:p>
    <w:p>
      <w:pPr>
        <w:pStyle w:val="BookText"/>
        <w:rPr/>
      </w:pPr>
      <w:r>
        <w:rPr>
          <w:rFonts w:ascii="IRNazanin" w:hAnsi="IRNazanin" w:eastAsia="IRNazanin"/>
          <w:color w:val="111111"/>
          <w:sz w:val="28"/>
          <w:sz w:val="28"/>
          <w:szCs w:val="28"/>
          <w:rtl w:val="true"/>
          <w:lang w:bidi="fa-IR"/>
        </w:rPr>
        <w:t>پختگی باید مسیر عشق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هر سوداگر بدنام نیست</w:t>
      </w:r>
    </w:p>
    <w:p>
      <w:pPr>
        <w:pStyle w:val="BookText"/>
        <w:rPr/>
      </w:pPr>
      <w:r>
        <w:rPr>
          <w:rFonts w:ascii="IRNazanin" w:hAnsi="IRNazanin" w:eastAsia="IRNazanin"/>
          <w:color w:val="111111"/>
          <w:sz w:val="28"/>
          <w:sz w:val="28"/>
          <w:szCs w:val="28"/>
          <w:rtl w:val="true"/>
          <w:lang w:bidi="fa-IR"/>
        </w:rPr>
        <w:t>جذبه عشق در دلی افتد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جاه و ثروت و عنوان نیست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حق که ره صد ساله را یک شب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ذکرش وصل غیر یار نیست</w:t>
      </w:r>
      <w:bookmarkStart w:id="13" w:name="pg2826_38281"/>
    </w:p>
    <w:p>
      <w:pPr>
        <w:pStyle w:val="Heading2"/>
        <w:numPr>
          <w:ilvl w:val="1"/>
          <w:numId w:val="1"/>
        </w:numPr>
        <w:rPr/>
      </w:pPr>
      <w:bookmarkStart w:id="14" w:name="__RefHeading___Toc2486308_1395250215"/>
      <w:bookmarkStart w:id="15" w:name="_Toc5"/>
      <w:bookmarkEnd w:id="13"/>
      <w:bookmarkEnd w:id="14"/>
      <w:r>
        <w:rPr>
          <w:rtl w:val="true"/>
        </w:rPr>
        <w:t>آرزوی باطل</w:t>
      </w:r>
      <w:bookmarkEnd w:id="15"/>
    </w:p>
    <w:p>
      <w:pPr>
        <w:pStyle w:val="BookText"/>
        <w:rPr/>
      </w:pPr>
      <w:r>
        <w:rPr>
          <w:rFonts w:ascii="IRNazanin" w:hAnsi="IRNazanin" w:eastAsia="IRNazanin"/>
          <w:color w:val="111111"/>
          <w:sz w:val="28"/>
          <w:sz w:val="28"/>
          <w:szCs w:val="28"/>
          <w:rtl w:val="true"/>
          <w:lang w:bidi="fa-IR"/>
        </w:rPr>
        <w:t>هنگامی که آرزو از مرز عمر بگذرد باطل و پوچ است، درمان این بیماری به آگاهی و رشد فکری انسان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هر فرد به این نکته که اکثر آرزوها سرابی بیش نیست و دنیا به هیچ کس وفا نکرده و مرگ به سرعت او را تعقیب میکند، آرزو ها را کوتاه میکند و از آرزوی باطل اجتناب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الامل کالسراب یغر من راه و یخلف من رجاه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مثل سراب میماند، بیننده را مغرور و امیدوار را مایوس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آنکس که برکام گیتی نهد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بنزدیک اهل خرد نیست عاقل</w:t>
      </w:r>
    </w:p>
    <w:p>
      <w:pPr>
        <w:pStyle w:val="BookText"/>
        <w:rPr/>
      </w:pPr>
      <w:r>
        <w:rPr>
          <w:rFonts w:ascii="IRNazanin" w:hAnsi="IRNazanin" w:eastAsia="IRNazanin"/>
          <w:color w:val="111111"/>
          <w:sz w:val="28"/>
          <w:sz w:val="28"/>
          <w:szCs w:val="28"/>
          <w:rtl w:val="true"/>
          <w:lang w:bidi="fa-IR"/>
        </w:rPr>
        <w:t>چو نقد بقا نیست در جیب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دامان او دست امید بگسل</w:t>
      </w:r>
    </w:p>
    <w:p>
      <w:pPr>
        <w:pStyle w:val="BookText"/>
        <w:rPr/>
      </w:pPr>
      <w:r>
        <w:rPr>
          <w:rFonts w:ascii="IRNazanin" w:hAnsi="IRNazanin" w:eastAsia="IRNazanin"/>
          <w:color w:val="111111"/>
          <w:sz w:val="28"/>
          <w:sz w:val="28"/>
          <w:szCs w:val="28"/>
          <w:rtl w:val="true"/>
          <w:lang w:bidi="fa-IR"/>
        </w:rPr>
        <w:t xml:space="preserve">یک بار رسول خدا خطوطی به شکل مربع بر روی زمین کشید، در وسط آن مربع نقطه ای گذاشت، از اطرافش خط های زیادی به مرکز نقطه وسط کشید، یک خط هم از نقطه داخل مربع به طرف خارج رسم کرد و انتهای آن خط را نامحدود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اطرافیان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این چه شکلی است؟عرض کردند خدا و پیامبر بهتر میدانند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مربع محدوده عمر انسان است که به اندازه معینی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w:t>
      </w:r>
    </w:p>
    <w:p>
      <w:pPr>
        <w:pStyle w:val="BookText"/>
        <w:rPr/>
      </w:pPr>
      <w:r>
        <w:rPr>
          <w:rFonts w:ascii="IRNazanin" w:hAnsi="IRNazanin" w:eastAsia="IRNazanin"/>
          <w:color w:val="111111"/>
          <w:sz w:val="28"/>
          <w:sz w:val="28"/>
          <w:szCs w:val="28"/>
          <w:rtl w:val="true"/>
          <w:lang w:bidi="fa-IR"/>
        </w:rPr>
        <w:t xml:space="preserve">وسط نمودار انسان می باشد این خط های کوچک که از اطراف به طرف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اند امراض و بلاهایی است که در مدت عمر از چهار طرف به او حمله می کنند، اگر از دست یکی جان سالم بدر برد به دست دیگری می افتد و بالاخره از آن ها خلاصی نخواهد داشت و بوسیله یکی به عمرش خاتمه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خط که از مرکز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 محدود خارج می شود آرزوی اوست که از مقدار عمرش بسیار تجاوز کرده و انتهایش معلوم نیست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بیا که قصر امل سخت سست بنیادست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 باده که بنیاد عمر بر بادست</w:t>
      </w:r>
    </w:p>
    <w:p>
      <w:pPr>
        <w:pStyle w:val="BookText"/>
        <w:rPr/>
      </w:pPr>
      <w:r>
        <w:rPr>
          <w:rFonts w:ascii="IRNazanin" w:hAnsi="IRNazanin" w:eastAsia="IRNazanin"/>
          <w:color w:val="111111"/>
          <w:sz w:val="28"/>
          <w:sz w:val="28"/>
          <w:szCs w:val="28"/>
          <w:rtl w:val="true"/>
          <w:lang w:bidi="fa-IR"/>
        </w:rPr>
        <w:t>غلام همت آنم که زیر چرخ کبود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چه رنگ تعلق پذیرد آزاد است</w:t>
      </w:r>
    </w:p>
    <w:p>
      <w:pPr>
        <w:pStyle w:val="BookText"/>
        <w:rPr/>
      </w:pPr>
      <w:r>
        <w:rPr>
          <w:rFonts w:ascii="IRNazanin" w:hAnsi="IRNazanin" w:eastAsia="IRNazanin"/>
          <w:color w:val="111111"/>
          <w:sz w:val="28"/>
          <w:sz w:val="28"/>
          <w:szCs w:val="28"/>
          <w:rtl w:val="true"/>
          <w:lang w:bidi="fa-IR"/>
        </w:rPr>
        <w:t>که ای بلند نظر شاهباز سدره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نشیمن تو نه این کنج محنت آبادست</w:t>
      </w:r>
    </w:p>
    <w:p>
      <w:pPr>
        <w:pStyle w:val="BookText"/>
        <w:rPr/>
      </w:pPr>
      <w:r>
        <w:rPr>
          <w:rFonts w:ascii="IRNazanin" w:hAnsi="IRNazanin" w:eastAsia="IRNazanin"/>
          <w:color w:val="111111"/>
          <w:sz w:val="28"/>
          <w:sz w:val="28"/>
          <w:szCs w:val="28"/>
          <w:rtl w:val="true"/>
          <w:lang w:bidi="fa-IR"/>
        </w:rPr>
        <w:t>ترا ز کنگره عرش میزنند صفیر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ندانمت که در این دامگه چه افتادست</w:t>
      </w:r>
    </w:p>
    <w:p>
      <w:pPr>
        <w:pStyle w:val="BookText"/>
        <w:rPr/>
      </w:pPr>
      <w:r>
        <w:rPr>
          <w:rFonts w:ascii="IRNazanin" w:hAnsi="IRNazanin" w:eastAsia="IRNazanin"/>
          <w:color w:val="111111"/>
          <w:sz w:val="28"/>
          <w:sz w:val="28"/>
          <w:szCs w:val="28"/>
          <w:rtl w:val="true"/>
          <w:lang w:bidi="fa-IR"/>
        </w:rPr>
        <w:t>نصیحتی کنمت یاد گیر و در عمل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حدیث ز پیر طریقتم یادست</w:t>
      </w:r>
    </w:p>
    <w:p>
      <w:pPr>
        <w:pStyle w:val="BookText"/>
        <w:rPr/>
      </w:pPr>
      <w:r>
        <w:rPr>
          <w:rFonts w:ascii="IRNazanin" w:hAnsi="IRNazanin" w:eastAsia="IRNazanin"/>
          <w:color w:val="111111"/>
          <w:sz w:val="28"/>
          <w:sz w:val="28"/>
          <w:szCs w:val="28"/>
          <w:rtl w:val="true"/>
          <w:lang w:bidi="fa-IR"/>
        </w:rPr>
        <w:t>غم جهان مخور و پند من مبر از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لطیفه عشقم ز رهرو یادست</w:t>
      </w:r>
    </w:p>
    <w:p>
      <w:pPr>
        <w:pStyle w:val="BookText"/>
        <w:rPr/>
      </w:pPr>
      <w:r>
        <w:rPr>
          <w:rFonts w:ascii="IRNazanin" w:hAnsi="IRNazanin" w:eastAsia="IRNazanin"/>
          <w:color w:val="111111"/>
          <w:sz w:val="28"/>
          <w:sz w:val="28"/>
          <w:szCs w:val="28"/>
          <w:rtl w:val="true"/>
          <w:lang w:bidi="fa-IR"/>
        </w:rPr>
        <w:t>رضا بداده بده و ز جبین گره بگشای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من و تو در اختیار نگشا دست</w:t>
      </w:r>
    </w:p>
    <w:p>
      <w:pPr>
        <w:pStyle w:val="BookText"/>
        <w:rPr/>
      </w:pPr>
      <w:r>
        <w:rPr>
          <w:rFonts w:ascii="IRNazanin" w:hAnsi="IRNazanin" w:eastAsia="IRNazanin"/>
          <w:color w:val="111111"/>
          <w:sz w:val="28"/>
          <w:sz w:val="28"/>
          <w:szCs w:val="28"/>
          <w:rtl w:val="true"/>
          <w:lang w:bidi="fa-IR"/>
        </w:rPr>
        <w:t>مجو درستی عهد از جهان سست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عروس عجوز هزار داماد است</w:t>
      </w:r>
    </w:p>
    <w:p>
      <w:pPr>
        <w:pStyle w:val="BookText"/>
        <w:rPr/>
      </w:pPr>
      <w:r>
        <w:rPr>
          <w:rFonts w:ascii="IRNazanin" w:hAnsi="IRNazanin" w:eastAsia="IRNazanin"/>
          <w:color w:val="111111"/>
          <w:sz w:val="28"/>
          <w:sz w:val="28"/>
          <w:szCs w:val="28"/>
          <w:rtl w:val="true"/>
          <w:lang w:bidi="fa-IR"/>
        </w:rPr>
        <w:t>امیرالمومنین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رای العبد اجله و سرعته الیه لابغض الامل و طلب الدنیا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مرگ و سرعت آن را مشاهده کند، آرزو و تکاپو برای جمع آوری مال دنیا را دشمن می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صبح کردی، با نفس خویش درباره ماندن تا شب سخن مگو، و اگر شب کردی به نفس خود وعده صبح کردن را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دنیای خود برای آخرت خویش و از زندگانی خود برای زمان مرگ خویش و از دوران سلامتی خود برای روزهای بیماری خویش توشه ای برگیر، که همانا نمیدانی فردا نام تو</w:t>
      </w:r>
    </w:p>
    <w:p>
      <w:pPr>
        <w:pStyle w:val="BookText"/>
        <w:rPr/>
      </w:pP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ای یا زنده ای</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ز دنیا وار ها مرد خدا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آزاد از این زندان سرا شو</w:t>
      </w:r>
    </w:p>
    <w:p>
      <w:pPr>
        <w:pStyle w:val="BookText"/>
        <w:rPr/>
      </w:pPr>
      <w:r>
        <w:rPr>
          <w:rFonts w:ascii="IRNazanin" w:hAnsi="IRNazanin" w:eastAsia="IRNazanin"/>
          <w:color w:val="111111"/>
          <w:sz w:val="28"/>
          <w:sz w:val="28"/>
          <w:szCs w:val="28"/>
          <w:rtl w:val="true"/>
          <w:lang w:bidi="fa-IR"/>
        </w:rPr>
        <w:t>اگر رندی به خود مپسند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زندان دل نمیبندند رندان</w:t>
      </w:r>
    </w:p>
    <w:p>
      <w:pPr>
        <w:pStyle w:val="BookText"/>
        <w:rPr/>
      </w:pPr>
      <w:r>
        <w:rPr>
          <w:rFonts w:ascii="IRNazanin" w:hAnsi="IRNazanin" w:eastAsia="IRNazanin"/>
          <w:color w:val="111111"/>
          <w:sz w:val="28"/>
          <w:sz w:val="28"/>
          <w:szCs w:val="28"/>
          <w:rtl w:val="true"/>
          <w:lang w:bidi="fa-IR"/>
        </w:rPr>
        <w:t>بکو شی تا از آن یابی 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 آزاد و بال و پرگشایی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شنیدستی نشان مومنان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عالم دیگر که باقی ست</w:t>
      </w:r>
      <w:bookmarkStart w:id="16" w:name="pg2826_38284"/>
    </w:p>
    <w:p>
      <w:pPr>
        <w:pStyle w:val="Heading2"/>
        <w:numPr>
          <w:ilvl w:val="1"/>
          <w:numId w:val="1"/>
        </w:numPr>
        <w:rPr/>
      </w:pPr>
      <w:bookmarkStart w:id="17" w:name="__RefHeading___Toc2486310_1395250215"/>
      <w:bookmarkStart w:id="18" w:name="_Toc6"/>
      <w:bookmarkEnd w:id="16"/>
      <w:bookmarkEnd w:id="17"/>
      <w:r>
        <w:rPr>
          <w:rtl w:val="true"/>
        </w:rPr>
        <w:t>اظهار فقر</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الذین احصروا فی سبیل الله لا یستطیعون ضربا فی الارض یحسبهم الجاهل اغنیاء من التعفف تعرفهم بسیماهم لایسئلون الناس الحاقا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را باید به فقرایی اختصاص داد که در راه خدا از کار مانده اند و قدرت بر کسب و رفتن به جای دیگر ندارند، از بس حفظ آبرو کرده اند مردم آنها را بی نیاز می پندارند و انسان های دانا از چهره های آنها آثار فقرا را درک می کنند و اینها هیچگاه از کسی سوال نمی کنند و اظهار فقر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میرود که ضرب الثل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خود را با سیلی سرخ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فوق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علاج این حالت زشت که انسان همواره سفره دلش را پیش این و آن باز کند و اظهار نداری نماید جز آزادگی و استغنا از خلق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آندم کز استغنای 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باشد از شاه و وزیرم</w:t>
      </w:r>
    </w:p>
    <w:p>
      <w:pPr>
        <w:pStyle w:val="BookText"/>
        <w:rPr/>
      </w:pPr>
      <w:r>
        <w:rPr>
          <w:rFonts w:ascii="IRNazanin" w:hAnsi="IRNazanin" w:eastAsia="IRNazanin"/>
          <w:color w:val="111111"/>
          <w:sz w:val="28"/>
          <w:sz w:val="28"/>
          <w:szCs w:val="28"/>
          <w:rtl w:val="true"/>
          <w:lang w:bidi="fa-IR"/>
        </w:rPr>
        <w:t>من آن مرغم که هر شام و سحرگاه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بام عرش می آید صفیرم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امید از خلق و اتصال و اعتصام به پروردگار تنها را معالجه روحیه تکدی و اظهار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این اعتقاد باشیم که مالک علی الاطلاق و مسبب الاسباب وجود حضرت الله است و هر قطره ای که اقیانوس بیکران حضرت او متصل شود دیگر قطره نیست بلکه اقیانوس است و فردی غنی و ثروتمند و توانگر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نشان داده مومنانی که چشم از مال و مقام دیگران پوشیده و به خدا متکی شده اند، خداوند تبارک و تعالی به بهترین وجه آنها را اداره کرده و از خزانه غیبش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گمان نمی برند ایشان را مستغنی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مومنان علی علیه السلام در هنگام دعا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صن وجهی بالیسار، و لا تبذل جاهی بالاقتار، فاسترزق طالبی رزقک</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مرا به توانگری نگاه دار، و شخصیت مرا به تنگدستی از بین مبر تا مجبور شوم از روزی خواران تو روزی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زیادتی مطلب کار بر خود آسان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صراحی می لعل بتی چو ماهت بس</w:t>
      </w:r>
    </w:p>
    <w:p>
      <w:pPr>
        <w:pStyle w:val="BookText"/>
        <w:rPr/>
      </w:pPr>
      <w:r>
        <w:rPr>
          <w:rFonts w:ascii="IRNazanin" w:hAnsi="IRNazanin" w:eastAsia="IRNazanin"/>
          <w:color w:val="111111"/>
          <w:sz w:val="28"/>
          <w:sz w:val="28"/>
          <w:szCs w:val="28"/>
          <w:rtl w:val="true"/>
          <w:lang w:bidi="fa-IR"/>
        </w:rPr>
        <w:t>فلک به مردم نادان دهد زمام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اهل فضلی و دانش همین گناهت بس</w:t>
      </w:r>
    </w:p>
    <w:p>
      <w:pPr>
        <w:pStyle w:val="BookText"/>
        <w:rPr/>
      </w:pPr>
      <w:r>
        <w:rPr>
          <w:rFonts w:ascii="IRNazanin" w:hAnsi="IRNazanin" w:eastAsia="IRNazanin"/>
          <w:color w:val="111111"/>
          <w:sz w:val="28"/>
          <w:sz w:val="28"/>
          <w:szCs w:val="28"/>
          <w:rtl w:val="true"/>
          <w:lang w:bidi="fa-IR"/>
        </w:rPr>
        <w:t>هوای مسکن مالوف و عهد یار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رهروان سفرکرده عذر خواهت بس</w:t>
      </w:r>
    </w:p>
    <w:p>
      <w:pPr>
        <w:pStyle w:val="BookText"/>
        <w:rPr/>
      </w:pPr>
      <w:r>
        <w:rPr>
          <w:rFonts w:ascii="IRNazanin" w:hAnsi="IRNazanin" w:eastAsia="IRNazanin"/>
          <w:color w:val="111111"/>
          <w:sz w:val="28"/>
          <w:sz w:val="28"/>
          <w:szCs w:val="28"/>
          <w:rtl w:val="true"/>
          <w:lang w:bidi="fa-IR"/>
        </w:rPr>
        <w:t>به منت دگران خو مکن که در دو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ایزد انعام پادشاهت بس</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هیچ ورد دگر نیست حاجت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نیم شب و درس صبحگاهت بس</w:t>
      </w:r>
      <w:bookmarkStart w:id="19" w:name="pg2826_38286"/>
    </w:p>
    <w:p>
      <w:pPr>
        <w:pStyle w:val="Heading2"/>
        <w:numPr>
          <w:ilvl w:val="1"/>
          <w:numId w:val="1"/>
        </w:numPr>
        <w:rPr/>
      </w:pPr>
      <w:bookmarkStart w:id="20" w:name="__RefHeading___Toc2486312_1395250215"/>
      <w:bookmarkStart w:id="21" w:name="_Toc7"/>
      <w:bookmarkEnd w:id="19"/>
      <w:bookmarkEnd w:id="20"/>
      <w:r>
        <w:rPr>
          <w:rtl w:val="true"/>
        </w:rPr>
        <w:t>اضطراب دل</w:t>
      </w:r>
      <w:bookmarkEnd w:id="21"/>
    </w:p>
    <w:p>
      <w:pPr>
        <w:pStyle w:val="BookText"/>
        <w:rPr/>
      </w:pPr>
      <w:r>
        <w:rPr>
          <w:rFonts w:ascii="IRNazanin" w:hAnsi="IRNazanin" w:eastAsia="IRNazanin"/>
          <w:color w:val="111111"/>
          <w:sz w:val="28"/>
          <w:sz w:val="28"/>
          <w:szCs w:val="28"/>
          <w:rtl w:val="true"/>
          <w:lang w:bidi="fa-IR"/>
        </w:rPr>
        <w:t xml:space="preserve">داروی این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بلی یاد خدا و ارتباط دادن دل به او همه اضطرابات و ناراحتی های روحی را ذایل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تطمئن قلوبهم بذکر الله الا بذکر الله تطمئن القلوب</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ایمان دارند و دل هایشان با یاد خدا آرام می گیرد بدانید که دل ها به یاد خدا آرام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پر اضطراب امروز اشخاص دل نگران و مضطرب برای رفع نگرانی و آشوب خویش به اعمال و رفتاری پناه می برند و جمعی هم که خود را کاملا در بن بست می بینند دست به خودکشی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ایمان به محض رو به رو شدن با حوادث تلخ و ناگوار و آزرده شدن خاطر، به یاد و ذکر خداوند تبارک و تعالی افتاده و ذکر و وردش را به قلب خویش تلقین میکنند،در نتیجه هجوم مشکلات آنها را از پای در نمی آورد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حافظ کنون بارگه کبریاست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بر دلدار رفت جان بر جانانه شد</w:t>
      </w:r>
    </w:p>
    <w:p>
      <w:pPr>
        <w:pStyle w:val="BookText"/>
        <w:rPr/>
      </w:pPr>
      <w:r>
        <w:rPr>
          <w:rFonts w:ascii="IRNazanin" w:hAnsi="IRNazanin" w:eastAsia="IRNazanin"/>
          <w:color w:val="111111"/>
          <w:sz w:val="28"/>
          <w:sz w:val="28"/>
          <w:szCs w:val="28"/>
          <w:rtl w:val="true"/>
          <w:lang w:bidi="fa-IR"/>
        </w:rPr>
        <w:t>امام سجاد علیه السلام در مناجات الذاکرین عرضه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تطمئن القلوب الا بذکرک و لا تسکن النفوس الا عند رویاک</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آرام نمی گیرد مگر به یاد و ذکر تو و جانها سکون نمی یابد مگر به دیدار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نسخه درمان اضطراب دل را این چنین بیان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 احدکم اذا دخل علیه غم من غموم الدنیا ان یتوضا ثم یدخل مسجده فیرکع رکعتین فیدعو الله، فیها اما سمعت الله یقول و استعینوا بالصبر و الصلوة</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چه چیز شما را مانع میشود، هرگاه غمی از غمهای عالم بر دل شما نشست، برخیزید، وضو بگیرید و در محل عبادت خود دو رکعت نماز بخوانید و سپس دل را به حق متصل کنید و هرچه میخواهید با خدای خود در میان بگذارید، آیا نشنیده اید که خداوند می فرمایند از روزه و نماز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جلاء الصدور و طمانینة القلوب</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دل ها را صفا می بخشد و باعث آرامش قلب 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فحبک راحتی فی کل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ذکرک مونسی فی کل حالی</w:t>
      </w:r>
    </w:p>
    <w:p>
      <w:pPr>
        <w:pStyle w:val="BookText"/>
        <w:rPr/>
      </w:pPr>
      <w:r>
        <w:rPr>
          <w:rFonts w:ascii="IRNazanin" w:hAnsi="IRNazanin" w:eastAsia="IRNazanin"/>
          <w:color w:val="111111"/>
          <w:sz w:val="28"/>
          <w:sz w:val="28"/>
          <w:szCs w:val="28"/>
          <w:rtl w:val="true"/>
          <w:lang w:bidi="fa-IR"/>
        </w:rPr>
        <w:t>چو ذوق یافت دل من بذکر آن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مراست تحفه جانبخش غمزدا حافظ</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یاد خدا دل را قوی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احوالات بزرگان از علم و ادب و تقوا می خوانیم که خیلی راحت و آرام از کنار حوادث تلخ و شیرین زندگی گذشتند و زر و زور و مقام و مناظر شهوت انگیز و یا مصائب و حوادث ناگوار کوچکترین تاثیری بر آنها نگذاشته و همچنان در حفظ ایمان خویش مقاوم و استوار ماندند بدین دلیل بوده که به مرتبه والای نفس مطمئنه نایل شده و رضامندی و تسلیم خویش را در برابر مقدرات الهی اعلام داشته اند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مرقد هر امام معصوم خواندن آن</w:t>
      </w:r>
    </w:p>
    <w:p>
      <w:pPr>
        <w:pStyle w:val="BookText"/>
        <w:rPr/>
      </w:pPr>
      <w:r>
        <w:rPr>
          <w:rFonts w:ascii="IRNazanin" w:hAnsi="IRNazanin" w:eastAsia="IRNazanin"/>
          <w:color w:val="111111"/>
          <w:sz w:val="28"/>
          <w:sz w:val="28"/>
          <w:szCs w:val="28"/>
          <w:rtl w:val="true"/>
          <w:lang w:bidi="fa-IR"/>
        </w:rPr>
        <w:t>وارد است عرض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فجعل نفسی مطمئنة بقدرک راضیة بقضائک مولعة بذکرک و دعائک محبة لصفوة اولیائک محبوبة فی ارضک و سمائک صابرة علی نزول بلائک شاکرة لفواضل نعمائک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الها تو جان مرا مطمئن به تقدیرات و راضی به قضای خویش فرما و مرا مشتاق و حریص به ذکر و دعای خود کن و دوستدار خاصان اولیاء خویش و محبوب در اهل زمین و آسمان خود ساز و با صبر و شکیبایی هنگام نزول بلا قرینم ساز و شکر گزارم کن مواقعی که نعمات فراوانت را بر من نازل میفرمایی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المطمئنه ارجعی الی ربک راضیة مرضیة فادخلی فی عبادی، وادخلی جنتی</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ای صاحب نفس مطمئنه به سوی پروردگارت بازگرد، در حالی که هم تو از خدا راضی هستی و هم خدا از تو راضی است</w:t>
      </w:r>
      <w:r>
        <w:rPr>
          <w:rFonts w:eastAsia="IRNazanin" w:cs="IRNazanin"/>
          <w:color w:val="111111"/>
          <w:sz w:val="28"/>
          <w:szCs w:val="28"/>
          <w:rtl w:val="true"/>
          <w:lang w:bidi="fa-IR"/>
        </w:rPr>
        <w:t>.</w:t>
      </w:r>
      <w:bookmarkStart w:id="22" w:name="pg2826_38289"/>
    </w:p>
    <w:p>
      <w:pPr>
        <w:pStyle w:val="Heading2"/>
        <w:numPr>
          <w:ilvl w:val="1"/>
          <w:numId w:val="1"/>
        </w:numPr>
        <w:rPr/>
      </w:pPr>
      <w:bookmarkStart w:id="23" w:name="__RefHeading___Toc2486314_1395250215"/>
      <w:bookmarkStart w:id="24" w:name="_Toc8"/>
      <w:bookmarkEnd w:id="22"/>
      <w:bookmarkEnd w:id="23"/>
      <w:r>
        <w:rPr>
          <w:rtl w:val="true"/>
        </w:rPr>
        <w:t>بخل</w:t>
      </w:r>
      <w:bookmarkEnd w:id="24"/>
    </w:p>
    <w:p>
      <w:pPr>
        <w:pStyle w:val="BookText"/>
        <w:rPr/>
      </w:pPr>
      <w:r>
        <w:rPr>
          <w:rFonts w:ascii="IRNazanin" w:hAnsi="IRNazanin" w:eastAsia="IRNazanin"/>
          <w:color w:val="111111"/>
          <w:sz w:val="28"/>
          <w:sz w:val="28"/>
          <w:szCs w:val="28"/>
          <w:rtl w:val="true"/>
          <w:lang w:bidi="fa-IR"/>
        </w:rPr>
        <w:t>این بیماری بیشتر به ضعف ایمان مربوط میشود، زیرا که بخیل باور ندارد خداوند تبارک و تعالی قدرت جبران احسان و انفاق وی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البخل بالموجود سوء الظن بالمعبود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ورزیدن به مخلوقات پروردگار حکایت از سوء ظن به خداوند تبارک و تعالی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معتقد باشد که خداوند بر جهان و جهانیان احاطه کامل دارد و همه موجودات تحت فرمان و حکومت مطلقه او هستند قهرا امور دنیوی و مادیات در منظر او کوچک و بی ارزش خواهند بود و به راحتی و بدون تکلف آنچه در اختیار دارد از مال و علم و مقام بذل و بخشش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بر ایوان جنة الماوی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هرکه عشوه دنیی خرید وای بوی</w:t>
      </w:r>
    </w:p>
    <w:p>
      <w:pPr>
        <w:pStyle w:val="BookText"/>
        <w:rPr/>
      </w:pPr>
      <w:r>
        <w:rPr>
          <w:rFonts w:ascii="IRNazanin" w:hAnsi="IRNazanin" w:eastAsia="IRNazanin"/>
          <w:color w:val="111111"/>
          <w:sz w:val="28"/>
          <w:sz w:val="28"/>
          <w:szCs w:val="28"/>
          <w:rtl w:val="true"/>
          <w:lang w:bidi="fa-IR"/>
        </w:rPr>
        <w:t>سخا نماند سخن طی کنم شراب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به شادی روح و روان حاتم طی</w:t>
      </w:r>
    </w:p>
    <w:p>
      <w:pPr>
        <w:pStyle w:val="BookText"/>
        <w:rPr/>
      </w:pPr>
      <w:r>
        <w:rPr>
          <w:rFonts w:ascii="IRNazanin" w:hAnsi="IRNazanin" w:eastAsia="IRNazanin"/>
          <w:color w:val="111111"/>
          <w:sz w:val="28"/>
          <w:sz w:val="28"/>
          <w:szCs w:val="28"/>
          <w:rtl w:val="true"/>
          <w:lang w:bidi="fa-IR"/>
        </w:rPr>
        <w:t>بخیل بوی خدا نشنود بیا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پیاله گیر و کرم و رزو الضّمان علیّ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امام هادی بخل به عنوان مذمومترین بیماری روحی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اذم الاخلاق</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بی تردید این بیماری صاحبش را سخت عذاب میدهد و راحتی و آسایش را از او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 الناس راحة البخیل</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آسایش ترین مردم اهل بخل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معالجه بخل، تقویت ایمان می باشد و باور به اینکه خداوند رزاق است و اگر از دستی در راه خدا انفاق کند از دست دیگر چند برابرش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علاقه مندند سیر تعالی در ایمان داشته باشندقبل از هرچیز باید ریشه بخل را در وجود خود بخشکانند و به این باور رسیده باشند که بذل مال و انفاق در راه خدا یک نوع تقدیر و تشکر از خداوند متعال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خاطر سپاس الز عنایات پروردگار باید مقداری از داده های الهی را به اهلش تقدیم کنند و این کار را برای خود یک تکلیف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 یری مکارم افعاله دینا علیه یقضیه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انسان شریف نیکو کاری و احسان، دینی بر ذمه اوست و خویشتن را به اداء آن موظف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پدر بزرگوارش نقل میکند که امیرالمونین علی علیه السلام این اشعار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الخلائق فی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سخی و منهم بخیل</w:t>
      </w:r>
    </w:p>
    <w:p>
      <w:pPr>
        <w:pStyle w:val="BookText"/>
        <w:rPr/>
      </w:pPr>
      <w:r>
        <w:rPr>
          <w:rFonts w:ascii="IRNazanin" w:hAnsi="IRNazanin" w:eastAsia="IRNazanin"/>
          <w:color w:val="111111"/>
          <w:sz w:val="28"/>
          <w:sz w:val="28"/>
          <w:szCs w:val="28"/>
          <w:rtl w:val="true"/>
          <w:lang w:bidi="fa-IR"/>
        </w:rPr>
        <w:t>فاما السخی قفی 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البخیل فشوم طویل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با قدرت آفریده شده اند، برخی از آنان بخشنده اند و برخی دیگر بخیل آن که بخشنده است در آسودگی است، اما بخیل در نحوستی طولانی است</w:t>
      </w:r>
      <w:r>
        <w:rPr>
          <w:rFonts w:eastAsia="IRNazanin" w:cs="IRNazanin"/>
          <w:color w:val="111111"/>
          <w:sz w:val="28"/>
          <w:szCs w:val="28"/>
          <w:rtl w:val="true"/>
          <w:lang w:bidi="fa-IR"/>
        </w:rPr>
        <w:t>.</w:t>
      </w:r>
      <w:bookmarkStart w:id="25" w:name="pg2826_38291"/>
    </w:p>
    <w:p>
      <w:pPr>
        <w:pStyle w:val="Heading2"/>
        <w:numPr>
          <w:ilvl w:val="1"/>
          <w:numId w:val="1"/>
        </w:numPr>
        <w:rPr/>
      </w:pPr>
      <w:bookmarkStart w:id="26" w:name="__RefHeading___Toc2486316_1395250215"/>
      <w:bookmarkStart w:id="27" w:name="_Toc9"/>
      <w:bookmarkEnd w:id="25"/>
      <w:bookmarkEnd w:id="26"/>
      <w:r>
        <w:rPr>
          <w:rtl w:val="true"/>
        </w:rPr>
        <w:t>تعصب</w:t>
      </w:r>
      <w:bookmarkEnd w:id="27"/>
    </w:p>
    <w:p>
      <w:pPr>
        <w:pStyle w:val="BookText"/>
        <w:rPr/>
      </w:pPr>
      <w:r>
        <w:rPr>
          <w:rFonts w:ascii="IRNazanin" w:hAnsi="IRNazanin" w:eastAsia="IRNazanin"/>
          <w:color w:val="111111"/>
          <w:sz w:val="28"/>
          <w:sz w:val="28"/>
          <w:szCs w:val="28"/>
          <w:rtl w:val="true"/>
          <w:lang w:bidi="fa-IR"/>
        </w:rPr>
        <w:t>وقتی شخصی از اقوام و هم مسلکان و همشهری ها و هم زبان های خویش بدون حساب دفاع کند نامش تعصب است که بسیار اخلاق زشت و مذمومی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قلبه حبة من خردل من عصبیة بعثه الله یوم القیامة مع اعراب الجاهلیه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دلش به اندازه دانه اسپندی تعصب باشد در روز قیامت با عرب های جاهلیت محشور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این مقال بحث درباره معالجه امراض روحی است به نکات مربوط به مفاسد فردی و اجتماعی حس ناسیونالیستی و یا قومی گرایی نمیپردازیم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علاج این بیماری مهلک توجه به این نکته لازم است که ما باید با یک دل یک دلبر داشته باشیم و برای کانون محبت خویش معتقد به اصلی باشیم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عبارت است از محبت و پیوند با پروردگار، در نتیجه پدر و مادر، زن و فرزند و به طور کلی اقوام و همشهری های خویش را براساس علاقه به حضرت حق دوست داشته باشیم و به دور از هر تعصب هرگاه از مسیر محبوب و معبودمان خارج شدند از آنها ببریم و الا مشمول غضب و سخط الهی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کان اباوکم و ابناکم و اخوانکم و ازواجکم و عشیرتکم و اموال اقترفتموها و تجارة تخشون کسادها و مساکن ترضونها احب الیکم من الله و رسوله و جهاد فی سبیله فتربصوا حتی یاتی الله بامره والله لا یهدی القوم الفاسقین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پدرانتان و فرزندانتان و همسرانتان و خویشانتان و اموالی که به دست آورده اید و تجارتی که از کساد آن می هراسید و مسکن هایی که بدان خوش دلید، نزد شما از خدا و پیغمبر او و جهاد در راه وی محبوبتر است انتظار برید تا خدا فرمان خویش بیارد که خدا گروه عصیان پیشگان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وقتی آیینه دل به زنگار تعصب و خویشاوند پرستی و یا نژاد پرستی محجوب شد جزء گروه عصیان پیشگان خواهد شد و راه هدایت بر او بسته خواهد گردید</w:t>
      </w:r>
    </w:p>
    <w:p>
      <w:pPr>
        <w:pStyle w:val="BookText"/>
        <w:rPr/>
      </w:pPr>
      <w:r>
        <w:rPr>
          <w:rFonts w:ascii="IRNazanin" w:hAnsi="IRNazanin" w:eastAsia="IRNazanin"/>
          <w:color w:val="111111"/>
          <w:sz w:val="28"/>
          <w:sz w:val="28"/>
          <w:szCs w:val="28"/>
          <w:rtl w:val="true"/>
          <w:lang w:bidi="fa-IR"/>
        </w:rPr>
        <w:t>به هر حال باید برای مهر و محبت خویش معیالری تعیین کنیم و هیچگاه به طور مطلق دوستدار و مدافع اطرافیان خود نباشیم در این صورت تعصب علاج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امیرالمونین علی علیه السلام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بفعل قوم کالداخل فیه معهم، و علی کل داخل فی باطل اثمان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 العمل به، و اثم الرضا به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کار گروهی راضی باشد، همانند کسی است که با ایشان در آن کار همراه بوده است، و هر آنکه در کار ناروایی دیگران را همراهی کند دو گناه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انجام آن و گناه رضایت به آن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حقیر برای معالجه سریع تعصب نابجا باید به علت سقوط شیطان از مقام خود توجه کرد فورا این حالت زشت از دل و روح ما رخ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علی علیه السلام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به سبب آفرینش خود از آتش بر آدم فخر فروخت و به خاطر اصل و گوهرش علیه او عصبیت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دشمن خدا پیشوای متعصبان و سرسلسله</w:t>
      </w:r>
    </w:p>
    <w:p>
      <w:pPr>
        <w:pStyle w:val="BookText"/>
        <w:rPr/>
      </w:pPr>
      <w:r>
        <w:rPr>
          <w:rFonts w:ascii="IRNazanin" w:hAnsi="IRNazanin" w:eastAsia="IRNazanin"/>
          <w:color w:val="111111"/>
          <w:sz w:val="28"/>
          <w:sz w:val="28"/>
          <w:szCs w:val="28"/>
          <w:rtl w:val="true"/>
          <w:lang w:bidi="fa-IR"/>
        </w:rPr>
        <w:t>مستکبران و خود بزرگ بینان است و همو عصبیت را پایه گذاری کرد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لا محالة متعصبین فتعصبوا لنصرة الحق و اغاثة الملهوف</w:t>
      </w:r>
      <w:r>
        <w:rPr>
          <w:rFonts w:eastAsia="IRNazanin" w:cs="IRNazanin"/>
          <w:color w:val="111111"/>
          <w:sz w:val="28"/>
          <w:szCs w:val="28"/>
          <w:rtl w:val="true"/>
          <w:lang w:bidi="fa-IR"/>
        </w:rPr>
        <w:t>))</w:t>
      </w:r>
      <w:r>
        <w:rPr>
          <w:rStyle w:val="FootnoteAnchor"/>
          <w:rtl w:val="true"/>
        </w:rPr>
        <w:footnoteReference w:id="3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ناگزیر از داشتن تعصب هستید، پس در راه یاری رساندن به حق و کمک به ستمدیده تعصب نشان دهید</w:t>
      </w:r>
      <w:r>
        <w:rPr>
          <w:rFonts w:eastAsia="IRNazanin" w:cs="IRNazanin"/>
          <w:color w:val="111111"/>
          <w:sz w:val="28"/>
          <w:szCs w:val="28"/>
          <w:rtl w:val="true"/>
          <w:lang w:bidi="fa-IR"/>
        </w:rPr>
        <w:t>.</w:t>
      </w:r>
      <w:bookmarkStart w:id="28" w:name="pg2826_38294"/>
    </w:p>
    <w:p>
      <w:pPr>
        <w:pStyle w:val="Heading2"/>
        <w:numPr>
          <w:ilvl w:val="1"/>
          <w:numId w:val="1"/>
        </w:numPr>
        <w:rPr/>
      </w:pPr>
      <w:bookmarkStart w:id="29" w:name="__RefHeading___Toc2486318_1395250215"/>
      <w:bookmarkStart w:id="30" w:name="_Toc10"/>
      <w:bookmarkEnd w:id="28"/>
      <w:bookmarkEnd w:id="29"/>
      <w:r>
        <w:rPr>
          <w:rtl w:val="true"/>
        </w:rPr>
        <w:t>ترس</w:t>
      </w:r>
      <w:bookmarkEnd w:id="30"/>
    </w:p>
    <w:p>
      <w:pPr>
        <w:pStyle w:val="BookText"/>
        <w:rPr/>
      </w:pPr>
      <w:r>
        <w:rPr>
          <w:rFonts w:ascii="IRNazanin" w:hAnsi="IRNazanin" w:eastAsia="IRNazanin"/>
          <w:color w:val="111111"/>
          <w:sz w:val="28"/>
          <w:sz w:val="28"/>
          <w:szCs w:val="28"/>
          <w:rtl w:val="true"/>
          <w:lang w:bidi="fa-IR"/>
        </w:rPr>
        <w:t>درست است که ترس در بعضی عامل خوبی برای حفظ انسان از لغزش و گناه میشود ولی همه جا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برای برقرای نظم و انضباط و برطرف کردن هرج و 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مجازات چیز جالبی است و به طور قطع مردم را ملزم به اطاعت از مقررات و قوانین می نماید،و یا ترس از خدا که در واقع ترس از مجازات گناه می باشد بسیار بجا و صحیح است که در آیات تعبیر به ترس از مقام پروردگار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خاف مقام ربه و نهی النفس عن الهوی فان الجنة هی الماوی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از مقام پروردگارش بهراسد دو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از مقام خدا بترسد و نفس خود را از خواسته های نامشروع باز دارد پاداش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خدا علم بجرم مجرمین است، مقام خدا قدرت بر مجازات گناهکار است، مقام خدا حمایت مظلوم و کیفر ظالم است و خلاصه مقام خدا اقامه حق و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ترس منطقی است ولی ترس به معنی ضعف اراده در انجام کارهای شایسته و خداپسند مذموم و باعث عقب ماندن انسان خواهد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هبت امرا فقع فیه، فان شدة توقیة اعظم مما تخاف منه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کاری ترسیدی خود را در آن افکن، زیرا سختی دوری کردن و اجتناب بزرگتر است از آنچه از آن ترس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جهت رفع و علاج ترس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مدخلا تخافة فاقرا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مکانی وارد شدی و ترا ترس فرا گرفت این آیه را تلاوت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ادخلنی مدخل صدق و اخرجنی مخرج صدق و اجعل لی من لدنک سلطانا نصیرا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همان گرامی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عاینت الذی تخافة فاقرا آیة الکرسی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با مسئله ترسناکی مواجه شدی آیة الکرسی را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ناگفته نماند که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مجرب و خیلی سریع رفع وحشت و ترس می نماید و دل را قوی و محکم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هرروز صدبار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هفتاد نوع بلا را از او دفع میکند که سهلترین آنها غم و غصه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ترس پسندیده ترس از خداست که لازم است مقداری در این فصل از آن گفت و گو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و به عبارت دیگر تقوی یعنی حفظ نفس از ورود به هرچه که گناه است و گاهی به خوف از خدا اطلاق میشود مثل آیاتی که به این صورت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ربهم، اتقوا الله، واتقوا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سوال شد تفسیر تقوی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یفقدک حیث امرک و لا یراک حیث نهاک</w:t>
      </w:r>
      <w:r>
        <w:rPr>
          <w:rFonts w:eastAsia="IRNazanin" w:cs="IRNazanin"/>
          <w:color w:val="111111"/>
          <w:sz w:val="28"/>
          <w:szCs w:val="28"/>
          <w:rtl w:val="true"/>
          <w:lang w:bidi="fa-IR"/>
        </w:rPr>
        <w:t>.))</w:t>
      </w:r>
      <w:r>
        <w:rPr>
          <w:rStyle w:val="FootnoteAnchor"/>
          <w:rtl w:val="true"/>
        </w:rPr>
        <w:footnoteReference w:id="4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اوامر و دستورات پروردگار کوتاهی نکنی و در نواهی و محرمات داخل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امیرالمونین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التقوی رئیس الاخلاق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پیشوایی تقوی در مسائل اخلاقی بدین معناست که مجموعه صفات پسندیده و مکارم اخلاق در تقوی نهفته است و به تعبیری دیگر تمامی کمالات و ملکات نفسانی بقاء و رشدشان بستگی به آبیاری تقوی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تقوی نسبت به طاعات و عبادات چون آبی است که مورد استفاده نباتات و درختها قرار میگیرد و باعث خرمی و رشد آنها میشود و هر عبادتی که تو ام با تقوی نباشد مانند درختی است که در اثر بی آبی خرمی و صفای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تقوی یک نوع حالت مواظبت و دقت را در تماس مسائل فردی و اجتماعی و سیاسی دارند و در هر کاری تا مطمئن به سلامت و صحت آن نشوند اقدام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سیاسی از جمله حالات خوب مومنین است، در موضع گیری ها و مصرف حب و بغض خویش خدا را در نظر میگیرند، بی جهت و از روی تعصب از گروهی دفاع نمیکنند و بدون دلیل کسی را طرد و تضعیف نمینمایند زیرا معتقدند که پایه های یک جامعه اسلامی به حفظ تقوی و دوری از هوا حوس محکم و استوار است و همچنین خداوند تبارک و تعالی تا وقتی ولایت و نصرت خود را بر ما ادامه میدهد که ارزش های معنوی و پایبندی به اصول از بین نرفته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اتبعت اهواءهم بعد الذی جاءک من العلم مالک من الله من ولی و لا نصیر</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خواهش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 بعد از رشد و آگاهی که به تو دادیم ولایت و نصرتمان را از تو برخواهیم داشت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خدا ترسی دوباره کمرنگ و بلکه بیرنگ شده و علائم آن عبارت است از ازدیاد ارتشاء، اجحاف، بی انصافی، دروغ و کلاهبرداری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چه وضعی است که برای ما پیش آمده، همه در حال دویدن به سرعت برق برای پر رونق کردن زندگی مادی هستیم از راهی که باشد حلال یا حرام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مسائل فقهی</w:t>
      </w:r>
    </w:p>
    <w:p>
      <w:pPr>
        <w:pStyle w:val="BookText"/>
        <w:rPr/>
      </w:pPr>
      <w:r>
        <w:rPr>
          <w:rFonts w:ascii="IRNazanin" w:hAnsi="IRNazanin" w:eastAsia="IRNazanin"/>
          <w:color w:val="111111"/>
          <w:sz w:val="28"/>
          <w:sz w:val="28"/>
          <w:szCs w:val="28"/>
          <w:rtl w:val="true"/>
          <w:lang w:bidi="fa-IR"/>
        </w:rPr>
        <w:t>معاملات مورد توجه قرار نمیگیرد و چرا کثیفترین نوع آن یعنی ربا به صورت های مختلف گریبانگیر جمع زیادی شده و آنها هم که اهلش نیستند غبارش بر تنشان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 الحکمة مخافة الله تبارک و تعالی</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 حکمت، خداترسی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 را ناظر و شاهد بر احوال و اعمال خویش بدانیم کمی آهسته تر و دست به عصاتر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شبهات توقف کرده احتیاط را در خوردنی ها و پوشیدنی ها و اماکن و محافل ترک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النفس مهر الجنة</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 بهشت عبارت است جهاد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کابین بهشت جهاد با نفس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پیمودن این راه بسی سخت بود</w:t>
      </w:r>
    </w:p>
    <w:p>
      <w:pPr>
        <w:pStyle w:val="BookText"/>
        <w:rPr/>
      </w:pPr>
      <w:r>
        <w:rPr>
          <w:rFonts w:ascii="IRNazanin" w:hAnsi="IRNazanin" w:eastAsia="IRNazanin"/>
          <w:color w:val="111111"/>
          <w:sz w:val="28"/>
          <w:sz w:val="28"/>
          <w:szCs w:val="28"/>
          <w:rtl w:val="true"/>
          <w:lang w:bidi="fa-IR"/>
        </w:rPr>
        <w:t>گر طالب حور جنت الماوایی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پرده بدان تقوی شرط بود</w:t>
      </w:r>
    </w:p>
    <w:p>
      <w:pPr>
        <w:pStyle w:val="BookText"/>
        <w:rPr/>
      </w:pPr>
      <w:r>
        <w:rPr>
          <w:rFonts w:ascii="IRNazanin" w:hAnsi="IRNazanin" w:eastAsia="IRNazanin"/>
          <w:color w:val="111111"/>
          <w:sz w:val="28"/>
          <w:sz w:val="28"/>
          <w:szCs w:val="28"/>
          <w:rtl w:val="true"/>
          <w:lang w:bidi="fa-IR"/>
        </w:rPr>
        <w:t>بگذر ز خودی تو مرتبط با او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تهی آرزویش خبط بود</w:t>
      </w:r>
    </w:p>
    <w:p>
      <w:pPr>
        <w:pStyle w:val="BookText"/>
        <w:rPr/>
      </w:pPr>
      <w:r>
        <w:rPr>
          <w:rFonts w:ascii="IRNazanin" w:hAnsi="IRNazanin" w:eastAsia="IRNazanin"/>
          <w:color w:val="111111"/>
          <w:sz w:val="28"/>
          <w:sz w:val="28"/>
          <w:szCs w:val="28"/>
          <w:rtl w:val="true"/>
          <w:lang w:bidi="fa-IR"/>
        </w:rPr>
        <w:t>یک لحظه اگر مالک نفست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کنی مهبط تو عرش بود</w:t>
      </w:r>
    </w:p>
    <w:p>
      <w:pPr>
        <w:pStyle w:val="BookText"/>
        <w:rPr/>
      </w:pPr>
      <w:r>
        <w:rPr>
          <w:rFonts w:ascii="IRNazanin" w:hAnsi="IRNazanin" w:eastAsia="IRNazanin"/>
          <w:color w:val="111111"/>
          <w:sz w:val="28"/>
          <w:sz w:val="28"/>
          <w:szCs w:val="28"/>
          <w:rtl w:val="true"/>
          <w:lang w:bidi="fa-IR"/>
        </w:rPr>
        <w:t>چون بالب گشودی ز قیود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شوی اراده ات جزم بود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خواهش خویش هرکسی جهد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بهشت برای او حتم بود</w:t>
      </w:r>
      <w:bookmarkStart w:id="31" w:name="pg2826_38298"/>
    </w:p>
    <w:p>
      <w:pPr>
        <w:pStyle w:val="Heading2"/>
        <w:numPr>
          <w:ilvl w:val="1"/>
          <w:numId w:val="1"/>
        </w:numPr>
        <w:rPr/>
      </w:pPr>
      <w:bookmarkStart w:id="32" w:name="__RefHeading___Toc2486320_1395250215"/>
      <w:bookmarkStart w:id="33" w:name="_Toc11"/>
      <w:bookmarkEnd w:id="31"/>
      <w:bookmarkEnd w:id="32"/>
      <w:r>
        <w:rPr>
          <w:rtl w:val="true"/>
        </w:rPr>
        <w:t>جاه طلبی</w:t>
      </w:r>
      <w:bookmarkEnd w:id="33"/>
    </w:p>
    <w:p>
      <w:pPr>
        <w:pStyle w:val="BookText"/>
        <w:rPr/>
      </w:pPr>
      <w:r>
        <w:rPr>
          <w:rFonts w:ascii="IRNazanin" w:hAnsi="IRNazanin" w:eastAsia="IRNazanin"/>
          <w:color w:val="111111"/>
          <w:sz w:val="28"/>
          <w:sz w:val="28"/>
          <w:szCs w:val="28"/>
          <w:rtl w:val="true"/>
          <w:lang w:bidi="fa-IR"/>
        </w:rPr>
        <w:t>علاج حب جاه شکستن خود از درون است؛ هرگاه انسان احساس کرد که مقام و ریاست وضع روحی اش را تغییر داده و حالت نخوت به سراغش آمده می باید بی درنگ در ضمیر خویش این حقیقت را زمزمه کند که تو هیچ نیستی و تو از همه مردم کوچکتر و نازل تری، تا در نتیجه به حالت عادی و طبیعی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ترفعنی فی الناس درجة الا حططتنی عند نفسی مثلها و لا تحدث لی عزا ظاهرا الا احدثت لی ذلة باطنة عند نفسی بقدرها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سجاد علیه السلام پس از درود بر محمد و آلش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و هیچ درجه ای از من بین مردم بالا مبر جز آنکه مرا معادل آن منزلت و مزیت، در نزد خودم پسند گردانی؛ بار الها برای من عز و احترام آشکاری را در جامعه پدید نیاور، جز آنکه به اندازه عز ظاهری در ضمیرم ذلت باطنی پدید آوری و مرا پیش نفس خودم به همان مقدار خوار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کم نشوی و کمتر از کم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صف عاشقان محرم نشوی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حضرت عیسی 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شما تقاضایی هست، عرض کردند هرچه باشد برآورده میکنیم، عیسی برخاست، پاهای حواریون را شستشو</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کار سزاوارتر بودیم، فرمود شایسته ترین مردم برای خدمت دانشمند و عالم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دوران که جعفر ابن ابی طالب برادر حضرت علی علیه السلام در حبشه بود یک بار مشاهده کرد که رهبر مردم حبشه با لباسهای کهنه روی خاک نشسته، پرسید چرا با این لباس های کهنه روی خاک نشسته اید؟ پاسخ داد ما در میان دستوراتی که بر عیسی نازل شده مییابیم که از جمله حقوق خداوند بر بندگان این است که هنگام تجدید نعمت و قدرت، آنها نیز باید تجدید تواضع ککند، اینک چون خداوند به من نعمتی نمانند حضرت محمد صلی الله علیه و آله را ارزانی داشته من هم به شکرانه این نعمت تواضع میکنم و خاک نشین میگردم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حکومت اسلامی خدمت به مردم به هر شکل که باشد یک ارزش و بلکه عبادت است و می باید کسانی به کار گماشته شوند که تشنه مقام وسروری بر خلق نباشند و بلکه پست و مقام را وسیله ای برای خدمت بیشتر به توده محروم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الاخرة نجعلها للذین لا یریدون علوا فی الارض و لا فسادا و العاقبة للمتقین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سرای آخرت را برای کسانی قرار داده ایم که در زمین بلند پروازی و فساد نکرده اند و عاقبت خاص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اسلامی اگر کسی تلاش کند که صرفا پست و مقامی را به چنگ آورد محکوم به هلاکت و نابودی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طلب الریاسة هلک</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طالب ریاست باشد هلاک خواهد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 آن است که اهل ایمان با این انگیزه قدم به میدان مقامات ظاهری بگذارند تا همانطوری که مولایشان فرموده، مستحق ریاست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بذل معروفه، استحق الریاسة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اهل کار خیر و بذل نیکی ها است استحقاق ریاست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بجاست که شخص حال و هوایش قبل و بعد از ریاست تغییر نکند و باور داشته باشد آنچه را که امروز نصیبش شده عاریه و امانت است و فردا به دیگری محول خواهد شد و هیچکس نیست که الی الابد وزیر و وکیل و یا مدیر و رئیس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دل خائف و نگران جهان آخرت باشد و خداوند تبارک و تعالی را مراقب خویش بداند هرگز جاه طلب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تا کسی خود را اصلاح نکرده و در ظرف وجود خود آن توان و قدرت را نمیبیند که با نشستن پشت میز ریاست حالش عوض نمیشود، حتما و حتما از قبول پست و مقام امتناع ورزد که بسیار خطرناک است و گاهی منجر به سقوط ابدی و نابودی دین و آخرت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جاه طلبی را پیامبر صلی الله علیه و اله اینگونه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یمثل له الرجال قیاما فلیتبوا مقعده من النار</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علاقه مند باشد مردم در کنار یا در برابرش بایستندجایگاهش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دیگر اینکه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هولاء الرءساء الذین یتراءسون فوالله ما خفقت النعال خلف رجل الا هلک و اهلک</w:t>
      </w:r>
      <w:r>
        <w:rPr>
          <w:rFonts w:eastAsia="IRNazanin" w:cs="IRNazanin"/>
          <w:color w:val="111111"/>
          <w:sz w:val="28"/>
          <w:szCs w:val="28"/>
          <w:rtl w:val="true"/>
          <w:lang w:bidi="fa-IR"/>
        </w:rPr>
        <w:t>.))</w:t>
      </w:r>
      <w:r>
        <w:rPr>
          <w:rStyle w:val="FootnoteAnchor"/>
          <w:rtl w:val="true"/>
        </w:rPr>
        <w:footnoteReference w:id="5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گروه ریاست مداران بپرهیزید، به خدا سوگند که نعلین در پشت سر فردی به صدا در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و پیرو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هم خود هلاک شد و هم موجبات هلاکت دیگران را فراهم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اشاره شد درمان این بیماری به آن است که مقداری اندیشه کنیم که انسان اگر در اوج قدرت باشد پایانی جز مرگ ندارد، اگر همه کسانی که در روی زمین هستند عبد و مطیع ما باشند در آینده نزدیکی نه از عبد و مطیع کسی باقی میماند و نه از صاحب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 همانند کسانی است که پیش از ما 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قطره باران ز ابری 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خجل شد چو پهنای دریا بدید</w:t>
      </w:r>
    </w:p>
    <w:p>
      <w:pPr>
        <w:pStyle w:val="BookText"/>
        <w:rPr/>
      </w:pPr>
      <w:r>
        <w:rPr>
          <w:rFonts w:ascii="IRNazanin" w:hAnsi="IRNazanin" w:eastAsia="IRNazanin"/>
          <w:color w:val="111111"/>
          <w:sz w:val="28"/>
          <w:sz w:val="28"/>
          <w:szCs w:val="28"/>
          <w:rtl w:val="true"/>
          <w:lang w:bidi="fa-IR"/>
        </w:rPr>
        <w:t>چو خود را به چشم حقارت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در کنارش بجان پرورید</w:t>
      </w:r>
    </w:p>
    <w:p>
      <w:pPr>
        <w:pStyle w:val="BookText"/>
        <w:rPr/>
      </w:pPr>
      <w:r>
        <w:rPr>
          <w:rFonts w:ascii="IRNazanin" w:hAnsi="IRNazanin" w:eastAsia="IRNazanin"/>
          <w:color w:val="111111"/>
          <w:sz w:val="28"/>
          <w:sz w:val="28"/>
          <w:szCs w:val="28"/>
          <w:rtl w:val="true"/>
          <w:lang w:bidi="fa-IR"/>
        </w:rPr>
        <w:t>بلندی از آن یافت کو پست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نیستی کوفت تا هست شد</w:t>
      </w:r>
    </w:p>
    <w:p>
      <w:pPr>
        <w:pStyle w:val="BookText"/>
        <w:rPr/>
      </w:pPr>
      <w:r>
        <w:rPr>
          <w:rFonts w:ascii="IRNazanin" w:hAnsi="IRNazanin" w:eastAsia="IRNazanin"/>
          <w:color w:val="111111"/>
          <w:sz w:val="28"/>
          <w:sz w:val="28"/>
          <w:szCs w:val="28"/>
          <w:rtl w:val="true"/>
          <w:lang w:bidi="fa-IR"/>
        </w:rPr>
        <w:t>یکی از آفات ریاست، مال اندوزی و حیف و میل بیت المال است و بدون تردید این حرکت یک نوع سوء استفاده از موقعیت اجتماعی محسوب میشود و نشان غفلت از خداوند و مغلوب واقع شدن در برابر زرق و برق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خود را معالجه کرده اند ورع را جزء برنامه زندگی خویش قرار داده اند و حتما از حرام اجتناب میکنند و بلکه از شبهات نیز اجتناب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زیدبن علی از پدر بزرگوارش امام سجاد 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نظام العبادة، فاذا انقطع الورع، ذهبت الدیانه کما انه انقطع السلک اتبعه النظام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نظام عبادت است ، پس وقتی ورع از بین رفت، دیانت از بین رفته، همچنانکه وقتی رشته ونخ گسیخته شد، دانه ها و مهره ها نیز به دنبال آن متفرق گشته و از هم میپاشند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آنها که در تمام زمینه ها و خصوصا در مصرف بیت المال مسلمین صاحب ورع نباشند سخت در اشتباه بوده و بر آهن سرد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مومنین نشان داده، تا مادامی که چهره پر زرق و برق دنیا چشمشان را خیره نکرده و جمع مال ننموده اند انسانی آرام و بی آزار و مطمئن می باشند، ولی همین که به جمع آوری اموال خصوصا از طریق غیر مشروع اقدام میکنند و حب مقام هم به آن اضافه میشود خود را</w:t>
      </w:r>
    </w:p>
    <w:p>
      <w:pPr>
        <w:pStyle w:val="BookText"/>
        <w:rPr/>
      </w:pPr>
      <w:r>
        <w:rPr>
          <w:rFonts w:ascii="IRNazanin" w:hAnsi="IRNazanin" w:eastAsia="IRNazanin"/>
          <w:color w:val="111111"/>
          <w:sz w:val="28"/>
          <w:sz w:val="28"/>
          <w:szCs w:val="28"/>
          <w:rtl w:val="true"/>
          <w:lang w:bidi="fa-IR"/>
        </w:rPr>
        <w:t>سوار بر مرکب مراد میبینند و بالاخره تغییر روش داده و از خدا فاصله گرفته و دل در گرو زیبایی های دنیا میدهند</w:t>
      </w:r>
    </w:p>
    <w:p>
      <w:pPr>
        <w:pStyle w:val="BookText"/>
        <w:rPr/>
      </w:pPr>
      <w:r>
        <w:rPr>
          <w:rFonts w:ascii="IRNazanin" w:hAnsi="IRNazanin" w:eastAsia="IRNazanin"/>
          <w:color w:val="111111"/>
          <w:sz w:val="28"/>
          <w:sz w:val="28"/>
          <w:szCs w:val="28"/>
          <w:rtl w:val="true"/>
          <w:lang w:bidi="fa-IR"/>
        </w:rPr>
        <w:t>در این موقع است که غرق در انسانیت خویش شده نسبت به همه چیز و همه کس بی اعتنا بوده و خلاصه در یک کلام به حزب شیطان وارد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 دنیا جدا فریبنده و پر جاذبه است و گاهی دل را کاملا تسخیر میکند ولی باید همواره خود را به خدای قادر سپرد و از ذات مقدس او کمک بخواهیم تا در این مظاهر دلربا غرق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وصایای حضرت صادق علیه السلام به عبدالله جندب هست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تاسف بار و غم انگیز است دور ماندن از صاحبدلانی که قلوبشان مملو از نور گردیده ، و دنیا در نظرشان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روشن نگری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مار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است که جثه بزرگی دارد و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زبان نفهم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 خدا مانوسند و از هرچه که مایه انس و آسایش دنیا پرستان است گریزانند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آنانند که به حقیقت دوستان منند و به برکت وجود آنها است که هر فتنه ای بر طرف میگردد و هربلایی از بین مردم برداشته میشود</w:t>
      </w:r>
    </w:p>
    <w:p>
      <w:pPr>
        <w:pStyle w:val="BookText"/>
        <w:rPr/>
      </w:pPr>
      <w:r>
        <w:rPr>
          <w:rFonts w:ascii="IRNazanin" w:hAnsi="IRNazanin" w:eastAsia="IRNazanin"/>
          <w:color w:val="111111"/>
          <w:sz w:val="28"/>
          <w:sz w:val="28"/>
          <w:szCs w:val="28"/>
          <w:rtl w:val="true"/>
          <w:lang w:bidi="fa-IR"/>
        </w:rPr>
        <w:t xml:space="preserve">خوشا به حال آن بنده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شناختی که از ماهیت دنیا و زوال و فناء آن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 به حال دنیا داران خطاکار نبرده و آرزوی رسیدن به زندگی پر زرق و برق آنان را به دل راه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بنده ای که طالب آخرت بوده، و در راه نیل به آن در سعی و تلاش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آرزوی کاذب و دلخوشی های بی اساس، سردرگمش نساخته است</w:t>
      </w:r>
      <w:r>
        <w:rPr>
          <w:rFonts w:eastAsia="IRNazanin" w:cs="IRNazanin"/>
          <w:color w:val="111111"/>
          <w:sz w:val="28"/>
          <w:szCs w:val="28"/>
          <w:rtl w:val="true"/>
          <w:lang w:bidi="fa-IR"/>
        </w:rPr>
        <w:t>.</w:t>
      </w:r>
      <w:r>
        <w:rPr>
          <w:rStyle w:val="FootnoteAnchor"/>
          <w:rtl w:val="true"/>
        </w:rPr>
        <w:footnoteReference w:id="55"/>
      </w:r>
      <w:bookmarkStart w:id="34" w:name="pg2826_38303"/>
    </w:p>
    <w:p>
      <w:pPr>
        <w:pStyle w:val="Heading2"/>
        <w:numPr>
          <w:ilvl w:val="1"/>
          <w:numId w:val="1"/>
        </w:numPr>
        <w:rPr/>
      </w:pPr>
      <w:bookmarkStart w:id="35" w:name="__RefHeading___Toc2486322_1395250215"/>
      <w:bookmarkStart w:id="36" w:name="_Toc12"/>
      <w:bookmarkEnd w:id="34"/>
      <w:bookmarkEnd w:id="35"/>
      <w:r>
        <w:rPr>
          <w:rtl w:val="true"/>
        </w:rPr>
        <w:t>چشم چرانی</w:t>
      </w:r>
      <w:bookmarkEnd w:id="36"/>
    </w:p>
    <w:p>
      <w:pPr>
        <w:pStyle w:val="BookText"/>
        <w:rPr/>
      </w:pPr>
      <w:r>
        <w:rPr>
          <w:rFonts w:ascii="IRNazanin" w:hAnsi="IRNazanin" w:eastAsia="IRNazanin"/>
          <w:color w:val="111111"/>
          <w:sz w:val="28"/>
          <w:sz w:val="28"/>
          <w:szCs w:val="28"/>
          <w:rtl w:val="true"/>
          <w:lang w:bidi="fa-IR"/>
        </w:rPr>
        <w:t>جبلّی و سرشت نفس آن است که از مناظر زیبا لذت میبرد و اگر کسی بگوید از دیدن زیبایی ها نفرت دارم حتما از عقل محروم است ولی مامور هستیم برای تربیت نفس از دیدن زیبایی هایی که منجر به گناه و فساد میشود اجتناب کنیم و به طور کلی تا خواهش دل و تمایلات نفسانی را مهار نکنیم لذت و حلاوت عبادت را نخواهیم چشید و هر آنکس که شیرینی و عطر مناجات حق تعالی را بچشد و ببوید حاضر نیست هیچ لذت مادی را با آن معاوضه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لذت نفس لذت نخوانی</w:t>
      </w:r>
    </w:p>
    <w:p>
      <w:pPr>
        <w:pStyle w:val="BookText"/>
        <w:rPr/>
      </w:pPr>
      <w:r>
        <w:rPr>
          <w:rFonts w:ascii="IRNazanin" w:hAnsi="IRNazanin" w:eastAsia="IRNazanin"/>
          <w:color w:val="111111"/>
          <w:sz w:val="28"/>
          <w:sz w:val="28"/>
          <w:szCs w:val="28"/>
          <w:rtl w:val="true"/>
          <w:lang w:bidi="fa-IR"/>
        </w:rPr>
        <w:t>هزاران دراز خلق بر خود ببندی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 باز باشد دری آسمانی</w:t>
      </w:r>
    </w:p>
    <w:p>
      <w:pPr>
        <w:pStyle w:val="BookText"/>
        <w:rPr/>
      </w:pPr>
      <w:r>
        <w:rPr>
          <w:rFonts w:ascii="IRNazanin" w:hAnsi="IRNazanin" w:eastAsia="IRNazanin"/>
          <w:color w:val="111111"/>
          <w:sz w:val="28"/>
          <w:sz w:val="28"/>
          <w:szCs w:val="28"/>
          <w:rtl w:val="true"/>
          <w:lang w:bidi="fa-IR"/>
        </w:rPr>
        <w:t>سفرهای علوی کند مرغ جانت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از چنبر آز بازش رهایی</w:t>
      </w:r>
    </w:p>
    <w:p>
      <w:pPr>
        <w:pStyle w:val="BookText"/>
        <w:rPr/>
      </w:pPr>
      <w:r>
        <w:rPr>
          <w:rFonts w:ascii="IRNazanin" w:hAnsi="IRNazanin" w:eastAsia="IRNazanin"/>
          <w:color w:val="111111"/>
          <w:sz w:val="28"/>
          <w:sz w:val="28"/>
          <w:szCs w:val="28"/>
          <w:rtl w:val="true"/>
          <w:lang w:bidi="fa-IR"/>
        </w:rPr>
        <w:t>رسول خدا صلی الله علیه و آله درباره ثمره ترک چشم چرانی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ینظر امراة اول رمقة ثم یغض الا احدث الله تعالی له عباده یجد حلاوتها فی قلبه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هیچ مرد مسلمانی نیست که نگاهش به زنی بیفتد و چشم خود را پایین اندازد مگر اینکه خدای متعال به او توفیق عبادتی دهد که شیرینی آن را در دل خویش بیابد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الی امراة فرفع بصره الی السماء او غمض بصره لم یرتد الیه بصره حتی یزوجه الله عزوجل من حور العین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چشمش به زن نامحرمی افتد، چشم را به آسمان بدوزد و یا چشمش را ببندد پاداش این عمل وی تزویج با حورالعین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عینکی بهتر ز پشت چشم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چون بستی دو عالم را تماشا میکنی</w:t>
      </w:r>
    </w:p>
    <w:p>
      <w:pPr>
        <w:pStyle w:val="BookText"/>
        <w:rPr/>
      </w:pPr>
      <w:r>
        <w:rPr>
          <w:rFonts w:ascii="IRNazanin" w:hAnsi="IRNazanin" w:eastAsia="IRNazanin"/>
          <w:color w:val="111111"/>
          <w:sz w:val="28"/>
          <w:sz w:val="28"/>
          <w:szCs w:val="28"/>
          <w:rtl w:val="true"/>
          <w:lang w:bidi="fa-IR"/>
        </w:rPr>
        <w:t>پس علاج چشم چرانی توجه به عواقب سوء آن و نتایج پسندیده ترک آن است، چه بسا افرادی که به خاطر چشم چرانی های خویش دل را اسیر نا اهل ها نموده و بالاخره دنیا و آخرت خود را تباه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دیده و دل هردو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دیده بیند دل کند یاد</w:t>
      </w:r>
    </w:p>
    <w:p>
      <w:pPr>
        <w:pStyle w:val="BookText"/>
        <w:rPr/>
      </w:pPr>
      <w:r>
        <w:rPr>
          <w:rFonts w:ascii="IRNazanin" w:hAnsi="IRNazanin" w:eastAsia="IRNazanin"/>
          <w:color w:val="111111"/>
          <w:sz w:val="28"/>
          <w:sz w:val="28"/>
          <w:szCs w:val="28"/>
          <w:rtl w:val="true"/>
          <w:lang w:bidi="fa-IR"/>
        </w:rPr>
        <w:t>بسازم خنجری نیشش ز پولاد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 بر دیده تا دل گردد آزاد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 نسخه شفا بخش امیرالمونین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فردی از شما زنی را دید و از او خوشش آمد، برود و با همسر خود آمیزش کند، زیرا نظیر آنچه را دیده است در همسر خود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به دل خود راه ندهد و چشم خود را از آن زن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ندارد دو رکعت نماز بخواند و بسیار حمد خدا گوید و بر پیامبر و آل او علیهم السلام صلوات فرستد و آن گاه از خداوند بخواهد که از فضل خویش عطایش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مهر و رافت خود نیاز او را برطرف خواهد ساخت</w:t>
      </w:r>
      <w:r>
        <w:rPr>
          <w:rFonts w:eastAsia="IRNazanin" w:cs="IRNazanin"/>
          <w:color w:val="111111"/>
          <w:sz w:val="28"/>
          <w:szCs w:val="28"/>
          <w:rtl w:val="true"/>
          <w:lang w:bidi="fa-IR"/>
        </w:rPr>
        <w:t>.))</w:t>
      </w:r>
      <w:r>
        <w:rPr>
          <w:rStyle w:val="FootnoteAnchor"/>
          <w:rtl w:val="true"/>
        </w:rPr>
        <w:footnoteReference w:id="58"/>
      </w:r>
      <w:bookmarkStart w:id="37" w:name="pg2826_38305"/>
    </w:p>
    <w:p>
      <w:pPr>
        <w:pStyle w:val="Heading2"/>
        <w:numPr>
          <w:ilvl w:val="1"/>
          <w:numId w:val="1"/>
        </w:numPr>
        <w:rPr/>
      </w:pPr>
      <w:bookmarkStart w:id="38" w:name="__RefHeading___Toc2486324_1395250215"/>
      <w:bookmarkStart w:id="39" w:name="_Toc13"/>
      <w:bookmarkEnd w:id="37"/>
      <w:bookmarkEnd w:id="38"/>
      <w:r>
        <w:rPr>
          <w:rtl w:val="true"/>
        </w:rPr>
        <w:t>حرص و مال اندوزی</w:t>
      </w:r>
      <w:bookmarkEnd w:id="39"/>
    </w:p>
    <w:p>
      <w:pPr>
        <w:pStyle w:val="BookText"/>
        <w:rPr/>
      </w:pPr>
      <w:r>
        <w:rPr>
          <w:rFonts w:ascii="IRNazanin" w:hAnsi="IRNazanin" w:eastAsia="IRNazanin"/>
          <w:color w:val="111111"/>
          <w:sz w:val="28"/>
          <w:sz w:val="28"/>
          <w:szCs w:val="28"/>
          <w:rtl w:val="true"/>
          <w:lang w:bidi="fa-IR"/>
        </w:rPr>
        <w:t>درمان درد حرص و علاقه به جمع آوری اموال دنیا، یاد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سخنی بفرمایید که از آن استفاده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ذکر الموت فانه ما اکثر ذکر الموت انسان الا زهد فی الدنیا</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بسیار یاد کن که هرکس آن را زیاد به خاطر آورد، زهد در دنیا را پیشه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پایان کار و سرانجام آنچه متعلق به ماست بنگریم و ملاحظه کنیم که مرگ بین ما و ثروت و اموال ما جدایی می اندازد و حق نداریم حتی لباس تن خود را ببریم چه جای حرص و ولع در تکاثر اموال است و این نوع یاداوری ها اگر همه روزه تکرار شود میل و رغبت انسان به دنیا و زرق و برق آن کم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اکثر من ذکر الموت قلت فی الدنیا رغبته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اکثر من ذکر الموت رضی من الدنیا بالکفاف</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به یاد مرگ باشد میل و رغبتش به دنیا کم میگردد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به یاد مرگ باشد به اندازه کفاف از مال دنیا راضی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رسول الله صلی الله علیه و آله در بیابان با شتربانی روبرو شدند و</w:t>
      </w:r>
    </w:p>
    <w:p>
      <w:pPr>
        <w:pStyle w:val="BookText"/>
        <w:rPr/>
      </w:pPr>
      <w:r>
        <w:rPr>
          <w:rFonts w:ascii="IRNazanin" w:hAnsi="IRNazanin" w:eastAsia="IRNazanin"/>
          <w:color w:val="111111"/>
          <w:sz w:val="28"/>
          <w:sz w:val="28"/>
          <w:szCs w:val="28"/>
          <w:rtl w:val="true"/>
          <w:lang w:bidi="fa-IR"/>
        </w:rPr>
        <w:t>از وی مقداری شیر تقاضا نمودند،او در پاسخ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سینه شتران است اختصاص به صبحانه اهل قبیله دارد و آنچه در ظرف دوشیده ایم شامگاه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آنجناب دعا کردند، خداوندا مال و فرزندان این مرد را زیاد کن از او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ساربان دیگری برخوردند از او هم درخواست شیر کردند ساربان سینه شتران را دوشیده، محتوی ظرف های خود را در میان ظرف های پیامبرصلی الله علیه و آله ریخت و یک گوسفند نیز اضافه بر شیر تقدیم کرد، عرض نمود که فعلا همین مقدار پیش من بود چنانچه اجازه دهید بیش از این تهیه و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دست خویش را بلند کرده گفتند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کفایت به این مرد عنایت کن، همراهان عرض کردند ای رسول خدا آنکه درخواست شما را رد کرد برایش دعایی کردی که ما همه آن دعا را دوست داریم ولی برای کسی که حاجت شما را براورد از خداوند چیزی خواستید که ما دوست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قل و کفی خیر مما کثرو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کمی که کافی باشد در زندگی بهتر از ثروت زیادی است که انسان را به خود مشغول کند و سپس این دعا را نیز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 محمدا و آل محمد الکفاف</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محمد و آل او به اندازه کفایت لطف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روی دنیا با چشم عقل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صید تیر خورده از دام وی رمیدند</w:t>
      </w:r>
    </w:p>
    <w:p>
      <w:pPr>
        <w:pStyle w:val="BookText"/>
        <w:rPr/>
      </w:pPr>
      <w:r>
        <w:rPr>
          <w:rFonts w:ascii="IRNazanin" w:hAnsi="IRNazanin" w:eastAsia="IRNazanin"/>
          <w:color w:val="111111"/>
          <w:sz w:val="28"/>
          <w:sz w:val="28"/>
          <w:szCs w:val="28"/>
          <w:rtl w:val="true"/>
          <w:lang w:bidi="fa-IR"/>
        </w:rPr>
        <w:t xml:space="preserve">مرغان باغ جنت در کشتزار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دام پنهان از دانه دل بریدند</w:t>
      </w:r>
    </w:p>
    <w:p>
      <w:pPr>
        <w:pStyle w:val="BookText"/>
        <w:rPr/>
      </w:pPr>
      <w:r>
        <w:rPr>
          <w:rFonts w:ascii="IRNazanin" w:hAnsi="IRNazanin" w:eastAsia="IRNazanin"/>
          <w:color w:val="111111"/>
          <w:sz w:val="28"/>
          <w:sz w:val="28"/>
          <w:szCs w:val="28"/>
          <w:rtl w:val="true"/>
          <w:lang w:bidi="fa-IR"/>
        </w:rPr>
        <w:t>مردان حق ز دنیا بستند دیده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 و بد گذشتند جز حق کسی ندیدند</w:t>
      </w:r>
    </w:p>
    <w:p>
      <w:pPr>
        <w:pStyle w:val="BookText"/>
        <w:rPr/>
      </w:pPr>
      <w:r>
        <w:rPr>
          <w:rFonts w:ascii="IRNazanin" w:hAnsi="IRNazanin" w:eastAsia="IRNazanin"/>
          <w:color w:val="111111"/>
          <w:sz w:val="28"/>
          <w:sz w:val="28"/>
          <w:szCs w:val="28"/>
          <w:rtl w:val="true"/>
          <w:lang w:bidi="fa-IR"/>
        </w:rPr>
        <w:t>آن طائران لاهوت ناسوتشان مکان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قفس شکستند سوی وطن پریدند</w:t>
      </w:r>
    </w:p>
    <w:p>
      <w:pPr>
        <w:pStyle w:val="BookText"/>
        <w:rPr/>
      </w:pPr>
      <w:r>
        <w:rPr>
          <w:rFonts w:ascii="IRNazanin" w:hAnsi="IRNazanin" w:eastAsia="IRNazanin"/>
          <w:color w:val="111111"/>
          <w:sz w:val="28"/>
          <w:sz w:val="28"/>
          <w:szCs w:val="28"/>
          <w:rtl w:val="true"/>
          <w:lang w:bidi="fa-IR"/>
        </w:rPr>
        <w:t>رسول الله صلی الله علیه و آله هفت آفت برای آدم حریص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متوالی که برای بدنش زیان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زیادی که به پایان نخواهد رسید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سختی که هرگز آسوده از آن نمیشود، مگر هنگام مرگ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هراسی که جز ابتلا به آنچه از آن میترسد فایده ای ندارد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اندوهی که بی جهت زندگی را بر او ناگوار میکند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دقیق در پیشگاه خداوند از او کشیده میشود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دردناکی که راه فرار از آن برایش نیست</w:t>
      </w:r>
      <w:r>
        <w:rPr>
          <w:rFonts w:eastAsia="IRNazanin" w:cs="IRNazanin"/>
          <w:color w:val="111111"/>
          <w:sz w:val="28"/>
          <w:szCs w:val="28"/>
          <w:rtl w:val="true"/>
          <w:lang w:bidi="fa-IR"/>
        </w:rPr>
        <w:t>.</w:t>
      </w:r>
      <w:r>
        <w:rPr>
          <w:rStyle w:val="FootnoteAnchor"/>
          <w:rtl w:val="true"/>
        </w:rPr>
        <w:footnoteReference w:id="62"/>
      </w:r>
      <w:bookmarkStart w:id="40" w:name="pg2826_38308"/>
    </w:p>
    <w:p>
      <w:pPr>
        <w:pStyle w:val="Heading2"/>
        <w:numPr>
          <w:ilvl w:val="1"/>
          <w:numId w:val="1"/>
        </w:numPr>
        <w:rPr/>
      </w:pPr>
      <w:bookmarkStart w:id="41" w:name="__RefHeading___Toc2486326_1395250215"/>
      <w:bookmarkStart w:id="42" w:name="_Toc14"/>
      <w:bookmarkEnd w:id="40"/>
      <w:bookmarkEnd w:id="41"/>
      <w:r>
        <w:rPr>
          <w:rtl w:val="true"/>
        </w:rPr>
        <w:t>حزن و اندوه</w:t>
      </w:r>
      <w:bookmarkEnd w:id="42"/>
    </w:p>
    <w:p>
      <w:pPr>
        <w:pStyle w:val="BookText"/>
        <w:rPr/>
      </w:pPr>
      <w:r>
        <w:rPr>
          <w:rFonts w:ascii="IRNazanin" w:hAnsi="IRNazanin" w:eastAsia="IRNazanin"/>
          <w:color w:val="111111"/>
          <w:sz w:val="28"/>
          <w:sz w:val="28"/>
          <w:szCs w:val="28"/>
          <w:rtl w:val="true"/>
          <w:lang w:bidi="fa-IR"/>
        </w:rPr>
        <w:t>عواملی که باعث حزن و اندوه میگردند متفاوتند، گاهی حوادث و اتفاقات خارجی منجر به حزن و دل گرفتگی میگرددد و گاهی بدون جهت در بعضی ساعات روز و شب دل گرفتار اندوه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نسخه های شفابخشی برای رفع حزن بیان فرمودند که هرکدام آنها کارساز تاثیر سریع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مورد حضرت امیرالمومنین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تشعر قلبک الهم علی مافات، فتشغلک عن الاستعداد لما هوات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نسبت به مسائل گذشته محزون نباش زیرا که ترا باز میدارد از اینکه در آینده استعدادت را به کار بندی و آماده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برای رفع حزن و اندوه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حزنک من امر سلطان او غیره فاکثر من قول لا حول و لا قوة الا بالله فانها مفتاح الفرج</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چیزی از طرف سلطان یا دیگری باعث حزن تو شد زیاد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این ذکر شریف کلید گشایش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توالت الهموم فعلیک بلا حول و لا قوة الا بالله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پی در پی غم واندوه به سراغتان آمد بر شما باد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پیشنهاد دیگری دارند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اکثر الاستغفار جعل الله له من کل هم فرجا و من کل ضیق مخرجا و رزقه من حیث لا یحتسب</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استغفار کند خداوند تبارک و تعالی هم و غم او را تبدیل به گشایش میکند و او را از تنگنا نجات میبخشد و روزی بی حساب به وی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داروی دیگری را تجویز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الثیاب یذهب بالهمّ و الحزن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لباس و نظیف نگهداشتن آن،همّ و حزن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همّاً فلا یدری ما هو فلیغسل رأسه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حزنی به دلش نشسته و نمی داند و نمیداند که این دل گرفتگی از کجا سرچشمه گرفته،سرش را بشوید رفع حزن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مکارم الاخلاق عرضه 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انت عدتی ان حزنت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تویی ذخیره ام هنگام حزن واندوه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حزن آن حالت حسرت و ناراحتی است که انسان در اثر از دست دادن محبوب یا فوت مطلوب پیدا میکند و از مقدرات الهی اظهار ناراحتی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اولیاء الله لا خوف علیهم ولا هم یحزنون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آگاه باشید که دوستان خدا ترس ندارند و محزون نمی 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علت که اولیا خدا میدانند که آنچه در عالم موجود است از حیوان و نبات و جماد و اموال همه و همه در معرض فنا و زوال میباشند و هیچکدام باقی نخواهند بود، لذا خیالات فاسد از ذهن آنها بیرون میرود و دلشان به وسایل فناپذیر دنیایی گره</w:t>
      </w:r>
    </w:p>
    <w:p>
      <w:pPr>
        <w:pStyle w:val="BookText"/>
        <w:rPr/>
      </w:pPr>
      <w:r>
        <w:rPr>
          <w:rFonts w:ascii="IRNazanin" w:hAnsi="IRNazanin" w:eastAsia="IRNazanin"/>
          <w:color w:val="111111"/>
          <w:sz w:val="28"/>
          <w:sz w:val="28"/>
          <w:szCs w:val="28"/>
          <w:rtl w:val="true"/>
          <w:lang w:bidi="fa-IR"/>
        </w:rPr>
        <w:t>نمیخورد و بلکه دل را با خدای خویش و خواسته های او تعلق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یک نوع اعتماد و وثوق خاصی به پروردگار خویش دارند به همین جهت در همه کارها جز به کس دیگری متکی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اغتر بالعبید اذله الله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بندگان خدا توکل کند خداوند او را ذلیل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برای برطرف کردن غم و اندوه دعایی را به بعضی اصحاب خود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آنانی که احساس اندوه و افسردگی میکنند به نسخه التیام دهنده آن امام بزرگوار عمل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اعددت لکل عظیمة لا اله الا الله و لکل هم و غم لا حول و لا قوة الا بالله محمد صلی الله علیه و آله النور الاول و علی النور الثانی و الائمة الابرار عدة للقاءالله و حجاب من اعداء الله ذل کل شیء لعظمة الله و اسئل الله عزوجل و الکفایة</w:t>
      </w:r>
      <w:r>
        <w:rPr>
          <w:rFonts w:eastAsia="IRNazanin" w:cs="IRNazanin"/>
          <w:color w:val="111111"/>
          <w:sz w:val="28"/>
          <w:szCs w:val="28"/>
          <w:rtl w:val="true"/>
          <w:lang w:bidi="fa-IR"/>
        </w:rPr>
        <w:t>))</w:t>
      </w:r>
      <w:r>
        <w:rPr>
          <w:rStyle w:val="FootnoteAnchor"/>
          <w:rtl w:val="true"/>
        </w:rPr>
        <w:footnoteReference w:id="71"/>
      </w:r>
      <w:bookmarkStart w:id="43" w:name="pg2826_38311"/>
    </w:p>
    <w:p>
      <w:pPr>
        <w:pStyle w:val="Heading2"/>
        <w:numPr>
          <w:ilvl w:val="1"/>
          <w:numId w:val="1"/>
        </w:numPr>
        <w:rPr/>
      </w:pPr>
      <w:bookmarkStart w:id="44" w:name="__RefHeading___Toc2486328_1395250215"/>
      <w:bookmarkStart w:id="45" w:name="_Toc15"/>
      <w:bookmarkEnd w:id="43"/>
      <w:bookmarkEnd w:id="44"/>
      <w:r>
        <w:rPr>
          <w:rtl w:val="true"/>
        </w:rPr>
        <w:t>حسد</w:t>
      </w:r>
      <w:bookmarkEnd w:id="45"/>
    </w:p>
    <w:p>
      <w:pPr>
        <w:pStyle w:val="BookText"/>
        <w:rPr/>
      </w:pPr>
      <w:r>
        <w:rPr>
          <w:rFonts w:ascii="IRNazanin" w:hAnsi="IRNazanin" w:eastAsia="IRNazanin"/>
          <w:color w:val="111111"/>
          <w:sz w:val="28"/>
          <w:sz w:val="28"/>
          <w:szCs w:val="28"/>
          <w:rtl w:val="true"/>
          <w:lang w:bidi="fa-IR"/>
        </w:rPr>
        <w:t>ظاهر مطلب آن است که صفت حسادت در همه هست، با این تفاوت که مومن آن را از درون تجاوز نمیدهد ولی فاسق با غیبت و تهمت و آبرو ریختن و کارشکنی و امثال آنها حسادت خویش را اظهار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کسی از آن رهایی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و الطیرة، و الحسد و ساحدثکم بالمخرج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بد بردن، فال بد زدن، و حسد ورزیدن و من راه رهایی از آنها را به شما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ظننت فلا تحقق، و اذا تطیرت فامض و اذا حسدت فلا تبغ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گمان بد بردی در پی جستجو و تحقیق بر نیا، و اگر فال بد زدی از آن صرف نظر کن و کار را انجام بده و اگر حسد ورزیدی به فساد و ستم دست نزن</w:t>
      </w:r>
      <w:r>
        <w:rPr>
          <w:rFonts w:eastAsia="IRNazanin" w:cs="IRNazanin"/>
          <w:color w:val="111111"/>
          <w:sz w:val="28"/>
          <w:szCs w:val="28"/>
          <w:rtl w:val="true"/>
          <w:lang w:bidi="fa-IR"/>
        </w:rPr>
        <w:t>.))</w:t>
      </w:r>
      <w:r>
        <w:rPr>
          <w:rStyle w:val="FootnoteAnchor"/>
          <w:rtl w:val="true"/>
        </w:rPr>
        <w:footnoteReference w:id="7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حسد در مواقع شدت، خالی از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چند که شخص حسود ظاهرا خود را از حسد پاکیزه ساخته است، اما در باطن زوال نعمت محسود را میخواهد و در نفس او نیز تنفری نسبت به این حالت وجود ندارد، و این حالت حتما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عملی آن به این است که به خود خطاب کند که تو عوض آنکه نابودی و زوال نعمت را از طرف مقابل بخواهی، تقاضای چنین نعمتی را از خدای قادر متعال بر خود بنما و خیلی راحت و آسان از کنار مسائل بگذر و این قدر خودخوری مکن و</w:t>
      </w:r>
    </w:p>
    <w:p>
      <w:pPr>
        <w:pStyle w:val="BookText"/>
        <w:rPr/>
      </w:pPr>
      <w:r>
        <w:rPr>
          <w:rFonts w:ascii="IRNazanin" w:hAnsi="IRNazanin" w:eastAsia="IRNazanin"/>
          <w:color w:val="111111"/>
          <w:sz w:val="28"/>
          <w:sz w:val="28"/>
          <w:szCs w:val="28"/>
          <w:rtl w:val="true"/>
          <w:lang w:bidi="fa-IR"/>
        </w:rPr>
        <w:t>خویشتن را زجر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عمل به ضد است، مثلا اگر حسد وی را وادار به سرزنش کرد، زبان به مدح و ثنا گشاید، و یا اگر او را به سوی تکبر فرمان داد، نفس خویش را ملزم به تواضع کرده و از طرف مقابل معذرت خواهی کند و یا اگر حسادت او را از عطاء و بخشش منع نمود نفس را به بخشش بیشتر وادار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با چنین روش کم کم حسد ریشه کن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حق پاک است و چون پاکی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بر بندد برون آید پلید</w:t>
      </w:r>
    </w:p>
    <w:p>
      <w:pPr>
        <w:pStyle w:val="BookText"/>
        <w:rPr/>
      </w:pPr>
      <w:r>
        <w:rPr>
          <w:rFonts w:ascii="IRNazanin" w:hAnsi="IRNazanin" w:eastAsia="IRNazanin"/>
          <w:color w:val="111111"/>
          <w:sz w:val="28"/>
          <w:sz w:val="28"/>
          <w:szCs w:val="28"/>
          <w:rtl w:val="true"/>
          <w:lang w:bidi="fa-IR"/>
        </w:rPr>
        <w:t>میگریزد ضدها از 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گریزد چون برافزود ضیاء</w:t>
      </w:r>
    </w:p>
    <w:p>
      <w:pPr>
        <w:pStyle w:val="BookText"/>
        <w:rPr/>
      </w:pPr>
      <w:r>
        <w:rPr>
          <w:rFonts w:ascii="IRNazanin" w:hAnsi="IRNazanin" w:eastAsia="IRNazanin"/>
          <w:color w:val="111111"/>
          <w:sz w:val="28"/>
          <w:sz w:val="28"/>
          <w:szCs w:val="28"/>
          <w:rtl w:val="true"/>
          <w:lang w:bidi="fa-IR"/>
        </w:rPr>
        <w:t>و اینک جا دارد که مروری به بیان شیوا و آموزنده امام صادق کنیم، باشد که در این رهگذر ان شاءالله به هیچکس رشک نبریم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زیان خود را قبل از ضرر رساندن به فرد مورد حسد، مهیا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شیطان میماند که به سبب حسادت برای خود لعنت و برای آدم مقام رفیع برگزیدگی و هدایت الهی و ارتقاء به مقام دریافت حقایق را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مورد حسد قرار کرفتی خود حسد مورز، چرا که ترازوی اعمال حسود در روز قیامت همواره سبک است و میزان اعمال کسی که به او حسد میورزد، سنگین است، و در حالی که رزق و روزی الهی قسمت شده است، پس رشک و حسد برای حاسد چه سودی خواهد داشت و کدام زیان را به محسود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ریشه حسد از کوری قلب و انکار الطاف الهی است که این دو، دو بال کفتر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حسد بود که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قتل برادر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حسرت ابدی دچار گشت و خود را گرفتار هلاکتی نمود که هیچگاه از آن رها نخواهد 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حسود اعتماد به نفس را از دست میدهد و همیشه خود را عاجز و ناتوانبرای ترقی و رسیدن به مقامات عالیه مادی و معنوی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حسودان باید در رسیدن به آرزوهایشان به مواهب و نیروهای خدادای که دارند</w:t>
      </w:r>
    </w:p>
    <w:p>
      <w:pPr>
        <w:pStyle w:val="BookText"/>
        <w:rPr/>
      </w:pPr>
      <w:r>
        <w:rPr>
          <w:rFonts w:ascii="IRNazanin" w:hAnsi="IRNazanin" w:eastAsia="IRNazanin"/>
          <w:color w:val="111111"/>
          <w:sz w:val="28"/>
          <w:sz w:val="28"/>
          <w:szCs w:val="28"/>
          <w:rtl w:val="true"/>
          <w:lang w:bidi="fa-IR"/>
        </w:rPr>
        <w:t>اعتماد کنند و اگر تلاش کردند و به جایی نرسیدند عوض حسادت از خدا و جانب فضلش مسئلت نمایند که آنان را نیز موفق به کار مفید و پسندیده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قبل از آنکه به کسی که حسد میورزد ضرر برساند به خویش ضرر میزند و سرچشمه حسد کوردلی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جنایات و نزاع های خانوادگی ریشه حسادت دارند، وقتی حوادث تاسف آور قتل و جرح ها و اختلافات عمیق بین زن و شوهر و همکاران و نزدیکان را بررسی کنیم بالاخره سر از حسادت در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فتنه ها و درگیری های توام با کینه ورزی های طولانی که حسادت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خطر حسد و حسودان را ساده وسرسری گرفت و باید از شر آنها به خدا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حاسد اذا حسد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تذکر این نکته هم لازم است که ما نباید در انتخاب وسایل زندگی و امور مادی جوهره حسادت را در دل حسودان تحریک کنیم و باعث شویم که آنها با نگاه کینه توزانه خویش تمنای زوال نعمت را از ما بنمایند چنانکه تجربه نشان داده اشخاص تازه به دنیا رسیده با انتخاب وسایل پر زرق و برق زندگی، حسودان را تحریک نموده و مورد چشم زخم قرار گرفته و با یک حادثه دلخراش خود و خانواده خویش را نابود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حسد ترا ره در 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حسد ابلیش را باشد غلو</w:t>
      </w:r>
    </w:p>
    <w:p>
      <w:pPr>
        <w:pStyle w:val="BookText"/>
        <w:rPr/>
      </w:pPr>
      <w:r>
        <w:rPr>
          <w:rFonts w:ascii="IRNazanin" w:hAnsi="IRNazanin" w:eastAsia="IRNazanin"/>
          <w:color w:val="111111"/>
          <w:sz w:val="28"/>
          <w:sz w:val="28"/>
          <w:szCs w:val="28"/>
          <w:rtl w:val="true"/>
          <w:lang w:bidi="fa-IR"/>
        </w:rPr>
        <w:t>کوز آدم ننگ دارد از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سعادت جنگ دارد از حسد</w:t>
      </w:r>
    </w:p>
    <w:p>
      <w:pPr>
        <w:pStyle w:val="BookText"/>
        <w:rPr/>
      </w:pPr>
      <w:r>
        <w:rPr>
          <w:rFonts w:ascii="IRNazanin" w:hAnsi="IRNazanin" w:eastAsia="IRNazanin"/>
          <w:color w:val="111111"/>
          <w:sz w:val="28"/>
          <w:sz w:val="28"/>
          <w:szCs w:val="28"/>
          <w:rtl w:val="true"/>
          <w:lang w:bidi="fa-IR"/>
        </w:rPr>
        <w:t>عقبه ای زین صعب تر در راه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خنک آنکس حسد همراه نیست</w:t>
      </w:r>
    </w:p>
    <w:p>
      <w:pPr>
        <w:pStyle w:val="BookText"/>
        <w:rPr/>
      </w:pPr>
      <w:r>
        <w:rPr>
          <w:rFonts w:ascii="IRNazanin" w:hAnsi="IRNazanin" w:eastAsia="IRNazanin"/>
          <w:color w:val="111111"/>
          <w:sz w:val="28"/>
          <w:sz w:val="28"/>
          <w:szCs w:val="28"/>
          <w:rtl w:val="true"/>
          <w:lang w:bidi="fa-IR"/>
        </w:rPr>
        <w:t>این جسد خانه حسد آمد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حسد آلوده گردد خاندان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خانمانها از حسد گردد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شاهی از حسد گردد غراب</w:t>
      </w:r>
      <w:bookmarkStart w:id="46" w:name="pg2826_38314"/>
    </w:p>
    <w:p>
      <w:pPr>
        <w:pStyle w:val="Heading2"/>
        <w:numPr>
          <w:ilvl w:val="1"/>
          <w:numId w:val="1"/>
        </w:numPr>
        <w:rPr/>
      </w:pPr>
      <w:bookmarkStart w:id="47" w:name="__RefHeading___Toc2486330_1395250215"/>
      <w:bookmarkStart w:id="48" w:name="_Toc16"/>
      <w:bookmarkEnd w:id="46"/>
      <w:bookmarkEnd w:id="47"/>
      <w:r>
        <w:rPr>
          <w:rtl w:val="true"/>
        </w:rPr>
        <w:t>حقد و کینه</w:t>
      </w:r>
      <w:bookmarkEnd w:id="48"/>
    </w:p>
    <w:p>
      <w:pPr>
        <w:pStyle w:val="BookText"/>
        <w:rPr/>
      </w:pPr>
      <w:r>
        <w:rPr>
          <w:rFonts w:ascii="IRNazanin" w:hAnsi="IRNazanin" w:eastAsia="IRNazanin"/>
          <w:color w:val="111111"/>
          <w:sz w:val="28"/>
          <w:sz w:val="28"/>
          <w:szCs w:val="28"/>
          <w:rtl w:val="true"/>
          <w:lang w:bidi="fa-IR"/>
        </w:rPr>
        <w:t>دل مومن با صفاتر از آن است که کینه کسی را در دل نگه دارد و اگر در کحفلی از کسی آزاری ببیند به محض خروج از آن دل را از ملالت او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 یحقد مادامفی مجلسه فاذا قام ذهب عنه الحقد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به دل گرفتن مومن کوتاه است فقط تا وقتی است که در مجلس حضور دارد وقتی بر میخیزد و محفل را ترک میکند دیگر کینه به 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مشاهده میشود که بعضی کینه دیرینه دارند و پس از گذشت سال ها هنوز از لغزش طرف خطاکار نگذشته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چنین دلی مکدر و تاریک خواهد بود و اگر کسی بخواهد در جهان آخرت خداوند تبارک و تعالی از لغزش هایش صرف نظر کند باید نسبت به بندگان او در دنیا اهل گذشت و اغماض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کینه توز باید بداند که هر اندازه این حالت در قلب او تقویت شود بر غم و اندوه وی افزبوده خواهد شد و اگر اگر عفو کند به تقوی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تعفوا اقرب للتقوی</w:t>
      </w:r>
      <w:r>
        <w:rPr>
          <w:rFonts w:eastAsia="IRNazanin" w:cs="IRNazanin"/>
          <w:color w:val="111111"/>
          <w:sz w:val="28"/>
          <w:szCs w:val="28"/>
          <w:rtl w:val="true"/>
          <w:lang w:bidi="fa-IR"/>
        </w:rPr>
        <w:t>))</w:t>
      </w:r>
      <w:r>
        <w:rPr>
          <w:rStyle w:val="FootnoteAnchor"/>
          <w:rtl w:val="true"/>
        </w:rPr>
        <w:footnoteReference w:id="7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نخلستانی مشغول بریدن خوشه های خرما بودند، در این هنگام غلامی از غلامان آن گرامی دسته ای از خوشه های خرما را گرفته و به پشت</w:t>
      </w:r>
    </w:p>
    <w:p>
      <w:pPr>
        <w:pStyle w:val="BookText"/>
        <w:rPr/>
      </w:pPr>
      <w:r>
        <w:rPr>
          <w:rFonts w:ascii="IRNazanin" w:hAnsi="IRNazanin" w:eastAsia="IRNazanin"/>
          <w:color w:val="111111"/>
          <w:sz w:val="28"/>
          <w:sz w:val="28"/>
          <w:szCs w:val="28"/>
          <w:rtl w:val="true"/>
          <w:lang w:bidi="fa-IR"/>
        </w:rPr>
        <w:t>دیوار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وی رفتم و او را گرفته و خدمت امام برده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این غلام، چند خوشه خرما دزدیده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 را صدا زد،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گرسنه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آقای من، فرمودند آیا عریانی؟ گفت خیر آقای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جهت این خوشه ها را برداشتی؟ گفت هوس خرما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خرما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آزاد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نصف العیش</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نرمش در رفتار، نیمی از زندگی همراه با خوشی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علاج کینه برخورد شایسته و چهره باز است، به این طریق میتوان کدورت را برطرف کرد همچنان که نبی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البشر یذهب بالسخیمه</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گشاده حرارت کدورت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خلق و لطف توان کرد صید اهل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 و دام نگیرند مرغ دانا را</w:t>
      </w:r>
    </w:p>
    <w:p>
      <w:pPr>
        <w:pStyle w:val="BookText"/>
        <w:rPr/>
      </w:pPr>
      <w:r>
        <w:rPr>
          <w:rFonts w:ascii="IRNazanin" w:hAnsi="IRNazanin" w:eastAsia="IRNazanin"/>
          <w:color w:val="111111"/>
          <w:sz w:val="28"/>
          <w:sz w:val="28"/>
          <w:szCs w:val="28"/>
          <w:rtl w:val="true"/>
          <w:lang w:bidi="fa-IR"/>
        </w:rPr>
        <w:t>ندانم از چه سبب رنگ آشنایی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 قدان سیه چشم ماه سیما را</w:t>
      </w:r>
    </w:p>
    <w:p>
      <w:pPr>
        <w:pStyle w:val="BookText"/>
        <w:rPr/>
      </w:pPr>
      <w:r>
        <w:rPr>
          <w:rFonts w:ascii="IRNazanin" w:hAnsi="IRNazanin" w:eastAsia="IRNazanin"/>
          <w:color w:val="111111"/>
          <w:sz w:val="28"/>
          <w:sz w:val="28"/>
          <w:szCs w:val="28"/>
          <w:rtl w:val="true"/>
          <w:lang w:bidi="fa-IR"/>
        </w:rPr>
        <w:t>در آسمان نه عجب گر بگفته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زهره برقص آورد مسیحا 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ابتلائات زمامداری امور مردم درگیری های سیاسی است که نوعا در نصب و انتساب افراد و انتخاب پیش می آید و در همین جاست که خط و خطوط سیاسی ترسیم میوشد که ظاهرا در تمامی مجامع دنیا یک امری طبیعی است، ولی چیزی که هست در نظام اسلامی چون انتصاب و انتخاب بر اساس معیارهای الهی و معنوی است بنابراین کسی حق ندارد رقیب سیاسی خود را ضایع کند و بدون ملاک برای آنکه خود جای پایی پیدا کند طرف مقابل را با زدن برچسب های بی پایه و دروغ از صحنه به در کند، البته چون در این نظام ارزش ها و احترام افراد به تقوی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بی تقوی باشد خود به خود از صحنه به در خواهد شد و مردم با رشد و</w:t>
      </w:r>
    </w:p>
    <w:p>
      <w:pPr>
        <w:pStyle w:val="BookText"/>
        <w:rPr/>
      </w:pPr>
      <w:r>
        <w:rPr>
          <w:rFonts w:ascii="IRNazanin" w:hAnsi="IRNazanin" w:eastAsia="IRNazanin"/>
          <w:color w:val="111111"/>
          <w:sz w:val="28"/>
          <w:sz w:val="28"/>
          <w:szCs w:val="28"/>
          <w:rtl w:val="true"/>
          <w:lang w:bidi="fa-IR"/>
        </w:rPr>
        <w:t>آگاهی که پیدا کرده اند زیر بار بی تقواها نخواهند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 با متدینین است که میخواهند با سرمایه تقوی به میدان مبارزات سیاسی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نباشند که برای رسیدن به میز ریاست رقیب را یک پول سیاه کنند تا خود مطرح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همنطور اگر بنا بر تشخیص مردم از آراء کمتری برخوردار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یقه پاره کنند و آنچه را سزاوار نیست به رقیب پیروز نثار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جراید خواندم که در انتخابات اخیر فرانسه بین دو نفر رقابت تنگاتنگی رخ داد، آراء خیلی به هم نزدیک بود، یکی بر دیگری پیروز شد، رقیب شکست خورده فردای آن روز با دسته گلی زیبا به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رقیب پیروز رفت ، پس از تقدیم گل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پیروزیت را به تو تبریک میگویم و امیدوارم در خوشبختی و سعادت ملت فرانسه کوشا و موفق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دنیای خودشان اینگونه برخورد میکنند و ما به طریق اولی باید این گونه باشیم؛ در مواقع شکست مالک نفس بوده حالمان تغییر نکند بلکه از خداوند تبارک و تعالی مسئلتا جوییم که پروردگارا رقیب پیروز را در خدمت به دین و مردم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مومنین حب و بغض خود را ضایع نمینمایند و علیه او سعایت و شکایتی به راه نمی اندازند تا آبروی او را ببرند و یا خدای ناکرده به خاطر روابط و کانال هایی که سراغ دارند باعث شوند که شخص مورد نظرشان از کار برکنار شود و گرفتار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انبئکم بالمومنین؟ من ائتمنه المومنون علی انفسهم و اموالهم، الا انبئکم بالمسلم؟ من سلم المسلمون من لسانه و یده و المهاجر من هجر السیئات و ترک ما حرم الله، و المون حرام علی المومن ان یظلمه او یخذله او یدفعه رفعه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مومن را به شما معرفی کنم؟ مومن کسی است که مومنین او را برجان و مال خود امین دانند، می خواهید مسلمان را برای شما معرفی کنم؟ مسلمان کسی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مسلمانها از زبان و دستش در امان باشند، و مهاجر کسی است که بدی ها را کنار گذارد حرام خدا را ترک کند و بر مومن حرام است که نسبت به مومن ستم کنند و یا او را ضایع کند و یا پشت سرش بدگویی نماید و یا او را از خود براند</w:t>
      </w:r>
      <w:r>
        <w:rPr>
          <w:rFonts w:eastAsia="IRNazanin" w:cs="IRNazanin"/>
          <w:color w:val="111111"/>
          <w:sz w:val="28"/>
          <w:szCs w:val="28"/>
          <w:rtl w:val="true"/>
          <w:lang w:bidi="fa-IR"/>
        </w:rPr>
        <w:t>.))</w:t>
      </w:r>
      <w:bookmarkStart w:id="49" w:name="pg2826_38318"/>
    </w:p>
    <w:p>
      <w:pPr>
        <w:pStyle w:val="Heading2"/>
        <w:numPr>
          <w:ilvl w:val="1"/>
          <w:numId w:val="1"/>
        </w:numPr>
        <w:rPr/>
      </w:pPr>
      <w:bookmarkStart w:id="50" w:name="__RefHeading___Toc2486332_1395250215"/>
      <w:bookmarkStart w:id="51" w:name="_Toc17"/>
      <w:bookmarkEnd w:id="49"/>
      <w:bookmarkEnd w:id="50"/>
      <w:r>
        <w:rPr>
          <w:rtl w:val="true"/>
        </w:rPr>
        <w:t>حب و مدح و ثناء</w:t>
      </w:r>
      <w:bookmarkEnd w:id="51"/>
    </w:p>
    <w:p>
      <w:pPr>
        <w:pStyle w:val="BookText"/>
        <w:rPr/>
      </w:pPr>
      <w:r>
        <w:rPr>
          <w:rFonts w:ascii="IRNazanin" w:hAnsi="IRNazanin" w:eastAsia="IRNazanin"/>
          <w:color w:val="111111"/>
          <w:sz w:val="28"/>
          <w:sz w:val="28"/>
          <w:szCs w:val="28"/>
          <w:rtl w:val="true"/>
          <w:lang w:bidi="fa-IR"/>
        </w:rPr>
        <w:t>از آنجایی که انسان به خود علاقه مفرط دارد، لذا وقتی تعریف او را میکنند بر خود میبالد و مباهات میکند و گاهی آنقدر مدح و ثنا بالا میگیرد که امر بر ما مشتبه می شود و خیال میکنیم که واقعا تعریف ها و تجمید ها واقعیت دارد و به طور نا خودآگاه معتاد و مشتاق تعریف و مدح مردم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اگر کسی زبان چاپلوسی نداشته باشد مطرود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هر جامعه ای که به چنین دردی مبتلا شود گرفتار فاجعه خواهد شد و سرانجام زبان انتقاد بسته شده و هیچ شخص دلسوزی حق اظهار نظر نتواند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میفرمودند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نادانترین مردم، کسی است که فریب سخن ستایشگر چاپلوسی را بخورد که زشت را در نظرش زیبا جلوه میدهد و خیرخواه را منفور او میسازد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راه درمان درد حب مدح و ثنا بی تفاوتی ما در برابر آنچه مردم از باب تعریف میگویند و همچنین توجه به موارد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داشتن آنچه را که مدح کننده درباره اش میگوید دروغ است، در نتیجه هیچوقت احساس غرور و عجب نمیکند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داشتن آنچه را که شخص ثنا گو به او نسبت میدهد بدان معتقد نیست بلکه</w:t>
      </w:r>
    </w:p>
    <w:p>
      <w:pPr>
        <w:pStyle w:val="BookText"/>
        <w:rPr/>
      </w:pPr>
      <w:r>
        <w:rPr>
          <w:rFonts w:ascii="IRNazanin" w:hAnsi="IRNazanin" w:eastAsia="IRNazanin"/>
          <w:color w:val="111111"/>
          <w:sz w:val="28"/>
          <w:sz w:val="28"/>
          <w:szCs w:val="28"/>
          <w:rtl w:val="true"/>
          <w:lang w:bidi="fa-IR"/>
        </w:rPr>
        <w:t>از روی ترس یا طمع میگوید بنابراین تاثری بر روان نخواهد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صفات و کمالات که وی را بدان ها میستایند اگر در او نباشد در واقع او را به مسخره گرفته اند و اگر در وی هست وابسته و در گرو عاقبت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میتواند بار ایمان و تقوی را به آخر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تعریف و تحسینش کرد به یاد عیب ها و نقائض خویش بیفتد و در پیشگاه پروردگار احساس شرمندگی کند و عوض آنکه مدح مداحان باعث غرور و طغیان او شود زبان به استغفار و توبه برای لغزش هایش بگشاید</w:t>
      </w:r>
    </w:p>
    <w:p>
      <w:pPr>
        <w:pStyle w:val="BookText"/>
        <w:rPr/>
      </w:pPr>
      <w:r>
        <w:rPr>
          <w:rFonts w:ascii="IRNazanin" w:hAnsi="IRNazanin" w:eastAsia="IRNazanin"/>
          <w:color w:val="111111"/>
          <w:sz w:val="28"/>
          <w:sz w:val="28"/>
          <w:szCs w:val="28"/>
          <w:rtl w:val="true"/>
          <w:lang w:bidi="fa-IR"/>
        </w:rPr>
        <w:t>خوشا آنان که ترک کام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کام عار ننگ از نام کردند</w:t>
      </w:r>
    </w:p>
    <w:p>
      <w:pPr>
        <w:pStyle w:val="BookText"/>
        <w:rPr/>
      </w:pPr>
      <w:r>
        <w:rPr>
          <w:rFonts w:ascii="IRNazanin" w:hAnsi="IRNazanin" w:eastAsia="IRNazanin"/>
          <w:color w:val="111111"/>
          <w:sz w:val="28"/>
          <w:sz w:val="28"/>
          <w:szCs w:val="28"/>
          <w:rtl w:val="true"/>
          <w:lang w:bidi="fa-IR"/>
        </w:rPr>
        <w:t>به خلوت انس با جانان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عزلت خویش را گمنام کردند</w:t>
      </w:r>
    </w:p>
    <w:p>
      <w:pPr>
        <w:pStyle w:val="BookText"/>
        <w:rPr/>
      </w:pPr>
      <w:r>
        <w:rPr>
          <w:rFonts w:ascii="IRNazanin" w:hAnsi="IRNazanin" w:eastAsia="IRNazanin"/>
          <w:color w:val="111111"/>
          <w:sz w:val="28"/>
          <w:sz w:val="28"/>
          <w:szCs w:val="28"/>
          <w:rtl w:val="true"/>
          <w:lang w:bidi="fa-IR"/>
        </w:rPr>
        <w:t>به شوق طاعت و ذوق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معرفت در جام کردند</w:t>
      </w:r>
    </w:p>
    <w:p>
      <w:pPr>
        <w:pStyle w:val="BookText"/>
        <w:rPr/>
      </w:pPr>
      <w:r>
        <w:rPr>
          <w:rFonts w:ascii="IRNazanin" w:hAnsi="IRNazanin" w:eastAsia="IRNazanin"/>
          <w:color w:val="111111"/>
          <w:sz w:val="28"/>
          <w:sz w:val="28"/>
          <w:szCs w:val="28"/>
          <w:rtl w:val="true"/>
          <w:lang w:bidi="fa-IR"/>
        </w:rPr>
        <w:t>به حق بستند چشم گوش و دل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را به عرفان رام کردند</w:t>
      </w:r>
    </w:p>
    <w:p>
      <w:pPr>
        <w:pStyle w:val="BookText"/>
        <w:rPr/>
      </w:pPr>
      <w:r>
        <w:rPr>
          <w:rFonts w:ascii="IRNazanin" w:hAnsi="IRNazanin" w:eastAsia="IRNazanin"/>
          <w:color w:val="111111"/>
          <w:sz w:val="28"/>
          <w:sz w:val="28"/>
          <w:szCs w:val="28"/>
          <w:rtl w:val="true"/>
          <w:lang w:bidi="fa-IR"/>
        </w:rPr>
        <w:t>به حق پرداختند از خلق 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شغل خاص ترک عام کردند</w:t>
      </w:r>
    </w:p>
    <w:p>
      <w:pPr>
        <w:pStyle w:val="BookText"/>
        <w:rPr/>
      </w:pPr>
      <w:r>
        <w:rPr>
          <w:rFonts w:ascii="IRNazanin" w:hAnsi="IRNazanin" w:eastAsia="IRNazanin"/>
          <w:color w:val="111111"/>
          <w:sz w:val="28"/>
          <w:sz w:val="28"/>
          <w:szCs w:val="28"/>
          <w:rtl w:val="true"/>
          <w:lang w:bidi="fa-IR"/>
        </w:rPr>
        <w:t>نظر را وقف کار دل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این کار را اتمام کردند</w:t>
      </w:r>
    </w:p>
    <w:p>
      <w:pPr>
        <w:pStyle w:val="BookText"/>
        <w:rPr/>
      </w:pPr>
      <w:r>
        <w:rPr>
          <w:rFonts w:ascii="IRNazanin" w:hAnsi="IRNazanin" w:eastAsia="IRNazanin"/>
          <w:color w:val="111111"/>
          <w:sz w:val="28"/>
          <w:sz w:val="28"/>
          <w:szCs w:val="28"/>
          <w:rtl w:val="true"/>
          <w:lang w:bidi="fa-IR"/>
        </w:rPr>
        <w:t>مولایمان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الاطراء و المدح من اوثق فرص الشیطان</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دوست داشتن مدح و ثنای مبالغه آمیز از محکم ترین فرصت 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یک فاجعه برای امت است و سرانجام زبان انتقاد بسته شده و هیچ فرد دلسوزی حق اظهار نظر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انسان به طور طبیعی علاقه مند است که دیگران تعریف و مدح او 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مدح دلالت بر حشمت و جاه و جلال ممدوح میکند حشمت و جاه هم چون که زور و قدرت را همراه دارد لذت بخش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 این درد بی تفاوتی در برابر مدح و ثناء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کنیم که آنچه را که مدح کننده درباره ما میگوید دروغ است دیگر احساس غرور و عجب نمیکنیم و یا باور کنیم آنچه را که شخص ثناگو به ما نسبت میدهد بدان معتقد نیست بلکه از روی</w:t>
      </w:r>
    </w:p>
    <w:p>
      <w:pPr>
        <w:pStyle w:val="BookText"/>
        <w:rPr/>
      </w:pPr>
      <w:r>
        <w:rPr>
          <w:rFonts w:ascii="IRNazanin" w:hAnsi="IRNazanin" w:eastAsia="IRNazanin"/>
          <w:color w:val="111111"/>
          <w:sz w:val="28"/>
          <w:sz w:val="28"/>
          <w:szCs w:val="28"/>
          <w:rtl w:val="true"/>
          <w:lang w:bidi="fa-IR"/>
        </w:rPr>
        <w:t>ترس و اجبار و یا چاپلوسی میگوید تاثیری بر ما نخواهد گذاشت، ثانیا باید متوجه این معنی باشیم که تا مادامی که سر کار پست حساسی نبودیم تعریف و تمجیدی وجود نداشت ولی به محض اینکه به عنوان وزیر و یا وکیل و یا مدیر انتخاب شدیم سیل تبریکات در صفحات اول روزنامه ها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باید بدانند که متملق سلامش مثل سلام گرگ حساب شده و برای روز مباداست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هروقت تعریف مارا کردند به یاد عیب ها و نواقص خویش بیفتیم و احساس شرمندگی در پیشگاه پروردگار کنیم و زبان به استغفار وا کنیم تا اثرش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مدحت فلا تفرح و ان ذممت فلا تجزع</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مدحت کردند شادمان نباش و اگر بدی تو را گفتند آه و ناله براه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یصیر العبد عبدا خالصا لله عزوجل حتی یصیر المدح و الذم عنده سواء</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به مقام خلوص واقعی نمیرسد مگر آنکه مدح و ذم مردم برایش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قرآن کسی که به کارهای نکرده علاقه مند باشد تا مدحش کنند بداند اهل عذاب و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تحسبن الذین یفرحون بما اتو و یحبون ان یحمدوا بمالم یفعلوا فلا تحسبنهم بمفازة من العذاب لهم عذاب الیم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چقدر جالب امیرالمومنین هشدار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 من یطربک بما لیس فیک فیوشک ان ننهتک بما لیس فیک</w:t>
      </w:r>
      <w:r>
        <w:rPr>
          <w:rFonts w:eastAsia="IRNazanin" w:cs="IRNazanin"/>
          <w:color w:val="111111"/>
          <w:sz w:val="28"/>
          <w:szCs w:val="28"/>
          <w:rtl w:val="true"/>
          <w:lang w:bidi="fa-IR"/>
        </w:rPr>
        <w:t>))</w:t>
      </w:r>
      <w:r>
        <w:rPr>
          <w:rStyle w:val="FootnoteAnchor"/>
          <w:rtl w:val="true"/>
        </w:rPr>
        <w:footnoteReference w:id="8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بجوی از کسی که ترا به چیزی تعریف می کند و شادمانت می سازد که در تو نیست زیرا بعید نیست که بزودی ترا به چیزی متهم کند که در تو نیست</w:t>
      </w:r>
      <w:r>
        <w:rPr>
          <w:rFonts w:eastAsia="IRNazanin" w:cs="IRNazanin"/>
          <w:color w:val="111111"/>
          <w:sz w:val="28"/>
          <w:szCs w:val="28"/>
          <w:rtl w:val="true"/>
          <w:lang w:bidi="fa-IR"/>
        </w:rPr>
        <w:t>))</w:t>
      </w:r>
      <w:bookmarkStart w:id="52" w:name="pg2826_38321"/>
    </w:p>
    <w:p>
      <w:pPr>
        <w:pStyle w:val="Heading2"/>
        <w:numPr>
          <w:ilvl w:val="1"/>
          <w:numId w:val="1"/>
        </w:numPr>
        <w:rPr/>
      </w:pPr>
      <w:bookmarkStart w:id="53" w:name="__RefHeading___Toc2486334_1395250215"/>
      <w:bookmarkStart w:id="54" w:name="_Toc18"/>
      <w:bookmarkEnd w:id="52"/>
      <w:bookmarkEnd w:id="53"/>
      <w:r>
        <w:rPr>
          <w:rtl w:val="true"/>
        </w:rPr>
        <w:t>خشکی چشم</w:t>
      </w:r>
      <w:bookmarkEnd w:id="54"/>
    </w:p>
    <w:p>
      <w:pPr>
        <w:pStyle w:val="BookText"/>
        <w:rPr/>
      </w:pPr>
      <w:r>
        <w:rPr>
          <w:rFonts w:ascii="IRNazanin" w:hAnsi="IRNazanin" w:eastAsia="IRNazanin"/>
          <w:color w:val="111111"/>
          <w:sz w:val="28"/>
          <w:sz w:val="28"/>
          <w:szCs w:val="28"/>
          <w:rtl w:val="true"/>
          <w:lang w:bidi="fa-IR"/>
        </w:rPr>
        <w:t>امیرالمومنین علیه السلام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جفت الدموع الا لقسوة القلوب و ما قست القلوب الا لکثرة الذنوب</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 خشک نمیشود مگر به خاطر قساوت قلب ها و قلب ها قسی نمیگردد مگر به خاطر کثرت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بیان حضرت مولا نتیجه میگیریم عامل اصلی خشکی چشم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که رسی به کام، بردار دو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گام ز دنیا و دگر گام ز کام</w:t>
      </w:r>
    </w:p>
    <w:p>
      <w:pPr>
        <w:pStyle w:val="BookText"/>
        <w:rPr/>
      </w:pPr>
      <w:r>
        <w:rPr>
          <w:rFonts w:ascii="IRNazanin" w:hAnsi="IRNazanin" w:eastAsia="IRNazanin"/>
          <w:color w:val="111111"/>
          <w:sz w:val="28"/>
          <w:sz w:val="28"/>
          <w:szCs w:val="28"/>
          <w:rtl w:val="true"/>
          <w:lang w:bidi="fa-IR"/>
        </w:rPr>
        <w:t>نیکو مثلی شنو ز پیر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دانه طمع ببر برستی از دام</w:t>
      </w:r>
    </w:p>
    <w:p>
      <w:pPr>
        <w:pStyle w:val="BookText"/>
        <w:rPr/>
      </w:pPr>
      <w:r>
        <w:rPr>
          <w:rFonts w:ascii="IRNazanin" w:hAnsi="IRNazanin" w:eastAsia="IRNazanin"/>
          <w:color w:val="111111"/>
          <w:sz w:val="28"/>
          <w:sz w:val="28"/>
          <w:szCs w:val="28"/>
          <w:rtl w:val="true"/>
          <w:lang w:bidi="fa-IR"/>
        </w:rPr>
        <w:t>دانه هرکسی مناسب با وضع روحی اوست و تا مادامی که در دام شیاطین و نفس اماره و بوالهوسی ها غوطه ور هستیم حال بکاء و گریه به درگاه حضرت احدیت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کار از کجا عیب دارد آبا لقمه حرام و کسب شبه دار باعث خشکی چشم شده ویا بساط معصیت که در خانه 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خود را خوب می شناسد و خوب میفهمد که چه میکند و کجای کارش عیب دارد و به چه علت دیدگانش خشک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 خویش از گریه های نیمه شب سیراب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درون او شعاع آفتاب آید برون</w:t>
      </w:r>
    </w:p>
    <w:p>
      <w:pPr>
        <w:pStyle w:val="BookText"/>
        <w:rPr/>
      </w:pPr>
      <w:r>
        <w:rPr>
          <w:rFonts w:ascii="IRNazanin" w:hAnsi="IRNazanin" w:eastAsia="IRNazanin"/>
          <w:color w:val="111111"/>
          <w:sz w:val="28"/>
          <w:sz w:val="28"/>
          <w:szCs w:val="28"/>
          <w:rtl w:val="true"/>
          <w:lang w:bidi="fa-IR"/>
        </w:rPr>
        <w:t>ذره ای بی مایه ای ترسم که تا پیدا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پخته تر کن خویش را تا آفتاب آید برون</w:t>
      </w:r>
    </w:p>
    <w:p>
      <w:pPr>
        <w:pStyle w:val="BookText"/>
        <w:rPr/>
      </w:pPr>
      <w:r>
        <w:rPr>
          <w:rFonts w:ascii="IRNazanin" w:hAnsi="IRNazanin" w:eastAsia="IRNazanin"/>
          <w:color w:val="111111"/>
          <w:sz w:val="28"/>
          <w:sz w:val="28"/>
          <w:szCs w:val="28"/>
          <w:rtl w:val="true"/>
          <w:lang w:bidi="fa-IR"/>
        </w:rPr>
        <w:t>گاهی باید به چشمهایمان التماس کنیم حداقل به اندازه بال مگسی تر شود شاید رفته رفته از جمودت بیرون آید چند لحظه ای از خوف و خشیت حق و بهتر بگویم بر احوال زار خویش بگرییم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البکاء فتباک فان خرج منک مثل الذباب فبخّ بخ</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چشمانت خشک شد خود را به شکل گریه کنندگاندر آور و اگر به اندازه سر مگسی از دیدگانت اشکی غلتید به خود تبریک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افرادی بر می خوریم که افتخار میکنند در تمام عمرشان دلشان نسوخته و اشکشان حتی در فقدان عزیزانشان جاری نشده و یا مشاهده میشود بعضی در ذکر مصائب اهل بیت پیامبر قطره ای اشک نمیریزند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اشخاصی مطمئن باشند که گرفتار شقاوت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اله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الشقاء جمود العین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شقاوت خشکی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قومی که داد بندگی را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دنیا کرده اند و از همه آزاده اند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طرفة العین نبوده غافل از حضرت 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ها با این همه از دیده ها بگشاده اند</w:t>
      </w:r>
    </w:p>
    <w:p>
      <w:pPr>
        <w:pStyle w:val="BookText"/>
        <w:rPr/>
      </w:pPr>
      <w:r>
        <w:rPr>
          <w:rFonts w:ascii="IRNazanin" w:hAnsi="IRNazanin" w:eastAsia="IRNazanin"/>
          <w:color w:val="111111"/>
          <w:sz w:val="28"/>
          <w:sz w:val="28"/>
          <w:szCs w:val="28"/>
          <w:rtl w:val="true"/>
          <w:lang w:bidi="fa-IR"/>
        </w:rPr>
        <w:t>ز آب و تاب تب الی الله غسل کرده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را برخاک پای اسجدوا بنهاده اند</w:t>
      </w:r>
    </w:p>
    <w:p>
      <w:pPr>
        <w:pStyle w:val="BookText"/>
        <w:rPr/>
      </w:pPr>
      <w:r>
        <w:rPr>
          <w:rFonts w:ascii="IRNazanin" w:hAnsi="IRNazanin" w:eastAsia="IRNazanin"/>
          <w:color w:val="111111"/>
          <w:sz w:val="28"/>
          <w:sz w:val="28"/>
          <w:szCs w:val="28"/>
          <w:rtl w:val="true"/>
          <w:lang w:bidi="fa-IR"/>
        </w:rPr>
        <w:t>ربنا گویند از او لبیک عبدی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سرمست الست از جرعه این باده اند</w:t>
      </w:r>
    </w:p>
    <w:p>
      <w:pPr>
        <w:pStyle w:val="BookText"/>
        <w:rPr/>
      </w:pPr>
      <w:r>
        <w:rPr>
          <w:rFonts w:ascii="IRNazanin" w:hAnsi="IRNazanin" w:eastAsia="IRNazanin"/>
          <w:color w:val="111111"/>
          <w:sz w:val="28"/>
          <w:sz w:val="28"/>
          <w:szCs w:val="28"/>
          <w:rtl w:val="true"/>
          <w:lang w:bidi="fa-IR"/>
        </w:rPr>
        <w:t>پیر انصاری تو میدانی که ایشان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ای بی کر و فر و زمره بی دل ساده اند</w:t>
      </w:r>
    </w:p>
    <w:p>
      <w:pPr>
        <w:pStyle w:val="BookText"/>
        <w:rPr/>
      </w:pPr>
      <w:r>
        <w:rPr>
          <w:rFonts w:ascii="IRNazanin" w:hAnsi="IRNazanin" w:eastAsia="IRNazanin"/>
          <w:color w:val="111111"/>
          <w:sz w:val="28"/>
          <w:sz w:val="28"/>
          <w:szCs w:val="28"/>
          <w:rtl w:val="true"/>
          <w:lang w:bidi="fa-IR"/>
        </w:rPr>
        <w:t>ابودردا، میگوید در تاریکی شب وارد نخلستان شدم صدای ضجه و شیون مردی که بسیار جانسوز گریه میکرد به گوشم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لحن مناجاتش گیرا و جذاب بود که مرا به سوی خود جلب کرد ولی وقتی نزدیک شدم دیدم مثل یک چوب خشک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چهره صاحب صدا نگریستم دیدم که مولایم امیرالمومنین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خود را به خانه آن حضرت رساندم و اهل آن خانه از وضع آن گرامی با خبر ساختم و گفتم که علی علیه السلام از خوف خدا در نخلستان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داخل خانه پاسخ شنیدم که ابودرداء اشتباه میکنی علی علیه السلام نمرده است، بلکه اغلب شبها از خوف و خشیت الهی تاب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شنیده است مناجات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جوشش چشمه عشق ازلی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فجر تا سینه آفاق 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بیدار علی خفته نیافت</w:t>
      </w:r>
      <w:bookmarkStart w:id="55" w:name="pg2826_38324"/>
    </w:p>
    <w:p>
      <w:pPr>
        <w:pStyle w:val="Heading2"/>
        <w:numPr>
          <w:ilvl w:val="1"/>
          <w:numId w:val="1"/>
        </w:numPr>
        <w:rPr/>
      </w:pPr>
      <w:bookmarkStart w:id="56" w:name="__RefHeading___Toc2486336_1395250215"/>
      <w:bookmarkStart w:id="57" w:name="_Toc19"/>
      <w:bookmarkEnd w:id="55"/>
      <w:bookmarkEnd w:id="56"/>
      <w:r>
        <w:rPr>
          <w:rtl w:val="true"/>
        </w:rPr>
        <w:t>دل مرده گی</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 قلبک بالموعظة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را به موعظه زنده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نصیحت امام امیرالمونین علی علیه السلام به فرزندش امام 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چگونه دلمردگی با موعظه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قبول کنیم که همه ما محتاج به موعظه هستیم و هیچ کس نمیتواند احساس بی نیازی کند و بگوید من لبریز شده ام محتاج به پند اندرز دیگران نیستم، چرا که در کشاکش روزگار و اشتغالات مادی که برای همه هست گرفتار غفلت و بی توجهی نسبت به معنویات و تکالیف شرعی میشویم پس به ناچار می باید که گاهی خود را به قرآن که سراسر موعظه و پند است و یا به ائمه اطهار علیهم السلام و رهبران دینی عرضه دهیم و آنها با مواعظ خویش ما را از افسردگی و پژمردگی بیرون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ابها الناس قد جائتکم موعظة من ربکم و شفاء لما فی الصدور و هدی و رحمة للمومنین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پروردگارتان موعظه ای همراه با شفای آن برای مرض ها که در سینه هاست رسیده و هدایت و رحمتی برای مومنان میباشد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یاران پیشوایان ما بر این بود که وقتی احساس کدورت و دلمردگی می کردند به محضر امام زمان خویش شرفیاب میشدند و از آن ذوات مقدسه تقاضای</w:t>
      </w:r>
    </w:p>
    <w:p>
      <w:pPr>
        <w:pStyle w:val="BookText"/>
        <w:rPr/>
      </w:pPr>
      <w:r>
        <w:rPr>
          <w:rFonts w:ascii="IRNazanin" w:hAnsi="IRNazanin" w:eastAsia="IRNazanin"/>
          <w:color w:val="111111"/>
          <w:sz w:val="28"/>
          <w:sz w:val="28"/>
          <w:szCs w:val="28"/>
          <w:rtl w:val="true"/>
          <w:lang w:bidi="fa-IR"/>
        </w:rPr>
        <w:t>موعظه مینمودند و از آن مهم تر گاهی رسول الله با آن عظمت و جلالت که داشت به جبرائیل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جبرائیل عظنی</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مرا موعظه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موعظه دل را صفا میبخشد و زنگار دل را پاک کرده و حال نشاط و قدرت حرکت و سیر به سوی کمال به انسان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صقال النفوس و جلاء القلوب</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و نصایح جانها را پاکیزه میکنند و قلب ها را صفا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ناکرده در این ره به جایی نرسی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اگر می طلبی طاعت استاد ببر</w:t>
      </w:r>
    </w:p>
    <w:p>
      <w:pPr>
        <w:pStyle w:val="BookText"/>
        <w:rPr/>
      </w:pPr>
      <w:r>
        <w:rPr>
          <w:rFonts w:ascii="IRNazanin" w:hAnsi="IRNazanin" w:eastAsia="IRNazanin"/>
          <w:color w:val="111111"/>
          <w:sz w:val="28"/>
          <w:sz w:val="28"/>
          <w:szCs w:val="28"/>
          <w:rtl w:val="true"/>
          <w:lang w:bidi="fa-IR"/>
        </w:rPr>
        <w:t>اگر دل مرده ها و کسانی که گرفتار افسردگی شده اند هر از چند گاهی خود را در معرض موعظه خوبان قرار دهند قطعا وضع تغییر خواهد کرد و الا معنا نداشت که خدا به پیامبرش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فان الذکری تنفع المومنین</w:t>
      </w:r>
      <w:r>
        <w:rPr>
          <w:rFonts w:eastAsia="IRNazanin" w:cs="IRNazanin"/>
          <w:color w:val="111111"/>
          <w:sz w:val="28"/>
          <w:szCs w:val="28"/>
          <w:rtl w:val="true"/>
          <w:lang w:bidi="fa-IR"/>
        </w:rPr>
        <w:t>))</w:t>
      </w:r>
      <w:r>
        <w:rPr>
          <w:rStyle w:val="FootnoteAnchor"/>
          <w:rtl w:val="true"/>
        </w:rPr>
        <w:footnoteReference w:id="9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اهل ایمان تذکر ده ، زیرا تذکر و پند مومنان را سود میبخشد تذکر یعنی یاد آوری آنچه در فطرت انسان وجود دارد و انسان از آن غافل است</w:t>
      </w:r>
      <w:r>
        <w:rPr>
          <w:rFonts w:eastAsia="IRNazanin" w:cs="IRNazanin"/>
          <w:color w:val="111111"/>
          <w:sz w:val="28"/>
          <w:szCs w:val="28"/>
          <w:rtl w:val="true"/>
          <w:lang w:bidi="fa-IR"/>
        </w:rPr>
        <w:t>.</w:t>
      </w:r>
      <w:bookmarkStart w:id="58" w:name="pg2826_38326"/>
    </w:p>
    <w:p>
      <w:pPr>
        <w:pStyle w:val="Heading2"/>
        <w:numPr>
          <w:ilvl w:val="1"/>
          <w:numId w:val="1"/>
        </w:numPr>
        <w:rPr/>
      </w:pPr>
      <w:bookmarkStart w:id="59" w:name="__RefHeading___Toc2486338_1395250215"/>
      <w:bookmarkStart w:id="60" w:name="_Toc20"/>
      <w:bookmarkEnd w:id="58"/>
      <w:bookmarkEnd w:id="59"/>
      <w:r>
        <w:rPr>
          <w:rtl w:val="true"/>
        </w:rPr>
        <w:t>دنیا دوستی</w:t>
      </w:r>
      <w:bookmarkEnd w:id="60"/>
    </w:p>
    <w:p>
      <w:pPr>
        <w:pStyle w:val="BookText"/>
        <w:rPr/>
      </w:pPr>
      <w:r>
        <w:rPr>
          <w:rFonts w:ascii="IRNazanin" w:hAnsi="IRNazanin" w:eastAsia="IRNazanin"/>
          <w:color w:val="111111"/>
          <w:sz w:val="28"/>
          <w:sz w:val="28"/>
          <w:szCs w:val="28"/>
          <w:rtl w:val="true"/>
          <w:lang w:bidi="fa-IR"/>
        </w:rPr>
        <w:t>علاج دنیا دوستی مقداری تفکر و توجه به پایان زندگی است که دنیا پل عبوری بیش نیست و همه در آن میهمان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فی الدنیا اضیافا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خود را میهمان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میهمان اعتناء و دلبستگی به وسایل و لوازم زندگی صاحبخانه ندارد به همان شکل با دنیا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 الدنیا کانک غریب، او کانک عابر سبیل</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همانند یک بیگانه و یا مثل رهگذر و عابر زندگی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حضرت جبرئیل به حضرت نوح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اطول الانبیا عمرا کیف وجدت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کدار لها بابان دخلت من احدهما و خرجت من الآخر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بزرگسال ترین پیامبران، دنیا را چگونه یافتی؟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خانه دو درب از دری وارد شدم و از دری دیگر خارج گردیدم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حواریون به حضرت عیسی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تمشی علی الماء و نحن لا نقد رعلی ذلک؟ فقال لهم ما منزلة الدنیا و الدرهم عندکم؟</w:t>
      </w:r>
    </w:p>
    <w:p>
      <w:pPr>
        <w:pStyle w:val="BookText"/>
        <w:rPr/>
      </w:pPr>
      <w:r>
        <w:rPr>
          <w:rFonts w:ascii="IRNazanin" w:hAnsi="IRNazanin" w:eastAsia="IRNazanin"/>
          <w:color w:val="111111"/>
          <w:sz w:val="28"/>
          <w:sz w:val="28"/>
          <w:szCs w:val="28"/>
          <w:rtl w:val="true"/>
          <w:lang w:bidi="fa-IR"/>
        </w:rPr>
        <w:t>قالوا حسن، قال لکنهما عندی والمدرسواء</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چه کرده ای که 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رد شوی ولی ما قادر نیستیم؟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دینار و درهم نزد شما چگونه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پسندیده،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نزد من بین دینار و درهم و کلوخ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صاحبنظران ملک سلیمان باد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است سلیمان که ز ملک آزاد است</w:t>
      </w:r>
    </w:p>
    <w:p>
      <w:pPr>
        <w:pStyle w:val="BookText"/>
        <w:rPr/>
      </w:pPr>
      <w:r>
        <w:rPr>
          <w:rFonts w:ascii="IRNazanin" w:hAnsi="IRNazanin" w:eastAsia="IRNazanin"/>
          <w:color w:val="111111"/>
          <w:sz w:val="28"/>
          <w:sz w:val="28"/>
          <w:szCs w:val="28"/>
          <w:rtl w:val="true"/>
          <w:lang w:bidi="fa-IR"/>
        </w:rPr>
        <w:t>آنکه گویند که بر آب نهاده است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مشنو ای خواجه که بنیاد جهان بر باد است</w:t>
      </w:r>
    </w:p>
    <w:p>
      <w:pPr>
        <w:pStyle w:val="BookText"/>
        <w:rPr/>
      </w:pPr>
      <w:r>
        <w:rPr>
          <w:rFonts w:ascii="IRNazanin" w:hAnsi="IRNazanin" w:eastAsia="IRNazanin"/>
          <w:color w:val="111111"/>
          <w:sz w:val="28"/>
          <w:sz w:val="28"/>
          <w:szCs w:val="28"/>
          <w:rtl w:val="true"/>
          <w:lang w:bidi="fa-IR"/>
        </w:rPr>
        <w:t>دل بر این پیر زن اشوه گر دهر مبند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 عروسی است که در عقد بسی داماد است</w:t>
      </w:r>
    </w:p>
    <w:p>
      <w:pPr>
        <w:pStyle w:val="BookText"/>
        <w:rPr/>
      </w:pPr>
      <w:r>
        <w:rPr>
          <w:rFonts w:ascii="IRNazanin" w:hAnsi="IRNazanin" w:eastAsia="IRNazanin"/>
          <w:color w:val="111111"/>
          <w:sz w:val="28"/>
          <w:sz w:val="28"/>
          <w:szCs w:val="28"/>
          <w:rtl w:val="true"/>
          <w:lang w:bidi="fa-IR"/>
        </w:rPr>
        <w:t>حاصلی نیست به جز غم به جهان خواجو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آنکس بکلی ز جهان آزاد است</w:t>
      </w:r>
    </w:p>
    <w:p>
      <w:pPr>
        <w:pStyle w:val="BookText"/>
        <w:rPr/>
      </w:pPr>
      <w:r>
        <w:rPr>
          <w:rFonts w:ascii="IRNazanin" w:hAnsi="IRNazanin" w:eastAsia="IRNazanin"/>
          <w:color w:val="111111"/>
          <w:sz w:val="28"/>
          <w:sz w:val="28"/>
          <w:szCs w:val="28"/>
          <w:rtl w:val="true"/>
          <w:lang w:bidi="fa-IR"/>
        </w:rPr>
        <w:t>حضرت امیر المونین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الدنیا ماء البحر کلما شرب منه العطشان ازداد عطشا حتی یقتله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مثل دنیا مثل آب دریاست؛ شخص تشنه هرچه بیشتر بخورد تشنگی او زیادتر میشود تا بالاخره او را میکشد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معالجه و درمان دنیا طلبی و عشق به دنیا نگاه ژرف و عمیق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علی در سفارشات آموزنده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دنیا، همچون وارهیدگان از دنیا، بنگرید، زیرا که آن بزودی، ماوی گزیده ساکن خود را میراند و بهره مند آسوده خاطر را دردمند می سازد، به دنیایی که رفته و پشت کرده است امید بازگشت نیست و معلوم نیست در آینده چه روی خواهد کرد تا منتظرش بود</w:t>
      </w:r>
      <w:r>
        <w:rPr>
          <w:rFonts w:eastAsia="IRNazanin" w:cs="IRNazanin"/>
          <w:color w:val="111111"/>
          <w:sz w:val="28"/>
          <w:szCs w:val="28"/>
          <w:rtl w:val="true"/>
          <w:lang w:bidi="fa-IR"/>
        </w:rPr>
        <w:t>))</w:t>
      </w:r>
      <w:r>
        <w:rPr>
          <w:rStyle w:val="FootnoteAnchor"/>
          <w:rtl w:val="true"/>
        </w:rPr>
        <w:footnoteReference w:id="98"/>
      </w:r>
      <w:bookmarkStart w:id="61" w:name="pg2826_38328"/>
    </w:p>
    <w:p>
      <w:pPr>
        <w:pStyle w:val="Heading2"/>
        <w:numPr>
          <w:ilvl w:val="1"/>
          <w:numId w:val="1"/>
        </w:numPr>
        <w:rPr/>
      </w:pPr>
      <w:bookmarkStart w:id="62" w:name="__RefHeading___Toc2486340_1395250215"/>
      <w:bookmarkStart w:id="63" w:name="_Toc21"/>
      <w:bookmarkEnd w:id="61"/>
      <w:bookmarkEnd w:id="62"/>
      <w:r>
        <w:rPr>
          <w:rtl w:val="true"/>
        </w:rPr>
        <w:t>ذلت پذیری</w:t>
      </w:r>
      <w:bookmarkEnd w:id="63"/>
    </w:p>
    <w:p>
      <w:pPr>
        <w:pStyle w:val="BookText"/>
        <w:rPr/>
      </w:pPr>
      <w:r>
        <w:rPr>
          <w:rFonts w:ascii="IRNazanin" w:hAnsi="IRNazanin" w:eastAsia="IRNazanin"/>
          <w:color w:val="111111"/>
          <w:sz w:val="28"/>
          <w:sz w:val="28"/>
          <w:szCs w:val="28"/>
          <w:rtl w:val="true"/>
          <w:lang w:bidi="fa-IR"/>
        </w:rPr>
        <w:t>آن سرزنش که کرد ترا دوست حافظا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گلیم خویش مگر پا کشیده ای</w:t>
      </w:r>
    </w:p>
    <w:p>
      <w:pPr>
        <w:pStyle w:val="BookText"/>
        <w:rPr/>
      </w:pPr>
      <w:r>
        <w:rPr>
          <w:rFonts w:ascii="IRNazanin" w:hAnsi="IRNazanin" w:eastAsia="IRNazanin"/>
          <w:color w:val="111111"/>
          <w:sz w:val="28"/>
          <w:sz w:val="28"/>
          <w:szCs w:val="28"/>
          <w:rtl w:val="true"/>
          <w:lang w:bidi="fa-IR"/>
        </w:rPr>
        <w:t>راستی اگر هر فردی به آنچه خداوند تبارک و تعالی برایش مقدر کرده قانع باشد و پا از گلیم خویش فراتر ننهد آیا همیشه عزیز و سربلند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قنع بالمقسوم استراح من الهم و الکدوالتعب</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به آنچه سهم و قسمت اوست، قناعت کند از هم و غم و گدایی و زحمت، راحت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حرص و طمع به مال اندوزی و زیاده طلبی باعث پذیرش ذلت و زبونی اشخاص میشود اگر برای توسعه دادن به زندگی از این وآن تقاضای مادی کنی در صورتی که طرف کریم النفس باشد عزت و آبرویت خدشه دار و نابود میگردد</w:t>
      </w:r>
    </w:p>
    <w:p>
      <w:pPr>
        <w:pStyle w:val="BookText"/>
        <w:rPr/>
      </w:pPr>
      <w:r>
        <w:rPr>
          <w:rFonts w:ascii="IRNazanin" w:hAnsi="IRNazanin" w:eastAsia="IRNazanin"/>
          <w:color w:val="111111"/>
          <w:sz w:val="28"/>
          <w:sz w:val="28"/>
          <w:szCs w:val="28"/>
          <w:rtl w:val="true"/>
          <w:lang w:bidi="fa-IR"/>
        </w:rPr>
        <w:t xml:space="preserve">از کلمات قصار حضرت علی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ذل کذل الطمع</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ذلتی به اندازه ذلت طمع و چشم دوختن به مال مردم انسان را ضایع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صادق علیه السلام از حال خود شکایت کرد که من در تکاپوی پیدا کردن معاش هستم، به دست هم می آورم ولی نفسم به آن مقدار قانع نمیشود و مرتب میل به بیشتر دارد، چیزی بفرمایید تا خود را معالجه کنم و سرکشی نفسم را ثمری بخشد؟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کان ما یکفیک یغنیک فادنی ما فیها یغنیک و ان کان ما یکفیک لا</w:t>
      </w:r>
    </w:p>
    <w:p>
      <w:pPr>
        <w:pStyle w:val="BookText"/>
        <w:rPr/>
      </w:pPr>
      <w:r>
        <w:rPr>
          <w:rFonts w:ascii="IRNazanin" w:hAnsi="IRNazanin" w:eastAsia="IRNazanin"/>
          <w:color w:val="111111"/>
          <w:sz w:val="28"/>
          <w:sz w:val="28"/>
          <w:szCs w:val="28"/>
          <w:rtl w:val="true"/>
          <w:lang w:bidi="fa-IR"/>
        </w:rPr>
        <w:t>یغنیک فکل ما فیها لا یغنیک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مخارج ترا کفایت میکند نفست را بی نیاز کند به کمترین مقدار از دنیا راضی و خرسند خواهی شد ولی اگر به مقدار کفایت نفست راضی نشود، تمام آنچه در دنیاست ترا راضی و بی نیاز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ذلت پذیری زیر بار قرض های سنگین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غم باللیل و ذل بالنهار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بار قرض رفتن غم و غصه در شب و ذلت در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مقروض وقتی شب در بستر استراحت قرار میگیرد یاد قرض و دین خود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اندوه او را فرا میگیرد و ساعت ها بیدار میماند و خوابش نمیبرد و روز هم با برخورد طلبکار ها شرمنده و خجل و زبون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زیبا و جالب حضرت امیرالمونین علی علیه السلام سفارش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اکرم نفسک عن کل دنیه و ان ساقتک الی الرغائب فانک لن تعتاض بما تبذل من نفسک عوضا و لا تکن عبد غیرک و قد جعلک الله حرا</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گرامی دار خویشتن را از هر زبونی و پستی هر چند ترا به نعمت های بی شمار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برابر آنچه از نفس خویش صرف میکنی عوض نخواهی یافت و بنده دیگری مباش که خدا ترا آزاد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نراقی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بکی گه ناز این گه ناز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محفلم خالی کنید ای دوستان</w:t>
      </w:r>
    </w:p>
    <w:p>
      <w:pPr>
        <w:pStyle w:val="BookText"/>
        <w:rPr/>
      </w:pPr>
      <w:r>
        <w:rPr>
          <w:rFonts w:ascii="IRNazanin" w:hAnsi="IRNazanin" w:eastAsia="IRNazanin"/>
          <w:color w:val="111111"/>
          <w:sz w:val="28"/>
          <w:sz w:val="28"/>
          <w:szCs w:val="28"/>
          <w:rtl w:val="true"/>
          <w:lang w:bidi="fa-IR"/>
        </w:rPr>
        <w:t>هر سری را یک هوای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 بیچاره را خود یکسر است</w:t>
      </w:r>
    </w:p>
    <w:p>
      <w:pPr>
        <w:pStyle w:val="BookText"/>
        <w:rPr/>
      </w:pPr>
      <w:r>
        <w:rPr>
          <w:rFonts w:ascii="IRNazanin" w:hAnsi="IRNazanin" w:eastAsia="IRNazanin"/>
          <w:color w:val="111111"/>
          <w:sz w:val="28"/>
          <w:sz w:val="28"/>
          <w:szCs w:val="28"/>
          <w:rtl w:val="true"/>
          <w:lang w:bidi="fa-IR"/>
        </w:rPr>
        <w:t>یکسر و سودای یک عالم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 و صدرنگ ضد هم کجا</w:t>
      </w:r>
    </w:p>
    <w:p>
      <w:pPr>
        <w:pStyle w:val="BookText"/>
        <w:rPr/>
      </w:pPr>
      <w:r>
        <w:rPr>
          <w:rFonts w:ascii="IRNazanin" w:hAnsi="IRNazanin" w:eastAsia="IRNazanin"/>
          <w:color w:val="111111"/>
          <w:sz w:val="28"/>
          <w:sz w:val="28"/>
          <w:szCs w:val="28"/>
          <w:rtl w:val="true"/>
          <w:lang w:bidi="fa-IR"/>
        </w:rPr>
        <w:t>چون نشاید جمع این اضداد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باید ز پند آزاد کرد</w:t>
      </w:r>
    </w:p>
    <w:p>
      <w:pPr>
        <w:pStyle w:val="BookText"/>
        <w:rPr/>
      </w:pPr>
      <w:r>
        <w:rPr>
          <w:rFonts w:ascii="IRNazanin" w:hAnsi="IRNazanin" w:eastAsia="IRNazanin"/>
          <w:color w:val="111111"/>
          <w:sz w:val="28"/>
          <w:sz w:val="28"/>
          <w:szCs w:val="28"/>
          <w:rtl w:val="true"/>
          <w:lang w:bidi="fa-IR"/>
        </w:rPr>
        <w:t>بند بگسل جان من آزاد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هم بستن اضداد شو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ورنه باشی روز و شب در زیر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ترا کاری گشاید نه از تو کار</w:t>
      </w:r>
      <w:bookmarkStart w:id="64" w:name="pg2826_38330"/>
    </w:p>
    <w:p>
      <w:pPr>
        <w:pStyle w:val="Heading2"/>
        <w:numPr>
          <w:ilvl w:val="1"/>
          <w:numId w:val="1"/>
        </w:numPr>
        <w:rPr/>
      </w:pPr>
      <w:bookmarkStart w:id="65" w:name="__RefHeading___Toc2486342_1395250215"/>
      <w:bookmarkStart w:id="66" w:name="_Toc22"/>
      <w:bookmarkEnd w:id="64"/>
      <w:bookmarkEnd w:id="65"/>
      <w:r>
        <w:rPr>
          <w:rtl w:val="true"/>
        </w:rPr>
        <w:t>راحت طلبی</w:t>
      </w:r>
      <w:bookmarkEnd w:id="66"/>
    </w:p>
    <w:p>
      <w:pPr>
        <w:pStyle w:val="BookText"/>
        <w:rPr/>
      </w:pPr>
      <w:r>
        <w:rPr>
          <w:rFonts w:ascii="IRNazanin" w:hAnsi="IRNazanin" w:eastAsia="IRNazanin"/>
          <w:color w:val="111111"/>
          <w:sz w:val="28"/>
          <w:sz w:val="28"/>
          <w:szCs w:val="28"/>
          <w:rtl w:val="true"/>
          <w:lang w:bidi="fa-IR"/>
        </w:rPr>
        <w:t>ناز پرورده تنعم کی برد ره بدوست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 شیوه رندان بلاکش باشد</w:t>
      </w:r>
    </w:p>
    <w:p>
      <w:pPr>
        <w:pStyle w:val="BookText"/>
        <w:rPr/>
      </w:pPr>
      <w:r>
        <w:rPr>
          <w:rFonts w:ascii="IRNazanin" w:hAnsi="IRNazanin" w:eastAsia="IRNazanin"/>
          <w:color w:val="111111"/>
          <w:sz w:val="28"/>
          <w:sz w:val="28"/>
          <w:szCs w:val="28"/>
          <w:rtl w:val="true"/>
          <w:lang w:bidi="fa-IR"/>
        </w:rPr>
        <w:t>تن کار ندادن در هر زمینه ای خسران دنیا و آخرت را همراه خواهد داشت و در مقابل ریاضت و قبول زحمت سود دنیا و آخرت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استدام ریاضة نفسه انتفع</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ریاضت دادن خویش ادامه دهد منفعت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دنیوی و تهیه وسایل خود و خانواده تلاش و تکاپو رمز موفقیت و نوعی عبادت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اخروی و آماده نمودن توشه سفر آخرت نیز جدیت و سعی عامل اصلی سعادت و نیکبختی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استفرغ جهدک لمعادک یصلح مثواک</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 کوشش خویش را برای آخرت به کار بند تا جایگاهت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گشایش راه ها و رسیدن به مقصد نهایی و در زمره محسنین شدن را مشروط به تلاش و فعالیت میداند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 فینا لنهدینهم سبلنا و ان الله لمع المحسنین</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ما مجاهدت کرده اند به راه های خویش هدایتشان میکنیم که خدا با نیکو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موصلی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قافله حجاج در بیابان حرکت میکردم مقداری از قافله کناره گرفتم ناگاه در میان بیابان چشمم به پسری افتاد که تنها میرود، گفتم سبحان الله بیابانی بی آب و گیاه پسری تنها کجا میرود، نزدیک او رفته سلام کردم گفتم اراده کجا دارید؟</w:t>
      </w:r>
    </w:p>
    <w:p>
      <w:pPr>
        <w:pStyle w:val="BookText"/>
        <w:rPr/>
      </w:pPr>
      <w:r>
        <w:rPr>
          <w:rFonts w:ascii="IRNazanin" w:hAnsi="IRNazanin" w:eastAsia="IRNazanin"/>
          <w:color w:val="111111"/>
          <w:sz w:val="28"/>
          <w:sz w:val="28"/>
          <w:szCs w:val="28"/>
          <w:rtl w:val="true"/>
          <w:lang w:bidi="fa-IR"/>
        </w:rPr>
        <w:t>گفت به زیارت خانه خدا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صغیر هستید هنوز تکلیف بر شما واجب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یاشیخ ما رایت من هو اصغر سنا منی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 ای از من کوچکترها 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زاد و توشه و مرکب سواری شما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زادی تقوای و راحلتی رجلای و قصدی مولای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ام تقوای من است مرکبم پاهایم و با همین توشه و مرکب به سوی مولای خودم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آقای من شما که هیچ غذایی همراه ندارید؟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ترا دعوت به خانه خودش بکند شایسته است که غذای خود را برداری و به خانه او ببری؟ گفتم نه، فرمود آنکسی که مرا به خانه خود دعوت نموده غذایم نیز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تند بروید تا به قافله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بر من لازم است سعی و کوشش و بر اوست که مرا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ای که خودش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جاهدوا فینا لنهدینهم سبلنا و ان الله لمع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جدا شدن از آن گرامی و پرسش از مردم متوجه شدم که آن آقا حضرت زین العابدین علی ابن الحسین علیهما السلام بوده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بیاییم از بزرگان دین بیاموزیم و تن به کار دهیم که از بی عملی کسی به جایی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هست غم خودت نبخشایندت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تو، تو هست هیچ ننمایدت</w:t>
      </w:r>
    </w:p>
    <w:p>
      <w:pPr>
        <w:pStyle w:val="BookText"/>
        <w:rPr/>
      </w:pPr>
      <w:r>
        <w:rPr>
          <w:rFonts w:ascii="IRNazanin" w:hAnsi="IRNazanin" w:eastAsia="IRNazanin"/>
          <w:color w:val="111111"/>
          <w:sz w:val="28"/>
          <w:sz w:val="28"/>
          <w:szCs w:val="28"/>
          <w:rtl w:val="true"/>
          <w:lang w:bidi="fa-IR"/>
        </w:rPr>
        <w:t>تا از خود و هر دو کون فارغ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مزن خواجه که نگشایندت</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چو خوش مردمی هستند و چقدر نزد خداوند مقرب میباشند و چقدر خوب پروردگار در روز قیامت با آنها معامله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مردم بزرگ نشمارند و بعضی بر یکدیگر تفاخر نکنند ملائکه آشکارا بر شیعیان و پیروان ما سلام می کنند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همه لطف و عنایتی که نسبت به شیعیان ابراز شده به خاطر چیست؟ آیا غیر از آن است که اشاره به آن گروه میباشد که وظایف شرعی و اخلاقی خود را به بهترین وجه انجام میدهد و به خود اجازه گستاخی در انجام معاصی و گناهان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لاینالوا ولایتنا الا بعمل اورع</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 ولایت ما نخواهد رسید مگر به پرهیزکاری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زبی عملی در جهان ملولم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ملالت علما هم ز علم بی عمل است</w:t>
      </w:r>
    </w:p>
    <w:p>
      <w:pPr>
        <w:pStyle w:val="BookText"/>
        <w:rPr/>
      </w:pPr>
      <w:r>
        <w:rPr>
          <w:rFonts w:ascii="IRNazanin" w:hAnsi="IRNazanin" w:eastAsia="IRNazanin"/>
          <w:color w:val="111111"/>
          <w:sz w:val="28"/>
          <w:sz w:val="28"/>
          <w:szCs w:val="28"/>
          <w:rtl w:val="true"/>
          <w:lang w:bidi="fa-IR"/>
        </w:rPr>
        <w:t>برای پیشرفت در عمل و استقامت و ثبات قدم در النجام وظایف شرعی و تکالیف الهی توجه به چند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توجه در حالات کسانی صاحب عمل بودند و در مراتب بالای عمل قدم زدند، زیرا آگاه شدن از جریان حالات ایشان، انسان را به شوق و ذوق می اندازد و امکان ترقی و پیشرفت را در ما سهل و آسان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دستورات الهی و آنچه به عنوان احکام دینی برای ما فرستاده و عمل به آنها ثمره آن در زندگی دنیا و جهان آخرت بخوبی مشهود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آنچه خداوند نهی فرموده که باعث میشود از هر ضرر و خطر و ناراحتی محفوظ بمانیم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 از کسانی که بی عمل بودند و عواقب سوء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سیره عملی رسول خدا و اهل بیتش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خوشدلی آنجاست که دلدار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میکنم جهد که خود را مگر آنجا فکنم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حافظا تکیه بر ایام چون سهو است و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چرا عشرت امروز به فردا نکنم</w:t>
      </w:r>
      <w:bookmarkStart w:id="67" w:name="pg2826_38334"/>
    </w:p>
    <w:p>
      <w:pPr>
        <w:pStyle w:val="Heading2"/>
        <w:numPr>
          <w:ilvl w:val="1"/>
          <w:numId w:val="1"/>
        </w:numPr>
        <w:rPr/>
      </w:pPr>
      <w:bookmarkStart w:id="68" w:name="__RefHeading___Toc2486344_1395250215"/>
      <w:bookmarkStart w:id="69" w:name="_Toc23"/>
      <w:bookmarkEnd w:id="67"/>
      <w:bookmarkEnd w:id="68"/>
      <w:r>
        <w:rPr>
          <w:rtl w:val="true"/>
        </w:rPr>
        <w:t>ریا</w:t>
      </w:r>
      <w:bookmarkEnd w:id="69"/>
    </w:p>
    <w:p>
      <w:pPr>
        <w:pStyle w:val="BookText"/>
        <w:rPr/>
      </w:pPr>
      <w:r>
        <w:rPr>
          <w:rFonts w:ascii="IRNazanin" w:hAnsi="IRNazanin" w:eastAsia="IRNazanin"/>
          <w:color w:val="111111"/>
          <w:sz w:val="28"/>
          <w:sz w:val="28"/>
          <w:szCs w:val="28"/>
          <w:rtl w:val="true"/>
          <w:lang w:bidi="fa-IR"/>
        </w:rPr>
        <w:t>درمان ریا به کار میسر و حتمی خواهد بود یکی تمرین و مداومت به اعمال مخفی و دور از چشم خلق و دیگر قانع کردن خود که پس هرکار پسندیده توقع پاداش و مدح و تشکر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خدای خویش حساب جاری باز کرده باشد مدح و ذم مردم برایش یکسان است چون میداند جزای پروردگار بالاترین و بهترین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 العبادة اجرا اخفاها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عبادت ها از جهت اجر و پاداش آن عبادتی است که در پنهانی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به حواریون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روزه میگیرید موی سر و محاسن خود را روغن بزنید، لبها را چرب کنید تا مردم متوجه نشوند شما روزه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با دست راست احسان میکنید آنقدر بی سر و صدا باشد که دست چپ شما متوجه نشود</w:t>
      </w:r>
      <w:r>
        <w:rPr>
          <w:rFonts w:eastAsia="IRNazanin" w:cs="IRNazanin"/>
          <w:color w:val="111111"/>
          <w:sz w:val="28"/>
          <w:szCs w:val="28"/>
          <w:rtl w:val="true"/>
          <w:lang w:bidi="fa-IR"/>
        </w:rPr>
        <w:t>!!))</w:t>
      </w:r>
      <w:r>
        <w:rPr>
          <w:rStyle w:val="FootnoteAnchor"/>
          <w:rtl w:val="true"/>
        </w:rPr>
        <w:footnoteReference w:id="11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درباره توقع پاداش و ستایش از طرف مردم عرض میکنم که خوب است مقداری اندیشه کنیم که اولا آیا این دنیا میتواند جایگاه پاداش اعمال ما باشد و یا انسان های محتاج و ضعیف میتوانند جزای اعمال ما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خدا که بارها فرموده اند به احسن و جه من پاداش اعمال خیر شما را خواهم داد پس چه جای ریاکاری و تظاهر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لنجزینهم اجرهم باحسن ما کانو یعملون</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پاداش آنها را بهتر از آنچه در دنیا عمل کرده اند خواهیم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و اقامو الصلوة و آتوا الزکاة لهم اجرهم عند ربهم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شایسته کرده و نماز به پا داشته و زکات داده اند، پاداش آنها نزد پروردگارشان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تقدیر کسی که عملش را به قصد قربت و برای خدا انجام میدهد نه از تحسین و اقبال مردم مغرور میشود و نه از تخریب و تکذیب آنها متاثر و ناراحت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بستگی دل بغیر دوست زیان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با دوست سود هردو جهان است</w:t>
      </w:r>
    </w:p>
    <w:p>
      <w:pPr>
        <w:pStyle w:val="BookText"/>
        <w:rPr/>
      </w:pPr>
      <w:r>
        <w:rPr>
          <w:rFonts w:ascii="IRNazanin" w:hAnsi="IRNazanin" w:eastAsia="IRNazanin"/>
          <w:color w:val="111111"/>
          <w:sz w:val="28"/>
          <w:sz w:val="28"/>
          <w:szCs w:val="28"/>
          <w:rtl w:val="true"/>
          <w:lang w:bidi="fa-IR"/>
        </w:rPr>
        <w:t>سود و زیان نیست در معامله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صادق بری ز سود و زیان است</w:t>
      </w:r>
    </w:p>
    <w:p>
      <w:pPr>
        <w:pStyle w:val="BookText"/>
        <w:rPr/>
      </w:pPr>
      <w:r>
        <w:rPr>
          <w:rFonts w:ascii="IRNazanin" w:hAnsi="IRNazanin" w:eastAsia="IRNazanin"/>
          <w:color w:val="111111"/>
          <w:sz w:val="28"/>
          <w:sz w:val="28"/>
          <w:szCs w:val="28"/>
          <w:rtl w:val="true"/>
          <w:lang w:bidi="fa-IR"/>
        </w:rPr>
        <w:t>در اینجا لازم است به مواردی از مصادیق ریا اشاره شود تا در این رهگذر از نیرنگ شیطان و نفس اماره برحذر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خاطر روزه و یا جهاد و یا حج به مشقت افتاده رنگ زرد و پریده ای پیدا کرده و ضعف و گرسنگی به او فشار آورده با همین کیفیت در اجتماع حضور مییابد تا رخ زرد و ژولیده خود را به مردم نشان دهدتا مردم بگویند فلانی چقدر غصه اسلام را خورده و یا چقدر برای عبادت و شب زنده داری بی خوابی کشیده که به این صورت درامد، ای وای که چه زحمت بیهوده و خود را بسختی انداختن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کس که عببادت 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رضوان و ثواب آن نهد</w:t>
      </w:r>
    </w:p>
    <w:p>
      <w:pPr>
        <w:pStyle w:val="BookText"/>
        <w:rPr/>
      </w:pPr>
      <w:r>
        <w:rPr>
          <w:rFonts w:ascii="IRNazanin" w:hAnsi="IRNazanin" w:eastAsia="IRNazanin"/>
          <w:color w:val="111111"/>
          <w:sz w:val="28"/>
          <w:sz w:val="28"/>
          <w:szCs w:val="28"/>
          <w:rtl w:val="true"/>
          <w:lang w:bidi="fa-IR"/>
        </w:rPr>
        <w:t>خود حقیقت معصیت باشد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کدر، کانرا تو پنداری صفی</w:t>
      </w:r>
    </w:p>
    <w:p>
      <w:pPr>
        <w:pStyle w:val="BookText"/>
        <w:rPr/>
      </w:pPr>
      <w:r>
        <w:rPr>
          <w:rFonts w:ascii="IRNazanin" w:hAnsi="IRNazanin" w:eastAsia="IRNazanin"/>
          <w:color w:val="111111"/>
          <w:sz w:val="28"/>
          <w:sz w:val="28"/>
          <w:szCs w:val="28"/>
          <w:rtl w:val="true"/>
          <w:lang w:bidi="fa-IR"/>
        </w:rPr>
        <w:t>خواجه پندارد که طاعت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 کز معصیت جان میکند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سوال شد راه نجات در فردای قیامت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w:t>
      </w:r>
    </w:p>
    <w:p>
      <w:pPr>
        <w:pStyle w:val="BookText"/>
        <w:rPr/>
      </w:pPr>
      <w:r>
        <w:rPr>
          <w:rFonts w:ascii="IRNazanin" w:hAnsi="IRNazanin" w:eastAsia="IRNazanin"/>
          <w:color w:val="111111"/>
          <w:sz w:val="28"/>
          <w:sz w:val="28"/>
          <w:szCs w:val="28"/>
          <w:rtl w:val="true"/>
          <w:lang w:bidi="fa-IR"/>
        </w:rPr>
        <w:t>آن است که به خدا نیرنگ و خدعه نزنید که خدا شما را تلافی خواهد کرد، عرض شد خدعه زدن به خدا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الهی را اجرا کند اما برای جلب توجه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بترسید از خدا درباره ریا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شرک به خداست، بدان که ریاکار در روز قیامت با چهر نام خوانده میشود، ای کافر ، ای فاجر، ای نیرنگ باز، ای زیانکار عمل تو از بین رفت و اجر تو ضایع شد، امروز برای تو نجاتی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اجر و پاداش خود را از آن کس مطالبه کن که کار را در دنیا برای او کردی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گر ز چشم همه خلق بیفتم 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مپندار که مخذول تو را ناصر نیست</w:t>
      </w:r>
    </w:p>
    <w:p>
      <w:pPr>
        <w:pStyle w:val="BookText"/>
        <w:rPr/>
      </w:pPr>
      <w:r>
        <w:rPr>
          <w:rFonts w:ascii="IRNazanin" w:hAnsi="IRNazanin" w:eastAsia="IRNazanin"/>
          <w:color w:val="111111"/>
          <w:sz w:val="28"/>
          <w:sz w:val="28"/>
          <w:szCs w:val="28"/>
          <w:rtl w:val="true"/>
          <w:lang w:bidi="fa-IR"/>
        </w:rPr>
        <w:t>اشخاصی هستند به قول معروف که نان را به نرخ روز میخورند و شعارشان این است که خواهی نشوی رسوا همرنگ جماعت شو اگر در جماعت زهاد و اهل معرفت شرکت کنند حالت زهد به خود میگیرند احیانا ریش موقتی میگذارند تا بیگانه با آن جمع نباند و همین افراد اگر در جمع فساق درآیند میگویند محیط ایجاب میکند که لباس فاخر بپوشیم و قیافه عوض کنیم و الا از چشم آنها می افتیم و در واقع هدف اصلی، ریاکاری نسبت به هردو گروه است البته ریا مرضی است که به زودی تشخیص داده نمیشود، به قدری ملموز و مخفیست که درباره اش گفته اند ریا همانند راه رفتن مورچه سیاه در شب تاریک و سیاه روی سنگ سیاه است و بارز ترین مصداق ان به این صورت است که شخص ریاکار مقید است کار خوب خود را جلا و جلوه دهد تا مردم او را تذکیه کنند</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یعمل شیئا من الثواب لا یطلب به وجه الله انما یطلب تذکیه الناس یشتهی ان یسمع به الناس فهو الذی اشرک بعبادة ربه</w:t>
      </w:r>
      <w:r>
        <w:rPr>
          <w:rFonts w:eastAsia="IRNazanin" w:cs="IRNazanin"/>
          <w:color w:val="111111"/>
          <w:sz w:val="28"/>
          <w:szCs w:val="28"/>
          <w:rtl w:val="true"/>
          <w:lang w:bidi="fa-IR"/>
        </w:rPr>
        <w:t>))</w:t>
      </w:r>
      <w:r>
        <w:rPr>
          <w:rStyle w:val="FootnoteAnchor"/>
          <w:rtl w:val="true"/>
        </w:rPr>
        <w:footnoteReference w:id="11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کاری شایسته ای را انجام میدهد اما نه به خاطر خدا بلکه برای آنکه مردم اورا تذکیه کنند و مقدسش خوانند و دوست دارد که عمل خویش به گوش مردم برسد این همان کسی است که شرک در عبادت نموده است</w:t>
      </w:r>
    </w:p>
    <w:p>
      <w:pPr>
        <w:pStyle w:val="BookText"/>
        <w:rPr/>
      </w:pPr>
      <w:r>
        <w:rPr>
          <w:rFonts w:ascii="IRNazanin" w:hAnsi="IRNazanin" w:eastAsia="IRNazanin"/>
          <w:color w:val="111111"/>
          <w:sz w:val="28"/>
          <w:sz w:val="28"/>
          <w:szCs w:val="28"/>
          <w:rtl w:val="true"/>
          <w:lang w:bidi="fa-IR"/>
        </w:rPr>
        <w:t>دلیل ریاکاری چنین اشخاصی آن است که اگر مطمئن شوند از عمل انها کسی با خبر نمیشود و تقدیر و تشویقی در بین نیست هرگز کار را انجام نمیدهند و اگر هم گاهی در خلوت انجام بدهند بالاخره در اجتماع برای مردم بازگو میکنند و بارها میگویند تا به حساب خود زحمتشان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للمرائی ثلث علامات یکسل اذا کان وحده و ینشطا اذا کان عنده احد و یحب عن یحمده فی جمیع اموره</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ریاکار سه نشانه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 در تنهایی و خلوت با کسالت انجام میدهد، در میان مردم با نشاط و سرحال و دوست دارد هرکاری را انجام داد اورا ستایش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 علامت اول بارها شاهد بوده ایم بعضی در محافل توسل و دعا چون درمیان مردم هستند حال بکا و گریه عجیبی دارند دعا را با سورپز و گداز خاصی میخوانند ولی همان دعا را در تنهایی بی حال و با کسالت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خانه و خلوت نماز میخوانند با حذف مستحبات ولی در مجالس و مساجد با اذان و اقامه و قرائت کامل، رکوع و سجود طولانی و با اضافه تعقیبات و 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خشوع الجسد علی ما فی القلب فهو نفاق</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خشوع و تواضع جسم از خشوع در دل بیشتر باشد نزد ما نفاق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علامت سوم هم نباید از مردم توقع ستایش و تشکر را داشت و اگر کار برای خدا انجام شده حتی سرزنش و ملامت مردم عین لطف و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نسخه از رسول الله صلی الله عایه و آله درباره وسوسه ریا داشتن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مشغول نماز بود و شیطان به سراغش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ریا میکنی، تا جایی که میتواند نمازش را طول دهد به شرط آنکه وقت فریضه فوت نشود و اگر مشغول کاری آخرتی بود تا جایی که میتواند آنرا به درازا کشاند و اگر سرگرم کاری دنیوی بود آنرا رها کند</w:t>
      </w:r>
      <w:r>
        <w:rPr>
          <w:rFonts w:eastAsia="IRNazanin" w:cs="IRNazanin"/>
          <w:color w:val="111111"/>
          <w:sz w:val="28"/>
          <w:szCs w:val="28"/>
          <w:rtl w:val="true"/>
          <w:lang w:bidi="fa-IR"/>
        </w:rPr>
        <w:t>.))</w:t>
      </w:r>
      <w:r>
        <w:rPr>
          <w:rStyle w:val="FootnoteAnchor"/>
          <w:rtl w:val="true"/>
        </w:rPr>
        <w:footnoteReference w:id="118"/>
      </w:r>
      <w:bookmarkStart w:id="70" w:name="pg2826_38338"/>
    </w:p>
    <w:p>
      <w:pPr>
        <w:pStyle w:val="Heading2"/>
        <w:numPr>
          <w:ilvl w:val="1"/>
          <w:numId w:val="1"/>
        </w:numPr>
        <w:rPr/>
      </w:pPr>
      <w:bookmarkStart w:id="71" w:name="__RefHeading___Toc2486346_1395250215"/>
      <w:bookmarkStart w:id="72" w:name="_Toc24"/>
      <w:bookmarkEnd w:id="70"/>
      <w:bookmarkEnd w:id="71"/>
      <w:r>
        <w:rPr>
          <w:rtl w:val="true"/>
        </w:rPr>
        <w:t>زنگار دل</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القلوب تستئو کما یستئو الحدید اذا اصابه الماء قیل و ما جلاوها قال کثرة ذکر الموت و تلاوة القرآن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 کلام پیامبر صلی الله علیه و آله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مثل آهن در آن هنگام که با آب ملاقات میکنند، زنگ میزند نیز زنگ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چگونه میتوان زنگ دل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 یاد کردن مرگ و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امر طبیعی است که در معاشرت ها و برخوردهای اجتماعی و بطور کلی غفلت از خود و خدای خویش ، دل مبتلا به زنگ زدگی میشود و علاج آن همانطور که پیامبر گرامی فرمودند به دوچیز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لحظات حساس مرگ و روی آوردن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شفابخشی قرآن جای هیچگونه تایید نیست همچنانکه حضرت علی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تستشفین بغیر القرآن فانه من کل داع شفاء</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چیز غیر از قرآن شفا نطلب زیرا به تحقیق،قرآن شفای همه دردهاست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میفرمودند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استشفوا بنوره فانه شفاء الصدور</w:t>
      </w:r>
      <w:r>
        <w:rPr>
          <w:rFonts w:eastAsia="IRNazanin" w:cs="IRNazanin"/>
          <w:color w:val="111111"/>
          <w:sz w:val="28"/>
          <w:szCs w:val="28"/>
          <w:rtl w:val="true"/>
          <w:lang w:bidi="fa-IR"/>
        </w:rPr>
        <w:t>.))</w:t>
      </w:r>
      <w:r>
        <w:rPr>
          <w:rStyle w:val="FootnoteAnchor"/>
          <w:rtl w:val="true"/>
        </w:rPr>
        <w:footnoteReference w:id="12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قرآن و نورانیت آن طلب شفا کنید که قران شفای سینه های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حرف آخر را زده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تنزل من القرآن ما هو شفاء رحمت للمومنین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نازل کردیم قرآن را تا شفا و رحمت برای اهل ایمان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غافل از روی آوردن به قرآن نباشیم که تلاوتش دلها را صفا میبخشد و زنگار دل را پاکیزه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هذه القلوب ذکر الله و تلاوت القران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 و صفا دادن به این دل ها به جلا و صفا دادن به این دلها بتوسط یاد خدا و تلاوت قرآن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لاف عشق گله از یار زهی لاف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بازان چنین مستحق حجرانند</w:t>
      </w:r>
    </w:p>
    <w:p>
      <w:pPr>
        <w:pStyle w:val="BookText"/>
        <w:rPr/>
      </w:pPr>
      <w:r>
        <w:rPr>
          <w:rFonts w:ascii="IRNazanin" w:hAnsi="IRNazanin" w:eastAsia="IRNazanin"/>
          <w:color w:val="111111"/>
          <w:sz w:val="28"/>
          <w:sz w:val="28"/>
          <w:szCs w:val="28"/>
          <w:rtl w:val="true"/>
          <w:lang w:bidi="fa-IR"/>
        </w:rPr>
        <w:t>زاهد ار رندی حافظ نکند فهم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بگریزد از آن قوم که قرآن خوانند</w:t>
      </w:r>
    </w:p>
    <w:p>
      <w:pPr>
        <w:pStyle w:val="BookText"/>
        <w:rPr/>
      </w:pPr>
      <w:r>
        <w:rPr>
          <w:rFonts w:ascii="IRNazanin" w:hAnsi="IRNazanin" w:eastAsia="IRNazanin"/>
          <w:color w:val="111111"/>
          <w:sz w:val="28"/>
          <w:sz w:val="28"/>
          <w:szCs w:val="28"/>
          <w:rtl w:val="true"/>
          <w:lang w:bidi="fa-IR"/>
        </w:rPr>
        <w:t>راه سوم که از نوع بهترین محسوب میشود توبه واقعی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دل و روح انسان در اثر گناه صفا و لطافت خود را از دست میدهدو پرده سیاهی سراسر وجود آدمی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را ملاحظه کرده اید که چگونه جهره های زیبای انسانی را با جلوه و جلای خاصی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الگر بر روی آن گرد و غبار نشست و دچار آلودگی شد دیگر صفا و جلا ندارد و چهره شمار ابه گونه ای دیگر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من و شما همچون آیینه زنگار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گناه افزوده میشود آلودگی و تیرگی دل بیشتر میگردد تا آنجا که روی صفا و سعادت را به خود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توبه وسیله ای خوب است تا اسنان تیرگی و زنگار را از دل و جانش بزداید و صفای باطن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جنت را ز رحمت هشت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درش توبه است از آن هشت ای پسر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همه گه باز باشد گه 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توبه نباشد جز که باز</w:t>
      </w:r>
      <w:bookmarkStart w:id="73" w:name="pg2826_38340"/>
    </w:p>
    <w:p>
      <w:pPr>
        <w:pStyle w:val="Heading2"/>
        <w:numPr>
          <w:ilvl w:val="1"/>
          <w:numId w:val="1"/>
        </w:numPr>
        <w:rPr/>
      </w:pPr>
      <w:bookmarkStart w:id="74" w:name="__RefHeading___Toc2486348_1395250215"/>
      <w:bookmarkStart w:id="75" w:name="_Toc25"/>
      <w:bookmarkEnd w:id="73"/>
      <w:bookmarkEnd w:id="74"/>
      <w:r>
        <w:rPr>
          <w:rtl w:val="true"/>
        </w:rPr>
        <w:t>سوء ظن</w:t>
      </w:r>
      <w:bookmarkEnd w:id="75"/>
    </w:p>
    <w:p>
      <w:pPr>
        <w:pStyle w:val="BookText"/>
        <w:rPr/>
      </w:pPr>
      <w:r>
        <w:rPr>
          <w:rFonts w:ascii="IRNazanin" w:hAnsi="IRNazanin" w:eastAsia="IRNazanin"/>
          <w:color w:val="111111"/>
          <w:sz w:val="28"/>
          <w:sz w:val="28"/>
          <w:szCs w:val="28"/>
          <w:rtl w:val="true"/>
          <w:lang w:bidi="fa-IR"/>
        </w:rPr>
        <w:t>راه بر طرف کردن سوءظن راضی بودن به خواست پروردگاراست وترک اعتراض</w:t>
      </w:r>
    </w:p>
    <w:p>
      <w:pPr>
        <w:pStyle w:val="BookText"/>
        <w:rPr/>
      </w:pPr>
      <w:r>
        <w:rPr>
          <w:rFonts w:ascii="IRNazanin" w:hAnsi="IRNazanin" w:eastAsia="IRNazanin"/>
          <w:color w:val="111111"/>
          <w:sz w:val="28"/>
          <w:sz w:val="28"/>
          <w:szCs w:val="28"/>
          <w:rtl w:val="true"/>
          <w:lang w:bidi="fa-IR"/>
        </w:rPr>
        <w:t xml:space="preserve">درباره آنچه که بامیل ماهماهنگ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دردایره قسمت ،مانقطه تسلیمیم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انچه تواندیشی ،حکم آنچه توفرمایی</w:t>
      </w:r>
    </w:p>
    <w:p>
      <w:pPr>
        <w:pStyle w:val="BookText"/>
        <w:rPr/>
      </w:pPr>
      <w:r>
        <w:rPr>
          <w:rFonts w:ascii="IRNazanin" w:hAnsi="IRNazanin" w:eastAsia="IRNazanin"/>
          <w:color w:val="111111"/>
          <w:sz w:val="28"/>
          <w:sz w:val="28"/>
          <w:szCs w:val="28"/>
          <w:rtl w:val="true"/>
          <w:lang w:bidi="fa-IR"/>
        </w:rPr>
        <w:t xml:space="preserve">نازل ترین مرتبه توکل ورضادادن به درخواست پروردگارآن است که ما به خدای خویش حسن ظن داشته باشیم ،یعنی قبول کنیم که پروردگار برای مابد نمی خواهد وآنچه راکه از مواهب دنیا نصیب ما می کند کم یا زیادهمه براساس خیرومصلحت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طریقه ازبین بردن سوءظن نسبت به خداوندتبارک وتعالی است ودرموردبندگان اوخصوصا برادران وخواهران ایمانی موظفیم تا به چیزی یقین نداریم گمان بد نبریم وقضاوت نابجا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من عرف من اخیه وثیقه دین وسداد طریق فلا یسمعن فیه اقاویل الرجال </w:t>
      </w:r>
      <w:r>
        <w:rPr>
          <w:rFonts w:eastAsia="IRNazanin" w:cs="IRNazanin"/>
          <w:color w:val="111111"/>
          <w:sz w:val="28"/>
          <w:szCs w:val="28"/>
          <w:rtl w:val="true"/>
          <w:lang w:bidi="fa-IR"/>
        </w:rPr>
        <w:t>.))</w:t>
      </w:r>
      <w:r>
        <w:rPr>
          <w:rStyle w:val="FootnoteAnchor"/>
          <w:rtl w:val="true"/>
        </w:rPr>
        <w:footnoteReference w:id="12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هرکه برادر دینی خود را شناخت ودانست که دردین محکم واستوار</w:t>
      </w:r>
    </w:p>
    <w:p>
      <w:pPr>
        <w:pStyle w:val="BookText"/>
        <w:rPr/>
      </w:pPr>
      <w:r>
        <w:rPr>
          <w:rFonts w:ascii="IRNazanin" w:hAnsi="IRNazanin" w:eastAsia="IRNazanin"/>
          <w:color w:val="111111"/>
          <w:sz w:val="28"/>
          <w:sz w:val="28"/>
          <w:szCs w:val="28"/>
          <w:rtl w:val="true"/>
          <w:lang w:bidi="fa-IR"/>
        </w:rPr>
        <w:t>است ودرگفتار وکردار درراه راست قدم می نهد</w:t>
      </w:r>
    </w:p>
    <w:p>
      <w:pPr>
        <w:pStyle w:val="BookText"/>
        <w:rPr/>
      </w:pPr>
      <w:r>
        <w:rPr>
          <w:rFonts w:ascii="IRNazanin" w:hAnsi="IRNazanin" w:eastAsia="IRNazanin"/>
          <w:color w:val="111111"/>
          <w:sz w:val="28"/>
          <w:sz w:val="28"/>
          <w:szCs w:val="28"/>
          <w:rtl w:val="true"/>
          <w:lang w:bidi="fa-IR"/>
        </w:rPr>
        <w:t>نبایدگفتارمردم را درباه اوگوش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بسیاری ازموارد سوءظن بیجا وناحق است واگرکسی بدگمانی عادتش شده باشدکه قبل از بیماری سوءظن مبتلابه امراض دیگری ازقبیل بخل حسدوکبروعجب بوده وهمانها سوءظن را دروجودش تثبیت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الشریرلایظن باحدخیرا لانه لایراه الا به طبع نفسه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انسان بدسرشت شربه هیچ کس ظن خیرنداردزیرا که همه راباطبع وذات خبیث خودمی 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قول معروف کافرهمه را به کیش خود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شخصی قبل از برطرف کردن سوءظن می باید به درمان عوامل تشدید آن بخل و حسد کبروعجب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این هشدار زنهارهست به بیماران مبتلا به سوءظن که تجربه نشان داده افرادی دراثر دامن زدن به بدگمانی های خویش به مرتبه ای رسیده اندکه به مقدسات واولیاءخدا ووجود نازنین انبیاءومعصومین گمان بدبرده 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ماتوا ووهم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 کفروالحادمرده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باررسول خدا صلی الله علیه و آله باهمسرخودشان صفیه دخترحی بن اخطب صحبت مکردند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دراین هنگام مردی ازانصار از کنار آن گرامی عبور کردوظاهرا به طرزخاصی به آن حضرت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اوراصدازدوفرمودند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فلانی این زن همسر من صفیه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دادآیا کسی می تواند به شما غیر خوبی ظن دیگری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همانند خونی که دررگهای بدن انسان درجریان است دروجود فرزندان آدم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که شیطان دروجود تونیز داخل شده باشد</w:t>
      </w:r>
      <w:r>
        <w:rPr>
          <w:rFonts w:eastAsia="IRNazanin" w:cs="IRNazanin"/>
          <w:color w:val="111111"/>
          <w:sz w:val="28"/>
          <w:szCs w:val="28"/>
          <w:rtl w:val="true"/>
          <w:lang w:bidi="fa-IR"/>
        </w:rPr>
        <w:t>))</w:t>
      </w:r>
      <w:r>
        <w:rPr>
          <w:rStyle w:val="FootnoteAnchor"/>
          <w:rtl w:val="true"/>
        </w:rPr>
        <w:footnoteReference w:id="12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همچون گشت باشیطان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انجام شیطان لعین</w:t>
      </w:r>
    </w:p>
    <w:p>
      <w:pPr>
        <w:pStyle w:val="BookText"/>
        <w:rPr/>
      </w:pPr>
      <w:r>
        <w:rPr>
          <w:rFonts w:ascii="IRNazanin" w:hAnsi="IRNazanin" w:eastAsia="IRNazanin"/>
          <w:color w:val="111111"/>
          <w:sz w:val="28"/>
          <w:sz w:val="28"/>
          <w:szCs w:val="28"/>
          <w:rtl w:val="true"/>
          <w:lang w:bidi="fa-IR"/>
        </w:rPr>
        <w:t xml:space="preserve">هم بودخود مصدر کفر ونفاق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هرفسادی راهم ازوی اشتقاق</w:t>
      </w:r>
    </w:p>
    <w:p>
      <w:pPr>
        <w:pStyle w:val="BookText"/>
        <w:rPr/>
      </w:pPr>
      <w:r>
        <w:rPr>
          <w:rFonts w:ascii="IRNazanin" w:hAnsi="IRNazanin" w:eastAsia="IRNazanin"/>
          <w:color w:val="111111"/>
          <w:sz w:val="28"/>
          <w:sz w:val="28"/>
          <w:szCs w:val="28"/>
          <w:rtl w:val="true"/>
          <w:lang w:bidi="fa-IR"/>
        </w:rPr>
        <w:t>باخبرباش ای رفیق هوشیار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تانیایددست دشمن درحصار</w:t>
      </w:r>
    </w:p>
    <w:p>
      <w:pPr>
        <w:pStyle w:val="BookText"/>
        <w:rPr/>
      </w:pPr>
      <w:r>
        <w:rPr>
          <w:rFonts w:ascii="IRNazanin" w:hAnsi="IRNazanin" w:eastAsia="IRNazanin"/>
          <w:color w:val="111111"/>
          <w:sz w:val="28"/>
          <w:sz w:val="28"/>
          <w:szCs w:val="28"/>
          <w:rtl w:val="true"/>
          <w:lang w:bidi="fa-IR"/>
        </w:rPr>
        <w:t>هان وهان زین خادمان غافل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ازاین هادمان دل مباش</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 امر اخیک اخیک علی احسنه حتی یاتیک ما یغلب منه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کاربرادردینی خودراحمل به خوبی کن مگرآنکه برای توبدیش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بایدتوجه داشت که سوءظن نشان دارنیست تامشخص شودبنابراین بایداز هرنوع ظن پرهیز شودوحالت بدگمانی یک نو میض روحی است که شخص مبتلا به آن را در رنج وعذاب قرارمی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بدگمان جایی در جامعه ندارد زیرا جز منفی بافی کاردگری از اوساخته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الشریرلایظن باحدخیرالانه لایراه الا بطبع نفسی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شرور به هیچ کس گمان خوب نمیبرد زیراهمه را باسرشت بدخویش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دربعضی موارد خوش بین نبود بجاست ونبایدساده لوحی کردازجمله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اذاکان الزمان زمان جورواهله اهل غدر فالطمانینه الی کل احد عجز</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هرگاه روزگار روزگارستم باشد ومردمش اهل نیرنگ اطمینان کردن به هرکسی درماندگی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مولایمان علی علیه السلام درمنشور جاویدش به مالک اشتر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بعدازصلح بادشمنت ازاوسخت برحذرباش زیرا گاه دشمن خود رابه تونزدیک مکند تاغافلگیرت سازد پس دوراندیش ومحتاط باش وبه دشمن خوش بین مباش </w:t>
      </w:r>
      <w:r>
        <w:rPr>
          <w:rFonts w:eastAsia="IRNazanin" w:cs="IRNazanin"/>
          <w:color w:val="111111"/>
          <w:sz w:val="28"/>
          <w:szCs w:val="28"/>
          <w:rtl w:val="true"/>
          <w:lang w:bidi="fa-IR"/>
        </w:rPr>
        <w:t>.</w:t>
      </w:r>
      <w:r>
        <w:rPr>
          <w:rStyle w:val="FootnoteAnchor"/>
          <w:rtl w:val="true"/>
        </w:rPr>
        <w:footnoteReference w:id="130"/>
      </w:r>
      <w:bookmarkStart w:id="76" w:name="pg2826_38343"/>
    </w:p>
    <w:p>
      <w:pPr>
        <w:pStyle w:val="Heading2"/>
        <w:numPr>
          <w:ilvl w:val="1"/>
          <w:numId w:val="1"/>
        </w:numPr>
        <w:rPr/>
      </w:pPr>
      <w:bookmarkStart w:id="77" w:name="__RefHeading___Toc2486350_1395250215"/>
      <w:bookmarkStart w:id="78" w:name="_Toc26"/>
      <w:bookmarkEnd w:id="76"/>
      <w:bookmarkEnd w:id="77"/>
      <w:r>
        <w:rPr>
          <w:rtl w:val="true"/>
        </w:rPr>
        <w:t>سوءخلق</w:t>
      </w:r>
      <w:bookmarkEnd w:id="78"/>
    </w:p>
    <w:p>
      <w:pPr>
        <w:pStyle w:val="BookText"/>
        <w:rPr/>
      </w:pPr>
      <w:r>
        <w:rPr>
          <w:rFonts w:ascii="IRNazanin" w:hAnsi="IRNazanin" w:eastAsia="IRNazanin"/>
          <w:color w:val="111111"/>
          <w:sz w:val="28"/>
          <w:sz w:val="28"/>
          <w:szCs w:val="28"/>
          <w:rtl w:val="true"/>
          <w:lang w:bidi="fa-IR"/>
        </w:rPr>
        <w:t>بعضی از رذائل اخلاقی یک باره وسریع ازبین نمی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نیازبه مداومت وتمرین پیدرپی دارد تاانشاالله درمرورزمان محو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سوءخلق وبدرفتاری ازجمله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معالجه آن به این صورت است که ابتداشخص بداخلاق خودرابه طورمصنوعی به شکل آدمهای خوش اخلاق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ورفتارآنها راتقلیدکندپس ازآنکه نتیجه خوش خلقی خویش رامشاهده کرد کم کم پی به اشتباه خود برده ودرنوع برخوردهای خویش تجدیدنظرخواهدکرد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حضرت علی علیه السلام راملاحظه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لم تکن حلیما وتحلم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قل من تشبه بقوم الا اوشک ان یکون منهم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اگربردبارنیستی خودرابه بردباری وادار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کم میشود کسی خویش رابه گروهی مانندوازایشان نشود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 دیگرسوءخلق توجه به این نکته است که انسان بداخلاق آنچه رااز نقائص ولغزش ها در خودداشته باشد بابدرفتاری بروز می دهد ودرمقابل انسان خلیق وخوش خلق عیوبش پوشیده است وخوی خوشش مانع آن می شود که آبرو وعزتش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غطاء ساتر</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پرده پوشاننده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ازاینها گذشته اگرانسان به خویش علاقه مند است مطمئن باشد باشد که مردم از آدم بداخلاق بیزارند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درزمان زنده بودنش ازاو فراری هستند وبعداز مرگش هم حاضر نیستند برایش طلب مغفرت وبخشش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همان والا مقام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خالطواالناس مخالطه ان متم معها بک علیکم وان عشتم حنواالیکم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بامردم چنان معاشرت کنیدکه اگردرآن حال مردیدبرشما بگریند واگر زنده ماندید خواهان معاشرت باشما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وازجهت ثواب اخروی وجنبه های معنوی امام محمدباقر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تبسم الرجل فی وجه اخیه حسنه وصرف القذی عنه حسنه وماعبد الله بشیئ احب الی الله من ادخال السرور علی المومن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خندیدن مسلمان برروی برادردینی پاداش نیکودارد وهمچنین چشم پوشی از لغزش اوپاداش نیکودارد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ومحبوبترین چیزی که خداوندبدان عبادت میشود داخل کردن سروروشادی درقلب مومن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دیده شده که بعضی ازجمله عقب افتادگان یه حساب می آیندوهمیشه درحال رکودوشکست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اغلب این افراد بد اخلاق وبدرفتار نسبت به مردم جامعه هستند ودرنتیجه به قول معروف بخت خود را سیاه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وحسن الخلق یعمران الدیارویزیدان فی الاعمال</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وخوش اخلاقی بامردم شهرها راآبادوعمرها رازیادمی کند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بطورمستقیم همان طورکه هرانسان به خود علاقه مند است نیزدوست داردکه مردم هم به او اظهار محبت کنندولی چیزی که هست بعضی راه واقعی برای رسیدن به</w:t>
      </w:r>
    </w:p>
    <w:p>
      <w:pPr>
        <w:pStyle w:val="BookText"/>
        <w:rPr/>
      </w:pPr>
      <w:r>
        <w:rPr>
          <w:rFonts w:ascii="IRNazanin" w:hAnsi="IRNazanin" w:eastAsia="IRNazanin"/>
          <w:color w:val="111111"/>
          <w:sz w:val="28"/>
          <w:sz w:val="28"/>
          <w:szCs w:val="28"/>
          <w:rtl w:val="true"/>
          <w:lang w:bidi="fa-IR"/>
        </w:rPr>
        <w:t xml:space="preserve">این خواست را گم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پول وثروت راطریق رسیدن به این هدف می دانندوبعضی پست ومقام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راملی هیچ کدام راه واقعی نیست بلکه فقطوفقط سبک رفتارو کردارمابا مردم است که سبب حکومت بر دلها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اگرواقعا میخواهیم جای ما دردل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بایدخلق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ملایم وبرداشت صادقانه دربرابرخلق خدا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رسول خدا صلی الله علیه و آله عرض کرد به من بیاموز که کاری کنم مردم مرا دوست داشنه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نیکی رفتار کن و از آنچه در اختیار دارند خود را بی نیاز نشان بده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اینک به نمونه هایی از اخلاق خوب در زبان دعا از امام سجاد علیه السلام دردعای ارزشمند مکارم الاخلاق توجه فرمایید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آلش درود فرست، مرا به زیور صالحین زینت بخش،لباس پرهیزکاران را در برم کن که نشانه هایش عبارتند از عدالت گستری، عصبانی نشدن، الفت داددن بین مردم و اصلاح میان آنها،خوبی هایشان را آشکار و بدی هایشان را پوشاندن، فروتنی و خوشرفتاری با آنان، پرهیز از کبر و خوشی خلق و از خود گذشتگی و گذشت و ترک سرزنش مردم، کم شمردن کارهای خوبم و زیاد شمردن کارهای بدم و همه را با اطاعت و بندگی خودت کامل فرما</w:t>
      </w:r>
      <w:r>
        <w:rPr>
          <w:rFonts w:eastAsia="IRNazanin" w:cs="IRNazanin"/>
          <w:color w:val="111111"/>
          <w:sz w:val="28"/>
          <w:szCs w:val="28"/>
          <w:rtl w:val="true"/>
          <w:lang w:bidi="fa-IR"/>
        </w:rPr>
        <w:t>!))</w:t>
      </w:r>
      <w:bookmarkStart w:id="79" w:name="pg2826_38346"/>
    </w:p>
    <w:p>
      <w:pPr>
        <w:pStyle w:val="Heading2"/>
        <w:numPr>
          <w:ilvl w:val="1"/>
          <w:numId w:val="1"/>
        </w:numPr>
        <w:rPr/>
      </w:pPr>
      <w:bookmarkStart w:id="80" w:name="__RefHeading___Toc2486352_1395250215"/>
      <w:bookmarkStart w:id="81" w:name="_Toc27"/>
      <w:bookmarkEnd w:id="79"/>
      <w:bookmarkEnd w:id="80"/>
      <w:r>
        <w:rPr>
          <w:rtl w:val="true"/>
        </w:rPr>
        <w:t>شهوت جنسی</w:t>
      </w:r>
      <w:bookmarkEnd w:id="81"/>
    </w:p>
    <w:p>
      <w:pPr>
        <w:pStyle w:val="BookText"/>
        <w:rPr/>
      </w:pPr>
      <w:r>
        <w:rPr>
          <w:rFonts w:ascii="IRNazanin" w:hAnsi="IRNazanin" w:eastAsia="IRNazanin"/>
          <w:color w:val="111111"/>
          <w:sz w:val="28"/>
          <w:sz w:val="28"/>
          <w:szCs w:val="28"/>
          <w:rtl w:val="true"/>
          <w:lang w:bidi="fa-IR"/>
        </w:rPr>
        <w:t>اسلام دین اعتدال و موافق با فطرت است، یکی از مواردی را که تاکید در کنترل و پرهیز از افراط و تفریط آن دارد شهوت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انسان نیازمند به دفع شهوت است، را های اصولی و شرعی پیش پای وی گذاشته و از هر آنچه که عقل را زایل و فساد را دامن می زند جلوگیری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برای کسی خصوصا بعد از دوران بلوغ و جوانی ازدواج و طریقه مشروع ادفاع شهوت مقدور نبود علاج آن مواظبت از خوردنی ها و گاهی امساک و روزه است که در این صورت شهوت جنسی تعدیل و خطر افتادن در گناه رفع خواهد شد</w:t>
      </w:r>
    </w:p>
    <w:p>
      <w:pPr>
        <w:pStyle w:val="BookText"/>
        <w:rPr/>
      </w:pPr>
      <w:r>
        <w:rPr>
          <w:rFonts w:ascii="IRNazanin" w:hAnsi="IRNazanin" w:eastAsia="IRNazanin"/>
          <w:color w:val="111111"/>
          <w:sz w:val="28"/>
          <w:sz w:val="28"/>
          <w:szCs w:val="28"/>
          <w:rtl w:val="true"/>
          <w:lang w:bidi="fa-IR"/>
        </w:rPr>
        <w:t>رسول گرامی صلی الله علیه و آله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الشباب علیکم بالباءة فمن لم یستطع فعلیه بالصوم فان الصوم له و جاء</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جوانان بر شما باد به ازدواج پس هرکس توانایی آن را ندارد؛ به روزه داری رو کند که روزه علاج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میانسال ها و بزرگسالها علاج شهوت جنسی توجه به دو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خانه قبر و دوم به زوال لذت 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اول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 الله تعالی الی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w:t>
      </w:r>
    </w:p>
    <w:p>
      <w:pPr>
        <w:pStyle w:val="BookText"/>
        <w:rPr/>
      </w:pPr>
      <w:r>
        <w:rPr>
          <w:rFonts w:ascii="IRNazanin" w:hAnsi="IRNazanin" w:eastAsia="IRNazanin"/>
          <w:color w:val="111111"/>
          <w:sz w:val="28"/>
          <w:sz w:val="28"/>
          <w:szCs w:val="28"/>
          <w:rtl w:val="true"/>
          <w:lang w:bidi="fa-IR"/>
        </w:rPr>
        <w:t>انک ساکن القبر فیمنعک ذلک عن کثیر من الشهوات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به حضرت موسی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این معنا باش که تو بالاخره ساکن قبر خواهی شد، همین تذکر به خود تو را مانع از افراط در شهوترانی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دوم حضرت امیرالمومنین علی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مع کل لذة زوالها و مع کل نعمة انتقالها و مع کل بلیة مشفها فان ذلک ابقی للنعمة و انفی للشهوة</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لذتی نابودیش و با هر نعمتی رفتنش را و با هر بلایی برطرف شدنش را متذکر و متوجه باش که این کار نعمت را نگهدارنده تر و شهوت را دورکننده تر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درمان هم نباید غافل بود که در هنگام طغیان شهوت از روی صدق و راستی انسان خود را به خداوند تبارک و تعالی بسپارد هم چنان که یوسف صدیق خود را به پروردگار سپرد و از ورطه خطرناکی رهایی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ابرء نفسی ان النفس لامارة بالسوء الا ما رحم ربی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من خود را تبرئه نمیکنم، زیرا که این نفس پیوسته به گناهان فرمان میدهد مگر آن که پروردگار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 و گرامی اگر از این درمان استفاده کنند به طور قطع خداوند یاریشان میکندو شرایطی به وجود می آورد تا ایمان و تقوایشان حفظ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علی علیه السلام در سه جای نامه خود به فرزندش امام حسن علیه السلام او را به همین امر مهم یادآوری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ألجئ نفسک فی امورک کلها الی الهک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کارهایت خود را به خدای خویش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فاعتصم بالذی خلقک و رزقک و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خدایی که ترا خلق کرده و روزیت داده و کارت را سامان داده اعتصام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اوثق سبب اخذت به،سبب بینک و بین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ترین وسیله ای که می توانی بدان چنگ زنی سبب و وسیله ای است که بین تو و خداوند سبحان می باشد</w:t>
      </w:r>
      <w:r>
        <w:rPr>
          <w:rFonts w:eastAsia="IRNazanin" w:cs="IRNazanin"/>
          <w:color w:val="111111"/>
          <w:sz w:val="28"/>
          <w:szCs w:val="28"/>
          <w:rtl w:val="true"/>
          <w:lang w:bidi="fa-IR"/>
        </w:rPr>
        <w:t>.</w:t>
      </w:r>
      <w:r>
        <w:rPr>
          <w:rStyle w:val="FootnoteAnchor"/>
          <w:rtl w:val="true"/>
        </w:rPr>
        <w:footnoteReference w:id="141"/>
      </w:r>
      <w:bookmarkStart w:id="82" w:name="pg2826_38348"/>
    </w:p>
    <w:p>
      <w:pPr>
        <w:pStyle w:val="Heading2"/>
        <w:numPr>
          <w:ilvl w:val="1"/>
          <w:numId w:val="1"/>
        </w:numPr>
        <w:rPr/>
      </w:pPr>
      <w:bookmarkStart w:id="83" w:name="__RefHeading___Toc2486354_1395250215"/>
      <w:bookmarkStart w:id="84" w:name="_Toc28"/>
      <w:bookmarkEnd w:id="82"/>
      <w:bookmarkEnd w:id="83"/>
      <w:r>
        <w:rPr>
          <w:rtl w:val="true"/>
        </w:rPr>
        <w:t>ظلم</w:t>
      </w:r>
      <w:bookmarkEnd w:id="84"/>
    </w:p>
    <w:p>
      <w:pPr>
        <w:pStyle w:val="BookText"/>
        <w:rPr/>
      </w:pPr>
      <w:r>
        <w:rPr>
          <w:rFonts w:ascii="IRNazanin" w:hAnsi="IRNazanin" w:eastAsia="IRNazanin"/>
          <w:color w:val="111111"/>
          <w:sz w:val="28"/>
          <w:sz w:val="28"/>
          <w:szCs w:val="28"/>
          <w:rtl w:val="true"/>
          <w:lang w:bidi="fa-IR"/>
        </w:rPr>
        <w:t>بر اساس آیات و روایات ظلم ام لرذائل محسوب میشود چرا که اکثر مفاسد اجتماعی و فردی از ظلم نشات میگیرد و در تقسیم بندی ظلم به سه نوع ظلم اشاره شده؛ظلم به خدا، ظلم به مردم و ظلم به نفس که البته دوتای اولی هم منجر به ظلم نفس خواهد شد چنان که پروردگار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ظلمونا ولکن کانوا انفسهم یظلمون</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ستم نکردند بلکه به خودشان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خدا با الهام از بیانات و رهنمودهای قرآنی و اهل بیت در ستیز با کسانی هستند که به جان مردم افتاده اند و حقوق ضعفاء و مستمندان را پایمال کرده و در مقام استثمار و زورگویی به طبقه محروم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کلام محکم و قاطع امام باقر علیه السلام را به گوش جان سپرد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ما ظفر احد بخیر من ظفر بالظلم اما ان المظلوم یاخذ من دین الظالم اکثر مما یاخذ الظالم من مال المظلوم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فتح و پیروزی برای کسی نیست که از راه ستم به پیروزی نائل 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باشید که دریافت مظلوم از دین ظالم بیشتر از آن است که ظالم از مال مظلوم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العدل علی الظالم من اشد یوم الجور علی المظلوم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دادخواهی بر ستمگر سخت تر است از روزی که بر ستم کشیده ستم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مومنین لحظه ای با ظالم کنار نخواهند آمد تا آتش ننگ و رسوایی او دامنشان را بگیرد، هر کجا ظالمی را ببیند با او خصم و هرکجا مظلومی را بیابند به او عون و 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آنها اهل قرآنند و خوب میدانند که خداوند تبارک و تعالی چقدر از ظالم بیزار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لایهدی القوم الظالمین، والله لا یحب الظالمین، انه لا یفلح الظالمون</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آنها خیلی خوب به نتیجه ظلم واقف شده اند و معتقد به این معنا هستند که ظالم ثمره ظلم خود را در همین دنیا خواهد دید، به همین جهت به خود اجازه نمیدهند از حق خویش تجاوز کنند و به حقوق دیگران تعدی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باور دارند که قصاص و تلافی در آخرت سخت و دشوار خواهد بود، قصاص آنجا با ضخم کارد ها و زدن تازیانه ها نیست ولی قصاص است که زخم و تازیانه نزد آن کوچک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روز آرامش مظلوم و روز رنج و تعب ظظالم است</w:t>
      </w:r>
    </w:p>
    <w:p>
      <w:pPr>
        <w:pStyle w:val="BookText"/>
        <w:rPr/>
      </w:pPr>
      <w:r>
        <w:rPr>
          <w:rFonts w:ascii="IRNazanin" w:hAnsi="IRNazanin" w:eastAsia="IRNazanin"/>
          <w:color w:val="111111"/>
          <w:sz w:val="28"/>
          <w:sz w:val="28"/>
          <w:szCs w:val="28"/>
          <w:rtl w:val="true"/>
          <w:lang w:bidi="fa-IR"/>
        </w:rPr>
        <w:t>روز مظلوم اگر تیره و گر مشئوم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ظالم به یقین تیره تر از مظلوم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خدا به همان نسبت که با ظالمان در ستیزند حامی مظلومان و محرومانند، چرا که سفارشات مولای خود را از یاد نمیبرند که چند بار طبقه سفلی و پایین و رنج کشیده جامعه را به وی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به خاطر عزت نفس، نیاز خود را اظهار نمیکنند و یا آنقدر بی دست و پا هستند که قدرت اظهار تقاضای مادی خویش را ندارند و پیداست که تاکید حضرت علی بدین منظور است که یک وقت نشان داران اهل ایمان در اثر اشتغالات سیاسی و مسائلی که در اطرافشان میگذرد گرفتار</w:t>
      </w:r>
    </w:p>
    <w:p>
      <w:pPr>
        <w:pStyle w:val="BookText"/>
        <w:rPr/>
      </w:pPr>
      <w:r>
        <w:rPr>
          <w:rFonts w:ascii="IRNazanin" w:hAnsi="IRNazanin" w:eastAsia="IRNazanin"/>
          <w:color w:val="111111"/>
          <w:sz w:val="28"/>
          <w:sz w:val="28"/>
          <w:szCs w:val="28"/>
          <w:rtl w:val="true"/>
          <w:lang w:bidi="fa-IR"/>
        </w:rPr>
        <w:t>غفلت از این طبقه محروم و مظلوم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خطاب به خویش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 که خواهش نفسانی بر من چیره شود و حرص بسیار مرا به برگزیدن غذاهای رنگارنگ وا دارد،در حالی که شاید در حجاز یا یمامه کسی باشد که به قرص نانی نیازمند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که من با شکم سیر بخوابم در حالی که پیرامونم شکم های گرسنه و جگرهای گرم از تشنگی به سر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می توانم تنها به این خرسند باشم که مرا زمامدار مؤمنان خطاب کنند،در صورتی که در سختی های روزگار با آنان شریک و همدرد و در بهره وری از تلخکامی هاپیشوای آنان نباشم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آن عزیزان حزب اللهی که کار اجرایی دارند در هر پست و مقامی که هستندباید از تفرعن و تعین در رفتار و گفتار و پندار منزّه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تجمل در مسایل زندگی و داشتن خدم و حشم و پابندی به تشریفات و مراسم فریبای چشم و گوش پرکن که امروزه در زندگی پر خرج و عریض و طویل سران و دولت های جهان خصوصا به هنگام ملاقات ها،جشن ها،بازدیدها معمول است از جمله اعمالی است که دل افراد محروم و مظلوم را به درد می آورد وغم حقارت و مسکنت در قلوب آن ها تشدید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امیرالمومنین علی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فرض علی الائمة العدل ان یقدروا انفسهم بضعفة الناس کیلا یتبیغَ بالفقیر فقره</w:t>
      </w:r>
      <w:r>
        <w:rPr>
          <w:rFonts w:eastAsia="IRNazanin" w:cs="IRNazanin"/>
          <w:color w:val="111111"/>
          <w:sz w:val="28"/>
          <w:szCs w:val="28"/>
          <w:rtl w:val="true"/>
          <w:lang w:bidi="fa-IR"/>
        </w:rPr>
        <w:t>))</w:t>
      </w:r>
      <w:r>
        <w:rPr>
          <w:rStyle w:val="FootnoteAnchor"/>
          <w:rtl w:val="true"/>
        </w:rPr>
        <w:footnoteReference w:id="14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بر رهبران دادگر واجب فرموده است که خود را با مردمان تنگدست برابر نهند،تا این که فقیر و تنگدست را پریشانیش بر او فشار نیاورد و نگران نسازد</w:t>
      </w:r>
      <w:r>
        <w:rPr>
          <w:rFonts w:eastAsia="IRNazanin" w:cs="IRNazanin"/>
          <w:color w:val="111111"/>
          <w:sz w:val="28"/>
          <w:szCs w:val="28"/>
          <w:rtl w:val="true"/>
          <w:lang w:bidi="fa-IR"/>
        </w:rPr>
        <w:t>.</w:t>
      </w:r>
      <w:bookmarkStart w:id="85" w:name="pg2826_38351"/>
    </w:p>
    <w:p>
      <w:pPr>
        <w:pStyle w:val="Heading2"/>
        <w:numPr>
          <w:ilvl w:val="1"/>
          <w:numId w:val="1"/>
        </w:numPr>
        <w:rPr/>
      </w:pPr>
      <w:bookmarkStart w:id="86" w:name="__RefHeading___Toc2486356_1395250215"/>
      <w:bookmarkStart w:id="87" w:name="_Toc29"/>
      <w:bookmarkEnd w:id="85"/>
      <w:bookmarkEnd w:id="86"/>
      <w:r>
        <w:rPr>
          <w:rtl w:val="true"/>
        </w:rPr>
        <w:t>عهد شکنی</w:t>
      </w:r>
      <w:bookmarkEnd w:id="87"/>
    </w:p>
    <w:p>
      <w:pPr>
        <w:pStyle w:val="BookText"/>
        <w:rPr/>
      </w:pPr>
      <w:r>
        <w:rPr>
          <w:rFonts w:ascii="IRNazanin" w:hAnsi="IRNazanin" w:eastAsia="IRNazanin"/>
          <w:color w:val="111111"/>
          <w:sz w:val="28"/>
          <w:sz w:val="28"/>
          <w:szCs w:val="28"/>
          <w:rtl w:val="true"/>
          <w:lang w:bidi="fa-IR"/>
        </w:rPr>
        <w:t>مکتب ما به وفای عهد ارزش خاصی قائل است و آن بدین جهت است که جامعه بدون پایبندی به تعهدات قادر به سرپا ایستادن نیست</w:t>
      </w:r>
    </w:p>
    <w:p>
      <w:pPr>
        <w:pStyle w:val="BookText"/>
        <w:rPr/>
      </w:pPr>
      <w:r>
        <w:rPr>
          <w:rFonts w:ascii="IRNazanin" w:hAnsi="IRNazanin" w:eastAsia="IRNazanin"/>
          <w:color w:val="111111"/>
          <w:sz w:val="28"/>
          <w:sz w:val="28"/>
          <w:szCs w:val="28"/>
          <w:rtl w:val="true"/>
          <w:lang w:bidi="fa-IR"/>
        </w:rPr>
        <w:t>وفا عامل اطمینان مردم به یکدیگر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و یا دولتی قول و قراری بدهند و به وعده های خود عمل نکنند حز این که حس همکاری از بین برود و آن ملت اعتمادش از دولت سلب شود نتیجه ای دیگر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الوفاء بالعهد من علامات اهل الدین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 و پیمان از نشانه های نردم دین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وفا در کمر عهد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نشوی عهد شکن جهد کن</w:t>
      </w:r>
    </w:p>
    <w:p>
      <w:pPr>
        <w:pStyle w:val="BookText"/>
        <w:rPr/>
      </w:pPr>
      <w:r>
        <w:rPr>
          <w:rFonts w:ascii="IRNazanin" w:hAnsi="IRNazanin" w:eastAsia="IRNazanin"/>
          <w:color w:val="111111"/>
          <w:sz w:val="28"/>
          <w:sz w:val="28"/>
          <w:szCs w:val="28"/>
          <w:rtl w:val="true"/>
          <w:lang w:bidi="fa-IR"/>
        </w:rPr>
        <w:t>نیست بر مردم صاحب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خصلتی از عهد پسندیده تر</w:t>
      </w:r>
    </w:p>
    <w:p>
      <w:pPr>
        <w:pStyle w:val="BookText"/>
        <w:rPr/>
      </w:pPr>
      <w:r>
        <w:rPr>
          <w:rFonts w:ascii="IRNazanin" w:hAnsi="IRNazanin" w:eastAsia="IRNazanin"/>
          <w:color w:val="111111"/>
          <w:sz w:val="28"/>
          <w:sz w:val="28"/>
          <w:szCs w:val="28"/>
          <w:rtl w:val="true"/>
          <w:lang w:bidi="fa-IR"/>
        </w:rPr>
        <w:t>تخم ادب چیست وفا کاشتن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وفا چیست نگه داشتن</w:t>
      </w:r>
    </w:p>
    <w:p>
      <w:pPr>
        <w:pStyle w:val="BookText"/>
        <w:rPr/>
      </w:pPr>
      <w:r>
        <w:rPr>
          <w:rFonts w:ascii="IRNazanin" w:hAnsi="IRNazanin" w:eastAsia="IRNazanin"/>
          <w:color w:val="111111"/>
          <w:sz w:val="28"/>
          <w:sz w:val="28"/>
          <w:szCs w:val="28"/>
          <w:rtl w:val="true"/>
          <w:lang w:bidi="fa-IR"/>
        </w:rPr>
        <w:t>جهد در آن کن که وفا را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نپرستی و خدا را شوی</w:t>
      </w:r>
    </w:p>
    <w:p>
      <w:pPr>
        <w:pStyle w:val="BookText"/>
        <w:rPr/>
      </w:pPr>
      <w:r>
        <w:rPr>
          <w:rFonts w:ascii="IRNazanin" w:hAnsi="IRNazanin" w:eastAsia="IRNazanin"/>
          <w:color w:val="111111"/>
          <w:sz w:val="28"/>
          <w:sz w:val="28"/>
          <w:szCs w:val="28"/>
          <w:rtl w:val="true"/>
          <w:lang w:bidi="fa-IR"/>
        </w:rPr>
        <w:t>خاکدلی شو که وفایی دروست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گل انصاف گیاهی دروست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هنری کان ز دل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منسوج وفا دوختند</w:t>
      </w:r>
    </w:p>
    <w:p>
      <w:pPr>
        <w:pStyle w:val="BookText"/>
        <w:rPr/>
      </w:pPr>
      <w:r>
        <w:rPr>
          <w:rFonts w:ascii="IRNazanin" w:hAnsi="IRNazanin" w:eastAsia="IRNazanin"/>
          <w:color w:val="111111"/>
          <w:sz w:val="28"/>
          <w:sz w:val="28"/>
          <w:szCs w:val="28"/>
          <w:rtl w:val="true"/>
          <w:lang w:bidi="fa-IR"/>
        </w:rPr>
        <w:t>میل کسی کن که وفایت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جان،هدف تیر بلایت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المومن من اخاه لا کفارة له</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دادن مومن به برادر ایمانی اش نذری است که کفاره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چهل و شش مورد از عهد و پیمان سخن به میان آمده تا آنجا که خداوند تبارک ئ تعالی وفای به عهد نمودن خود را مشروط به عمل کردن بندگانش به عهدهایشان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بعهدی اوف بعهدکم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شخصیت معنوی هر فرد خصوصا مومنین گرو وفای به قول و قرارهایشان است و این خود از عوامل مهم محبوبیت و پیشرفت سیاسی انسان ها به حساب می آید و برعکس عهدشکنی و عدم پایبندی به تعهدات باعث بی اعتباری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عذر لاحد فیها، اداءالامانة الی البر و الفاجر و الوفاء للبر و الفاجر و بر الوالدین برین کانا او فاجرین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هیچکس درباره سه موضوع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امانت، وفای به عهد، نیکی به پدر و مادر ، خواه نیکوکار باشند و یا بدکار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مالک میگوید به امام سجاد علیه السلام عرض کردم مرا به تمامی شرایع دین آشنا کن؟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الحق و الحکم بالعدل والوفاء بالعهد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 حکم کردن به عدالت و وفای به عهد</w:t>
      </w:r>
      <w:r>
        <w:rPr>
          <w:rFonts w:eastAsia="IRNazanin" w:cs="IRNazanin"/>
          <w:color w:val="111111"/>
          <w:sz w:val="28"/>
          <w:szCs w:val="28"/>
          <w:rtl w:val="true"/>
          <w:lang w:bidi="fa-IR"/>
        </w:rPr>
        <w:t>))</w:t>
      </w:r>
      <w:r>
        <w:rPr>
          <w:rStyle w:val="FootnoteAnchor"/>
          <w:rtl w:val="true"/>
        </w:rPr>
        <w:footnoteReference w:id="152"/>
      </w:r>
      <w:bookmarkStart w:id="88" w:name="pg2826_38354"/>
    </w:p>
    <w:p>
      <w:pPr>
        <w:pStyle w:val="Heading2"/>
        <w:numPr>
          <w:ilvl w:val="1"/>
          <w:numId w:val="1"/>
        </w:numPr>
        <w:rPr/>
      </w:pPr>
      <w:bookmarkStart w:id="89" w:name="__RefHeading___Toc2486358_1395250215"/>
      <w:bookmarkStart w:id="90" w:name="_Toc30"/>
      <w:bookmarkEnd w:id="88"/>
      <w:bookmarkEnd w:id="89"/>
      <w:r>
        <w:rPr>
          <w:rtl w:val="true"/>
        </w:rPr>
        <w:t>عیبجویی و غیبت</w:t>
      </w:r>
      <w:bookmarkEnd w:id="90"/>
    </w:p>
    <w:p>
      <w:pPr>
        <w:pStyle w:val="BookText"/>
        <w:rPr/>
      </w:pPr>
      <w:r>
        <w:rPr>
          <w:rFonts w:ascii="IRNazanin" w:hAnsi="IRNazanin" w:eastAsia="IRNazanin"/>
          <w:color w:val="111111"/>
          <w:sz w:val="28"/>
          <w:sz w:val="28"/>
          <w:szCs w:val="28"/>
          <w:rtl w:val="true"/>
          <w:lang w:bidi="fa-IR"/>
        </w:rPr>
        <w:t>عیب رندان مکن ای زاهد پاکیزه 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دگران بر تو نخواهند نوشت</w:t>
      </w:r>
    </w:p>
    <w:p>
      <w:pPr>
        <w:pStyle w:val="BookText"/>
        <w:rPr/>
      </w:pPr>
      <w:r>
        <w:rPr>
          <w:rFonts w:ascii="IRNazanin" w:hAnsi="IRNazanin" w:eastAsia="IRNazanin"/>
          <w:color w:val="111111"/>
          <w:sz w:val="28"/>
          <w:sz w:val="28"/>
          <w:szCs w:val="28"/>
          <w:rtl w:val="true"/>
          <w:lang w:bidi="fa-IR"/>
        </w:rPr>
        <w:t>من اگر نیکم و گر بد تو برو خود را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آن درود عاقبت کار که کشت</w:t>
      </w:r>
    </w:p>
    <w:p>
      <w:pPr>
        <w:pStyle w:val="BookText"/>
        <w:rPr/>
      </w:pPr>
      <w:r>
        <w:rPr>
          <w:rFonts w:ascii="IRNazanin" w:hAnsi="IRNazanin" w:eastAsia="IRNazanin"/>
          <w:color w:val="111111"/>
          <w:sz w:val="28"/>
          <w:sz w:val="28"/>
          <w:szCs w:val="28"/>
          <w:rtl w:val="true"/>
          <w:lang w:bidi="fa-IR"/>
        </w:rPr>
        <w:t>علاج عادت به غیبت و عیب جویی دیگران گاهی به مراجعه به عیوب خود میسر است و گاهی توجه به مفاسد فردی و اجتماعی آن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کلام ارزشمند از حضرت امیرالمومنین علی علیه السلام است که طریقه معالجه روحیه عیب جویی را تبیین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عبدالله لا تعجل فی عیب احد بذنبه فلعله مغفور له، و لا تامن علی نفسک صغیر معیة فلعلک معذب علیه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بدء یعیوب الناس فلیبدء بنفسه</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ان تکون علی الناس طاعنا و لنفسک مداهنا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شرالناس من کان متتبعا لعیوب الناس عمیا لمعایبه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 در عیب گرفتن از دیگران شتاب نکن شاید مورد عفو پروردگار قرار گرفته باشد، و از لغزش های خودت در امان نباش ، شاید بدان ها معذب شوی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بنا دارد به عیوب مردم بپردازد ابتدا از خودش شروع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 که خرده گیر و عیب تراش مردم باشی ولی خطاهای خود را روغن مالی کنی و به حساب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عیب خویش اگر راه بردمی 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عیبجویی مردم چکار داشتمی</w:t>
      </w:r>
    </w:p>
    <w:p>
      <w:pPr>
        <w:pStyle w:val="BookText"/>
        <w:rPr/>
      </w:pPr>
      <w:r>
        <w:rPr>
          <w:rFonts w:ascii="IRNazanin" w:hAnsi="IRNazanin" w:eastAsia="IRNazanin"/>
          <w:color w:val="111111"/>
          <w:sz w:val="28"/>
          <w:sz w:val="28"/>
          <w:szCs w:val="28"/>
          <w:rtl w:val="true"/>
          <w:lang w:bidi="fa-IR"/>
        </w:rPr>
        <w:t>در جهان آخرت هم وضع اینگونه است که امام محمد باقر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عده ای را میاورند در حالی که برای خود هیچ کار خوبی نمیابند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الهنا و سیدنا ما فعلت حساتنا فیقول الله عزوجل اکلتها الغیبة فان الغیبة لتاکل الحسنات کما تاکل النار الحطب</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و ای اقای ما پس حسنات و کارهای خوب ما چه شد؟ خطاب میرسد که غیبت آنها را بلعید، زیرا که غیبت حسنات را میخورد همانطور که آتش هیزم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غیبت مثل بیماری خوره که تن را میخورد، ایمان و همه صفات شایسته را میخورد، با هر غیبتی مقداری از ایمان کم میشود و با چندبار غیبت همه ایمان نابود میگردد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دین مبین اسلام راه بن بست ندارد و همیشه علاج و درمان دردها را ارائه می دهد،راه عملی خوبی را برای از بین بردن این گناه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کفارة الاغتیاب؟ قال تستغفر الله لمن اغتبته کلما ذکرتة</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رسول خدا صلی الله علیه و آله سوال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غیبت دیگران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به یاد کسی که غیبتش را کرده افتاد برایش از جانب پروردگار طلب مغفرت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جای تذکر این نکته ضروری است که اشخاصی که در مجلس غیبت و عیبجویی حضور دارند موظفند مانع گفتار و رفتار اهل غیبت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ان اخیه غیبة سمعها فی مجلس رد الله عنه الف باب من الشر فی الدنیا و الاخرة</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غیبتی را در مجلسی از برادر ایمانی اش بشنود و آن را رد کند و به دفاع از شخص غائب برخیزد، خداوند هزار باب شر را در دنیا و آخرت از او دفع و دور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مسایل اختلافی واجماعی بین علماء اسلام حرمت و گناه بودن غیبت است و در بعضی از روایات جزء گناهان کبیره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طور روشن و آشکار عمل غیبت نهی شده و غیبت کننده را به شخصی تشبیه می کند که گوشت برادرش را در حالت مردگی 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یَغْتَبْ بَعْضُکُمْ بَعْضًا أَیُحِبُّ أَحَدُکُمْ أَنْ یَأْکُلَ لَحْمَ أَخِیهِ مَیْتًا فَکَرِهْتُمُوهُ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غیبت از صفات رذیله دیگر از قبیل کینه، حسد و تکبر کمک می گیرد وانسان غیبت کننده باطنش فاسد و آلوده می شود و ظاهرش هم تلخ و زبانش هم گزنده خواهد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همه پافشاری قرآن و رسول خدا در مذمت غیبت به خاطر مفاسد فردی و اجتماعی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غیبت هدف بزرگ شارع اسلام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شارع مقدس این بوده که مردم با هم متحد و هماهنگ باشند و راه واحدی را پیش</w:t>
      </w:r>
    </w:p>
    <w:p>
      <w:pPr>
        <w:pStyle w:val="BookText"/>
        <w:rPr/>
      </w:pPr>
      <w:r>
        <w:rPr>
          <w:rFonts w:ascii="IRNazanin" w:hAnsi="IRNazanin" w:eastAsia="IRNazanin"/>
          <w:color w:val="111111"/>
          <w:sz w:val="28"/>
          <w:sz w:val="28"/>
          <w:szCs w:val="28"/>
          <w:rtl w:val="true"/>
          <w:lang w:bidi="fa-IR"/>
        </w:rPr>
        <w:t>بگیرند و روح آزادی برای کسب مکارم اخلاقی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درباره مسلمانی چیزی بگوید که چشمش دیده یا گوشش شنیده باشد در زمره کسانی است که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یحبون ان تشیع الفاحشة فی الذین آمنوا لهم عذاب الیم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دوست دارند که فحشا را میان مسلمانان شیوع دهند شکنجه ای دردناک بر آنها خواهد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اسباب و عللی که باعث غیبت میشوند از این قبیل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نشاندن خشم و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عصبانیت بخصوص کسی که دین و تقوای درستی ندارد مشغول بیان بدی ها و برشمردن زشتی های طرف مقابل می گردد تا عقده دل باز کند و خشم خود را فرو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موافقت دوستان را به خود جلب کند و موجبات خرسندی آنها را فراهم سازد،غیبت میکند و با این کار دل رفقا و دوستان را بدست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خبر بدون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اشخاص مغرض و فتنه جو برای انسان خبر دروغی را نقل میکنند که فلانی درباره تو چنین و چنان گفته است،ماهم بدون تحقییق و بررسی برای آن که خود را منزه کنیم پیش دستی کرده و شروع به ذکر بدی ها و زشتی های او می کنیم تا او را از چشم مردم بیاندازیم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و 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اتفاق می افتد که انسان مورد تهمت و افترا قرار می گیرد عوض آن که از خود دفاع کند و برای تبرئه ساختن دلیل بیاورد نام دیگری را به میان می آورد و از او غیبت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سوءظن با غیبت خیلی نزدیک است،نوعا اشخاصی که کارهای برادران و خواهران ایمانی خود را حمل به صحّت نمی کنند گرفتار غیبت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افرادی بنابر مصالح خویش نعماتی را عنایت فرموده،غیبت کننده برای آنکه ناراحت است و از داشتن نعمت های الهی برای طرف مقابل رشک می برد،می خواهد با غیبت کردن او را ضایع کند و آبرویش را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و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اشخاص اهل مزاح و خوشمزگی هستند،البته مزاح و شوخی در اسلام ممنوع نیست و حتی درباره رسول خدا صلی الله علیه و آله است که ایشان مزاح و شوخی می کردند ولی از حق تجاوز نمی نمودند،شوخی غیر حق آلوده به دروغ و غیبت است و یکی از موارد آن مثل است که چیزهایی درباره شخص غائب به صورت تقلید و نمایش بگویند تا مردم بخندند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که غیبت کردن جایز است عبارت میباشد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تظلم کردن، یعنی اگر به کسی ظلم شود برای اثبات حق خویش غیبت ظالم جایز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عیوب فقط به قصد امر به معروف و نهی از منکر و یا اجرای حد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محل شور و مشورت قرار گیرد هرعیبی در شخص مورد نظر سراغ دارد عنوان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ارشاد مومنی را داشتن که با فاسقی رفاقت دارد و مطلع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کردن عیوب پنهانی مریض نزد طبیب به جهت معالجه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عیوب کسی که شاهد و راوی حدیث و اخبار میشود برای فریب نخوردن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درهنگام شهادت دادن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اهل بدعت و رهبران گمراه کننده خلق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کفار و کسانی که مخالف مذهب شیعه اثنی عشری هستند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عیب عالم یا حاکم شرعی که قابلیت فتوی و حکم نداشته باشد</w:t>
      </w:r>
      <w:r>
        <w:rPr>
          <w:rFonts w:eastAsia="IRNazanin" w:cs="IRNazanin"/>
          <w:color w:val="111111"/>
          <w:sz w:val="28"/>
          <w:szCs w:val="28"/>
          <w:rtl w:val="true"/>
          <w:lang w:bidi="fa-IR"/>
        </w:rPr>
        <w:t>.</w:t>
      </w:r>
      <w:bookmarkStart w:id="91" w:name="pg2826_38359"/>
    </w:p>
    <w:p>
      <w:pPr>
        <w:pStyle w:val="Heading2"/>
        <w:numPr>
          <w:ilvl w:val="1"/>
          <w:numId w:val="1"/>
        </w:numPr>
        <w:rPr/>
      </w:pPr>
      <w:bookmarkStart w:id="92" w:name="__RefHeading___Toc2486360_1395250215"/>
      <w:bookmarkStart w:id="93" w:name="_Toc31"/>
      <w:bookmarkEnd w:id="91"/>
      <w:bookmarkEnd w:id="92"/>
      <w:r>
        <w:rPr>
          <w:rtl w:val="true"/>
        </w:rPr>
        <w:t>عجب و خودستایی</w:t>
      </w:r>
      <w:bookmarkEnd w:id="93"/>
    </w:p>
    <w:p>
      <w:pPr>
        <w:pStyle w:val="BookText"/>
        <w:rPr/>
      </w:pPr>
      <w:r>
        <w:rPr>
          <w:rFonts w:ascii="IRNazanin" w:hAnsi="IRNazanin" w:eastAsia="IRNazanin"/>
          <w:color w:val="111111"/>
          <w:sz w:val="28"/>
          <w:sz w:val="28"/>
          <w:szCs w:val="28"/>
          <w:rtl w:val="true"/>
          <w:lang w:bidi="fa-IR"/>
        </w:rPr>
        <w:t>داروی شفابخش عجب آن است که نعمات و امتیازات را همه از تفضلات الهی بدانیم و هیچ توفیق و نیکبختی را ازآن خود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اعجاب عالم به علم خود، عابد به عبادتش، زیبا به زیباییش و ثروتمند به ثروتش بی معنی و نادرست است چرا که همه اینها از فضل و کرم پروردگار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چون عامل اصلی عجب نادانی است باید معرفت را بالا آورد تا این درد درمان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سبیل العجب بمعرفة النفس</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امام باقر علیه السلام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عجب را با شناخت و آگاهی به نفس مسدود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عرفان به خویشتن خویش پیدا کردی و فهمیدی که در ابعاد مادی هیچ نیستی حالت عجب و غرور را در خود خواهی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لابن آدم والعُجب،اوله نطفة مذرة و آخره جیفة قذرة و هو بین ذلک یحمل العذرة</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معنی دارد که بنی آدم گرفتار عُجب شود در حالی که اولش نطفه نجس و آخرش جیفه عفن و بین این دو مرحله هم حمل کننده نجاسات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ابعاد معنوی،روح تو عُلوی و بالایی است،تو منتسب به الله می باشی،خداوند</w:t>
      </w:r>
    </w:p>
    <w:p>
      <w:pPr>
        <w:pStyle w:val="BookText"/>
        <w:rPr/>
      </w:pPr>
      <w:r>
        <w:rPr>
          <w:rFonts w:ascii="IRNazanin" w:hAnsi="IRNazanin" w:eastAsia="IRNazanin"/>
          <w:color w:val="111111"/>
          <w:sz w:val="28"/>
          <w:sz w:val="28"/>
          <w:szCs w:val="28"/>
          <w:rtl w:val="true"/>
          <w:lang w:bidi="fa-IR"/>
        </w:rPr>
        <w:t xml:space="preserve">تبارک و تعالی درباره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پس هرچه هستی از اویی،مغرور نشو که از خود هیچ چیز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دارم از تو دارم خود چه دارم هیچ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 من جز بدی مستغرق احسان تو</w:t>
      </w:r>
    </w:p>
    <w:p>
      <w:pPr>
        <w:pStyle w:val="BookText"/>
        <w:rPr/>
      </w:pPr>
      <w:r>
        <w:rPr>
          <w:rFonts w:ascii="IRNazanin" w:hAnsi="IRNazanin" w:eastAsia="IRNazanin"/>
          <w:color w:val="111111"/>
          <w:sz w:val="28"/>
          <w:sz w:val="28"/>
          <w:szCs w:val="28"/>
          <w:rtl w:val="true"/>
          <w:lang w:bidi="fa-IR"/>
        </w:rPr>
        <w:t>فیض را حد ثنایت نیست مقدورش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او یا چیست او تا دم زند در شان تو</w:t>
      </w:r>
    </w:p>
    <w:p>
      <w:pPr>
        <w:pStyle w:val="BookText"/>
        <w:rPr/>
      </w:pPr>
      <w:r>
        <w:rPr>
          <w:rFonts w:ascii="IRNazanin" w:hAnsi="IRNazanin" w:eastAsia="IRNazanin"/>
          <w:color w:val="111111"/>
          <w:sz w:val="28"/>
          <w:sz w:val="28"/>
          <w:szCs w:val="28"/>
          <w:rtl w:val="true"/>
          <w:lang w:bidi="fa-IR"/>
        </w:rPr>
        <w:t>همان گرامی در وصف علاج شده ها از عجب و خودستایی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عبادا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یستکثرون له الکثیر و لا یرضون له من انفسهم بالقلیل، یرون فی انفسهم انهم اشرار، و انهم لا کیاس و ابرار</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بندگانی دارد که عبادات و اعمال زیادشان به نظرشان زیاد جلوه نمیکند و به اعمال و عبادات کم هم راضی نیستند، در درون خود را بدو شر میدانند در حالی که از هوشیاران و نیکان و خوبان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کلیه خوشبختی و سعادت هر فرد در گرو دوراندیشی و درک صحیح اوست، انسان عاقبت اندیش خوب میداند که چه به سر مغروران به مال و مقام عالم آمده و سفارش قرآن را نیز آویزه گوش دارد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یغرنکم الحیوة الدنیا و لا یغرنکم بالله الغرور</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 زندگی دنیا شما را مغرور سازد ، مبادا عفو پروردگار مغرورتان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و غرور که عبارت است از تسلیم نفس در برابر هوی و هوس ها،گاهی آنقدر قوی است که باعث میشود بطور کلی خدا و معاد و حساب و کتاب فراموش شده و شخص در دنیای دیگری سیر کند،اینجاست که خداوند تبارک و تعالی یکباره غرورش را می شکند و با یک حرکت همه نعمات را از او میگیرد و به خاک سیاهش می نشاند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ذُکّروا به فتحنا علیهم ابواب کل شئ حتی اذا فرحوا بما اوتوا</w:t>
      </w:r>
    </w:p>
    <w:p>
      <w:pPr>
        <w:pStyle w:val="BookText"/>
        <w:rPr/>
      </w:pPr>
      <w:r>
        <w:rPr>
          <w:rFonts w:ascii="Amiri" w:hAnsi="Amiri" w:eastAsia="Amiri" w:cs="Amiri"/>
          <w:color w:val="111111"/>
          <w:sz w:val="28"/>
          <w:sz w:val="28"/>
          <w:szCs w:val="28"/>
          <w:rtl w:val="true"/>
          <w:lang w:bidi="ar-SA"/>
        </w:rPr>
        <w:t>اخذناهم بغتة فإذا هم مبلسون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که آیه هایی را که بدان پندشان داده بودند به فراموشی سپردند،درهای همه چیز را بر آن ها گشودیم و چون به اموال خویش شادمان شدند،ناگهان بگرفتیمشان و یکباره نومید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باوران میدانند که سرچشمه این غفلت وغرور ، فراموش کردن خدا و حساب و کتاب جهان آخرت است زیرا هرکسی متذکر به ذکر حق باشد و بداند از مکر او نا امید نخواهد بود و از تمامی ریز و درشت اعمالش در ایام پس از مرگ بازخواست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گرفتار مال و غرور و ریاست نخواهد شد چون باور دارد که خداوند با فرعون ها و قارون ها و دیگر مغروران عالم از سلاطین و پادشاهان چه کرد، به همین جهت دست و پای خود را جمع کرده، از مرز دین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مقام اصلاح خویش است کلام مولایش علی علیه السلام را چون تابلویی در برابر دارد و هروقت گرفتار غفلت شد بدان مینگرد و درس عبرت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فیالها حسرة علی ذی غفلة ان یکون عمره علیه حجة و ان تودیة ایامه الی شقوة نسال الله سبحانه ان یجعلنا و ایاکم من لا تبطره و لا تتقصر به عن طاعة ربه غایة و لا تحل به بعد الموت ندامة و لا کابة</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حسرت اندوه بر آن غافلی باد که عمرش بر او حجت و دلیل باشد و ایام زندگانی اش او را به بدبختی رساند،از خداوند سبحان درخواست مینمایمکه ما و شما را در ردیف کسانی قرار دهد که هیچ نعمتی او را یاغی و سرکش ننماید و هیچ فایده و غرضی اورا از عبادت و بندگی پروردگار باز ندارد و بعد از مرگ پشیمانی و اندوه او را در نیابد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می کوشد از این قشر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اولیاءالله هم الذین نظروا الی باطن الدنیا اذا نظروا الناس الی ظاهرها و اشتغلوا باجلها اذا اشتغل الناس بعاجلها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 آنانند که به باطن دنیا بنگرند،هنگامی که مردم به ظاهر آن می نگرند و به پایان آن بپردازند هنگامی که مردم به امروز آن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از عجب به دور داشته با چشم باطن بین و برزخی باطن دنیا و زرق و برقش را می بیند،به همین دلیل مغرور و مغلوب آن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مطلع است خسارت هایی که در امور مادی و دنیای انسان اتفاق می افتد قابل جبران و اصلاح پذیر است،ولی ضررهای معنوی و از دست دادن دین و شرف غیر قابل جبران و اصلاح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با تمام وجود برای حفظ مراتب روحانی و وظایف بندگی خویش تلاش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 ای دوست خدا را بنده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طوق بندگی زیبنده باشی</w:t>
      </w:r>
    </w:p>
    <w:p>
      <w:pPr>
        <w:pStyle w:val="BookText"/>
        <w:rPr/>
      </w:pPr>
      <w:r>
        <w:rPr>
          <w:rFonts w:ascii="IRNazanin" w:hAnsi="IRNazanin" w:eastAsia="IRNazanin"/>
          <w:color w:val="111111"/>
          <w:sz w:val="28"/>
          <w:sz w:val="28"/>
          <w:szCs w:val="28"/>
          <w:rtl w:val="true"/>
          <w:lang w:bidi="fa-IR"/>
        </w:rPr>
        <w:t>اگر طاعت ترا در زندگی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دان بنده ای ارزنده باشی</w:t>
      </w:r>
    </w:p>
    <w:p>
      <w:pPr>
        <w:pStyle w:val="BookText"/>
        <w:rPr/>
      </w:pPr>
      <w:r>
        <w:rPr>
          <w:rFonts w:ascii="IRNazanin" w:hAnsi="IRNazanin" w:eastAsia="IRNazanin"/>
          <w:color w:val="111111"/>
          <w:sz w:val="28"/>
          <w:sz w:val="28"/>
          <w:szCs w:val="28"/>
          <w:rtl w:val="true"/>
          <w:lang w:bidi="fa-IR"/>
        </w:rPr>
        <w:t>عمل معیار عشق لا یزال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عاشقی شرمنده باشی</w:t>
      </w:r>
    </w:p>
    <w:p>
      <w:pPr>
        <w:pStyle w:val="BookText"/>
        <w:rPr/>
      </w:pPr>
      <w:r>
        <w:rPr>
          <w:rFonts w:ascii="IRNazanin" w:hAnsi="IRNazanin" w:eastAsia="IRNazanin"/>
          <w:color w:val="111111"/>
          <w:sz w:val="28"/>
          <w:sz w:val="28"/>
          <w:szCs w:val="28"/>
          <w:rtl w:val="true"/>
          <w:lang w:bidi="fa-IR"/>
        </w:rPr>
        <w:t>به طاعت میشوی محبوب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 را ز دنیا کنده باشی</w:t>
      </w:r>
    </w:p>
    <w:p>
      <w:pPr>
        <w:pStyle w:val="BookText"/>
        <w:rPr/>
      </w:pPr>
      <w:r>
        <w:rPr>
          <w:rFonts w:ascii="IRNazanin" w:hAnsi="IRNazanin" w:eastAsia="IRNazanin"/>
          <w:color w:val="111111"/>
          <w:sz w:val="28"/>
          <w:sz w:val="28"/>
          <w:szCs w:val="28"/>
          <w:rtl w:val="true"/>
          <w:lang w:bidi="fa-IR"/>
        </w:rPr>
        <w:t>خداوند آن زمان یارت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خود بگذشته او را بنده باشی</w:t>
      </w:r>
    </w:p>
    <w:p>
      <w:pPr>
        <w:pStyle w:val="BookText"/>
        <w:rPr/>
      </w:pPr>
      <w:r>
        <w:rPr>
          <w:rFonts w:ascii="IRNazanin" w:hAnsi="IRNazanin" w:eastAsia="IRNazanin"/>
          <w:color w:val="111111"/>
          <w:sz w:val="28"/>
          <w:sz w:val="28"/>
          <w:szCs w:val="28"/>
          <w:rtl w:val="true"/>
          <w:lang w:bidi="fa-IR"/>
        </w:rPr>
        <w:t xml:space="preserve">مولایمان علی علیه السلام از راه دلسوزی هنگامی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انفطار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الانسان ما غرک بربک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چه چیز تو را به پروردگارت مغرور ساخته،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انسانی که مخاطب آیه شریفه قرار گرفته سست ترین دلیل ها را اقامه کرده و او شخص مغروری است که عذرش به هیچ وجه قابل قبول نیست و به نادانی خویش اصرار میورزد و بر خود میبالد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انسان درباره گناهت چه چیز به تو جرات داده؟ و چه چیز باعث شده که بر پروردگارت مغرور شوی؟ و چه چیز سبب شده که در نابود کردن خود مانوس شوی؟ آیا برای دردت دارویی نیست؟ و آیا برای خواب غفلتت بیداری وجود ندارد؟ چرا تو به دیگران رحم میکنی اما به نفس خویش رحم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میگویم که دنیا تو را فریب نداده بلکه تو فریفته دنیا شده ای</w:t>
      </w:r>
      <w:r>
        <w:rPr>
          <w:rFonts w:eastAsia="IRNazanin" w:cs="IRNazanin"/>
          <w:color w:val="111111"/>
          <w:sz w:val="28"/>
          <w:szCs w:val="28"/>
          <w:rtl w:val="true"/>
          <w:lang w:bidi="fa-IR"/>
        </w:rPr>
        <w:t>!</w:t>
      </w:r>
      <w:r>
        <w:rPr>
          <w:rStyle w:val="FootnoteAnchor"/>
          <w:rtl w:val="true"/>
        </w:rPr>
        <w:footnoteReference w:id="170"/>
      </w:r>
      <w:bookmarkStart w:id="94" w:name="pg2826_38363"/>
    </w:p>
    <w:p>
      <w:pPr>
        <w:pStyle w:val="Heading2"/>
        <w:numPr>
          <w:ilvl w:val="1"/>
          <w:numId w:val="1"/>
        </w:numPr>
        <w:rPr/>
      </w:pPr>
      <w:bookmarkStart w:id="95" w:name="__RefHeading___Toc2486362_1395250215"/>
      <w:bookmarkStart w:id="96" w:name="_Toc32"/>
      <w:bookmarkEnd w:id="94"/>
      <w:bookmarkEnd w:id="95"/>
      <w:r>
        <w:rPr>
          <w:rtl w:val="true"/>
        </w:rPr>
        <w:t>غضب و عصبانیت</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یاعلی لا تغضب فاذا غضبت فاقعد و تفکر فی قدرة الرب علی العباد و حمله عنهم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غضب مکن و اگر غضب به سراغت آمد بنشین و درباره قدرت پروردگار فکر کن که چگونه نسبت به خلاف کاری های بندگانش حلم و بردباری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علاج خشم و عصبانیت تغییر حالت است اگر ایستاده ای بنشین و اگر نشسته ای برخیز تا شعله آتش غضب فروکش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غضب و هو قائم فلیجلس فانه سیذهب عنه رجز الشیطان و ان کان جالسا فلیقم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امام محمد باقر علیه السلام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که عصبانی میشود اگر ایستاده بنشیند و اگر نشسته به پا خیزد که در این صورت پلیدی شیطان از او برطرف 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 خاموش کردن آتش خشم، سکوت و حرف نزدن است، چون معمولا در رد و بدل حرف و سخن ها تندی و خشونت بوجود می آید،اگر یک طرف و یا هردو طرف کوتاه بیایند و دم نزنند و مهر خاموشی بر لب نهند خشم فرو مینشیند نزاع و جدال به پایان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داووا الغضب بالصمت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امیرالمومنین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را به توسط سکوت مداوا و علاج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شفا بخش سومی هم وجود دارد و آن عبارت است از شستن دست و صورت و بجا آوردن عمل خوب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استدلال جالب پیامبر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الْغَضَبَ مِنْ الشَّیْطَانِ وَإِنَّ الشَّیْطَانَ خُلِقَ مِنْ النَّارِ وَإِنَّمَا تُطْفَأُ النَّارُ بِالْمَاءِ فَإِذَا غَضِبَ أَحَدُکُمْ فَلْیَتَوَضَّأْ</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تحقیق غضب و عصبانیت از تحریکات شیطان است، شیطان هم از آتش خلق شده و آتش به توسط آب خاموش می شود بنابراین هرگاه خشمگین و غضبناک شدید وضو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فرونشاندن غضب از صفات پسندیده است که اشخاص آراسته و دارای روح بلند دارا هستند، آنهایی که بر هنگام خشم مسلط هستند و بر تعدی و اهانت دیگران تحمل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باید برای ما روشن باشد کسی که به ما بدی میکند در حقیقت بیماری است که شرارت، سلامتی معنوی او را ربوده است پس چه بهتر که ما با گذشت اخلاقی بیماری او را علاج و مداوا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والکاظمین الغیظ و العافین عن الناس والله یحب المحسنین</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آنانند که سخت ترین خشم را فرو میبرند و از بدی مردم درگذرند و خداوند نیکو کاران را دوست میدارد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نام بیهقی درباره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کنیز حضرت آب روی دست او می ریخت تا آماده نماز گردد، ناگهان ظرف آب از دست کنیز افتاد و برصورت امام اصابت نمود وصورت را مجروح کرد وحضرت سر را بلند کرد، فقالت ان الله یقول والکاظمین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و کسانی که غیظ خود را فرو می برند،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 خود را فرو بردم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خطای مردم گذشت می 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را آزادت نمودم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العفو عند القدرة من سنن المرسلین و المتقین</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هنگام قدرت شیوه های پیامبران و اهل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شهان کشتیم ما خصم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خصمی زو بتر در اندرون</w:t>
      </w:r>
    </w:p>
    <w:p>
      <w:pPr>
        <w:pStyle w:val="BookText"/>
        <w:rPr/>
      </w:pPr>
      <w:r>
        <w:rPr>
          <w:rFonts w:ascii="IRNazanin" w:hAnsi="IRNazanin" w:eastAsia="IRNazanin"/>
          <w:color w:val="111111"/>
          <w:sz w:val="28"/>
          <w:sz w:val="28"/>
          <w:szCs w:val="28"/>
          <w:rtl w:val="true"/>
          <w:lang w:bidi="fa-IR"/>
        </w:rPr>
        <w:t>قدرتی خواهم ز حق دریاشکاف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بسوزن بر کنم این کوه قاف</w:t>
      </w:r>
    </w:p>
    <w:p>
      <w:pPr>
        <w:pStyle w:val="BookText"/>
        <w:rPr/>
      </w:pPr>
      <w:r>
        <w:rPr>
          <w:rFonts w:ascii="IRNazanin" w:hAnsi="IRNazanin" w:eastAsia="IRNazanin"/>
          <w:color w:val="111111"/>
          <w:sz w:val="28"/>
          <w:sz w:val="28"/>
          <w:szCs w:val="28"/>
          <w:rtl w:val="true"/>
          <w:lang w:bidi="fa-IR"/>
        </w:rPr>
        <w:t>سهل شیری دان که صفها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آن را دان که خود را بشکند</w:t>
      </w:r>
    </w:p>
    <w:p>
      <w:pPr>
        <w:pStyle w:val="BookText"/>
        <w:rPr/>
      </w:pPr>
      <w:r>
        <w:rPr>
          <w:rFonts w:ascii="IRNazanin" w:hAnsi="IRNazanin" w:eastAsia="IRNazanin"/>
          <w:color w:val="111111"/>
          <w:sz w:val="28"/>
          <w:sz w:val="28"/>
          <w:szCs w:val="28"/>
          <w:rtl w:val="true"/>
          <w:lang w:bidi="fa-IR"/>
        </w:rPr>
        <w:t>وقتی از حضرت عیسی از ریشه خشم سوال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بزرگ بینی و گردنفرازی و حقیر شمردن مردم</w:t>
      </w:r>
      <w:r>
        <w:rPr>
          <w:rFonts w:eastAsia="IRNazanin" w:cs="IRNazanin"/>
          <w:color w:val="111111"/>
          <w:sz w:val="28"/>
          <w:szCs w:val="28"/>
          <w:rtl w:val="true"/>
          <w:lang w:bidi="fa-IR"/>
        </w:rPr>
        <w:t>.</w:t>
      </w:r>
      <w:r>
        <w:rPr>
          <w:rStyle w:val="FootnoteAnchor"/>
          <w:rtl w:val="true"/>
        </w:rPr>
        <w:footnoteReference w:id="17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تجرع غصص الحلم یطفی نار الغضب</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اندوه های بردباری را جرعه جرعه نوشیدن، آتش خشم را نابود میکند</w:t>
      </w:r>
      <w:r>
        <w:rPr>
          <w:rFonts w:eastAsia="IRNazanin" w:cs="IRNazanin"/>
          <w:color w:val="111111"/>
          <w:sz w:val="28"/>
          <w:szCs w:val="28"/>
          <w:rtl w:val="true"/>
          <w:lang w:bidi="fa-IR"/>
        </w:rPr>
        <w:t>.</w:t>
      </w:r>
      <w:bookmarkStart w:id="97" w:name="pg2826_38366"/>
    </w:p>
    <w:p>
      <w:pPr>
        <w:pStyle w:val="Heading2"/>
        <w:numPr>
          <w:ilvl w:val="1"/>
          <w:numId w:val="1"/>
        </w:numPr>
        <w:rPr/>
      </w:pPr>
      <w:bookmarkStart w:id="98" w:name="__RefHeading___Toc2486364_1395250215"/>
      <w:bookmarkStart w:id="99" w:name="_Toc33"/>
      <w:bookmarkEnd w:id="97"/>
      <w:bookmarkEnd w:id="98"/>
      <w:r>
        <w:rPr>
          <w:rtl w:val="true"/>
        </w:rPr>
        <w:t>غفلت</w:t>
      </w:r>
      <w:bookmarkEnd w:id="99"/>
    </w:p>
    <w:p>
      <w:pPr>
        <w:pStyle w:val="BookText"/>
        <w:rPr/>
      </w:pPr>
      <w:r>
        <w:rPr>
          <w:rFonts w:ascii="IRNazanin" w:hAnsi="IRNazanin" w:eastAsia="IRNazanin"/>
          <w:color w:val="111111"/>
          <w:sz w:val="28"/>
          <w:sz w:val="28"/>
          <w:szCs w:val="28"/>
          <w:rtl w:val="true"/>
          <w:lang w:bidi="fa-IR"/>
        </w:rPr>
        <w:t>مگرزمدت عمرآنچه مانده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رفت به غفلت دگرنیایدباز</w:t>
      </w:r>
    </w:p>
    <w:p>
      <w:pPr>
        <w:pStyle w:val="BookText"/>
        <w:rPr/>
      </w:pPr>
      <w:r>
        <w:rPr>
          <w:rFonts w:ascii="IRNazanin" w:hAnsi="IRNazanin" w:eastAsia="IRNazanin"/>
          <w:color w:val="111111"/>
          <w:sz w:val="28"/>
          <w:sz w:val="28"/>
          <w:szCs w:val="28"/>
          <w:rtl w:val="true"/>
          <w:lang w:bidi="fa-IR"/>
        </w:rPr>
        <w:t>چنان مکن که به بیچارگی فرومانی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 که چاره بست اندرست چاره بساز</w:t>
      </w:r>
    </w:p>
    <w:p>
      <w:pPr>
        <w:pStyle w:val="BookText"/>
        <w:rPr/>
      </w:pPr>
      <w:r>
        <w:rPr>
          <w:rFonts w:ascii="IRNazanin" w:hAnsi="IRNazanin" w:eastAsia="IRNazanin"/>
          <w:color w:val="111111"/>
          <w:sz w:val="28"/>
          <w:sz w:val="28"/>
          <w:szCs w:val="28"/>
          <w:rtl w:val="true"/>
          <w:lang w:bidi="fa-IR"/>
        </w:rPr>
        <w:t>زعمرت آنچه بازیچه رفت وضایع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 دریغ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اندرباز</w:t>
      </w:r>
    </w:p>
    <w:p>
      <w:pPr>
        <w:pStyle w:val="BookText"/>
        <w:rPr/>
      </w:pPr>
      <w:r>
        <w:rPr>
          <w:rFonts w:ascii="IRNazanin" w:hAnsi="IRNazanin" w:eastAsia="IRNazanin"/>
          <w:color w:val="111111"/>
          <w:sz w:val="28"/>
          <w:sz w:val="28"/>
          <w:szCs w:val="28"/>
          <w:rtl w:val="true"/>
          <w:lang w:bidi="fa-IR"/>
        </w:rPr>
        <w:t xml:space="preserve">قبل ازهرچیزداروی دردغفلت عبارت است ازاهمیت دادن به نمازهای پنجگانه وخصوصاانجام آنها دراول وقت وهنگام فضیلت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مومنی که از نماز های واجب محافظت کندو آنها را در اول وقت وبه موقع بخواند در زمره غافلین محسوب نخواهد شد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لفضل الوقت الاول علی الاخرخیرللمومن من ماله و ولده </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فضیلت اول وقت برآخر آن برای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ازدارایی وفرزندش بهتر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برای غفلت حضور درمسجد وپایگاه عبادت است زیرا که مسجدمحل ذکرالله ویادپروردگار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الغفله ترکک المسجدوطاعتک المفسد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عبارت از ترک کردن ونرفتن به مسجد واطاعت ازمفسد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 المسجد الفه الله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بامسجد انس والفت داشته باشد خداوندتبارک وتعالی با او الفت خواهدگرفت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شیطان ونفس اماره درمسجد هم انسان را رها نمی کنند بنابراین اگر مراقب ومواظب نشود درهمان مسجدبعضی غافلند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فی آخرالزمان اناس من امتی یاتون المساجدفیقعدون فیها حلقا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ذکرهم الدنیا وحب الدنیا لاتجالسوهم فلیس لله بهم حاجه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رسول خداصلی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درآخرالزمان بعضی ازامت من به مساجدمی روندودور هم جمع می شوندولی وردو ذکرشان دنیا وعلاقه به دنیاست شما باآنها همنشین نشوید وخداوندهم به آنهااعتنایی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سوم علاج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یادمرگ وتنهایی شب اول قبر وسوال نکیرومنکر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لاوجع اوجع للقلوب من الذنوب ولاخوف اشد من الموت وکفی بما سلف تفکرا وکفی باالموت واعظا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دردی برقلبها برتر از درد گناهان نیست وهیچ ترس ووحشتی شدیدترازوحشت مرگ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که به گذشته ودرگذشتگان فکر کنی ومرگ برای موعظه دادن کفایت می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 غفلت گذرانیده همه عمر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تاچه بودی وچه کردی عملت کو وکدام</w:t>
      </w:r>
    </w:p>
    <w:p>
      <w:pPr>
        <w:pStyle w:val="BookText"/>
        <w:rPr/>
      </w:pPr>
      <w:r>
        <w:rPr>
          <w:rFonts w:ascii="IRNazanin" w:hAnsi="IRNazanin" w:eastAsia="IRNazanin"/>
          <w:color w:val="111111"/>
          <w:sz w:val="28"/>
          <w:sz w:val="28"/>
          <w:szCs w:val="28"/>
          <w:rtl w:val="true"/>
          <w:lang w:bidi="fa-IR"/>
        </w:rPr>
        <w:t>توشه آخرتت چیست دراین راه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تراموی سفیداز اجل آوردپیام</w:t>
      </w:r>
    </w:p>
    <w:p>
      <w:pPr>
        <w:pStyle w:val="BookText"/>
        <w:rPr/>
      </w:pPr>
      <w:r>
        <w:rPr>
          <w:rFonts w:ascii="IRNazanin" w:hAnsi="IRNazanin" w:eastAsia="IRNazanin"/>
          <w:color w:val="111111"/>
          <w:sz w:val="28"/>
          <w:sz w:val="28"/>
          <w:szCs w:val="28"/>
          <w:rtl w:val="true"/>
          <w:lang w:bidi="fa-IR"/>
        </w:rPr>
        <w:t>دل گنبد گردنده خون خواره مبند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 همچو تودیده است وبیند ایام</w:t>
      </w:r>
    </w:p>
    <w:p>
      <w:pPr>
        <w:pStyle w:val="BookText"/>
        <w:rPr/>
      </w:pPr>
      <w:r>
        <w:rPr>
          <w:rFonts w:ascii="IRNazanin" w:hAnsi="IRNazanin" w:eastAsia="IRNazanin"/>
          <w:color w:val="111111"/>
          <w:sz w:val="28"/>
          <w:sz w:val="28"/>
          <w:szCs w:val="28"/>
          <w:rtl w:val="true"/>
          <w:lang w:bidi="fa-IR"/>
        </w:rPr>
        <w:t xml:space="preserve">وای اگر پرده بیفتدکه بس خجلت وشرم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برجای عرق خون دل آید زمسام</w:t>
      </w:r>
    </w:p>
    <w:p>
      <w:pPr>
        <w:pStyle w:val="BookText"/>
        <w:rPr/>
      </w:pPr>
      <w:r>
        <w:rPr>
          <w:rFonts w:ascii="IRNazanin" w:hAnsi="IRNazanin" w:eastAsia="IRNazanin"/>
          <w:color w:val="111111"/>
          <w:sz w:val="28"/>
          <w:sz w:val="28"/>
          <w:szCs w:val="28"/>
          <w:rtl w:val="true"/>
          <w:lang w:bidi="fa-IR"/>
        </w:rPr>
        <w:t xml:space="preserve">فکرکن که نمانی زسعادت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کارخودساز که اینجا دوسه روزیست مقام</w:t>
      </w:r>
    </w:p>
    <w:p>
      <w:pPr>
        <w:pStyle w:val="BookText"/>
        <w:rPr/>
      </w:pPr>
      <w:r>
        <w:rPr>
          <w:rFonts w:ascii="IRNazanin" w:hAnsi="IRNazanin" w:eastAsia="IRNazanin"/>
          <w:color w:val="111111"/>
          <w:sz w:val="28"/>
          <w:sz w:val="28"/>
          <w:szCs w:val="28"/>
          <w:rtl w:val="true"/>
          <w:lang w:bidi="fa-IR"/>
        </w:rPr>
        <w:t xml:space="preserve">گفتیم که درک فضیلت نمازهای یومیه حکایت ازآن می کند که نمازگزار از جمله غافلین نیست وبرای نماز ارزش خاصی قائل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اول وفضیلت نمازصبح از طلوع فجر صادق است تاقبل از آن که هوا روشن شودوقرمزی درمشرق هویداگردد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فضیلت نمازظهر ازاول ظهراست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ظهرشرعی عبارت است از گذشتن نصف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اگر روز دوازده ساعت باشد پس ازگذشتن شش ساعت از طلوع آفتاب ظهرشرعی است واگر روز سیزده ساعت باشد پس ازگذشتن شش ساعت ونیم ازطلوع آفتاب ظهر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تارسیدن سایه به اندازه شاخص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فضیلت نماز عصر ازموقعی است که سایه به اندازه شاخص شده تاموقعی که دوبرابراندازه شاخص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فضیلت نماز مغرب ازمغرب است تاموقعی که قرمزی درمغرب ازبین برودوکاملا هوا تاریک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فضیلت نماز عشاءازموقعی است که قرمزی درمغرب ازبین برود تاثلث از شب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واینک باردیگر اهمیت نماز اول وقت را از دیدگاه بزرگان دین ملاحظه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لاینال شفاعتی غدا من آخر الصلوه المفروضه بعدوقتها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درفردای قیامت شامل کس ی نمی شود که نمازواجبش راتاخیربیندازد وآن را درغیر وقتش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ابوبصیرمگویدازامام باقر علیه السلام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الصلوه اذاارتفعت فی اول وقتها رجعت الی صاحبها وهی بیضاءمشرقه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حفظتنی حفظک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واذاارتفعت فی غیروقتها بغیر حدودها رجعت الی صاحبها وهی سوداءمظلمه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ضیعک الله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به تحقیق نماز وقتی دراول وقت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میرود وبه نزد صاحبش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 که درخشان ونور افشان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نمازگزارخطاب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تومرا حفظ کردی خداوند ترا محافظت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واگردرغیر وقت فضیلت خوانده شود وحدودش رعایت نگردد به صاحبش رجوع میکند درحالی که سیاه وتاریک است خطاب به نمازگزارمیگوید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ضایع کردی خدا ترا ضایع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ایمان مقیدبه نماز اول وقت هستند خصوصا به جماعت چرا که می دانندفضیلت وثواب نماز جماعت وقدرومنزلت آن بی حد وحساب وتاسرحد وجوب درباره آن سفارش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واقیموالصلوه وآتوا الزکوه وارکعوامع الراکعین </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ونماز را بپا داریدوزکوه رابپردازیدوبا رکوع کنندگان رکوع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اکثرمفسرین معتقدند مراداز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وارکعوامع الراکعین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درآیه امروفرمان خداوند تبارک وتعالی به نماز جماعت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مع المصلین جماعه لافرادا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نمازرا فرادا نخوانید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جماعت بجا آورید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اعتباراهل حقیقت به تقید آنها به نماز جماعت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رسول گرامی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الخمس فی جماعه فظنوا به خیرا</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مقید است تا نمازهای پنجگانه اش را به جماعت بخواند به او اطمینان کنید و گمان خیر به او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مَشی اِلی مَسْجِدٍ یَطْلُبُ فیهِ الجَماعَهَ کانَ لَهُ بِکُلِّ خُطْوَهٍ سَبْعُونَ اَلْفَ حَسَنَهً وَ مَحاعَنْهُ سَبْعینَ اَلْفَ سَیِّئَهً وَ یَرفَعُ لَهُ مِنَ الدَّرَجاتِ مِثْلُ ذالِکَ، وَاِنْ ماتَ وَ هُوَ عَلی ذالِکَ وَ کَّلَ اللهٌ عزوجلّ بِهِ سَبْعینَ اَلْفَ مَلَکٍ یُعَوِدُونَهُ فی قَبْرِهِ وَ یُؤنِّسُونَهُ فِی وَحْدَتِهِ، وَ یَسَتَغْفِرُونَ لَهُ حّتّی یُبْعَثَ</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طرف مسجد برای اقامه نماز جماعت حرکت کند، به هر قدمی هفتاد هزار حسنه، و ثواب برای او نوشته گردد، و هفتاد هزار گناه و سیئه از او محو و نابود گردد و به همین مقدار درجات وی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همین حال بمیرد، خداوند متعال هفتاد هزار فرشته را بر او بگمارد، که او را در قبرش دیدار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تنهایی مونس او باشند، و برای او استغفار می نمایند، تا بر 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تقید به نوافل و نماز شب راه دیگری برای خروج ازغفلت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 میگوید از حضرت امام محمد باقر علیه السلام سوال کردم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صلواتهم یحافضون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نمازهایشان محافظت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نمازهای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صلوتهم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نمازهایشان ادامه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نمازهای مستحب و نوافل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البته نوافل را نباید از روی کراهت و مشقت انجام داد بلکه باید از روی ذوق و شوق و با حضور قلب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للقلوب اقبالا و ادبارا فاذا اقبلت فتنفلوا و اذا ادبرت فعلیکم بالفریضه</w:t>
      </w:r>
      <w:r>
        <w:rPr>
          <w:rFonts w:eastAsia="IRNazanin" w:cs="IRNazanin"/>
          <w:color w:val="111111"/>
          <w:sz w:val="28"/>
          <w:szCs w:val="28"/>
          <w:rtl w:val="true"/>
          <w:lang w:bidi="fa-IR"/>
        </w:rPr>
        <w:t>))</w:t>
      </w:r>
      <w:r>
        <w:rPr>
          <w:rStyle w:val="FootnoteAnchor"/>
          <w:rtl w:val="true"/>
        </w:rPr>
        <w:footnoteReference w:id="19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دل ها را میل و بی میلی هست، هرگاه تمایل داشتی نافله بجا آور و هرگاه تمایل نداشتی به واجب اکتفا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بی میلی به نوافل بدون علت نیست خصوصا که دائمی و مستمر باشد بنابراین باید در مقام تعلیم و تربیت نفس برآییم و ببینیم چه باعث شده که از نافله و مناجات با پروردگار بی میل شده ایم، علت را پیدا کنیم و در پی برطرف کردن مانع برآمده و علاقه و شوق را در خود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الناس من عشق العبادة قعانقها و احبها بقلبه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فضیلت ترین مردم کسی است که عاشق عبادت باشد و همچون عاشقی که دست در گردن محبوب می اندازد با آن دست به گردن باشد و از ضمیم قلب آن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و طعم انس با پروردگار بر ذائقه اهل دل به قدری است که هیچگاه حاضر نیستند این حلاوت را با چیزی معاوضه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فحبک راحتی فی کل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ذکرک مونسی فی کل حالی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تو باعث راحت جان من در حال است و یاد و ذکر تو مونس من در هر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پیرو ابراهیم قهرمان توحید هستند که با شنیدن نام محبوبش مست و مخمور محبوب شد و حاضر گردید تمامی اموالش را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سبوح قدوس رب الملائکة والروح</w:t>
      </w:r>
    </w:p>
    <w:p>
      <w:pPr>
        <w:pStyle w:val="BookText"/>
        <w:rPr/>
      </w:pPr>
      <w:r>
        <w:rPr>
          <w:rFonts w:ascii="IRNazanin" w:hAnsi="IRNazanin" w:eastAsia="IRNazanin"/>
          <w:color w:val="111111"/>
          <w:sz w:val="28"/>
          <w:sz w:val="28"/>
          <w:szCs w:val="28"/>
          <w:rtl w:val="true"/>
          <w:lang w:bidi="fa-IR"/>
        </w:rPr>
        <w:t>سحرگاهی حبیبم یاد من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را بهر عشقش امتحان کرد</w:t>
      </w:r>
    </w:p>
    <w:p>
      <w:pPr>
        <w:pStyle w:val="BookText"/>
        <w:rPr/>
      </w:pPr>
      <w:r>
        <w:rPr>
          <w:rFonts w:ascii="IRNazanin" w:hAnsi="IRNazanin" w:eastAsia="IRNazanin"/>
          <w:color w:val="111111"/>
          <w:sz w:val="28"/>
          <w:sz w:val="28"/>
          <w:szCs w:val="28"/>
          <w:rtl w:val="true"/>
          <w:lang w:bidi="fa-IR"/>
        </w:rPr>
        <w:t>بفرمود جبرئیل بانگی برآور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گوشش نام محبوبش سرآور</w:t>
      </w:r>
    </w:p>
    <w:p>
      <w:pPr>
        <w:pStyle w:val="BookText"/>
        <w:rPr/>
      </w:pPr>
      <w:r>
        <w:rPr>
          <w:rFonts w:ascii="IRNazanin" w:hAnsi="IRNazanin" w:eastAsia="IRNazanin"/>
          <w:color w:val="111111"/>
          <w:sz w:val="28"/>
          <w:sz w:val="28"/>
          <w:szCs w:val="28"/>
          <w:rtl w:val="true"/>
          <w:lang w:bidi="fa-IR"/>
        </w:rPr>
        <w:t>بناگه بر شنیدم اسم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میگفتی همی سبوح و قدوس</w:t>
      </w:r>
    </w:p>
    <w:p>
      <w:pPr>
        <w:pStyle w:val="BookText"/>
        <w:rPr/>
      </w:pPr>
      <w:r>
        <w:rPr>
          <w:rFonts w:ascii="IRNazanin" w:hAnsi="IRNazanin" w:eastAsia="IRNazanin"/>
          <w:color w:val="111111"/>
          <w:sz w:val="28"/>
          <w:sz w:val="28"/>
          <w:szCs w:val="28"/>
          <w:rtl w:val="true"/>
          <w:lang w:bidi="fa-IR"/>
        </w:rPr>
        <w:t>ز جا برخاستم بینم نداگر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میباشد که گوید نام دلبر</w:t>
      </w:r>
    </w:p>
    <w:p>
      <w:pPr>
        <w:pStyle w:val="BookText"/>
        <w:rPr/>
      </w:pPr>
      <w:r>
        <w:rPr>
          <w:rFonts w:ascii="IRNazanin" w:hAnsi="IRNazanin" w:eastAsia="IRNazanin"/>
          <w:color w:val="111111"/>
          <w:sz w:val="28"/>
          <w:sz w:val="28"/>
          <w:szCs w:val="28"/>
          <w:rtl w:val="true"/>
          <w:lang w:bidi="fa-IR"/>
        </w:rPr>
        <w:t>اگر بار دگر نامش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اموال و احشامم فدایی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عن المضاجع یدعون ربهم خوفا و طمعا و مما رزقناهم</w:t>
      </w:r>
    </w:p>
    <w:p>
      <w:pPr>
        <w:pStyle w:val="BookText"/>
        <w:rPr/>
      </w:pP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پهلوهای آنان از بسترها، تهی میشود و از خوابگاه خودشان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پروردگارشان را از روی بیم و امید میخوانند و از آنچه به آنان داده 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اموری که بیدار دلان بدان مقید میباشند سحرخیزی و تهجد و خواندن نماز شب است</w:t>
      </w:r>
    </w:p>
    <w:p>
      <w:pPr>
        <w:pStyle w:val="BookText"/>
        <w:rPr/>
      </w:pPr>
      <w:r>
        <w:rPr>
          <w:rFonts w:ascii="IRNazanin" w:hAnsi="IRNazanin" w:eastAsia="IRNazanin"/>
          <w:color w:val="111111"/>
          <w:sz w:val="28"/>
          <w:sz w:val="28"/>
          <w:szCs w:val="28"/>
          <w:rtl w:val="true"/>
          <w:lang w:bidi="fa-IR"/>
        </w:rPr>
        <w:t>مرحوم حاج میرزا آقا ملکی تبریزی که خود نیز از نماز شب خوان های جدی و پرشور بود در کتاب ارزشمند اسرار الصلوة خویش آورده که حضرت صادق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شیعتنا من لم یصل صلوة اللیل</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شب نمی خواند، از شیعیان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است و غایبان در خواب نازند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است و شاهدان اندر نمازند</w:t>
      </w:r>
    </w:p>
    <w:p>
      <w:pPr>
        <w:pStyle w:val="BookText"/>
        <w:rPr/>
      </w:pPr>
      <w:r>
        <w:rPr>
          <w:rFonts w:ascii="IRNazanin" w:hAnsi="IRNazanin" w:eastAsia="IRNazanin"/>
          <w:color w:val="111111"/>
          <w:sz w:val="28"/>
          <w:sz w:val="28"/>
          <w:szCs w:val="28"/>
          <w:rtl w:val="true"/>
          <w:lang w:bidi="fa-IR"/>
        </w:rPr>
        <w:t>مشو غافل ز جا برخیز که مرغان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سحرخیزند و در راز و نیازند</w:t>
      </w:r>
    </w:p>
    <w:p>
      <w:pPr>
        <w:pStyle w:val="BookText"/>
        <w:rPr/>
      </w:pPr>
      <w:r>
        <w:rPr>
          <w:rFonts w:ascii="IRNazanin" w:hAnsi="IRNazanin" w:eastAsia="IRNazanin"/>
          <w:color w:val="111111"/>
          <w:sz w:val="28"/>
          <w:sz w:val="28"/>
          <w:szCs w:val="28"/>
          <w:rtl w:val="true"/>
          <w:lang w:bidi="fa-IR"/>
        </w:rPr>
        <w:t>اگر با اشک چشم شویی دلت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بینی ملائک پاکبازند</w:t>
      </w:r>
    </w:p>
    <w:p>
      <w:pPr>
        <w:pStyle w:val="BookText"/>
        <w:rPr/>
      </w:pPr>
      <w:r>
        <w:rPr>
          <w:rFonts w:ascii="IRNazanin" w:hAnsi="IRNazanin" w:eastAsia="IRNazanin"/>
          <w:color w:val="111111"/>
          <w:sz w:val="28"/>
          <w:sz w:val="28"/>
          <w:szCs w:val="28"/>
          <w:rtl w:val="true"/>
          <w:lang w:bidi="fa-IR"/>
        </w:rPr>
        <w:t>به سوز دل سکوت شب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نیایش چاره سازند</w:t>
      </w:r>
    </w:p>
    <w:p>
      <w:pPr>
        <w:pStyle w:val="BookText"/>
        <w:rPr/>
      </w:pPr>
      <w:r>
        <w:rPr>
          <w:rFonts w:ascii="IRNazanin" w:hAnsi="IRNazanin" w:eastAsia="IRNazanin"/>
          <w:color w:val="111111"/>
          <w:sz w:val="28"/>
          <w:sz w:val="28"/>
          <w:szCs w:val="28"/>
          <w:rtl w:val="true"/>
          <w:lang w:bidi="fa-IR"/>
        </w:rPr>
        <w:t>اگر بینی دعاشان مستجاب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سحرخیزند و عمری پیشتازند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بضی ادعا کنند با این همه گرفتاری و مشاغل، دیگر فرصتی برای نماز شب خواندن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اگر نظم در امور داشته باشند و طبق برنامه در ساعت معین استراحت کنند خود به خود قبل از اذان صبح بیدارند و کافی است یک ماه این برنامه ادامه پیدا کند آنگاه خواهند دید که چگونه با همه مشکلات موفق به این عبادت ملکوتی و روحانی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گرفتاری ها مربوط به ترک نوافل و یاد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پروردگار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اعرض عن ذکری فان له معیشة ضنکا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ذکر و یاد من دوری جوید مطمئنا گرفتار زندگی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پر دردسر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مولا علی علیه السلام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لنفس ادت الی ربها فرضها و عرکت بجنبها بوسها و هجرت فی اللیل غمضها حتی اذا غلب الکری علیها</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و سعادتمند آن که، واجبات پروردگار خویش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 را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از خواب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سپاه خواب حمله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باختگان حق سحر خیز و اهل نماز شب میباشند زیرا که به کام جانشان حلاوت و شیرینی انس با پروردگار رسیده و این را از سرور شهیدان حضرت حسین بن علی علیهماالسلام آموخته اندکه در پیشگاه خدا عرض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 اذاق احبائه حلاوة المؤانسة فقاموا بین یدیه متملقین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به دوستانت حلاوت انس را چشانیده ای و آنها را به حال تملق کشانیده تا در برابر مهر و محبت تو جهت انجام وظایف بندگی تو به پا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مناجات العارفین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اطیب طعم حبک و ما اعذب شرب قربک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طعم محبت تو چقدرپاکیزه و شراب قرب تو چقدر 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او را بهترین طعم غذاست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او بر اهل دل مشکل گشاست</w:t>
      </w:r>
    </w:p>
    <w:p>
      <w:pPr>
        <w:pStyle w:val="BookText"/>
        <w:rPr/>
      </w:pPr>
      <w:r>
        <w:rPr>
          <w:rFonts w:ascii="IRNazanin" w:hAnsi="IRNazanin" w:eastAsia="IRNazanin"/>
          <w:color w:val="111111"/>
          <w:sz w:val="28"/>
          <w:sz w:val="28"/>
          <w:szCs w:val="28"/>
          <w:rtl w:val="true"/>
          <w:lang w:bidi="fa-IR"/>
        </w:rPr>
        <w:t>هرکه کامش ز عشق او شیرین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هههمه احوال ذکرش هو شود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 جانش به وقت یاد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و یارش به حال ورود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یارب بریز از می نابت به جام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صفا به دل و جان ما</w:t>
      </w:r>
    </w:p>
    <w:p>
      <w:pPr>
        <w:pStyle w:val="BookText"/>
        <w:rPr/>
      </w:pPr>
      <w:r>
        <w:rPr>
          <w:rFonts w:ascii="IRNazanin" w:hAnsi="IRNazanin" w:eastAsia="IRNazanin"/>
          <w:color w:val="111111"/>
          <w:sz w:val="28"/>
          <w:sz w:val="28"/>
          <w:szCs w:val="28"/>
          <w:rtl w:val="true"/>
          <w:lang w:bidi="fa-IR"/>
        </w:rPr>
        <w:t>خود گفته ای که سقا هم شراب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ایم، ساقی بده سهام ما</w:t>
      </w:r>
    </w:p>
    <w:p>
      <w:pPr>
        <w:pStyle w:val="BookText"/>
        <w:rPr/>
      </w:pPr>
      <w:r>
        <w:rPr>
          <w:rFonts w:ascii="IRNazanin" w:hAnsi="IRNazanin" w:eastAsia="IRNazanin"/>
          <w:color w:val="111111"/>
          <w:sz w:val="28"/>
          <w:sz w:val="28"/>
          <w:szCs w:val="28"/>
          <w:rtl w:val="true"/>
          <w:lang w:bidi="fa-IR"/>
        </w:rPr>
        <w:t>از دل ببر غم و مهر غیر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مستعد شود جهت نوش کام ما</w:t>
      </w:r>
    </w:p>
    <w:p>
      <w:pPr>
        <w:pStyle w:val="BookText"/>
        <w:rPr/>
      </w:pPr>
      <w:r>
        <w:rPr>
          <w:rFonts w:ascii="IRNazanin" w:hAnsi="IRNazanin" w:eastAsia="IRNazanin"/>
          <w:color w:val="111111"/>
          <w:sz w:val="28"/>
          <w:sz w:val="28"/>
          <w:szCs w:val="28"/>
          <w:rtl w:val="true"/>
          <w:lang w:bidi="fa-IR"/>
        </w:rPr>
        <w:t>در راه انتظار بسی چشم دوخته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مپسند انتظار و آه صبح و شام ما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یارب ببخشا ز لطف گناه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حسرت وصال شهره شده نام ما</w:t>
      </w:r>
      <w:bookmarkStart w:id="100" w:name="pg2826_38375"/>
    </w:p>
    <w:p>
      <w:pPr>
        <w:pStyle w:val="Heading2"/>
        <w:numPr>
          <w:ilvl w:val="1"/>
          <w:numId w:val="1"/>
        </w:numPr>
        <w:rPr/>
      </w:pPr>
      <w:bookmarkStart w:id="101" w:name="__RefHeading___Toc2486366_1395250215"/>
      <w:bookmarkStart w:id="102" w:name="_Toc34"/>
      <w:bookmarkEnd w:id="100"/>
      <w:bookmarkEnd w:id="101"/>
      <w:r>
        <w:rPr>
          <w:rtl w:val="true"/>
        </w:rPr>
        <w:t>قساوت</w:t>
      </w:r>
      <w:bookmarkEnd w:id="102"/>
    </w:p>
    <w:p>
      <w:pPr>
        <w:pStyle w:val="BookText"/>
        <w:rPr/>
      </w:pPr>
      <w:r>
        <w:rPr>
          <w:rFonts w:ascii="IRNazanin" w:hAnsi="IRNazanin" w:eastAsia="IRNazanin"/>
          <w:color w:val="111111"/>
          <w:sz w:val="28"/>
          <w:sz w:val="28"/>
          <w:szCs w:val="28"/>
          <w:rtl w:val="true"/>
          <w:lang w:bidi="fa-IR"/>
        </w:rPr>
        <w:t>قساوت به معنای غلظت و سختی دل است که به سنگ سخت و سفت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معالجه آن با ذکر و راز و نیاز در خلوت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قسی لحظه هایی را دور از چشم مردم بسر برد و در پیشگاه پروردگار گریه و زاری سر دهد، دل هم هرچه سخت باشد نرم و رقیق خواهد شد و بی شک ثمره خوف و خشیت الهی در خلوت، مهر و رافت نسبت به بندگان خدا در آشکارا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لرقة القلب بکثرة الذکر فی الخلوات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بدست آوردن رقت قلب در خلوت ها زیاد به یاد خدا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عودوا قلوبکم الرقة و اکثروا من التفکر و البکاء من خشیة الله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بدهید دلهایتان را به رقت و نرمی و زیاد اهل تفکر باشید و نیز به درگاه پروردگار زیاد گریه و زاری کتید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عملی دیگر برای از بین بردن مرض قساوت، اطعام و احسان بر مستمندان و ملاطفت با ایتام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مردی در محضر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قساوت قلب خویش شکایت کرد، آن</w:t>
      </w:r>
    </w:p>
    <w:p>
      <w:pPr>
        <w:pStyle w:val="BookText"/>
        <w:rPr/>
      </w:pPr>
      <w:r>
        <w:rPr>
          <w:rFonts w:ascii="IRNazanin" w:hAnsi="IRNazanin" w:eastAsia="IRNazanin"/>
          <w:color w:val="111111"/>
          <w:sz w:val="28"/>
          <w:sz w:val="28"/>
          <w:szCs w:val="28"/>
          <w:rtl w:val="true"/>
          <w:lang w:bidi="fa-IR"/>
        </w:rPr>
        <w:t>گرامی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اردت ان یلبن قلبک فاطعم المسکین وامسح راس الیتیم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تصمیمی گرفتی که دلت را نرم کنی به بینوایان اطعام کن و برسر ایتام دست نوازش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نوازش ها، محبت ها ، دلسوزی ها، دستگیری ها ، عشق ها و شور ها همگی دل را نرم و ملایم میکنند و بهترین راه عملی برای برطرف کردن قساوت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کرد که اصرار بر گناه سبب قساوت قلب میشود پس چه بهتر که از گناه دوری جوییم تا گرفتار سختی قلب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المعاصی یستولی بها الخذلان علی صاحبها حتی توقعة بما هو اعظم منها</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به وسیله گناهان خذلان و زبونی بر گنهکار مستولی میشود تا جایی که او را در گناهان بزرگتر می اندازد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شرح الله قدره للاسلام فهو علی نور من ربه فویل للقاسیة قلوبهم من ذکر الله اولئک فی ضلال مبین</w:t>
      </w:r>
      <w:r>
        <w:rPr>
          <w:rFonts w:eastAsia="IRNazanin" w:cs="IRNazanin"/>
          <w:color w:val="111111"/>
          <w:sz w:val="28"/>
          <w:szCs w:val="28"/>
          <w:rtl w:val="true"/>
          <w:lang w:bidi="fa-IR"/>
        </w:rPr>
        <w:t>))</w:t>
      </w:r>
      <w:r>
        <w:rPr>
          <w:rStyle w:val="FootnoteAnchor"/>
          <w:rtl w:val="true"/>
        </w:rPr>
        <w:footnoteReference w:id="20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که خداوند دلش را برای اسلام گشوده و به نوری از جانب پروردگارش منور است با مردم تاریک دل یکسان است؟ پس وای بر آنهایی که با دلهای سخت خویش از یاد خدا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گمراهی آشکاری هستند</w:t>
      </w:r>
      <w:r>
        <w:rPr>
          <w:rFonts w:eastAsia="IRNazanin" w:cs="IRNazanin"/>
          <w:color w:val="111111"/>
          <w:sz w:val="28"/>
          <w:szCs w:val="28"/>
          <w:rtl w:val="true"/>
          <w:lang w:bidi="fa-IR"/>
        </w:rPr>
        <w:t>.</w:t>
      </w:r>
      <w:bookmarkStart w:id="103" w:name="pg2826_38377"/>
    </w:p>
    <w:p>
      <w:pPr>
        <w:pStyle w:val="Heading2"/>
        <w:numPr>
          <w:ilvl w:val="1"/>
          <w:numId w:val="1"/>
        </w:numPr>
        <w:rPr/>
      </w:pPr>
      <w:bookmarkStart w:id="104" w:name="__RefHeading___Toc2486368_1395250215"/>
      <w:bookmarkStart w:id="105" w:name="_Toc35"/>
      <w:bookmarkEnd w:id="103"/>
      <w:bookmarkEnd w:id="104"/>
      <w:r>
        <w:rPr>
          <w:rtl w:val="true"/>
        </w:rPr>
        <w:t>کبروخودبزرگ بینی</w:t>
      </w:r>
      <w:bookmarkEnd w:id="105"/>
    </w:p>
    <w:p>
      <w:pPr>
        <w:pStyle w:val="BookText"/>
        <w:rPr/>
      </w:pPr>
      <w:r>
        <w:rPr>
          <w:rFonts w:ascii="IRNazanin" w:hAnsi="IRNazanin" w:eastAsia="IRNazanin"/>
          <w:color w:val="111111"/>
          <w:sz w:val="28"/>
          <w:sz w:val="28"/>
          <w:szCs w:val="28"/>
          <w:rtl w:val="true"/>
          <w:lang w:bidi="fa-IR"/>
        </w:rPr>
        <w:t>مشکل متکبرآن است که معرفت به عظمت وکبریایی پروردگارنداردواگرازچنین شناختی برخوردارباشدرفعت وبزرگی رادرخاک بودن وتواضع جستجومیکند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قطره باران زابری 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خجل شدچوپهنای دریا بدید</w:t>
      </w:r>
    </w:p>
    <w:p>
      <w:pPr>
        <w:pStyle w:val="BookText"/>
        <w:rPr/>
      </w:pPr>
      <w:r>
        <w:rPr>
          <w:rFonts w:ascii="IRNazanin" w:hAnsi="IRNazanin" w:eastAsia="IRNazanin"/>
          <w:color w:val="111111"/>
          <w:sz w:val="28"/>
          <w:sz w:val="28"/>
          <w:szCs w:val="28"/>
          <w:rtl w:val="true"/>
          <w:lang w:bidi="fa-IR"/>
        </w:rPr>
        <w:t>چوخودرابه چشم حقارت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درکنارش بجان پرورید</w:t>
      </w:r>
    </w:p>
    <w:p>
      <w:pPr>
        <w:pStyle w:val="BookText"/>
        <w:rPr/>
      </w:pPr>
      <w:r>
        <w:rPr>
          <w:rFonts w:ascii="IRNazanin" w:hAnsi="IRNazanin" w:eastAsia="IRNazanin"/>
          <w:color w:val="111111"/>
          <w:sz w:val="28"/>
          <w:sz w:val="28"/>
          <w:szCs w:val="28"/>
          <w:rtl w:val="true"/>
          <w:lang w:bidi="fa-IR"/>
        </w:rPr>
        <w:t>بلندی ازآن یافت کوپست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درنیستی کوفت تاهست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لمن عرف عظمه الله ان یتعاظم فان رفعه دالذین یعلمون عظمه الله ان یتواضعوا</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سزاوارنیست کسی که معرفت به عظمت پروردگارپیداکرده خودبزرگ بین باشدزیرا که رفعت وبزرگی کسانی که آشنای عظمت پروردگارنددرتواضع وفروتنی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 ها وشدائد روزگارکبرشکنی وعامل دیگری جهت معالجه متکبرخواهدبود کسی که گرفتاربیماری کبراست برای شکستن نخوت درخودلازم است کارهای سخت ودشوارودون شان خود دست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کارهایی که ویژه خدمه وافرادپایین دست است انجام دهدوبه خویش خطاب کند که این قدر فخرمفروش وخودرابردیگران برترمدان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توفرقی باکسانی که این کارهای دشوارراانجام میدهند</w:t>
      </w:r>
    </w:p>
    <w:p>
      <w:pPr>
        <w:pStyle w:val="BookText"/>
        <w:rPr/>
      </w:pPr>
      <w:r>
        <w:rPr>
          <w:rFonts w:ascii="IRNazanin" w:hAnsi="IRNazanin" w:eastAsia="IRNazanin"/>
          <w:color w:val="111111"/>
          <w:sz w:val="28"/>
          <w:sz w:val="28"/>
          <w:szCs w:val="28"/>
          <w:rtl w:val="true"/>
          <w:lang w:bidi="fa-IR"/>
        </w:rPr>
        <w:t>نداری مگربه تقوی وپاکدامنی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مقداری ازآنچه هستی پایین بیا تا به صفات وملکات انسانی نائل آیی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الله یختبرعباده بانواع الشدائد ویتعبدهم بانواع المجاهد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یبتلیهم بضروب المکاره اخراجا للتکبر من قلوبهم واسکانا للتذلل فی انفسهم </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امیرالمومنین علیه السلام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خداوند تبارک وتعالی بندگانش را به انواع شدائد وسختی ها امتحان میکندوآنها را متعبدبه انواع کوششها مینماید ونیز به تلخ وکامی ها وناگواریها مبتلا یشان میسازد تاآن که کبررا ازقلوبشان خارج کرد ه وتذلل وتواضع را درجانهایشان ساکن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درمواقعی که تواناییهای علم یویازیادی اعمال ویا شرافت خانوادگی وزیباییهای اندام وزیادی مال وثروت باعث کبرشد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را میتوان باداروهای ویژه خودش معالجه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درموردعلم ودانش متوجه این معنا باشدکه ممکن است تمام دانستنی هایش حتی درزمان حیات وزنده بودنش ازاوگرفته شودتاجایی که اسم خودش راهم به یادنیاورد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ومنکم من یرد الی ارذل رالعمر لکیلا یعلم من بعد علم شیئا</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وازشما کسی باشدکه پست ترین دوران عمررسد تاپس از دانستن چیزی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وهمچنین آگاه باشد که لغزش اهل علم ازدیگران دیرتربخشیده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یغفرللجاهل سبعون ذنبا قبل ان یغفر للعالم ذنب واحد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برانسان جاهل هفتادگناه بخشوده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ازآن که برای انسان عالم یک گناه بخشوده 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علاج کبری که به خاطر زیادی اعمال پسندیده وعبادات درانسان به وجود می آید به آن است که نگران قبولی وپذیرش آنها ازجانب پروردگارباشدوبه خود</w:t>
      </w:r>
    </w:p>
    <w:p>
      <w:pPr>
        <w:pStyle w:val="BookText"/>
        <w:rPr/>
      </w:pPr>
      <w:r>
        <w:rPr>
          <w:rFonts w:ascii="IRNazanin" w:hAnsi="IRNazanin" w:eastAsia="IRNazanin"/>
          <w:color w:val="111111"/>
          <w:sz w:val="28"/>
          <w:sz w:val="28"/>
          <w:szCs w:val="28"/>
          <w:rtl w:val="true"/>
          <w:lang w:bidi="fa-IR"/>
        </w:rPr>
        <w:t xml:space="preserve">بگویدممکن است بسیاری ازکم عمل ها اهل نجات باشند ولی تودرقیامت گرفتارباشی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یوتون مااتوا وقلوبهم وجله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آنن که آنچه وظیفه بندگی وایمان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می دهند ودلهایشان ترسان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عامل کبرشهرت وشرافت خانوادگی شد به خودبگویدگیرم پدرتوبودفاضل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ازفضل پدرتوراچه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وازآن گذشته آنهایی راکه به وجودشان فخرمیفروشی هم اکنون مشتی خاک بیش نیستند وتونیزبه زودی به آنها ملحق خواهی شدپس قبل ازخاک شدن خاکی باش وتواضع راپیشه خویش قراربده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ودرآن هنگام که زیبایی چهره ات باعث کبرشدمقابل آیینه بایست وبگو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بارپروردگارا همانطور که چهره ام رازیبا آفریدی درونم را زیبا وشایسته فرما ومرا ازکبررهاییم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ودرآن موقع که به واسطه دارایی زیادگرفتارکبرشدی نگرشی به وضع مال اندوزان قبل ازخودبنما که ازمال دنیا فقط چندمترپارچه سفید باخودبردند ومابقی رابرای وارث باقی گذاردند پس چه معنی دارد به چیزی که به رسم عاریه چندروزی دراختیارماست کبرورزیم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توانگری نه به مالست پیش اهل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تا لب گور است وبعدازآن اعمال</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مامن رجل تکبر او تجبر الا لذله وجدها فی نفسه </w:t>
      </w:r>
      <w:r>
        <w:rPr>
          <w:rFonts w:eastAsia="IRNazanin" w:cs="IRNazanin"/>
          <w:color w:val="111111"/>
          <w:sz w:val="28"/>
          <w:szCs w:val="28"/>
          <w:rtl w:val="true"/>
          <w:lang w:bidi="fa-IR"/>
        </w:rPr>
        <w:t>.))</w:t>
      </w:r>
      <w:r>
        <w:rPr>
          <w:rStyle w:val="FootnoteAnchor"/>
          <w:rtl w:val="true"/>
        </w:rPr>
        <w:footnoteReference w:id="20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کبر ونخوت نمیکند مگربه خاطرذلت وزبونی که دردرون خویش احساس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اصولاتکبرناشی اززیاده روی درخوددوستی وخودخواهی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وباعث میشود که تخم نفرت وجدایی دردلها وجامعه کاشته شود وتعاون ومحبت از بین برودآری کبرنه تنها مارا از محبت همدیگربازمیدارد بلکه پیشرفت واصلاح معنوی جامعه راناممکن میسازدزیرا شخص متکبر نقائص وعیوبش را نمی بیند و</w:t>
      </w:r>
    </w:p>
    <w:p>
      <w:pPr>
        <w:pStyle w:val="BookText"/>
        <w:rPr/>
      </w:pPr>
      <w:r>
        <w:rPr>
          <w:rFonts w:ascii="IRNazanin" w:hAnsi="IRNazanin" w:eastAsia="IRNazanin"/>
          <w:color w:val="111111"/>
          <w:sz w:val="28"/>
          <w:sz w:val="28"/>
          <w:szCs w:val="28"/>
          <w:rtl w:val="true"/>
          <w:lang w:bidi="fa-IR"/>
        </w:rPr>
        <w:t xml:space="preserve">خودرامافوق همه میپنداردوگوشش ازشنیدن حقایق بجز مدح وثنایش کراست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والدین استنکفوا واستکبروافیعذبهم عذابا الیما </w:t>
      </w:r>
      <w:r>
        <w:rPr>
          <w:rFonts w:eastAsia="IRNazanin" w:cs="IRNazanin"/>
          <w:color w:val="111111"/>
          <w:sz w:val="28"/>
          <w:szCs w:val="28"/>
          <w:rtl w:val="true"/>
          <w:lang w:bidi="fa-IR"/>
        </w:rPr>
        <w:t>.))</w:t>
      </w:r>
      <w:r>
        <w:rPr>
          <w:rStyle w:val="FootnoteAnchor"/>
          <w:rtl w:val="true"/>
        </w:rPr>
        <w:footnoteReference w:id="20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حالت بزرگ منشی مصنوعی به خود میگیرند تکبر میکنند پس خدا به آنان شکنجه دردناکی خواهدداد</w:t>
      </w:r>
      <w:r>
        <w:rPr>
          <w:rFonts w:eastAsia="IRNazanin" w:cs="IRNazanin"/>
          <w:color w:val="111111"/>
          <w:sz w:val="28"/>
          <w:szCs w:val="28"/>
          <w:rtl w:val="true"/>
          <w:lang w:bidi="fa-IR"/>
        </w:rPr>
        <w:t>.</w:t>
      </w:r>
      <w:bookmarkStart w:id="106" w:name="pg2826_38381"/>
    </w:p>
    <w:p>
      <w:pPr>
        <w:pStyle w:val="Heading2"/>
        <w:numPr>
          <w:ilvl w:val="1"/>
          <w:numId w:val="1"/>
        </w:numPr>
        <w:rPr/>
      </w:pPr>
      <w:bookmarkStart w:id="107" w:name="__RefHeading___Toc2486370_1395250215"/>
      <w:bookmarkStart w:id="108" w:name="_Toc36"/>
      <w:bookmarkEnd w:id="106"/>
      <w:bookmarkEnd w:id="107"/>
      <w:r>
        <w:rPr>
          <w:rtl w:val="true"/>
        </w:rPr>
        <w:t>گناهان</w:t>
      </w:r>
      <w:bookmarkEnd w:id="108"/>
    </w:p>
    <w:p>
      <w:pPr>
        <w:pStyle w:val="BookText"/>
        <w:rPr/>
      </w:pPr>
      <w:r>
        <w:rPr>
          <w:rFonts w:ascii="IRNazanin" w:hAnsi="IRNazanin" w:eastAsia="IRNazanin"/>
          <w:color w:val="111111"/>
          <w:sz w:val="28"/>
          <w:sz w:val="28"/>
          <w:szCs w:val="28"/>
          <w:rtl w:val="true"/>
          <w:lang w:bidi="fa-IR"/>
        </w:rPr>
        <w:t xml:space="preserve">برای پاکیزه کردن روح ازنکبت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متعددی ازطریق معصومین ع به دست مارسیده که همگی موثر ومفیدخواهند بود ودراین مقال بدون هیچ توضیحی ازنظرتان میگذرانم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داء دواء و دواء الذنوب الاستغفار</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هردردی درمانی است ودرمان گناهان به استغفاراست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امراض ودردهای جسمانی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ساعات الوجع یذهبن ساعات الخطایا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ساعاتی که مومن دردمیکشد جبران ساعات لغزشهایش را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المرض للمومن تطهیرورحمه وللکافر تعذیب ولعنه </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ومرض برای مومن باعث پاکیزه شدن روح ورحمت بروی میشود وبرای کافرعذاب ولعنت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ابتلائات وگرفتاریها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الهم یذهب بذنوب المسلم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هموم وگرفتاریها گناهان مسلمان را ازبین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کارنیک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عملت سیئه فاعمل حسنه محوها</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کارزشتی انجام دادی باعمل شایسته اثرآن را ازبین ببر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رویی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حسن الخلق یذهب الخطیئه کما تذهب الشمس الجلید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حسن خلق لغزشها وخطاها را ازبین میبرد همانطورکه خورشیدیخها را آب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های مکرر وطولانی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محضررسول خدا صلی الله علیه و آله شرفیاب شدوعرض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صلی الله علیه و آله گناهانم زیادشده واعمالم ضعیف وکم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گرامی درجواب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اکثرالسجود فانه یحط الذنوب کما تحط الریح ورق الشجر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سجده بجا آور زیرا که سجده های مکرر گناهان را میریزدهمانطورکه بادبرگ درختن را میریزد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برمحمد وآل محمد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یقدرعلی مایکفربه ذنوبه فلیکثر من الصلوه علی محمد وآله فانها یهدم الذنوب هدما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قادرنیست کفاره گناهان خودرا بجاآورد بنابراین بسیاربرمحمد وآلش صلوات بفرستد که بطورقطع گناهان را به توسط صلوات برمحمدوالش میتوان منهدم ونابودساخت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صباح بن سیابه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آیامخواهی تورابه چیزی آشنا کنم که</w:t>
      </w:r>
    </w:p>
    <w:p>
      <w:pPr>
        <w:pStyle w:val="BookText"/>
        <w:rPr/>
      </w:pPr>
      <w:r>
        <w:rPr>
          <w:rFonts w:ascii="IRNazanin" w:hAnsi="IRNazanin" w:eastAsia="IRNazanin"/>
          <w:color w:val="111111"/>
          <w:sz w:val="28"/>
          <w:sz w:val="28"/>
          <w:szCs w:val="28"/>
          <w:rtl w:val="true"/>
          <w:lang w:bidi="fa-IR"/>
        </w:rPr>
        <w:t>خداوند تورا بخاطرآن ازحرارت آتش جهنم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بعدازطلوع فجرصدباربگو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وآل محمد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ایخدا من رهروی ام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بیکسی وامانده ای ازکاروان</w:t>
      </w:r>
    </w:p>
    <w:p>
      <w:pPr>
        <w:pStyle w:val="BookText"/>
        <w:rPr/>
      </w:pPr>
      <w:r>
        <w:rPr>
          <w:rFonts w:ascii="IRNazanin" w:hAnsi="IRNazanin" w:eastAsia="IRNazanin"/>
          <w:color w:val="111111"/>
          <w:sz w:val="28"/>
          <w:sz w:val="28"/>
          <w:szCs w:val="28"/>
          <w:rtl w:val="true"/>
          <w:lang w:bidi="fa-IR"/>
        </w:rPr>
        <w:t xml:space="preserve">نی مرا ز ادونه مرکب نه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بپیمایم خدایا این طریق</w:t>
      </w:r>
    </w:p>
    <w:p>
      <w:pPr>
        <w:pStyle w:val="BookText"/>
        <w:rPr/>
      </w:pPr>
      <w:r>
        <w:rPr>
          <w:rFonts w:ascii="IRNazanin" w:hAnsi="IRNazanin" w:eastAsia="IRNazanin"/>
          <w:color w:val="111111"/>
          <w:sz w:val="28"/>
          <w:sz w:val="28"/>
          <w:szCs w:val="28"/>
          <w:rtl w:val="true"/>
          <w:lang w:bidi="fa-IR"/>
        </w:rPr>
        <w:t xml:space="preserve">نی ره برگشتن ونی راه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رفتن هم نه یا رب چاره چیست</w:t>
      </w:r>
    </w:p>
    <w:p>
      <w:pPr>
        <w:pStyle w:val="BookText"/>
        <w:rPr/>
      </w:pPr>
      <w:r>
        <w:rPr>
          <w:rFonts w:ascii="IRNazanin" w:hAnsi="IRNazanin" w:eastAsia="IRNazanin"/>
          <w:color w:val="111111"/>
          <w:sz w:val="28"/>
          <w:sz w:val="28"/>
          <w:szCs w:val="28"/>
          <w:rtl w:val="true"/>
          <w:lang w:bidi="fa-IR"/>
        </w:rPr>
        <w:t>اول منزل به گل افتاده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دزدهای رهزنم گشته دوچار</w:t>
      </w:r>
    </w:p>
    <w:p>
      <w:pPr>
        <w:pStyle w:val="BookText"/>
        <w:rPr/>
      </w:pPr>
      <w:r>
        <w:rPr>
          <w:rFonts w:ascii="IRNazanin" w:hAnsi="IRNazanin" w:eastAsia="IRNazanin"/>
          <w:color w:val="111111"/>
          <w:sz w:val="28"/>
          <w:sz w:val="28"/>
          <w:szCs w:val="28"/>
          <w:rtl w:val="true"/>
          <w:lang w:bidi="fa-IR"/>
        </w:rPr>
        <w:t xml:space="preserve">مانده ام من ای سواران همتی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برمن پیرای جوانان رحمتی</w:t>
      </w:r>
    </w:p>
    <w:p>
      <w:pPr>
        <w:pStyle w:val="BookText"/>
        <w:rPr/>
      </w:pPr>
      <w:r>
        <w:rPr>
          <w:rFonts w:ascii="IRNazanin" w:hAnsi="IRNazanin" w:eastAsia="IRNazanin"/>
          <w:color w:val="111111"/>
          <w:sz w:val="28"/>
          <w:sz w:val="28"/>
          <w:szCs w:val="28"/>
          <w:rtl w:val="true"/>
          <w:lang w:bidi="fa-IR"/>
        </w:rPr>
        <w:t xml:space="preserve">ازکرم ای ره به منزل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براین بیابان مردگان</w:t>
      </w:r>
    </w:p>
    <w:p>
      <w:pPr>
        <w:pStyle w:val="BookText"/>
        <w:rPr/>
      </w:pPr>
      <w:r>
        <w:rPr>
          <w:rFonts w:ascii="IRNazanin" w:hAnsi="IRNazanin" w:eastAsia="IRNazanin"/>
          <w:color w:val="111111"/>
          <w:sz w:val="28"/>
          <w:sz w:val="28"/>
          <w:szCs w:val="28"/>
          <w:rtl w:val="true"/>
          <w:lang w:bidi="fa-IR"/>
        </w:rPr>
        <w:t xml:space="preserve">ای امیرکاروان آخرببین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مرکبم لنگیده بارم برزمین</w:t>
      </w:r>
    </w:p>
    <w:p>
      <w:pPr>
        <w:pStyle w:val="BookText"/>
        <w:rPr/>
      </w:pPr>
      <w:r>
        <w:rPr>
          <w:rFonts w:ascii="IRNazanin" w:hAnsi="IRNazanin" w:eastAsia="IRNazanin"/>
          <w:color w:val="111111"/>
          <w:sz w:val="28"/>
          <w:sz w:val="28"/>
          <w:szCs w:val="28"/>
          <w:rtl w:val="true"/>
          <w:lang w:bidi="fa-IR"/>
        </w:rPr>
        <w:t>اندکی ای همرهان آهسته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گاهی برفغانم یک نظر</w:t>
      </w:r>
    </w:p>
    <w:p>
      <w:pPr>
        <w:pStyle w:val="BookText"/>
        <w:rPr/>
      </w:pPr>
      <w:r>
        <w:rPr>
          <w:rFonts w:ascii="IRNazanin" w:hAnsi="IRNazanin" w:eastAsia="IRNazanin"/>
          <w:color w:val="111111"/>
          <w:sz w:val="28"/>
          <w:sz w:val="28"/>
          <w:szCs w:val="28"/>
          <w:rtl w:val="true"/>
          <w:lang w:bidi="fa-IR"/>
        </w:rPr>
        <w:t xml:space="preserve">گاهگاهی یک نگاهی برقفا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ازترحم سوی این پیردوتا</w:t>
      </w:r>
    </w:p>
    <w:p>
      <w:pPr>
        <w:pStyle w:val="BookText"/>
        <w:rPr/>
      </w:pPr>
      <w:r>
        <w:rPr>
          <w:rFonts w:ascii="IRNazanin" w:hAnsi="IRNazanin" w:eastAsia="IRNazanin"/>
          <w:color w:val="111111"/>
          <w:sz w:val="28"/>
          <w:sz w:val="28"/>
          <w:szCs w:val="28"/>
          <w:rtl w:val="true"/>
          <w:lang w:bidi="fa-IR"/>
        </w:rPr>
        <w:t xml:space="preserve">الغیاث ای اهل همت الغیاث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نگهبانان امت الغیاث</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غفوررحیم یقبل التوبه ویعفوعن السیت فایاک ان تقنط المومنین من رحمه الله </w:t>
      </w:r>
      <w:r>
        <w:rPr>
          <w:rFonts w:eastAsia="IRNazanin" w:cs="IRNazanin"/>
          <w:color w:val="111111"/>
          <w:sz w:val="28"/>
          <w:szCs w:val="28"/>
          <w:rtl w:val="true"/>
          <w:lang w:bidi="fa-IR"/>
        </w:rPr>
        <w:t>.))</w:t>
      </w:r>
      <w:r>
        <w:rPr>
          <w:rStyle w:val="FootnoteAnchor"/>
          <w:rtl w:val="true"/>
        </w:rPr>
        <w:footnoteReference w:id="21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بخشنده ومهربان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را قبول میکند وازگناه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بن مسلم متوجه باش مبادا مومنین راازرحمت پروردگارمایوس کنی </w:t>
      </w:r>
      <w:r>
        <w:rPr>
          <w:rFonts w:eastAsia="IRNazanin" w:cs="IRNazanin"/>
          <w:color w:val="111111"/>
          <w:sz w:val="28"/>
          <w:szCs w:val="28"/>
          <w:rtl w:val="true"/>
          <w:lang w:bidi="fa-IR"/>
        </w:rPr>
        <w:t>.</w:t>
      </w:r>
      <w:bookmarkStart w:id="109" w:name="pg2826_38384"/>
    </w:p>
    <w:p>
      <w:pPr>
        <w:pStyle w:val="Heading2"/>
        <w:numPr>
          <w:ilvl w:val="1"/>
          <w:numId w:val="1"/>
        </w:numPr>
        <w:rPr/>
      </w:pPr>
      <w:bookmarkStart w:id="110" w:name="__RefHeading___Toc2486372_1395250215"/>
      <w:bookmarkStart w:id="111" w:name="_Toc37"/>
      <w:bookmarkEnd w:id="109"/>
      <w:bookmarkEnd w:id="110"/>
      <w:r>
        <w:rPr>
          <w:rtl w:val="true"/>
        </w:rPr>
        <w:t>لجاجت</w:t>
      </w:r>
      <w:bookmarkEnd w:id="111"/>
    </w:p>
    <w:p>
      <w:pPr>
        <w:pStyle w:val="BookText"/>
        <w:rPr/>
      </w:pPr>
      <w:r>
        <w:rPr>
          <w:rFonts w:ascii="IRNazanin" w:hAnsi="IRNazanin" w:eastAsia="IRNazanin"/>
          <w:color w:val="111111"/>
          <w:sz w:val="28"/>
          <w:sz w:val="28"/>
          <w:szCs w:val="28"/>
          <w:rtl w:val="true"/>
          <w:lang w:bidi="fa-IR"/>
        </w:rPr>
        <w:t>بعضی از رذائل اخلاقی است که از جهل نادانی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اللجاجة فان اولها جهل و آخرها ندامة</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رسول گرامی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 از لجبازی کن که اولش نادانی و پایانش ندامت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مواقع دیده شده که آدم لجوج در رای و اظهار نظر جانب فساد را میگیرد و این بدان علت است که لجاجت قدرت تدبیر و تعقل را از او گرفت؛ در نتیجه با مسائل، غیر واقعی و غیر منطقی برخورد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لجاجت منجر به نزاع های خونین و جنگ و ستیزهای زشت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راکب اللجاج متعرض للبلاء</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سوار بر مرکب لجاجت است خود را در معرض حوادث و بلاها خواهد داد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لجاجت به خود نگهداری و تملک نفس علاج میشود و این نیاز به تمرین و</w:t>
      </w:r>
    </w:p>
    <w:p>
      <w:pPr>
        <w:pStyle w:val="BookText"/>
        <w:rPr/>
      </w:pPr>
      <w:r>
        <w:rPr>
          <w:rFonts w:ascii="IRNazanin" w:hAnsi="IRNazanin" w:eastAsia="IRNazanin"/>
          <w:color w:val="111111"/>
          <w:sz w:val="28"/>
          <w:sz w:val="28"/>
          <w:szCs w:val="28"/>
          <w:rtl w:val="true"/>
          <w:lang w:bidi="fa-IR"/>
        </w:rPr>
        <w:t>مداومت پی در پی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با یک شخصی در مورد یک موضوع علمی و یا حادثه تاریخی و یا مسئله خانوادگی بحث و گفتگو می کنیم تا آنجا بحث را ادامه دهیم که به سماجت منجر نمیشود، چون در لجاجت و سماجت حرف حق انسان هم ثابت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اللجاجة تورث ما لیس للمرء الیه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لجبازی چیزی را برای شخص به ارث میگذارد که وی را بدان نیازی نیست، یعنی با لجبازی هیچ کس به اهداف و خواسته هایش نمیرسد بلکه نتیجه معکوس داده و بذر شر ریخته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اللجاج بذر الشر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پخش بذر شر است</w:t>
      </w:r>
      <w:r>
        <w:rPr>
          <w:rFonts w:eastAsia="IRNazanin" w:cs="IRNazanin"/>
          <w:color w:val="111111"/>
          <w:sz w:val="28"/>
          <w:szCs w:val="28"/>
          <w:rtl w:val="true"/>
          <w:lang w:bidi="fa-IR"/>
        </w:rPr>
        <w:t>))</w:t>
      </w:r>
      <w:bookmarkStart w:id="112" w:name="pg2826_38386"/>
    </w:p>
    <w:p>
      <w:pPr>
        <w:pStyle w:val="Heading2"/>
        <w:numPr>
          <w:ilvl w:val="1"/>
          <w:numId w:val="1"/>
        </w:numPr>
        <w:rPr/>
      </w:pPr>
      <w:bookmarkStart w:id="113" w:name="__RefHeading___Toc2486374_1395250215"/>
      <w:bookmarkStart w:id="114" w:name="_Toc38"/>
      <w:bookmarkEnd w:id="112"/>
      <w:bookmarkEnd w:id="113"/>
      <w:r>
        <w:rPr>
          <w:rtl w:val="true"/>
        </w:rPr>
        <w:t>مکر و نیرنگ</w:t>
      </w:r>
      <w:bookmarkEnd w:id="114"/>
    </w:p>
    <w:p>
      <w:pPr>
        <w:pStyle w:val="BookText"/>
        <w:rPr/>
      </w:pPr>
      <w:r>
        <w:rPr>
          <w:rFonts w:ascii="IRNazanin" w:hAnsi="IRNazanin" w:eastAsia="IRNazanin"/>
          <w:color w:val="111111"/>
          <w:sz w:val="28"/>
          <w:sz w:val="28"/>
          <w:szCs w:val="28"/>
          <w:rtl w:val="true"/>
          <w:lang w:bidi="fa-IR"/>
        </w:rPr>
        <w:t>دوای این درد فقط مختصر اعتقاد و باور به واکنش اعمال است، یعنی مکار این را بپذیرد که کلاهبرداری و فریب خلق ثمری ندارد و عاقبت و زر و بالش خواهد شد و گریبانش را در دنیا و آخرت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مکر الناس ردالله سبحانه مکره فی عنقه</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 را فریب دهد خداوند تبارک و تعالی نیرنگش را بر گزدن خودش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برهی دید یکی کشته 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 شد و بگرفت بدندان سر انگشت</w:t>
      </w:r>
    </w:p>
    <w:p>
      <w:pPr>
        <w:pStyle w:val="BookText"/>
        <w:rPr/>
      </w:pPr>
      <w:r>
        <w:rPr>
          <w:rFonts w:ascii="IRNazanin" w:hAnsi="IRNazanin" w:eastAsia="IRNazanin"/>
          <w:color w:val="111111"/>
          <w:sz w:val="28"/>
          <w:sz w:val="28"/>
          <w:szCs w:val="28"/>
          <w:rtl w:val="true"/>
          <w:lang w:bidi="fa-IR"/>
        </w:rPr>
        <w:t>گفتا که کرا کشتی تا کشته شدی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باز که او را بکشد آنکه ترا کشت</w:t>
      </w:r>
    </w:p>
    <w:p>
      <w:pPr>
        <w:pStyle w:val="BookText"/>
        <w:rPr/>
      </w:pPr>
      <w:r>
        <w:rPr>
          <w:rFonts w:ascii="IRNazanin" w:hAnsi="IRNazanin" w:eastAsia="IRNazanin"/>
          <w:color w:val="111111"/>
          <w:sz w:val="28"/>
          <w:sz w:val="28"/>
          <w:szCs w:val="28"/>
          <w:rtl w:val="true"/>
          <w:lang w:bidi="fa-IR"/>
        </w:rPr>
        <w:t>انشگت مکن رنجه بدر کوفتن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 نکند رنجه بدر کوفتنت مشت</w:t>
      </w:r>
    </w:p>
    <w:p>
      <w:pPr>
        <w:pStyle w:val="BookText"/>
        <w:rPr/>
      </w:pPr>
      <w:r>
        <w:rPr>
          <w:rFonts w:ascii="IRNazanin" w:hAnsi="IRNazanin" w:eastAsia="IRNazanin"/>
          <w:color w:val="111111"/>
          <w:sz w:val="28"/>
          <w:sz w:val="28"/>
          <w:szCs w:val="28"/>
          <w:rtl w:val="true"/>
          <w:lang w:bidi="fa-IR"/>
        </w:rPr>
        <w:t>راستی اگر قیامت حق است چه جای مکر و نیرنگ، اگر از تناقص روزگار و واکنش اعمال در دنیا در امان بمانیم آیا از حساب و کتاب جهان آخرت هم راه فراری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عظم سلطانک و علا مکانک و خفی مکرک و ظهر امرک و غلب قهرک و جرت قدرتک و لایمکن الفرار من حکومتک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بزرگ است سلطنت تو، و مقامت بسی بلند و مکر و تدبیرت در امور پنهان و</w:t>
      </w:r>
    </w:p>
    <w:p>
      <w:pPr>
        <w:pStyle w:val="BookText"/>
        <w:rPr/>
      </w:pPr>
      <w:r>
        <w:rPr>
          <w:rFonts w:ascii="IRNazanin" w:hAnsi="IRNazanin" w:eastAsia="IRNazanin"/>
          <w:color w:val="111111"/>
          <w:sz w:val="28"/>
          <w:sz w:val="28"/>
          <w:szCs w:val="28"/>
          <w:rtl w:val="true"/>
          <w:lang w:bidi="fa-IR"/>
        </w:rPr>
        <w:t>فرمانت در جهان هویداست و سطوت و قهرت بر همه غالب است قدرتت در همه عالم نافذ است و کسی قادر نیست از قلمرو حکومتت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کان العرض علی الله عزوجل حقا فالمکر لماذا</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عرضه شدن به محضر پروردگار در روز قیامت حق است پس چه جای مکر و نیرنگ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الموازین القسط لیوم القیامة فلا تظلم نفس شیئا و ان کان مثقال حبة من خردل اتینابها و کفی بنا حاسبین</w:t>
      </w:r>
      <w:r>
        <w:rPr>
          <w:rFonts w:eastAsia="IRNazanin" w:cs="IRNazanin"/>
          <w:color w:val="111111"/>
          <w:sz w:val="28"/>
          <w:szCs w:val="28"/>
          <w:rtl w:val="true"/>
          <w:lang w:bidi="fa-IR"/>
        </w:rPr>
        <w:t>))</w:t>
      </w:r>
      <w:r>
        <w:rPr>
          <w:rStyle w:val="FootnoteAnchor"/>
          <w:rtl w:val="true"/>
        </w:rPr>
        <w:footnoteReference w:id="22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ترازوی عدل را در روز قیامت مینهیم، به احدی هیچگونه تمی نخواهد شدو اگر هموزن دانه خردل چیزی باشد می آوریمش این بس که ما حسابگر هستیم</w:t>
      </w:r>
      <w:r>
        <w:rPr>
          <w:rFonts w:eastAsia="IRNazanin" w:cs="IRNazanin"/>
          <w:color w:val="111111"/>
          <w:sz w:val="28"/>
          <w:szCs w:val="28"/>
          <w:rtl w:val="true"/>
          <w:lang w:bidi="fa-IR"/>
        </w:rPr>
        <w:t>))</w:t>
      </w:r>
      <w:bookmarkStart w:id="115" w:name="pg2826_38388"/>
    </w:p>
    <w:p>
      <w:pPr>
        <w:pStyle w:val="Heading2"/>
        <w:numPr>
          <w:ilvl w:val="1"/>
          <w:numId w:val="1"/>
        </w:numPr>
        <w:rPr/>
      </w:pPr>
      <w:bookmarkStart w:id="116" w:name="__RefHeading___Toc2486376_1395250215"/>
      <w:bookmarkStart w:id="117" w:name="_Toc39"/>
      <w:bookmarkEnd w:id="115"/>
      <w:bookmarkEnd w:id="116"/>
      <w:r>
        <w:rPr>
          <w:rtl w:val="true"/>
        </w:rPr>
        <w:t>نفاق</w:t>
      </w:r>
      <w:bookmarkEnd w:id="117"/>
    </w:p>
    <w:p>
      <w:pPr>
        <w:pStyle w:val="BookText"/>
        <w:rPr/>
      </w:pPr>
      <w:r>
        <w:rPr>
          <w:rFonts w:ascii="IRNazanin" w:hAnsi="IRNazanin" w:eastAsia="IRNazanin"/>
          <w:color w:val="111111"/>
          <w:sz w:val="28"/>
          <w:sz w:val="28"/>
          <w:szCs w:val="28"/>
          <w:rtl w:val="true"/>
          <w:lang w:bidi="fa-IR"/>
        </w:rPr>
        <w:t>درمان درد نفاق؛ بی شباهت به درمان مکر و نیرنگ نیست؛ هردو را تقریبا یک دراوی شفا بخش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اهل نفاق قدری بیانیدشند که در روز قیامت سرائر و ضمائر آشکار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دیگر چه جای نفاق و دورویی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جهان آخرت کانون کشف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اشخاص در دنیا از مردم پنهان کرده اند در آن عالم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عبادت با خداوند متعال صادق بوده، خضوع اعضائ و جوارح ما با خضوع و خشوع قلب ما یکسان باشد چرا که پیامبر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زاد خشوع الجسد علی ما فی القلب فهو عندنا نفاق</w:t>
      </w:r>
      <w:r>
        <w:rPr>
          <w:rFonts w:eastAsia="IRNazanin" w:cs="IRNazanin"/>
          <w:color w:val="111111"/>
          <w:sz w:val="28"/>
          <w:szCs w:val="28"/>
          <w:rtl w:val="true"/>
          <w:lang w:bidi="fa-IR"/>
        </w:rPr>
        <w:t>))</w:t>
      </w:r>
      <w:r>
        <w:rPr>
          <w:rStyle w:val="FootnoteAnchor"/>
          <w:rtl w:val="true"/>
        </w:rPr>
        <w:footnoteReference w:id="22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خشوع جسم و ظاهر از خشوع در دل بیشتر باشد نزد ما نفاق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کنیم یا بندگان خدا نیز زبان قلبمان همسو باشد، به اندازه ای که به آنها ارادت داریم عرض ادب و احترام کنیم؛ از تعارف های دروغین و تملق گویی ها حدا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روزی بالاخره دست ما رو میشود و در انظار مردم رسوا شده و آبرو که ارزشمندترین نعمات است به خطر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 یوم القیامة ذو الوجهین دالعا لسانه فی قفاه و آخر من قدامه، یلتهبان نارا حتی یلهبا جسده، ثم یقال له هذا الذی کان فی الدنیا ذاوجهین و لسانین یعرف بذلک یوم القیامة</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منافق را وارد میکنند در حالی که دارای دو چهره است و دو زبان، یکی از پست سرش و دیگری از مقابل و از هردو زبانش آتش شعله ور است تا بالاخره تمامی وجودش را احاطه میکند سپس به او میگویند ایم همان کسی است که در دنیا اهل دو چهره و دو زبان بود و به این کیفیت او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گل نورسته شو یا بلبل شوریده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چراغ خانه یا آتش به جان پروانه باش</w:t>
      </w:r>
    </w:p>
    <w:p>
      <w:pPr>
        <w:pStyle w:val="BookText"/>
        <w:rPr/>
      </w:pPr>
      <w:r>
        <w:rPr>
          <w:rFonts w:ascii="IRNazanin" w:hAnsi="IRNazanin" w:eastAsia="IRNazanin"/>
          <w:color w:val="111111"/>
          <w:sz w:val="28"/>
          <w:sz w:val="28"/>
          <w:szCs w:val="28"/>
          <w:rtl w:val="true"/>
          <w:lang w:bidi="fa-IR"/>
        </w:rPr>
        <w:t>یا که طبل عاشقی یا کوس معشوقی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رندی شهره شو یا در جمال افسانه باش</w:t>
      </w:r>
    </w:p>
    <w:p>
      <w:pPr>
        <w:pStyle w:val="BookText"/>
        <w:rPr/>
      </w:pPr>
      <w:r>
        <w:rPr>
          <w:rFonts w:ascii="IRNazanin" w:hAnsi="IRNazanin" w:eastAsia="IRNazanin"/>
          <w:color w:val="111111"/>
          <w:sz w:val="28"/>
          <w:sz w:val="28"/>
          <w:szCs w:val="28"/>
          <w:rtl w:val="true"/>
          <w:lang w:bidi="fa-IR"/>
        </w:rPr>
        <w:t>یا به زاهد همقدم شو یا به شاهد همنشین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خریدار خزف یا گوهر یکدانه باش</w:t>
      </w:r>
    </w:p>
    <w:p>
      <w:pPr>
        <w:pStyle w:val="BookText"/>
        <w:rPr/>
      </w:pPr>
      <w:r>
        <w:rPr>
          <w:rFonts w:ascii="IRNazanin" w:hAnsi="IRNazanin" w:eastAsia="IRNazanin"/>
          <w:color w:val="111111"/>
          <w:sz w:val="28"/>
          <w:sz w:val="28"/>
          <w:szCs w:val="28"/>
          <w:rtl w:val="true"/>
          <w:lang w:bidi="fa-IR"/>
        </w:rPr>
        <w:t>یا مسلمان باش یا کافر دورنگی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مقیم کعبه شو یا ساکن بتخانه باش</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که در ظاهر فروغی ذکر درویشی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در باطن مرید خسرو فرزانه باش</w:t>
      </w:r>
      <w:bookmarkStart w:id="118" w:name="pg2826_38390"/>
    </w:p>
    <w:p>
      <w:pPr>
        <w:pStyle w:val="Heading2"/>
        <w:numPr>
          <w:ilvl w:val="1"/>
          <w:numId w:val="1"/>
        </w:numPr>
        <w:rPr/>
      </w:pPr>
      <w:bookmarkStart w:id="119" w:name="__RefHeading___Toc2486378_1395250215"/>
      <w:bookmarkStart w:id="120" w:name="_Toc40"/>
      <w:bookmarkEnd w:id="118"/>
      <w:bookmarkEnd w:id="119"/>
      <w:r>
        <w:rPr>
          <w:rtl w:val="true"/>
        </w:rPr>
        <w:t>نفس اماره</w:t>
      </w:r>
      <w:bookmarkEnd w:id="120"/>
    </w:p>
    <w:p>
      <w:pPr>
        <w:pStyle w:val="BookText"/>
        <w:rPr/>
      </w:pPr>
      <w:r>
        <w:rPr>
          <w:rFonts w:ascii="IRNazanin" w:hAnsi="IRNazanin" w:eastAsia="IRNazanin"/>
          <w:color w:val="111111"/>
          <w:sz w:val="28"/>
          <w:sz w:val="28"/>
          <w:szCs w:val="28"/>
          <w:rtl w:val="true"/>
          <w:lang w:bidi="fa-IR"/>
        </w:rPr>
        <w:t>ظاهرا تنها راه علاج نفس اماره پناه بردن به خداست، چون مثل حضرت یوسف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اری نفسی ان النفسلاماره بالسوء الا ما رحم ربی</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را تبرئه نمیکنم زیرا که نفس پی در پی امر به بدی میکند مگر آنکه پروردگارم دستم را بگیرد و به من ترحم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رهایی از شر نفس اماره ما چاره ای جز مسئلت جستن از حضرت باریتعالی که یاریمان کند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ما می آموزد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فرغت من صلاتک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تعصمنی من معاصیک و لا تکلنی الی نفسی طرفة عین ابدا ما احییتنی لا اقل من ذلک و لا اکثر ان النفس لامارة بالسوء الا ما رحمت یا ارحم الراحمین</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نمازت فارغ شده به پیشگاه پروردگار عرضه بدار که خداوندا از تو مسئلت میجویم که مرا از معاصی و نافرمانیت حفظ کنی و مرا تا زنده هستم به اندازه یک چشم به هم زدن بخودم وامگذاری، چرا که همواره نفس اماره مرا به بدی یاد میکند مگر آنکه را که تو به او ترحم کنی ای مربانترین مهربانان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میبینیم که رسول گرامی اسلام صلی الله علیه و آله با همه قداست و طهارت نفسانی خویش از</w:t>
      </w:r>
    </w:p>
    <w:p>
      <w:pPr>
        <w:pStyle w:val="BookText"/>
        <w:rPr/>
      </w:pPr>
      <w:r>
        <w:rPr>
          <w:rFonts w:ascii="IRNazanin" w:hAnsi="IRNazanin" w:eastAsia="IRNazanin"/>
          <w:color w:val="111111"/>
          <w:sz w:val="28"/>
          <w:sz w:val="28"/>
          <w:szCs w:val="28"/>
          <w:rtl w:val="true"/>
          <w:lang w:bidi="fa-IR"/>
        </w:rPr>
        <w:t>شرور نفس ها به خدا پناه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شرور انفسنا و سیئات اعمالنا</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میبریم از شرور نفس هایمان و بدی های اعمالمان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 میلرزد چو یاد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شوریده ای در حرم</w:t>
      </w:r>
    </w:p>
    <w:p>
      <w:pPr>
        <w:pStyle w:val="BookText"/>
        <w:rPr/>
      </w:pPr>
      <w:r>
        <w:rPr>
          <w:rFonts w:ascii="IRNazanin" w:hAnsi="IRNazanin" w:eastAsia="IRNazanin"/>
          <w:color w:val="111111"/>
          <w:sz w:val="28"/>
          <w:sz w:val="28"/>
          <w:szCs w:val="28"/>
          <w:rtl w:val="true"/>
          <w:lang w:bidi="fa-IR"/>
        </w:rPr>
        <w:t>که میگفت با حق به زاری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میفکن که دستم نگیرد کسی</w:t>
      </w:r>
    </w:p>
    <w:p>
      <w:pPr>
        <w:pStyle w:val="BookText"/>
        <w:rPr/>
      </w:pPr>
      <w:r>
        <w:rPr>
          <w:rFonts w:ascii="IRNazanin" w:hAnsi="IRNazanin" w:eastAsia="IRNazanin"/>
          <w:color w:val="111111"/>
          <w:sz w:val="28"/>
          <w:sz w:val="28"/>
          <w:szCs w:val="28"/>
          <w:rtl w:val="true"/>
          <w:lang w:bidi="fa-IR"/>
        </w:rPr>
        <w:t>تو دانی که مسکین و بیچاره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فرومانده نفس اماره ایم</w:t>
      </w:r>
    </w:p>
    <w:p>
      <w:pPr>
        <w:pStyle w:val="BookText"/>
        <w:rPr/>
      </w:pPr>
      <w:r>
        <w:rPr>
          <w:rFonts w:ascii="IRNazanin" w:hAnsi="IRNazanin" w:eastAsia="IRNazanin"/>
          <w:color w:val="111111"/>
          <w:sz w:val="28"/>
          <w:sz w:val="28"/>
          <w:szCs w:val="28"/>
          <w:rtl w:val="true"/>
          <w:lang w:bidi="fa-IR"/>
        </w:rPr>
        <w:t>نمی تازد این نفس سرکش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عقلش تواند گرفتن عنان</w:t>
      </w:r>
    </w:p>
    <w:p>
      <w:pPr>
        <w:pStyle w:val="BookText"/>
        <w:rPr/>
      </w:pPr>
      <w:r>
        <w:rPr>
          <w:rFonts w:ascii="IRNazanin" w:hAnsi="IRNazanin" w:eastAsia="IRNazanin"/>
          <w:color w:val="111111"/>
          <w:sz w:val="28"/>
          <w:sz w:val="28"/>
          <w:szCs w:val="28"/>
          <w:rtl w:val="true"/>
          <w:lang w:bidi="fa-IR"/>
        </w:rPr>
        <w:t>له مردان راهت که راهی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دشمنانم پناهی بده</w:t>
      </w:r>
    </w:p>
    <w:p>
      <w:pPr>
        <w:pStyle w:val="BookText"/>
        <w:rPr/>
      </w:pPr>
      <w:r>
        <w:rPr>
          <w:rFonts w:ascii="IRNazanin" w:hAnsi="IRNazanin" w:eastAsia="IRNazanin"/>
          <w:color w:val="111111"/>
          <w:sz w:val="28"/>
          <w:sz w:val="28"/>
          <w:szCs w:val="28"/>
          <w:rtl w:val="true"/>
          <w:lang w:bidi="fa-IR"/>
        </w:rPr>
        <w:t>هلاکت نفس اغلب در بی بند وباری و شهوترانی است و البته شهوترانی فقط در شهوت جنسی خلاصه نمیشود، حب جاه و مقام ، سلطه طلبی، علاقه به جمع مال و ثروت و امثال اینها جزء شهوات به حساب می آیند، امیرمومنان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نفسه فی شهواتها فقد اعانها علی هلکتها</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شهوات مطیع نفس خود میشود به نابودی و هلاکت خویش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نفس اگر به ال خود گذاشته شود هلاکتش حتمی است و تمام زحمات انبیاء و ائمه اطهار بر این اساس بوده که نفس سرکش آنها را مهار کنند و آنها را به مرحله تقوی و خودداری نفس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بیان کوبنده و بسیار حساسی دارند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صمت الدهر کله و قمت اللیل کله و قتل بین الرکن و المقام بعثک الله مع هواک بالغا ما بلغ ان فی جنة ففی جنة ان فی نار ففی نار</w:t>
      </w:r>
      <w:r>
        <w:rPr>
          <w:rFonts w:eastAsia="IRNazanin" w:cs="IRNazanin"/>
          <w:color w:val="111111"/>
          <w:sz w:val="28"/>
          <w:szCs w:val="28"/>
          <w:rtl w:val="true"/>
          <w:lang w:bidi="fa-IR"/>
        </w:rPr>
        <w:t>))</w:t>
      </w:r>
      <w:r>
        <w:rPr>
          <w:rStyle w:val="FootnoteAnchor"/>
          <w:rtl w:val="true"/>
        </w:rPr>
        <w:footnoteReference w:id="23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عمرت را روزه بگیری و شبها تا صبح شب زنده داری کنی و بین رکن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شوی خداوند روز قیامت ترا با هوای نفست</w:t>
      </w:r>
    </w:p>
    <w:p>
      <w:pPr>
        <w:pStyle w:val="BookText"/>
        <w:rPr/>
      </w:pPr>
      <w:r>
        <w:rPr>
          <w:rFonts w:ascii="IRNazanin" w:hAnsi="IRNazanin" w:eastAsia="IRNazanin"/>
          <w:color w:val="111111"/>
          <w:sz w:val="28"/>
          <w:sz w:val="28"/>
          <w:szCs w:val="28"/>
          <w:rtl w:val="true"/>
          <w:lang w:bidi="fa-IR"/>
        </w:rPr>
        <w:t>محشور میکند، اگر خواسته های تو تقاضای بهشت کند در آنجا خواهی بود و اگر شیطان زده و همگون جهنم باشی جایگاه تو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هوا و هوس و درخواست های نفس از منظر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را با هوسش وامگذار، زیرا هوای نفس باعث هلاکت آن است و رها کردن نفس با آنچه هوس می کند، برای آن مایه درد و رنج است و باداشتن نفس از آنچه هوس می کند درمان آن می باشد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علی علیه السلام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مخالفة الهوی شفاء العقل</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مخالفت کردن با هوس، شفابخش خرد است</w:t>
      </w:r>
      <w:r>
        <w:rPr>
          <w:rFonts w:eastAsia="IRNazanin" w:cs="IRNazanin"/>
          <w:color w:val="111111"/>
          <w:sz w:val="28"/>
          <w:szCs w:val="28"/>
          <w:rtl w:val="true"/>
          <w:lang w:bidi="fa-IR"/>
        </w:rPr>
        <w:t>.</w:t>
      </w:r>
      <w:bookmarkStart w:id="121" w:name="pg2826_38393"/>
    </w:p>
    <w:p>
      <w:pPr>
        <w:pStyle w:val="Heading2"/>
        <w:numPr>
          <w:ilvl w:val="1"/>
          <w:numId w:val="1"/>
        </w:numPr>
        <w:rPr/>
      </w:pPr>
      <w:bookmarkStart w:id="122" w:name="__RefHeading___Toc2486380_1395250215"/>
      <w:bookmarkStart w:id="123" w:name="_Toc41"/>
      <w:bookmarkEnd w:id="121"/>
      <w:bookmarkEnd w:id="122"/>
      <w:r>
        <w:rPr>
          <w:rtl w:val="true"/>
        </w:rPr>
        <w:t>وسواس</w:t>
      </w:r>
      <w:bookmarkEnd w:id="123"/>
    </w:p>
    <w:p>
      <w:pPr>
        <w:pStyle w:val="BookText"/>
        <w:rPr/>
      </w:pPr>
      <w:r>
        <w:rPr>
          <w:rFonts w:ascii="IRNazanin" w:hAnsi="IRNazanin" w:eastAsia="IRNazanin"/>
          <w:color w:val="111111"/>
          <w:sz w:val="28"/>
          <w:sz w:val="28"/>
          <w:szCs w:val="28"/>
          <w:rtl w:val="true"/>
          <w:lang w:bidi="fa-IR"/>
        </w:rPr>
        <w:t xml:space="preserve">در این که وسواس از القائات شیطان است هیچکس تردید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یوسوس فی صدور الناس</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پس منشا و عامل وسواس شیطان است و تعقیب وسواس یعنی پیروی و فرمانبرداری از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عبدااله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مبتلی بالوضوء و الصلوة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به وسوسه در وضو و نماز مبتلاست ولی او مرد عاقلی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عقل له یطیع الشیطان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یطیع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 هذا الذی یاتیه من ای شیی هو فانه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چه عقلی است برای او در حالی که پیروی از شیطان است؟ گفتم چگونه پیروی از شیطان مینماید؟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سوال کن این حالت وسواس که به تو دست میدهد از کجا سرچشمه میگیرده؟ پاسخ خواهد داد، از عمل و وساوس شیطان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حقیر کسی که گرفتار وسواس است علاج دردش آن است که چهل شبانه روز که عدد کامل است بر خلاف رضای دلش و استرضای نفسش انجام دهد ، مطمئن باشد که شیطان را مایوس خواهد کرد و دردش دوا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از وسواس همه چیزرا براصل طهارت و حلیت و صحت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 نظیف حتی تعلم انه قذر</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پاکیزه است تا اینکه به ناپاکی آن علم پیدا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شیی فیه حلال و حرام فهو لک حلال ابدا حتی تعرف الحرام منه بعینه فتدعه</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از همان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در آن حلال و حرام است همواره برای تو حلال است تا آن گاه که حرمت همان چیز بر تو معلوم و مسلم گردد و آن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وسواسی باید قبول کند که متعارف نیست و احتیاج به درمان دارد و البته درمانش به خوردن قرض و شربت امکان پذیر نیست بلکه باید با خواهش دلش مبارزه کند و از خداوند تبارک و تعالی مدد طلبد تا از وضعی که دارد خلاصی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مومن الا و لقلبه فی صدره اذنان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ینفث فیها الملک و اذن ینفث فیها الوسواس الخناس یوید الله المومن بالملک و هو قو له فیها الملک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ایدهم بروح منه</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پیامبر گرامی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قلب هر مومن دو گوش است، یک گوش راه نفوذ فرشته است و یک گوش راه نفوذ شیطان که در قلب انسان وسوسه میکند ولی خداوند مومن را به فرشته تایید میفرماید و این از کلام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تایید میفرماید ایشان را به روحی از جانب خود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راه نفوذ شیطان را با استعاذه بر پروردگار بست تا ان شاءالله وسواس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کثر علیک السهو فامض فی صلاتک فانه یوشک ان بدعک انما هو من الشیطان</w:t>
      </w:r>
      <w:r>
        <w:rPr>
          <w:rFonts w:eastAsia="IRNazanin" w:cs="IRNazanin"/>
          <w:color w:val="111111"/>
          <w:sz w:val="28"/>
          <w:szCs w:val="28"/>
          <w:rtl w:val="true"/>
          <w:lang w:bidi="fa-IR"/>
        </w:rPr>
        <w:t>))</w:t>
      </w:r>
      <w:r>
        <w:rPr>
          <w:rStyle w:val="FootnoteAnchor"/>
          <w:rtl w:val="true"/>
        </w:rPr>
        <w:footnoteReference w:id="23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نماز زیاد شک کردی به نمازت ادامه بده و آن را به پایان برسان، امید میرود که شیطان ترا رها سازد، به یقین شک از شیطان است</w:t>
      </w:r>
      <w:r>
        <w:rPr>
          <w:rFonts w:eastAsia="IRNazanin" w:cs="IRNazanin"/>
          <w:color w:val="111111"/>
          <w:sz w:val="28"/>
          <w:szCs w:val="28"/>
          <w:rtl w:val="true"/>
          <w:lang w:bidi="fa-IR"/>
        </w:rPr>
        <w:t>))</w:t>
      </w:r>
      <w:bookmarkStart w:id="124" w:name="pg2826_38396"/>
    </w:p>
    <w:p>
      <w:pPr>
        <w:pStyle w:val="Heading2"/>
        <w:numPr>
          <w:ilvl w:val="1"/>
          <w:numId w:val="1"/>
        </w:numPr>
        <w:rPr/>
      </w:pPr>
      <w:bookmarkStart w:id="125" w:name="__RefHeading___Toc2486382_1395250215"/>
      <w:bookmarkStart w:id="126" w:name="_Toc42"/>
      <w:bookmarkEnd w:id="124"/>
      <w:bookmarkEnd w:id="125"/>
      <w:r>
        <w:rPr>
          <w:rtl w:val="true"/>
        </w:rPr>
        <w:t>هرزگویی</w:t>
      </w:r>
      <w:bookmarkEnd w:id="126"/>
    </w:p>
    <w:p>
      <w:pPr>
        <w:pStyle w:val="BookText"/>
        <w:rPr/>
      </w:pPr>
      <w:r>
        <w:rPr>
          <w:rFonts w:ascii="IRNazanin" w:hAnsi="IRNazanin" w:eastAsia="IRNazanin"/>
          <w:color w:val="111111"/>
          <w:sz w:val="28"/>
          <w:sz w:val="28"/>
          <w:szCs w:val="28"/>
          <w:rtl w:val="true"/>
          <w:lang w:bidi="fa-IR"/>
        </w:rPr>
        <w:t xml:space="preserve">ازآنجا که سخن گفتن کلید باطن وضمیرانسان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 گویی ویاوه سرایی حکایت ازباطنی آلوده منماید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قدافلح المومنون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هم عن اللغو معرضون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مومنان رستگار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وآنان از بیهودگویی ولغو روگردان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ایمان نه تنها خود اهل لغو نیستند بلکه ازیاوه گویان نیز دوری 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سمعوا اللغو اعرضوا عنه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ومومنان هرگاه سخن یاوه ای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 دوری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علاج دردهرزه گویی توجه به عاقبت کاری می باشد که اولا ممکن است یاوه گویی ها منجر به نزاع وکدورت شود وثانیا چیزی است که سودی درپی نداردنه برای دنیا ونه برای جهان آخرت فایده ای نخواهدداشت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دوکلام ارزشمند رااز امیر المومنین علی علیه السلام دراین باره ملاحظه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لغو یجلب شرا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سخن لغو وبیهوده ای که به شر کشانده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 لمن یتکلم بما لا ینفعه فی دنیاه ولا یکتب له اجره فی اخراه </w:t>
      </w:r>
      <w:r>
        <w:rPr>
          <w:rFonts w:eastAsia="IRNazanin" w:cs="IRNazanin"/>
          <w:color w:val="111111"/>
          <w:sz w:val="28"/>
          <w:szCs w:val="28"/>
          <w:rtl w:val="true"/>
          <w:lang w:bidi="fa-IR"/>
        </w:rPr>
        <w:t>.))</w:t>
      </w:r>
      <w:r>
        <w:rPr>
          <w:rStyle w:val="FootnoteAnchor"/>
          <w:rtl w:val="true"/>
        </w:rPr>
        <w:footnoteReference w:id="24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درشگفتم از کسی که حرف هایی می زند که نه برای دنیایش سودی دارد واز نظر</w:t>
      </w:r>
    </w:p>
    <w:p>
      <w:pPr>
        <w:pStyle w:val="BookText"/>
        <w:rPr/>
      </w:pPr>
      <w:r>
        <w:rPr>
          <w:rFonts w:ascii="IRNazanin" w:hAnsi="IRNazanin" w:eastAsia="IRNazanin"/>
          <w:color w:val="111111"/>
          <w:sz w:val="28"/>
          <w:sz w:val="28"/>
          <w:szCs w:val="28"/>
          <w:rtl w:val="true"/>
          <w:lang w:bidi="fa-IR"/>
        </w:rPr>
        <w:t>آخرت پاداشی برایش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پسندیده است که انسان عوض آن که سخنان هجو وبی ثمر را بهم ببافد وعمر گرانمایه را به پرحرفی تمام کندبه صمت وسکوت وحفظ زبان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 الانسان فی حبس اللسان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علی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 انسان در زندانی کردن زبان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فوری ترک حرف لغو تربیت زبان به اذکار وگفتن کلمات وعبارتی است که دل را نورانی وشیطان را طرد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انسان وقتی می تواند گنج به دست آورد</w:t>
      </w:r>
    </w:p>
    <w:p>
      <w:pPr>
        <w:pStyle w:val="BookText"/>
        <w:rPr/>
      </w:pPr>
      <w:r>
        <w:rPr>
          <w:rFonts w:ascii="IRNazanin" w:hAnsi="IRNazanin" w:eastAsia="IRNazanin"/>
          <w:color w:val="111111"/>
          <w:sz w:val="28"/>
          <w:sz w:val="28"/>
          <w:szCs w:val="28"/>
          <w:rtl w:val="true"/>
          <w:lang w:bidi="fa-IR"/>
        </w:rPr>
        <w:t>آیا سزاوار است به دنال کوزه شکسته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تواندبا یاد وذکرپروردگارهمنشین اوگرددآیا درست است که با گفتن حرف های بیهوده قلب را مکدر کرده با شیاطین وانسانهای بدتر از شیاطین قرین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درمحضررسول خدا ص سخن گفت وزیاده 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چندچیزدر برابر زبان تو حاجب ومانع است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لبانم ودندانهایم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مقدارنمی تواند جلوی زیاده روی درسخن را بگیرد؟</w:t>
      </w:r>
      <w:r>
        <w:rPr>
          <w:rFonts w:eastAsia="IRNazanin" w:cs="IRNazanin"/>
          <w:color w:val="111111"/>
          <w:sz w:val="28"/>
          <w:szCs w:val="28"/>
          <w:rtl w:val="true"/>
          <w:lang w:bidi="fa-IR"/>
        </w:rPr>
        <w:t>!))</w:t>
      </w:r>
      <w:r>
        <w:rPr>
          <w:rStyle w:val="FootnoteAnchor"/>
          <w:rtl w:val="true"/>
        </w:rPr>
        <w:footnoteReference w:id="245"/>
      </w:r>
      <w:bookmarkStart w:id="127" w:name="pg2826_38398"/>
    </w:p>
    <w:p>
      <w:pPr>
        <w:pStyle w:val="Heading2"/>
        <w:numPr>
          <w:ilvl w:val="1"/>
          <w:numId w:val="1"/>
        </w:numPr>
        <w:rPr/>
      </w:pPr>
      <w:bookmarkStart w:id="128" w:name="__RefHeading___Toc2486384_1395250215"/>
      <w:bookmarkStart w:id="129" w:name="_Toc43"/>
      <w:bookmarkEnd w:id="127"/>
      <w:bookmarkEnd w:id="128"/>
      <w:r>
        <w:rPr>
          <w:rtl w:val="true"/>
        </w:rPr>
        <w:t>هوا پرستی</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من خاف مقام ربه ونهی النفس عن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الجنه هی الماوی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وکسی که بترسد از مقام پروردگارش ونفس را از هوا پرستی منع کند بهشت جایگاه 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معالجه هواپرستی چاره ای جز مخالفت ومبارزه با آن نداریم وحتی مواقعی که سردو راهی قرار می گیریم باآن چیزی که به هوای نفس بیشتر نزدیک است باید مخالفت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علی علیه السلام درتوصیف انسان های وارسته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اذا بدهه امران امران ینظر ایما اقرب الی الهوی قیخالفه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دوکار را خواست شروع کند نگاه می کند که کدام یک به هوای نفس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باآن مخالفت می کند وانجام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اگر کسی طالب رشد وتعالی در هر کاری باشد وخصوصا درابعاد معنوی والهی تنها درمخالفت با خواهرش دل ونگهداری خویش به مطلوب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الرشد فی خلاف الشهوه </w:t>
      </w:r>
      <w:r>
        <w:rPr>
          <w:rFonts w:eastAsia="IRNazanin" w:cs="IRNazanin"/>
          <w:color w:val="111111"/>
          <w:sz w:val="28"/>
          <w:szCs w:val="28"/>
          <w:rtl w:val="true"/>
          <w:lang w:bidi="fa-IR"/>
        </w:rPr>
        <w:t>.))</w:t>
      </w:r>
      <w:r>
        <w:rPr>
          <w:rStyle w:val="FootnoteAnchor"/>
          <w:rtl w:val="true"/>
        </w:rPr>
        <w:footnoteReference w:id="24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وکمال درمخالفت با خواهش های نفسانی وشهوات میسر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پیامبرگرامی صلی الله علیه و آله می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وتعالی به انسان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چشمت با تو ستیز کرد که باید به فلان شخص ویا فلان چیز نگاه کنی درحالی که برتوحرام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تو دو روپوش گذارده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آنها را برهم گذاری ونگاه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زبانت خواست ترا وادار به سخنی که حرام است بنماید برای آن نیز دوروپوش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دندان ولب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دراختیارت گذارده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 برهم گذار وسخن مگو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شهوتت ترا ترا به کارحرامی تشویق کرد آن هم با دو روپوش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مغلوب تو کرده ام پای برهم پیچ وکاری کاری که حرام است انجام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علاج دیگر هوا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دوراندیشی وتوجه به نتیجه کاراست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کارفضاحت بارهوا پرستان را به مانشان داده وبا چشم خود دیده ایم که گرفتار نکبت وبدبختی شده ان پس چه جای پیروی از هوای نفس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 لمن عرف سوءعواقب اللذات کیف لایعف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حضرت علی علیه السلام میفرمودند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دارم ازآن کس که عواقب بد لذتهای حرام رامی داندچگونه از آنها دست نمی کشد</w:t>
      </w:r>
      <w:r>
        <w:rPr>
          <w:rFonts w:eastAsia="IRNazanin" w:cs="IRNazanin"/>
          <w:color w:val="111111"/>
          <w:sz w:val="28"/>
          <w:szCs w:val="28"/>
          <w:rtl w:val="true"/>
          <w:lang w:bidi="fa-IR"/>
        </w:rPr>
        <w:t>.))</w:t>
      </w:r>
      <w:bookmarkStart w:id="130" w:name="pg2826_38400"/>
    </w:p>
    <w:p>
      <w:pPr>
        <w:pStyle w:val="Heading2"/>
        <w:numPr>
          <w:ilvl w:val="1"/>
          <w:numId w:val="1"/>
        </w:numPr>
        <w:rPr/>
      </w:pPr>
      <w:bookmarkStart w:id="131" w:name="__RefHeading___Toc2486386_1395250215"/>
      <w:bookmarkStart w:id="132" w:name="_Toc44"/>
      <w:bookmarkEnd w:id="130"/>
      <w:bookmarkEnd w:id="131"/>
      <w:r>
        <w:rPr>
          <w:rtl w:val="true"/>
        </w:rPr>
        <w:t>یأس ونومیدی</w:t>
      </w:r>
      <w:bookmarkEnd w:id="132"/>
    </w:p>
    <w:p>
      <w:pPr>
        <w:pStyle w:val="BookText"/>
        <w:rPr/>
      </w:pPr>
      <w:r>
        <w:rPr>
          <w:rFonts w:ascii="IRNazanin" w:hAnsi="IRNazanin" w:eastAsia="IRNazanin"/>
          <w:color w:val="111111"/>
          <w:sz w:val="28"/>
          <w:sz w:val="28"/>
          <w:szCs w:val="28"/>
          <w:rtl w:val="true"/>
          <w:lang w:bidi="fa-IR"/>
        </w:rPr>
        <w:t>امید به آینده و امید به فضل ورحمت پروردگار از الطاف خفیه الهی است بی تردید آنچه به انسان تحمل سختی ها و مشکلات زندگی را میدهد امیدواری به نتیجه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از همه چیز مایوس است، بود و نبودش در جامعه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از نظر دینی نیز مطرود و مرتکب گناه کبیره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 رحمة لامتی لولا الامل ما رضعت والدة ولدها و لا غرس غارس شجرا</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یکی از بخشش های الهی برای امت من است زیرا اگر امید نبود هیچ مادری فرزند خود را شیر نمیداد و هرگز باغبانی درخت در زمین نمینشاند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نا معلوم ثمر بخشد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عیسی در محلی نشسته بود، پیرمردی با کلنگ زمین را زیرو 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آنجناب گفت خدایا امید را از دل این مرد بکلی زائل کن، در این موقع پیرمرد کلنگ خود را یکطرف انداخت و روی زمین خوابید، ساعتی گذشت حضرت عیسی باز عرض کرد خداوندا دومرتبه آرزو را به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مرد از جا حرکت کرده شروع به 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جلو رفته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چطور شد کلنگ را به زمین گذاشتی باز بعد از ساعتی دوباره به کار مشغول شدی؟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کار کردن با خودم گفتم تا کی باید زحمت بکشی تو مردی و پیر و افتاده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اجل همین الان به سراغت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از کار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مرتبه شروع به کار کردم با خود گفتم بالاخره فعلا که زنده هستی و برای هر موجود زنده وسایل زندگی لازم است باید کار کنی و تهیه آذوقه کنی، این بود که باز کلنگ را برداشته مشغول شدم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بنابراین علاج یاس و ناامیدی تقویت روحیه و تلقین به خود است که مسائل دنیوی در پرتو کار و تلاش زندگی سر و سامان میگیرد و در جهان آخرت آمرزش پروردگار پس از توبه و ندامت نسبت به لغزش های گذشته شامل حال ما خواهد شد، زیسرتپا خود وعده عفو و بخشش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باناس لرئوف رحیم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به مردم مهربان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رافت پروردگار تا حدی است که شیطان هم فردای قیامت چشم طمع به آن میدوزد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یوم القیامة نشرالله تبارک و تعالی رحمته حتی یطمع ابلیس فی رحمته</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هنگامه روز قیامت خداوند تبارک و تعالی رحمت خود را چنان گسترش دهد تا آنجا که شیطان نیز در رحمت او طمع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پیامبر در یکی از میدان ها جنگ و در هوای داغ و سوزان پسر بچه ای را دیدند روی ریگ های تفیده صحرا ایستاده است، ناگهان زنی از میان خیمه بیرون دوید و با شتاب تمام خود را به آن بچه رسانید، او را در آغوش گرفت و خودش روی</w:t>
      </w:r>
    </w:p>
    <w:p>
      <w:pPr>
        <w:pStyle w:val="BookText"/>
        <w:rPr/>
      </w:pPr>
      <w:r>
        <w:rPr>
          <w:rFonts w:ascii="IRNazanin" w:hAnsi="IRNazanin" w:eastAsia="IRNazanin"/>
          <w:color w:val="111111"/>
          <w:sz w:val="28"/>
          <w:sz w:val="28"/>
          <w:szCs w:val="28"/>
          <w:rtl w:val="true"/>
          <w:lang w:bidi="fa-IR"/>
        </w:rPr>
        <w:t>ریگ های داغ نشست و بچه را به سینه اش چسبانید تا حرارت سوزان زمین به پای طفل نرسد و آنگاه دم بدم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دیدن این صحنه رقت کرده و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خبر شد و از مشاهده آن جریان که نموداری از رحمت و رافت انسانی بود اظهار مسرت نمود و سپس به مردم بشارت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اعجبتم من هذه لابنها فان الله تعالی ارحم بکم جمیعا من هذه بابنها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مهربانی این زن نسبت به پسرش تعجب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خداوند تبارک و تعالی مهربان تر است نسبت به تمام شما از این زن نسبت به پسرش، مسلمانان از شنیدن این گفتار رسول خدا بشارتی عظیم بدست آورده خوشحالی فوق العاده شدید در قلب خویش احساس نمودند</w:t>
      </w:r>
      <w:r>
        <w:rPr>
          <w:rFonts w:eastAsia="IRNazanin" w:cs="IRNazanin"/>
          <w:color w:val="111111"/>
          <w:sz w:val="28"/>
          <w:szCs w:val="28"/>
          <w:rtl w:val="true"/>
          <w:lang w:bidi="fa-IR"/>
        </w:rPr>
        <w:t>))</w:t>
      </w:r>
      <w:r>
        <w:rPr>
          <w:rStyle w:val="FootnoteAnchor"/>
          <w:rtl w:val="true"/>
        </w:rPr>
        <w:footnoteReference w:id="25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ابلاغه خطبه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 ومواعظ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لقاء الله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بهایی ص</w:t>
      </w:r>
      <w:r>
        <w:rPr>
          <w:rFonts w:eastAsia="IRNazanin" w:cs="IRNazanin"/>
          <w:b w:val="false"/>
          <w:bCs w:val="false"/>
          <w:i w:val="false"/>
          <w:iCs w:val="false"/>
          <w:color w:val="333333"/>
          <w:sz w:val="20"/>
          <w:szCs w:val="20"/>
        </w:rPr>
        <w:t>33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تفسیرصافی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النازعات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أسراء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مکارم الخلاق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جهاد نفس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13095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انوارنعمانیه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حارالانوارج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فلق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Pr>
        <w:t>42130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 و مواعظ</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و آل عمران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 و 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الحمه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الحمه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الانوارص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الصلوه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اسرارالصلوه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اسرارالصلوه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طارق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33.xml"/><Relationship Id="rId141" Type="http://schemas.openxmlformats.org/officeDocument/2006/relationships/footnotes" Target="footnotes.xml"/><Relationship Id="rId142" Type="http://schemas.openxmlformats.org/officeDocument/2006/relationships/numbering" Target="numbering.xml"/><Relationship Id="rId143" Type="http://schemas.openxmlformats.org/officeDocument/2006/relationships/fontTable" Target="fontTable.xml"/><Relationship Id="rId144" Type="http://schemas.openxmlformats.org/officeDocument/2006/relationships/settings" Target="settings.xml"/><Relationship Id="rId1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27796</Words>
  <Characters>109262</Characters>
  <CharactersWithSpaces>135723</CharactersWithSpaces>
  <Paragraphs>1631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2026-08-17T16:37:28Z</dcterms:created>
  <dc:creator>ghaemiyeh.com</dc:creator>
  <dc:description/>
  <dc:language>en-US</dc:language>
  <cp:lastModifiedBy/>
  <dcterms:modified xsi:type="dcterms:W3CDTF">2026-08-17T20:07:32Z</dcterms:modified>
  <cp:revision>1</cp:revision>
  <dc:subject/>
  <dc:title>درمانگاه معنوی</dc:title>
</cp:coreProperties>
</file>

<file path=docProps/custom.xml><?xml version="1.0" encoding="utf-8"?>
<Properties xmlns="http://schemas.openxmlformats.org/officeDocument/2006/custom-properties" xmlns:vt="http://schemas.openxmlformats.org/officeDocument/2006/docPropsVTypes"/>
</file>