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علیها السلام الگویی بی بدیل گذری بر سیره و سخن فاطمه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573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3575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3577_1395250215">
            <w:r>
              <w:rPr>
                <w:webHidden/>
                <w:rStyle w:val="IndexLink"/>
                <w:rtl w:val="true"/>
              </w:rPr>
              <w:t>چکیده</w:t>
            </w:r>
            <w:r>
              <w:rPr>
                <w:rStyle w:val="IndexLink"/>
                <w:rtl w:val="true"/>
              </w:rPr>
              <w:tab/>
            </w:r>
            <w:r>
              <w:rPr>
                <w:rStyle w:val="IndexLink"/>
              </w:rPr>
              <w:t>7</w:t>
            </w:r>
          </w:hyperlink>
        </w:p>
        <w:p>
          <w:pPr>
            <w:pStyle w:val="Contents2"/>
            <w:tabs>
              <w:tab w:val="clear" w:pos="8743"/>
              <w:tab w:val="right" w:pos="9026" w:leader="dot"/>
            </w:tabs>
            <w:rPr/>
          </w:pPr>
          <w:hyperlink w:anchor="__RefHeading___Toc133579_1395250215">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33581_1395250215">
            <w:r>
              <w:rPr>
                <w:webHidden/>
                <w:rStyle w:val="IndexLink"/>
                <w:rtl w:val="true"/>
              </w:rPr>
              <w:t>فصل اول</w:t>
            </w:r>
            <w:r>
              <w:rPr>
                <w:rStyle w:val="IndexLink"/>
                <w:rtl w:val="true"/>
              </w:rPr>
              <w:t xml:space="preserve">: </w:t>
            </w:r>
            <w:r>
              <w:rPr>
                <w:rStyle w:val="IndexLink"/>
                <w:rtl w:val="true"/>
              </w:rPr>
              <w:t>هویت‌شناسی حضرت فاطمه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133583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3585_1395250215">
            <w:r>
              <w:rPr>
                <w:webHidden/>
                <w:rStyle w:val="IndexLink"/>
              </w:rPr>
              <w:t>1</w:t>
            </w:r>
            <w:r>
              <w:rPr>
                <w:rStyle w:val="IndexLink"/>
                <w:rtl w:val="true"/>
              </w:rPr>
              <w:t xml:space="preserve">. </w:t>
            </w:r>
            <w:r>
              <w:rPr>
                <w:rStyle w:val="IndexLink"/>
                <w:rtl w:val="true"/>
              </w:rPr>
              <w:t>شناسه حضرت فاطمه علیها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133587_139525021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33589_1395250215">
            <w:r>
              <w:rPr>
                <w:webHidden/>
                <w:rStyle w:val="IndexLink"/>
                <w:rtl w:val="true"/>
              </w:rPr>
              <w:t>الف</w:t>
            </w:r>
            <w:r>
              <w:rPr>
                <w:rStyle w:val="IndexLink"/>
                <w:rtl w:val="true"/>
              </w:rPr>
              <w:t xml:space="preserve">) </w:t>
            </w:r>
            <w:r>
              <w:rPr>
                <w:rStyle w:val="IndexLink"/>
                <w:rtl w:val="true"/>
              </w:rPr>
              <w:t>تولد</w:t>
            </w:r>
            <w:r>
              <w:rPr>
                <w:rStyle w:val="IndexLink"/>
                <w:rtl w:val="true"/>
              </w:rPr>
              <w:tab/>
            </w:r>
            <w:r>
              <w:rPr>
                <w:rStyle w:val="IndexLink"/>
              </w:rPr>
              <w:t>11</w:t>
            </w:r>
          </w:hyperlink>
        </w:p>
        <w:p>
          <w:pPr>
            <w:pStyle w:val="Contents5"/>
            <w:tabs>
              <w:tab w:val="clear" w:pos="7892"/>
              <w:tab w:val="right" w:pos="9026" w:leader="dot"/>
            </w:tabs>
            <w:rPr/>
          </w:pPr>
          <w:hyperlink w:anchor="__RefHeading___Toc133591_1395250215">
            <w:r>
              <w:rPr>
                <w:webHidden/>
                <w:rStyle w:val="IndexLink"/>
                <w:rtl w:val="true"/>
              </w:rPr>
              <w:t>اشاره</w:t>
            </w:r>
            <w:r>
              <w:rPr>
                <w:rStyle w:val="IndexLink"/>
                <w:rtl w:val="true"/>
              </w:rPr>
              <w:tab/>
            </w:r>
            <w:r>
              <w:rPr>
                <w:rStyle w:val="IndexLink"/>
              </w:rPr>
              <w:t>11</w:t>
            </w:r>
          </w:hyperlink>
        </w:p>
        <w:p>
          <w:pPr>
            <w:pStyle w:val="Contents5"/>
            <w:tabs>
              <w:tab w:val="clear" w:pos="7892"/>
              <w:tab w:val="right" w:pos="9026" w:leader="dot"/>
            </w:tabs>
            <w:rPr/>
          </w:pPr>
          <w:hyperlink w:anchor="__RefHeading___Toc133593_1395250215">
            <w:r>
              <w:rPr>
                <w:webHidden/>
                <w:rStyle w:val="IndexLink"/>
                <w:rtl w:val="true"/>
              </w:rPr>
              <w:t>چگونگی ولادت حضرت زهرا علیها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133595_1395250215">
            <w:r>
              <w:rPr>
                <w:webHidden/>
                <w:rStyle w:val="IndexLink"/>
                <w:rtl w:val="true"/>
              </w:rPr>
              <w:t>ب</w:t>
            </w:r>
            <w:r>
              <w:rPr>
                <w:rStyle w:val="IndexLink"/>
                <w:rtl w:val="true"/>
              </w:rPr>
              <w:t xml:space="preserve">) </w:t>
            </w:r>
            <w:r>
              <w:rPr>
                <w:rStyle w:val="IndexLink"/>
                <w:rtl w:val="true"/>
              </w:rPr>
              <w:t>نام‌ها و القاب حضرت فاطمه علیها السلام</w:t>
            </w:r>
            <w:r>
              <w:rPr>
                <w:rStyle w:val="IndexLink"/>
                <w:rtl w:val="true"/>
              </w:rPr>
              <w:tab/>
            </w:r>
            <w:r>
              <w:rPr>
                <w:rStyle w:val="IndexLink"/>
              </w:rPr>
              <w:t>14</w:t>
            </w:r>
          </w:hyperlink>
        </w:p>
        <w:p>
          <w:pPr>
            <w:pStyle w:val="Contents5"/>
            <w:tabs>
              <w:tab w:val="clear" w:pos="7892"/>
              <w:tab w:val="right" w:pos="9026" w:leader="dot"/>
            </w:tabs>
            <w:rPr/>
          </w:pPr>
          <w:hyperlink w:anchor="__RefHeading___Toc133597_1395250215">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133599_1395250215">
            <w:r>
              <w:rPr>
                <w:webHidden/>
                <w:rStyle w:val="IndexLink"/>
                <w:rtl w:val="true"/>
              </w:rPr>
              <w:t>فاطمه</w:t>
            </w:r>
            <w:r>
              <w:rPr>
                <w:rStyle w:val="IndexLink"/>
                <w:rtl w:val="true"/>
              </w:rPr>
              <w:tab/>
            </w:r>
            <w:r>
              <w:rPr>
                <w:rStyle w:val="IndexLink"/>
              </w:rPr>
              <w:t>14</w:t>
            </w:r>
          </w:hyperlink>
        </w:p>
        <w:p>
          <w:pPr>
            <w:pStyle w:val="Contents5"/>
            <w:tabs>
              <w:tab w:val="clear" w:pos="7892"/>
              <w:tab w:val="right" w:pos="9026" w:leader="dot"/>
            </w:tabs>
            <w:rPr/>
          </w:pPr>
          <w:hyperlink w:anchor="__RefHeading___Toc133601_1395250215">
            <w:r>
              <w:rPr>
                <w:webHidden/>
                <w:rStyle w:val="IndexLink"/>
                <w:rtl w:val="true"/>
              </w:rPr>
              <w:t>طاهره</w:t>
            </w:r>
            <w:r>
              <w:rPr>
                <w:rStyle w:val="IndexLink"/>
                <w:rtl w:val="true"/>
              </w:rPr>
              <w:tab/>
            </w:r>
            <w:r>
              <w:rPr>
                <w:rStyle w:val="IndexLink"/>
              </w:rPr>
              <w:t>15</w:t>
            </w:r>
          </w:hyperlink>
        </w:p>
        <w:p>
          <w:pPr>
            <w:pStyle w:val="Contents5"/>
            <w:tabs>
              <w:tab w:val="clear" w:pos="7892"/>
              <w:tab w:val="right" w:pos="9026" w:leader="dot"/>
            </w:tabs>
            <w:rPr/>
          </w:pPr>
          <w:hyperlink w:anchor="__RefHeading___Toc133603_1395250215">
            <w:r>
              <w:rPr>
                <w:webHidden/>
                <w:rStyle w:val="IndexLink"/>
                <w:rtl w:val="true"/>
              </w:rPr>
              <w:t>زهرا</w:t>
            </w:r>
            <w:r>
              <w:rPr>
                <w:rStyle w:val="IndexLink"/>
                <w:rtl w:val="true"/>
              </w:rPr>
              <w:tab/>
            </w:r>
            <w:r>
              <w:rPr>
                <w:rStyle w:val="IndexLink"/>
              </w:rPr>
              <w:t>16</w:t>
            </w:r>
          </w:hyperlink>
        </w:p>
        <w:p>
          <w:pPr>
            <w:pStyle w:val="Contents5"/>
            <w:tabs>
              <w:tab w:val="clear" w:pos="7892"/>
              <w:tab w:val="right" w:pos="9026" w:leader="dot"/>
            </w:tabs>
            <w:rPr/>
          </w:pPr>
          <w:hyperlink w:anchor="__RefHeading___Toc133605_1395250215">
            <w:r>
              <w:rPr>
                <w:webHidden/>
                <w:rStyle w:val="IndexLink"/>
                <w:rtl w:val="true"/>
              </w:rPr>
              <w:t>کنیه‌های حضرت زهرا علیها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33607_1395250215">
            <w:r>
              <w:rPr>
                <w:webHidden/>
                <w:rStyle w:val="IndexLink"/>
              </w:rPr>
              <w:t>2</w:t>
            </w:r>
            <w:r>
              <w:rPr>
                <w:rStyle w:val="IndexLink"/>
                <w:rtl w:val="true"/>
              </w:rPr>
              <w:t xml:space="preserve">. </w:t>
            </w:r>
            <w:r>
              <w:rPr>
                <w:rStyle w:val="IndexLink"/>
                <w:rtl w:val="true"/>
              </w:rPr>
              <w:t>شرایط اجتماعی حاکم بر حیات فاطمه علیها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133609_1395250215">
            <w:r>
              <w:rPr>
                <w:webHidden/>
                <w:rStyle w:val="IndexLink"/>
                <w:rtl w:val="true"/>
              </w:rPr>
              <w:t>فصل دوم</w:t>
            </w:r>
            <w:r>
              <w:rPr>
                <w:rStyle w:val="IndexLink"/>
                <w:rtl w:val="true"/>
              </w:rPr>
              <w:t xml:space="preserve">: </w:t>
            </w:r>
            <w:r>
              <w:rPr>
                <w:rStyle w:val="IndexLink"/>
                <w:rtl w:val="true"/>
              </w:rPr>
              <w:t>شخصیت‌شناسی حضرت زهرا علیها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33611_1395250215">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33613_1395250215">
            <w:r>
              <w:rPr>
                <w:webHidden/>
                <w:rStyle w:val="IndexLink"/>
              </w:rPr>
              <w:t>1</w:t>
            </w:r>
            <w:r>
              <w:rPr>
                <w:rStyle w:val="IndexLink"/>
                <w:rtl w:val="true"/>
              </w:rPr>
              <w:t xml:space="preserve">. </w:t>
            </w:r>
            <w:r>
              <w:rPr>
                <w:rStyle w:val="IndexLink"/>
                <w:rtl w:val="true"/>
              </w:rPr>
              <w:t>در قرآن</w:t>
            </w:r>
            <w:r>
              <w:rPr>
                <w:rStyle w:val="IndexLink"/>
                <w:rtl w:val="true"/>
              </w:rPr>
              <w:tab/>
            </w:r>
            <w:r>
              <w:rPr>
                <w:rStyle w:val="IndexLink"/>
              </w:rPr>
              <w:t>25</w:t>
            </w:r>
          </w:hyperlink>
        </w:p>
        <w:p>
          <w:pPr>
            <w:pStyle w:val="Contents4"/>
            <w:tabs>
              <w:tab w:val="clear" w:pos="8176"/>
              <w:tab w:val="right" w:pos="9026" w:leader="dot"/>
            </w:tabs>
            <w:rPr/>
          </w:pPr>
          <w:hyperlink w:anchor="__RefHeading___Toc133615_139525021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33617_1395250215">
            <w:r>
              <w:rPr>
                <w:webHidden/>
                <w:rStyle w:val="IndexLink"/>
                <w:rtl w:val="true"/>
              </w:rPr>
              <w:t>الف</w:t>
            </w:r>
            <w:r>
              <w:rPr>
                <w:rStyle w:val="IndexLink"/>
                <w:rtl w:val="true"/>
              </w:rPr>
              <w:t xml:space="preserve">) </w:t>
            </w:r>
            <w:r>
              <w:rPr>
                <w:rStyle w:val="IndexLink"/>
                <w:rtl w:val="true"/>
              </w:rPr>
              <w:t>سوره کوثر</w:t>
            </w:r>
            <w:r>
              <w:rPr>
                <w:rStyle w:val="IndexLink"/>
                <w:rtl w:val="true"/>
              </w:rPr>
              <w:tab/>
            </w:r>
            <w:r>
              <w:rPr>
                <w:rStyle w:val="IndexLink"/>
              </w:rPr>
              <w:t>25</w:t>
            </w:r>
          </w:hyperlink>
        </w:p>
        <w:p>
          <w:pPr>
            <w:pStyle w:val="Contents4"/>
            <w:tabs>
              <w:tab w:val="clear" w:pos="8176"/>
              <w:tab w:val="right" w:pos="9026" w:leader="dot"/>
            </w:tabs>
            <w:rPr/>
          </w:pPr>
          <w:hyperlink w:anchor="__RefHeading___Toc133619_1395250215">
            <w:r>
              <w:rPr>
                <w:webHidden/>
                <w:rStyle w:val="IndexLink"/>
                <w:rtl w:val="true"/>
              </w:rPr>
              <w:t>ب</w:t>
            </w:r>
            <w:r>
              <w:rPr>
                <w:rStyle w:val="IndexLink"/>
                <w:rtl w:val="true"/>
              </w:rPr>
              <w:t xml:space="preserve">) </w:t>
            </w:r>
            <w:r>
              <w:rPr>
                <w:rStyle w:val="IndexLink"/>
                <w:rtl w:val="true"/>
              </w:rPr>
              <w:t>آیه تطهیر</w:t>
            </w:r>
            <w:r>
              <w:rPr>
                <w:rStyle w:val="IndexLink"/>
                <w:rtl w:val="true"/>
              </w:rPr>
              <w:tab/>
            </w:r>
            <w:r>
              <w:rPr>
                <w:rStyle w:val="IndexLink"/>
              </w:rPr>
              <w:t>28</w:t>
            </w:r>
          </w:hyperlink>
        </w:p>
        <w:p>
          <w:pPr>
            <w:pStyle w:val="Contents5"/>
            <w:tabs>
              <w:tab w:val="clear" w:pos="7892"/>
              <w:tab w:val="right" w:pos="9026" w:leader="dot"/>
            </w:tabs>
            <w:rPr/>
          </w:pPr>
          <w:hyperlink w:anchor="__RefHeading___Toc133621_139525021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33623_1395250215">
            <w:r>
              <w:rPr>
                <w:webHidden/>
                <w:rStyle w:val="IndexLink"/>
                <w:rtl w:val="true"/>
              </w:rPr>
              <w:t>عصمت صدیقه کبری</w:t>
            </w:r>
            <w:r>
              <w:rPr>
                <w:rStyle w:val="IndexLink"/>
                <w:rtl w:val="true"/>
              </w:rPr>
              <w:tab/>
            </w:r>
            <w:r>
              <w:rPr>
                <w:rStyle w:val="IndexLink"/>
              </w:rPr>
              <w:t>28</w:t>
            </w:r>
          </w:hyperlink>
        </w:p>
        <w:p>
          <w:pPr>
            <w:pStyle w:val="Contents4"/>
            <w:tabs>
              <w:tab w:val="clear" w:pos="8176"/>
              <w:tab w:val="right" w:pos="9026" w:leader="dot"/>
            </w:tabs>
            <w:rPr/>
          </w:pPr>
          <w:hyperlink w:anchor="__RefHeading___Toc133625_1395250215">
            <w:r>
              <w:rPr>
                <w:webHidden/>
                <w:rStyle w:val="IndexLink"/>
                <w:rtl w:val="true"/>
              </w:rPr>
              <w:t>ج</w:t>
            </w:r>
            <w:r>
              <w:rPr>
                <w:rStyle w:val="IndexLink"/>
                <w:rtl w:val="true"/>
              </w:rPr>
              <w:t xml:space="preserve">) </w:t>
            </w:r>
            <w:r>
              <w:rPr>
                <w:rStyle w:val="IndexLink"/>
                <w:rtl w:val="true"/>
              </w:rPr>
              <w:t>آیه قربی</w:t>
            </w:r>
            <w:r>
              <w:rPr>
                <w:rStyle w:val="IndexLink"/>
                <w:rtl w:val="true"/>
              </w:rPr>
              <w:tab/>
            </w:r>
            <w:r>
              <w:rPr>
                <w:rStyle w:val="IndexLink"/>
              </w:rPr>
              <w:t>31</w:t>
            </w:r>
          </w:hyperlink>
        </w:p>
        <w:p>
          <w:pPr>
            <w:pStyle w:val="Contents4"/>
            <w:tabs>
              <w:tab w:val="clear" w:pos="8176"/>
              <w:tab w:val="right" w:pos="9026" w:leader="dot"/>
            </w:tabs>
            <w:rPr/>
          </w:pPr>
          <w:hyperlink w:anchor="__RefHeading___Toc133627_1395250215">
            <w:r>
              <w:rPr>
                <w:webHidden/>
                <w:rStyle w:val="IndexLink"/>
                <w:rtl w:val="true"/>
              </w:rPr>
              <w:t>قربی در سخنان امامان معصوم علیهم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33629_1395250215">
            <w:r>
              <w:rPr>
                <w:webHidden/>
                <w:rStyle w:val="IndexLink"/>
                <w:rtl w:val="true"/>
              </w:rPr>
              <w:t>د</w:t>
            </w:r>
            <w:r>
              <w:rPr>
                <w:rStyle w:val="IndexLink"/>
                <w:rtl w:val="true"/>
              </w:rPr>
              <w:t xml:space="preserve">) </w:t>
            </w:r>
            <w:r>
              <w:rPr>
                <w:rStyle w:val="IndexLink"/>
                <w:rtl w:val="true"/>
              </w:rPr>
              <w:t>در دیگر آیات</w:t>
            </w:r>
            <w:r>
              <w:rPr>
                <w:rStyle w:val="IndexLink"/>
                <w:rtl w:val="true"/>
              </w:rPr>
              <w:tab/>
            </w:r>
            <w:r>
              <w:rPr>
                <w:rStyle w:val="IndexLink"/>
              </w:rPr>
              <w:t>33</w:t>
            </w:r>
          </w:hyperlink>
        </w:p>
        <w:p>
          <w:pPr>
            <w:pStyle w:val="Contents5"/>
            <w:tabs>
              <w:tab w:val="clear" w:pos="7892"/>
              <w:tab w:val="right" w:pos="9026" w:leader="dot"/>
            </w:tabs>
            <w:rPr/>
          </w:pPr>
          <w:hyperlink w:anchor="__RefHeading___Toc133631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33633_1395250215">
            <w:r>
              <w:rPr>
                <w:webHidden/>
                <w:rStyle w:val="IndexLink"/>
                <w:rtl w:val="true"/>
              </w:rPr>
              <w:t>در آیه مباهله</w:t>
            </w:r>
            <w:r>
              <w:rPr>
                <w:rStyle w:val="IndexLink"/>
                <w:rtl w:val="true"/>
              </w:rPr>
              <w:tab/>
            </w:r>
            <w:r>
              <w:rPr>
                <w:rStyle w:val="IndexLink"/>
              </w:rPr>
              <w:t>33</w:t>
            </w:r>
          </w:hyperlink>
        </w:p>
        <w:p>
          <w:pPr>
            <w:pStyle w:val="Contents5"/>
            <w:tabs>
              <w:tab w:val="clear" w:pos="7892"/>
              <w:tab w:val="right" w:pos="9026" w:leader="dot"/>
            </w:tabs>
            <w:rPr/>
          </w:pPr>
          <w:hyperlink w:anchor="__RefHeading___Toc133635_1395250215">
            <w:r>
              <w:rPr>
                <w:webHidden/>
                <w:rStyle w:val="IndexLink"/>
                <w:rtl w:val="true"/>
              </w:rPr>
              <w:t xml:space="preserve">در سوره هل اتی </w:t>
            </w:r>
            <w:r>
              <w:rPr>
                <w:rStyle w:val="IndexLink"/>
                <w:rtl w:val="true"/>
              </w:rPr>
              <w:t>(</w:t>
            </w:r>
            <w:r>
              <w:rPr>
                <w:rStyle w:val="IndexLink"/>
                <w:rtl w:val="true"/>
              </w:rPr>
              <w:t>انفاق</w:t>
            </w:r>
            <w:r>
              <w:rPr>
                <w:rStyle w:val="IndexLink"/>
                <w:rtl w:val="true"/>
              </w:rPr>
              <w:t>)</w:t>
              <w:tab/>
            </w:r>
            <w:r>
              <w:rPr>
                <w:rStyle w:val="IndexLink"/>
              </w:rPr>
              <w:t>33</w:t>
            </w:r>
          </w:hyperlink>
        </w:p>
        <w:p>
          <w:pPr>
            <w:pStyle w:val="Contents5"/>
            <w:tabs>
              <w:tab w:val="clear" w:pos="7892"/>
              <w:tab w:val="right" w:pos="9026" w:leader="dot"/>
            </w:tabs>
            <w:rPr/>
          </w:pPr>
          <w:hyperlink w:anchor="__RefHeading___Toc133637_1395250215">
            <w:r>
              <w:rPr>
                <w:webHidden/>
                <w:rStyle w:val="IndexLink"/>
                <w:rtl w:val="true"/>
              </w:rPr>
              <w:t>در آیه نور</w:t>
            </w:r>
            <w:r>
              <w:rPr>
                <w:rStyle w:val="IndexLink"/>
                <w:rtl w:val="true"/>
              </w:rPr>
              <w:tab/>
            </w:r>
            <w:r>
              <w:rPr>
                <w:rStyle w:val="IndexLink"/>
              </w:rPr>
              <w:t>34</w:t>
            </w:r>
          </w:hyperlink>
        </w:p>
        <w:p>
          <w:pPr>
            <w:pStyle w:val="Contents3"/>
            <w:tabs>
              <w:tab w:val="clear" w:pos="8459"/>
              <w:tab w:val="right" w:pos="9026" w:leader="dot"/>
            </w:tabs>
            <w:rPr/>
          </w:pPr>
          <w:hyperlink w:anchor="__RefHeading___Toc133639_1395250215">
            <w:r>
              <w:rPr>
                <w:webHidden/>
                <w:rStyle w:val="IndexLink"/>
              </w:rPr>
              <w:t>2</w:t>
            </w:r>
            <w:r>
              <w:rPr>
                <w:rStyle w:val="IndexLink"/>
                <w:rtl w:val="true"/>
              </w:rPr>
              <w:t xml:space="preserve">. </w:t>
            </w:r>
            <w:r>
              <w:rPr>
                <w:rStyle w:val="IndexLink"/>
                <w:rtl w:val="true"/>
              </w:rPr>
              <w:t>در احادیث معصومان علیهم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33641_139525021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33643_1395250215">
            <w:r>
              <w:rPr>
                <w:webHidden/>
                <w:rStyle w:val="IndexLink"/>
                <w:rtl w:val="true"/>
              </w:rPr>
              <w:t>الف</w:t>
            </w:r>
            <w:r>
              <w:rPr>
                <w:rStyle w:val="IndexLink"/>
                <w:rtl w:val="true"/>
              </w:rPr>
              <w:t xml:space="preserve">) </w:t>
            </w:r>
            <w:r>
              <w:rPr>
                <w:rStyle w:val="IndexLink"/>
                <w:rtl w:val="true"/>
              </w:rPr>
              <w:t>حضرت زهرا علیها السلام در بیان پیامبر صلی الله علیه و آله</w:t>
            </w:r>
            <w:r>
              <w:rPr>
                <w:rStyle w:val="IndexLink"/>
                <w:rtl w:val="true"/>
              </w:rPr>
              <w:tab/>
            </w:r>
            <w:r>
              <w:rPr>
                <w:rStyle w:val="IndexLink"/>
              </w:rPr>
              <w:t>34</w:t>
            </w:r>
          </w:hyperlink>
        </w:p>
        <w:p>
          <w:pPr>
            <w:pStyle w:val="Contents5"/>
            <w:tabs>
              <w:tab w:val="clear" w:pos="7892"/>
              <w:tab w:val="right" w:pos="9026" w:leader="dot"/>
            </w:tabs>
            <w:rPr/>
          </w:pPr>
          <w:hyperlink w:anchor="__RefHeading___Toc133645_1395250215">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33647_1395250215">
            <w:r>
              <w:rPr>
                <w:webHidden/>
                <w:rStyle w:val="IndexLink"/>
                <w:rtl w:val="true"/>
              </w:rPr>
              <w:t>فزونی علاقه پیامبر به فاطمه علیها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33649_1395250215">
            <w:r>
              <w:rPr>
                <w:webHidden/>
                <w:rStyle w:val="IndexLink"/>
                <w:rtl w:val="true"/>
              </w:rPr>
              <w:t>ب</w:t>
            </w:r>
            <w:r>
              <w:rPr>
                <w:rStyle w:val="IndexLink"/>
                <w:rtl w:val="true"/>
              </w:rPr>
              <w:t xml:space="preserve">) </w:t>
            </w:r>
            <w:r>
              <w:rPr>
                <w:rStyle w:val="IndexLink"/>
                <w:rtl w:val="true"/>
              </w:rPr>
              <w:t>حضرت زهرا علیها السلام در بیان معصومان علیهم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133651_1395250215">
            <w:r>
              <w:rPr>
                <w:webHidden/>
                <w:rStyle w:val="IndexLink"/>
                <w:rtl w:val="true"/>
              </w:rPr>
              <w:t>ج</w:t>
            </w:r>
            <w:r>
              <w:rPr>
                <w:rStyle w:val="IndexLink"/>
                <w:rtl w:val="true"/>
              </w:rPr>
              <w:t xml:space="preserve">) </w:t>
            </w:r>
            <w:r>
              <w:rPr>
                <w:rStyle w:val="IndexLink"/>
                <w:rtl w:val="true"/>
              </w:rPr>
              <w:t>از منظر معصومان، اصحاب و علما</w:t>
            </w:r>
            <w:r>
              <w:rPr>
                <w:rStyle w:val="IndexLink"/>
                <w:rtl w:val="true"/>
              </w:rPr>
              <w:tab/>
            </w:r>
            <w:r>
              <w:rPr>
                <w:rStyle w:val="IndexLink"/>
              </w:rPr>
              <w:t>40</w:t>
            </w:r>
          </w:hyperlink>
        </w:p>
        <w:p>
          <w:pPr>
            <w:pStyle w:val="Contents5"/>
            <w:tabs>
              <w:tab w:val="clear" w:pos="7892"/>
              <w:tab w:val="right" w:pos="9026" w:leader="dot"/>
            </w:tabs>
            <w:rPr/>
          </w:pPr>
          <w:hyperlink w:anchor="__RefHeading___Toc133653_139525021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33655_1395250215">
            <w:r>
              <w:rPr>
                <w:webHidden/>
                <w:rStyle w:val="IndexLink"/>
                <w:rtl w:val="true"/>
              </w:rPr>
              <w:t>یک ـ حضرت زهرا علیها السلام در بیان معصومان علیهم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133657_1395250215">
            <w:r>
              <w:rPr>
                <w:webHidden/>
                <w:rStyle w:val="IndexLink"/>
                <w:rtl w:val="true"/>
              </w:rPr>
              <w:t>دو ـ از منظر همسران رسول الله صلی الله علیه و آله</w:t>
            </w:r>
            <w:r>
              <w:rPr>
                <w:rStyle w:val="IndexLink"/>
                <w:rtl w:val="true"/>
              </w:rPr>
              <w:tab/>
            </w:r>
            <w:r>
              <w:rPr>
                <w:rStyle w:val="IndexLink"/>
              </w:rPr>
              <w:t>44</w:t>
            </w:r>
          </w:hyperlink>
        </w:p>
        <w:p>
          <w:pPr>
            <w:pStyle w:val="Contents5"/>
            <w:tabs>
              <w:tab w:val="clear" w:pos="7892"/>
              <w:tab w:val="right" w:pos="9026" w:leader="dot"/>
            </w:tabs>
            <w:rPr/>
          </w:pPr>
          <w:hyperlink w:anchor="__RefHeading___Toc133659_1395250215">
            <w:r>
              <w:rPr>
                <w:webHidden/>
                <w:rStyle w:val="IndexLink"/>
                <w:rtl w:val="true"/>
              </w:rPr>
              <w:t>سه ـ از منظر صحابه</w:t>
            </w:r>
            <w:r>
              <w:rPr>
                <w:rStyle w:val="IndexLink"/>
                <w:rtl w:val="true"/>
              </w:rPr>
              <w:tab/>
            </w:r>
            <w:r>
              <w:rPr>
                <w:rStyle w:val="IndexLink"/>
              </w:rPr>
              <w:t>47</w:t>
            </w:r>
          </w:hyperlink>
        </w:p>
        <w:p>
          <w:pPr>
            <w:pStyle w:val="Contents2"/>
            <w:tabs>
              <w:tab w:val="clear" w:pos="8743"/>
              <w:tab w:val="right" w:pos="9026" w:leader="dot"/>
            </w:tabs>
            <w:rPr/>
          </w:pPr>
          <w:hyperlink w:anchor="__RefHeading___Toc133661_1395250215">
            <w:r>
              <w:rPr>
                <w:webHidden/>
                <w:rStyle w:val="IndexLink"/>
                <w:rtl w:val="true"/>
              </w:rPr>
              <w:t>فصل سوم</w:t>
            </w:r>
            <w:r>
              <w:rPr>
                <w:rStyle w:val="IndexLink"/>
                <w:rtl w:val="true"/>
              </w:rPr>
              <w:t xml:space="preserve">: </w:t>
            </w:r>
            <w:r>
              <w:rPr>
                <w:rStyle w:val="IndexLink"/>
                <w:rtl w:val="true"/>
              </w:rPr>
              <w:t>رفتار‌شناسی حضرت فاطمه علیها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33663_139525021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3665_1395250215">
            <w:r>
              <w:rPr>
                <w:webHidden/>
                <w:rStyle w:val="IndexLink"/>
              </w:rPr>
              <w:t>1</w:t>
            </w:r>
            <w:r>
              <w:rPr>
                <w:rStyle w:val="IndexLink"/>
                <w:rtl w:val="true"/>
              </w:rPr>
              <w:t xml:space="preserve">. </w:t>
            </w:r>
            <w:r>
              <w:rPr>
                <w:rStyle w:val="IndexLink"/>
                <w:rtl w:val="true"/>
              </w:rPr>
              <w:t>رفتارشناسی اعتقادی و عبادی</w:t>
            </w:r>
            <w:r>
              <w:rPr>
                <w:rStyle w:val="IndexLink"/>
                <w:rtl w:val="true"/>
              </w:rPr>
              <w:tab/>
            </w:r>
            <w:r>
              <w:rPr>
                <w:rStyle w:val="IndexLink"/>
              </w:rPr>
              <w:t>50</w:t>
            </w:r>
          </w:hyperlink>
        </w:p>
        <w:p>
          <w:pPr>
            <w:pStyle w:val="Contents4"/>
            <w:tabs>
              <w:tab w:val="clear" w:pos="8176"/>
              <w:tab w:val="right" w:pos="9026" w:leader="dot"/>
            </w:tabs>
            <w:rPr/>
          </w:pPr>
          <w:hyperlink w:anchor="__RefHeading___Toc133667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3669_1395250215">
            <w:r>
              <w:rPr>
                <w:webHidden/>
                <w:rStyle w:val="IndexLink"/>
                <w:rtl w:val="true"/>
              </w:rPr>
              <w:t>الف</w:t>
            </w:r>
            <w:r>
              <w:rPr>
                <w:rStyle w:val="IndexLink"/>
                <w:rtl w:val="true"/>
              </w:rPr>
              <w:t xml:space="preserve">) </w:t>
            </w:r>
            <w:r>
              <w:rPr>
                <w:rStyle w:val="IndexLink"/>
                <w:rtl w:val="true"/>
              </w:rPr>
              <w:t>نماز و عبادات</w:t>
            </w:r>
            <w:r>
              <w:rPr>
                <w:rStyle w:val="IndexLink"/>
                <w:rtl w:val="true"/>
              </w:rPr>
              <w:tab/>
            </w:r>
            <w:r>
              <w:rPr>
                <w:rStyle w:val="IndexLink"/>
              </w:rPr>
              <w:t>50</w:t>
            </w:r>
          </w:hyperlink>
        </w:p>
        <w:p>
          <w:pPr>
            <w:pStyle w:val="Contents4"/>
            <w:tabs>
              <w:tab w:val="clear" w:pos="8176"/>
              <w:tab w:val="right" w:pos="9026" w:leader="dot"/>
            </w:tabs>
            <w:rPr/>
          </w:pPr>
          <w:hyperlink w:anchor="__RefHeading___Toc133671_1395250215">
            <w:r>
              <w:rPr>
                <w:webHidden/>
                <w:rStyle w:val="IndexLink"/>
                <w:rtl w:val="true"/>
              </w:rPr>
              <w:t>ب</w:t>
            </w:r>
            <w:r>
              <w:rPr>
                <w:rStyle w:val="IndexLink"/>
                <w:rtl w:val="true"/>
              </w:rPr>
              <w:t xml:space="preserve">) </w:t>
            </w:r>
            <w:r>
              <w:rPr>
                <w:rStyle w:val="IndexLink"/>
                <w:rtl w:val="true"/>
              </w:rPr>
              <w:t>ولایت‌مداری و اعجاز فاطمی</w:t>
            </w:r>
            <w:r>
              <w:rPr>
                <w:rStyle w:val="IndexLink"/>
                <w:rtl w:val="true"/>
              </w:rPr>
              <w:tab/>
            </w:r>
            <w:r>
              <w:rPr>
                <w:rStyle w:val="IndexLink"/>
              </w:rPr>
              <w:t>52</w:t>
            </w:r>
          </w:hyperlink>
        </w:p>
        <w:p>
          <w:pPr>
            <w:pStyle w:val="Contents4"/>
            <w:tabs>
              <w:tab w:val="clear" w:pos="8176"/>
              <w:tab w:val="right" w:pos="9026" w:leader="dot"/>
            </w:tabs>
            <w:rPr/>
          </w:pPr>
          <w:hyperlink w:anchor="__RefHeading___Toc133673_1395250215">
            <w:r>
              <w:rPr>
                <w:webHidden/>
                <w:rStyle w:val="IndexLink"/>
                <w:rtl w:val="true"/>
              </w:rPr>
              <w:t>ج</w:t>
            </w:r>
            <w:r>
              <w:rPr>
                <w:rStyle w:val="IndexLink"/>
                <w:rtl w:val="true"/>
              </w:rPr>
              <w:t xml:space="preserve">) </w:t>
            </w:r>
            <w:r>
              <w:rPr>
                <w:rStyle w:val="IndexLink"/>
                <w:rtl w:val="true"/>
              </w:rPr>
              <w:t>توکل و توسل فاطمه علیها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133675_1395250215">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33677_1395250215">
            <w:r>
              <w:rPr>
                <w:webHidden/>
                <w:rStyle w:val="IndexLink"/>
                <w:rtl w:val="true"/>
              </w:rPr>
              <w:t>نگرانی حضرت فاطمه علیها السلام در بیماری فرزندانش</w:t>
            </w:r>
            <w:r>
              <w:rPr>
                <w:rStyle w:val="IndexLink"/>
                <w:rtl w:val="true"/>
              </w:rPr>
              <w:tab/>
            </w:r>
            <w:r>
              <w:rPr>
                <w:rStyle w:val="IndexLink"/>
              </w:rPr>
              <w:t>58</w:t>
            </w:r>
          </w:hyperlink>
        </w:p>
        <w:p>
          <w:pPr>
            <w:pStyle w:val="Contents4"/>
            <w:tabs>
              <w:tab w:val="clear" w:pos="8176"/>
              <w:tab w:val="right" w:pos="9026" w:leader="dot"/>
            </w:tabs>
            <w:rPr/>
          </w:pPr>
          <w:hyperlink w:anchor="__RefHeading___Toc133679_1395250215">
            <w:r>
              <w:rPr>
                <w:webHidden/>
                <w:rStyle w:val="IndexLink"/>
                <w:rtl w:val="true"/>
              </w:rPr>
              <w:t>نتیجه‌گیری رفتار‌شناسی اعتقادی</w:t>
            </w:r>
            <w:r>
              <w:rPr>
                <w:rStyle w:val="IndexLink"/>
                <w:rtl w:val="true"/>
              </w:rPr>
              <w:tab/>
            </w:r>
            <w:r>
              <w:rPr>
                <w:rStyle w:val="IndexLink"/>
              </w:rPr>
              <w:t>59</w:t>
            </w:r>
          </w:hyperlink>
        </w:p>
        <w:p>
          <w:pPr>
            <w:pStyle w:val="Contents3"/>
            <w:tabs>
              <w:tab w:val="clear" w:pos="8459"/>
              <w:tab w:val="right" w:pos="9026" w:leader="dot"/>
            </w:tabs>
            <w:rPr/>
          </w:pPr>
          <w:hyperlink w:anchor="__RefHeading___Toc133681_1395250215">
            <w:r>
              <w:rPr>
                <w:webHidden/>
                <w:rStyle w:val="IndexLink"/>
              </w:rPr>
              <w:t>2</w:t>
            </w:r>
            <w:r>
              <w:rPr>
                <w:rStyle w:val="IndexLink"/>
                <w:rtl w:val="true"/>
              </w:rPr>
              <w:t xml:space="preserve">. </w:t>
            </w:r>
            <w:r>
              <w:rPr>
                <w:rStyle w:val="IndexLink"/>
                <w:rtl w:val="true"/>
              </w:rPr>
              <w:t>رفتارشناسی خانوادگی</w:t>
            </w:r>
            <w:r>
              <w:rPr>
                <w:rStyle w:val="IndexLink"/>
                <w:rtl w:val="true"/>
              </w:rPr>
              <w:tab/>
            </w:r>
            <w:r>
              <w:rPr>
                <w:rStyle w:val="IndexLink"/>
              </w:rPr>
              <w:t>62</w:t>
            </w:r>
          </w:hyperlink>
        </w:p>
        <w:p>
          <w:pPr>
            <w:pStyle w:val="Contents4"/>
            <w:tabs>
              <w:tab w:val="clear" w:pos="8176"/>
              <w:tab w:val="right" w:pos="9026" w:leader="dot"/>
            </w:tabs>
            <w:rPr/>
          </w:pPr>
          <w:hyperlink w:anchor="__RefHeading___Toc133683_1395250215">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3685_1395250215">
            <w:r>
              <w:rPr>
                <w:webHidden/>
                <w:rStyle w:val="IndexLink"/>
                <w:rtl w:val="true"/>
              </w:rPr>
              <w:t>مقام همسری</w:t>
            </w:r>
            <w:r>
              <w:rPr>
                <w:rStyle w:val="IndexLink"/>
                <w:rtl w:val="true"/>
              </w:rPr>
              <w:tab/>
            </w:r>
            <w:r>
              <w:rPr>
                <w:rStyle w:val="IndexLink"/>
              </w:rPr>
              <w:t>62</w:t>
            </w:r>
          </w:hyperlink>
        </w:p>
        <w:p>
          <w:pPr>
            <w:pStyle w:val="Contents5"/>
            <w:tabs>
              <w:tab w:val="clear" w:pos="7892"/>
              <w:tab w:val="right" w:pos="9026" w:leader="dot"/>
            </w:tabs>
            <w:rPr/>
          </w:pPr>
          <w:hyperlink w:anchor="__RefHeading___Toc133687_139525021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33689_1395250215">
            <w:r>
              <w:rPr>
                <w:webHidden/>
                <w:rStyle w:val="IndexLink"/>
                <w:rtl w:val="true"/>
              </w:rPr>
              <w:t>یک ـ ازدواج حضرت</w:t>
            </w:r>
            <w:r>
              <w:rPr>
                <w:rStyle w:val="IndexLink"/>
                <w:rtl w:val="true"/>
              </w:rPr>
              <w:tab/>
            </w:r>
            <w:r>
              <w:rPr>
                <w:rStyle w:val="IndexLink"/>
              </w:rPr>
              <w:t>62</w:t>
            </w:r>
          </w:hyperlink>
        </w:p>
        <w:p>
          <w:pPr>
            <w:pStyle w:val="Contents5"/>
            <w:tabs>
              <w:tab w:val="clear" w:pos="7892"/>
              <w:tab w:val="right" w:pos="9026" w:leader="dot"/>
            </w:tabs>
            <w:rPr/>
          </w:pPr>
          <w:hyperlink w:anchor="__RefHeading___Toc133691_1395250215">
            <w:r>
              <w:rPr>
                <w:webHidden/>
                <w:rStyle w:val="IndexLink"/>
                <w:rtl w:val="true"/>
              </w:rPr>
              <w:t>دو ـ حاکمیت ارزش‌ها در ازدواج</w:t>
            </w:r>
            <w:r>
              <w:rPr>
                <w:rStyle w:val="IndexLink"/>
                <w:rtl w:val="true"/>
              </w:rPr>
              <w:tab/>
            </w:r>
            <w:r>
              <w:rPr>
                <w:rStyle w:val="IndexLink"/>
              </w:rPr>
              <w:t>67</w:t>
            </w:r>
          </w:hyperlink>
        </w:p>
        <w:p>
          <w:pPr>
            <w:pStyle w:val="Contents5"/>
            <w:tabs>
              <w:tab w:val="clear" w:pos="7892"/>
              <w:tab w:val="right" w:pos="9026" w:leader="dot"/>
            </w:tabs>
            <w:rPr/>
          </w:pPr>
          <w:hyperlink w:anchor="__RefHeading___Toc133693_1395250215">
            <w:r>
              <w:rPr>
                <w:webHidden/>
                <w:rStyle w:val="IndexLink"/>
                <w:rtl w:val="true"/>
              </w:rPr>
              <w:t>سه ـ اصل مشارکت وتقسیم کار</w:t>
            </w:r>
            <w:r>
              <w:rPr>
                <w:rStyle w:val="IndexLink"/>
                <w:rtl w:val="true"/>
              </w:rPr>
              <w:tab/>
            </w:r>
            <w:r>
              <w:rPr>
                <w:rStyle w:val="IndexLink"/>
              </w:rPr>
              <w:t>68</w:t>
            </w:r>
          </w:hyperlink>
        </w:p>
        <w:p>
          <w:pPr>
            <w:pStyle w:val="Contents5"/>
            <w:tabs>
              <w:tab w:val="clear" w:pos="7892"/>
              <w:tab w:val="right" w:pos="9026" w:leader="dot"/>
            </w:tabs>
            <w:rPr/>
          </w:pPr>
          <w:hyperlink w:anchor="__RefHeading___Toc133695_1395250215">
            <w:r>
              <w:rPr>
                <w:webHidden/>
                <w:rStyle w:val="IndexLink"/>
                <w:rtl w:val="true"/>
              </w:rPr>
              <w:t>چهار ـ قناعت و ساده‌زیستی</w:t>
            </w:r>
            <w:r>
              <w:rPr>
                <w:rStyle w:val="IndexLink"/>
                <w:rtl w:val="true"/>
              </w:rPr>
              <w:tab/>
            </w:r>
            <w:r>
              <w:rPr>
                <w:rStyle w:val="IndexLink"/>
              </w:rPr>
              <w:t>71</w:t>
            </w:r>
          </w:hyperlink>
        </w:p>
        <w:p>
          <w:pPr>
            <w:pStyle w:val="Contents6"/>
            <w:tabs>
              <w:tab w:val="clear" w:pos="7609"/>
              <w:tab w:val="right" w:pos="9026" w:leader="dot"/>
            </w:tabs>
            <w:rPr/>
          </w:pPr>
          <w:hyperlink w:anchor="__RefHeading___Toc133697_1395250215">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33699_1395250215">
            <w:r>
              <w:rPr>
                <w:webHidden/>
                <w:rStyle w:val="IndexLink"/>
                <w:rtl w:val="true"/>
              </w:rPr>
              <w:t>اول ـ امتحان با گرسنگی حضرت فاطمه علیها السلام و صبوری آن حضرت</w:t>
            </w:r>
            <w:r>
              <w:rPr>
                <w:rStyle w:val="IndexLink"/>
                <w:rtl w:val="true"/>
              </w:rPr>
              <w:tab/>
            </w:r>
            <w:r>
              <w:rPr>
                <w:rStyle w:val="IndexLink"/>
              </w:rPr>
              <w:t>71</w:t>
            </w:r>
          </w:hyperlink>
        </w:p>
        <w:p>
          <w:pPr>
            <w:pStyle w:val="Contents6"/>
            <w:tabs>
              <w:tab w:val="clear" w:pos="7609"/>
              <w:tab w:val="right" w:pos="9026" w:leader="dot"/>
            </w:tabs>
            <w:rPr/>
          </w:pPr>
          <w:hyperlink w:anchor="__RefHeading___Toc133701_1395250215">
            <w:r>
              <w:rPr>
                <w:webHidden/>
                <w:rStyle w:val="IndexLink"/>
                <w:rtl w:val="true"/>
              </w:rPr>
              <w:t>دوم ـ نقص اموال</w:t>
            </w:r>
            <w:r>
              <w:rPr>
                <w:rStyle w:val="IndexLink"/>
                <w:rtl w:val="true"/>
              </w:rPr>
              <w:tab/>
            </w:r>
            <w:r>
              <w:rPr>
                <w:rStyle w:val="IndexLink"/>
              </w:rPr>
              <w:t>72</w:t>
            </w:r>
          </w:hyperlink>
        </w:p>
        <w:p>
          <w:pPr>
            <w:pStyle w:val="Contents5"/>
            <w:tabs>
              <w:tab w:val="clear" w:pos="7892"/>
              <w:tab w:val="right" w:pos="9026" w:leader="dot"/>
            </w:tabs>
            <w:rPr/>
          </w:pPr>
          <w:hyperlink w:anchor="__RefHeading___Toc133703_1395250215">
            <w:r>
              <w:rPr>
                <w:webHidden/>
                <w:rStyle w:val="IndexLink"/>
                <w:rtl w:val="true"/>
              </w:rPr>
              <w:t>سوم ـ اصل ساده‌زیستی و زهد خانوادگی</w:t>
            </w:r>
            <w:r>
              <w:rPr>
                <w:rStyle w:val="IndexLink"/>
                <w:rtl w:val="true"/>
              </w:rPr>
              <w:tab/>
            </w:r>
            <w:r>
              <w:rPr>
                <w:rStyle w:val="IndexLink"/>
              </w:rPr>
              <w:t>74</w:t>
            </w:r>
          </w:hyperlink>
        </w:p>
        <w:p>
          <w:pPr>
            <w:pStyle w:val="Contents5"/>
            <w:tabs>
              <w:tab w:val="clear" w:pos="7892"/>
              <w:tab w:val="right" w:pos="9026" w:leader="dot"/>
            </w:tabs>
            <w:rPr/>
          </w:pPr>
          <w:hyperlink w:anchor="__RefHeading___Toc133705_1395250215">
            <w:r>
              <w:rPr>
                <w:webHidden/>
                <w:rStyle w:val="IndexLink"/>
                <w:rtl w:val="true"/>
              </w:rPr>
              <w:t>پنج ـ اطاعت‌پذیری و مهرورزی</w:t>
            </w:r>
            <w:r>
              <w:rPr>
                <w:rStyle w:val="IndexLink"/>
                <w:rtl w:val="true"/>
              </w:rPr>
              <w:tab/>
            </w:r>
            <w:r>
              <w:rPr>
                <w:rStyle w:val="IndexLink"/>
              </w:rPr>
              <w:t>75</w:t>
            </w:r>
          </w:hyperlink>
        </w:p>
        <w:p>
          <w:pPr>
            <w:pStyle w:val="Contents5"/>
            <w:tabs>
              <w:tab w:val="clear" w:pos="7892"/>
              <w:tab w:val="right" w:pos="9026" w:leader="dot"/>
            </w:tabs>
            <w:rPr/>
          </w:pPr>
          <w:hyperlink w:anchor="__RefHeading___Toc133707_1395250215">
            <w:r>
              <w:rPr>
                <w:webHidden/>
                <w:rStyle w:val="IndexLink"/>
                <w:rtl w:val="true"/>
              </w:rPr>
              <w:t>شش ـ تعهدات خانوادگی حضرت فاطمه علیها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33709_1395250215">
            <w:r>
              <w:rPr>
                <w:webHidden/>
                <w:rStyle w:val="IndexLink"/>
              </w:rPr>
              <w:t>3</w:t>
            </w:r>
            <w:r>
              <w:rPr>
                <w:rStyle w:val="IndexLink"/>
                <w:rtl w:val="true"/>
              </w:rPr>
              <w:t xml:space="preserve">. </w:t>
            </w:r>
            <w:r>
              <w:rPr>
                <w:rStyle w:val="IndexLink"/>
                <w:rtl w:val="true"/>
              </w:rPr>
              <w:t>در کِسوت مادری و فرزندپروری</w:t>
            </w:r>
            <w:r>
              <w:rPr>
                <w:rStyle w:val="IndexLink"/>
                <w:rtl w:val="true"/>
              </w:rPr>
              <w:tab/>
            </w:r>
            <w:r>
              <w:rPr>
                <w:rStyle w:val="IndexLink"/>
              </w:rPr>
              <w:t>76</w:t>
            </w:r>
          </w:hyperlink>
        </w:p>
        <w:p>
          <w:pPr>
            <w:pStyle w:val="Contents4"/>
            <w:tabs>
              <w:tab w:val="clear" w:pos="8176"/>
              <w:tab w:val="right" w:pos="9026" w:leader="dot"/>
            </w:tabs>
            <w:rPr/>
          </w:pPr>
          <w:hyperlink w:anchor="__RefHeading___Toc133711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33713_1395250215">
            <w:r>
              <w:rPr>
                <w:webHidden/>
                <w:rStyle w:val="IndexLink"/>
                <w:rtl w:val="true"/>
              </w:rPr>
              <w:t>الف</w:t>
            </w:r>
            <w:r>
              <w:rPr>
                <w:rStyle w:val="IndexLink"/>
                <w:rtl w:val="true"/>
              </w:rPr>
              <w:t xml:space="preserve">) </w:t>
            </w:r>
            <w:r>
              <w:rPr>
                <w:rStyle w:val="IndexLink"/>
                <w:rtl w:val="true"/>
              </w:rPr>
              <w:t>مقام مادری در اسلام</w:t>
            </w:r>
            <w:r>
              <w:rPr>
                <w:rStyle w:val="IndexLink"/>
                <w:rtl w:val="true"/>
              </w:rPr>
              <w:tab/>
            </w:r>
            <w:r>
              <w:rPr>
                <w:rStyle w:val="IndexLink"/>
              </w:rPr>
              <w:t>76</w:t>
            </w:r>
          </w:hyperlink>
        </w:p>
        <w:p>
          <w:pPr>
            <w:pStyle w:val="Contents4"/>
            <w:tabs>
              <w:tab w:val="clear" w:pos="8176"/>
              <w:tab w:val="right" w:pos="9026" w:leader="dot"/>
            </w:tabs>
            <w:rPr/>
          </w:pPr>
          <w:hyperlink w:anchor="__RefHeading___Toc133715_1395250215">
            <w:r>
              <w:rPr>
                <w:webHidden/>
                <w:rStyle w:val="IndexLink"/>
                <w:rtl w:val="true"/>
              </w:rPr>
              <w:t>ب</w:t>
            </w:r>
            <w:r>
              <w:rPr>
                <w:rStyle w:val="IndexLink"/>
                <w:rtl w:val="true"/>
              </w:rPr>
              <w:t xml:space="preserve">) </w:t>
            </w:r>
            <w:r>
              <w:rPr>
                <w:rStyle w:val="IndexLink"/>
                <w:rtl w:val="true"/>
              </w:rPr>
              <w:t>تربیت فرزندان</w:t>
            </w:r>
            <w:r>
              <w:rPr>
                <w:rStyle w:val="IndexLink"/>
                <w:rtl w:val="true"/>
              </w:rPr>
              <w:tab/>
            </w:r>
            <w:r>
              <w:rPr>
                <w:rStyle w:val="IndexLink"/>
              </w:rPr>
              <w:t>80</w:t>
            </w:r>
          </w:hyperlink>
        </w:p>
        <w:p>
          <w:pPr>
            <w:pStyle w:val="Contents5"/>
            <w:tabs>
              <w:tab w:val="clear" w:pos="7892"/>
              <w:tab w:val="right" w:pos="9026" w:leader="dot"/>
            </w:tabs>
            <w:rPr/>
          </w:pPr>
          <w:hyperlink w:anchor="__RefHeading___Toc133717_139525021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33719_1395250215">
            <w:r>
              <w:rPr>
                <w:webHidden/>
                <w:rStyle w:val="IndexLink"/>
                <w:rtl w:val="true"/>
              </w:rPr>
              <w:t>ارتباط علمی حضرت زهرا علیها السلام با فرزندان خویش</w:t>
            </w:r>
            <w:r>
              <w:rPr>
                <w:rStyle w:val="IndexLink"/>
                <w:rtl w:val="true"/>
              </w:rPr>
              <w:tab/>
            </w:r>
            <w:r>
              <w:rPr>
                <w:rStyle w:val="IndexLink"/>
              </w:rPr>
              <w:t>83</w:t>
            </w:r>
          </w:hyperlink>
        </w:p>
        <w:p>
          <w:pPr>
            <w:pStyle w:val="Contents5"/>
            <w:tabs>
              <w:tab w:val="clear" w:pos="7892"/>
              <w:tab w:val="right" w:pos="9026" w:leader="dot"/>
            </w:tabs>
            <w:rPr/>
          </w:pPr>
          <w:hyperlink w:anchor="__RefHeading___Toc133721_1395250215">
            <w:r>
              <w:rPr>
                <w:webHidden/>
                <w:rStyle w:val="IndexLink"/>
                <w:rtl w:val="true"/>
              </w:rPr>
              <w:t>درس‌هایی از شیوه تربیتی حضرت زهرا علیها السلام در تربیت کودکان</w:t>
            </w:r>
            <w:r>
              <w:rPr>
                <w:rStyle w:val="IndexLink"/>
                <w:rtl w:val="true"/>
              </w:rPr>
              <w:tab/>
            </w:r>
            <w:r>
              <w:rPr>
                <w:rStyle w:val="IndexLink"/>
              </w:rPr>
              <w:t>84</w:t>
            </w:r>
          </w:hyperlink>
        </w:p>
        <w:p>
          <w:pPr>
            <w:pStyle w:val="Contents3"/>
            <w:tabs>
              <w:tab w:val="clear" w:pos="8459"/>
              <w:tab w:val="right" w:pos="9026" w:leader="dot"/>
            </w:tabs>
            <w:rPr/>
          </w:pPr>
          <w:hyperlink w:anchor="__RefHeading___Toc133723_1395250215">
            <w:r>
              <w:rPr>
                <w:webHidden/>
                <w:rStyle w:val="IndexLink"/>
              </w:rPr>
              <w:t>4</w:t>
            </w:r>
            <w:r>
              <w:rPr>
                <w:rStyle w:val="IndexLink"/>
                <w:rtl w:val="true"/>
              </w:rPr>
              <w:t xml:space="preserve">. </w:t>
            </w:r>
            <w:r>
              <w:rPr>
                <w:rStyle w:val="IndexLink"/>
                <w:rtl w:val="true"/>
              </w:rPr>
              <w:t>رفتارشناسی اجتماعی</w:t>
            </w:r>
            <w:r>
              <w:rPr>
                <w:rStyle w:val="IndexLink"/>
                <w:rtl w:val="true"/>
              </w:rPr>
              <w:tab/>
            </w:r>
            <w:r>
              <w:rPr>
                <w:rStyle w:val="IndexLink"/>
              </w:rPr>
              <w:t>85</w:t>
            </w:r>
          </w:hyperlink>
        </w:p>
        <w:p>
          <w:pPr>
            <w:pStyle w:val="Contents4"/>
            <w:tabs>
              <w:tab w:val="clear" w:pos="8176"/>
              <w:tab w:val="right" w:pos="9026" w:leader="dot"/>
            </w:tabs>
            <w:rPr/>
          </w:pPr>
          <w:hyperlink w:anchor="__RefHeading___Toc133725_139525021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33727_1395250215">
            <w:r>
              <w:rPr>
                <w:webHidden/>
                <w:rStyle w:val="IndexLink"/>
                <w:rtl w:val="true"/>
              </w:rPr>
              <w:t>الف</w:t>
            </w:r>
            <w:r>
              <w:rPr>
                <w:rStyle w:val="IndexLink"/>
                <w:rtl w:val="true"/>
              </w:rPr>
              <w:t xml:space="preserve">) </w:t>
            </w:r>
            <w:r>
              <w:rPr>
                <w:rStyle w:val="IndexLink"/>
                <w:rtl w:val="true"/>
              </w:rPr>
              <w:t>حضور در اجتماع و هدایتگری</w:t>
            </w:r>
            <w:r>
              <w:rPr>
                <w:rStyle w:val="IndexLink"/>
                <w:rtl w:val="true"/>
              </w:rPr>
              <w:tab/>
            </w:r>
            <w:r>
              <w:rPr>
                <w:rStyle w:val="IndexLink"/>
              </w:rPr>
              <w:t>85</w:t>
            </w:r>
          </w:hyperlink>
        </w:p>
        <w:p>
          <w:pPr>
            <w:pStyle w:val="Contents4"/>
            <w:tabs>
              <w:tab w:val="clear" w:pos="8176"/>
              <w:tab w:val="right" w:pos="9026" w:leader="dot"/>
            </w:tabs>
            <w:rPr/>
          </w:pPr>
          <w:hyperlink w:anchor="__RefHeading___Toc133729_1395250215">
            <w:r>
              <w:rPr>
                <w:webHidden/>
                <w:rStyle w:val="IndexLink"/>
                <w:rtl w:val="true"/>
              </w:rPr>
              <w:t>ب</w:t>
            </w:r>
            <w:r>
              <w:rPr>
                <w:rStyle w:val="IndexLink"/>
                <w:rtl w:val="true"/>
              </w:rPr>
              <w:t xml:space="preserve">) </w:t>
            </w:r>
            <w:r>
              <w:rPr>
                <w:rStyle w:val="IndexLink"/>
                <w:rtl w:val="true"/>
              </w:rPr>
              <w:t>رسیدگی به نیازمندان</w:t>
            </w:r>
            <w:r>
              <w:rPr>
                <w:rStyle w:val="IndexLink"/>
                <w:rtl w:val="true"/>
              </w:rPr>
              <w:tab/>
            </w:r>
            <w:r>
              <w:rPr>
                <w:rStyle w:val="IndexLink"/>
              </w:rPr>
              <w:t>86</w:t>
            </w:r>
          </w:hyperlink>
        </w:p>
        <w:p>
          <w:pPr>
            <w:pStyle w:val="Contents4"/>
            <w:tabs>
              <w:tab w:val="clear" w:pos="8176"/>
              <w:tab w:val="right" w:pos="9026" w:leader="dot"/>
            </w:tabs>
            <w:rPr/>
          </w:pPr>
          <w:hyperlink w:anchor="__RefHeading___Toc133731_1395250215">
            <w:r>
              <w:rPr>
                <w:webHidden/>
                <w:rStyle w:val="IndexLink"/>
                <w:rtl w:val="true"/>
              </w:rPr>
              <w:t>ج</w:t>
            </w:r>
            <w:r>
              <w:rPr>
                <w:rStyle w:val="IndexLink"/>
                <w:rtl w:val="true"/>
              </w:rPr>
              <w:t xml:space="preserve">) </w:t>
            </w:r>
            <w:r>
              <w:rPr>
                <w:rStyle w:val="IndexLink"/>
                <w:rtl w:val="true"/>
              </w:rPr>
              <w:t>رعایت حقوق دیگران</w:t>
            </w:r>
            <w:r>
              <w:rPr>
                <w:rStyle w:val="IndexLink"/>
                <w:rtl w:val="true"/>
              </w:rPr>
              <w:tab/>
            </w:r>
            <w:r>
              <w:rPr>
                <w:rStyle w:val="IndexLink"/>
              </w:rPr>
              <w:t>87</w:t>
            </w:r>
          </w:hyperlink>
        </w:p>
        <w:p>
          <w:pPr>
            <w:pStyle w:val="Contents4"/>
            <w:tabs>
              <w:tab w:val="clear" w:pos="8176"/>
              <w:tab w:val="right" w:pos="9026" w:leader="dot"/>
            </w:tabs>
            <w:rPr/>
          </w:pPr>
          <w:hyperlink w:anchor="__RefHeading___Toc133733_1395250215">
            <w:r>
              <w:rPr>
                <w:webHidden/>
                <w:rStyle w:val="IndexLink"/>
                <w:rtl w:val="true"/>
              </w:rPr>
              <w:t>د</w:t>
            </w:r>
            <w:r>
              <w:rPr>
                <w:rStyle w:val="IndexLink"/>
                <w:rtl w:val="true"/>
              </w:rPr>
              <w:t xml:space="preserve">) </w:t>
            </w:r>
            <w:r>
              <w:rPr>
                <w:rStyle w:val="IndexLink"/>
                <w:rtl w:val="true"/>
              </w:rPr>
              <w:t>صیانت از حجاب ـ عفاف</w:t>
            </w:r>
            <w:r>
              <w:rPr>
                <w:rStyle w:val="IndexLink"/>
                <w:rtl w:val="true"/>
              </w:rPr>
              <w:tab/>
            </w:r>
            <w:r>
              <w:rPr>
                <w:rStyle w:val="IndexLink"/>
              </w:rPr>
              <w:t>89</w:t>
            </w:r>
          </w:hyperlink>
        </w:p>
        <w:p>
          <w:pPr>
            <w:pStyle w:val="Contents3"/>
            <w:tabs>
              <w:tab w:val="clear" w:pos="8459"/>
              <w:tab w:val="right" w:pos="9026" w:leader="dot"/>
            </w:tabs>
            <w:rPr/>
          </w:pPr>
          <w:hyperlink w:anchor="__RefHeading___Toc133735_1395250215">
            <w:r>
              <w:rPr>
                <w:webHidden/>
                <w:rStyle w:val="IndexLink"/>
              </w:rPr>
              <w:t>5</w:t>
            </w:r>
            <w:r>
              <w:rPr>
                <w:rStyle w:val="IndexLink"/>
                <w:rtl w:val="true"/>
              </w:rPr>
              <w:t xml:space="preserve">. </w:t>
            </w:r>
            <w:r>
              <w:rPr>
                <w:rStyle w:val="IndexLink"/>
                <w:rtl w:val="true"/>
              </w:rPr>
              <w:t>رفتار‌شناسی سیاسی</w:t>
            </w:r>
            <w:r>
              <w:rPr>
                <w:rStyle w:val="IndexLink"/>
                <w:rtl w:val="true"/>
              </w:rPr>
              <w:tab/>
            </w:r>
            <w:r>
              <w:rPr>
                <w:rStyle w:val="IndexLink"/>
              </w:rPr>
              <w:t>90</w:t>
            </w:r>
          </w:hyperlink>
        </w:p>
        <w:p>
          <w:pPr>
            <w:pStyle w:val="Contents4"/>
            <w:tabs>
              <w:tab w:val="clear" w:pos="8176"/>
              <w:tab w:val="right" w:pos="9026" w:leader="dot"/>
            </w:tabs>
            <w:rPr/>
          </w:pPr>
          <w:hyperlink w:anchor="__RefHeading___Toc133737_139525021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33739_1395250215">
            <w:r>
              <w:rPr>
                <w:webHidden/>
                <w:rStyle w:val="IndexLink"/>
                <w:rtl w:val="true"/>
              </w:rPr>
              <w:t>روش‌ها و راهبردهای رفتار سیاسی</w:t>
            </w:r>
            <w:r>
              <w:rPr>
                <w:rStyle w:val="IndexLink"/>
                <w:rtl w:val="true"/>
              </w:rPr>
              <w:tab/>
            </w:r>
            <w:r>
              <w:rPr>
                <w:rStyle w:val="IndexLink"/>
              </w:rPr>
              <w:t>90</w:t>
            </w:r>
          </w:hyperlink>
        </w:p>
        <w:p>
          <w:pPr>
            <w:pStyle w:val="Contents5"/>
            <w:tabs>
              <w:tab w:val="clear" w:pos="7892"/>
              <w:tab w:val="right" w:pos="9026" w:leader="dot"/>
            </w:tabs>
            <w:rPr/>
          </w:pPr>
          <w:hyperlink w:anchor="__RefHeading___Toc133741_1395250215">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33743_1395250215">
            <w:r>
              <w:rPr>
                <w:webHidden/>
                <w:rStyle w:val="IndexLink"/>
                <w:rtl w:val="true"/>
              </w:rPr>
              <w:t>یک ـ بیان خطبه در مسجد مدینه</w:t>
            </w:r>
            <w:r>
              <w:rPr>
                <w:rStyle w:val="IndexLink"/>
                <w:rtl w:val="true"/>
              </w:rPr>
              <w:tab/>
            </w:r>
            <w:r>
              <w:rPr>
                <w:rStyle w:val="IndexLink"/>
              </w:rPr>
              <w:t>91</w:t>
            </w:r>
          </w:hyperlink>
        </w:p>
        <w:p>
          <w:pPr>
            <w:pStyle w:val="Contents5"/>
            <w:tabs>
              <w:tab w:val="clear" w:pos="7892"/>
              <w:tab w:val="right" w:pos="9026" w:leader="dot"/>
            </w:tabs>
            <w:rPr/>
          </w:pPr>
          <w:hyperlink w:anchor="__RefHeading___Toc133745_1395250215">
            <w:r>
              <w:rPr>
                <w:webHidden/>
                <w:rStyle w:val="IndexLink"/>
                <w:rtl w:val="true"/>
              </w:rPr>
              <w:t>دو ـ سیاست سکوت و گریه</w:t>
            </w:r>
            <w:r>
              <w:rPr>
                <w:rStyle w:val="IndexLink"/>
                <w:rtl w:val="true"/>
              </w:rPr>
              <w:tab/>
            </w:r>
            <w:r>
              <w:rPr>
                <w:rStyle w:val="IndexLink"/>
              </w:rPr>
              <w:t>92</w:t>
            </w:r>
          </w:hyperlink>
        </w:p>
        <w:p>
          <w:pPr>
            <w:pStyle w:val="Contents5"/>
            <w:tabs>
              <w:tab w:val="clear" w:pos="7892"/>
              <w:tab w:val="right" w:pos="9026" w:leader="dot"/>
            </w:tabs>
            <w:rPr/>
          </w:pPr>
          <w:hyperlink w:anchor="__RefHeading___Toc133747_1395250215">
            <w:r>
              <w:rPr>
                <w:webHidden/>
                <w:rStyle w:val="IndexLink"/>
                <w:rtl w:val="true"/>
              </w:rPr>
              <w:t>دو ـ ارائه خطبه عیادت</w:t>
            </w:r>
            <w:r>
              <w:rPr>
                <w:rStyle w:val="IndexLink"/>
                <w:rtl w:val="true"/>
              </w:rPr>
              <w:tab/>
            </w:r>
            <w:r>
              <w:rPr>
                <w:rStyle w:val="IndexLink"/>
              </w:rPr>
              <w:t>97</w:t>
            </w:r>
          </w:hyperlink>
        </w:p>
        <w:p>
          <w:pPr>
            <w:pStyle w:val="Contents5"/>
            <w:tabs>
              <w:tab w:val="clear" w:pos="7892"/>
              <w:tab w:val="right" w:pos="9026" w:leader="dot"/>
            </w:tabs>
            <w:rPr/>
          </w:pPr>
          <w:hyperlink w:anchor="__RefHeading___Toc133749_1395250215">
            <w:r>
              <w:rPr>
                <w:webHidden/>
                <w:rStyle w:val="IndexLink"/>
                <w:rtl w:val="true"/>
              </w:rPr>
              <w:t>سه ـ سخنان فاطمه علیها السلام با دختر طلحه</w:t>
            </w:r>
            <w:r>
              <w:rPr>
                <w:rStyle w:val="IndexLink"/>
                <w:rtl w:val="true"/>
              </w:rPr>
              <w:tab/>
            </w:r>
            <w:r>
              <w:rPr>
                <w:rStyle w:val="IndexLink"/>
              </w:rPr>
              <w:t>100</w:t>
            </w:r>
          </w:hyperlink>
        </w:p>
        <w:p>
          <w:pPr>
            <w:pStyle w:val="Contents2"/>
            <w:tabs>
              <w:tab w:val="clear" w:pos="8743"/>
              <w:tab w:val="right" w:pos="9026" w:leader="dot"/>
            </w:tabs>
            <w:rPr/>
          </w:pPr>
          <w:hyperlink w:anchor="__RefHeading___Toc133751_1395250215">
            <w:r>
              <w:rPr>
                <w:webHidden/>
                <w:rStyle w:val="IndexLink"/>
                <w:rtl w:val="true"/>
              </w:rPr>
              <w:t>فصل چهارم</w:t>
            </w:r>
            <w:r>
              <w:rPr>
                <w:rStyle w:val="IndexLink"/>
                <w:rtl w:val="true"/>
              </w:rPr>
              <w:t xml:space="preserve">: </w:t>
            </w:r>
            <w:r>
              <w:rPr>
                <w:rStyle w:val="IndexLink"/>
                <w:rtl w:val="true"/>
              </w:rPr>
              <w:t>تحلیلی بر اندیشه تابناک حضرت زهرا علیها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33753_1395250215">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3755_1395250215">
            <w:r>
              <w:rPr>
                <w:webHidden/>
                <w:rStyle w:val="IndexLink"/>
              </w:rPr>
              <w:t>1</w:t>
            </w:r>
            <w:r>
              <w:rPr>
                <w:rStyle w:val="IndexLink"/>
                <w:rtl w:val="true"/>
              </w:rPr>
              <w:t xml:space="preserve">) </w:t>
            </w:r>
            <w:r>
              <w:rPr>
                <w:rStyle w:val="IndexLink"/>
                <w:rtl w:val="true"/>
              </w:rPr>
              <w:t>تحلیل افکار واندیشه‌های حضرت فاطمه علیها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133757_139525021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33759_1395250215">
            <w:r>
              <w:rPr>
                <w:webHidden/>
                <w:rStyle w:val="IndexLink"/>
                <w:rtl w:val="true"/>
              </w:rPr>
              <w:t>الف</w:t>
            </w:r>
            <w:r>
              <w:rPr>
                <w:rStyle w:val="IndexLink"/>
                <w:rtl w:val="true"/>
              </w:rPr>
              <w:t xml:space="preserve">) </w:t>
            </w:r>
            <w:r>
              <w:rPr>
                <w:rStyle w:val="IndexLink"/>
                <w:rtl w:val="true"/>
              </w:rPr>
              <w:t>خطبه معروف حضرت در مدینه</w:t>
            </w:r>
            <w:r>
              <w:rPr>
                <w:rStyle w:val="IndexLink"/>
                <w:rtl w:val="true"/>
              </w:rPr>
              <w:tab/>
            </w:r>
            <w:r>
              <w:rPr>
                <w:rStyle w:val="IndexLink"/>
              </w:rPr>
              <w:t>103</w:t>
            </w:r>
          </w:hyperlink>
        </w:p>
        <w:p>
          <w:pPr>
            <w:pStyle w:val="Contents4"/>
            <w:tabs>
              <w:tab w:val="clear" w:pos="8176"/>
              <w:tab w:val="right" w:pos="9026" w:leader="dot"/>
            </w:tabs>
            <w:rPr/>
          </w:pPr>
          <w:hyperlink w:anchor="__RefHeading___Toc133761_1395250215">
            <w:r>
              <w:rPr>
                <w:webHidden/>
                <w:rStyle w:val="IndexLink"/>
                <w:rtl w:val="true"/>
              </w:rPr>
              <w:t>ب</w:t>
            </w:r>
            <w:r>
              <w:rPr>
                <w:rStyle w:val="IndexLink"/>
                <w:rtl w:val="true"/>
              </w:rPr>
              <w:t xml:space="preserve">) </w:t>
            </w:r>
            <w:r>
              <w:rPr>
                <w:rStyle w:val="IndexLink"/>
                <w:rtl w:val="true"/>
              </w:rPr>
              <w:t>جریان‌شناسی غدیر و دفاع از آن</w:t>
            </w:r>
            <w:r>
              <w:rPr>
                <w:rStyle w:val="IndexLink"/>
                <w:rtl w:val="true"/>
              </w:rPr>
              <w:tab/>
            </w:r>
            <w:r>
              <w:rPr>
                <w:rStyle w:val="IndexLink"/>
              </w:rPr>
              <w:t>106</w:t>
            </w:r>
          </w:hyperlink>
        </w:p>
        <w:p>
          <w:pPr>
            <w:pStyle w:val="Contents4"/>
            <w:tabs>
              <w:tab w:val="clear" w:pos="8176"/>
              <w:tab w:val="right" w:pos="9026" w:leader="dot"/>
            </w:tabs>
            <w:rPr/>
          </w:pPr>
          <w:hyperlink w:anchor="__RefHeading___Toc133763_1395250215">
            <w:r>
              <w:rPr>
                <w:webHidden/>
                <w:rStyle w:val="IndexLink"/>
                <w:rtl w:val="true"/>
              </w:rPr>
              <w:t>ج</w:t>
            </w:r>
            <w:r>
              <w:rPr>
                <w:rStyle w:val="IndexLink"/>
                <w:rtl w:val="true"/>
              </w:rPr>
              <w:t xml:space="preserve">) </w:t>
            </w:r>
            <w:r>
              <w:rPr>
                <w:rStyle w:val="IndexLink"/>
                <w:rtl w:val="true"/>
              </w:rPr>
              <w:t>روایت حدیث</w:t>
            </w:r>
            <w:r>
              <w:rPr>
                <w:rStyle w:val="IndexLink"/>
                <w:rtl w:val="true"/>
              </w:rPr>
              <w:tab/>
            </w:r>
            <w:r>
              <w:rPr>
                <w:rStyle w:val="IndexLink"/>
              </w:rPr>
              <w:t>108</w:t>
            </w:r>
          </w:hyperlink>
        </w:p>
        <w:p>
          <w:pPr>
            <w:pStyle w:val="Contents3"/>
            <w:tabs>
              <w:tab w:val="clear" w:pos="8459"/>
              <w:tab w:val="right" w:pos="9026" w:leader="dot"/>
            </w:tabs>
            <w:rPr/>
          </w:pPr>
          <w:hyperlink w:anchor="__RefHeading___Toc133765_1395250215">
            <w:r>
              <w:rPr>
                <w:webHidden/>
                <w:rStyle w:val="IndexLink"/>
              </w:rPr>
              <w:t>2</w:t>
            </w:r>
            <w:r>
              <w:rPr>
                <w:rStyle w:val="IndexLink"/>
                <w:rtl w:val="true"/>
              </w:rPr>
              <w:t xml:space="preserve">. </w:t>
            </w:r>
            <w:r>
              <w:rPr>
                <w:rStyle w:val="IndexLink"/>
                <w:rtl w:val="true"/>
              </w:rPr>
              <w:t>تحلیل آثار حضرت</w:t>
            </w:r>
            <w:r>
              <w:rPr>
                <w:rStyle w:val="IndexLink"/>
                <w:rtl w:val="true"/>
              </w:rPr>
              <w:tab/>
            </w:r>
            <w:r>
              <w:rPr>
                <w:rStyle w:val="IndexLink"/>
              </w:rPr>
              <w:t>111</w:t>
            </w:r>
          </w:hyperlink>
        </w:p>
        <w:p>
          <w:pPr>
            <w:pStyle w:val="Contents4"/>
            <w:tabs>
              <w:tab w:val="clear" w:pos="8176"/>
              <w:tab w:val="right" w:pos="9026" w:leader="dot"/>
            </w:tabs>
            <w:rPr/>
          </w:pPr>
          <w:hyperlink w:anchor="__RefHeading___Toc133767_139525021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3769_1395250215">
            <w:r>
              <w:rPr>
                <w:webHidden/>
                <w:rStyle w:val="IndexLink"/>
                <w:rtl w:val="true"/>
              </w:rPr>
              <w:t>الف</w:t>
            </w:r>
            <w:r>
              <w:rPr>
                <w:rStyle w:val="IndexLink"/>
                <w:rtl w:val="true"/>
              </w:rPr>
              <w:t xml:space="preserve">) </w:t>
            </w:r>
            <w:r>
              <w:rPr>
                <w:rStyle w:val="IndexLink"/>
                <w:rtl w:val="true"/>
              </w:rPr>
              <w:t>ادعیه و ازدکار</w:t>
            </w:r>
            <w:r>
              <w:rPr>
                <w:rStyle w:val="IndexLink"/>
                <w:rtl w:val="true"/>
              </w:rPr>
              <w:tab/>
            </w:r>
            <w:r>
              <w:rPr>
                <w:rStyle w:val="IndexLink"/>
              </w:rPr>
              <w:t>111</w:t>
            </w:r>
          </w:hyperlink>
        </w:p>
        <w:p>
          <w:pPr>
            <w:pStyle w:val="Contents4"/>
            <w:tabs>
              <w:tab w:val="clear" w:pos="8176"/>
              <w:tab w:val="right" w:pos="9026" w:leader="dot"/>
            </w:tabs>
            <w:rPr/>
          </w:pPr>
          <w:hyperlink w:anchor="__RefHeading___Toc133771_1395250215">
            <w:r>
              <w:rPr>
                <w:webHidden/>
                <w:rStyle w:val="IndexLink"/>
                <w:rtl w:val="true"/>
              </w:rPr>
              <w:t>ج</w:t>
            </w:r>
            <w:r>
              <w:rPr>
                <w:rStyle w:val="IndexLink"/>
                <w:rtl w:val="true"/>
              </w:rPr>
              <w:t xml:space="preserve">) </w:t>
            </w:r>
            <w:r>
              <w:rPr>
                <w:rStyle w:val="IndexLink"/>
                <w:rtl w:val="true"/>
              </w:rPr>
              <w:t>در مکتب علمی زهرا علیها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133773_1395250215">
            <w:r>
              <w:rPr>
                <w:webHidden/>
                <w:rStyle w:val="IndexLink"/>
                <w:rtl w:val="true"/>
              </w:rPr>
              <w:t>فصل پنجم</w:t>
            </w:r>
            <w:r>
              <w:rPr>
                <w:rStyle w:val="IndexLink"/>
                <w:rtl w:val="true"/>
              </w:rPr>
              <w:t xml:space="preserve">: </w:t>
            </w:r>
            <w:r>
              <w:rPr>
                <w:rStyle w:val="IndexLink"/>
                <w:rtl w:val="true"/>
              </w:rPr>
              <w:t>معراج و شهادت حضرت زهرا علیها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33775_1395250215">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33777_1395250215">
            <w:r>
              <w:rPr>
                <w:webHidden/>
                <w:rStyle w:val="IndexLink"/>
              </w:rPr>
              <w:t>1</w:t>
            </w:r>
            <w:r>
              <w:rPr>
                <w:rStyle w:val="IndexLink"/>
                <w:rtl w:val="true"/>
              </w:rPr>
              <w:t xml:space="preserve">. </w:t>
            </w:r>
            <w:r>
              <w:rPr>
                <w:rStyle w:val="IndexLink"/>
                <w:rtl w:val="true"/>
              </w:rPr>
              <w:t>روزهای رنجوری و بستری شدن</w:t>
            </w:r>
            <w:r>
              <w:rPr>
                <w:rStyle w:val="IndexLink"/>
                <w:rtl w:val="true"/>
              </w:rPr>
              <w:tab/>
            </w:r>
            <w:r>
              <w:rPr>
                <w:rStyle w:val="IndexLink"/>
              </w:rPr>
              <w:t>121</w:t>
            </w:r>
          </w:hyperlink>
        </w:p>
        <w:p>
          <w:pPr>
            <w:pStyle w:val="Contents3"/>
            <w:tabs>
              <w:tab w:val="clear" w:pos="8459"/>
              <w:tab w:val="right" w:pos="9026" w:leader="dot"/>
            </w:tabs>
            <w:rPr/>
          </w:pPr>
          <w:hyperlink w:anchor="__RefHeading___Toc133779_1395250215">
            <w:r>
              <w:rPr>
                <w:webHidden/>
                <w:rStyle w:val="IndexLink"/>
              </w:rPr>
              <w:t>2</w:t>
            </w:r>
            <w:r>
              <w:rPr>
                <w:rStyle w:val="IndexLink"/>
                <w:rtl w:val="true"/>
              </w:rPr>
              <w:t xml:space="preserve">. </w:t>
            </w:r>
            <w:r>
              <w:rPr>
                <w:rStyle w:val="IndexLink"/>
                <w:rtl w:val="true"/>
              </w:rPr>
              <w:t>وصیت‌</w:t>
            </w:r>
            <w:r>
              <w:rPr>
                <w:rStyle w:val="IndexLink"/>
                <w:rtl w:val="true"/>
              </w:rPr>
              <w:tab/>
            </w:r>
            <w:r>
              <w:rPr>
                <w:rStyle w:val="IndexLink"/>
              </w:rPr>
              <w:t>123</w:t>
            </w:r>
          </w:hyperlink>
        </w:p>
        <w:p>
          <w:pPr>
            <w:pStyle w:val="Contents3"/>
            <w:tabs>
              <w:tab w:val="clear" w:pos="8459"/>
              <w:tab w:val="right" w:pos="9026" w:leader="dot"/>
            </w:tabs>
            <w:rPr/>
          </w:pPr>
          <w:hyperlink w:anchor="__RefHeading___Toc133781_1395250215">
            <w:r>
              <w:rPr>
                <w:webHidden/>
                <w:rStyle w:val="IndexLink"/>
              </w:rPr>
              <w:t>3</w:t>
            </w:r>
            <w:r>
              <w:rPr>
                <w:rStyle w:val="IndexLink"/>
                <w:rtl w:val="true"/>
              </w:rPr>
              <w:t xml:space="preserve">. </w:t>
            </w:r>
            <w:r>
              <w:rPr>
                <w:rStyle w:val="IndexLink"/>
                <w:rtl w:val="true"/>
              </w:rPr>
              <w:t>روز شهادت</w:t>
            </w:r>
            <w:r>
              <w:rPr>
                <w:rStyle w:val="IndexLink"/>
                <w:rtl w:val="true"/>
              </w:rPr>
              <w:tab/>
            </w:r>
            <w:r>
              <w:rPr>
                <w:rStyle w:val="IndexLink"/>
              </w:rPr>
              <w:t>127</w:t>
            </w:r>
          </w:hyperlink>
        </w:p>
        <w:p>
          <w:pPr>
            <w:pStyle w:val="Contents3"/>
            <w:tabs>
              <w:tab w:val="clear" w:pos="8459"/>
              <w:tab w:val="right" w:pos="9026" w:leader="dot"/>
            </w:tabs>
            <w:rPr/>
          </w:pPr>
          <w:hyperlink w:anchor="__RefHeading___Toc133783_1395250215">
            <w:r>
              <w:rPr>
                <w:webHidden/>
                <w:rStyle w:val="IndexLink"/>
                <w:rtl w:val="true"/>
              </w:rPr>
              <w:t>واپسین سخن</w:t>
            </w:r>
            <w:r>
              <w:rPr>
                <w:rStyle w:val="IndexLink"/>
                <w:rtl w:val="true"/>
              </w:rPr>
              <w:tab/>
            </w:r>
            <w:r>
              <w:rPr>
                <w:rStyle w:val="IndexLink"/>
              </w:rPr>
              <w:t>132</w:t>
            </w:r>
          </w:hyperlink>
        </w:p>
        <w:p>
          <w:pPr>
            <w:pStyle w:val="Contents3"/>
            <w:tabs>
              <w:tab w:val="clear" w:pos="8459"/>
              <w:tab w:val="right" w:pos="9026" w:leader="dot"/>
            </w:tabs>
            <w:rPr/>
          </w:pPr>
          <w:hyperlink w:anchor="__RefHeading___Toc133785_1395250215">
            <w:r>
              <w:rPr>
                <w:webHidden/>
                <w:rStyle w:val="IndexLink"/>
                <w:rtl w:val="true"/>
              </w:rPr>
              <w:t>کتابنامه</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9_16179"/>
      <w:bookmarkStart w:id="1" w:name="pg2579_16179"/>
      <w:bookmarkEnd w:id="1"/>
    </w:p>
    <w:p>
      <w:pPr>
        <w:pStyle w:val="Heading2"/>
        <w:numPr>
          <w:ilvl w:val="1"/>
          <w:numId w:val="1"/>
        </w:numPr>
        <w:rPr/>
      </w:pPr>
      <w:bookmarkStart w:id="2" w:name="pg2579_16179"/>
      <w:bookmarkStart w:id="3" w:name="__RefHeading___Toc13357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2052</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اسلامی صدا و سیما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575_1395250215"/>
      <w:bookmarkStart w:id="6" w:name="_Toc2"/>
      <w:bookmarkEnd w:id="5"/>
      <w:r>
        <w:rPr>
          <w:rtl w:val="true"/>
        </w:rPr>
        <w:t>اشاره</w:t>
      </w:r>
      <w:bookmarkStart w:id="7" w:name="pg2579_16182"/>
      <w:bookmarkEnd w:id="6"/>
    </w:p>
    <w:p>
      <w:pPr>
        <w:pStyle w:val="Heading2"/>
        <w:numPr>
          <w:ilvl w:val="1"/>
          <w:numId w:val="1"/>
        </w:numPr>
        <w:rPr/>
      </w:pPr>
      <w:bookmarkStart w:id="8" w:name="__RefHeading___Toc133577_1395250215"/>
      <w:bookmarkStart w:id="9" w:name="_Toc3"/>
      <w:bookmarkEnd w:id="7"/>
      <w:bookmarkEnd w:id="8"/>
      <w:r>
        <w:rPr>
          <w:rtl w:val="true"/>
        </w:rPr>
        <w:t>چکیده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انسیه حورا است؛ همان‌طور مخلوق زمینی است، سیرتی بهشتی و ملکوتی دارد؛ او هدیه الهی است و سوره کوثر در وصف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کوثر در جامع‌ترین فرهنگ‌های عربی به مال فراوان، خیر زیاد، عطایا و مواهب بسیار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کوثر با بیان آشکاری به نسل و عقبه تفسیر می‌شود؛ چنان‌که پروردگار متعال، پیامبر گرامی خود را به اعطای کوثر افتخار داده و دشمنانش را دنباله‌بریده نامیده است و اعلام می‌کند کوثر، کانون نسل و مایه ذریه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نسل پیامبر صلی الله علیه و آله جز با فاطمه زهرا علیها السلام در جهان استمرار نیافته، به این نتیجه می‌رسیم که کوثر عنوان پر افتخاری برای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به رسول خود که آورنده نماز است، دستور می‌دهد که نماز بخواند؛ یعنی برای این لطف و نعمتی که خدا به وی داده است،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نعمت‌های دیگر، رسالت و صدها لطف و رحمت که به بندگان و مؤمنان خود داده است، چنین دستوری نداده و این دستور فقط برای زهرای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قربانی کردن به افتخار زهرا است</w:t>
      </w:r>
      <w:r>
        <w:rPr>
          <w:rFonts w:eastAsia="IRNazanin" w:cs="IRNazanin"/>
          <w:color w:val="111111"/>
          <w:sz w:val="28"/>
          <w:szCs w:val="28"/>
          <w:rtl w:val="true"/>
          <w:lang w:bidi="fa-IR"/>
        </w:rPr>
        <w:t>.</w:t>
      </w:r>
      <w:bookmarkStart w:id="10" w:name="pg2579_16183"/>
    </w:p>
    <w:p>
      <w:pPr>
        <w:pStyle w:val="Heading2"/>
        <w:numPr>
          <w:ilvl w:val="1"/>
          <w:numId w:val="1"/>
        </w:numPr>
        <w:rPr/>
      </w:pPr>
      <w:bookmarkStart w:id="11" w:name="__RefHeading___Toc133579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سَیّدةِ نِساءِ العالَمین؛ فاطمه مهین بانوی زنان در دو جهان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فاطمه پاره تن من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قَلبی الّذی بَینِ جَنتبی؛ و او جان و دل من است که در سینه قرار دارد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نورُ عَینی وَ ثَمَرَةُ فُؤادی؛ و او نور چشم و میوه دل من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اَغضَبها فَقَدَ اَغضَبنی؛ و هر کس او را به خشم آورد، مرا به خشم آورده است</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انسیه حورا است؛ همان‌طور مخلوق زمینی است، سیرتی بهشتی و ملکوتی دارد؛ او هدیه الهی است و سوره کوثر در وصف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کوثر در جامع‌ترین فرهنگ‌های عربی به مال فراوان، خیر زیاد، عطایا و مواهب بسیار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کوثر با بیان آشکاری به نسل و عقبه تفسیر می‌شود؛ چنان‌که پروردگار متعال، پیامبر گرامی خود را به اعطای کوثر افتخار داده و دشمنانش را دنباله‌بریده نامیده است و اعلام</w:t>
      </w:r>
    </w:p>
    <w:p>
      <w:pPr>
        <w:pStyle w:val="BookText"/>
        <w:rPr/>
      </w:pPr>
      <w:r>
        <w:rPr>
          <w:rFonts w:ascii="IRNazanin" w:hAnsi="IRNazanin" w:eastAsia="IRNazanin"/>
          <w:color w:val="111111"/>
          <w:sz w:val="28"/>
          <w:sz w:val="28"/>
          <w:szCs w:val="28"/>
          <w:rtl w:val="true"/>
          <w:lang w:bidi="fa-IR"/>
        </w:rPr>
        <w:t>می‌کند کوثر، کانون نسل و مایه ذریه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نسل پیامبر صلی الله علیه و آله جز با فاطمه زهرا علیها السلام در جهان استمرار نیافته، به این نتیجه می‌رسیم که کوثر عنوان پر افتخاری برای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به رسول خود که آورنده نماز است، دستور می‌دهد که نماز بخواند؛</w:t>
      </w:r>
      <w:r>
        <w:rPr>
          <w:rStyle w:val="FootnoteAnchor"/>
          <w:rtl w:val="true"/>
        </w:rPr>
        <w:footnoteReference w:id="7"/>
      </w:r>
      <w:r>
        <w:rPr>
          <w:rFonts w:ascii="IRNazanin" w:hAnsi="IRNazanin" w:eastAsia="IRNazanin"/>
          <w:color w:val="111111"/>
          <w:sz w:val="28"/>
          <w:sz w:val="28"/>
          <w:szCs w:val="28"/>
          <w:rtl w:val="true"/>
          <w:lang w:bidi="fa-IR"/>
        </w:rPr>
        <w:t>یعنی برای این لطف و نعمتی که خدا به وی داده است،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نعمت‌های دیگر، رسالت و صدها لطف و رحمت که به بندگان و مؤمنان خود داده است، چنین دستوری نداده و این دستور فقط برای زهرای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قربانی کردن به افتخار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دختر، کوثری بیکران در همه ادوار تاریخ و همه نقاط دنیا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کوثری که تا قیامت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نتیجه تربیت و فضایل زنی بودند که در تاریخ بی‌همتا است و هیچ زنی در فضیلت، ایمان و دینداری، در طول تاریخ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هنگامی نازل شد که چندین سال قبل از آن اعراب جاهلی به دختر و جایگاه زن در جامعه اهمیت نمی‌دادند و قرآن کریم ثابت کرد دختری چون فاطمه زهرا علیها السلام از پدر بزرگواری چون پیامبر اکرم صلی الله علیه و آله ، نشانه بهشت، الگوی زنی شایسته و نمونه، در سرتاسر تاریخ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از راه شما برگشت از دین خدا خارج شده و هر کس همراه و پا در رکاب شما بود، به شما پیوسته است و از شماست و هر کس در حق شما کوتاهی کرد و مقصر بود، محو و باطل شد</w:t>
      </w:r>
      <w:r>
        <w:rPr>
          <w:rFonts w:eastAsia="IRNazanin" w:cs="IRNazanin"/>
          <w:color w:val="111111"/>
          <w:sz w:val="28"/>
          <w:szCs w:val="28"/>
          <w:rtl w:val="true"/>
          <w:lang w:bidi="fa-IR"/>
        </w:rPr>
        <w:t>.</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همه صفات نیکو را دارند؛ به طوری که انسان سرگشته</w:t>
      </w:r>
    </w:p>
    <w:p>
      <w:pPr>
        <w:pStyle w:val="BookText"/>
        <w:rPr/>
      </w:pPr>
      <w:r>
        <w:rPr>
          <w:rFonts w:ascii="IRNazanin" w:hAnsi="IRNazanin" w:eastAsia="IRNazanin"/>
          <w:color w:val="111111"/>
          <w:sz w:val="28"/>
          <w:sz w:val="28"/>
          <w:szCs w:val="28"/>
          <w:rtl w:val="true"/>
          <w:lang w:bidi="fa-IR"/>
        </w:rPr>
        <w:t>می‌ماند از کدام ویژگی روشن آن بزرگوار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حضرت را ببینیم؟ ایثار آن حضرت را ببینیم؟ از گذشت ایشان سخن بگوییم؟ آیین همسرداری و تربیت فرزندان آن حضرت را نمونه بیاوریم؟ زهد، تلاش و کوشش آن حضرت را بگوییم؟ در هر قسمتی که وارد شویم حضرت زهرا علیها السلام الگوست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باید دانست، اصول تربیتی که امامان بیان کرده‌اند، به حکم روشن آیات قرآنی، در سخن خداوند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این منابع بزرگ علمی و عملی، سیره اهل بیت علیهم السلام است که مراجعه به آنان متقن‌ترین اصول تربیتی ممکن را برای ما به ارمغان خواهد آورد و در نتیجه رستگاری دین و دنیای ما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ماییم و ژرفای بحر فاطمی، مروارید فضیلت‌ها وکمالات آن حضرت؛ کجا ما را توان صید مرواریدهای درخشان از یم فاطمی است جز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کنیم سرانگشت و صفحه بشماریم؛ شاید نمی از یم بی‌منتهای فاطمی را جلوه‌نما باشیم؛ این وجیزه فاطمی را که به قدر بضاعت مزجاه با لطف و عنایت او فراهم آمده، به آستان شکوهمند وی تقدیم می‌داریم، باشد که به منّ وکرمش پذیرا بوده و ذخیره‌ای روزی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لَایَنْفَعُ مَالٌ وَ لَابَنُونَ إِلَّا مَنْ أَتَی اللَّهَ بِقَلْبٍ سَلِیمٍ</w:t>
      </w:r>
      <w:r>
        <w:rPr>
          <w:rFonts w:eastAsia="IRNazanin" w:cs="IRNazanin"/>
          <w:color w:val="111111"/>
          <w:sz w:val="28"/>
          <w:szCs w:val="28"/>
          <w:rtl w:val="true"/>
          <w:lang w:bidi="fa-IR"/>
        </w:rPr>
        <w:t>».</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فاطمةَ و اَبیها و امها و بَعلِِها وَ بَنیها وَ السِّرِّ المُستَودَعِ فیها بِعَدَدِ ما اَحاطَ بِهِ عِلمُک</w:t>
      </w:r>
      <w:r>
        <w:rPr>
          <w:rFonts w:eastAsia="Amiri" w:cs="Amiri" w:ascii="Amiri" w:hAnsi="Amiri"/>
          <w:color w:val="111111"/>
          <w:sz w:val="28"/>
          <w:szCs w:val="28"/>
          <w:rtl w:val="true"/>
          <w:lang w:bidi="ar-SA"/>
        </w:rPr>
        <w:t>.</w:t>
      </w:r>
      <w:bookmarkStart w:id="13" w:name="pg2579_16186"/>
    </w:p>
    <w:p>
      <w:pPr>
        <w:pStyle w:val="Heading2"/>
        <w:numPr>
          <w:ilvl w:val="1"/>
          <w:numId w:val="1"/>
        </w:numPr>
        <w:rPr/>
      </w:pPr>
      <w:bookmarkStart w:id="14" w:name="__RefHeading___Toc133581_1395250215"/>
      <w:bookmarkStart w:id="15" w:name="_Toc5"/>
      <w:bookmarkEnd w:id="13"/>
      <w:bookmarkEnd w:id="14"/>
      <w:r>
        <w:rPr>
          <w:rtl w:val="true"/>
        </w:rPr>
        <w:t>فصل اول</w:t>
      </w:r>
      <w:r>
        <w:rPr>
          <w:rtl w:val="true"/>
        </w:rPr>
        <w:t xml:space="preserve">: </w:t>
      </w:r>
      <w:r>
        <w:rPr>
          <w:rtl w:val="true"/>
        </w:rPr>
        <w:t>هویت‌شناسی حضرت فاطمه علیها السلام</w:t>
      </w:r>
      <w:bookmarkEnd w:id="15"/>
    </w:p>
    <w:p>
      <w:pPr>
        <w:pStyle w:val="Heading3"/>
        <w:numPr>
          <w:ilvl w:val="2"/>
          <w:numId w:val="1"/>
        </w:numPr>
        <w:rPr/>
      </w:pPr>
      <w:bookmarkStart w:id="16" w:name="__RefHeading___Toc133583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هویت‌شناسی حضرت فاطمه علیها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حضرت فاطمه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حاکم بر حیات فاطمه علیها السلام</w:t>
      </w:r>
    </w:p>
    <w:p>
      <w:pPr>
        <w:pStyle w:val="Heading3"/>
        <w:numPr>
          <w:ilvl w:val="2"/>
          <w:numId w:val="1"/>
        </w:numPr>
        <w:rPr/>
      </w:pPr>
      <w:bookmarkStart w:id="18" w:name="__RefHeading___Toc133585_1395250215"/>
      <w:bookmarkStart w:id="19" w:name="_Toc7"/>
      <w:bookmarkEnd w:id="18"/>
      <w:r>
        <w:rPr/>
        <w:t>1</w:t>
      </w:r>
      <w:r>
        <w:rPr>
          <w:rtl w:val="true"/>
        </w:rPr>
        <w:t xml:space="preserve">. </w:t>
      </w:r>
      <w:r>
        <w:rPr>
          <w:rtl w:val="true"/>
        </w:rPr>
        <w:t>شناسه حضرت فاطمه علیها السلام</w:t>
      </w:r>
      <w:bookmarkEnd w:id="19"/>
    </w:p>
    <w:p>
      <w:pPr>
        <w:pStyle w:val="Heading4"/>
        <w:numPr>
          <w:ilvl w:val="3"/>
          <w:numId w:val="1"/>
        </w:numPr>
        <w:rPr/>
      </w:pPr>
      <w:bookmarkStart w:id="20" w:name="__RefHeading___Toc133587_1395250215"/>
      <w:bookmarkStart w:id="21" w:name="_Toc8"/>
      <w:bookmarkEnd w:id="20"/>
      <w:r>
        <w:rPr>
          <w:rtl w:val="true"/>
        </w:rPr>
        <w:t>اشاره</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شناسه حضرت فاطمه علیها السلام</w:t>
      </w:r>
    </w:p>
    <w:p>
      <w:pPr>
        <w:pStyle w:val="BookText"/>
        <w:rPr/>
      </w:pPr>
      <w:r>
        <w:rPr>
          <w:rFonts w:ascii="IRNazanin" w:hAnsi="IRNazanin" w:eastAsia="IRNazanin"/>
          <w:color w:val="111111"/>
          <w:sz w:val="28"/>
          <w:sz w:val="28"/>
          <w:szCs w:val="28"/>
          <w:rtl w:val="true"/>
          <w:lang w:bidi="fa-IR"/>
        </w:rPr>
        <w:t>حضرت فاطمه علیها السلام ، دختر نبی مکرم اسلام و خدیجه بنت خُوَیلِد در سال پنجم بعثت، هشت سال قبل از هجرت،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ام‌ابیها، ام‌الحسنین، ام‌السبطین و ام‌الائمه از کنیه‌های آن بانو و صدیقه، کبری، بتول، سیده نساء العالمین، مطهره، راضیه، مرضیه، طاهره، محدثه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لقب‌های آن حضرت است</w:t>
      </w:r>
      <w:r>
        <w:rPr>
          <w:rFonts w:eastAsia="IRNazanin" w:cs="IRNazanin"/>
          <w:color w:val="111111"/>
          <w:sz w:val="28"/>
          <w:szCs w:val="28"/>
          <w:rtl w:val="true"/>
          <w:lang w:bidi="fa-IR"/>
        </w:rPr>
        <w:t>.</w:t>
      </w:r>
    </w:p>
    <w:p>
      <w:pPr>
        <w:pStyle w:val="Heading4"/>
        <w:numPr>
          <w:ilvl w:val="3"/>
          <w:numId w:val="1"/>
        </w:numPr>
        <w:rPr/>
      </w:pPr>
      <w:bookmarkStart w:id="22" w:name="__RefHeading___Toc133589_1395250215"/>
      <w:bookmarkStart w:id="23" w:name="_Toc9"/>
      <w:bookmarkEnd w:id="22"/>
      <w:r>
        <w:rPr>
          <w:rtl w:val="true"/>
        </w:rPr>
        <w:t>الف</w:t>
      </w:r>
      <w:r>
        <w:rPr>
          <w:rtl w:val="true"/>
        </w:rPr>
        <w:t xml:space="preserve">) </w:t>
      </w:r>
      <w:r>
        <w:rPr>
          <w:rtl w:val="true"/>
        </w:rPr>
        <w:t>تولد</w:t>
      </w:r>
      <w:bookmarkEnd w:id="23"/>
    </w:p>
    <w:p>
      <w:pPr>
        <w:pStyle w:val="Heading5"/>
        <w:numPr>
          <w:ilvl w:val="4"/>
          <w:numId w:val="1"/>
        </w:numPr>
        <w:rPr/>
      </w:pPr>
      <w:bookmarkStart w:id="24" w:name="__RefHeading___Toc133591_1395250215"/>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چگونگی ولادت حضرت زهرا علیها السلام</w:t>
      </w:r>
    </w:p>
    <w:p>
      <w:pPr>
        <w:pStyle w:val="Heading5"/>
        <w:numPr>
          <w:ilvl w:val="4"/>
          <w:numId w:val="1"/>
        </w:numPr>
        <w:rPr/>
      </w:pPr>
      <w:bookmarkStart w:id="26" w:name="__RefHeading___Toc133593_1395250215"/>
      <w:bookmarkStart w:id="27" w:name="_Toc11"/>
      <w:bookmarkEnd w:id="26"/>
      <w:r>
        <w:rPr>
          <w:rtl w:val="true"/>
        </w:rPr>
        <w:t>چگونگی ولادت حضرت زهرا علیها السلام</w:t>
      </w:r>
      <w:bookmarkEnd w:id="27"/>
    </w:p>
    <w:p>
      <w:pPr>
        <w:pStyle w:val="BookText"/>
        <w:rPr/>
      </w:pPr>
      <w:r>
        <w:rPr>
          <w:rFonts w:ascii="IRNazanin" w:hAnsi="IRNazanin" w:eastAsia="IRNazanin"/>
          <w:color w:val="111111"/>
          <w:sz w:val="28"/>
          <w:sz w:val="28"/>
          <w:szCs w:val="28"/>
          <w:rtl w:val="true"/>
          <w:lang w:bidi="fa-IR"/>
        </w:rPr>
        <w:t>چگونگی ولادت حضرت زهرا علیها السلام</w:t>
      </w:r>
    </w:p>
    <w:p>
      <w:pPr>
        <w:pStyle w:val="BookText"/>
        <w:rPr/>
      </w:pPr>
      <w:r>
        <w:rPr>
          <w:rFonts w:ascii="IRNazanin" w:hAnsi="IRNazanin" w:eastAsia="IRNazanin"/>
          <w:color w:val="111111"/>
          <w:sz w:val="28"/>
          <w:sz w:val="28"/>
          <w:szCs w:val="28"/>
          <w:rtl w:val="true"/>
          <w:lang w:bidi="fa-IR"/>
        </w:rPr>
        <w:t>خدیجه علیها السلام چون با رسول خدا صلی الله علیه و آله ازدواج کرد، زنان مکه از او دوری جسته، نزد او نمی‌آمدند، بر او سلام نمی‌کردند و حتی زنان دیگر را هم از آمدن نزد وی بازمی‌داشتند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این امر بیمناک شد و بی‌تابی و غم او برای ترس بر رسول خدا صلی الله علیه و آله بود، اما چون به فاطمه باردار شد، وی از درون شکم مادر با او صحبت می‌کرد و او را به صبر فرا می‌خواند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این موضوع را از رسول خدا صلی الله علیه و آله پنهان می‌کرد؛ تا اینکه روزی حضرت وارد شد و شنید خدیجه علیها السلام با حضرت فاطمه علیها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می‌گویی؟ 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جنینی که در شکمم است، با من سخن می‌گوید و مونسم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این جبرئیل است که به من خبر می‌دهد که او دختر و فرزندی پاکیزه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نسل مرا از او قرار خواهد داد و در نسل او امامانی را قرار می‌دهد که بعد از انقطاع وحی‌اش ایشان را جانشینان من در زمین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دوران بارداری را طی کرد تا اینکه نزدیک ولادت دخترش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زنان قریش و نزدیکان خود پیغام فرستاد که به کمک من بیایید و اموری را که تنها بر عهده زنان است، برای من انجام دهید، اما آنان فردی را به سوی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دستور ما سر باز زدی و حرف ما را قبول نکردی و با محمد صلی الله علیه و آله ، یتیم ابی‌طالب که فقیر و تهی‌دست بود، ازدواج کردی، حال در عوض ما نیز تلافی کرده، هیچ کار تو را به عهده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 السلام در غم و اندوه فرو رفت؛ که ناگاه چهار زن گندمگون و بلندقامت، در ظاهر شبیه به زنان بنی‌هاشم را ملاحظه کرد که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 السلام از دیدن آنان بیمناک شد، اما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و خواهرانت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ساره هستم و این آسیه دختر مزاحم ـ که همنشین تو در بهشت است ـ و این مریم دختر عمران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نزد تو فرستاده تا کار زنان را انجام دهیم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آنان در سمت راست، یکی در سمت چپ، سومی در مقابل و چهارمین فرد در پشت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پاک و پاکیزه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نوری از او تابید که در تمام خانه‌های مکه وارد شد و در شرق و غرب زمین جای نماند؛ مگر آنکه در آنجا تابیدن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ولادت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حورالعین وارد شدند، که هر یک تشتی بهشتی و ابریقی از آب کوثر همراه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مقابل خدیجه علیها السلام نشسته بود، آنها را از آنان گرفت و نوزاد را با آب کوثر شست‌وشو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قطعه پارچه را که از شیر سپیدتر و از مشک و عنبر خوشبوتر بود، بیرون آورد و با یکی از این دو وی را پیچید و با دیگری سرش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سخن گفتن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لب به کلام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خدایی جز خدای یکتا نیست، پدرم رسول خدا صلی الله علیه و آله سرور انبیا است و شوهرم سالار اوصیای پیامبران است و فرزندانم بزرگ نوادگان رسولان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زنان سلام کرد و نام هر یک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و آسمانیان به یکدیگر بشارت ولادت حضرت فاطمه علیها السلام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عظیم در آسمان درخشید که ملائکه تا آن هنگام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بگیر او را که پاک و مطهر و پیراسته و مبارک است و به او و نسلش برکت داده شده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فاطمه علیها السلام ، در بیستم جمادی الثانی</w:t>
      </w:r>
      <w:r>
        <w:rPr>
          <w:rStyle w:val="FootnoteAnchor"/>
          <w:rtl w:val="true"/>
        </w:rPr>
        <w:footnoteReference w:id="12"/>
      </w:r>
      <w:r>
        <w:rPr>
          <w:rFonts w:ascii="IRNazanin" w:hAnsi="IRNazanin" w:eastAsia="IRNazanin"/>
          <w:color w:val="111111"/>
          <w:sz w:val="28"/>
          <w:sz w:val="28"/>
          <w:szCs w:val="28"/>
          <w:rtl w:val="true"/>
          <w:lang w:bidi="fa-IR"/>
        </w:rPr>
        <w:t>سال پنجم بعثت،</w:t>
      </w:r>
      <w:r>
        <w:rPr>
          <w:rStyle w:val="FootnoteAnchor"/>
          <w:rtl w:val="true"/>
        </w:rPr>
        <w:footnoteReference w:id="13"/>
      </w:r>
      <w:r>
        <w:rPr>
          <w:rFonts w:ascii="IRNazanin" w:hAnsi="IRNazanin" w:eastAsia="IRNazanin"/>
          <w:color w:val="111111"/>
          <w:sz w:val="28"/>
          <w:sz w:val="28"/>
          <w:szCs w:val="28"/>
          <w:rtl w:val="true"/>
          <w:lang w:bidi="fa-IR"/>
        </w:rPr>
        <w:t>سه سال بعد از معراج رسول خدا صلی الله علیه و آله بود</w:t>
      </w:r>
      <w:r>
        <w:rPr>
          <w:rFonts w:eastAsia="IRNazanin" w:cs="IRNazanin"/>
          <w:color w:val="111111"/>
          <w:sz w:val="28"/>
          <w:szCs w:val="28"/>
          <w:rtl w:val="true"/>
          <w:lang w:bidi="fa-IR"/>
        </w:rPr>
        <w:t>.</w:t>
      </w:r>
      <w:r>
        <w:rPr>
          <w:rStyle w:val="FootnoteAnchor"/>
          <w:rtl w:val="true"/>
        </w:rPr>
        <w:footnoteReference w:id="14"/>
      </w:r>
      <w:bookmarkStart w:id="28" w:name="pg2579_16189"/>
    </w:p>
    <w:p>
      <w:pPr>
        <w:pStyle w:val="Heading4"/>
        <w:numPr>
          <w:ilvl w:val="3"/>
          <w:numId w:val="1"/>
        </w:numPr>
        <w:rPr/>
      </w:pPr>
      <w:bookmarkStart w:id="29" w:name="__RefHeading___Toc133595_1395250215"/>
      <w:bookmarkStart w:id="30" w:name="_Toc12"/>
      <w:bookmarkEnd w:id="28"/>
      <w:bookmarkEnd w:id="29"/>
      <w:r>
        <w:rPr>
          <w:rtl w:val="true"/>
        </w:rPr>
        <w:t>ب</w:t>
      </w:r>
      <w:r>
        <w:rPr>
          <w:rtl w:val="true"/>
        </w:rPr>
        <w:t xml:space="preserve">) </w:t>
      </w:r>
      <w:r>
        <w:rPr>
          <w:rtl w:val="true"/>
        </w:rPr>
        <w:t>نام‌ها و القاب حضرت فاطمه علیها السلام</w:t>
      </w:r>
      <w:bookmarkEnd w:id="30"/>
    </w:p>
    <w:p>
      <w:pPr>
        <w:pStyle w:val="Heading5"/>
        <w:numPr>
          <w:ilvl w:val="4"/>
          <w:numId w:val="1"/>
        </w:numPr>
        <w:rPr/>
      </w:pPr>
      <w:bookmarkStart w:id="31" w:name="__RefHeading___Toc133597_1395250215"/>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القاب حضرت فاطمه علیها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طاهره</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کنیه‌های حضرت زهرا علیها السلام</w:t>
      </w:r>
    </w:p>
    <w:p>
      <w:pPr>
        <w:pStyle w:val="Heading5"/>
        <w:numPr>
          <w:ilvl w:val="4"/>
          <w:numId w:val="1"/>
        </w:numPr>
        <w:rPr/>
      </w:pPr>
      <w:bookmarkStart w:id="33" w:name="__RefHeading___Toc133599_1395250215"/>
      <w:bookmarkStart w:id="34" w:name="_Toc14"/>
      <w:bookmarkEnd w:id="33"/>
      <w:r>
        <w:rPr>
          <w:rtl w:val="true"/>
        </w:rPr>
        <w:t>فاطمه</w:t>
      </w:r>
      <w:bookmarkEnd w:id="34"/>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رسول خدا صلی الله علیه و آله او را از جانب خدای تعالی فاطمه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مونث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جدا کردن و دور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نزد خداوندِ صاحب عزت و جلال، نُه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مبارکه، طاهره،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از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از خدا و قضا و قدر او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ملائکه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تفسیر فاطمه چیست؟</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امیرمؤمنان، علی علیه السلام نبود، هیچ‌کس تا روز قیامت در پهنه زمین از آدم تا غیر از او، هم‌شأن حضرت فاطمه علیها السلام وجود نداشت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دیگر روایات درباره دلیل نام‌گذاری حضرت فاطمه علیها السلام به این نام،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شیعیانش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آتش جهنمند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خداوند تبارک و تعالی با علم او را از شیر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لدنی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میثاق پلیدی‌های ظاهری و معنوی بازداشته است</w:t>
      </w:r>
      <w:r>
        <w:rPr>
          <w:rFonts w:eastAsia="IRNazanin" w:cs="IRNazanin"/>
          <w:color w:val="111111"/>
          <w:sz w:val="28"/>
          <w:szCs w:val="28"/>
          <w:rtl w:val="true"/>
          <w:lang w:bidi="fa-IR"/>
        </w:rPr>
        <w:t>.</w:t>
      </w:r>
      <w:r>
        <w:rPr>
          <w:rStyle w:val="FootnoteAnchor"/>
          <w:rtl w:val="true"/>
        </w:rPr>
        <w:footnoteReference w:id="17"/>
      </w:r>
      <w:bookmarkStart w:id="35" w:name="pg2579_16190"/>
    </w:p>
    <w:p>
      <w:pPr>
        <w:pStyle w:val="BookText"/>
        <w:rPr/>
      </w:pPr>
      <w:bookmarkEnd w:id="35"/>
      <w:r>
        <w:rPr>
          <w:rFonts w:ascii="IRNazanin" w:hAnsi="IRNazanin" w:eastAsia="IRNazanin"/>
          <w:color w:val="111111"/>
          <w:sz w:val="28"/>
          <w:sz w:val="28"/>
          <w:szCs w:val="28"/>
          <w:rtl w:val="true"/>
          <w:lang w:bidi="fa-IR"/>
        </w:rPr>
        <w:t>حضرت امام رضا علیه السلام این حدیث را از حضرت علی علیه السلام روایت می‌کند که رسول خدا صلی الله علیه و آله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ازاین‌رو فاطمه نامیده 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ذریه او را از آتش بریده است؛ هر کدامشان که خداوند را در یکتاپرستی ملاقات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فوت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من آن را آورده‌ام ایمان آورند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رسول خدا صلی الله علیه و آله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فاطمه، ازاین‌رو فاطمه نامیده شد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دوستداران او را از آتش جهنم بریده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ای فاطمه، خداوند برای تو نامی از نام‌های خود را برگزیده است، او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فاطمه و شبیه او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خلائق از شناخت تو عاجزند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وجه تسمیه نیز درباره زهرای مرضیه علیها السلام در حدیث بیان شده که خداوند می‌دانست، عده‌ای بعد از پیامبر صلی الله علیه و آله در مقام امامت و خلافت الهی بعد از ایشان طمع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رسول خدا صلی الله علیه و آله دستور دادند که نام دختر خود را فاطمه بگذارد و فرمود از او ذریه‌ای پدید می‌آید که جانشینان آن حضرت هستند و امید آن سوداگران را قطع می‌سازند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36" w:name="__RefHeading___Toc133601_1395250215"/>
      <w:bookmarkStart w:id="37" w:name="_Toc15"/>
      <w:bookmarkEnd w:id="36"/>
      <w:r>
        <w:rPr>
          <w:rtl w:val="true"/>
        </w:rPr>
        <w:t>طاهره</w:t>
      </w:r>
      <w:bookmarkEnd w:id="37"/>
    </w:p>
    <w:p>
      <w:pPr>
        <w:pStyle w:val="BookText"/>
        <w:rPr/>
      </w:pPr>
      <w:r>
        <w:rPr>
          <w:rFonts w:ascii="IRNazanin" w:hAnsi="IRNazanin" w:eastAsia="IRNazanin"/>
          <w:color w:val="111111"/>
          <w:sz w:val="28"/>
          <w:sz w:val="28"/>
          <w:szCs w:val="28"/>
          <w:rtl w:val="true"/>
          <w:lang w:bidi="fa-IR"/>
        </w:rPr>
        <w:t>طاهره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پدران خود نقل می‌کنند</w:t>
      </w:r>
      <w:r>
        <w:rPr>
          <w:rFonts w:eastAsia="IRNazanin" w:cs="IRNazanin"/>
          <w:color w:val="111111"/>
          <w:sz w:val="28"/>
          <w:szCs w:val="28"/>
          <w:rtl w:val="true"/>
          <w:lang w:bidi="fa-IR"/>
        </w:rPr>
        <w:t>:</w:t>
      </w:r>
      <w:bookmarkStart w:id="38" w:name="pg2579_16191"/>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فاطمه دختر حضرت محمد صلی الله علیه و آله به خاطر پاکی‌اش از هر پلیدی و پاکیزگی‌اش از هر ناسزاگویی، طاهره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روز حیض و نفاس را ندید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39" w:name="__RefHeading___Toc133603_1395250215"/>
      <w:bookmarkStart w:id="40" w:name="_Toc16"/>
      <w:bookmarkEnd w:id="39"/>
      <w:r>
        <w:rPr>
          <w:rtl w:val="true"/>
        </w:rPr>
        <w:t>زهرا</w:t>
      </w:r>
      <w:bookmarkEnd w:id="40"/>
    </w:p>
    <w:p>
      <w:pPr>
        <w:pStyle w:val="BookText"/>
        <w:rPr/>
      </w:pPr>
      <w:r>
        <w:rPr>
          <w:rFonts w:ascii="IRNazanin" w:hAnsi="IRNazanin" w:eastAsia="IRNazanin"/>
          <w:color w:val="111111"/>
          <w:sz w:val="28"/>
          <w:sz w:val="28"/>
          <w:szCs w:val="28"/>
          <w:rtl w:val="true"/>
          <w:lang w:bidi="fa-IR"/>
        </w:rPr>
        <w:t>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درخشیدن است و صدیقه کبری</w:t>
      </w:r>
      <w:r>
        <w:rPr>
          <w:rStyle w:val="FootnoteAnchor"/>
          <w:rtl w:val="true"/>
        </w:rPr>
        <w:footnoteReference w:id="23"/>
      </w:r>
      <w:r>
        <w:rPr>
          <w:rFonts w:ascii="IRNazanin" w:hAnsi="IRNazanin" w:eastAsia="IRNazanin"/>
          <w:color w:val="111111"/>
          <w:sz w:val="28"/>
          <w:sz w:val="28"/>
          <w:szCs w:val="28"/>
          <w:rtl w:val="true"/>
          <w:lang w:bidi="fa-IR"/>
        </w:rPr>
        <w:t>از این جهت به زهرا مشهور شد که از سیمای محبوبش نور بر عالم می‌تراوید و عوالم وجود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در این وجه تسمیه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علیها السلام در محراب خود به نماز می‌ایستاد، نورش برای اهل آسمان چنان می‌درخشید که نور ستارگان برای اهل زمین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 خدا صلی الله علیه و آله در مسجد نشسته بودم که عباس بن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فرمود و به او مرحبا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از چه رو خداوند علی ابن ابی‌طالب را بر ما و خاندان شما برتری داده است، حال آنکه همه ما از یک معدن هستیم؟</w:t>
      </w:r>
    </w:p>
    <w:p>
      <w:pPr>
        <w:pStyle w:val="BookText"/>
        <w:rPr/>
      </w:pP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اُخبِرُکَ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خَلَقَنی و خَلَقَ عَلیّاً علیه السلام وَ لاسَماءَ و لا اَرضَ‌و لا جَنَّةَ و لا نارَ و لا لوْحَ و لا قَلَمَ</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عمو در این باره تو را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را آفرید، در</w:t>
      </w:r>
    </w:p>
    <w:p>
      <w:pPr>
        <w:pStyle w:val="BookText"/>
        <w:rPr/>
      </w:pPr>
      <w:r>
        <w:rPr>
          <w:rFonts w:ascii="IRNazanin" w:hAnsi="IRNazanin" w:eastAsia="IRNazanin"/>
          <w:color w:val="111111"/>
          <w:sz w:val="28"/>
          <w:sz w:val="28"/>
          <w:szCs w:val="28"/>
          <w:rtl w:val="true"/>
          <w:lang w:bidi="fa-IR"/>
        </w:rPr>
        <w:t>حالی که نه آسمانی بود و نه زمینی، نه بهشت و نه دوزخی، و نه لوح و نه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خدای صاحب عزت و جلال مشیتش بر خلقت ما تعلق گرفت، به کلمه‌ای تکلم کرد و آن نوری شد، سپس کلمه‌ای دیگر گفت و آن نسیمی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را به هم آمیخت به گونه‌ای که مخلوط شدند و من و علی علیه السلام را از آن دو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مرا شکافت و از آن، نور عرش را بیرون آورد؛ بنابراین من از عرش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را نیز شکافت و از آن نور آسمان‌ها را بیرون آورد؛ پس علی از آسمان‌ها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علیه السلام را شکافت و از آن، نور خورشید؛ و نور حسین علیه السلام را شکافت و از آن، نور ماه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از خورشید و ماه عظمت بیشتری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تسبیح خدای تعالی به جای می‌آوردند و در تسبیح خود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منزهی و پیراسته؛ چه انواری پدید آوردی که چنین نزد تو گرامی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متعال اراده فرمود که ملائکه را بیازماید، بر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آخرشان دیده نمی‌شد، ابرهایی تاریک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ما را خلق کردی، چنین ندیده بودیم، پس به حق این از تو انوار درخواست می‌کنیم که ما را رهایی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صاحب عزت و 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که به تحقیق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حضرت فاطمه علیها السلام را آفرید و آن را چون چراغ آویزی قرار داد و در گوشه عرش آویزان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آسمان‌های هفتگانه و زمین‌های هفتگانه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حضرت فاطمه علیها السلام ،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bookmarkStart w:id="41" w:name="pg2579_16193"/>
    </w:p>
    <w:p>
      <w:pPr>
        <w:pStyle w:val="BookText"/>
        <w:rPr/>
      </w:pPr>
      <w:bookmarkEnd w:id="41"/>
      <w:r>
        <w:rPr>
          <w:rFonts w:ascii="IRNazanin" w:hAnsi="IRNazanin" w:eastAsia="IRNazanin"/>
          <w:color w:val="111111"/>
          <w:sz w:val="28"/>
          <w:sz w:val="28"/>
          <w:szCs w:val="28"/>
          <w:rtl w:val="true"/>
          <w:lang w:bidi="fa-IR"/>
        </w:rPr>
        <w:t>ملائکه به تسبیح و تقدیس خداوند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ثواب تسبیح و تقدیس شما را تا روز قیامت برای دوستداران این بانو و پدر و شوهر و فرزندانش قرار می‌دهم</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42" w:name="__RefHeading___Toc133605_1395250215"/>
      <w:bookmarkStart w:id="43" w:name="_Toc17"/>
      <w:bookmarkEnd w:id="42"/>
      <w:r>
        <w:rPr>
          <w:rtl w:val="true"/>
        </w:rPr>
        <w:t>کنیه‌های حضرت زهرا علیها السلام</w:t>
      </w:r>
      <w:bookmarkEnd w:id="43"/>
    </w:p>
    <w:p>
      <w:pPr>
        <w:pStyle w:val="BookText"/>
        <w:rPr/>
      </w:pPr>
      <w:r>
        <w:rPr>
          <w:rFonts w:ascii="IRNazanin" w:hAnsi="IRNazanin" w:eastAsia="IRNazanin"/>
          <w:color w:val="111111"/>
          <w:sz w:val="28"/>
          <w:sz w:val="28"/>
          <w:szCs w:val="28"/>
          <w:rtl w:val="true"/>
          <w:lang w:bidi="fa-IR"/>
        </w:rPr>
        <w:t>کنیه‌های حضرت زهرا علیها السلام</w:t>
      </w:r>
    </w:p>
    <w:p>
      <w:pPr>
        <w:pStyle w:val="BookText"/>
        <w:rPr/>
      </w:pPr>
      <w:r>
        <w:rPr>
          <w:rFonts w:ascii="IRNazanin" w:hAnsi="IRNazanin" w:eastAsia="IRNazanin"/>
          <w:color w:val="111111"/>
          <w:sz w:val="28"/>
          <w:sz w:val="28"/>
          <w:szCs w:val="28"/>
          <w:rtl w:val="true"/>
          <w:lang w:bidi="fa-IR"/>
        </w:rPr>
        <w:t>در بین عرب مرسوم بوده که علاوه بر اسم خاص، کنیه و لقبی هم برای افراد معین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اسم و علامت مشخصه‌ای است که در ابتدای آن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ابالقاسم و ابالحسن که کنیه حضرت محمد صلی الله علیه و آله و حضرت علی علیه السلام و ام‌المؤمنین کنیه زنان رسول خدا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زهرا علیها السلام ده کنیه وجود داشته که هریک از این کنیه‌ها افزون بر جنبه اسمی، خالی از وصف و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نقل کنیه‌ها و مفاهیم بعضی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مادر امام حسن علیه السلام است، یا حضرت فاطمه علیها السلام ریشه هر نیکی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است که فرزندانش همه دریای حُسن و زیبایی بودند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حسین علیه السلام مصغّر حسن علیه السلام است و بر تمام حسنات کوچک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نیکی‌های بزرگ، شناخت خدا و نیکی‌های کوچک، عبادت است و فاطمه علیها السلام ریشه همه آنهاست؛ یا آنکه نیکی‌های بزرگ عبادت‌های واجب و نیکی‌های کوچک، مستحبات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محسن شهید یا به معنای اساس هر نیکی‌کننده است؛ زیرا همه نیکی‌ها به علم و هدایت رسول خدا صلی الله علیه و آله و ائمه برمی‌گردد که علوم دینی همه آنها از معدن وحی و خانواده عصمت سرچشمه گرفته و حضرت فاطمه علیها السلام حلقه اتصال ولایت و رسالت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نیکان و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امامان معصوم؛ زیرا از آن بانو یازده امام معصوم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شرافتمندان؛ زیرا شریف‌ترین نژادها از کوثر وجود حضرت فاطمه علیها السلام سرچشمه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بزرگان پیشرو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فضیلتی؛ زیرا فضیلتی در عالم نیست؛ مگر آنکه اصل و ریشه آن در بانوی اعظم،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 نواده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مادر گوارایی است؛ زیرا با محبت او عبادت گوارا است و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زهرا در خانه من بود از او هیچ ناگواری ندیدم و هرگز مرا به خشم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اساس گوارایی و شیرینی برای پدر، شوهر، فرزندان و شیعیان خود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اسامی، چون حضرت اسامی زیبا و متعدد دارد که هر یک نشان‌دهنده صفات والا و مناقب بزرگ اوست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مؤمنین؛ اگر چه زنان پیامبر به عنوان ام‌المؤمنین خطاب</w:t>
      </w:r>
    </w:p>
    <w:p>
      <w:pPr>
        <w:pStyle w:val="BookText"/>
        <w:rPr/>
      </w:pPr>
      <w:r>
        <w:rPr>
          <w:rFonts w:ascii="IRNazanin" w:hAnsi="IRNazanin" w:eastAsia="IRNazanin"/>
          <w:color w:val="111111"/>
          <w:sz w:val="28"/>
          <w:sz w:val="28"/>
          <w:szCs w:val="28"/>
          <w:rtl w:val="true"/>
          <w:lang w:bidi="fa-IR"/>
        </w:rPr>
        <w:t>می‌شوند؛ به طریق اولی حضرت زهرا علیها السلام شایسته این کنیه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علم و دانش و شاید این نام به دلیل ارتباط جبرئیل با ایشان بر ایشان نهاده شده است که نتیجه آن کتاب صحیفه فاطمیه علیها السلام است که حاوی همه علوم است و نزد ائمه معصومان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کنیه حضرت فاطمه علیها السلام ام ابیها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کنیه را صرف محبت پدر به فرزند دانسته‌اند و می‌گویند انسان هرگاه فرزند خود را زیاد دوست بدارد و بخواهد این محبت را آشکار کند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مادر و این در تکلم عموم رایج است و شاید اینکه رسول خدا صلی الله علیه و آله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پدر، به این دلیل باشد که فاطمه زهرا علیها السلام مانند مادری مهربان برای پدر خود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از سر و رویش پاک می‌کرد، جراحت‌های او را پانسمان می‌کرد و کارهایی را که یک مادر در حق فرزند خود انجام می‌دهد، ایشان برای پدر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آنکه رسول خدا صلی الله علیه و آله مانند فرزند، با دخترش برخورد می‌کرد، دستش را می‌بوسید، همان‌گونه که فرزند در مقابل مادر باید چنین باشد؛ در برابر حضرت زهرا علیها السلام ، تمام قد برمی‌خاست؛ هنگام سفر از او خداحافظی می‌کرد و هنگام بازگشت از سفر، اولین دیدارش از زهرای مرضیه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است که هر فرزند مؤدب به آداب الهی آن را انجام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پژوهشگران از معانی اُم کمک گرفته و وجوهی را برای معنای</w:t>
      </w:r>
      <w:bookmarkStart w:id="44" w:name="pg2579_16196"/>
    </w:p>
    <w:p>
      <w:pPr>
        <w:pStyle w:val="BookText"/>
        <w:rPr/>
      </w:pPr>
      <w:bookmarkEnd w:id="44"/>
      <w:r>
        <w:rPr>
          <w:rFonts w:ascii="IRNazanin" w:hAnsi="IRNazanin" w:eastAsia="IRNazanin"/>
          <w:color w:val="111111"/>
          <w:sz w:val="28"/>
          <w:sz w:val="28"/>
          <w:szCs w:val="28"/>
          <w:rtl w:val="true"/>
          <w:lang w:bidi="fa-IR"/>
        </w:rPr>
        <w:t>این کنیه ذکر کرده‌اند و گفته‌اند یکی از معانی ام، اصل و ریشه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اصل و درخت تنومند رسالت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45" w:name="__RefHeading___Toc133607_1395250215"/>
      <w:bookmarkStart w:id="46" w:name="_Toc18"/>
      <w:bookmarkEnd w:id="45"/>
      <w:r>
        <w:rPr/>
        <w:t>2</w:t>
      </w:r>
      <w:r>
        <w:rPr>
          <w:rtl w:val="true"/>
        </w:rPr>
        <w:t xml:space="preserve">. </w:t>
      </w:r>
      <w:r>
        <w:rPr>
          <w:rtl w:val="true"/>
        </w:rPr>
        <w:t>شرایط اجتماعی حاکم بر حیات فاطمه علیها السلام</w:t>
      </w:r>
      <w:bookmarkEnd w:id="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حاکم بر حیات فاطمه علیها السلام</w:t>
      </w:r>
    </w:p>
    <w:p>
      <w:pPr>
        <w:pStyle w:val="BookText"/>
        <w:rPr/>
      </w:pPr>
      <w:r>
        <w:rPr>
          <w:rFonts w:ascii="IRNazanin" w:hAnsi="IRNazanin" w:eastAsia="IRNazanin"/>
          <w:color w:val="111111"/>
          <w:sz w:val="28"/>
          <w:sz w:val="28"/>
          <w:szCs w:val="28"/>
          <w:rtl w:val="true"/>
          <w:lang w:bidi="fa-IR"/>
        </w:rPr>
        <w:t>با توجه به بحران‌های دوران کودکی حضرت زهرا علیها السلام ، باید گفت، شرایط مکه برای رسول خدا صلی الله علیه و آله بسیار سخت و جانکاه بود؛ به شکلی که حضرت تا سه سال دعوت توحیدی خود را مخفیانه به بعضی افراد آماده می‌رسانید و همه رفت و آمدها و گفت‌وگوها مخفیانه و پنهانی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دعوت عمومی و آشکارا شد و شرایط و دشمنی مشرکان با رسول خدا صلی الله علیه و آله سخت‌تر و جدی‌تر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ازدواج با خدیجه، زنان قریش، حضرت خدیجه علیها السلام را تحقیر و سرزنش می‌کردند و گفت‌وگو با حضرت را تحریم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ابوجهل‌ها و ابولهب‌ها بر رسول خدا صلی الله علیه و آله شرایط را پیچیده و سخت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تولد حضرت زهرا علیها السلام هیچ زنی از مکه کمک او نبود، به گونه‌ای که از نظر ظاهری حضرت فاطمه علیها السلام در مکه؛ یعنی در کانون بحران، سختی، محرومیت و تحریم متولد شد و این روند هر روز رو به افزایش بود تا اینکه محاصره سه ساله اقتصادی پیش آمد و رسول خدا صلی الله علیه و آله ، حضرت خدیجه علیها السلام و فرزند ایشان در دره‌ای مجبور به سکونت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داستانی قابل نقل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از ایام شیرخوارگی حضرت زهرا علیها السلام در شعب ابوطالب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از شیر خوردن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ریگستان سوزان، راه رفتن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گفتن یاد می‌گرفت، فریاد و ناله اطفال گرسنه شعب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محیط قحطی، غذاخور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شب که از خواب بیدار می‌شد، خویشانش را می‌دید که با شمشیرهای برهنه اطراف پدرش پاس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سال طول کشید که حضرت فاطمه علیها السلام به غیر از زندان سوزان شعب چیزی ندید و از دنیای خارج خبری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سن پنج سالگی بود که رسول خدا صلی الله علیه و آله و بنی‌هاشم از تنگنای شعب نجات یافته و به خانه و زندگی خودشان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 زندگی جدید و نعمت آزادی و توسعه در خوراک و پوشاک و منزل برای حضرت زهرا علیها السلام تازگی داشت و شادمان و مسرور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حضرت زهرا علیها السلام هنوز در سنین کودکی و گذراندن سال‌های چهارم یا پنجم عمرش بود که به نقل محدثان برای پیشرفت اسلام و مبارزه با شرک و بت‌پرستی وظیفه دفاع از پدر مقدس خود را بر عهده گرفت و در سخت‌ترین شرایط و خوفناک‌ترین جاهایی که مردان دلاور، جرئت حضور در آنجا را نداشتند، حضور یافته و با تندی، دشمنان آن حضرت را مخاطب قرار داده و مردانه علیه آنان قیام می‌کرد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تازه پا به هشت سالگی گذارده بود که رسول خدا صلی الله علیه و آله مأمور شد، شبانه از مکه خارج شود و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زمان مادر را از دست داد و تنها کسی که او را سرپرستی می‌کرد و پناه وی در محیط</w:t>
      </w:r>
    </w:p>
    <w:p>
      <w:pPr>
        <w:pStyle w:val="BookText"/>
        <w:rPr/>
      </w:pPr>
      <w:r>
        <w:rPr>
          <w:rFonts w:ascii="IRNazanin" w:hAnsi="IRNazanin" w:eastAsia="IRNazanin"/>
          <w:color w:val="111111"/>
          <w:sz w:val="28"/>
          <w:sz w:val="28"/>
          <w:szCs w:val="28"/>
          <w:rtl w:val="true"/>
          <w:lang w:bidi="fa-IR"/>
        </w:rPr>
        <w:t>خانه و خارج بود، همان وجود مقدس؛ یعنی پدر بزرگوارش بود، اما چون می‌دانست این مأموریتی الهی است، در آن محیط وحشتناک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چند روز علی علیه السلام ، او و چند تن از زنان دیگر را ـ به شرحی که در تاریخ زندگی پیامبر صلی الله علیه و آله یاد شد ـ مخفیانه از مکه حرکت داد و به مدینه آورد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از ورود به مدینه تا هنگامی که رسول خدا صلی الله علیه و آله زنده بود؛ یعنی در طول ده سال همه جا پشتیبانی صدیق و باایمان برای پدر و شوهر عزیز خود در جنگ‌ها و پیش‌آمدهای سخت و ناگوار بود و تا جایی که می‌توانست با گفتار و کردار موجب دلداری و رفع اندوه آنها را فراهم می‌ساخت و آنها را به پایداری در برابر دشمنان دلگرم و امیدوار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اجازه داشت تا شمشیر به دست گیرد و مانند مردان فداکار و سربازان جانباز اسلام در معرکه جنگ نیز حاضر شود این کار را هم می‌کرد، اما این تکلیفی بود که به دوش مردان گذارده شده بود و زنان جز در موارد ضروری یا برخی امور مربوط به مداوای زخمی‌ها رخصت این کار را نداشتند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احد بود که چهره کریه و وحشتناک خود را به مردم مدینه و مسلمانان نشان داد و سبب شهادت جمع بسیاری از مسلمانان و شکست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در کنار کوه احد فاطمه بی‌تابانه خود را از مدینه به میدان جنگ و بالین پدر رسانده و این راه زیاد را پیاده طی کرده و با شهامت خاصی مشغول شست‌وشوی خون از صورت زیبای پدر شده و چون دید خون نمی‌ایستد، به سرعت قطعه حصیری می‌آورد و آن را سوزانده، سپس خاکسترش را روی زخم‌ها می‌ریزد و بدین وسیله جلوی</w:t>
      </w:r>
    </w:p>
    <w:p>
      <w:pPr>
        <w:pStyle w:val="BookText"/>
        <w:rPr/>
      </w:pPr>
      <w:r>
        <w:rPr>
          <w:rFonts w:ascii="IRNazanin" w:hAnsi="IRNazanin" w:eastAsia="IRNazanin"/>
          <w:color w:val="111111"/>
          <w:sz w:val="28"/>
          <w:sz w:val="28"/>
          <w:szCs w:val="28"/>
          <w:rtl w:val="true"/>
          <w:lang w:bidi="fa-IR"/>
        </w:rPr>
        <w:t>خونریزی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نیز شمشیر شوهر خود را گرفته و خون‌های آن را شست‌وشو می‌دهد و برای جنگی که روز بعد اتفاق افتاد، وسایل سفر و اسلحه او را آماده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مرحوم مفید هنگامی که پدرش از احد بازمی‌گردد، با ظرفی پر از آب بر در خانه به استقبال پدر می‌رود و سر و صورت پدر را از گرد و خاک راه شست‌وشو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امیرمؤمنان، علی علیه السلام با دستی مجروح و پر از خون از راه می‌رسد، ذوالفقار را به فاطمه داده، با لحنی که نشانگر کمال صداقت و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مانند یار باوفا و پشتیبان صادق و مجاهد خود مخاطب ساخته،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هَذَا السَّیْفَ فَقَدْ صَدَقَنِی الْیَوْمَ؛ این شمشیر را بگیر که امروز وفای خود را به من نشان داد و مرا شرمنده نساخت</w:t>
      </w:r>
      <w:r>
        <w:rPr>
          <w:rFonts w:eastAsia="IRNazanin" w:cs="IRNazanin"/>
          <w:color w:val="111111"/>
          <w:sz w:val="28"/>
          <w:szCs w:val="28"/>
          <w:rtl w:val="true"/>
          <w:lang w:bidi="fa-IR"/>
        </w:rPr>
        <w:t>».</w:t>
      </w:r>
      <w:bookmarkStart w:id="47" w:name="pg2579_16200"/>
    </w:p>
    <w:p>
      <w:pPr>
        <w:pStyle w:val="Heading2"/>
        <w:numPr>
          <w:ilvl w:val="1"/>
          <w:numId w:val="1"/>
        </w:numPr>
        <w:rPr/>
      </w:pPr>
      <w:bookmarkStart w:id="48" w:name="__RefHeading___Toc133609_1395250215"/>
      <w:bookmarkStart w:id="49" w:name="_Toc19"/>
      <w:bookmarkEnd w:id="47"/>
      <w:bookmarkEnd w:id="48"/>
      <w:r>
        <w:rPr>
          <w:rtl w:val="true"/>
        </w:rPr>
        <w:t>فصل دوم</w:t>
      </w:r>
      <w:r>
        <w:rPr>
          <w:rtl w:val="true"/>
        </w:rPr>
        <w:t xml:space="preserve">: </w:t>
      </w:r>
      <w:r>
        <w:rPr>
          <w:rtl w:val="true"/>
        </w:rPr>
        <w:t>شخصیت‌شناسی حضرت زهرا علیها السلام</w:t>
      </w:r>
      <w:bookmarkEnd w:id="49"/>
    </w:p>
    <w:p>
      <w:pPr>
        <w:pStyle w:val="Heading3"/>
        <w:numPr>
          <w:ilvl w:val="2"/>
          <w:numId w:val="1"/>
        </w:numPr>
        <w:rPr/>
      </w:pPr>
      <w:bookmarkStart w:id="50" w:name="__RefHeading___Toc133611_1395250215"/>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 حضرت زهرا علیها السلام</w:t>
      </w:r>
    </w:p>
    <w:p>
      <w:pPr>
        <w:pStyle w:val="BookText"/>
        <w:rPr/>
      </w:pPr>
      <w:r>
        <w:rPr>
          <w:rFonts w:ascii="IRNazanin" w:hAnsi="IRNazanin" w:eastAsia="IRNazanin"/>
          <w:color w:val="111111"/>
          <w:sz w:val="28"/>
          <w:sz w:val="28"/>
          <w:szCs w:val="28"/>
          <w:rtl w:val="true"/>
          <w:lang w:bidi="fa-IR"/>
        </w:rPr>
        <w:t>شخصیت بانوی اسلام را از ابعاد مختلف می‌توان بررسی کرد، اما شایسته است، پیش از هرچیز جایگاه شخصیتی ریحانه نبوی را در کلام وحی، به نظاره نشینیم</w:t>
      </w:r>
      <w:r>
        <w:rPr>
          <w:rFonts w:eastAsia="IRNazanin" w:cs="IRNazanin"/>
          <w:color w:val="111111"/>
          <w:sz w:val="28"/>
          <w:szCs w:val="28"/>
          <w:rtl w:val="true"/>
          <w:lang w:bidi="fa-IR"/>
        </w:rPr>
        <w:t>.</w:t>
      </w:r>
    </w:p>
    <w:p>
      <w:pPr>
        <w:pStyle w:val="Heading3"/>
        <w:numPr>
          <w:ilvl w:val="2"/>
          <w:numId w:val="1"/>
        </w:numPr>
        <w:rPr/>
      </w:pPr>
      <w:bookmarkStart w:id="52" w:name="__RefHeading___Toc133613_1395250215"/>
      <w:bookmarkStart w:id="53" w:name="_Toc21"/>
      <w:bookmarkEnd w:id="52"/>
      <w:r>
        <w:rPr/>
        <w:t>1</w:t>
      </w:r>
      <w:r>
        <w:rPr>
          <w:rtl w:val="true"/>
        </w:rPr>
        <w:t xml:space="preserve">. </w:t>
      </w:r>
      <w:r>
        <w:rPr>
          <w:rtl w:val="true"/>
        </w:rPr>
        <w:t>در قرآن</w:t>
      </w:r>
      <w:bookmarkEnd w:id="53"/>
    </w:p>
    <w:p>
      <w:pPr>
        <w:pStyle w:val="Heading4"/>
        <w:numPr>
          <w:ilvl w:val="3"/>
          <w:numId w:val="1"/>
        </w:numPr>
        <w:rPr/>
      </w:pPr>
      <w:bookmarkStart w:id="54" w:name="__RefHeading___Toc133615_1395250215"/>
      <w:bookmarkStart w:id="55" w:name="_Toc22"/>
      <w:bookmarkEnd w:id="54"/>
      <w:r>
        <w:rPr>
          <w:rtl w:val="true"/>
        </w:rPr>
        <w:t>اشاره</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قربی</w:t>
      </w:r>
    </w:p>
    <w:p>
      <w:pPr>
        <w:pStyle w:val="BookText"/>
        <w:rPr/>
      </w:pPr>
      <w:r>
        <w:rPr>
          <w:rFonts w:ascii="IRNazanin" w:hAnsi="IRNazanin" w:eastAsia="IRNazanin"/>
          <w:color w:val="111111"/>
          <w:sz w:val="28"/>
          <w:sz w:val="28"/>
          <w:szCs w:val="28"/>
          <w:rtl w:val="true"/>
          <w:lang w:bidi="fa-IR"/>
        </w:rPr>
        <w:t>قربی در سخنان امامان معصوم علیهم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آیات</w:t>
      </w:r>
    </w:p>
    <w:p>
      <w:pPr>
        <w:pStyle w:val="Heading4"/>
        <w:numPr>
          <w:ilvl w:val="3"/>
          <w:numId w:val="1"/>
        </w:numPr>
        <w:rPr/>
      </w:pPr>
      <w:bookmarkStart w:id="56" w:name="__RefHeading___Toc133617_1395250215"/>
      <w:bookmarkStart w:id="57" w:name="_Toc23"/>
      <w:bookmarkEnd w:id="56"/>
      <w:r>
        <w:rPr>
          <w:rtl w:val="true"/>
        </w:rPr>
        <w:t>الف</w:t>
      </w:r>
      <w:r>
        <w:rPr>
          <w:rtl w:val="true"/>
        </w:rPr>
        <w:t xml:space="preserve">) </w:t>
      </w:r>
      <w:r>
        <w:rPr>
          <w:rtl w:val="true"/>
        </w:rPr>
        <w:t>سوره کوثر</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یکی از سوره‌های مشهور قرآن کریم که به منزلت وجودی حضرت زهرا علیها السلام بستگی دارد، سوره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کوثر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فراوان و متراک، شخص بزرگ و پر خیر و بخشنده و نام نهری در بهشت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یگانه واژه در قرآن است که هرگز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چندین شکل می‌شود آن را تعریف، تفسیر و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درباره ذریه ـ نسل سادات ـ حضرت زهرا علیها السلام ؛ هم نام و القاب مبارکه حضرت فاطمه علیها السلام و هم عظمت و شکوه وجودی ایشان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به معنای چشمه‌ا‌ی در بهشت نیز است که ساقیانش رسول خدا صلی الله علیه و آله و حضرت علی علیه السلام هستند و معصومان علیهم السلام نوشیدن از آن را به دوستداران و شیفتگان مکتب حضرت زهرا علیها السلام بشارت هم داده‌اند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کوثر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w:t>
      </w:r>
    </w:p>
    <w:p>
      <w:pPr>
        <w:pStyle w:val="BookText"/>
        <w:rPr/>
      </w:pPr>
      <w:r>
        <w:rPr>
          <w:rFonts w:ascii="IRNazanin" w:hAnsi="IRNazanin" w:eastAsia="IRNazanin"/>
          <w:color w:val="111111"/>
          <w:sz w:val="28"/>
          <w:sz w:val="28"/>
          <w:szCs w:val="28"/>
          <w:rtl w:val="true"/>
          <w:lang w:bidi="fa-IR"/>
        </w:rPr>
        <w:t>این زمانی بود که روزی رسول خدا صلی الله علیه و آله از مسجد بیرون می‌آمد و او در نزدیکی بنی‌سهم با آن حضرت ملاقات و گفت‌وگو کرد و عده‌ای از بزرگان قریش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عاص داخل مسجد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زمانی رخ داد که عبدالله فرزند رسول خدا صلی الله علیه و آله و خدیجه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دست دادن عبدالله و زخم زبان مشرکان، قلب ایشان را آزرده کرد، ولی فرشته وحی که همواره آرامش‌دهنده قلب رسول الله صلی الله علیه و آله بود، نازل شد و به پیامبر صلی الله علیه و آله بشارت داد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 به سوی تو چشمه برکات و خیرات را نازل خواهد کرد و دشمن تو را که بر تو جسارت کرده است، خوار و ذلیل نموده، ابتر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شکرانه این وعده الهی نماز گزارد و پروردگار را بر این نعمت بابرکت ستود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تلاش بسیاری برای انقطاع این نسل صورت گرفت، اما نسل مبارک رسول اکرم صلی الله علیه و آله از طریق حضرت فاطمه علیها السلام انتقال یافت و ذریه پاک او سرتاسر جهان را دربرگرفتند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 آشوب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کوثر مبالغه در کثرت است، یعنی بسیاری فرزندان آن حضرت</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هم در مجمع البحرین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مقصود از کوثر نسل و ذریه است و این امر در نسل آن حضرت از فرزندان فاطمه علیها السلام ظاهر شد؛ زیرا تعداد آنها محدود نیست و ستایش خدا را که افزونی ایشان تا پایان</w:t>
      </w:r>
    </w:p>
    <w:p>
      <w:pPr>
        <w:pStyle w:val="BookText"/>
        <w:rPr/>
      </w:pPr>
      <w:r>
        <w:rPr>
          <w:rFonts w:ascii="IRNazanin" w:hAnsi="IRNazanin" w:eastAsia="IRNazanin"/>
          <w:color w:val="111111"/>
          <w:sz w:val="28"/>
          <w:sz w:val="28"/>
          <w:szCs w:val="28"/>
          <w:rtl w:val="true"/>
          <w:lang w:bidi="fa-IR"/>
        </w:rPr>
        <w:t>روزگار ادامه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فاطمه علیها السلام همان نهر و حوض بهشتی است که به رسول اکرم صلی الله علیه و آله داده شد و انوار و برکاتش نصیب همسر او، امیرمؤمنان، علی علیه السلام و همه دوستداران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را خیر کثیر، کثرت ذریه یا نهری بهشتی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نهری در بهشت معرفی کرده‌اند که از آنِ رسول خدا صلی الله علیه و آله ، امیرمؤمنان، علی علیه السلام و دوستداران آنان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امام باقر علیه السلام روایت است که رسول خدا صلی الله علیه و آله درباره نهر کوثر به 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 نَهَرٌ یَجْرِی مِنْ تَحْتِ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عَلِیُّ مَا هُوَ لِی وَحْدِی وَ إِنَّمَا هُوَ لِی وَ لَکَ وَ لِمُحِبِّیکَ مِنْ بَعْدِی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نوری است که در زیر عرش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تنها برای من نیست؛ بلکه برای من و تو و دوستداران تو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عرش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الْعِلْمُ الَّذِی حَمَّلَهُ اللهُ الْحَمَلَةَ</w:t>
      </w:r>
      <w:r>
        <w:rPr>
          <w:rFonts w:eastAsia="Amiri" w:cs="Amiri" w:ascii="Amiri" w:hAnsi="Amiri"/>
          <w:color w:val="111111"/>
          <w:sz w:val="28"/>
          <w:szCs w:val="28"/>
          <w:rtl w:val="true"/>
          <w:lang w:bidi="ar-SA"/>
        </w:rPr>
        <w:t>.</w:t>
      </w:r>
      <w:r>
        <w:rPr>
          <w:rStyle w:val="FootnoteAnchor"/>
          <w:rtl w:val="true"/>
        </w:rPr>
        <w:footnoteReference w:id="42"/>
      </w:r>
      <w:bookmarkStart w:id="58" w:name="pg2579_16203"/>
    </w:p>
    <w:p>
      <w:pPr>
        <w:pStyle w:val="BookText"/>
        <w:rPr/>
      </w:pPr>
      <w:bookmarkEnd w:id="58"/>
      <w:r>
        <w:rPr>
          <w:rFonts w:ascii="IRNazanin" w:hAnsi="IRNazanin" w:eastAsia="IRNazanin"/>
          <w:color w:val="111111"/>
          <w:sz w:val="28"/>
          <w:sz w:val="28"/>
          <w:szCs w:val="28"/>
          <w:rtl w:val="true"/>
          <w:lang w:bidi="fa-IR"/>
        </w:rPr>
        <w:t>عرش مقام علم الهی است که خداوند آن را بر حمل‌کنندگان 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عرش مقام علم الهی بوده و همه علوم و معارف موجود در دار هستی، جلوه‌هایی از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کوثر نیز که جایگاه علم ائمه معصومان علیهم السلام است، جداشده از عرش است که مقام علم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حقیقتِ این چشمه‌ها و نهرهای حیات‌بخش، علوم و حقایقی است که خانه نبوت به همه انبیاء، اولیا و صالحان بهره می‌رساند و ایشان خود از این آب‌های گوارا به پیروان و دوستانشان می‌نوشانند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امیرمؤمنان، علی علیه السلام روایت می‌کند که حضرت درباره حوض کوثر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خود را از حوض منع کرده‌ایم و دوستداران و اولیای خود را از آن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جرعه‌ای از آن بنوشد، هرگز تشنه نمی‌شود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59" w:name="__RefHeading___Toc133619_1395250215"/>
      <w:bookmarkStart w:id="60" w:name="_Toc24"/>
      <w:bookmarkEnd w:id="59"/>
      <w:r>
        <w:rPr>
          <w:rtl w:val="true"/>
        </w:rPr>
        <w:t>ب</w:t>
      </w:r>
      <w:r>
        <w:rPr>
          <w:rtl w:val="true"/>
        </w:rPr>
        <w:t xml:space="preserve">) </w:t>
      </w:r>
      <w:r>
        <w:rPr>
          <w:rtl w:val="true"/>
        </w:rPr>
        <w:t>آیه تطهیر</w:t>
      </w:r>
      <w:bookmarkEnd w:id="60"/>
    </w:p>
    <w:p>
      <w:pPr>
        <w:pStyle w:val="Heading5"/>
        <w:numPr>
          <w:ilvl w:val="4"/>
          <w:numId w:val="1"/>
        </w:numPr>
        <w:rPr/>
      </w:pPr>
      <w:bookmarkStart w:id="61" w:name="__RefHeading___Toc133621_1395250215"/>
      <w:bookmarkStart w:id="62" w:name="_Toc25"/>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عصمت صدیقه کبری</w:t>
      </w:r>
    </w:p>
    <w:p>
      <w:pPr>
        <w:pStyle w:val="Heading5"/>
        <w:numPr>
          <w:ilvl w:val="4"/>
          <w:numId w:val="1"/>
        </w:numPr>
        <w:rPr/>
      </w:pPr>
      <w:bookmarkStart w:id="63" w:name="__RefHeading___Toc133623_1395250215"/>
      <w:bookmarkStart w:id="64" w:name="_Toc26"/>
      <w:bookmarkEnd w:id="63"/>
      <w:r>
        <w:rPr>
          <w:rtl w:val="true"/>
        </w:rPr>
        <w:t>عصمت صدیقه کبری</w:t>
      </w:r>
      <w:bookmarkEnd w:id="64"/>
    </w:p>
    <w:p>
      <w:pPr>
        <w:pStyle w:val="BookText"/>
        <w:rPr/>
      </w:pPr>
      <w:r>
        <w:rPr>
          <w:rFonts w:ascii="IRNazanin" w:hAnsi="IRNazanin" w:eastAsia="IRNazanin"/>
          <w:color w:val="111111"/>
          <w:sz w:val="28"/>
          <w:sz w:val="28"/>
          <w:szCs w:val="28"/>
          <w:rtl w:val="true"/>
          <w:lang w:bidi="fa-IR"/>
        </w:rPr>
        <w:t>عصمت صدیقه کبری</w:t>
      </w:r>
    </w:p>
    <w:p>
      <w:pPr>
        <w:pStyle w:val="BookText"/>
        <w:rPr/>
      </w:pPr>
      <w:r>
        <w:rPr>
          <w:rFonts w:ascii="IRNazanin" w:hAnsi="IRNazanin" w:eastAsia="IRNazanin"/>
          <w:color w:val="111111"/>
          <w:sz w:val="28"/>
          <w:sz w:val="28"/>
          <w:szCs w:val="28"/>
          <w:rtl w:val="true"/>
          <w:lang w:bidi="fa-IR"/>
        </w:rPr>
        <w:t>خداوند در آیه تطهیر در شأن پنج تن آل عبا علیهم السلام که زهرا علیها السلام نیز یکی از آنان بود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همانا 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 مستقیم از خود آیه به دست می‌آید؛</w:t>
      </w:r>
    </w:p>
    <w:p>
      <w:pPr>
        <w:pStyle w:val="BookText"/>
        <w:rPr/>
      </w:pPr>
      <w:r>
        <w:rPr>
          <w:rFonts w:ascii="IRNazanin" w:hAnsi="IRNazanin" w:eastAsia="IRNazanin"/>
          <w:color w:val="111111"/>
          <w:sz w:val="28"/>
          <w:sz w:val="28"/>
          <w:szCs w:val="28"/>
          <w:rtl w:val="true"/>
          <w:lang w:bidi="fa-IR"/>
        </w:rPr>
        <w:t>زیرا خداوند این دوری از رجس را از باب لطف و اکرام به اهل بیت علیهم السلام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 بالتبع باید مقامی والا برای پاکی از عوامل و امور مغضوب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انحصار امری در محدوده‌ا‌ی ویژه به کار می‌رود، مشخص می‌شود که این تطهیر و پیراستگی تنها شامل افرادی است که در زیر کسای یمانی حضور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چیزی است که طبع انسان از آن روی‌گردان بوده و فرد مرتکب یا دارای آن، پیروی از شیطان کرده و مستحق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در مراتب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ناپسند یا عمل سخیفی است که از شأن و منزلت انسان بکاهد و او را از دایره مروت و جوانمردی خارج 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دو زن از همه زنان جهان از اولین تا آخرین معصوم بوده‌اند؛ اول حضرت مریم علیها السلام است به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قَالَتْ الْمَلَائِکَةُ یَا مَرْیَمُ إِنَّ اللَّهَ اصْطَفَاکِ وَطَهَّرَکِ وَاصْطَفَاکِ عَلَی نِسَاءِ الْعَالَمِینَ؛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 تو را برگزیده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آلودگی‌های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ساخته و بر زنان جهانیان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فاطمه زهرا علیها السلام به ظاهر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جز این نیست که همواره خدا می‌خواهد هرگونه پلیدی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روایت شیعه و سنی محمّد، علی، فاطمه،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دیگر، معصوم نبودند و به مقام ایشان به دلیل</w:t>
      </w:r>
    </w:p>
    <w:p>
      <w:pPr>
        <w:pStyle w:val="BookText"/>
        <w:rPr/>
      </w:pPr>
      <w:r>
        <w:rPr>
          <w:rFonts w:ascii="IRNazanin" w:hAnsi="IRNazanin" w:eastAsia="IRNazanin"/>
          <w:color w:val="111111"/>
          <w:sz w:val="28"/>
          <w:sz w:val="28"/>
          <w:szCs w:val="28"/>
          <w:rtl w:val="true"/>
          <w:lang w:bidi="fa-IR"/>
        </w:rPr>
        <w:t>عصمتی که داشتند، نرسیده و نمی‌رسند؛ اگرچه بعضی از زنان در مرتبه انوثیت به کمال رسیدند و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کَمُلَت مِنَ النِّسَاءِ إِلَّا أَربَعَة؛ از زنان به جز چهار نفر به کمال نرسیدند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دلیل بر مقصود و مراد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بر افضلیّت خدیجه علیها السلام بر مریم علیها السلام نظر داده‌اند و فضائل خدیجه علیها السلام را کمتر از مریم علیها السلام ندانسته‌اند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خَدِیجَةُ عَلَی نِسَاءِ أُمَّتِی کَمَا فُضِّلَت مَریمُ عَلَی نِسَاءِ العَالَمِینَ؛ خدیجه علیها السلام بر زنان امت من برتری داده شده است همچنان‌که مریم علیها السلام بر زنان جهانیان برتری داده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 متعال دراین آیه خواسته است تا لطف وعنایت بسیار خود را متوجه این خاندان کند که همه چیزشان را فدای راه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بالاترین مرتبه طهارت و پیراستگی را به آنان بدهد و آن مقامی نیست مگر عصمت عامه‌ای که طایفه امامیه معتقدند که آن برای امامان پاک‌نهاد خود و جد امام آنان علیهم السلام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به حکم آیه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و ولایت است که گفته شد انسان معصوم همان قرآن مجسم است؛ زیرا بیشتر محتوای قرآن، عقاید، اخلاق و اعمال است که همه اینها مربوط به انسان است و جایگاه عقیده و اخلاق و عمل قرآنی،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ظاهر و باطن قرآن را بداند و به تفسیر و تأویل آن آشنا باشد و متشابه و محکم و نیز شیوه ارجاع متشابهات به محکمات را بشناسد و به خواستهها، واجبات و</w:t>
      </w:r>
      <w:bookmarkStart w:id="65" w:name="pg2579_16206"/>
    </w:p>
    <w:p>
      <w:pPr>
        <w:pStyle w:val="BookText"/>
        <w:rPr/>
      </w:pPr>
      <w:bookmarkEnd w:id="65"/>
      <w:r>
        <w:rPr>
          <w:rFonts w:ascii="IRNazanin" w:hAnsi="IRNazanin" w:eastAsia="IRNazanin"/>
          <w:color w:val="111111"/>
          <w:sz w:val="28"/>
          <w:sz w:val="28"/>
          <w:szCs w:val="28"/>
          <w:rtl w:val="true"/>
          <w:lang w:bidi="fa-IR"/>
        </w:rPr>
        <w:t>مستحبات و مباحات آن عمل کند و همه حکمت‌ها و احکام آن را باور داشته باشد و آنها را از سوی خداوند بداند، چنین کسی قرآن ناطق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زهرا علیها السلام که علوم و معارف و احکام قرآن در نفس مطهرش جا دارد، قرآن ناطق است</w:t>
      </w:r>
      <w:r>
        <w:rPr>
          <w:rFonts w:eastAsia="IRNazanin" w:cs="IRNazanin"/>
          <w:color w:val="111111"/>
          <w:sz w:val="28"/>
          <w:szCs w:val="28"/>
          <w:rtl w:val="true"/>
          <w:lang w:bidi="fa-IR"/>
        </w:rPr>
        <w:t>.</w:t>
      </w:r>
    </w:p>
    <w:p>
      <w:pPr>
        <w:pStyle w:val="Heading4"/>
        <w:numPr>
          <w:ilvl w:val="3"/>
          <w:numId w:val="1"/>
        </w:numPr>
        <w:rPr/>
      </w:pPr>
      <w:bookmarkStart w:id="66" w:name="__RefHeading___Toc133625_1395250215"/>
      <w:bookmarkStart w:id="67" w:name="_Toc27"/>
      <w:bookmarkEnd w:id="66"/>
      <w:r>
        <w:rPr>
          <w:rtl w:val="true"/>
        </w:rPr>
        <w:t>ج</w:t>
      </w:r>
      <w:r>
        <w:rPr>
          <w:rtl w:val="true"/>
        </w:rPr>
        <w:t xml:space="preserve">) </w:t>
      </w:r>
      <w:r>
        <w:rPr>
          <w:rtl w:val="true"/>
        </w:rPr>
        <w:t>آیه قربی</w:t>
      </w:r>
      <w:bookmarkEnd w:id="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قربی</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پرتویی از شکوه وصف‌ناپذیر حضرت فاطمه علیها السلام است،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أَسْأَلُکُمْ عَلَیهِ أَجْرًا إِلَّا الْمَوَدَّةَ فِی الْقُرْبَی وَمَن یقْتَرِفْ حَسَنَةً نَّزِدْ لَهُ فِیهَا حُسْنًا إِنَّ اللَّهَ غَفُورٌ شَکُورٌ؛ هان ا‌ی پیامبر،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 قدرشناس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به پیامبرش فرمان می‌دهد که 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انجام رسالت خویش پاداشی از شما نمی‌طلبم، جز آنکه باید با نزدیکان من بر اساس مهر رفتار نمایید و آنان را ـ که نمونه درخشان و زنده اندیشه و عمل در دین من هستند ـ در زندگی خویش سرمشق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سخنان امامان راستین و پیروان آنان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پیامبرند و انبوه روایات در کتاب‌های شیعه و اهل سنت، نام و نشان این نزدیکان پیامبر را به دست می‌دهد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که دانشمندان بزرگ اهل سنت در معتبرترین</w:t>
      </w:r>
      <w:bookmarkStart w:id="68" w:name="pg2579_16207"/>
    </w:p>
    <w:p>
      <w:pPr>
        <w:pStyle w:val="BookText"/>
        <w:rPr/>
      </w:pPr>
      <w:bookmarkEnd w:id="68"/>
      <w:r>
        <w:rPr>
          <w:rFonts w:ascii="IRNazanin" w:hAnsi="IRNazanin" w:eastAsia="IRNazanin"/>
          <w:color w:val="111111"/>
          <w:sz w:val="28"/>
          <w:sz w:val="28"/>
          <w:szCs w:val="28"/>
          <w:rtl w:val="true"/>
          <w:lang w:bidi="fa-IR"/>
        </w:rPr>
        <w:t xml:space="preserve">منابع خویش،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تفاسیر آورده‌اند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فرود آمد،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شما چه کسانی هستند که محبت آنان بر ما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هؤلاءِ الَّذینَ وَجَبَت عَلَینا 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فاطِمَةُ وَ ابناها وَ قالَها ثَلاثاً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روایت را دانشمندان شیعه و گروهی از علمای اهل سنت آورده‌اند</w:t>
      </w:r>
      <w:r>
        <w:rPr>
          <w:rFonts w:eastAsia="IRNazanin" w:cs="IRNazanin"/>
          <w:color w:val="111111"/>
          <w:sz w:val="28"/>
          <w:szCs w:val="28"/>
          <w:rtl w:val="true"/>
          <w:lang w:bidi="fa-IR"/>
        </w:rPr>
        <w:t>.</w:t>
      </w:r>
    </w:p>
    <w:p>
      <w:pPr>
        <w:pStyle w:val="Heading4"/>
        <w:numPr>
          <w:ilvl w:val="3"/>
          <w:numId w:val="1"/>
        </w:numPr>
        <w:rPr/>
      </w:pPr>
      <w:bookmarkStart w:id="69" w:name="__RefHeading___Toc133627_1395250215"/>
      <w:bookmarkStart w:id="70" w:name="_Toc28"/>
      <w:bookmarkEnd w:id="69"/>
      <w:r>
        <w:rPr>
          <w:rtl w:val="true"/>
        </w:rPr>
        <w:t>قربی در سخنان امامان معصوم علیهم السلام</w:t>
      </w:r>
      <w:bookmarkEnd w:id="70"/>
    </w:p>
    <w:p>
      <w:pPr>
        <w:pStyle w:val="BookText"/>
        <w:rPr/>
      </w:pPr>
      <w:r>
        <w:rPr>
          <w:rFonts w:ascii="IRNazanin" w:hAnsi="IRNazanin" w:eastAsia="IRNazanin"/>
          <w:color w:val="111111"/>
          <w:sz w:val="28"/>
          <w:sz w:val="28"/>
          <w:szCs w:val="28"/>
          <w:rtl w:val="true"/>
          <w:lang w:bidi="fa-IR"/>
        </w:rPr>
        <w:t>قربی در سخنان امامان معصوم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شورا درباره ما آیه‌ا‌ی موجود است که به دلالت آن، هر انسان باایمانی باید محبت ما را راه و رسم خویش قرار می‌دهد؛ آن‌گاه به تلاوت آیه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آورده‌اند که دومین امام نور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أَهْلِ الْبَیْتِ الَّذِی افْتَرَضَ اللَهُ مَوَدَّتَهُمْ عَلَی کُلِّ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 إِنَّ اللَّهَ غَفُورٌ شَکُورٌ واقتَرف الحَسَنَة مَودَّتِنا اَهلَ البیت؛ من از همان خاندان پرشکوهی هستم که خدا، مهر به آنان و فرمانبرداری‌شان را بر ایمان‌آوردگان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پاداش پرشکوهی که در آیه آمده، مهر به ما اهل بیت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چهارمین امام نور آورده‌اند که در شام و در حال اسارت مردی</w:t>
      </w:r>
      <w:bookmarkStart w:id="71" w:name="pg2579_16208"/>
    </w:p>
    <w:p>
      <w:pPr>
        <w:pStyle w:val="BookText"/>
        <w:rPr/>
      </w:pPr>
      <w:bookmarkEnd w:id="71"/>
      <w:r>
        <w:rPr>
          <w:rFonts w:ascii="IRNazanin" w:hAnsi="IRNazanin" w:eastAsia="IRNazanin"/>
          <w:color w:val="111111"/>
          <w:sz w:val="28"/>
          <w:sz w:val="28"/>
          <w:szCs w:val="28"/>
          <w:rtl w:val="true"/>
          <w:lang w:bidi="fa-IR"/>
        </w:rPr>
        <w:t>از شامیان از کنار آن حضرت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شمایان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این آیه در مورد ما فرود آمده است</w:t>
      </w:r>
      <w:r>
        <w:rPr>
          <w:rFonts w:eastAsia="IRNazanin" w:cs="IRNazanin"/>
          <w:color w:val="111111"/>
          <w:sz w:val="28"/>
          <w:szCs w:val="28"/>
          <w:rtl w:val="true"/>
          <w:lang w:bidi="fa-IR"/>
        </w:rPr>
        <w:t>... .</w:t>
      </w:r>
      <w:r>
        <w:rPr>
          <w:rStyle w:val="FootnoteAnchor"/>
          <w:rtl w:val="true"/>
        </w:rPr>
        <w:footnoteReference w:id="51"/>
      </w:r>
    </w:p>
    <w:p>
      <w:pPr>
        <w:pStyle w:val="Heading4"/>
        <w:numPr>
          <w:ilvl w:val="3"/>
          <w:numId w:val="1"/>
        </w:numPr>
        <w:rPr/>
      </w:pPr>
      <w:bookmarkStart w:id="72" w:name="__RefHeading___Toc133629_1395250215"/>
      <w:bookmarkStart w:id="73" w:name="_Toc29"/>
      <w:bookmarkEnd w:id="72"/>
      <w:r>
        <w:rPr>
          <w:rtl w:val="true"/>
        </w:rPr>
        <w:t>د</w:t>
      </w:r>
      <w:r>
        <w:rPr>
          <w:rtl w:val="true"/>
        </w:rPr>
        <w:t xml:space="preserve">) </w:t>
      </w:r>
      <w:r>
        <w:rPr>
          <w:rtl w:val="true"/>
        </w:rPr>
        <w:t>در دیگر آیات</w:t>
      </w:r>
      <w:bookmarkEnd w:id="73"/>
    </w:p>
    <w:p>
      <w:pPr>
        <w:pStyle w:val="Heading5"/>
        <w:numPr>
          <w:ilvl w:val="4"/>
          <w:numId w:val="1"/>
        </w:numPr>
        <w:rPr/>
      </w:pPr>
      <w:bookmarkStart w:id="74" w:name="__RefHeading___Toc133631_1395250215"/>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آیات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آیه مباهله</w:t>
      </w:r>
    </w:p>
    <w:p>
      <w:pPr>
        <w:pStyle w:val="BookText"/>
        <w:rPr/>
      </w:pPr>
      <w:r>
        <w:rPr>
          <w:rFonts w:ascii="IRNazanin" w:hAnsi="IRNazanin" w:eastAsia="IRNazanin"/>
          <w:color w:val="111111"/>
          <w:sz w:val="28"/>
          <w:sz w:val="28"/>
          <w:szCs w:val="28"/>
          <w:rtl w:val="true"/>
          <w:lang w:bidi="fa-IR"/>
        </w:rPr>
        <w:t xml:space="preserve">در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نور</w:t>
      </w:r>
    </w:p>
    <w:p>
      <w:pPr>
        <w:pStyle w:val="Heading5"/>
        <w:numPr>
          <w:ilvl w:val="4"/>
          <w:numId w:val="1"/>
        </w:numPr>
        <w:rPr/>
      </w:pPr>
      <w:bookmarkStart w:id="76" w:name="__RefHeading___Toc133633_1395250215"/>
      <w:bookmarkStart w:id="77" w:name="_Toc31"/>
      <w:bookmarkEnd w:id="76"/>
      <w:r>
        <w:rPr>
          <w:rtl w:val="true"/>
        </w:rPr>
        <w:t>در آیه مباهله</w:t>
      </w:r>
      <w:bookmarkEnd w:id="77"/>
    </w:p>
    <w:p>
      <w:pPr>
        <w:pStyle w:val="BookText"/>
        <w:rPr/>
      </w:pPr>
      <w:r>
        <w:rPr>
          <w:rFonts w:ascii="IRNazanin" w:hAnsi="IRNazanin" w:eastAsia="IRNazanin"/>
          <w:color w:val="111111"/>
          <w:sz w:val="28"/>
          <w:sz w:val="28"/>
          <w:szCs w:val="28"/>
          <w:rtl w:val="true"/>
          <w:lang w:bidi="fa-IR"/>
        </w:rPr>
        <w:t>در آیه مباهله</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عِیسَی عِندَ اللّهِ کَمَثَلِ آدَمَ خَلَقَهُ مِن تُرَابٍ ثُمَّ قَالَ لَهُ کُن فَیکُونُ الْحَقُّ مِن رَّبِّکَ فَلاَ تَکُن مِّن الْمُمْتَرِینَ فَمَنْ حَآجَّکَ فِیهِ مِن بَعْدِ مَا جَاءکَ مِنَ الْعِلْمِ فَقُلْ تَعَالَوْا نَدْعُ أَبْنَاءنَا وَأَبْنَاءکُمْ وَنِسَاءنَا وَنِسَاءکُمْ وَأَنفُسَنَا وأَنفُسَکُمْ ثُمَّ نَبْتَهِلْ فَنَجْعَل لَّعْنَةُ اللّهِ عَلَی الْکَاذِبِینَ؛ 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وجود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 است پس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 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78" w:name="__RefHeading___Toc133635_1395250215"/>
      <w:bookmarkStart w:id="79" w:name="_Toc32"/>
      <w:bookmarkEnd w:id="78"/>
      <w:r>
        <w:rPr>
          <w:rtl w:val="true"/>
        </w:rPr>
        <w:t xml:space="preserve">در سوره هل اتی </w:t>
      </w:r>
      <w:r>
        <w:rPr>
          <w:rtl w:val="true"/>
        </w:rPr>
        <w:t>(</w:t>
      </w:r>
      <w:r>
        <w:rPr>
          <w:rtl w:val="true"/>
        </w:rPr>
        <w:t>انفاق</w:t>
      </w:r>
      <w:r>
        <w:rPr>
          <w:rtl w:val="true"/>
        </w:rPr>
        <w:t>)</w:t>
      </w:r>
      <w:bookmarkEnd w:id="79"/>
    </w:p>
    <w:p>
      <w:pPr>
        <w:pStyle w:val="BookText"/>
        <w:rPr/>
      </w:pPr>
      <w:r>
        <w:rPr>
          <w:rFonts w:ascii="IRNazanin" w:hAnsi="IRNazanin" w:eastAsia="IRNazanin"/>
          <w:color w:val="111111"/>
          <w:sz w:val="28"/>
          <w:sz w:val="28"/>
          <w:szCs w:val="28"/>
          <w:rtl w:val="true"/>
          <w:lang w:bidi="fa-IR"/>
        </w:rPr>
        <w:t xml:space="preserve">در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ابرار و نیکان از جامی می‌نوشند که با عطر خوشی آمیخته است؛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w:t>
      </w:r>
      <w:bookmarkStart w:id="80" w:name="pg2579_16209"/>
    </w:p>
    <w:p>
      <w:pPr>
        <w:pStyle w:val="BookText"/>
        <w:rPr/>
      </w:pPr>
      <w:bookmarkEnd w:id="80"/>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81" w:name="__RefHeading___Toc133637_1395250215"/>
      <w:bookmarkStart w:id="82" w:name="_Toc33"/>
      <w:bookmarkEnd w:id="81"/>
      <w:r>
        <w:rPr>
          <w:rtl w:val="true"/>
        </w:rPr>
        <w:t>در آیه نور</w:t>
      </w:r>
      <w:bookmarkEnd w:id="82"/>
    </w:p>
    <w:p>
      <w:pPr>
        <w:pStyle w:val="BookText"/>
        <w:rPr/>
      </w:pPr>
      <w:r>
        <w:rPr>
          <w:rFonts w:ascii="IRNazanin" w:hAnsi="IRNazanin" w:eastAsia="IRNazanin"/>
          <w:color w:val="111111"/>
          <w:sz w:val="28"/>
          <w:sz w:val="28"/>
          <w:szCs w:val="28"/>
          <w:rtl w:val="true"/>
          <w:lang w:bidi="fa-IR"/>
        </w:rPr>
        <w:t>در آیه نور</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نور آسمان‌ها و زمین است مثل نور او چون چراغدانی است که در آن چراغی و آن چراغ در شیشه‌ای است آن شیشه گویی اختری درخشان است که به درخت خجسته زیتونی که نه شرقی است و نه غربی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 روشنی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چراغ روشن و روشنگر در خانه‌هایی است که خدا اجازه داده است که مقام آنها اوج گیرد و نام بلند او در آنها به عظمت و یکتایی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کاظم پرسیدم؟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علیها السلام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دیده‌اش، حسن و حسین علیهما السلام هستند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83" w:name="__RefHeading___Toc133639_1395250215"/>
      <w:bookmarkStart w:id="84" w:name="_Toc34"/>
      <w:bookmarkEnd w:id="83"/>
      <w:r>
        <w:rPr/>
        <w:t>2</w:t>
      </w:r>
      <w:r>
        <w:rPr>
          <w:rtl w:val="true"/>
        </w:rPr>
        <w:t xml:space="preserve">. </w:t>
      </w:r>
      <w:r>
        <w:rPr>
          <w:rtl w:val="true"/>
        </w:rPr>
        <w:t>در احادیث معصومان علیهم السلام</w:t>
      </w:r>
      <w:bookmarkEnd w:id="84"/>
    </w:p>
    <w:p>
      <w:pPr>
        <w:pStyle w:val="Heading4"/>
        <w:numPr>
          <w:ilvl w:val="3"/>
          <w:numId w:val="1"/>
        </w:numPr>
        <w:rPr/>
      </w:pPr>
      <w:bookmarkStart w:id="85" w:name="__RefHeading___Toc133641_1395250215"/>
      <w:bookmarkStart w:id="86" w:name="_Toc35"/>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معصومان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بیان پیامبر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بیان معصومان علیهم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معصومان، اصحاب و علما</w:t>
      </w:r>
    </w:p>
    <w:p>
      <w:pPr>
        <w:pStyle w:val="Heading4"/>
        <w:numPr>
          <w:ilvl w:val="3"/>
          <w:numId w:val="1"/>
        </w:numPr>
        <w:rPr/>
      </w:pPr>
      <w:bookmarkStart w:id="87" w:name="__RefHeading___Toc133643_1395250215"/>
      <w:bookmarkStart w:id="88" w:name="_Toc36"/>
      <w:bookmarkEnd w:id="87"/>
      <w:r>
        <w:rPr>
          <w:rtl w:val="true"/>
        </w:rPr>
        <w:t>الف</w:t>
      </w:r>
      <w:r>
        <w:rPr>
          <w:rtl w:val="true"/>
        </w:rPr>
        <w:t xml:space="preserve">) </w:t>
      </w:r>
      <w:r>
        <w:rPr>
          <w:rtl w:val="true"/>
        </w:rPr>
        <w:t>حضرت زهرا علیها السلام در بیان پیامبر صلی الله علیه و آله</w:t>
      </w:r>
      <w:bookmarkEnd w:id="88"/>
    </w:p>
    <w:p>
      <w:pPr>
        <w:pStyle w:val="Heading5"/>
        <w:numPr>
          <w:ilvl w:val="4"/>
          <w:numId w:val="1"/>
        </w:numPr>
        <w:rPr/>
      </w:pPr>
      <w:bookmarkStart w:id="89" w:name="__RefHeading___Toc133645_1395250215"/>
      <w:bookmarkStart w:id="90" w:name="_Toc37"/>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بیان پیامبر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فزونی علاقه پیامبر به فاطمه علیها السلام</w:t>
      </w:r>
    </w:p>
    <w:p>
      <w:pPr>
        <w:pStyle w:val="Heading5"/>
        <w:numPr>
          <w:ilvl w:val="4"/>
          <w:numId w:val="1"/>
        </w:numPr>
        <w:rPr/>
      </w:pPr>
      <w:bookmarkStart w:id="91" w:name="__RefHeading___Toc133647_1395250215"/>
      <w:bookmarkStart w:id="92" w:name="_Toc38"/>
      <w:bookmarkEnd w:id="91"/>
      <w:r>
        <w:rPr>
          <w:rtl w:val="true"/>
        </w:rPr>
        <w:t>فزونی علاقه پیامبر به فاطمه علیها السلام</w:t>
      </w:r>
      <w:bookmarkEnd w:id="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علاقه پیامبر به فاطمه علیها السلام</w:t>
      </w:r>
    </w:p>
    <w:p>
      <w:pPr>
        <w:pStyle w:val="BookText"/>
        <w:rPr/>
      </w:pPr>
      <w:r>
        <w:rPr>
          <w:rFonts w:ascii="IRNazanin" w:hAnsi="IRNazanin" w:eastAsia="IRNazanin"/>
          <w:color w:val="111111"/>
          <w:sz w:val="28"/>
          <w:sz w:val="28"/>
          <w:szCs w:val="28"/>
          <w:rtl w:val="true"/>
          <w:lang w:bidi="fa-IR"/>
        </w:rPr>
        <w:t>از گفتار و رفتار رسول خدا صلی الله علیه و آله درباره فاطمه به خوبی روشن می‌شود که علاقه آن حضرت به دخترش فاطمه، بیش از اندازه محبت یک پدر به دخترش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به ایمان و تقوی و اعمال و رفتار فاطمه مربوط می‌شود؛ زیرا رسول خدا صلی الله علیه و آله دختران دیگری هم داشتند، اما درباره آنها تعبیرهایی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الناس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سخنان را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اظهار علاقه و محبت تنها به منظور دلجویی از فاطمه علیها السلام نبود که چون مادر خود را از دست داده بود، پیامبر بخواهد از دختر کوچکش دلجویی کند تا از نداشتن مادر رنج نبرد و عقده‌ا‌ی برای او ایجاد نشود؛ چنان‌که برخی تصور کرده‌اند؛ زیرا این اظهار علاقه و محبت تا پایان عمر پیامبر؛ یعنی هنگامی که فاطمه شوهر کرد و بچه‌دار شد، بلکه تا آخرین ساعات زندگی آن حضرت نیز ادامه داشت و هیچ تغییری در آن پیدا نشد؛ چه‌بسا روز به روز بیشتر می‌شد و فاطمه تنها زنی بود که پیامبر هنگام رحلت اسراری به او گفت و آهسته و خصوصی با او صحبت کرد؛ تا آنجا که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می‌دیدم، هرگاه فاطمه نزد او می‌آمد، برمی‌خاست و او را دربر می‌گرفت و می‌بوسید و در جای خود می‌نشانید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گویا از دیدن این منظره ناراحت می‌شد و حسادت می‌کرد به پیامبر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 می‌فرمود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عایشَة اِذَا اشتَقتُ اِلَی الجَنَّةِ قَبَّلتُ نَحرَ فاطِمة؛ ای عایشه هرگاه مشتاق بهشت می‌شوم گلوی فاطمه را می‌بوسم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باز از عایشه نقل شده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اَحَدٌ مِنَ اَلرَّجالِ اَحَبُّ اِلی رَسوُلِ اللهِ مِن عَلّی وَلا مِنَ النِّساءِ اَحَبُّ اِلََیهِ مِن فاطِمَة؛ از مردان کسی نزد پیامبر محبوب‌تر از علی نبود و از زنان کسی را بیشتر از فاطمه دوست نمی‌داشت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حدیث به طور متواتر از شیعه و اهل سنت نقل شده که پیامبر اسلام درباره زهرا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 فاطمه بزرگ و بانوی زنان جهانیان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با مراجعه به دو کتاب به ویژه کتاب احقاق الحق به خوبی مشخص می‌شود که روایات بالا را اهل سنت به مراتب بیشتر از شیعه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نزدیکی به حق تعالی نیز به مقامی رسید که رسول خدا صلی الله علیه و آله مکرّر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اللهَ لَیغضِبُ لِغَضَبِکَ وَ یرضی لِرِضاکَ؛ ا‌ی فاطمه به راستی خدای تعالی با خشم تو خشم می‌کند و با خشنودی تو، خشنود و راضی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شدت علاقه پیامبر اکرم صلی الله علیه و آله به حضرت فاطمه به اندازه‌ای بود که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فاطمه پاره تن من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برخی از آنهاست که در پی جمله بالا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قَلبِی الَّذی بَینَ جَنبَی؛ و او جان و دل من است که در سینه‌ام قرار دارد</w:t>
      </w:r>
      <w:r>
        <w:rPr>
          <w:rFonts w:eastAsia="Amiri" w:cs="Amiri" w:ascii="Amiri" w:hAnsi="Amiri"/>
          <w:color w:val="111111"/>
          <w:sz w:val="28"/>
          <w:szCs w:val="28"/>
          <w:rtl w:val="true"/>
          <w:lang w:bidi="ar-SA"/>
        </w:rPr>
        <w:t>».</w:t>
      </w:r>
      <w:r>
        <w:rPr>
          <w:rStyle w:val="FootnoteAnchor"/>
          <w:rtl w:val="true"/>
        </w:rPr>
        <w:footnoteReference w:id="61"/>
      </w:r>
      <w:bookmarkStart w:id="93" w:name="pg2579_16212"/>
    </w:p>
    <w:p>
      <w:pPr>
        <w:pStyle w:val="BookText"/>
        <w:rPr/>
      </w:pPr>
      <w:bookmarkEnd w:id="93"/>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نورٌ عَینی و ثَمَرَةُ فُوادی؛ و او نور چشم و میوه دل من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بسیاری از آنهاست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اَغضَبَها فَقَد اَغضَبَنی؛ و هر کس او را به خشم آورد مرا به خشم آورده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همچنین از روایات جالب درباره علاقه پیامبر به فاطمه این روایت است که 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فضائل و روضه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خانه علی و فاطمه وارد شد وآن دو را دید که نشسته‌اند و آرد آسیاب می‌کنند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بیشتر خسته شده‌اید؟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پیامبر صلی الله علیه و آله به جای او نشست و به آسیاب کردن مشغول شد و بدین ترتیب به علی علیه السلام و فاطمه علیها السلام کمک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حضرت زهرا علیها السلام تنها زن همراه رسول خدا صلی الله علیه و آله و پنجمین تن از خمسه طیبه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پیوسته در جمع اصحاب، فضایل ملکوتی او را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 فاطِمَه وَ یرضی لِرِضاها؛ همانا خداوند برخشم فاطمه علیها السلام خشم می‌گیرد و با خشنودی او راضی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سرور زنان عالم است</w:t>
      </w:r>
      <w:r>
        <w:rPr>
          <w:rFonts w:eastAsia="IRNazanin" w:cs="IRNazanin"/>
          <w:color w:val="111111"/>
          <w:sz w:val="28"/>
          <w:szCs w:val="28"/>
          <w:rtl w:val="true"/>
          <w:lang w:bidi="fa-IR"/>
        </w:rPr>
        <w:t>».</w:t>
      </w:r>
    </w:p>
    <w:p>
      <w:pPr>
        <w:pStyle w:val="Heading4"/>
        <w:numPr>
          <w:ilvl w:val="3"/>
          <w:numId w:val="1"/>
        </w:numPr>
        <w:rPr/>
      </w:pPr>
      <w:bookmarkStart w:id="94" w:name="__RefHeading___Toc133649_1395250215"/>
      <w:bookmarkStart w:id="95" w:name="_Toc39"/>
      <w:bookmarkEnd w:id="94"/>
      <w:r>
        <w:rPr>
          <w:rtl w:val="true"/>
        </w:rPr>
        <w:t>ب</w:t>
      </w:r>
      <w:r>
        <w:rPr>
          <w:rtl w:val="true"/>
        </w:rPr>
        <w:t xml:space="preserve">) </w:t>
      </w:r>
      <w:r>
        <w:rPr>
          <w:rtl w:val="true"/>
        </w:rPr>
        <w:t>حضرت زهرا علیها السلام در بیان معصومان علیهم السلام</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بیان معصومان علیهم السلام</w:t>
      </w:r>
    </w:p>
    <w:p>
      <w:pPr>
        <w:pStyle w:val="BookText"/>
        <w:rPr/>
      </w:pPr>
      <w:r>
        <w:rPr>
          <w:rFonts w:ascii="IRNazanin" w:hAnsi="IRNazanin" w:eastAsia="IRNazanin"/>
          <w:color w:val="111111"/>
          <w:sz w:val="28"/>
          <w:sz w:val="28"/>
          <w:szCs w:val="28"/>
          <w:rtl w:val="true"/>
          <w:lang w:bidi="fa-IR"/>
        </w:rPr>
        <w:t xml:space="preserve">و از روایات ارجمند در این باره حدیثی است که ابن آشوب از قاضی ابومحمد کرخی از امام صادق علیه السلام از فاطمه علیه السلام روایت کرده که 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نازل شد و بدین وسیله دستور آمد که مسلمانان پیامبر را مانند افراد دیگر به نام نخوانند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بلکه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صدا بزنند، فاطمه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جرئت نکردم، او 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زنم و چون خدمت او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دوبار این جمله را تکرار کردم، دیدم پیامبر خدا از من روگردانده و در بار سوم رو به من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اِنَّهالَم تَنزَل فیکَ وَ لا فی اَهلَکَ وَلا فی نَسلِکَ، اَنتَ مِنّی وَ أَنَا مِنکَ، اِنَّما نَزَلَت فی اَهل الجَفاءِ وَالغِلظَةِ مِن قُرَیش، اَصحابُ البَدخِ وَالکِبرِ،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فَاِنَّها أحیی لِلقَلبِ وَاَرْضی لِلرَّبِ؛ ای فاطمه این آیه درباره تو و خاندان و نسل تو نازل نشده است؛ زیرا تو از من هستی و من از توأم، این آیه درباره جفاپیشگان و تندخویان قریش ـ آنها که فخرفروش و متکبر هستند ـ نازل شده، اما تو همان‌گونه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بزن که آن نام دلم ر ا بهتر زنده می‌کند و بیشتر پروردگار خشنود و رضایت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همین دلیل بود که رسول خدا صلی الله علیه و آله اهتمام زیادی به تربیت جسمی و روحی فاطمه داشت واز هر فرصتی برای این کار استفاده می‌کرد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جابر بن عبدالله انصاری روایت می‌کند که روزی رسول خدا صلی الله علیه و آله فاطمه را</w:t>
      </w:r>
    </w:p>
    <w:p>
      <w:pPr>
        <w:pStyle w:val="BookText"/>
        <w:rPr/>
      </w:pPr>
      <w:r>
        <w:rPr>
          <w:rFonts w:ascii="IRNazanin" w:hAnsi="IRNazanin" w:eastAsia="IRNazanin"/>
          <w:color w:val="111111"/>
          <w:sz w:val="28"/>
          <w:sz w:val="28"/>
          <w:szCs w:val="28"/>
          <w:rtl w:val="true"/>
          <w:lang w:bidi="fa-IR"/>
        </w:rPr>
        <w:t>دید که جامه‌ا‌ی پشمین از نمد شتر بر تن دارد و با دست خود دستاس می‌کند و در همان حال بچه‌اش را نیز شیر می‌دهد، اشک از دیدگان پیامبر صلی الله علیه و آله جاری شد 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و تلخی دنیا را برای رسیدن به حلاوت و شیرینی نعمت‌های آخرت برخود هموار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اَلحَمدِللهِ عَلی نَعمائِهِ وَ الشُّکرُللهِ عَلی آلائِهِ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این معنای تسلیم و رضا در برابر تقدیرهای الهی و اسلام واقعی است و این رمز آن همه عظمت و سر آن همه محبت‌هایی است که پیامبر صلی الله علیه و آله درباره دخترش فاطمه مبذول می‌داشت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اهمیتی را که فاطمه علیها السلام به تربیت جسمی فرزند خود می‌داده، به خوبی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تمام مشکلات و تنگدستی، فرزندش را خود شیر می‌دهد و آن را به دیگری واگذار نمی‌کند، یا از وجود شیرها و غذای دیگر استفاده نمی‌کند و نمی‌خواهد از این راه آسیبی به تغذیه کامل فرزندش وارد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روایات بسیاری که صدوق رحمه الله و دیگران روایت کرده‌اند رسول خدا صلی الله علیه و آله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نادی مُنادٍ یا مَعشَرَ الخَلائِق غُضُّوا اَبصارَکُم حَتّی تَجوزَ فاطِمَةَ بِنتَ مُحَمَّد صلی الله علیه و آله ؛ همین که روز قیامت کسی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ببندید تا فاطمه از صحرای محشر بگذرد، و فاطمه در حالی که دو جامه قرمز برتن</w:t>
      </w:r>
      <w:bookmarkStart w:id="96" w:name="pg2579_16215"/>
    </w:p>
    <w:p>
      <w:pPr>
        <w:pStyle w:val="BookText"/>
        <w:rPr/>
      </w:pPr>
      <w:bookmarkEnd w:id="96"/>
      <w:r>
        <w:rPr>
          <w:rFonts w:ascii="IRNazanin" w:hAnsi="IRNazanin" w:eastAsia="IRNazanin"/>
          <w:color w:val="111111"/>
          <w:sz w:val="28"/>
          <w:sz w:val="28"/>
          <w:szCs w:val="28"/>
          <w:rtl w:val="true"/>
          <w:lang w:bidi="fa-IR"/>
        </w:rPr>
        <w:t>دارد از صحرای محشر عبور می‌کند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97" w:name="__RefHeading___Toc133651_1395250215"/>
      <w:bookmarkStart w:id="98" w:name="_Toc40"/>
      <w:bookmarkEnd w:id="97"/>
      <w:r>
        <w:rPr>
          <w:rtl w:val="true"/>
        </w:rPr>
        <w:t>ج</w:t>
      </w:r>
      <w:r>
        <w:rPr>
          <w:rtl w:val="true"/>
        </w:rPr>
        <w:t xml:space="preserve">) </w:t>
      </w:r>
      <w:r>
        <w:rPr>
          <w:rtl w:val="true"/>
        </w:rPr>
        <w:t>از منظر معصومان، اصحاب و علما</w:t>
      </w:r>
      <w:bookmarkEnd w:id="98"/>
    </w:p>
    <w:p>
      <w:pPr>
        <w:pStyle w:val="Heading5"/>
        <w:numPr>
          <w:ilvl w:val="4"/>
          <w:numId w:val="1"/>
        </w:numPr>
        <w:rPr/>
      </w:pPr>
      <w:bookmarkStart w:id="99" w:name="__RefHeading___Toc133653_1395250215"/>
      <w:bookmarkStart w:id="100" w:name="_Toc41"/>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معصومان، اصحاب و علما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حضرت زهرا علیها السلام در بیان معصومان علیهم السلام</w:t>
      </w:r>
    </w:p>
    <w:p>
      <w:pPr>
        <w:pStyle w:val="BookText"/>
        <w:rPr/>
      </w:pPr>
      <w:r>
        <w:rPr>
          <w:rFonts w:ascii="IRNazanin" w:hAnsi="IRNazanin" w:eastAsia="IRNazanin"/>
          <w:color w:val="111111"/>
          <w:sz w:val="28"/>
          <w:sz w:val="28"/>
          <w:szCs w:val="28"/>
          <w:rtl w:val="true"/>
          <w:lang w:bidi="fa-IR"/>
        </w:rPr>
        <w:t>دو ـ از منظر همسران رسول الله صلی الله علیه و آله</w:t>
      </w:r>
    </w:p>
    <w:p>
      <w:pPr>
        <w:pStyle w:val="BookText"/>
        <w:rPr/>
      </w:pPr>
      <w:r>
        <w:rPr>
          <w:rFonts w:ascii="IRNazanin" w:hAnsi="IRNazanin" w:eastAsia="IRNazanin"/>
          <w:color w:val="111111"/>
          <w:sz w:val="28"/>
          <w:sz w:val="28"/>
          <w:szCs w:val="28"/>
          <w:rtl w:val="true"/>
          <w:lang w:bidi="fa-IR"/>
        </w:rPr>
        <w:t>سه ـ از منظر صحابه</w:t>
      </w:r>
    </w:p>
    <w:p>
      <w:pPr>
        <w:pStyle w:val="Heading5"/>
        <w:numPr>
          <w:ilvl w:val="4"/>
          <w:numId w:val="1"/>
        </w:numPr>
        <w:rPr/>
      </w:pPr>
      <w:bookmarkStart w:id="101" w:name="__RefHeading___Toc133655_1395250215"/>
      <w:bookmarkStart w:id="102" w:name="_Toc42"/>
      <w:bookmarkEnd w:id="101"/>
      <w:r>
        <w:rPr>
          <w:rtl w:val="true"/>
        </w:rPr>
        <w:t>یک ـ حضرت زهرا علیها السلام در بیان معصومان علیهم السلام</w:t>
      </w:r>
      <w:bookmarkEnd w:id="102"/>
    </w:p>
    <w:p>
      <w:pPr>
        <w:pStyle w:val="BookText"/>
        <w:rPr/>
      </w:pPr>
      <w:r>
        <w:rPr>
          <w:rFonts w:ascii="IRNazanin" w:hAnsi="IRNazanin" w:eastAsia="IRNazanin"/>
          <w:color w:val="111111"/>
          <w:sz w:val="28"/>
          <w:sz w:val="28"/>
          <w:szCs w:val="28"/>
          <w:rtl w:val="true"/>
          <w:lang w:bidi="fa-IR"/>
        </w:rPr>
        <w:t>یک ـ حضرت زهرا علیها السلام در بیان معصومان علیهم السلام</w:t>
      </w:r>
    </w:p>
    <w:p>
      <w:pPr>
        <w:pStyle w:val="BookText"/>
        <w:rPr/>
      </w:pPr>
      <w:r>
        <w:rPr>
          <w:rFonts w:ascii="IRNazanin" w:hAnsi="IRNazanin" w:eastAsia="IRNazanin"/>
          <w:color w:val="111111"/>
          <w:sz w:val="28"/>
          <w:sz w:val="28"/>
          <w:szCs w:val="28"/>
          <w:rtl w:val="true"/>
          <w:lang w:bidi="fa-IR"/>
        </w:rPr>
        <w:t>صالح بن سهل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آسمان‌ها و زمین است، حکایت نور او، چون نور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فانوس حضرت 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فانوس چراغی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چراغ 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 آبگینه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آبگینه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آبگینه مانند اختر درخشانی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اختر درخشان،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پربرکتی برافروزد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درخت حضرت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نه خاوری و نه باختری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یهودی و نه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است روغنش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آتشی به او نرسد، نوری است روی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علیها السلام امامی پس از امامی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خواهد به نور خود رهبری کند و هر که را خدا خواهد به امامان رهبری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برای مردم مثل‌ها می‌زند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همدانی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کلمات را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رفیقش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 روی آن موجی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ظلماتی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برخی ز برخی متراکمند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فتنه‌های بنی‌امیه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دستش را بیرون کند، نزدیک نیست که آن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مؤمن است در تاریکی فتنه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فجایع بنی‌امیه بر مؤمنان احاطه کند و آنها را سرگردان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خدا برای او نوری مقرر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امامی از اولاد فاطمه علیها السلام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نوری 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امامی نداشته باشد و درباره گفته خداوند در سوره حدید، آیه </w:t>
      </w:r>
      <w:r>
        <w:rPr>
          <w:rFonts w:eastAsia="IRNazanin" w:cs="IRNazanin"/>
          <w:color w:val="111111"/>
          <w:sz w:val="28"/>
          <w:szCs w:val="28"/>
          <w:lang w:bidi="fa-IR"/>
        </w:rPr>
        <w:t>12</w:t>
      </w:r>
      <w:r>
        <w:rPr>
          <w:rStyle w:val="FootnoteAnchor"/>
          <w:rtl w:val="true"/>
        </w:rPr>
        <w:footnoteReference w:id="7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ائمه مؤمنان از پیش رو و طرف راست مؤمنان می‌شتابند تا ایشان را به منازل اهل بهشت وارد سازند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عصر عجل الله تعالی فرجه الشریف در یکی از نامه‌هایشان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پیامبر خدا صلی الله علیه و آله ، فاطمه زهرا علیها السلام ، الگو و مقتدای من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بانوی بسیار راستگویی بود که او را به شهادت رسانده‌اند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حضرت عسکری آورده‌اند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 خدا بر مردم هستیم و حضرت فاطمه علیها السلام حجت او بر ما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آورده‌اند که برای شفای خویش از بیماری، به حضرت فاطمه علیها السلام توسل جست تا آن حضرت شفای او را از بارگاه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بستر بیماری به گونه‌ا‌ی با صدای رسا مادر گران‌مایه‌اش حضرت</w:t>
      </w:r>
    </w:p>
    <w:p>
      <w:pPr>
        <w:pStyle w:val="BookText"/>
        <w:rPr/>
      </w:pPr>
      <w:r>
        <w:rPr>
          <w:rFonts w:ascii="IRNazanin" w:hAnsi="IRNazanin" w:eastAsia="IRNazanin"/>
          <w:color w:val="111111"/>
          <w:sz w:val="28"/>
          <w:sz w:val="28"/>
          <w:szCs w:val="28"/>
          <w:rtl w:val="true"/>
          <w:lang w:bidi="fa-IR"/>
        </w:rPr>
        <w:t>فاطمه علیها السلام را صدا می‌زند که صدایش به خانه می‌رسید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ا‌ی دخت گران‌قدر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 صوته عند باب الدّار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تو را برگزید و پاکت ساخت و تو را بر همه زنان هر دو جهان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قنوت کرده و سجده نما و به همراه رکوع‌کنندگان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با ایشان حرف می‌زد و ایشان با حضرت فاطمه علیها السلام سخن می‌گفتند تا اینکه شبی حضرت خطاب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مریم دختر عمران، برترین زنان عالم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کتاب خدا آمده است، پس چگونه مرا به سیده زنان عالم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جواب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مریم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روزگار خودش بود، در حالی که خداوند متعال شما را سیده زنان عصر او و عصر خودتان و بلکه سیده همه زنان عالم از اول خلقت تا آخر آن قرار داده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فاطمه علیها السلام را به علی علیه السلام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دنیا را مهریه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چهارم دنیا مال حضرت فاطمه علیها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جهنم را مهریه ایشان مقرر فرمود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بهشت و دوزخ از آنِ ایشان است،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داخل جهنم کرده و دوستانش را وارد</w:t>
      </w:r>
    </w:p>
    <w:p>
      <w:pPr>
        <w:pStyle w:val="BookText"/>
        <w:rPr/>
      </w:pPr>
      <w:r>
        <w:rPr>
          <w:rFonts w:ascii="IRNazanin" w:hAnsi="IRNazanin" w:eastAsia="IRNazanin"/>
          <w:color w:val="111111"/>
          <w:sz w:val="28"/>
          <w:sz w:val="28"/>
          <w:szCs w:val="28"/>
          <w:rtl w:val="true"/>
          <w:lang w:bidi="fa-IR"/>
        </w:rPr>
        <w:t>بهشت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حضرت فاطمه علیها السلام بزرگ‌ترین صدیقان بوده و پایه و اساس هستی بر پایه معرفت آن حضرت بنا نهاده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همانند شما که از بین شما زن می‌گیرم و به شما نیز زن می‌دهم، مگر دخترم فاطمه علیها السلام را که امر ازدواج وی از آسمان نازل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متعال فاطمه علیها السلام را برای حضرت علی علیه السلام خلق نکرده بود، هیچ کفو و مانندی برای علی روی زمین یافت نمی‌شد؛ چه از آدم و چه از غیر آدم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مصحفی است، نزد ما به نام مصحف فاطمه علیها السلام و مردم چه می‌دانند که مصحف فاطمه علیها السلام چیست؟</w:t>
      </w:r>
    </w:p>
    <w:p>
      <w:pPr>
        <w:pStyle w:val="BookText"/>
        <w:rPr/>
      </w:pPr>
      <w:r>
        <w:rPr>
          <w:rFonts w:ascii="IRNazanin" w:hAnsi="IRNazanin" w:eastAsia="IRNazanin"/>
          <w:color w:val="111111"/>
          <w:sz w:val="28"/>
          <w:sz w:val="28"/>
          <w:szCs w:val="28"/>
          <w:rtl w:val="true"/>
          <w:lang w:bidi="fa-IR"/>
        </w:rPr>
        <w:t>راوی که ابوبصیر نام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مصحف فاطمه علیها السلام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است که در آن آیاتی مانند آیات قرآن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عبارت را 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خدا سوگند آنچه از قرآن شما در آن وجود دارد، یک حرف آن نمی‌شود و این مصحف از سوی خداوند متعال بر حضرت زهرا علیها السلام املا و نازل شده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پس از من به</w:t>
      </w:r>
      <w:bookmarkStart w:id="103" w:name="pg2579_16219"/>
    </w:p>
    <w:p>
      <w:pPr>
        <w:pStyle w:val="BookText"/>
        <w:rPr/>
      </w:pPr>
      <w:bookmarkEnd w:id="103"/>
      <w:r>
        <w:rPr>
          <w:rFonts w:ascii="IRNazanin" w:hAnsi="IRNazanin" w:eastAsia="IRNazanin"/>
          <w:color w:val="111111"/>
          <w:sz w:val="28"/>
          <w:sz w:val="28"/>
          <w:szCs w:val="28"/>
          <w:rtl w:val="true"/>
          <w:lang w:bidi="fa-IR"/>
        </w:rPr>
        <w:t>دخترم فاطمه علیها السلام ظلم کند و حق او را غصب نماید و او را شهید گرداند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در خانه حضرت فاطمه علیها السلام افضل است یا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فاطمه علیها السلام </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04" w:name="__RefHeading___Toc133657_1395250215"/>
      <w:bookmarkStart w:id="105" w:name="_Toc43"/>
      <w:bookmarkEnd w:id="104"/>
      <w:r>
        <w:rPr>
          <w:rtl w:val="true"/>
        </w:rPr>
        <w:t>دو ـ از منظر همسران رسول الله صلی الله علیه و آله</w:t>
      </w:r>
      <w:bookmarkEnd w:id="105"/>
    </w:p>
    <w:p>
      <w:pPr>
        <w:pStyle w:val="BookText"/>
        <w:rPr/>
      </w:pPr>
      <w:r>
        <w:rPr>
          <w:rFonts w:ascii="IRNazanin" w:hAnsi="IRNazanin" w:eastAsia="IRNazanin"/>
          <w:color w:val="111111"/>
          <w:sz w:val="28"/>
          <w:sz w:val="28"/>
          <w:szCs w:val="28"/>
          <w:rtl w:val="true"/>
          <w:lang w:bidi="fa-IR"/>
        </w:rPr>
        <w:t>دو ـ از منظر همسران رسول الله صلی الله علیه و آله</w:t>
      </w:r>
    </w:p>
    <w:p>
      <w:pPr>
        <w:pStyle w:val="BookText"/>
        <w:rPr/>
      </w:pPr>
      <w:r>
        <w:rPr>
          <w:rFonts w:ascii="IRNazanin" w:hAnsi="IRNazanin" w:eastAsia="IRNazanin"/>
          <w:color w:val="111111"/>
          <w:sz w:val="28"/>
          <w:sz w:val="28"/>
          <w:szCs w:val="28"/>
          <w:rtl w:val="true"/>
          <w:lang w:bidi="fa-IR"/>
        </w:rPr>
        <w:t xml:space="preserve">حضرت ام سلمه علیها السلام که همسر گرامی رسول خدا صلی الله علیه و آله بود و از محبت فراوان آن حضرت بهره یافته بود به خاندانش درباره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درباره احتجاج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درباره فردی چون فاطمه علیها السلام چنین سخنانی می‌توان گفت؟ او که حوریه‌ا‌ی است در سیمای بشر و پرورش‌یافته در دامان مادران پیامبران؟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او را دربرگرفتند و میان خاندانی پاک و مطهر مراحل رشد و کمال را پیمود؟ آیا گمان می‌برید رسول خدا صلی الله علیه و آله فاطمه را از میراث محروم کرده و او را آگاه نساخته است، به نحوی که بیاید و طلب ارث نماید؟ نه، او که برترین زن عالم است، مادر سروران جوانان بهشت است، با مریم دختر عمران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شیر بیشه شجاعت است و نبوت به پدرش ختم یافته است، هرگز چنین نتواند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پدرش چنان به او محبت داشت که حاضر نبود خاری به پای او برود، دست راست را بالش او می‌ساخت و دست چپ را سایبان او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رسول خدا صلی الله علیه و آله در منظر و مرآی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او چنین می‌کنید، آه به اینکه مدت زمانی هم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نزد خدا وارد شوید و</w:t>
      </w:r>
    </w:p>
    <w:p>
      <w:pPr>
        <w:pStyle w:val="BookText"/>
        <w:rPr/>
      </w:pPr>
      <w:r>
        <w:rPr>
          <w:rFonts w:ascii="IRNazanin" w:hAnsi="IRNazanin" w:eastAsia="IRNazanin"/>
          <w:color w:val="111111"/>
          <w:sz w:val="28"/>
          <w:sz w:val="28"/>
          <w:szCs w:val="28"/>
          <w:rtl w:val="true"/>
          <w:lang w:bidi="fa-IR"/>
        </w:rPr>
        <w:t>ثمره تلخ کردار خود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او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گران‌قدر باقی می‌گذارم؟ چه زود از طریق شرع خارج گشتید و چه زود پیمان خود را شکستید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 سلمه به سبب این پاسداری از حریم حضرت زهرا علیها السلام یک سال از مقرری بیت المال محروم گشت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 سلمه روایت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دختر رسول خدا صلی الله علیه و آله در شکل و شمایل، شبیه‌ترین مردم به رسول خدا صلی الله علیه و آله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ابوجعفر طوسی به اسناد خود از عایشه بنت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داشت می‌آمد، به خدایی که جز او خدایی نیست، دیدم راه رفتن او مانند راه رفتن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که او را دید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روز قیامت فرارسد، درحالی که تو بانوی زنان جهان یا زنان این امت باشی؟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نقل از مسروق و او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رسول خدا صلی الله علیه و آله همه جمع بودند و هیچ یک از آنها باقی نمانده بود که حضرت فاطمه علیها السلام داشت می‌آمد، راه رفتنش گویی راه رفتن رسول خدا صلی الله علیه و آله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سمت راست یا در سمت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کنار گوش او گفت که فاطمه</w:t>
      </w:r>
    </w:p>
    <w:p>
      <w:pPr>
        <w:pStyle w:val="BookText"/>
        <w:rPr/>
      </w:pPr>
      <w:r>
        <w:rPr>
          <w:rFonts w:ascii="IRNazanin" w:hAnsi="IRNazanin" w:eastAsia="IRNazanin"/>
          <w:color w:val="111111"/>
          <w:sz w:val="28"/>
          <w:sz w:val="28"/>
          <w:szCs w:val="28"/>
          <w:rtl w:val="true"/>
          <w:lang w:bidi="fa-IR"/>
        </w:rPr>
        <w:t>گریست و پس از آن راز دیگری را به او گفت و 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شما گریه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رازی را که رسول خدا صلی الله علیه و آله فرموده است، فاش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مثل امروز ندیده بودم که شادی و غم این‌قدر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گریستی رسول خدا صلی الله علیه و آله تنها با تو حرفی زد که با ما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به شما چه گفت؟</w:t>
      </w:r>
    </w:p>
    <w:p>
      <w:pPr>
        <w:pStyle w:val="BookText"/>
        <w:rPr/>
      </w:pP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راز رسول خدا صلی الله علیه و آله را فاش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رسول خدا 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فاطمه علیها السلام جریان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سالی یک مرتبه قرآن را به من عرضه می‌کرد، ولی امسال دوبار عرضه کرد و چیزی را بر من ننمود جز فرارسیدن اجلم و تو نخستین کسی هستی که از خاندانم به من ملحق می‌شوی و نیکو پیشروی هستم من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نمی‌پسندی که بانوی زنان باایمان یا سرور زنان این امت باشی؟ بدین جهت من خندیدم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حاکم به نقل از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حضرت فاطمه علیها السلام دختر رسول خدا صلی الله علیه و آله یاد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راستگوتر از حضرت زهرا علیها السلام ندیده‌ام مگر کسی که از او به دنیا آمده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شهرآشوب و دیگران به سندهای مختلف از بریده و عایشه و راویان دیگر روایت کرده‌اند که از رسول خدا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زنان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bookmarkStart w:id="106" w:name="pg2579_16222"/>
    </w:p>
    <w:p>
      <w:pPr>
        <w:pStyle w:val="BookText"/>
        <w:rPr/>
      </w:pPr>
      <w:bookmarkEnd w:id="106"/>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روایات زیاد دیگری که علمای اهل سنت روایت کرده‌اند از خود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محبوب‌ترین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که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روایات در این باره از اهل سنت، به تنهایی بیش از حدّ تواتر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07" w:name="__RefHeading___Toc133659_1395250215"/>
      <w:bookmarkStart w:id="108" w:name="_Toc44"/>
      <w:bookmarkEnd w:id="107"/>
      <w:r>
        <w:rPr>
          <w:rtl w:val="true"/>
        </w:rPr>
        <w:t>سه ـ از منظر صحابه</w:t>
      </w:r>
      <w:bookmarkEnd w:id="108"/>
    </w:p>
    <w:p>
      <w:pPr>
        <w:pStyle w:val="BookText"/>
        <w:rPr/>
      </w:pPr>
      <w:r>
        <w:rPr>
          <w:rFonts w:ascii="IRNazanin" w:hAnsi="IRNazanin" w:eastAsia="IRNazanin"/>
          <w:color w:val="111111"/>
          <w:sz w:val="28"/>
          <w:sz w:val="28"/>
          <w:szCs w:val="28"/>
          <w:rtl w:val="true"/>
          <w:lang w:bidi="fa-IR"/>
        </w:rPr>
        <w:t>سه ـ از منظر صحابه</w:t>
      </w:r>
    </w:p>
    <w:p>
      <w:pPr>
        <w:pStyle w:val="BookText"/>
        <w:rPr/>
      </w:pPr>
      <w:r>
        <w:rPr>
          <w:rFonts w:ascii="IRNazanin" w:hAnsi="IRNazanin" w:eastAsia="IRNazanin"/>
          <w:color w:val="111111"/>
          <w:sz w:val="28"/>
          <w:sz w:val="28"/>
          <w:szCs w:val="28"/>
          <w:rtl w:val="true"/>
          <w:lang w:bidi="fa-IR"/>
        </w:rPr>
        <w:t>در احوال فاطمه اطهر می‌خوانیم که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أَجْمَعِینَ 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شنیدن این آیه سخت گریست و اصحاب نیز که در محضر او بودند، کمی گریان شدند و نمی‌دانستند چه مطلبی بر آن حضرت نازل شده که این اندازه گریه می‌کند و هیچ یک از اصحاب نیز قادر نبود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پیامبر صلی الله علیه و آله هر وقت فاطمه علیه السلام را می‌دید، خوشحال و مسرور می‌شد یکی از اصحاب برخاست و به سراغ فاطمه رفت تا او را نزد رسول خدا صلی الله علیه و آله بیاورد و بدین وسیله جلوی گریه آن حضرت را بگیرند و بتوانند سبب گریه او را بپرسند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 مرد صحابی به خانه فاطمه آمد، دید او مشغول آرد کردن جو است و افزون بر اینکه دستاس را می‌گرداند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عِنْدَ اللَّهِ خَیْرٌ وَأَبْقَی</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مرد صحابی به فاطمه سلام کرد و جریان گریه حضرت رسول صلی الله علیه و آله و اصحاب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برخاست که نزد رسول خدا صلی الله علیه و آله بیاید، سلمان دید فاطمه جامه‌ا‌ی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چادری پشمین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پیچیده که دوازده جای آن با لیف خرما وصله خورده بود و چون آن منظره را دید، گریست و با کمال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اندوهناک است این منظره که دختران قیصر و کسری در جامه‌های دیبا و حریر به سر می‌برند، ولی دختر محمد پوششی مویین و کهنه به خود پیچیده که دوازده جای آن با لیف خرما دوخته شده</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آری فاطمه هم گاهی دست از کار خانه می‌کشید و بیرون می‌رفت، اما برای چه کاری و با چه لباس و هیئتی؟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هیئت فاطمه بیننده را متأثر می‌کرد و به یاد خدا و روز جزا می‌انداخت و بیرون رفتن او برای رفع اندوه پیامبر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افراد معمولی با دیدن جامه فاطمه گریان می‌شدند؛ بلکه خود پیامبر نیز گاهی با دیدن لباس ساده زهرا گریان می‌شد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سلمان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علیه السلام را دیدم که نشسته بود و پیش روی او آسیابی بود که جو را با آن دستاس می‌کرد و بر دسته دستاس خون تازه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ساییده شدن و زخم دست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فرزندش حسین علیه السلام را دیدم که در گوشه خانه</w:t>
      </w:r>
    </w:p>
    <w:p>
      <w:pPr>
        <w:pStyle w:val="BookText"/>
        <w:rPr/>
      </w:pPr>
      <w:r>
        <w:rPr>
          <w:rFonts w:ascii="IRNazanin" w:hAnsi="IRNazanin" w:eastAsia="IRNazanin"/>
          <w:color w:val="111111"/>
          <w:sz w:val="28"/>
          <w:sz w:val="28"/>
          <w:szCs w:val="28"/>
          <w:rtl w:val="true"/>
          <w:lang w:bidi="fa-IR"/>
        </w:rPr>
        <w:t>از گرسنگی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زهرا علیها السلام سوخت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این فضه است؛ چرا کار خانه را به او واگذار نمی‌کنی؟ در جواب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سفارش کرده که کارها را با او روی نوبت انجام دهیم و امروز نوبت من است و فردا نوبت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پس اجازه دهید من به شما کمک کنم و جو را دستاس کنم یا حسین را ساکت نمایم؟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می‌توانم حسین ر ا آرام کنم؛ پس تو جو را دستاس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دستاس کردن جو شدم و در آن حال صدای مؤذن برخاست و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نماز رفتم و چون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علی علیه السلام گفتم، علی گریان شد و به خانه رفت و طولی نکشید که تبسم‌کنان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ماجرا را از او پرسید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 السلام را دیدم به پشت خوابیده و حسین روی سینه او به خواب رفته است و دستاس نیز خود به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مگر نمی‌دانی که خدای تعالی فرشتگانی دارد و آنها در زمین گردش می‌کنند تا خدمتکاری محمد و آل محمد را بکنند</w:t>
      </w:r>
      <w:r>
        <w:rPr>
          <w:rFonts w:eastAsia="IRNazanin" w:cs="IRNazanin"/>
          <w:color w:val="111111"/>
          <w:sz w:val="28"/>
          <w:szCs w:val="28"/>
          <w:rtl w:val="true"/>
          <w:lang w:bidi="fa-IR"/>
        </w:rPr>
        <w:t>.</w:t>
      </w:r>
      <w:r>
        <w:rPr>
          <w:rStyle w:val="FootnoteAnchor"/>
          <w:rtl w:val="true"/>
        </w:rPr>
        <w:footnoteReference w:id="97"/>
      </w:r>
      <w:bookmarkStart w:id="109" w:name="pg2579_16225"/>
    </w:p>
    <w:p>
      <w:pPr>
        <w:pStyle w:val="Heading2"/>
        <w:numPr>
          <w:ilvl w:val="1"/>
          <w:numId w:val="1"/>
        </w:numPr>
        <w:rPr/>
      </w:pPr>
      <w:bookmarkStart w:id="110" w:name="__RefHeading___Toc133661_1395250215"/>
      <w:bookmarkStart w:id="111" w:name="_Toc45"/>
      <w:bookmarkEnd w:id="109"/>
      <w:bookmarkEnd w:id="110"/>
      <w:r>
        <w:rPr>
          <w:rtl w:val="true"/>
        </w:rPr>
        <w:t>فصل سوم</w:t>
      </w:r>
      <w:r>
        <w:rPr>
          <w:rtl w:val="true"/>
        </w:rPr>
        <w:t xml:space="preserve">: </w:t>
      </w:r>
      <w:r>
        <w:rPr>
          <w:rtl w:val="true"/>
        </w:rPr>
        <w:t>رفتار‌شناسی حضرت فاطمه علیها السلام</w:t>
      </w:r>
      <w:bookmarkEnd w:id="111"/>
    </w:p>
    <w:p>
      <w:pPr>
        <w:pStyle w:val="Heading3"/>
        <w:numPr>
          <w:ilvl w:val="2"/>
          <w:numId w:val="1"/>
        </w:numPr>
        <w:rPr/>
      </w:pPr>
      <w:bookmarkStart w:id="112" w:name="__RefHeading___Toc133663_1395250215"/>
      <w:bookmarkStart w:id="113" w:name="_Toc4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رفتار‌شناسی حضرت فاطمه علیها السلام</w:t>
      </w:r>
    </w:p>
    <w:p>
      <w:pPr>
        <w:pStyle w:val="BookText"/>
        <w:rPr/>
      </w:pPr>
      <w:r>
        <w:rPr>
          <w:rFonts w:ascii="IRNazanin" w:hAnsi="IRNazanin" w:eastAsia="IRNazanin"/>
          <w:color w:val="111111"/>
          <w:sz w:val="28"/>
          <w:sz w:val="28"/>
          <w:szCs w:val="28"/>
          <w:rtl w:val="true"/>
          <w:lang w:bidi="fa-IR"/>
        </w:rPr>
        <w:t>عملکرد حضرت زهرا علیها السلام در طول زندگی کوتاهش، چنان شگفت‌انگیز است که جهانیان صدها سال به آن توجه کردند و صدها و شاید هزاران سال دیگر نیز تحلیل و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حیات فاطمی را در رفتارهای زیر بیان و به علاقه‌مندان رفتارهای ملکوتی و آسمانی و مشتاقان حیات طیبه تقدیم می‌کنیم</w:t>
      </w:r>
      <w:r>
        <w:rPr>
          <w:rFonts w:eastAsia="IRNazanin" w:cs="IRNazanin"/>
          <w:color w:val="111111"/>
          <w:sz w:val="28"/>
          <w:szCs w:val="28"/>
          <w:rtl w:val="true"/>
          <w:lang w:bidi="fa-IR"/>
        </w:rPr>
        <w:t>.</w:t>
      </w:r>
    </w:p>
    <w:p>
      <w:pPr>
        <w:pStyle w:val="Heading3"/>
        <w:numPr>
          <w:ilvl w:val="2"/>
          <w:numId w:val="1"/>
        </w:numPr>
        <w:rPr/>
      </w:pPr>
      <w:bookmarkStart w:id="114" w:name="__RefHeading___Toc133665_1395250215"/>
      <w:bookmarkStart w:id="115" w:name="_Toc47"/>
      <w:bookmarkEnd w:id="114"/>
      <w:r>
        <w:rPr/>
        <w:t>1</w:t>
      </w:r>
      <w:r>
        <w:rPr>
          <w:rtl w:val="true"/>
        </w:rPr>
        <w:t xml:space="preserve">. </w:t>
      </w:r>
      <w:r>
        <w:rPr>
          <w:rtl w:val="true"/>
        </w:rPr>
        <w:t>رفتارشناسی اعتقادی و عبادی</w:t>
      </w:r>
      <w:bookmarkEnd w:id="115"/>
    </w:p>
    <w:p>
      <w:pPr>
        <w:pStyle w:val="Heading4"/>
        <w:numPr>
          <w:ilvl w:val="3"/>
          <w:numId w:val="1"/>
        </w:numPr>
        <w:rPr/>
      </w:pPr>
      <w:bookmarkStart w:id="116" w:name="__RefHeading___Toc133667_1395250215"/>
      <w:bookmarkStart w:id="117" w:name="_Toc48"/>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اعتقادی و عبادی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و اعجاز فاطمی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توسل فاطمه علیها السلام</w:t>
      </w:r>
    </w:p>
    <w:p>
      <w:pPr>
        <w:pStyle w:val="BookText"/>
        <w:rPr/>
      </w:pPr>
      <w:r>
        <w:rPr>
          <w:rFonts w:ascii="IRNazanin" w:hAnsi="IRNazanin" w:eastAsia="IRNazanin"/>
          <w:color w:val="111111"/>
          <w:sz w:val="28"/>
          <w:sz w:val="28"/>
          <w:szCs w:val="28"/>
          <w:rtl w:val="true"/>
          <w:lang w:bidi="fa-IR"/>
        </w:rPr>
        <w:t>نتیجه‌گیری رفتار‌شناسی اعتقادی</w:t>
      </w:r>
    </w:p>
    <w:p>
      <w:pPr>
        <w:pStyle w:val="Heading4"/>
        <w:numPr>
          <w:ilvl w:val="3"/>
          <w:numId w:val="1"/>
        </w:numPr>
        <w:rPr/>
      </w:pPr>
      <w:bookmarkStart w:id="118" w:name="__RefHeading___Toc133669_1395250215"/>
      <w:bookmarkStart w:id="119" w:name="_Toc49"/>
      <w:bookmarkEnd w:id="118"/>
      <w:r>
        <w:rPr>
          <w:rtl w:val="true"/>
        </w:rPr>
        <w:t>الف</w:t>
      </w:r>
      <w:r>
        <w:rPr>
          <w:rtl w:val="true"/>
        </w:rPr>
        <w:t xml:space="preserve">) </w:t>
      </w:r>
      <w:r>
        <w:rPr>
          <w:rtl w:val="true"/>
        </w:rPr>
        <w:t>نماز و عبادات</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واژه‌ا‌ی فارسی است و به جای کلمه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آن ادای فریضه عبادی رکوع و سجود در برابر پروردگار است، اما به دلیل گوناگونی تبلیغی آن در قرون و اعصار به منزله ادای تکلیف، برای هر مسلمان معنا و مفهوم خاصی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حقیقت نماز نزد اولیا و معصومان علیهم السلام مقام قرب الهی و شهود و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مقام تشرف و نزدیک‌ترین و عارفانه‌ترین لحظه حضور در محضر مدام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درباره کیفیت نماز معصومان علیهم السلام در کتاب‌ها آمده، به ویژه، نمازهای حضرت زهرا علیها السلام که نماز مستحبی ایشان میان شیعیان مشهود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در عبادت را بشناسیم، باید به احادیث و روایات گفته شده درباره تهجد و تعبد ایشان بپردازیم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منظور تلخیص موضوعات اعتقادی و عبادی مختلف و محور نبودن آنها، مجموعه عبادات ایشان را تنها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گنجانده‌ایم؛ تا مصداق یک نکته از هزاران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اطهر علیها السلام از هر دو جهت عابدترین و پارساترین زنان عالم است و با تمام مشاغل و گرفتاری‌هایی که در داخل و خارج خانه داشت؛ افزون بر واجبات، نافله‌ها و مستحبات را نیز انجام می‌داد که گوشه‌هایی از آن در تاریخ و روایات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أُمِّی فَاطِمَةَ علیها السلام قَامَتْ فِی مِحْرَابِهَا لَیْلَةَ جُمُعَتِهَا فَلَمْ تَزَلْ رَاکِعَةً سَاجِدَةً حَتَّی اتَّضَحَ عَمُودُ الصُّبْحِ وَ سَمِعْتُهَا تَدْعُو لِلْمُؤْمِنِینَ وَ الْمُؤْمِنَاتِ وَ تُسَمِّیهِمْ وَ تُکْثِرُ الدُّعَاءَ لَهُمْ وَ لَا تَدْعُو لِنَفْسِهَا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تَدْعُوِنَّ لِنَفْسِکِ کَمَا تَدْعُوِنَّ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 مادرم فاطمه را در شب جمعه‌ای دیدم که در محرابش ایستاده بود و پیوسته در حال رکوع و سجده بود تا اینکه روشنایی صبح نمایان شد و از او شنیدم که برای مردان و زنان مؤمن دعا می‌کرد و اسم آنان را می‌برد و برایشان زیاد دعا می‌کرد ولی برای خویش چیزی نمی‌خواست،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چرا آن‌گونه که برای دیگران دعا می‌کنی برای خود دعا نمی‌کنی؟ و او گفت پسرم اول همسایه بعد خانه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حسن بصری یکی از بزرگان اهل سنت درباره عبادت 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هَذِهِ الْأُمَّةِ أَعْبَدُ مِنْ فَاطِمَةَ کَانَتْ تَقُومُ حَتَّی تَوَرَّمَ قَدَمَاهَا؛ در بین این مردم کسی عابدتر از فاطمه نیست آن‌قدر در نماز می‌ایستاد که قدم‌هایش ورم می‌کرد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چنین بانوی بزرگواری شایستگی آن را دارد که چون به عبادت</w:t>
      </w:r>
      <w:bookmarkStart w:id="120" w:name="pg2579_16227"/>
    </w:p>
    <w:p>
      <w:pPr>
        <w:pStyle w:val="BookText"/>
        <w:rPr/>
      </w:pPr>
      <w:bookmarkEnd w:id="120"/>
      <w:r>
        <w:rPr>
          <w:rFonts w:ascii="IRNazanin" w:hAnsi="IRNazanin" w:eastAsia="IRNazanin"/>
          <w:color w:val="111111"/>
          <w:sz w:val="28"/>
          <w:sz w:val="28"/>
          <w:szCs w:val="28"/>
          <w:rtl w:val="true"/>
          <w:lang w:bidi="fa-IR"/>
        </w:rPr>
        <w:t>حق می‌ایستد، به دلیل دلدادگی و توجه کاملی که در عبادت دارد، شعاع نور او فرشتگان آسمان را خیره کند و خدای تعالی خلوص او را در عبادت به رخ فرشتگان فرمانبردار کشد، چنان‌که رسول خدا صلی الله علیه و 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قَامَت فِی مِحرابِها</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محراب عبادت به پیشگاه پروردگار خود می‌ایستد، نور او برای فرشتگان آسمان می‌تابد؛ همانند ستارگان که برای اهل زمین می‌درخشد و خدای عزوجل آن‌گاه به فرشتگان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بانوی همه زنان جهان را بنگرید، چگونه در پیشگاه من به عبادت ایستاده و بندبند بدنش از خوف من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دل و جان به عبادت و پرستش من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در عبادت من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 دیگر رسول خدا صلی الله علیه و آله به سلمان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إِنَّ ابْنَتِی فَاطِمَةَ مَلَأَ اللَّهُ قَلْبَهَا وَ جَوَارِحَهَا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سلمان، خدای تعالی چنان دل و جان و تمام اعضا و جوارح دخترم فاطمه را به ایمان پرکرده که یکسره برای عبادت و فرمانبرداری حق تعالی، خود را از همه چیز فارغ ساخته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هنگام عبادت چنان غرق در عظمت حق می‌گشت و از خود بی‌خود می‌شد که از فکر عزیزان و فرزندان خود نیز با وجود علاقه‌ا‌ی که به آنها داشت، بیرون می‌رفت و مطابق روایتی که پیش از این گذشت خدای تعالی فرشتگان را می‌فرستاد تا گهواره کودک او را حرکت دهند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21" w:name="__RefHeading___Toc133671_1395250215"/>
      <w:bookmarkStart w:id="122" w:name="_Toc50"/>
      <w:bookmarkEnd w:id="121"/>
      <w:r>
        <w:rPr>
          <w:rtl w:val="true"/>
        </w:rPr>
        <w:t>ب</w:t>
      </w:r>
      <w:r>
        <w:rPr>
          <w:rtl w:val="true"/>
        </w:rPr>
        <w:t xml:space="preserve">) </w:t>
      </w:r>
      <w:r>
        <w:rPr>
          <w:rtl w:val="true"/>
        </w:rPr>
        <w:t>ولایت‌مداری و اعجاز فاطمی</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و اعجاز فاطمی</w:t>
      </w:r>
    </w:p>
    <w:p>
      <w:pPr>
        <w:pStyle w:val="BookText"/>
        <w:rPr/>
      </w:pPr>
      <w:r>
        <w:rPr>
          <w:rFonts w:ascii="IRNazanin" w:hAnsi="IRNazanin" w:eastAsia="IRNazanin"/>
          <w:color w:val="111111"/>
          <w:sz w:val="28"/>
          <w:sz w:val="28"/>
          <w:szCs w:val="28"/>
          <w:rtl w:val="true"/>
          <w:lang w:bidi="fa-IR"/>
        </w:rPr>
        <w:t>اگر به ولایت به صورت عام نگاه کنیم؛ ولایت انواع و اقسام دارد مانند ولایت پدر و مادر بر فرزندان، همسر به همسر، حکام و امرا به امت، استاد بر شاگرد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ولایت خاص ویژه اولیاءالله است و آن اختیارات ماورایی است که خداوند به معصومان داده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خارج از درک عموم مردم است و برخی به شکل معجزه و بعضی به شکل آیات کشف و شهود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نیز در حیات مادی و معنوی خود معجزاتی بروز داده و می‌دهد و بیشتر اصحاب و پیامبر صلی الله علیه و آله و حضرت علی علیه السلام این معجزه‌ها و عجایب را در منزل و رفتار و گفتار ایشان مشاهده و روایت کرده‌اند که برخی از آنها را در این بخش برگزیده‌ایم؛ البته اعتقاد شیعیان مذهب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ایشان تنها به نکات فوق ختم نمی‌شود؛ بلکه به همان اندازه که موضوع ولایت در معصومان دیگر ویژگی دارد، شامل شأن و منزلت حضرت زهرا علیها السلام نیز می‌شود؛ زیرا ایشان در همه امور ولایی صاحب حق هستند،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ائمه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بیشتر روایات و به حقیقت ولایت فاطمی ایشان اعتقاد کامل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که به ولایت ایشان اشاره دارند؛ توجه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به نقل از محمد بن علی بن حسین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حاجتی، سلمان را به منزل حضرت فاطمه علیها السلام فرستاد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منزل اندکی ایستادم تا سلام بدهم، شنیدم که حضرت فاطمه علیها السلام قرآن را از حفظ تلاوت می‌کرد، درحالی که آسیاب خود به خود می‌چرخید و هیچ‌کس به همراه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بازگشتم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شگفتی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سلمان؟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 و آنچه را شنیدی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دخترتان ایستادم و سلام دادم، شنیدم فاطمه از حفظ قرآن را تلاوت می‌فرمود و آسیاب خود به خود می‌چرخید در حالی که همدمی نزد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خداوند تمام دل و سرتاسر اعضا و جوارح دخترم فاطمه را پر از ایمان کرده و او تمام اوقات به طاعت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فرشته‌ا‌ی به نام روفائیل ـ و در روایت دیگر به نام رحمت ـ را برانگیخته است؛ برای او آسیاب را می‌گرداند و خدای تعالی زحمت دنیوی او را با وسیله موجود باایمان اخروی کفایت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ذازان و او از سلمان نقل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حضرت فاطمه علیها السلام آمدم، دیدم او خوابیده و خود را به عبایی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چشمم به دیگی افتاد که در مقابل او نهاده شده بود و بدون آتش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خدمت رسول خدا صلی الله علیه و آله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حال دخترم فاطمه دیدی، تو را به شگفت آورد؟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تعجب می‌کنی؟ همانا خدای تبارک و تعالی از ناتوانی دخترم فاطمه آگاه بود پس او را به وسیله افرادی از فرشتگان مادام العمر یاری فرمود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به اسناد خود از ابوعلی صولی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ابوالسعادات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 تا علی را دعوت کنم پس به خانه او رفتم و صدا زدم، جوابم را نداد، آمدم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برگرد که او در خانه است، آمدم و وارد خانه شدم، دیدم آسیاب می‌گردد؛ ولی کسی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هراسان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دیده بودم به عرض پیامبر رساندم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تعجب نکن؛ زیرا خداوند فرشتگانی دارد که روی زمین می‌گردند و عهده‌دار کمک‌رسانی به خاندان محمدند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به اسناد خود از ابوالحسن بصری و ابن اسحاق و از عمار و میمونه نقل کرده است که هر دوی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دیدیم که خوابیده و آسیاب خود به خود می‌گردید و به رسول خدا صلی الله علیه و آله جریان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ناتوانی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 ازاین‌رو، به آسیاب وحی فرمود که بگردد؛ آن نیز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یهودیان عروسی داشتند، خدمت رسول خدا رسیدند و عرض کردند ما حق همسایگی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می‌کنیم که به دخترتان حضرت فاطمه علیها السلام اجازه دهید که به خانه ما بیاید تا بر شکوه عروسی ما بیفزاید و اصرار زیادی کردند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علی بن ابی طالب است و خودش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کردند که در این مورد خودشان نزد علی علیه السلام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مقدار زیادی از زر و زیور خودشان را فراهم کرده بودند و به گمانشان فاطمه وارد بزم آنها می‌شود و</w:t>
      </w:r>
    </w:p>
    <w:p>
      <w:pPr>
        <w:pStyle w:val="BookText"/>
        <w:rPr/>
      </w:pPr>
      <w:r>
        <w:rPr>
          <w:rFonts w:ascii="IRNazanin" w:hAnsi="IRNazanin" w:eastAsia="IRNazanin"/>
          <w:color w:val="111111"/>
          <w:sz w:val="28"/>
          <w:sz w:val="28"/>
          <w:szCs w:val="28"/>
          <w:rtl w:val="true"/>
          <w:lang w:bidi="fa-IR"/>
        </w:rPr>
        <w:t>قصد اهانت به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نازل شد و جامه‌هایی از بهشت با زر و زیورهایی آورد که مانند آنها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آنها را پوشید و به زیورها آراسته شد؛ به طوری که آن مردم از دیدن آن زینت‌ها و رنگ‌ها و بوی خوشش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فاطمه علیها السلام به سرای یهودیان وارد شد، زنانشان به احترام او به سجده افتادند و در مقابل او زمین را می‌بوسیدند و بدان وسیله جمع زیادی از یهود مسلمان شدند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ابن شهر آشوب نقل کرده است که حضرت فاطمه علیها السلام چه بسا مشغول نماز و عبادتش بود و بچه‌اش می‌گریست؛ پس می‌دید که گهواره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آن را به حرکت در می‌آورد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شیعی، از قول 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رحلت رسول خدا صلی الله علیه و آله بیرون منزلم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علیها السلام برو که مشتاق دیدار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تحفه‌ا‌ی از بهشت آورده‌اند و می‌خواهد آن تحفه را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در زدم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اذن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صحن منزل نشسته و عبایی بر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داخل حجره با اندوه شدید نشسته بودم و بر مصیبت پیامبر می‌گریستم و ندبه می‌کردم و داشتم با دستم در حجره را می‌بستم که ناگهان در باز شد و سه حوری بر من وارد شدند که به زیبایی آنها و خوش‌سیمایی‌شان کسی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ناشناسی آنها به استقبالشان</w:t>
      </w:r>
    </w:p>
    <w:p>
      <w:pPr>
        <w:pStyle w:val="BookText"/>
        <w:rPr/>
      </w:pPr>
      <w:r>
        <w:rPr>
          <w:rFonts w:ascii="IRNazanin" w:hAnsi="IRNazanin" w:eastAsia="IRNazanin"/>
          <w:color w:val="111111"/>
          <w:sz w:val="28"/>
          <w:sz w:val="28"/>
          <w:szCs w:val="28"/>
          <w:rtl w:val="true"/>
          <w:lang w:bidi="fa-IR"/>
        </w:rPr>
        <w:t>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اهل مکه هستید یا مدینه؟</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اهالی مکه هستیم و نه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دارالسلام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ما را خدمت شما فرستاده؛ به شما سلام می‌رساند و شما را در مصیبت پدرتان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مقابل آنها نشستم و با آنکه گمان کردم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ذرّه نامیده‌اند؟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ابوذر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دیگری پرسیدم 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مقداده نامیده‌اند؟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مقداد آفریده است و از سومی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چه سلمی نامیده‌اند؟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مرا برای سلمان آفریده است و برای من هدیه‌ا‌ی از بهشت آورده بودند که مقداری از آن را برای شما پنهان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طبقی از خرمای سفید، سردتر از برف و خوشبوتر از مشک بیرون آورد و پنج خرما را به من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وقت افطار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آمدم و راهی منزلم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هیچ گروهی از مردم گذر نکردم؛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مشک و عنبر به همراه داری تا اینکه به منزل رسیدم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وقت افطار فرارسید، با آن خرماها افطار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هسته‌ا‌ی در آنها دیدم و نه 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بامدادان به منزل فاطمه رفتم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دانه داشته باشد خرمایی را که</w:t>
      </w:r>
      <w:bookmarkStart w:id="123" w:name="pg2579_16233"/>
    </w:p>
    <w:p>
      <w:pPr>
        <w:pStyle w:val="BookText"/>
        <w:rPr/>
      </w:pPr>
      <w:bookmarkEnd w:id="123"/>
      <w:r>
        <w:rPr>
          <w:rFonts w:ascii="IRNazanin" w:hAnsi="IRNazanin" w:eastAsia="IRNazanin"/>
          <w:color w:val="111111"/>
          <w:sz w:val="28"/>
          <w:sz w:val="28"/>
          <w:szCs w:val="28"/>
          <w:rtl w:val="true"/>
          <w:lang w:bidi="fa-IR"/>
        </w:rPr>
        <w:t>خداوند به خاطر دعاهایی آفریده است که آن دعاها را رسول خدا صلی الله علیه و آله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 آن دعاها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دیداری داشتی که از تو ناراضی نباشد، بر این دعا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به نام خداوند نور، به نام خداوندی که به هر 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یک چشم بر هم زدن و آنچه را در دل‌ها نهفته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به نیکی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خداوندی که نور را بر کوه طور به مقدار تعیین شده در کتاب نوشته شده، بر پیامبر بزرگوارش فرو فرستاد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24" w:name="__RefHeading___Toc133673_1395250215"/>
      <w:bookmarkStart w:id="125" w:name="_Toc51"/>
      <w:bookmarkEnd w:id="124"/>
      <w:r>
        <w:rPr>
          <w:rtl w:val="true"/>
        </w:rPr>
        <w:t>ج</w:t>
      </w:r>
      <w:r>
        <w:rPr>
          <w:rtl w:val="true"/>
        </w:rPr>
        <w:t xml:space="preserve">) </w:t>
      </w:r>
      <w:r>
        <w:rPr>
          <w:rtl w:val="true"/>
        </w:rPr>
        <w:t>توکل و توسل فاطمه علیها السلام</w:t>
      </w:r>
      <w:bookmarkEnd w:id="125"/>
    </w:p>
    <w:p>
      <w:pPr>
        <w:pStyle w:val="Heading5"/>
        <w:numPr>
          <w:ilvl w:val="4"/>
          <w:numId w:val="1"/>
        </w:numPr>
        <w:rPr/>
      </w:pPr>
      <w:bookmarkStart w:id="126" w:name="__RefHeading___Toc133675_1395250215"/>
      <w:bookmarkStart w:id="127" w:name="_Toc52"/>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توسل فاطمه علیها السلام</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تَمَنَّت وکیلاً عِندَ غَزاوَةِ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آرزوی وکیلی کرد، هنگام جهاد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وَالْمَغْرِبِ لَا إِلَهَ إِلَّا هُوَ فَاتَّخِذْهُ وَکِیلًا؛ پروردگار مشرق و مغرب، نیست خدایی؛ مگر او؛ پس او را برای خود وکیل بگیر</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28" w:name="__RefHeading___Toc133677_1395250215"/>
      <w:bookmarkStart w:id="129" w:name="_Toc53"/>
      <w:bookmarkEnd w:id="128"/>
      <w:r>
        <w:rPr>
          <w:rtl w:val="true"/>
        </w:rPr>
        <w:t>نگرانی حضرت فاطمه علیها السلام در بیماری فرزندانش</w:t>
      </w:r>
      <w:bookmarkEnd w:id="129"/>
    </w:p>
    <w:p>
      <w:pPr>
        <w:pStyle w:val="BookText"/>
        <w:rPr/>
      </w:pPr>
      <w:r>
        <w:rPr>
          <w:rFonts w:ascii="IRNazanin" w:hAnsi="IRNazanin" w:eastAsia="IRNazanin"/>
          <w:color w:val="111111"/>
          <w:sz w:val="28"/>
          <w:sz w:val="28"/>
          <w:szCs w:val="28"/>
          <w:rtl w:val="true"/>
          <w:lang w:bidi="fa-IR"/>
        </w:rPr>
        <w:t>نگرانی حضرت فاطمه علیها السلام در بیماری فرزندانش</w:t>
      </w:r>
    </w:p>
    <w:p>
      <w:pPr>
        <w:pStyle w:val="BookText"/>
        <w:rPr/>
      </w:pPr>
      <w:r>
        <w:rPr>
          <w:rFonts w:ascii="IRNazanin" w:hAnsi="IRNazanin" w:eastAsia="IRNazanin"/>
          <w:color w:val="111111"/>
          <w:sz w:val="28"/>
          <w:sz w:val="28"/>
          <w:szCs w:val="28"/>
          <w:rtl w:val="true"/>
          <w:lang w:bidi="fa-IR"/>
        </w:rPr>
        <w:t>وقتی امام حسن علیه السلام و امام حسین علیه السلام بیمار شدند، حضرت فاطمه علیها السلام آن دو بزرگوار را در آغوش گرفته بود و نزد پیامبر صلی الله علیه و آله برد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بُرِیءَ وَلَدایَ مِمَّا بِهِما صُمْتُ لِلَّهِ ثَلاثَةَ اَیَّامٍ شُکْراً؛ اگر فرزندانم شفا</w:t>
      </w:r>
      <w:bookmarkStart w:id="130" w:name="pg2579_16234"/>
    </w:p>
    <w:p>
      <w:pPr>
        <w:pStyle w:val="BookText"/>
        <w:rPr/>
      </w:pPr>
      <w:bookmarkEnd w:id="130"/>
      <w:r>
        <w:rPr>
          <w:rFonts w:ascii="IRNazanin" w:hAnsi="IRNazanin" w:eastAsia="IRNazanin"/>
          <w:color w:val="111111"/>
          <w:sz w:val="28"/>
          <w:sz w:val="28"/>
          <w:szCs w:val="28"/>
          <w:rtl w:val="true"/>
          <w:lang w:bidi="fa-IR"/>
        </w:rPr>
        <w:t>یابند، سه روز برای خدا جهت شکرگزاری روزه خواهم گرفت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یکی از متدها و اصول حاکم بر زندگی حضرت فاطمه علیها السلام دخالت دادن عوامل معنوی در شئونات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باورمندی حضرت به تأثیر عوامل معنوی و به‌کارگیری آنها در جای جای زندگی آن بانوی باکرامت جلوه‌ای دارد که به چند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 علیهما السلام مریض شدند، حضرت زهرا علیها السلام برای شفای آنان از عامل معنوی نذر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 از کار خانه، پیامبر اکرم صلی الله علیه و آله به حضرت فاطمه علیها السلام تسبیحات معروف حضرت زهرا علیها السلام را تعلیم داد و آن حضرت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 از پیامبر برای شفای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تعویذات</w:t>
      </w:r>
      <w:r>
        <w:rPr>
          <w:rStyle w:val="FootnoteAnchor"/>
          <w:rtl w:val="true"/>
        </w:rPr>
        <w:footnoteReference w:id="111"/>
      </w:r>
      <w:r>
        <w:rPr>
          <w:rFonts w:ascii="IRNazanin" w:hAnsi="IRNazanin" w:eastAsia="IRNazanin"/>
          <w:color w:val="111111"/>
          <w:sz w:val="28"/>
          <w:sz w:val="28"/>
          <w:szCs w:val="28"/>
          <w:rtl w:val="true"/>
          <w:lang w:bidi="fa-IR"/>
        </w:rPr>
        <w:t>و دعاها برای حفظ فرزندان</w:t>
      </w:r>
      <w:r>
        <w:rPr>
          <w:rFonts w:eastAsia="IRNazanin" w:cs="IRNazanin"/>
          <w:color w:val="111111"/>
          <w:sz w:val="28"/>
          <w:szCs w:val="28"/>
          <w:rtl w:val="true"/>
          <w:lang w:bidi="fa-IR"/>
        </w:rPr>
        <w:t>.</w:t>
      </w:r>
    </w:p>
    <w:p>
      <w:pPr>
        <w:pStyle w:val="Heading4"/>
        <w:numPr>
          <w:ilvl w:val="3"/>
          <w:numId w:val="1"/>
        </w:numPr>
        <w:rPr/>
      </w:pPr>
      <w:bookmarkStart w:id="131" w:name="__RefHeading___Toc133679_1395250215"/>
      <w:bookmarkStart w:id="132" w:name="_Toc54"/>
      <w:bookmarkEnd w:id="131"/>
      <w:r>
        <w:rPr>
          <w:rtl w:val="true"/>
        </w:rPr>
        <w:t>نتیجه‌گیری رفتار‌شناسی اعتقادی</w:t>
      </w:r>
      <w:bookmarkEnd w:id="132"/>
    </w:p>
    <w:p>
      <w:pPr>
        <w:pStyle w:val="BookText"/>
        <w:rPr/>
      </w:pPr>
      <w:r>
        <w:rPr>
          <w:rFonts w:ascii="IRNazanin" w:hAnsi="IRNazanin" w:eastAsia="IRNazanin"/>
          <w:color w:val="111111"/>
          <w:sz w:val="28"/>
          <w:sz w:val="28"/>
          <w:szCs w:val="28"/>
          <w:rtl w:val="true"/>
          <w:lang w:bidi="fa-IR"/>
        </w:rPr>
        <w:t>نتیجه‌گیری رفتار‌شناسی اعتقادی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نماز حضرت زهرا علیها السلام در این فصل پرداخته شده است، نه به این دلیل بوده که حضرت فاطمه علیها السلام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بالاتر از نماز هم برای دخت رسول خدا صلی الله علیه و آله ، عبادتی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نماز خواندن ایشان به عنوان یک الگو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کمال عقلانی و نفسانی انسان می‌شود و ریشه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می‌خواند، می‌کوشد متخلق به اخلاق پسندیده شود و از رفتارهای ناپسند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زهرا علیها السلام یکی از معصومان و خیر محض است، وقتی صحبت الگو پیش می‌آید، کسانی که از ایشان پیروی می‌کنند؛ حقیقت نماز را همان‌گونه درک می‌کنند، که ایشان آن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بیشتر کتاب‌ها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متعالی حضرت زهرا علیها السلام سخن به میان آمده، اهمیت نماز را می‌رساند که علاوه بر ارتباط با خالق هستی، نمازگزار را از هرگونه خطا و گناه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محور اصلی تمام فضایل اخلاقی و رفتارهای اعتقادی، سیاسی، اجتماعی و فردی حضرت زهرا علیها السلام است و چه الگویی برای زنان در عبادت، بهتر و برتر است از حضرت فاطمه علیها السلام که سیده زنان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در فصل رفتارشناسی اعتقادی حضرت زهرا علیها السلام ،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فاطمه علیها السلام مقام ولایت دارد، ولی تا لحظه‌ا‌ی که زنده بود، دست حمایت از ولایت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خود از اساس دین اسلام و یکی از دو رکن قرآن و عترت و میراث ماندگار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فکر می‌کنند حمایت حضرت زهرا علیها السلام به منظور حمایت از شوهر خود، حضرت علی علیه السلام بوده، اما حقیقت مطلب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موارد خویشاوندی و مصلحت‌طلبی‌های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حضرت زهرا علیها السلام به موضوع ولایت و احقاق حق امامت می‌پرداخت و آن همه سختی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می‌کرد؛ به دلیل شناخت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موضوعی دیگر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علی علیه السلام شوهر ایشان هم نبود، باز از امر ولایت دفاع می‌کرد؛ زیرا موضوع ولایت یکی از نصوص اعتقادی تشیع و از فروع دین</w:t>
      </w:r>
    </w:p>
    <w:p>
      <w:pPr>
        <w:pStyle w:val="BookText"/>
        <w:rPr/>
      </w:pPr>
      <w:r>
        <w:rPr>
          <w:rFonts w:ascii="IRNazanin" w:hAnsi="IRNazanin" w:eastAsia="IRNazanin"/>
          <w:color w:val="111111"/>
          <w:sz w:val="28"/>
          <w:sz w:val="28"/>
          <w:szCs w:val="28"/>
          <w:rtl w:val="true"/>
          <w:lang w:bidi="fa-IR"/>
        </w:rPr>
        <w:t>مبین اسلام است و قرآن نیز بر آن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سخنرانی‌ها، گِله‌ها و شکوه‌های حضرت فاطمه علیها السلام ، فقط و فقط برای معرفی ولایت و ادامه راه رسول خدا صلی الله علیه و آله بود؛ نه موضوع ریاست، حکومت یا تحت سلطه قرار دادن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حضرت زهرا علیها السلام برای معرفی ولایت و امامت حضرت علی علیه السلام احساس وظیفه در حفظ اسلام و مسلمان بود؛ نه تصاحب قدرت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می‌خواستند اسلام حقیقی در جامعه گسترش یابد، نه اسلام سلیقه‌ا‌ی یا اسلام سلاطین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اسلامی که متأسفانه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علی علیه السلام حکمرانش بود و در طول همان پنج سال حقیقت دین اسلام برای بسیاری از مردم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الگویی که حکومت‌ها پانزده قرن آنها را مطالعه کردند و عملکرد بسیاری از آنها را بررسی کردند هنوز هم به آن مبانی آرمانی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ولایی حضرت علی علیه السلام همان حکومت و ولایت مصداقی بود که حضرت زهرا علیها السلام درباره‌اش با مردم و غاصبان حکومت به احتجاج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بعد از گذشت سالیان دراز دیگر بار جستارهای امروزی حکومت در جهان اسلام با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و همان مبانی پس از گذشت پانزده قرن، پلی از گذشته به آینده زده است، نه تنها آینده جهان اسلام که تمام جهان را در چتر حکومتی الهی و آرمانی،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کریمه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اسلام امریکایی ـ به تعبیر رهبر کبیر انقلاب، امام خمینی رحمه الله ـ می‌کوشد چهره واقعی اسلام را با دو روش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و ممتنع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ـ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متعصب، کاملاً تغییر دهد؛ اما سیره زندگی معصومانه بزرگانی همانند حضرت زهرا علیها السلام و شیوه اعتقادی مقدسش</w:t>
      </w:r>
      <w:bookmarkStart w:id="133" w:name="pg2579_16237"/>
    </w:p>
    <w:p>
      <w:pPr>
        <w:pStyle w:val="BookText"/>
        <w:rPr/>
      </w:pPr>
      <w:bookmarkEnd w:id="133"/>
      <w:r>
        <w:rPr>
          <w:rFonts w:ascii="IRNazanin" w:hAnsi="IRNazanin" w:eastAsia="IRNazanin"/>
          <w:color w:val="111111"/>
          <w:sz w:val="28"/>
          <w:sz w:val="28"/>
          <w:szCs w:val="28"/>
          <w:rtl w:val="true"/>
          <w:lang w:bidi="fa-IR"/>
        </w:rPr>
        <w:t>می‌تواند در خنثی کردن توطئه‌ها و فتنه‌گری دشمنان اسلام حقیقی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نماز، ولایت، توکل، توسل و صدها آرایه دیگر اعتقادی در رفتارشناسی حضرت زهرا علیها السلام ، فقط ویژگی شخصی و خصوصی برای حضرت به شمار نمی‌آیند؛ بلکه مصداق عینی اسلام و ولایت، معصومیت و قداست، حجیت و مهدویت الگو و معیاری برای تمام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درمان دردهای کهنه بشر امروز،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4" w:name="__RefHeading___Toc133681_1395250215"/>
      <w:bookmarkStart w:id="135" w:name="_Toc55"/>
      <w:bookmarkEnd w:id="134"/>
      <w:r>
        <w:rPr/>
        <w:t>2</w:t>
      </w:r>
      <w:r>
        <w:rPr>
          <w:rtl w:val="true"/>
        </w:rPr>
        <w:t xml:space="preserve">. </w:t>
      </w:r>
      <w:r>
        <w:rPr>
          <w:rtl w:val="true"/>
        </w:rPr>
        <w:t>رفتارشناسی خانوادگی</w:t>
      </w:r>
      <w:bookmarkEnd w:id="135"/>
    </w:p>
    <w:p>
      <w:pPr>
        <w:pStyle w:val="Heading4"/>
        <w:numPr>
          <w:ilvl w:val="3"/>
          <w:numId w:val="1"/>
        </w:numPr>
        <w:rPr/>
      </w:pPr>
      <w:bookmarkStart w:id="136" w:name="__RefHeading___Toc133683_1395250215"/>
      <w:bookmarkStart w:id="137" w:name="_Toc56"/>
      <w:bookmarkEnd w:id="136"/>
      <w:r>
        <w:rPr>
          <w:rtl w:val="true"/>
        </w:rPr>
        <w:t>اشاره</w:t>
      </w:r>
      <w:bookmarkEnd w:id="1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خانوادگی</w:t>
      </w:r>
    </w:p>
    <w:p>
      <w:pPr>
        <w:pStyle w:val="BookText"/>
        <w:rPr/>
      </w:pPr>
      <w:r>
        <w:rPr>
          <w:rFonts w:ascii="IRNazanin" w:hAnsi="IRNazanin" w:eastAsia="IRNazanin"/>
          <w:color w:val="111111"/>
          <w:sz w:val="28"/>
          <w:sz w:val="28"/>
          <w:szCs w:val="28"/>
          <w:rtl w:val="true"/>
          <w:lang w:bidi="fa-IR"/>
        </w:rPr>
        <w:t>رفتارشناسی فاطمه علیها السلام در حریم خانواده را می‌توان از دو منظر بررسی کرد</w:t>
      </w:r>
      <w:r>
        <w:rPr>
          <w:rFonts w:eastAsia="IRNazanin" w:cs="IRNazanin"/>
          <w:color w:val="111111"/>
          <w:sz w:val="28"/>
          <w:szCs w:val="28"/>
          <w:rtl w:val="true"/>
          <w:lang w:bidi="fa-IR"/>
        </w:rPr>
        <w:t>:</w:t>
      </w:r>
    </w:p>
    <w:p>
      <w:pPr>
        <w:pStyle w:val="Heading4"/>
        <w:numPr>
          <w:ilvl w:val="3"/>
          <w:numId w:val="1"/>
        </w:numPr>
        <w:rPr/>
      </w:pPr>
      <w:bookmarkStart w:id="138" w:name="__RefHeading___Toc133685_1395250215"/>
      <w:bookmarkStart w:id="139" w:name="_Toc57"/>
      <w:bookmarkEnd w:id="138"/>
      <w:r>
        <w:rPr>
          <w:rtl w:val="true"/>
        </w:rPr>
        <w:t>مقام همسری</w:t>
      </w:r>
      <w:bookmarkEnd w:id="139"/>
    </w:p>
    <w:p>
      <w:pPr>
        <w:pStyle w:val="Heading5"/>
        <w:numPr>
          <w:ilvl w:val="4"/>
          <w:numId w:val="1"/>
        </w:numPr>
        <w:rPr/>
      </w:pPr>
      <w:bookmarkStart w:id="140" w:name="__RefHeading___Toc133687_1395250215"/>
      <w:bookmarkStart w:id="141" w:name="_Toc58"/>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مقام همسری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ازدواج حضرت</w:t>
      </w:r>
    </w:p>
    <w:p>
      <w:pPr>
        <w:pStyle w:val="BookText"/>
        <w:rPr/>
      </w:pPr>
      <w:r>
        <w:rPr>
          <w:rFonts w:ascii="IRNazanin" w:hAnsi="IRNazanin" w:eastAsia="IRNazanin"/>
          <w:color w:val="111111"/>
          <w:sz w:val="28"/>
          <w:sz w:val="28"/>
          <w:szCs w:val="28"/>
          <w:rtl w:val="true"/>
          <w:lang w:bidi="fa-IR"/>
        </w:rPr>
        <w:t>دو ـ حاکمیت ارزش‌ها در ازدواج</w:t>
      </w:r>
    </w:p>
    <w:p>
      <w:pPr>
        <w:pStyle w:val="BookText"/>
        <w:rPr/>
      </w:pPr>
      <w:r>
        <w:rPr>
          <w:rFonts w:ascii="IRNazanin" w:hAnsi="IRNazanin" w:eastAsia="IRNazanin"/>
          <w:color w:val="111111"/>
          <w:sz w:val="28"/>
          <w:sz w:val="28"/>
          <w:szCs w:val="28"/>
          <w:rtl w:val="true"/>
          <w:lang w:bidi="fa-IR"/>
        </w:rPr>
        <w:t>سه ـ اصل مشارکت وتقسیم کار</w:t>
      </w:r>
    </w:p>
    <w:p>
      <w:pPr>
        <w:pStyle w:val="BookText"/>
        <w:rPr/>
      </w:pPr>
      <w:r>
        <w:rPr>
          <w:rFonts w:ascii="IRNazanin" w:hAnsi="IRNazanin" w:eastAsia="IRNazanin"/>
          <w:color w:val="111111"/>
          <w:sz w:val="28"/>
          <w:sz w:val="28"/>
          <w:szCs w:val="28"/>
          <w:rtl w:val="true"/>
          <w:lang w:bidi="fa-IR"/>
        </w:rPr>
        <w:t>چهار ـ قناعت و ساده‌زیستی</w:t>
      </w:r>
    </w:p>
    <w:p>
      <w:pPr>
        <w:pStyle w:val="BookText"/>
        <w:rPr/>
      </w:pPr>
      <w:r>
        <w:rPr>
          <w:rFonts w:ascii="IRNazanin" w:hAnsi="IRNazanin" w:eastAsia="IRNazanin"/>
          <w:color w:val="111111"/>
          <w:sz w:val="28"/>
          <w:sz w:val="28"/>
          <w:szCs w:val="28"/>
          <w:rtl w:val="true"/>
          <w:lang w:bidi="fa-IR"/>
        </w:rPr>
        <w:t>سوم ـ اصل ساده‌زیستی و زهد خانوادگی</w:t>
      </w:r>
    </w:p>
    <w:p>
      <w:pPr>
        <w:pStyle w:val="BookText"/>
        <w:rPr/>
      </w:pPr>
      <w:r>
        <w:rPr>
          <w:rFonts w:ascii="IRNazanin" w:hAnsi="IRNazanin" w:eastAsia="IRNazanin"/>
          <w:color w:val="111111"/>
          <w:sz w:val="28"/>
          <w:sz w:val="28"/>
          <w:szCs w:val="28"/>
          <w:rtl w:val="true"/>
          <w:lang w:bidi="fa-IR"/>
        </w:rPr>
        <w:t>پنج ـ اطاعت‌پذیری و مهرورزی</w:t>
      </w:r>
    </w:p>
    <w:p>
      <w:pPr>
        <w:pStyle w:val="BookText"/>
        <w:rPr/>
      </w:pPr>
      <w:r>
        <w:rPr>
          <w:rFonts w:ascii="IRNazanin" w:hAnsi="IRNazanin" w:eastAsia="IRNazanin"/>
          <w:color w:val="111111"/>
          <w:sz w:val="28"/>
          <w:sz w:val="28"/>
          <w:szCs w:val="28"/>
          <w:rtl w:val="true"/>
          <w:lang w:bidi="fa-IR"/>
        </w:rPr>
        <w:t>شش ـ تعهدات خانوادگی حضرت فاطمه علیها السلام</w:t>
      </w:r>
    </w:p>
    <w:p>
      <w:pPr>
        <w:pStyle w:val="Heading5"/>
        <w:numPr>
          <w:ilvl w:val="4"/>
          <w:numId w:val="1"/>
        </w:numPr>
        <w:rPr/>
      </w:pPr>
      <w:bookmarkStart w:id="142" w:name="__RefHeading___Toc133689_1395250215"/>
      <w:bookmarkStart w:id="143" w:name="_Toc59"/>
      <w:bookmarkEnd w:id="142"/>
      <w:r>
        <w:rPr>
          <w:rtl w:val="true"/>
        </w:rPr>
        <w:t>یک ـ ازدواج حضرت</w:t>
      </w:r>
      <w:bookmarkEnd w:id="143"/>
    </w:p>
    <w:p>
      <w:pPr>
        <w:pStyle w:val="BookText"/>
        <w:rPr/>
      </w:pPr>
      <w:r>
        <w:rPr>
          <w:rFonts w:ascii="IRNazanin" w:hAnsi="IRNazanin" w:eastAsia="IRNazanin"/>
          <w:color w:val="111111"/>
          <w:sz w:val="28"/>
          <w:sz w:val="28"/>
          <w:szCs w:val="28"/>
          <w:rtl w:val="true"/>
          <w:lang w:bidi="fa-IR"/>
        </w:rPr>
        <w:t>یک ـ ازدواج حضرت</w:t>
      </w:r>
    </w:p>
    <w:p>
      <w:pPr>
        <w:pStyle w:val="BookText"/>
        <w:rPr/>
      </w:pPr>
      <w:r>
        <w:rPr>
          <w:rFonts w:ascii="IRNazanin" w:hAnsi="IRNazanin" w:eastAsia="IRNazanin"/>
          <w:color w:val="111111"/>
          <w:sz w:val="28"/>
          <w:sz w:val="28"/>
          <w:szCs w:val="28"/>
          <w:rtl w:val="true"/>
          <w:lang w:bidi="fa-IR"/>
        </w:rPr>
        <w:t>چون صحابه دانستند که فاطمه علیها السلام در چنان فضیلت و قداستی است که هیچ‌یک از دختران مدینه هم‌شأن او نیستند، بسیار مایل به پیوند با پیامبر صلی الله علیه و آله و کسب افتخار همسری با انسیه حوراء و صدیقه کبری بودند، اما هیبت نبوت، آنان را از این مقصود باز می‌داشت؛ به ویژه پس از آنکه مشاهده کردند که هرکه به خواستگاری فاطمه علیها السلام می‌رفت، ناامید برمی‌گشت و از پیامبر صلی الله علیه و آله جواب می‌شنید که منتظر وحی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به خواستگاری زهرا علیها السلام می‌آمدند و پیامبر صلی الله علیه و آله همه را رد می‌کرد؛ تا بدانجا که حتی دربرخوردی موجب ناراحتی حضرتش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در محضر رسول خدا صلی الله علیه و آله تقاضای همسری با</w:t>
      </w:r>
    </w:p>
    <w:p>
      <w:pPr>
        <w:pStyle w:val="BookText"/>
        <w:rPr/>
      </w:pPr>
      <w:r>
        <w:rPr>
          <w:rFonts w:ascii="IRNazanin" w:hAnsi="IRNazanin" w:eastAsia="IRNazanin"/>
          <w:color w:val="111111"/>
          <w:sz w:val="28"/>
          <w:sz w:val="28"/>
          <w:szCs w:val="28"/>
          <w:rtl w:val="true"/>
          <w:lang w:bidi="fa-IR"/>
        </w:rPr>
        <w:t>فاطمه علیها السلام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بسیار زیادی برای وی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مبارکش را به طرف زمین برد و ریگ‌ها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 به درّ و مرجان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این کار قادر است، بسیاری مهر را اهمیت نمی‌دهد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چون پیامبر اکرم صلی الله علیه و آله فرمان الهی را به این ازدواج دانست، دخترش زهرا علیها السلام را طلبید و امر خداوند را به او ابلاغ کرد و تمایل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اقرار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امیرمؤمنان، علی علیه السلام پرسید که چه مقدار می‌تواند مهر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تنها زره، شمشیر، اسب و چهارپایی است که با آن آب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علی مرتضی را دستور داد که زره را بفروشد و بقیه را نگاه دارد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زره به پانصد درهم فروخته شد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رسول خدا صلی الله علیه و آله در میان اصحاب رفت و وحی الهی را به آنان رساند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إِنَّما أَنَا بَشَرٌ مِثْلُکُمْ أَتَزَوَّجُ فِیکُمْ وَ أُزَوِّجُکُمْ إِلَّا فَاطِمَةَ فَإِنَّ تَزْوِیجَهَا نَزَلَ مِنَ السَّمَاءِ هَذَا جَبْرَئِیلُ یخْبِرُنِی عَنِ الله تَعالی اَنَّهُ اَشهَدَ مَلائِکَتَهُ عَلی اَنَّهُ زُوِّجَ فاطِمَةُ مِن عَلی و اَمَرنی اَن اُزَوَّجُهُما فی الاَرضِ و اَشهَدَکُم عَلی ذلِکَ؛ ای مردم، همانا من بشری</w:t>
      </w:r>
    </w:p>
    <w:p>
      <w:pPr>
        <w:pStyle w:val="BookText"/>
        <w:rPr/>
      </w:pPr>
      <w:r>
        <w:rPr>
          <w:rFonts w:ascii="IRNazanin" w:hAnsi="IRNazanin" w:eastAsia="IRNazanin"/>
          <w:color w:val="111111"/>
          <w:sz w:val="28"/>
          <w:sz w:val="28"/>
          <w:szCs w:val="28"/>
          <w:rtl w:val="true"/>
          <w:lang w:bidi="fa-IR"/>
        </w:rPr>
        <w:t>مانند شما هستم، در میان شما ازدواج می‌نمایم و زنان و دختران شما را به عقد مردانتان در می‌آورم؛ مگر فاطمه که امر ازدواج او از آسمان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خدای تعالی برایم خبر آورده که او فرشتگانش راشاهد گرفته فاطمه را به عقد علی علیهما السلام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فرمان داده که در زمین عقد ازدواج آنها را جاری سازم و شما را شاهد بر این می‌گیرم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 الاَنبیاءَ حُجَجُ اللهِ فی اَرضِهِ، النّاطِقونَ بِکِتابِهِ، العامِلونَ بِوَحیهِ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اَمَرَنی اَن اُزَوَّجَ فاطِمةَ مِن عَلی بنِ اَبی‌طالِبٍ فَانَّ اللهَ قَدزَوَّجَهُ فِی السَّماءِ بِشَهادَةِ المَلائِکَةِ و اُشهِدُکُم انّی زَوَّجتُهُ مِن فاطِمَةَ؛ ای مردم، پیامبران حجت‌های خداوند روی زمین هستند، براساس کتاب او سخن می‌گویند و به وحی او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امر کرده که فاطمه را به ازدواج علی بن ابی‌طالب علیهما السلام درآورم؛ زیرا خداوند درآسمان وی را به شهادت ملائکه به همسری علی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هم شما را شاهد می‌گیرم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ازدواج فاطمه درآوردم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سپس رسول اکرم صلی الله علیه و آله رو به علی علیه السلام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اَرَضیتَ یاعَلی؟</w:t>
      </w:r>
    </w:p>
    <w:p>
      <w:pPr>
        <w:pStyle w:val="BookText"/>
        <w:rPr/>
      </w:pPr>
      <w:r>
        <w:rPr>
          <w:rFonts w:ascii="IRNazanin" w:hAnsi="IRNazanin" w:eastAsia="IRNazanin"/>
          <w:color w:val="111111"/>
          <w:sz w:val="28"/>
          <w:sz w:val="28"/>
          <w:szCs w:val="28"/>
          <w:rtl w:val="true"/>
          <w:lang w:bidi="fa-IR"/>
        </w:rPr>
        <w:t>آیا راضی هستی ا‌ی علی؟</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رَضیتُ عَنِ اللهِ وعَن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و پیامبرش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بیان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اللهُ شَمْلَکُمَا وَ أَسْعَدَ جَدَّکُمَا وَ بَارَکَ عَلَیْکُمَا وَ أَخْرَجَ مِنْکُمَا کَثِیراً طَیِّباً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خداوند به شما انس و الفت دهد و زندگی‌تان را خوش و سعادتمندانه کند و این ازدواج را بر شما مبارک گرداند و از شما نسلی بسیار طیب و پاکیزه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همانا خداوند می‌خواهد پلیدی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پاک و مطهرتان سازد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سپس دستان را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فَاجعَل عِترَتِی الهادِیةَ مِن عَلی وفاطِمَةَ؛ خدایا عترت هدایتگر مرا از نسل علی و فاطمه قرار ده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اَلّلهُمَّ اِنَّهُما اَحَبُّ الخَلقِ اِلَی فَاَحبَّهُما وبارِک فی ذُرِّیتِهِما وَاجعَل عَلَیهِما مِنکَ حافِظاً واِنّی اُعیذُهُمابِکَ و ذُرِّیتهما مِنَ الشَّیطانِ الرَّجیمِ؛ خدایا این دو، محبوب‌ترین مردم نزد من هستند، پس تو نیز آنان را دوست بدار، در ذریه آنان برکت بیفزا و از جانب خود برایشان حافظ و نگاهبانی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دو و نسل حاصل از آنان، از شر شیطان رجیم به تو پناه می‌برم</w:t>
      </w:r>
      <w:r>
        <w:rPr>
          <w:rFonts w:eastAsia="IRNazanin" w:cs="IRNazanin"/>
          <w:color w:val="111111"/>
          <w:sz w:val="28"/>
          <w:szCs w:val="28"/>
          <w:rtl w:val="true"/>
          <w:lang w:bidi="fa-IR"/>
        </w:rPr>
        <w:t>».</w:t>
      </w:r>
      <w:r>
        <w:rPr>
          <w:rStyle w:val="FootnoteAnchor"/>
          <w:rtl w:val="true"/>
        </w:rPr>
        <w:footnoteReference w:id="12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وَاِنَّ فاطِمَةَ ابنَتی اَحَبَ الخَلقِ اِلَی وانَّ عَلیاً اَحَبُّ الخَلقِ اِلَی، اَللّهُمَّ اجعَلهُ لَکَ وَلیاً وبِکَ حَفیاً وبارِک لَهَ فی اَهلِهِ؛ خدایا فاطمه علیها السلام دخترم می‌باشد و محبوب‌ترین خلق نزد من است و علی علیه السلام نیز محبوب‌ترین آفریدگان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ولی خود قرار ده و شفیق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بگردان و برخاندانش برکت فروبار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جریانات بود که جبرئیل با سنبل و شاخه‌ا‌ی از گل میخک بهشتی فرود آمد و آنها را از جانب خداوند به رسول الله صلی الله علیه و آله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خداوند را به حضرش ابلاغ کرد که فاطمه علیها السلام را با پانصد درهم مهر ـ که سنت امت گردد ـ به عقد امیرمؤمنان،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ادامه داد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مهری که من برای او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دنیا، ثلث بهشت و چهار رود فرات و دجله و نیل و بلخ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حبیب‌الله را آگاه ساخت که از نسل او یازده امام پدید خواهند آمد که هدایتگر دوران خود خواهند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طلایه به هم پیوستن این دو دریای نور، خدای سبحان ملائکه را امر کرد که بهشت را بیارایند، به حورالعین دستور داد که سوره‌های طاها و یاسین را قرائت کنند و ابرهایی فرستاد که درّ، یاقوت، لؤلؤ، مرجان، سنبل و گل میخک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ریزند که ملائکه و حوریان آنها را برمی‌داشتند و به یکدیگر هدیه می‌دادند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ازدواج فرخنده، خداوند در شجره طوبای بهشت به تعداد دوستداران علی و فاطمه علیهما السلام اوراقی قرار داد که برائت آنان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نیز در زیر آن درخت طوبی قرار داد که چون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موکّل بر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می‌دهد، آن اوراق را که به زیر می‌ریزند، نگه دارند؛ و در قیامت هیچ یک از محبّان امیرمؤمنان، علی علیه السلام و صدیقه کبری علیها السلام باقی نمی‌ماند؛ مگر آنکه نزد فرشته حامل آن برگه برائت می‌آید و</w:t>
      </w:r>
      <w:bookmarkStart w:id="144" w:name="pg2579_16242"/>
    </w:p>
    <w:p>
      <w:pPr>
        <w:pStyle w:val="BookText"/>
        <w:rPr/>
      </w:pPr>
      <w:bookmarkEnd w:id="144"/>
      <w:r>
        <w:rPr>
          <w:rFonts w:ascii="IRNazanin" w:hAnsi="IRNazanin" w:eastAsia="IRNazanin"/>
          <w:color w:val="111111"/>
          <w:sz w:val="28"/>
          <w:sz w:val="28"/>
          <w:szCs w:val="28"/>
          <w:rtl w:val="true"/>
          <w:lang w:bidi="fa-IR"/>
        </w:rPr>
        <w:t>رهایی خود از آتش جهنم را به دست می‌آورد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در حدیثی از امام باقر علیه السلام آمده است که در این پیوند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یاقوت و زبرجد سرخ و سبز و زرد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ورقه‌هایی نیز پراکنده شد که امان نامه در قیامت است</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145" w:name="__RefHeading___Toc133691_1395250215"/>
      <w:bookmarkStart w:id="146" w:name="_Toc60"/>
      <w:bookmarkEnd w:id="145"/>
      <w:r>
        <w:rPr>
          <w:rtl w:val="true"/>
        </w:rPr>
        <w:t>دو ـ حاکمیت ارزش‌ها در ازدواج</w:t>
      </w:r>
      <w:bookmarkEnd w:id="146"/>
    </w:p>
    <w:p>
      <w:pPr>
        <w:pStyle w:val="BookText"/>
        <w:rPr/>
      </w:pPr>
      <w:r>
        <w:rPr>
          <w:rFonts w:ascii="IRNazanin" w:hAnsi="IRNazanin" w:eastAsia="IRNazanin"/>
          <w:color w:val="111111"/>
          <w:sz w:val="28"/>
          <w:sz w:val="28"/>
          <w:szCs w:val="28"/>
          <w:rtl w:val="true"/>
          <w:lang w:bidi="fa-IR"/>
        </w:rPr>
        <w:t>دو ـ حاکمیت ارزش‌ها در ازدواج</w:t>
      </w:r>
    </w:p>
    <w:p>
      <w:pPr>
        <w:pStyle w:val="BookText"/>
        <w:rPr/>
      </w:pPr>
      <w:r>
        <w:rPr>
          <w:rFonts w:ascii="IRNazanin" w:hAnsi="IRNazanin" w:eastAsia="IRNazanin"/>
          <w:color w:val="111111"/>
          <w:sz w:val="28"/>
          <w:sz w:val="28"/>
          <w:szCs w:val="28"/>
          <w:rtl w:val="true"/>
          <w:lang w:bidi="fa-IR"/>
        </w:rPr>
        <w:t>یکی از مهم‌ترین مسائل در ازدواج غرق نشدن در مادیات، تجملات و فراموش نکردن معنویات و ارزش‌هاست که کار بسیار مشکل، ولی لازم و بسیار مفید برای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و حضرت علی علیه السلام ارزش‌های اخلاقی و معنوی را بر خانه و خانواده خود حاکم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ازدواج، حضرت علی علیه السلام ، حضرت زهرا علیها السلام را نگران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پاسخ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تَفَکَّرْتُ فی حالی وَ اَمْری عِنْدَ ذَهاب عُمْری وَ نُزُولی فی قَبْری فَشَبَّهْتُ دُخُولی فی فِراشی بِمَنْزِلی کَدُخُولی اِلی لَحَدی وَ قَبْری فَاُنْشِدُکَ اللَّهَ اِن قُمْتَ اِلَی الصَّلاة فَنَعْبُد اللَّهَ تَعالی هذِهِ اللَّیْلَة؛ درباره حال و رفتار خویش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پایان عمر خویش و منزلگاه دیگر به نام قبر افتادم که امروز از خانه پدر به خانه شما منتقل شدم و روزی دیگر از اینجا به طرف قبر و قیامت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لحظه‌های زندگی، تو را به خدا سوگند می‌دهم که بیا تا به نماز بایستیم و با هم در این شب خدا را عبادت کنیم</w:t>
      </w:r>
      <w:r>
        <w:rPr>
          <w:rFonts w:eastAsia="IRNazanin" w:cs="IRNazanin"/>
          <w:color w:val="111111"/>
          <w:sz w:val="28"/>
          <w:szCs w:val="28"/>
          <w:rtl w:val="true"/>
          <w:lang w:bidi="fa-IR"/>
        </w:rPr>
        <w:t>».</w:t>
      </w:r>
      <w:r>
        <w:rPr>
          <w:rStyle w:val="FootnoteAnchor"/>
          <w:rtl w:val="true"/>
        </w:rPr>
        <w:footnoteReference w:id="127"/>
      </w:r>
      <w:bookmarkStart w:id="147" w:name="pg2579_16243"/>
    </w:p>
    <w:p>
      <w:pPr>
        <w:pStyle w:val="BookText"/>
        <w:rPr/>
      </w:pPr>
      <w:bookmarkEnd w:id="1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ضمن شادمانی و دف زدن زنان، تکبیر هم گفته می‌شود و یاد خدا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ازدواج، از حضرت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را چگونه یافتی؟</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 فاطمه علیها السلام چه خوب یاوری، برای اطاعت الهی است</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48" w:name="__RefHeading___Toc133693_1395250215"/>
      <w:bookmarkStart w:id="149" w:name="_Toc61"/>
      <w:bookmarkEnd w:id="148"/>
      <w:r>
        <w:rPr>
          <w:rtl w:val="true"/>
        </w:rPr>
        <w:t>سه ـ اصل مشارکت وتقسیم کار</w:t>
      </w:r>
      <w:bookmarkEnd w:id="149"/>
    </w:p>
    <w:p>
      <w:pPr>
        <w:pStyle w:val="BookText"/>
        <w:rPr/>
      </w:pPr>
      <w:r>
        <w:rPr>
          <w:rFonts w:ascii="IRNazanin" w:hAnsi="IRNazanin" w:eastAsia="IRNazanin"/>
          <w:color w:val="111111"/>
          <w:sz w:val="28"/>
          <w:sz w:val="28"/>
          <w:szCs w:val="28"/>
          <w:rtl w:val="true"/>
          <w:lang w:bidi="fa-IR"/>
        </w:rPr>
        <w:t>سه ـ اصل مشارکت وتقسیم کار</w:t>
      </w:r>
    </w:p>
    <w:p>
      <w:pPr>
        <w:pStyle w:val="BookText"/>
        <w:rPr/>
      </w:pPr>
      <w:r>
        <w:rPr>
          <w:rFonts w:ascii="IRNazanin" w:hAnsi="IRNazanin" w:eastAsia="IRNazanin"/>
          <w:color w:val="111111"/>
          <w:sz w:val="28"/>
          <w:sz w:val="28"/>
          <w:szCs w:val="28"/>
          <w:rtl w:val="true"/>
          <w:lang w:bidi="fa-IR"/>
        </w:rPr>
        <w:t>یکی از اصول حاکم بر زندگی حضرت فاطمه علیها السلام مشارکت و تعاون در همه مراحل و ابعاد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بچه‌داری</w:t>
      </w:r>
      <w:r>
        <w:rPr>
          <w:rStyle w:val="FootnoteAnchor"/>
          <w:rtl w:val="true"/>
        </w:rPr>
        <w:footnoteReference w:id="129"/>
      </w:r>
      <w:r>
        <w:rPr>
          <w:rFonts w:ascii="IRNazanin" w:hAnsi="IRNazanin" w:eastAsia="IRNazanin"/>
          <w:color w:val="111111"/>
          <w:sz w:val="28"/>
          <w:sz w:val="28"/>
          <w:szCs w:val="28"/>
          <w:rtl w:val="true"/>
          <w:lang w:bidi="fa-IR"/>
        </w:rPr>
        <w:t>می‌کرد، حضرت زهرا علیها السلام نان می‌پخت یا گندم آسیاب می‌کرد؛ حضرت علی علیه السلام به جهاد می‌رفت و زخم برمی‌داشت و حضرت فاطمه علیها السلام زخم‌های او را درمان می‌کرد و شمشیر او را می‌شست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حاکم بر زندگانی حضرت علی علیه السلام و حضرت فاطمه علیها السلام که یکی از بهترین الگوهای زندگی بشری است که می‌تواند همیشه برای ما سرمشق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علیها السلام برای تقسیم کار به محضر رسول الله رسیدند و ایشان کارها را این‌گونه تقسیم کرد؛ هرکاری مربوط به داخل خانه است به عهده فاطمه علیها السلام وکارهای خارج از خانه به عهده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 السلام به قدری از این تقسیم خوشحال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نمی‌داند تا چه اندازه من از این تقسیم</w:t>
      </w:r>
    </w:p>
    <w:p>
      <w:pPr>
        <w:pStyle w:val="BookText"/>
        <w:rPr/>
      </w:pPr>
      <w:r>
        <w:rPr>
          <w:rFonts w:ascii="IRNazanin" w:hAnsi="IRNazanin" w:eastAsia="IRNazanin"/>
          <w:color w:val="111111"/>
          <w:sz w:val="28"/>
          <w:sz w:val="28"/>
          <w:szCs w:val="28"/>
          <w:rtl w:val="true"/>
          <w:lang w:bidi="fa-IR"/>
        </w:rPr>
        <w:t xml:space="preserve">خوشحال شدم که رسول خدا صلی الله علیه و آله کار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کاری را که موجب تماس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من برداشت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علی علیه السلام درباره زهرا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خانه می‌آمدم و به زهرا نگاه می‌کردم تمام غم و اندوهم برطرف می‌شد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کاری نکردم که فاطمه علیها السلام از من خشمناک شود و فاطمه نیز هیچ‌گاه مرا خشمناک ننمود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حدیث نزول مائده آسمانی آمده که زهرای اطهر دو روز بود که خود و بچه‌هایش گرسنه بودند و مختصر غذایی را که تهیه می‌کرد، برای شوهرش می‌برد و چنان رفتار کرده بود که علی علیه السلام در خلال دو روز متوجه ماجرا نشده بود تا روز سوم که دیگر چیزی در خانه نبود و علی علیه السلام از ماجرا خبردار شد</w:t>
      </w:r>
      <w:r>
        <w:rPr>
          <w:rFonts w:eastAsia="IRNazanin" w:cs="IRNazanin"/>
          <w:color w:val="111111"/>
          <w:sz w:val="28"/>
          <w:szCs w:val="28"/>
          <w:rtl w:val="true"/>
          <w:lang w:bidi="fa-IR"/>
        </w:rPr>
        <w:t>... .</w:t>
      </w:r>
      <w:r>
        <w:rPr>
          <w:rStyle w:val="FootnoteAnchor"/>
          <w:rtl w:val="true"/>
        </w:rPr>
        <w:footnoteReference w:id="13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کمک به شوهر عزیز خود در زندگی چنان بود که بر اساس احادیث معروفی که سنّی و شیعه روایت کرده‌اند، علی علیه السلام برای یکی از مردان بنی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برای تو وضع زندگی خودم و فاطمه را تعریف کنم؟ آن‌گاه سخن خود را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میان خاندان پیامبر از همه افراد نزد آن حضرت محبوب‌تر بود و هنگامی که در خانه من بود آن‌قدر دستاس کرد که دستش تاول زد و آن‌قدر با مشک آب کشید که اثر بند مشک در گلویش مشاهده می‌شد و آن‌قدر در نظافت و تمیز کردن خانه زحمت کشید که جامه‌اش گردآلود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و آن‌قدر آتش برای پختن نان و غذا و غیره روشن کرد که رنگ لباس‌هایش تغییر کرد و به دلیل کار زیاد خانه به رنج و مشقت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روزها ما شنیدیم که بردگانی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آورده‌اند، من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پیش پدرت بروی و از او خادمی بخواهی تا در امر خانه‌داری به تو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نزد رسول خدا صلی الله علیه و آله رفت، ولی مشاهده کرد که جمعی نزد آن حضرت نشسته و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خجالت کشید حاجت خود را اظهار کند و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صبح روز بعد رسول خدا صلی الله علیه و آله به اتاق ما آمد و همچنان بالای سر فاطمه نشست،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برای چه کاری به خانه ما آمدی؟ فاطمه از خجالت پاسخی نداد و رسول خدا صلی الله علیه و آله برای بار دوم سؤال خود را تکرار کرد و باز هم شرم فاطمه مانع شد تا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جواب دادم و گفتم ای رسول خدا فاطمه آن‌قدر در خانه من آسیاب کرده که دستش تاول زده و آن‌قدر آب کشیده که اثر بند مشک در گردنش مشاهده می‌شود، آن‌قدر خانه را جارو کرده که جامه‌اش گردآلود شده و آن‌قدر آتش روشن کرده که رنگ لباس‌هایش تغییر کرده و ما شنیدیم برای شما برده‌هایی آورده‌اند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پدرت بروی از او درخواست کنی تا خادمی برای کمک در امور خانه به تو بدهد؟ رسول خدا صلی الله علیه و آله که این سخن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چیزی به شما یاد دهم که از خادم برای شما بهتر باشد و آن‌گاه تسبیح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ا به او تعلیم فرمود</w:t>
      </w:r>
      <w:r>
        <w:rPr>
          <w:rFonts w:eastAsia="IRNazanin" w:cs="IRNazanin"/>
          <w:color w:val="111111"/>
          <w:sz w:val="28"/>
          <w:szCs w:val="28"/>
          <w:rtl w:val="true"/>
          <w:lang w:bidi="fa-IR"/>
        </w:rPr>
        <w:t>.</w:t>
      </w:r>
      <w:r>
        <w:rPr>
          <w:rStyle w:val="FootnoteAnchor"/>
          <w:rtl w:val="true"/>
        </w:rPr>
        <w:footnoteReference w:id="134"/>
      </w:r>
      <w:bookmarkStart w:id="150" w:name="pg2579_16246"/>
    </w:p>
    <w:p>
      <w:pPr>
        <w:pStyle w:val="Heading5"/>
        <w:numPr>
          <w:ilvl w:val="4"/>
          <w:numId w:val="1"/>
        </w:numPr>
        <w:rPr/>
      </w:pPr>
      <w:bookmarkStart w:id="151" w:name="__RefHeading___Toc133695_1395250215"/>
      <w:bookmarkStart w:id="152" w:name="_Toc62"/>
      <w:bookmarkEnd w:id="150"/>
      <w:bookmarkEnd w:id="151"/>
      <w:r>
        <w:rPr>
          <w:rtl w:val="true"/>
        </w:rPr>
        <w:t>چهار ـ قناعت و ساده‌زیستی</w:t>
      </w:r>
      <w:bookmarkEnd w:id="152"/>
    </w:p>
    <w:p>
      <w:pPr>
        <w:pStyle w:val="Heading6"/>
        <w:numPr>
          <w:ilvl w:val="5"/>
          <w:numId w:val="1"/>
        </w:numPr>
        <w:rPr/>
      </w:pPr>
      <w:bookmarkStart w:id="153" w:name="__RefHeading___Toc133697_1395250215"/>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چهار ـ قناعت و ساده‌زیستی</w:t>
      </w:r>
    </w:p>
    <w:p>
      <w:pPr>
        <w:pStyle w:val="BookText"/>
        <w:rPr/>
      </w:pPr>
      <w:r>
        <w:rPr>
          <w:rFonts w:ascii="IRNazanin" w:hAnsi="IRNazanin" w:eastAsia="IRNazanin"/>
          <w:color w:val="111111"/>
          <w:sz w:val="28"/>
          <w:sz w:val="28"/>
          <w:szCs w:val="28"/>
          <w:rtl w:val="true"/>
          <w:lang w:bidi="fa-IR"/>
        </w:rPr>
        <w:t>در این قسمت به چگونگی زیست اقتصادی حضرت و ساختار زندگی فاطمی ایشان خواهیم پرداخت و به شیوه زندگی اقتصادی و ساده‌زیستی که سرشار از شکوه دینی و عزت و استغنای فردی و خانوادگی بوده است،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بحث، می‌توان گفت مواد مورد آزمون و صحنه‌ها و جلوه‌های پایداری به چند مورد تقسیم می‌شود که صبوری و شکیبایی حضرت زهرا علیها السلام در زندگی می‌تواند الگوی تمام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گرسنگی</w:t>
      </w:r>
    </w:p>
    <w:p>
      <w:pPr>
        <w:pStyle w:val="BookText"/>
        <w:rPr/>
      </w:pPr>
      <w:r>
        <w:rPr>
          <w:rFonts w:ascii="IRNazanin" w:hAnsi="IRNazanin" w:eastAsia="IRNazanin"/>
          <w:color w:val="111111"/>
          <w:sz w:val="28"/>
          <w:sz w:val="28"/>
          <w:szCs w:val="28"/>
          <w:rtl w:val="true"/>
          <w:lang w:bidi="fa-IR"/>
        </w:rPr>
        <w:t xml:space="preserve">امتحان نقص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اعطاء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ساده‌زیستی و زهد خانوادگی</w:t>
      </w:r>
    </w:p>
    <w:p>
      <w:pPr>
        <w:pStyle w:val="BookText"/>
        <w:rPr/>
      </w:pPr>
      <w:r>
        <w:rPr>
          <w:rFonts w:ascii="IRNazanin" w:hAnsi="IRNazanin" w:eastAsia="IRNazanin"/>
          <w:color w:val="111111"/>
          <w:sz w:val="28"/>
          <w:sz w:val="28"/>
          <w:szCs w:val="28"/>
          <w:rtl w:val="true"/>
          <w:lang w:bidi="fa-IR"/>
        </w:rPr>
        <w:t>با مروری بر زندگی حضرت زهرا علیها السلام و خانواده مطهرش تمام موارد فوق در زندگی حضرتش آن هم از سخت‌ترین نوع آن بوده است و صبوری و پایداری حضرت فاطمه علیها السلام و سرافرازی آن حضرت در موفقیت از این آزمون‌ها و آزمایش‌های الهی روشن است</w:t>
      </w:r>
      <w:r>
        <w:rPr>
          <w:rFonts w:eastAsia="IRNazanin" w:cs="IRNazanin"/>
          <w:color w:val="111111"/>
          <w:sz w:val="28"/>
          <w:szCs w:val="28"/>
          <w:rtl w:val="true"/>
          <w:lang w:bidi="fa-IR"/>
        </w:rPr>
        <w:t>.</w:t>
      </w:r>
    </w:p>
    <w:p>
      <w:pPr>
        <w:pStyle w:val="Heading6"/>
        <w:numPr>
          <w:ilvl w:val="5"/>
          <w:numId w:val="1"/>
        </w:numPr>
        <w:rPr/>
      </w:pPr>
      <w:bookmarkStart w:id="155" w:name="__RefHeading___Toc133699_1395250215"/>
      <w:bookmarkStart w:id="156" w:name="_Toc64"/>
      <w:bookmarkEnd w:id="155"/>
      <w:r>
        <w:rPr>
          <w:rtl w:val="true"/>
        </w:rPr>
        <w:t>اول ـ امتحان با گرسنگی حضرت فاطمه علیها السلام و صبوری آن حضرت</w:t>
      </w:r>
      <w:bookmarkEnd w:id="156"/>
    </w:p>
    <w:p>
      <w:pPr>
        <w:pStyle w:val="BookText"/>
        <w:rPr/>
      </w:pPr>
      <w:r>
        <w:rPr>
          <w:rFonts w:ascii="IRNazanin" w:hAnsi="IRNazanin" w:eastAsia="IRNazanin"/>
          <w:color w:val="111111"/>
          <w:sz w:val="28"/>
          <w:sz w:val="28"/>
          <w:szCs w:val="28"/>
          <w:rtl w:val="true"/>
          <w:lang w:bidi="fa-IR"/>
        </w:rPr>
        <w:t>اول ـ امتحان با گرسنگی حضرت فاطمه علیها السلام و صبوری آن حضرت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آزمون‌های الهی برای خانواده حضرت زهرا علیها السلام ، گرسنگی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تاریخ شواهد زیادی دارد که حضرت علی علیه السلام یا حضرت زهرا علیها السلام و گاهی حتی فرزندان ایشان به گرسنگی شدید و جانکاه مبتلا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احکام سه روزه مسکین، یتیم و اسیر و همچنین در میهمان‌نوازی‌های خانوادگی، حضرت زهرا علیها السلام در برخورد با میهمانان خود و در ایثار غذا به پیامبر و گاهی ایثار غذا به فرزندان و گرسنه ماندن خود</w:t>
      </w:r>
      <w:bookmarkStart w:id="157" w:name="pg2579_16247"/>
    </w:p>
    <w:p>
      <w:pPr>
        <w:pStyle w:val="BookText"/>
        <w:rPr/>
      </w:pPr>
      <w:bookmarkEnd w:id="157"/>
      <w:r>
        <w:rPr>
          <w:rFonts w:ascii="IRNazanin" w:hAnsi="IRNazanin" w:eastAsia="IRNazanin"/>
          <w:color w:val="111111"/>
          <w:sz w:val="28"/>
          <w:sz w:val="28"/>
          <w:szCs w:val="28"/>
          <w:rtl w:val="true"/>
          <w:lang w:bidi="fa-IR"/>
        </w:rPr>
        <w:t>حضرت زهرا علیها السلام داستان‌ها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فقط به نقل یک شاهد تاریخی بعد از ازدواج در مدینه و یک ماجرای مشهور در مکه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سلیمان بن بریده نقل شده است که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و ناراحتی؟ در جواب 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الطَّعمِ وَ کَثرَةُ الّهَمِّ وَ شِدَّةُ السُّقمِ؛ فشار گرسنگی و کمی غذا، و فراوانی اندوه و شدت بیماری و گرفتاری مرا نگران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در بیان تحمل گرسنگی در مکه می‌توان به این نکته اشاره کرد که یکی از حوادث سخت تاریخ پیامبر سه سال محاصره اقتصادی در شعب ابی‌طالب است که پیامبر و اصحاب آن حضرت، با توجه به سختی شرایط زندگی در مکه مجبور به پناه گرفتن به دره‌های اطراف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سه سال، انواع ابتلاها و مشکلات برای مسلمانان وجود داشت که یکی از سخت‌ترین آنها مشکل بی‌غذایی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حضرت زهرا علیها السلام و مادرشان حضرت خدیجه علیها السلام جزو افراد محاصره شده در طول این سه سال هستند که در آن زمان حضرت زهرا علیها السلام پنج سال بیشتر سن نداشت</w:t>
      </w:r>
      <w:r>
        <w:rPr>
          <w:rFonts w:eastAsia="IRNazanin" w:cs="IRNazanin"/>
          <w:color w:val="111111"/>
          <w:sz w:val="28"/>
          <w:szCs w:val="28"/>
          <w:rtl w:val="true"/>
          <w:lang w:bidi="fa-IR"/>
        </w:rPr>
        <w:t>.</w:t>
      </w:r>
    </w:p>
    <w:p>
      <w:pPr>
        <w:pStyle w:val="Heading6"/>
        <w:numPr>
          <w:ilvl w:val="5"/>
          <w:numId w:val="1"/>
        </w:numPr>
        <w:rPr/>
      </w:pPr>
      <w:bookmarkStart w:id="158" w:name="__RefHeading___Toc133701_1395250215"/>
      <w:bookmarkStart w:id="159" w:name="_Toc65"/>
      <w:bookmarkEnd w:id="158"/>
      <w:r>
        <w:rPr>
          <w:rtl w:val="true"/>
        </w:rPr>
        <w:t>دوم ـ نقص اموال</w:t>
      </w:r>
      <w:bookmarkEnd w:id="159"/>
    </w:p>
    <w:p>
      <w:pPr>
        <w:pStyle w:val="BookText"/>
        <w:rPr/>
      </w:pPr>
      <w:r>
        <w:rPr>
          <w:rFonts w:ascii="IRNazanin" w:hAnsi="IRNazanin" w:eastAsia="IRNazanin"/>
          <w:color w:val="111111"/>
          <w:sz w:val="28"/>
          <w:sz w:val="28"/>
          <w:szCs w:val="28"/>
          <w:rtl w:val="true"/>
          <w:lang w:bidi="fa-IR"/>
        </w:rPr>
        <w:t>دوم ـ نقص اموال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نقص اموال به معنای کمبود مالی و ضعف امکانات حتی ضرورت‌های زندگی باشد، این‌گونه نقص‌ها در زندگی حضرت زهرا علیها السلام وجود داشته است و اگر به معنای کاسته شدن اموال به انفاق یا غصب و سرقت خائنان</w:t>
      </w:r>
    </w:p>
    <w:p>
      <w:pPr>
        <w:pStyle w:val="BookText"/>
        <w:rPr/>
      </w:pPr>
      <w:r>
        <w:rPr>
          <w:rFonts w:ascii="IRNazanin" w:hAnsi="IRNazanin" w:eastAsia="IRNazanin"/>
          <w:color w:val="111111"/>
          <w:sz w:val="28"/>
          <w:sz w:val="28"/>
          <w:szCs w:val="28"/>
          <w:rtl w:val="true"/>
          <w:lang w:bidi="fa-IR"/>
        </w:rPr>
        <w:t>باشد در زندگی حضرت زهرا علیها السلام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جهیزیه ساده و مختصر، مهریه اندک، خانه ساده و محقّر و کمبود ضرورت‌های زندگی، برخی از نمونه‌های نقص اموال به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ابْنِ عَمّی ما لَنا فِراشٌ إِلاَّ جِلْدُ کَبْشٍ نَنامُ عَلَیْهِ بِاللَّیْلِ وَ نَعْلِفُ عَلَیْهِ ناضِحَنا بِالنَّهارِ؛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عمویم چیزی از وسایل رفاهی نداریم؛ مگر پوست گوسفندی که شب‌ها روی آن می‌خوابیم و روزها روی آن شتر خود را علف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اِصْبِرِی فَاِنَّ مُوسَی بْنَ عِمْرَانَ اَقَامَ مَعَ امْرَاَتِهِ عَشْرَ سِنِینَ لَهُمَا فِرَاشٌ اِلَّا عَبَادَةِ قَطْوَانِیَّةٌ؛ دخترم صبر و تحمل داشته باش؛ زیرا موسی بن عمران ده سال با همسرش زندگی کرد و فرشی جز یک قطعه عبای قطوانی نداشتند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علیها السلام را دیدم که چادری وصله‌دار و ساده بر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پادشاهان ایران و قیصر روم، بر کرسی‌های طلایی می‌نشینند و پارچه‌ای زر بافت به تن می‌کنند، این دختر رسول خداست که نه چادرهای گران‌قیمت بر سر دارد و نه لباس‌های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پاسخ داد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ذَخَّر لَنا الثِّیابَ والْکَراسِیَّ لِیَوْمٍ اخَرٍ؛ ای سلمان خداوند بزرگ، لباس‌های زینتی و تخت‌های طلایی را برای ما در روز قیامت ذخیره کرده است</w:t>
      </w:r>
      <w:r>
        <w:rPr>
          <w:rFonts w:eastAsia="IRNazanin" w:cs="IRNazanin"/>
          <w:color w:val="111111"/>
          <w:sz w:val="28"/>
          <w:szCs w:val="28"/>
          <w:rtl w:val="true"/>
          <w:lang w:bidi="fa-IR"/>
        </w:rPr>
        <w:t>.</w:t>
      </w:r>
      <w:bookmarkStart w:id="160" w:name="pg2579_16249"/>
    </w:p>
    <w:p>
      <w:pPr>
        <w:pStyle w:val="BookText"/>
        <w:rPr/>
      </w:pPr>
      <w:bookmarkEnd w:id="160"/>
      <w:r>
        <w:rPr>
          <w:rFonts w:ascii="IRNazanin" w:hAnsi="IRNazanin" w:eastAsia="IRNazanin"/>
          <w:color w:val="111111"/>
          <w:sz w:val="28"/>
          <w:sz w:val="28"/>
          <w:szCs w:val="28"/>
          <w:rtl w:val="true"/>
          <w:lang w:bidi="fa-IR"/>
        </w:rPr>
        <w:t>سپس حضرت زهرا علیها السلام به خدمت پدر رفت و شگفتی سلمان را مطرح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سَلمانَ‌تَعَجَّبَ مِن لِباسی، فَوَالَّذی بَعَثَکَ بِالْحَقِّ مالی و‌َ لِعَلِیٍّ مُنذُ خَمسِ سِنینَ إِلّا مَسکُ کَبشٍ تَعَلَّفَ عَلَیها بِالنَّهارِ بَعیرُنا وَ إِذا کانَ اللَّیلُ إِفتَرَشناهُ وَ‌إِنَّ مِرفَقَتَنا لِمَن أَدمٍ حَشوها لیفٌ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سادگی من تعجب کرد، سوگند به خدایی که تو را مبعوث فرمود، مدت پنج سال است فرش خانه ما پوست گوسفندی است که روزها بر روی آن شترمان علف می‌خورد و شب‌ها روی آن می‌خوابیم و بالش ما چرمی است که از لیف خرما پر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قسم دوم نیز حضرت زهرا علیها السلام در شرایط گوناگون و به افراد مختلف هدیه‌ها و انفاق‌های زیادی داشته است؛ از بخشش نان و طعام گرفته تا بخشش لباس، حتی لباس شب عروسی، بخشش گردن‌بند و النگو همچنین نمونه غصب فدک که سرقتی بزرگ و آشکار از طرف منافقان به شمار می‌آید آزمونی برای حضرت زهرا علیها السلام بوده است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61" w:name="__RefHeading___Toc133703_1395250215"/>
      <w:bookmarkStart w:id="162" w:name="_Toc66"/>
      <w:bookmarkEnd w:id="161"/>
      <w:r>
        <w:rPr>
          <w:rtl w:val="true"/>
        </w:rPr>
        <w:t>سوم ـ اصل ساده‌زیستی و زهد خانوادگی</w:t>
      </w:r>
      <w:bookmarkEnd w:id="162"/>
    </w:p>
    <w:p>
      <w:pPr>
        <w:pStyle w:val="BookText"/>
        <w:rPr/>
      </w:pPr>
      <w:r>
        <w:rPr>
          <w:rFonts w:ascii="IRNazanin" w:hAnsi="IRNazanin" w:eastAsia="IRNazanin"/>
          <w:color w:val="111111"/>
          <w:sz w:val="28"/>
          <w:sz w:val="28"/>
          <w:szCs w:val="28"/>
          <w:rtl w:val="true"/>
          <w:lang w:bidi="fa-IR"/>
        </w:rPr>
        <w:t>سوم ـ اصل ساده‌زیستی و زهد خانوادگی</w:t>
      </w:r>
    </w:p>
    <w:p>
      <w:pPr>
        <w:pStyle w:val="BookText"/>
        <w:rPr/>
      </w:pPr>
      <w:r>
        <w:rPr>
          <w:rFonts w:ascii="IRNazanin" w:hAnsi="IRNazanin" w:eastAsia="IRNazanin"/>
          <w:color w:val="111111"/>
          <w:sz w:val="28"/>
          <w:sz w:val="28"/>
          <w:szCs w:val="28"/>
          <w:rtl w:val="true"/>
          <w:lang w:bidi="fa-IR"/>
        </w:rPr>
        <w:t>طبق اسناد تاریخی یکی از اصول حاکم بر زندگی حضرت فاطمه علیها السلام اصل سادگی، زهد و بی‌رغبتی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به چند نکته توجه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ابتدا در خانه‌ای اجاره‌ای زندگی را شروع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جهیزیه حضرت زهرا علیها السلام</w:t>
      </w:r>
      <w:bookmarkStart w:id="163" w:name="pg2579_16250"/>
    </w:p>
    <w:p>
      <w:pPr>
        <w:pStyle w:val="BookText"/>
        <w:rPr/>
      </w:pPr>
      <w:bookmarkEnd w:id="163"/>
      <w:r>
        <w:rPr>
          <w:rFonts w:ascii="IRNazanin" w:hAnsi="IRNazanin" w:eastAsia="IRNazanin"/>
          <w:color w:val="111111"/>
          <w:sz w:val="28"/>
          <w:sz w:val="28"/>
          <w:szCs w:val="28"/>
          <w:rtl w:val="true"/>
          <w:lang w:bidi="fa-IR"/>
        </w:rPr>
        <w:t>مهریه مختصر حضرت زهرا علیها السلام</w:t>
      </w:r>
    </w:p>
    <w:p>
      <w:pPr>
        <w:pStyle w:val="BookText"/>
        <w:rPr/>
      </w:pPr>
      <w:r>
        <w:rPr>
          <w:rFonts w:ascii="IRNazanin" w:hAnsi="IRNazanin" w:eastAsia="IRNazanin"/>
          <w:color w:val="111111"/>
          <w:sz w:val="28"/>
          <w:sz w:val="28"/>
          <w:szCs w:val="28"/>
          <w:rtl w:val="true"/>
          <w:lang w:bidi="fa-IR"/>
        </w:rPr>
        <w:t xml:space="preserve">ساده‌پوشی حضرت علی علیه السلام و حضرت فاطمه علیها السلام </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64" w:name="__RefHeading___Toc133705_1395250215"/>
      <w:bookmarkStart w:id="165" w:name="_Toc67"/>
      <w:bookmarkEnd w:id="164"/>
      <w:r>
        <w:rPr>
          <w:rtl w:val="true"/>
        </w:rPr>
        <w:t>پنج ـ اطاعت‌پذیری و مهرورزی</w:t>
      </w:r>
      <w:bookmarkEnd w:id="165"/>
    </w:p>
    <w:p>
      <w:pPr>
        <w:pStyle w:val="BookText"/>
        <w:rPr/>
      </w:pPr>
      <w:r>
        <w:rPr>
          <w:rFonts w:ascii="IRNazanin" w:hAnsi="IRNazanin" w:eastAsia="IRNazanin"/>
          <w:color w:val="111111"/>
          <w:sz w:val="28"/>
          <w:sz w:val="28"/>
          <w:szCs w:val="28"/>
          <w:rtl w:val="true"/>
          <w:lang w:bidi="fa-IR"/>
        </w:rPr>
        <w:t>پنج ـ اطاعت‌پذیری و مهرورزی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وصیت حضرت فاطمه علیها السلام به حضرت علی علیه السلام در ایام بیماریش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 مَا عَهِدْتَنِی کَاذِبَةً وَ لَا خَائِنَةً وَ لَا خَالَفْتُکَ مُنْذُ عَاشَرْتَنِی؛ ای پسر عمو، هیچ‌گاه مرا دروغگو و خیانت‌کار ندیده‌ای و از زمانی که با من زندگی کردی، با تو مخالفت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مَعَاذَ اللَّهِ أَنْتِ أَعْلَمُ بِاللَّهِ وَ أَبَرُّ وَ أَتْقَی وَ أَکْرَمُ وَ أَشَدُّ خَوْفاً مِنَ اللَّهِ أَنْ أُوَبِّخَکِ غَداً بِمُخَالَفَتِی؛ پناه به خدا، تو عالم‌تر به خدا، نیکوکارتر، پرهیزگارتر و گرامی‌تر و ترسان‌تر از خدایی، از اینکه من تو را به نافرمانی از خود سرزنش کنم</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66" w:name="__RefHeading___Toc133707_1395250215"/>
      <w:bookmarkStart w:id="167" w:name="_Toc68"/>
      <w:bookmarkEnd w:id="166"/>
      <w:r>
        <w:rPr>
          <w:rtl w:val="true"/>
        </w:rPr>
        <w:t>شش ـ تعهدات خانوادگی حضرت فاطمه علیها السلام</w:t>
      </w:r>
      <w:bookmarkEnd w:id="167"/>
    </w:p>
    <w:p>
      <w:pPr>
        <w:pStyle w:val="BookText"/>
        <w:rPr/>
      </w:pPr>
      <w:r>
        <w:rPr>
          <w:rFonts w:ascii="IRNazanin" w:hAnsi="IRNazanin" w:eastAsia="IRNazanin"/>
          <w:color w:val="111111"/>
          <w:sz w:val="28"/>
          <w:sz w:val="28"/>
          <w:szCs w:val="28"/>
          <w:rtl w:val="true"/>
          <w:lang w:bidi="fa-IR"/>
        </w:rPr>
        <w:t>شش ـ تعهدات خانوادگی حضرت فاطمه علیها السلام</w:t>
      </w:r>
    </w:p>
    <w:p>
      <w:pPr>
        <w:pStyle w:val="BookText"/>
        <w:rPr/>
      </w:pPr>
      <w:r>
        <w:rPr>
          <w:rFonts w:ascii="IRNazanin" w:hAnsi="IRNazanin" w:eastAsia="IRNazanin"/>
          <w:color w:val="111111"/>
          <w:sz w:val="28"/>
          <w:sz w:val="28"/>
          <w:szCs w:val="28"/>
          <w:rtl w:val="true"/>
          <w:lang w:bidi="fa-IR"/>
        </w:rPr>
        <w:t>پس از تقسیم کار زندگی حضرت فاطمه علیها السلام و علی علیه السلام از سوی پیامبر اکرم صلی الله علیه و آله و عهده‌داری کار داخل خانه از حضرت فاطمه علیها السلام ، مسئولیت‌پذیر بودن حضرتش، بهترین عامل برای رونق به خانه و پیشبرد اهداف تشکیل خانواده است که برخی از جلوه‌ها و نمونه‌های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سخت‌کوشی و کار شبانه در خانه؛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 انجام معمولی‌ترین امور خانه‌داری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خانه‌روبی، تهیه آرد، پخت نان، کار در مطبخ؛</w:t>
      </w:r>
      <w:bookmarkStart w:id="168" w:name="pg2579_16251"/>
    </w:p>
    <w:p>
      <w:pPr>
        <w:pStyle w:val="BookText"/>
        <w:rPr/>
      </w:pPr>
      <w:bookmarkEnd w:id="1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رضایت خاطر شوهر در همه زمینه‌ها؛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مشکلات زندگی سخت حضرت علی علیه السلام ؛ زیرا او مجاهدی همیشه مهاجر بود و فقری عجیب بر زندگی‌اش حاکم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مشکلات فرزندداری و تربیت آنان و حتی بازی کردن با آنان؛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اقتصاد خانه؛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به توصیه رسول خدا صلی الله علیه و آله مبنی بر آزاد گزاردن حضرت علی علیه السلام در تنظیم زندگی و عدم تقاضا و خواهش داشتن از علی علیه السلام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معطر بودن و رعایت جنبه‌های بهداشتی و آرایش و آراستگی برای شوهر در خانه؛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اندوه شوهر، شادمان کردن او و درخشش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علت نام‌گذاری حضرت فاطمه علیها السلام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هر روزی سه بار برای امیرمؤمنان علی علیه السلام نورافشانی می‌نمود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69" w:name="__RefHeading___Toc133709_1395250215"/>
      <w:bookmarkStart w:id="170" w:name="_Toc69"/>
      <w:bookmarkEnd w:id="169"/>
      <w:r>
        <w:rPr/>
        <w:t>3</w:t>
      </w:r>
      <w:r>
        <w:rPr>
          <w:rtl w:val="true"/>
        </w:rPr>
        <w:t xml:space="preserve">. </w:t>
      </w:r>
      <w:r>
        <w:rPr>
          <w:rtl w:val="true"/>
        </w:rPr>
        <w:t>در کِسوت مادری و فرزندپروری</w:t>
      </w:r>
      <w:bookmarkEnd w:id="170"/>
    </w:p>
    <w:p>
      <w:pPr>
        <w:pStyle w:val="Heading4"/>
        <w:numPr>
          <w:ilvl w:val="3"/>
          <w:numId w:val="1"/>
        </w:numPr>
        <w:rPr/>
      </w:pPr>
      <w:bookmarkStart w:id="171" w:name="__RefHeading___Toc133711_1395250215"/>
      <w:bookmarkStart w:id="172" w:name="_Toc70"/>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کِسوت مادری و فرزندپروری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مادری در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w:t>
      </w:r>
    </w:p>
    <w:p>
      <w:pPr>
        <w:pStyle w:val="Heading4"/>
        <w:numPr>
          <w:ilvl w:val="3"/>
          <w:numId w:val="1"/>
        </w:numPr>
        <w:rPr/>
      </w:pPr>
      <w:bookmarkStart w:id="173" w:name="__RefHeading___Toc133713_1395250215"/>
      <w:bookmarkStart w:id="174" w:name="_Toc71"/>
      <w:bookmarkEnd w:id="173"/>
      <w:r>
        <w:rPr>
          <w:rtl w:val="true"/>
        </w:rPr>
        <w:t>الف</w:t>
      </w:r>
      <w:r>
        <w:rPr>
          <w:rtl w:val="true"/>
        </w:rPr>
        <w:t xml:space="preserve">) </w:t>
      </w:r>
      <w:r>
        <w:rPr>
          <w:rtl w:val="true"/>
        </w:rPr>
        <w:t>مقام مادری در اسلام</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مادری در اسلام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اسلام برای جایگاه مادری مشخص کرده، بسیار فراتر و برتر از حقوقی است که برای دیگران، حتی پدر قائل شده است؛ زیرا مادر مربی</w:t>
      </w:r>
    </w:p>
    <w:p>
      <w:pPr>
        <w:pStyle w:val="BookText"/>
        <w:rPr/>
      </w:pPr>
      <w:r>
        <w:rPr>
          <w:rFonts w:ascii="IRNazanin" w:hAnsi="IRNazanin" w:eastAsia="IRNazanin"/>
          <w:color w:val="111111"/>
          <w:sz w:val="28"/>
          <w:sz w:val="28"/>
          <w:szCs w:val="28"/>
          <w:rtl w:val="true"/>
          <w:lang w:bidi="fa-IR"/>
        </w:rPr>
        <w:t>انسان و در حقیقت، پرورش‌دهنده جامعه است و اوست که می‌تواند فرد و جامعه را به سعادت برساند یا به شقاوت و بدبختی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مادر به اشکال گوناگون به صورت مفرد و جمع، مانند اُمّ و والدتی، والدات و امّهات و امثال آن، فراوان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 و پدر به شکل تثنیه، مانند والدین و ابوین مکرر در این کتاب آسمانی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در این موارد نگاه کنیم، می‌بینیم که خداوند در هر یک از آن آیات، به بزرگی از مادر یاد کرده و به گونه‌ای جایگاه او را گرامی داشته است؛ زیرا وحی و الهام مستقیم خدا به مادر موسی، اظهار ارادت و نیکویی عیسی به مادر، بیان زحمات و رنج‌های مادر در قرآن کریم، همچنین دستور حق تعالی به احسان و نیکی درباره پدر و مادر، همه گواه بر والایی جایگاه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سوره احقاف پس از توصیه به احسان والدین، تحمل رنج و زحمت‌های مادر را بیان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 مادرش با تحمل رنج او را باردار شد و با تحمل رنج او را به دنیا آورد و باربرداشتن و از شیرگرفتن او سی ماه است تا آن‌گاه که به رشد کامل خود برسد و به چهل سال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لقمان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درباره پدر و مادرش سفارش کردیم مادرش به او باردار شد سستی روی سستی و از شیر باز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رنج و تلاش مادر با اینکه پدر نیز در اغلب سختی‌های تربیت فرزند شریک است، خود دلیل بر اهمیت و ارزش کار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نزد حق تعالی مقام بالاتری دارد که کار ارزشمندتری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در سوره اسراء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کنید 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 و به آنان پرخاش مکن و با آنها سخنی شایسته بگوی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نساء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تبیین مقام مادر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حاکی از این است که بدون رضایت مادر نمی‌توان به بهشت و نعمت‌های بهشتی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درجات والای جنّت و رضوان برسد، باید به مادر احترام بگذارد و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ارج نهادن و زحمت دوره بارداری و کودکی و تأمین نیازهای جسمی و روحی فرزند، از مشکلات طاقت‌فرسایی است که مادر می‌تواند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خداوند در قبال صبر و بردباری مادر، به او اجر و مزد بی‌پایان عنایت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سخنان گران‌مایه پیامبر اکرم صلی الله علیه و آله در کتاب محجة‌البیضا می‌توان چنین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بیش از پدر به ابراز عواطف درباره فرزند خود</w:t>
      </w:r>
    </w:p>
    <w:p>
      <w:pPr>
        <w:pStyle w:val="BookText"/>
        <w:rPr/>
      </w:pPr>
      <w:r>
        <w:rPr>
          <w:rFonts w:ascii="IRNazanin" w:hAnsi="IRNazanin" w:eastAsia="IRNazanin"/>
          <w:color w:val="111111"/>
          <w:sz w:val="28"/>
          <w:sz w:val="28"/>
          <w:szCs w:val="28"/>
          <w:rtl w:val="true"/>
          <w:lang w:bidi="fa-IR"/>
        </w:rPr>
        <w:t>می‌پردازد و درباره رشد و تکامل او بیشتر جدیت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ائمه معصومان نیز، خاصه به تبیین حقوق مادر پرداخته شده است؛ همچنین برخورد آن بزرگواران با مادرانشان و تعظیم در برابر نام مادر، بیانگر والایی مقام و منزلت مادر است؛ امام علی بن الحسین علیه السلام در باب حق مادر و عظمت و منزلت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مادر بر تو این است که بدانی او تو را حمل کرد، آن‌گونه که هیچ‌کس، دیگری را حمل نمی‌کند؛ و از میوه قلبش به تو داد که احدی به دیگری نمی‌دهد؛ تو را با جمیع اعضا و جوارحش در آغوش گرفت و باکی نداشت که در آفتاب باشد تا تو را در سایه نماید و خواب را به خاطر تو ترک کرد و تو را از سرما و گرما محافظت کرد و تو در برابر این همه خدمت، کجا می‌توانی شکرگزار او باشی، مگر به کمک و یاری و توفیق پروردگار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کلام امام سجاد علیه السلام ، به زبان تبیین حقوق ارائه شده، نشان‌دهنده عظمت و بزرگی مقام مادر است؛ زیرا حضرت با بیان این نکته که فرزند بدون استعانت و کمک از خدای متعال قادر به ادای حقوق مادر نخواهد بود، در حقیقت خواسته به نوعی رفعت مقام مادر را برای فرزندان تبیین و آنان را در خدمت کردن به مادر تشویق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گستره موجود در دین اسلام، رویکردی مبسوط از حقوق مادری بر مبنای آیات قرآن ارائه می‌کند؛ این حقوق شامل حق تربیت و حضانت،</w:t>
      </w:r>
      <w:r>
        <w:rPr>
          <w:rStyle w:val="FootnoteAnchor"/>
          <w:rtl w:val="true"/>
        </w:rPr>
        <w:footnoteReference w:id="145"/>
      </w:r>
      <w:r>
        <w:rPr>
          <w:rFonts w:ascii="IRNazanin" w:hAnsi="IRNazanin" w:eastAsia="IRNazanin"/>
          <w:color w:val="111111"/>
          <w:sz w:val="28"/>
          <w:sz w:val="28"/>
          <w:szCs w:val="28"/>
          <w:rtl w:val="true"/>
          <w:lang w:bidi="fa-IR"/>
        </w:rPr>
        <w:t>حق احسان و نیکی،</w:t>
      </w:r>
      <w:r>
        <w:rPr>
          <w:rStyle w:val="FootnoteAnchor"/>
          <w:rtl w:val="true"/>
        </w:rPr>
        <w:footnoteReference w:id="146"/>
      </w:r>
      <w:r>
        <w:rPr>
          <w:rFonts w:ascii="IRNazanin" w:hAnsi="IRNazanin" w:eastAsia="IRNazanin"/>
          <w:color w:val="111111"/>
          <w:sz w:val="28"/>
          <w:sz w:val="28"/>
          <w:szCs w:val="28"/>
          <w:rtl w:val="true"/>
          <w:lang w:bidi="fa-IR"/>
        </w:rPr>
        <w:t>حق قدرشناسی،</w:t>
      </w:r>
      <w:r>
        <w:rPr>
          <w:rStyle w:val="FootnoteAnchor"/>
          <w:rtl w:val="true"/>
        </w:rPr>
        <w:footnoteReference w:id="147"/>
      </w:r>
      <w:r>
        <w:rPr>
          <w:rFonts w:ascii="IRNazanin" w:hAnsi="IRNazanin" w:eastAsia="IRNazanin"/>
          <w:color w:val="111111"/>
          <w:sz w:val="28"/>
          <w:sz w:val="28"/>
          <w:szCs w:val="28"/>
          <w:rtl w:val="true"/>
          <w:lang w:bidi="fa-IR"/>
        </w:rPr>
        <w:t>حق امنیت،</w:t>
      </w:r>
      <w:r>
        <w:rPr>
          <w:rStyle w:val="FootnoteAnchor"/>
          <w:rtl w:val="true"/>
        </w:rPr>
        <w:footnoteReference w:id="148"/>
      </w:r>
      <w:r>
        <w:rPr>
          <w:rFonts w:ascii="IRNazanin" w:hAnsi="IRNazanin" w:eastAsia="IRNazanin"/>
          <w:color w:val="111111"/>
          <w:sz w:val="28"/>
          <w:sz w:val="28"/>
          <w:szCs w:val="28"/>
          <w:rtl w:val="true"/>
          <w:lang w:bidi="fa-IR"/>
        </w:rPr>
        <w:t>حق کرامت،</w:t>
      </w:r>
      <w:r>
        <w:rPr>
          <w:rStyle w:val="FootnoteAnchor"/>
          <w:rtl w:val="true"/>
        </w:rPr>
        <w:footnoteReference w:id="149"/>
      </w:r>
      <w:bookmarkStart w:id="175" w:name="pg2579_16255"/>
    </w:p>
    <w:p>
      <w:pPr>
        <w:pStyle w:val="BookText"/>
        <w:rPr/>
      </w:pPr>
      <w:bookmarkEnd w:id="175"/>
      <w:r>
        <w:rPr>
          <w:rFonts w:ascii="IRNazanin" w:hAnsi="IRNazanin" w:eastAsia="IRNazanin"/>
          <w:color w:val="111111"/>
          <w:sz w:val="28"/>
          <w:sz w:val="28"/>
          <w:szCs w:val="28"/>
          <w:rtl w:val="true"/>
          <w:lang w:bidi="fa-IR"/>
        </w:rPr>
        <w:t>حق سلامت،</w:t>
      </w:r>
      <w:r>
        <w:rPr>
          <w:rStyle w:val="FootnoteAnchor"/>
          <w:rtl w:val="true"/>
        </w:rPr>
        <w:footnoteReference w:id="150"/>
      </w:r>
      <w:r>
        <w:rPr>
          <w:rFonts w:ascii="IRNazanin" w:hAnsi="IRNazanin" w:eastAsia="IRNazanin"/>
          <w:color w:val="111111"/>
          <w:sz w:val="28"/>
          <w:sz w:val="28"/>
          <w:szCs w:val="28"/>
          <w:rtl w:val="true"/>
          <w:lang w:bidi="fa-IR"/>
        </w:rPr>
        <w:t>حق احترام،</w:t>
      </w:r>
      <w:r>
        <w:rPr>
          <w:rStyle w:val="FootnoteAnchor"/>
          <w:rtl w:val="true"/>
        </w:rPr>
        <w:footnoteReference w:id="151"/>
      </w:r>
      <w:r>
        <w:rPr>
          <w:rFonts w:ascii="IRNazanin" w:hAnsi="IRNazanin" w:eastAsia="IRNazanin"/>
          <w:color w:val="111111"/>
          <w:sz w:val="28"/>
          <w:sz w:val="28"/>
          <w:szCs w:val="28"/>
          <w:rtl w:val="true"/>
          <w:lang w:bidi="fa-IR"/>
        </w:rPr>
        <w:t>حق رضاع،</w:t>
      </w:r>
      <w:r>
        <w:rPr>
          <w:rStyle w:val="FootnoteAnchor"/>
          <w:rtl w:val="true"/>
        </w:rPr>
        <w:footnoteReference w:id="152"/>
      </w:r>
      <w:r>
        <w:rPr>
          <w:rFonts w:ascii="IRNazanin" w:hAnsi="IRNazanin" w:eastAsia="IRNazanin"/>
          <w:color w:val="111111"/>
          <w:sz w:val="28"/>
          <w:sz w:val="28"/>
          <w:szCs w:val="28"/>
          <w:rtl w:val="true"/>
          <w:lang w:bidi="fa-IR"/>
        </w:rPr>
        <w:t>حق حمل،</w:t>
      </w:r>
      <w:r>
        <w:rPr>
          <w:rStyle w:val="FootnoteAnchor"/>
          <w:rtl w:val="true"/>
        </w:rPr>
        <w:footnoteReference w:id="153"/>
      </w:r>
      <w:r>
        <w:rPr>
          <w:rFonts w:ascii="IRNazanin" w:hAnsi="IRNazanin" w:eastAsia="IRNazanin"/>
          <w:color w:val="111111"/>
          <w:sz w:val="28"/>
          <w:sz w:val="28"/>
          <w:szCs w:val="28"/>
          <w:rtl w:val="true"/>
          <w:lang w:bidi="fa-IR"/>
        </w:rPr>
        <w:t>حق تأمین مالی،</w:t>
      </w:r>
      <w:r>
        <w:rPr>
          <w:rStyle w:val="FootnoteAnchor"/>
          <w:rtl w:val="true"/>
        </w:rPr>
        <w:footnoteReference w:id="154"/>
      </w:r>
      <w:r>
        <w:rPr>
          <w:rFonts w:ascii="IRNazanin" w:hAnsi="IRNazanin" w:eastAsia="IRNazanin"/>
          <w:color w:val="111111"/>
          <w:sz w:val="28"/>
          <w:sz w:val="28"/>
          <w:szCs w:val="28"/>
          <w:rtl w:val="true"/>
          <w:lang w:bidi="fa-IR"/>
        </w:rPr>
        <w:t>و حق زایش</w:t>
      </w:r>
      <w:r>
        <w:rPr>
          <w:rStyle w:val="FootnoteAnchor"/>
          <w:rtl w:val="true"/>
        </w:rPr>
        <w:footnoteReference w:id="155"/>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76" w:name="__RefHeading___Toc133715_1395250215"/>
      <w:bookmarkStart w:id="177" w:name="_Toc72"/>
      <w:bookmarkEnd w:id="176"/>
      <w:r>
        <w:rPr>
          <w:rtl w:val="true"/>
        </w:rPr>
        <w:t>ب</w:t>
      </w:r>
      <w:r>
        <w:rPr>
          <w:rtl w:val="true"/>
        </w:rPr>
        <w:t xml:space="preserve">) </w:t>
      </w:r>
      <w:r>
        <w:rPr>
          <w:rtl w:val="true"/>
        </w:rPr>
        <w:t>تربیت فرزندان</w:t>
      </w:r>
      <w:bookmarkEnd w:id="177"/>
    </w:p>
    <w:p>
      <w:pPr>
        <w:pStyle w:val="Heading5"/>
        <w:numPr>
          <w:ilvl w:val="4"/>
          <w:numId w:val="1"/>
        </w:numPr>
        <w:rPr/>
      </w:pPr>
      <w:bookmarkStart w:id="178" w:name="__RefHeading___Toc133717_1395250215"/>
      <w:bookmarkStart w:id="179" w:name="_Toc7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فرزندان</w:t>
      </w:r>
    </w:p>
    <w:p>
      <w:pPr>
        <w:pStyle w:val="BookText"/>
        <w:rPr/>
      </w:pPr>
      <w:r>
        <w:rPr>
          <w:rFonts w:ascii="IRNazanin" w:hAnsi="IRNazanin" w:eastAsia="IRNazanin"/>
          <w:color w:val="111111"/>
          <w:sz w:val="28"/>
          <w:sz w:val="28"/>
          <w:szCs w:val="28"/>
          <w:rtl w:val="true"/>
          <w:lang w:bidi="fa-IR"/>
        </w:rPr>
        <w:t>اگر بخواهیم به الگوهای قبل از اسلام در تربیت فرزندان بپردازیم، باید به خانواده‌های اشراف قریش توجه کنیم که به اصطلاح برجسته‌ترین افراد آن زمان در حجاز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شهرنشین در طول تاریخ فرزندان خود را بر حسب نیاز جامعه تربیت می‌کردند بر این پایه، بیشتر مردم پیش از اسلام، تجارت می‌کردند و اگر از شغل تجارت نیز صرف نظر کنیم، جنگاوری و سلحشوری یکی از بزرگ‌ترین افتخارات عرب به شمار می‌آمد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عکس تمدن‌های هم‌عصر در کشورهای ایران و روم که مهم‌ترین نگرانی آنها، پرورش افراد برحسب طبقات اجتماعی بود و هر شخص خارج از طبقه خود نمی‌توانست به مهارت فراتر از آن بپردازد؛ برای نمونه، افراد دون‌پایه که معمولاً بردگان و کارگران مزدور بودند نمی‌توانستند خواندن و نوشتن یا کسب و کار و حرفه یاد بگیرند و اهالی حرف و مشاغل هم</w:t>
      </w:r>
    </w:p>
    <w:p>
      <w:pPr>
        <w:pStyle w:val="BookText"/>
        <w:rPr/>
      </w:pPr>
      <w:r>
        <w:rPr>
          <w:rFonts w:ascii="IRNazanin" w:hAnsi="IRNazanin" w:eastAsia="IRNazanin"/>
          <w:color w:val="111111"/>
          <w:sz w:val="28"/>
          <w:sz w:val="28"/>
          <w:szCs w:val="28"/>
          <w:rtl w:val="true"/>
          <w:lang w:bidi="fa-IR"/>
        </w:rPr>
        <w:t>نمی‌توانستند دبیری یا احکام دیوانی و دولتی فراگیرند، چه بماند به علم و فلسفه و اندیشیدن درباره چیزی یا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در کشورهای همسایه حجاز دست‌کم بنابر طبقات اجتماعی، آموزش‌های علوم عقلی و نقلی و فلسفه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موارد یاد شده، حتی در زمان پیامبر صلی الله علیه و آله و پس از آن هم در عربستان شایع بود و قوانین اسلام نیز نتوانست روح اشراف‌گرایی و افکار طبقاتی را از اعراب به ویژه قریش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فرزندان حضرت زهرا علیها السلام به عنوان یک بانوی برآمده از متن اسلام، نه فقط با تمام آنچه گفته شد، فرق داشت؛ چه بسا خود الگویی برای آموزش نسل‌های پسین و خانواده آرمانی مسلمان است که برحسب آموزه‌های قرآنی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زندگی خانواده‌های شهرنشین در عصر ظهور اسلام، از شرایط سیاسی ـ اجتماعی آن زمان متأثر بود و بی‌توجهی به دانش در عربستان، آنها را به سمت دو خصلت فریب و زیرکی؛ خشونت و ستم؛ رهنمون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بیشتر اشخاص حاضر در شهرها را افراد زیرک و باهوش تشکیل می‌دادند که تاجر و اهل حساب و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صحرانشین‌ها افرادی خشن، کم‌طاقت و کم‌معلومات بودند که همه یا سیاه یا گندمگون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افراد سفید قریش، طایفه بنی‌هاشم بود که پدران و نیاکانشان پیرو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نیز اخلاق حسنه و جوانمردی، امتیاز چشمگیری به شمار می‌آمد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خانواده‌ای که به نص قرآن کریم از تمام آلودگی‌های ظاهر و باطن برکنار بودند، خانواده پیامبر صلی الله علیه و آله و فرزندان و داماد بزرگوار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نشانگر تربیت خانوادگی درحقیقت خانواده حضرت علی علیه السلام است؛ چون این یک واقعیت است که پیامبر صلی الله علیه و آله به عنوان شارع و شارح دین مبین اسلام، همچون حضرت علی علیه السلام خانواده منسجمی نداشتند؛ زیرا خدیجه علیها السلام خیلی زود به رضوان الهی سفر کرد و در دوران پیروزی اسلام و ثبات زندگی مسلمانان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زهرا علیها السلام در دوران ثبات دین اسلام و دولت اسلامی پیامبر صلی الله علیه و آله ، همراه علی علیه السلام خانواده‌ای منسجم تشکیل داده بودند که دربرگیرنده خود، همسر و چهار فرزندش بود، خانواده‌ای نه چندان شلوغ و بدون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حاشیه، واقعیت خانواده‌های دیگر بود که هر کدام برای زندگی و امیال دنیوی هر روز با هزار و یک نفر مراوه یا مرافعه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زهرا علیها السلام ، تنها خانه‌ای بود که جز مهر و عطوفت و شوقِ عبادت، هیچ یک از عوارض دنیاطلبی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قناعت تا انفاق؛ از کرامت تا سخاوت؛ از عصمت و عفت تا حکمت و رحمت؛ گویی تمام فضایل اخلاقی را تنها خداوند به این خانواده داده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بذل تبسم تا رفع حاجت، از نیک‌خواهی تا نیک‌گویی، از صداقت تا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در این خانواده الگو، رنگ مادی زندگی آن‌چنان غالب و مهم جلوه داده شود که اساس تشکیل زندگی و اهداف انسانی در آن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زندگی زناشویی افزودن و بقاء نسل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انسان‌هایی که در نتیجه تربیت و زحمات والدین، شایسته نام انسانی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زندگی از نظر مادی ساده باشد، می‌تواند از نظر تربیتی و معنوی ایده‌آل باشد و لباس تقوا برای فرزندان با اهمیت‌تر از لباس ظاهر و لباس بدن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حاکم بر زندگی حضرت فاطمه علیها السلام دقت در تربیت</w:t>
      </w:r>
      <w:bookmarkStart w:id="180" w:name="pg2579_16258"/>
    </w:p>
    <w:p>
      <w:pPr>
        <w:pStyle w:val="BookText"/>
        <w:rPr/>
      </w:pPr>
      <w:bookmarkEnd w:id="180"/>
      <w:r>
        <w:rPr>
          <w:rFonts w:ascii="IRNazanin" w:hAnsi="IRNazanin" w:eastAsia="IRNazanin"/>
          <w:color w:val="111111"/>
          <w:sz w:val="28"/>
          <w:sz w:val="28"/>
          <w:szCs w:val="28"/>
          <w:rtl w:val="true"/>
          <w:lang w:bidi="fa-IR"/>
        </w:rPr>
        <w:t>فرزندان و تحمل همه مشقّت‌های لازم برای ارائه بهترین انسان‌ها به جامعه بوده است و نتیجه این زندگی مقدس فرزندانی همچون حسن علیه السلام ، حسین علیه السلام ، زینب علیها السلام و ام کلثوم علیها السلام هستند</w:t>
      </w:r>
      <w:r>
        <w:rPr>
          <w:rFonts w:eastAsia="IRNazanin" w:cs="IRNazanin"/>
          <w:color w:val="111111"/>
          <w:sz w:val="28"/>
          <w:szCs w:val="28"/>
          <w:rtl w:val="true"/>
          <w:lang w:bidi="fa-IR"/>
        </w:rPr>
        <w:t>.</w:t>
      </w:r>
    </w:p>
    <w:p>
      <w:pPr>
        <w:pStyle w:val="Heading5"/>
        <w:numPr>
          <w:ilvl w:val="4"/>
          <w:numId w:val="1"/>
        </w:numPr>
        <w:rPr/>
      </w:pPr>
      <w:bookmarkStart w:id="181" w:name="__RefHeading___Toc133719_1395250215"/>
      <w:bookmarkStart w:id="182" w:name="_Toc74"/>
      <w:bookmarkEnd w:id="181"/>
      <w:r>
        <w:rPr>
          <w:rtl w:val="true"/>
        </w:rPr>
        <w:t>ارتباط علمی حضرت زهرا علیها السلام با فرزندان خویش</w:t>
      </w:r>
      <w:bookmarkEnd w:id="182"/>
    </w:p>
    <w:p>
      <w:pPr>
        <w:pStyle w:val="BookText"/>
        <w:rPr/>
      </w:pPr>
      <w:r>
        <w:rPr>
          <w:rFonts w:ascii="IRNazanin" w:hAnsi="IRNazanin" w:eastAsia="IRNazanin"/>
          <w:color w:val="111111"/>
          <w:sz w:val="28"/>
          <w:sz w:val="28"/>
          <w:szCs w:val="28"/>
          <w:rtl w:val="true"/>
          <w:lang w:bidi="fa-IR"/>
        </w:rPr>
        <w:t>ارتباط علمی حضرت زهرا علیها السلام با فرزندان خویش</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حضرت مجتبی علیه السلام در پنج سالگی هر روز به مسجد می‌رفت و کلمات و مواعظی که پیامبر اکرم بیان می‌فرمود، همه را به ذهن مبارک خود می‌سپرد و به خانه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اقتضای اداء حق علم که نشر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مادر بزرگوار خود حرف به حرف تقریر می‌کرد و چون حضرت علی علیه السلام به خانه تشریف می‌آوردند، حضرت فاطمه علیها السلام آنها را برای آن جناب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به مسجد حاضر نبودی، از کجا این کلمات را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هر روز آنچه پدر بزرگوارم بر منبر گوید، بدون کم و کاست به همان ترتیب برایم تقریر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تقریر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در حضور شما به سبب فزونی شرم تقریر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جایی مخفی شده، کلمات او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روز بعد به رسم هر روز از مسجد به خانه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جدت چه فرمود؟ حضرت مجتبی مانند هر روز بر بلندی نشست و خواست گفته‌ها را تقریر کند، زبانش لکنت گرفت و نتوانست بگوید به مادر خطاب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اُمّاهُ قَلَّ بَیانی وَ‌کَلَّ لِسانی لَعَلَّ سَیِّدًا یَرعانی؛ ای مادر، بیانم اندک و زبانم کند</w:t>
      </w:r>
      <w:bookmarkStart w:id="183" w:name="pg2579_16259"/>
    </w:p>
    <w:p>
      <w:pPr>
        <w:pStyle w:val="BookText"/>
        <w:rPr/>
      </w:pPr>
      <w:bookmarkEnd w:id="183"/>
      <w:r>
        <w:rPr>
          <w:rFonts w:ascii="IRNazanin" w:hAnsi="IRNazanin" w:eastAsia="IRNazanin"/>
          <w:color w:val="111111"/>
          <w:sz w:val="28"/>
          <w:sz w:val="28"/>
          <w:szCs w:val="28"/>
          <w:rtl w:val="true"/>
          <w:lang w:bidi="fa-IR"/>
        </w:rPr>
        <w:t>شد، همانا بزرگواری نگران من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امیرمؤمنان علی علیه السلام که در پشت در بود، بی‌اختیار بیرون آمد، او را در برگرفت و لب و دهانش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 فرزند و آن تشویق مادر ماجده و این هم تشویق پدر بزرگوار بر بالا بردن دانش اسلام</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84" w:name="__RefHeading___Toc133721_1395250215"/>
      <w:bookmarkStart w:id="185" w:name="_Toc75"/>
      <w:bookmarkEnd w:id="184"/>
      <w:r>
        <w:rPr>
          <w:rtl w:val="true"/>
        </w:rPr>
        <w:t>درس‌هایی از شیوه تربیتی حضرت زهرا علیها السلام در تربیت کودکان</w:t>
      </w:r>
      <w:bookmarkEnd w:id="185"/>
    </w:p>
    <w:p>
      <w:pPr>
        <w:pStyle w:val="BookText"/>
        <w:rPr/>
      </w:pPr>
      <w:r>
        <w:rPr>
          <w:rFonts w:ascii="IRNazanin" w:hAnsi="IRNazanin" w:eastAsia="IRNazanin"/>
          <w:color w:val="111111"/>
          <w:sz w:val="28"/>
          <w:sz w:val="28"/>
          <w:szCs w:val="28"/>
          <w:rtl w:val="true"/>
          <w:lang w:bidi="fa-IR"/>
        </w:rPr>
        <w:t>درس‌هایی از شیوه تربیتی حضرت زهرا علیها السلام در تربیت کودکان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سنین کودکی فرزندان زهرا علیها السلام مأنوس با مسجد تربیت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حسن مجتبی علیه السلام تشویق می‌شدند تا همه سخنرانی‌ها و کلمات پیامبر را به ذهن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علیها السلام به ما یاد دادند که با کودکان خود گفت‌وگوهای علمی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 می‌توان استفاده علمی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را باید تشویق به سخن علمی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استنطاق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کودکان شیرین و شنیدنی است، پس حضرت علی علیه السلام هم خواستند کلام امام حسن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ملاحظه روحیات حسن علیه السلام را نمود و از حضرت علی علیه السلام خواستند برای شنیدن صدای حسن علیه السلام پنهان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حضرت زهرا علیها السلام تمرین برای تقویت بیان و تسلط برای سخن حق و علمی گفتن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حضرت زهرا علیها السلام ؛ یعنی بخشی از زندگی را به مدرسه تبدیل کردن و معلم و شاگرد شدن اعضای خانواده</w:t>
      </w:r>
      <w:r>
        <w:rPr>
          <w:rFonts w:eastAsia="IRNazanin" w:cs="IRNazanin"/>
          <w:color w:val="111111"/>
          <w:sz w:val="28"/>
          <w:szCs w:val="28"/>
          <w:rtl w:val="true"/>
          <w:lang w:bidi="fa-IR"/>
        </w:rPr>
        <w:t>.</w:t>
      </w:r>
      <w:bookmarkStart w:id="186" w:name="pg2579_16260"/>
    </w:p>
    <w:p>
      <w:pPr>
        <w:pStyle w:val="BookText"/>
        <w:rPr/>
      </w:pPr>
      <w:bookmarkEnd w:id="18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حضرت؛ یعنی ایجاد امکانات و زمینه‌سازی برای ابراز وجود فرزندان در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معلوم می‌شود فرزندان با مادران راحت‌تر هستند؛ بنابراین، مادران باید بیشتر به جنبه‌های تربیتی فرزندانشان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دانش فرزند را تقویت کرده و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امام حسن را تشویق بر خوش‌فهمی کردند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87" w:name="__RefHeading___Toc133723_1395250215"/>
      <w:bookmarkStart w:id="188" w:name="_Toc76"/>
      <w:bookmarkEnd w:id="187"/>
      <w:r>
        <w:rPr/>
        <w:t>4</w:t>
      </w:r>
      <w:r>
        <w:rPr>
          <w:rtl w:val="true"/>
        </w:rPr>
        <w:t xml:space="preserve">. </w:t>
      </w:r>
      <w:r>
        <w:rPr>
          <w:rtl w:val="true"/>
        </w:rPr>
        <w:t>رفتارشناسی اجتماعی</w:t>
      </w:r>
      <w:bookmarkEnd w:id="188"/>
    </w:p>
    <w:p>
      <w:pPr>
        <w:pStyle w:val="Heading4"/>
        <w:numPr>
          <w:ilvl w:val="3"/>
          <w:numId w:val="1"/>
        </w:numPr>
        <w:rPr/>
      </w:pPr>
      <w:bookmarkStart w:id="189" w:name="__RefHeading___Toc133725_1395250215"/>
      <w:bookmarkStart w:id="190" w:name="_Toc77"/>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و هدایتگری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نیازمندان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حجاب ـ عفاف</w:t>
      </w:r>
    </w:p>
    <w:p>
      <w:pPr>
        <w:pStyle w:val="Heading4"/>
        <w:numPr>
          <w:ilvl w:val="3"/>
          <w:numId w:val="1"/>
        </w:numPr>
        <w:rPr/>
      </w:pPr>
      <w:bookmarkStart w:id="191" w:name="__RefHeading___Toc133727_1395250215"/>
      <w:bookmarkStart w:id="192" w:name="_Toc78"/>
      <w:bookmarkEnd w:id="191"/>
      <w:r>
        <w:rPr>
          <w:rtl w:val="true"/>
        </w:rPr>
        <w:t>الف</w:t>
      </w:r>
      <w:r>
        <w:rPr>
          <w:rtl w:val="true"/>
        </w:rPr>
        <w:t xml:space="preserve">) </w:t>
      </w:r>
      <w:r>
        <w:rPr>
          <w:rtl w:val="true"/>
        </w:rPr>
        <w:t>حضور در اجتماع و هدایتگری</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اجتماع و هدایتگری</w:t>
      </w:r>
    </w:p>
    <w:p>
      <w:pPr>
        <w:pStyle w:val="BookText"/>
        <w:rPr/>
      </w:pPr>
      <w:r>
        <w:rPr>
          <w:rFonts w:ascii="IRNazanin" w:hAnsi="IRNazanin" w:eastAsia="IRNazanin"/>
          <w:color w:val="111111"/>
          <w:sz w:val="28"/>
          <w:sz w:val="28"/>
          <w:szCs w:val="28"/>
          <w:rtl w:val="true"/>
          <w:lang w:bidi="fa-IR"/>
        </w:rPr>
        <w:t>حیات اجتماعی حضرت فاطمه علیها السلام نیز از این بابت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عشق و علاقه‌ای که به عبادت و بندگی خدا دارد، زندگی اجتماعی را بر رهبانیت برتری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جامعه باشد، از درد افراد جامعه سر در آورد، به امور مسلمین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اجتماعی، او وجود ضوابط را برای روابط انسانی، بر بی‌بندوباری و آزادی بی‌قید و شرط ترجیح می‌دهد، اخلاق سرچشمه گرفته از مذهب را بر خوی طبیعی اهتمام به امور مسلمین را بر بی‌غمی، داوری و قضاوت در راه خدا را بر سهل‌گیری و بی‌تعادلی، حق‌طلبی را بر نادیده گرفتن، تحرک را بر در جازدن، وحدت را بر تفرقه و مبارزه در برابر باطل را بر سکوت و خاموشی ترجیح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شیوه او در فعالیت‌های اجتماعی، دربردارنده روش جدید و درس‌آموزی برای جامعه انسانی و به ویژه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جنبه‌های اجتماعی از پدر دروس بسیاری آموخت،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رفتار درست</w:t>
      </w:r>
      <w:bookmarkStart w:id="193" w:name="pg2579_16261"/>
    </w:p>
    <w:p>
      <w:pPr>
        <w:pStyle w:val="BookText"/>
        <w:rPr/>
      </w:pPr>
      <w:bookmarkEnd w:id="193"/>
      <w:r>
        <w:rPr>
          <w:rFonts w:ascii="IRNazanin" w:hAnsi="IRNazanin" w:eastAsia="IRNazanin"/>
          <w:color w:val="111111"/>
          <w:sz w:val="28"/>
          <w:sz w:val="28"/>
          <w:szCs w:val="28"/>
          <w:rtl w:val="true"/>
          <w:lang w:bidi="fa-IR"/>
        </w:rPr>
        <w:t>اجتماعی، مساوات و مواسات و از آن مهم‌تر درس ایثار، وظیفه‌مندی در برابر افتادگان و محرومان، کمک به اسراء، ایتام و مسکینان، یتیم‌داری و سرپرستی و کفالت آنان، خوش‌رفتاری با بردگان و زیردستان، خدمت به مردم، حتی به بهای قبول رنج برای خویشتن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علیها السلام با اینکه امور خانه را بر عهده داشت به تربیت فرزندان می‌پرداخت و کانونی آنچنان گرم و متعهد را مسؤلانه مدیریت می‌کرد، از مشارکت اجتماعی دور نبود و رسول خدا صلی الله علیه و آله برای او برنامه و تکلیفی معیّن کرد که او در آن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هدایت زنان و حل مسائل و مشکلات آنها، شرکت در مراسم بیعت زنان با پیامبر، حتی حضور در برنامه مباهله با نصارای نجران که قرآن به آن اشاره دارد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94" w:name="__RefHeading___Toc133729_1395250215"/>
      <w:bookmarkStart w:id="195" w:name="_Toc79"/>
      <w:bookmarkEnd w:id="194"/>
      <w:r>
        <w:rPr>
          <w:rtl w:val="true"/>
        </w:rPr>
        <w:t>ب</w:t>
      </w:r>
      <w:r>
        <w:rPr>
          <w:rtl w:val="true"/>
        </w:rPr>
        <w:t xml:space="preserve">) </w:t>
      </w:r>
      <w:r>
        <w:rPr>
          <w:rtl w:val="true"/>
        </w:rPr>
        <w:t>رسیدگی به نیازمندان</w:t>
      </w:r>
      <w:bookmarkEnd w:id="1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نیازمندان</w:t>
      </w:r>
    </w:p>
    <w:p>
      <w:pPr>
        <w:pStyle w:val="BookText"/>
        <w:rPr/>
      </w:pPr>
      <w:r>
        <w:rPr>
          <w:rFonts w:ascii="IRNazanin" w:hAnsi="IRNazanin" w:eastAsia="IRNazanin"/>
          <w:color w:val="111111"/>
          <w:sz w:val="28"/>
          <w:sz w:val="28"/>
          <w:szCs w:val="28"/>
          <w:rtl w:val="true"/>
          <w:lang w:bidi="fa-IR"/>
        </w:rPr>
        <w:t>حضرت فاطمه علیها السلام مسلمانی است که اهتمامی فراوان به انجام امور مسلمین دارد؛ می‌داند هر کس صبحگاهان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سر بر می‌آورد، باید به امور مسلمین همت گمارد؛ زیرا در غیر این صورت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 را در زندگی این قرار داده است که برای مردم خدمتی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بینش قرآنی برای او وجود دارد که امت اسلامی بهترین هستند؛ ازآن‌رو که برای مردم آفریده شده‌اند و برخلاف این سخن شاعر که می‌گوید هر کس سعی دارد دیگران را برای زندگی خود بخواهد، حضرت فاطمه علیها السلام نمونه کسی است که زندگیش را برای دیگران می‌طلبد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اصل را بر این قرار می‌دهد که به مردم خدمتی کند و زیر بازویی را</w:t>
      </w:r>
      <w:bookmarkStart w:id="196" w:name="pg2579_16262"/>
    </w:p>
    <w:p>
      <w:pPr>
        <w:pStyle w:val="BookText"/>
        <w:rPr/>
      </w:pPr>
      <w:bookmarkEnd w:id="196"/>
      <w:r>
        <w:rPr>
          <w:rFonts w:ascii="IRNazanin" w:hAnsi="IRNazanin" w:eastAsia="IRNazanin"/>
          <w:color w:val="111111"/>
          <w:sz w:val="28"/>
          <w:sz w:val="28"/>
          <w:szCs w:val="28"/>
          <w:rtl w:val="true"/>
          <w:lang w:bidi="fa-IR"/>
        </w:rPr>
        <w:t>بگیرد یا مشکلی را حل کند و در این راه تنها در خانه ماندن روا نیست؛ مگر آن‌گاه که این هدف در خانه 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پی رفع کاستی‌ها است؛ بنابراین ناچار از خانه بیرون می‌آمد و به چاره درد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جلوه‌ای از اهتمام او به امور مسلمین را در دوران پس از وفات پیامبر می‌بینید که چگونه شب‌ها همراه حضرت علی علیه السلام و حسنین سوار بر مرکبی شده و به در خانه این و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جامعه‌ای می‌یابد که مردم آن، گرفتار ضعف فکری هستند وگمان دارند کار از کار گذشته و باید تسلیم رأی شیخین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می‌خواهد آنان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وجود امکانات ناشی از درآمدهای گوناگون، جامه و چادری وصله‌دار می‌پوشید، آن‌چنان‌که دیدار این مسئله برای افرادی چون سلمان تحمل‌ناپذیر بود، ولی گذشت و ایثار او بیش از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خود تنگ گرفته بود که پیامبر وقتی بر او و فرزندانش وارد شد و بی‌رمقی ناشی از گرسنگی‌شان را دریافت،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محمد از گرسنگی در حال مرگند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 علیها السلام درآمد ناشی از فدک، و پشم‌ریسی را میان تهیدستان بنی‌هاشم و مهاجران تقسیم می‌کرد، بدون اینکه منّتی بر آنان داشته باشد و در این کار تا اندازه‌ای پیش رفت که آیه ایثار درباره‌شان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نیازمند باشند، باز هم به ایثار می‌پردازند آنان که غذا را ازگلوی خود درآورده و به گدا و یتیم و اسیر می‌دهند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97" w:name="__RefHeading___Toc133731_1395250215"/>
      <w:bookmarkStart w:id="198" w:name="_Toc80"/>
      <w:bookmarkEnd w:id="197"/>
      <w:r>
        <w:rPr>
          <w:rtl w:val="true"/>
        </w:rPr>
        <w:t>ج</w:t>
      </w:r>
      <w:r>
        <w:rPr>
          <w:rtl w:val="true"/>
        </w:rPr>
        <w:t xml:space="preserve">) </w:t>
      </w:r>
      <w:r>
        <w:rPr>
          <w:rtl w:val="true"/>
        </w:rPr>
        <w:t>رعایت حقوق دیگران</w:t>
      </w:r>
      <w:bookmarkEnd w:id="1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دیگران</w:t>
      </w:r>
    </w:p>
    <w:p>
      <w:pPr>
        <w:pStyle w:val="BookText"/>
        <w:rPr/>
      </w:pPr>
      <w:r>
        <w:rPr>
          <w:rFonts w:ascii="IRNazanin" w:hAnsi="IRNazanin" w:eastAsia="IRNazanin"/>
          <w:color w:val="111111"/>
          <w:sz w:val="28"/>
          <w:sz w:val="28"/>
          <w:szCs w:val="28"/>
          <w:rtl w:val="true"/>
          <w:lang w:bidi="fa-IR"/>
        </w:rPr>
        <w:t>یکی از برنامه‌های زندگانی حضرت فاطمه علیها السلام اولویت‌بندی کارها و واگذاری بخشی از وظایف داخلی خانه به خدمتکاری شایسته به نام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کارهای اصولی‌تر مطابق با شأن و شایستگی‌های خود و استخدام افرادی در حوزه‌های کاری روزمره و تحت تربیت قرار دادن آنها، ضمن تأمین زندگی آنان در زندگی معصومان علیهم السلام قرار داشته است در این میان آنچه مهم است، حفظ کرامت‌های انسانی خدمتکار؛ آموزش و پرورش او و انتقال کمالات خود به خدمتکار؛ پرهیز از فخرفروشی و سروری کاذب بر او و رعایت همه حقوق کاری و انسانی خدمتکار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حضرت فاطمه علیها السلام علاوه بر همه این موارد، به نکته‌ای عجیب‌تر برمی‌خوریم؛ ایشان به منظور رعایت حال کارگر و حفظ حقوق او، همچنین برای تامین موارد یادشده با تقسیم عادلانه کار بین خود و خدمتکار، نمونه‌ای از عدالت انسانی و رعایت حق کارگر و خدمتکار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عمل خود، به افراد سودجو و بی‌انصاف هشدار می‌دهد که با استخدام کارگران و خدمتکاران، همه امور زندگی خود را به آنان می‌سپارند و همچون انگلی از دسترنج زحمات آنان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جوامع دیروز و امروز چه بسیار افراد مرفه و بی‌دردی داریم که برای خود امتیازهای طبقاتی قائل می‌شدند و با استخدام عده‌ای هم‌نوع، از پرداخت حقوق اولیه و مسلّم زیردستان خود دریغ می‌کنند و از نتیجه زحمات آنان برای خود بهترین زندگی‌ها را ترتیب می‌دهند و این خلاف سفارش و سیره اولیای دین از جمله پیامبر صلی الله علیه و آله و حضرت فاطمه علیها السلام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فردی و اجتماعی ایشان و سیره رفتارشان ویژگی‌هایی دارد که امیدواریم مورد استفاده پژوهشی مدیران محترم قرار گیرد</w:t>
      </w:r>
      <w:r>
        <w:rPr>
          <w:rFonts w:eastAsia="IRNazanin" w:cs="IRNazanin"/>
          <w:color w:val="111111"/>
          <w:sz w:val="28"/>
          <w:szCs w:val="28"/>
          <w:rtl w:val="true"/>
          <w:lang w:bidi="fa-IR"/>
        </w:rPr>
        <w:t>.</w:t>
      </w:r>
      <w:bookmarkStart w:id="199" w:name="pg2579_16264"/>
    </w:p>
    <w:p>
      <w:pPr>
        <w:pStyle w:val="Heading4"/>
        <w:numPr>
          <w:ilvl w:val="3"/>
          <w:numId w:val="1"/>
        </w:numPr>
        <w:rPr/>
      </w:pPr>
      <w:bookmarkStart w:id="200" w:name="__RefHeading___Toc133733_1395250215"/>
      <w:bookmarkStart w:id="201" w:name="_Toc81"/>
      <w:bookmarkEnd w:id="199"/>
      <w:bookmarkEnd w:id="200"/>
      <w:r>
        <w:rPr>
          <w:rtl w:val="true"/>
        </w:rPr>
        <w:t>د</w:t>
      </w:r>
      <w:r>
        <w:rPr>
          <w:rtl w:val="true"/>
        </w:rPr>
        <w:t xml:space="preserve">) </w:t>
      </w:r>
      <w:r>
        <w:rPr>
          <w:rtl w:val="true"/>
        </w:rPr>
        <w:t>صیانت از حجاب ـ عفاف</w:t>
      </w:r>
      <w:bookmarkEnd w:id="20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حجاب ـ عفاف</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 بن مالک نزد پیامبر بودیم و ایشان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دهید و بگویید چه چیز برای زن از همه چیز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سخنی گفت و به نتیجه‌ای منجر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درمانده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 علیها السلام آمدم و سؤال پیامبر صلی الله علیه و آله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 این است که آنها مردی را نبینند و مردی هم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پیامبر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تحسین و تأکید کرد و فاطمه علیها السلام را در کنار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ازدواج فاطمه علیها السلام هنگامی که او به خانه شوهر رفت، از پدرش پرسید تکلیف و وظیفه من وعلی در این خانه چیست؟ پیامبر نیز کارهای داخل خانه را به فاطمه علیها السلام وکارهای بیرون را به علی علیه السلام سپرد، فاطمه علیها السلام پس از تقسیم کار گفت جز خدا کسی نمی‌داند که چقدر خوشحال شدم که رسول خدا صلی الله علیه و آله مرا از مواجهه با مردان معاف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ضوابط پوشش را در برخورد با نامحرم کاملاً رعایت می‌کرد و سعی داشت از نامحرمان کناره‌گیری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و دستور اسلامی این است که زن، خود را زینت کند، ولی برای شوهر؛ متجمل باشد، ولی در خانواده و برای همسر، اسلام این را وظیفه‌ای برای زن می‌داند و لذّات پدید آمده از آن را لذّاتی مشروع و حلال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درباره بیرون است، اسلام اصرار دارد که زن خودآرایی نکند، خود را به بویی خوش نیاراید، لباس شهرت نپوشد، از کفش و پای او صدایی برنخیزد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این چینن بود و در تمام مدت عمر چنان</w:t>
      </w:r>
      <w:bookmarkStart w:id="202" w:name="pg2579_16265"/>
    </w:p>
    <w:p>
      <w:pPr>
        <w:pStyle w:val="BookText"/>
        <w:rPr/>
      </w:pPr>
      <w:bookmarkEnd w:id="202"/>
      <w:r>
        <w:rPr>
          <w:rFonts w:ascii="IRNazanin" w:hAnsi="IRNazanin" w:eastAsia="IRNazanin"/>
          <w:color w:val="111111"/>
          <w:sz w:val="28"/>
          <w:sz w:val="28"/>
          <w:szCs w:val="28"/>
          <w:rtl w:val="true"/>
          <w:lang w:bidi="fa-IR"/>
        </w:rPr>
        <w:t>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نشان می‌دهند که فاطمه علیها السلام خود را برای همسر خویش می‌آراست و حتی در یکی از جنگ‌های صدر اسلام که علی به سلامت از جنگ بازمی‌گشت، فاطمه علیها السلام خود را آرایش کرد و به استقبال علی رفت؛ این لذت حلالی است که اسلام بر آن صحه گذارده و بانوی اسلام بدان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می‌تواند با رعایت حجاب و عفاف به ضرورت نیاز جامعه و خودش حضور اجتماعی داشته باشد، از حق خود و خانواده و شرافت جامعه و اسلام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مانع حق‌گویی، حق‌طلبی، و حتی مانع کار و تلاش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وجود چنان پوشش و حجابی با وجود خانه‌داری، یاری‌دهنده و همکار همسرش بود، حضور اجتماعی به‌هنگام داشت، در مسیر هدایت زنان و بانوان گام برمی‌داشت، خط سیاسی روشنی را تعقیب می‌کرد، حق‌طلب و مبارز بود و در برابر ناروایی‌ها و نامرادی‌ها با تمام وجود می‌ایستاد تا آنجا که خلیفه زمان را به محاکمه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فریقین پر است از تلاش‌ها و اقدامات او و همین مسئله از یک‌سو پاسخی است به آنها که حجاب را عامل محدودیت و قید وبند برای کار و تلاش اجتماعی معرفی می‌کنند و از سوی دیگر درسی است برای همه آنها که می‌خواهند در صراط مستقیم و وادی حق گام بردارند و تلاش کنند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203" w:name="__RefHeading___Toc133735_1395250215"/>
      <w:bookmarkStart w:id="204" w:name="_Toc82"/>
      <w:bookmarkEnd w:id="203"/>
      <w:r>
        <w:rPr/>
        <w:t>5</w:t>
      </w:r>
      <w:r>
        <w:rPr>
          <w:rtl w:val="true"/>
        </w:rPr>
        <w:t xml:space="preserve">. </w:t>
      </w:r>
      <w:r>
        <w:rPr>
          <w:rtl w:val="true"/>
        </w:rPr>
        <w:t>رفتار‌شناسی سیاسی</w:t>
      </w:r>
      <w:bookmarkEnd w:id="204"/>
    </w:p>
    <w:p>
      <w:pPr>
        <w:pStyle w:val="Heading4"/>
        <w:numPr>
          <w:ilvl w:val="3"/>
          <w:numId w:val="1"/>
        </w:numPr>
        <w:rPr/>
      </w:pPr>
      <w:bookmarkStart w:id="205" w:name="__RefHeading___Toc133737_1395250215"/>
      <w:bookmarkStart w:id="206" w:name="_Toc83"/>
      <w:bookmarkEnd w:id="205"/>
      <w:r>
        <w:rPr>
          <w:rtl w:val="true"/>
        </w:rPr>
        <w:t>اشاره</w:t>
      </w:r>
      <w:bookmarkEnd w:id="2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روش‌ها و راهبردهای رفتار سیاسی</w:t>
      </w:r>
    </w:p>
    <w:p>
      <w:pPr>
        <w:pStyle w:val="Heading4"/>
        <w:numPr>
          <w:ilvl w:val="3"/>
          <w:numId w:val="1"/>
        </w:numPr>
        <w:rPr/>
      </w:pPr>
      <w:bookmarkStart w:id="207" w:name="__RefHeading___Toc133739_1395250215"/>
      <w:bookmarkStart w:id="208" w:name="_Toc84"/>
      <w:bookmarkEnd w:id="207"/>
      <w:r>
        <w:rPr>
          <w:rtl w:val="true"/>
        </w:rPr>
        <w:t>روش‌ها و راهبردهای رفتار سیاسی</w:t>
      </w:r>
      <w:bookmarkEnd w:id="208"/>
    </w:p>
    <w:p>
      <w:pPr>
        <w:pStyle w:val="Heading5"/>
        <w:numPr>
          <w:ilvl w:val="4"/>
          <w:numId w:val="1"/>
        </w:numPr>
        <w:rPr/>
      </w:pPr>
      <w:bookmarkStart w:id="209" w:name="__RefHeading___Toc133741_1395250215"/>
      <w:bookmarkStart w:id="210" w:name="_Toc8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روش‌ها و راهبردهای رفتار سیاسی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رفتار سیاسی، می‌توان حضرت زهرا علیها السلام را یکی از بزرگ‌ترین زنان</w:t>
      </w:r>
      <w:bookmarkStart w:id="211" w:name="pg2579_16266"/>
    </w:p>
    <w:p>
      <w:pPr>
        <w:pStyle w:val="BookText"/>
        <w:rPr/>
      </w:pPr>
      <w:bookmarkEnd w:id="211"/>
      <w:r>
        <w:rPr>
          <w:rFonts w:ascii="IRNazanin" w:hAnsi="IRNazanin" w:eastAsia="IRNazanin"/>
          <w:color w:val="111111"/>
          <w:sz w:val="28"/>
          <w:sz w:val="28"/>
          <w:szCs w:val="28"/>
          <w:rtl w:val="true"/>
          <w:lang w:bidi="fa-IR"/>
        </w:rPr>
        <w:t>سیاسی جهان اسلام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پس از شهادت ـ وفات ـ پیامبر صلی الله علیه و آله در مدینه و در مواجه با غاصبان ولایت و حقوق اهل بیت علیه السلام رفتارهایی از خود نشان دادند که بزرگواری آن حضرت را به طور کامل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مردم و امت اسلام پیش از جریان سقیفه، حضرت زهرا علیها السلام را به عنوان دخت پیامبر صلی الله علیه و آله و همسر امیرمؤمنان و مادر امام حسن و امام حسین علیهم السلام می‌شناختند و شناختشان محدود به اعمال عبادی و اخلاقی و نجابت نژادی حضرت می‌شد؛ پس از جریان سقیفه دیگر سخن حضرت زهرا علیها السلام از حقوق خود و از اطرافیان نبود؛ بلکه این بار، حق خداوند از زبان زن کاملی جاری می‌شد که بهتر از همه یاران پیامبر از حق خدا و رسولش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عملکرد حضرت در رویارویی با غاصبان حکومت و افراد دیگر از مهاجران و انصار به بارزترین رفتار سیاسی حضرت در چند مورد از وقایع که پس از سقیفه رخ داد، اشاره می‌کنیم</w:t>
      </w:r>
      <w:r>
        <w:rPr>
          <w:rFonts w:eastAsia="IRNazanin" w:cs="IRNazanin"/>
          <w:color w:val="111111"/>
          <w:sz w:val="28"/>
          <w:szCs w:val="28"/>
          <w:rtl w:val="true"/>
          <w:lang w:bidi="fa-IR"/>
        </w:rPr>
        <w:t>:</w:t>
      </w:r>
    </w:p>
    <w:p>
      <w:pPr>
        <w:pStyle w:val="Heading5"/>
        <w:numPr>
          <w:ilvl w:val="4"/>
          <w:numId w:val="1"/>
        </w:numPr>
        <w:rPr/>
      </w:pPr>
      <w:bookmarkStart w:id="212" w:name="__RefHeading___Toc133743_1395250215"/>
      <w:bookmarkStart w:id="213" w:name="_Toc86"/>
      <w:bookmarkEnd w:id="212"/>
      <w:r>
        <w:rPr>
          <w:rtl w:val="true"/>
        </w:rPr>
        <w:t>یک ـ بیان خطبه در مسجد مدینه</w:t>
      </w:r>
      <w:bookmarkEnd w:id="213"/>
    </w:p>
    <w:p>
      <w:pPr>
        <w:pStyle w:val="BookText"/>
        <w:rPr/>
      </w:pPr>
      <w:r>
        <w:rPr>
          <w:rFonts w:ascii="IRNazanin" w:hAnsi="IRNazanin" w:eastAsia="IRNazanin"/>
          <w:color w:val="111111"/>
          <w:sz w:val="28"/>
          <w:sz w:val="28"/>
          <w:szCs w:val="28"/>
          <w:rtl w:val="true"/>
          <w:lang w:bidi="fa-IR"/>
        </w:rPr>
        <w:t>یک ـ بیان خطبه در مسجد مدینه</w:t>
      </w:r>
    </w:p>
    <w:p>
      <w:pPr>
        <w:pStyle w:val="BookText"/>
        <w:rPr/>
      </w:pPr>
      <w:r>
        <w:rPr>
          <w:rFonts w:ascii="IRNazanin" w:hAnsi="IRNazanin" w:eastAsia="IRNazanin"/>
          <w:color w:val="111111"/>
          <w:sz w:val="28"/>
          <w:sz w:val="28"/>
          <w:szCs w:val="28"/>
          <w:rtl w:val="true"/>
          <w:lang w:bidi="fa-IR"/>
        </w:rPr>
        <w:t>خطبه حضرت صدیقه علیها السلام ، یکی از برگ‌های برجسته و اساسی تاریخ است که با تجزیه و تحلیل آن می‌توان به اصل ماجرای خلافت و رویدادهای پیش و پس از آن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همه مسلّم است و به حدیث متواتر ثابت شده، باید پس از رسول خدا صلی الله علیه و آله علی بن ابی‌طالب علیه السلام بر سرنوشت سیاسی مؤمنان و جامعه اسلامی حاکم باشد، ولی جریان‌های نهان و آشکار، دوست و دشمن با تشکیل سقیفه یکی از تاریک‌ترین دوران‌های صدر اسلام را رقم زد؛ دوره‌ای</w:t>
      </w:r>
      <w:bookmarkStart w:id="214" w:name="pg2579_16267"/>
    </w:p>
    <w:p>
      <w:pPr>
        <w:pStyle w:val="BookText"/>
        <w:rPr/>
      </w:pPr>
      <w:bookmarkEnd w:id="214"/>
      <w:r>
        <w:rPr>
          <w:rFonts w:ascii="IRNazanin" w:hAnsi="IRNazanin" w:eastAsia="IRNazanin"/>
          <w:color w:val="111111"/>
          <w:sz w:val="28"/>
          <w:sz w:val="28"/>
          <w:szCs w:val="28"/>
          <w:rtl w:val="true"/>
          <w:lang w:bidi="fa-IR"/>
        </w:rPr>
        <w:t>که موجب شد، حضور امام معصوم در صحنه جامعه و در امور سیاسی، اقتصادی و نظامی دچار محدودیت و سرانجام ظاهری و بی‌تأثیر شود و این حاصل مشورت شوم سقیفه بود که در یک کلام می‌توان گفت دیانت را از سیاست جدا کرد و ارتدادی اجتماعی پدید آورد و همین مسئله، نقطه شروع دگرگونی و ارتجاع فرهنگی و به عبارتی استحاله فرهنگی و بازگرداندن مردم از اهداف و خواسته‌های خدایی پیامبر بزرگوار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خطبه‌ها و بیانات خود به برخی از عوامل استحاله فرهنگی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حاکم نیشابوری در حدیث امان به سند صحیح از رسول خدا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سرچشمه امان برای اهل آسمان‌اند و اهل بیتم مایه امان برای امتم از اختلاف می‌باشند و اگر قبیله‌ا‌ی از عرب با آنان مخالفت کند، بین خودشان اختلاف خواهد افتاد؛ در نتیجه، جزو حزب شیطان خواهند شد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15" w:name="__RefHeading___Toc133745_1395250215"/>
      <w:bookmarkStart w:id="216" w:name="_Toc87"/>
      <w:bookmarkEnd w:id="215"/>
      <w:r>
        <w:rPr>
          <w:rtl w:val="true"/>
        </w:rPr>
        <w:t>دو ـ سیاست سکوت و گریه</w:t>
      </w:r>
      <w:bookmarkEnd w:id="216"/>
    </w:p>
    <w:p>
      <w:pPr>
        <w:pStyle w:val="BookText"/>
        <w:rPr/>
      </w:pPr>
      <w:r>
        <w:rPr>
          <w:rFonts w:ascii="IRNazanin" w:hAnsi="IRNazanin" w:eastAsia="IRNazanin"/>
          <w:color w:val="111111"/>
          <w:sz w:val="28"/>
          <w:sz w:val="28"/>
          <w:szCs w:val="28"/>
          <w:rtl w:val="true"/>
          <w:lang w:bidi="fa-IR"/>
        </w:rPr>
        <w:t>دو ـ سیاست سکوت و گریه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حضرت فاطمه علیها السلام پس از درگذشت پدر، روز به روز بیشتر از بین می‌رفت و توانش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هیچ آرام نداشت و چشمش دائم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می‌گریست که تاب از کف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روز به کرات تکرار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 السلام را در مقابل خود می‌نشاند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پدر شما که بسیار نزدش عزیز بودید و شما را بر دوش خود برمی‌داشت؟ کجاست پدر شما که بیش از همه بر شما مهر می‌ورزید و اجازه نمی‌داد که گرد و خاک زمین بر پایتان بنشیند؟ دیگر گذشت آن دوران عزت</w:t>
      </w:r>
    </w:p>
    <w:p>
      <w:pPr>
        <w:pStyle w:val="BookText"/>
        <w:rPr/>
      </w:pPr>
      <w:r>
        <w:rPr>
          <w:rFonts w:ascii="IRNazanin" w:hAnsi="IRNazanin" w:eastAsia="IRNazanin"/>
          <w:color w:val="111111"/>
          <w:sz w:val="28"/>
          <w:sz w:val="28"/>
          <w:szCs w:val="28"/>
          <w:rtl w:val="true"/>
          <w:lang w:bidi="fa-IR"/>
        </w:rPr>
        <w:t>و سربلندی، دیگر این در، هر روز به روی شما گشوده نمی‌شود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حضرت فاطمه علیها السلام هنگام رحلت پدر بزرگوارش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قومی بمیرند، به خدا سوگند که کمتر یاد می‌شوند، ولی به خدا سوگند، یاد پدر من از روزی که رحلت کرده، افزون‌تر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وقتی را یاد می‌کنم که مرگ میان ما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 را به وسیله یاد پیامبر خدا، محمد صلی الله علیه و آله تسلی می‌دهم و به خود می‌گویم که مرگ راهی است که همه ما باید برویم و هر که امروز نمرده است، فردا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مرثیه پدرش صلی الله علیه و 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آنکه در زیر طبقات زمین پنهان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شیون و فریاد مرا همچنان می‌شنوی، بر من انبوهی از مصیبت‌ها فروریخت که اگر بر روزها فرو می‌ریخت، همچون شب‌ها تیره و 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سایه حمایت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و دشمنی کسی ترسی نداشتم و او زینت من بود، اما امروز در برابر هر فرومایه‌ا‌ی خاشعم و از ستم دشمن می‌هراسم و ستمگر را به وسیله حجاب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قُمری شب هنگام، با صدای شکسته و حزین می‌نالد، من بامدادان گریه و ناله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تو، باید غم و اندوه، انیس و مونس من باشد و باید در فراق تو اشک چشمم را قرین و همراه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است بر کسی که تربت پاک احمد صلی الله علیه و آله را بوییده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دیگر هیچ عطر دیگری را نبوید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حدقه چشم من بودی هر بیننده‌ا‌ی بر تو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می‌تواند پس از تو در فراقت بمیرد ولی من همواره بر فراق تو بیمناکم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خبر مصیبت تو را به ما داد و در دادن خبر شتاب کرد و بانگ برآورد؛ بدانید که کوچ کردن او قطعی شد و بدرود گفت</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مرا کوهی بود که به سایه آن پناه می‌بردم، اما امروز مرا در معرض حرارت خورشید واگذاشته، چون زمین خشکی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کنارم پشتیبانم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چون ابری بر سرم سایه افکنده بودی، ولی امروز پس از تو، چه کسی به من بال و پر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چشم بر هم می‌گذارم، می‌دانم که بهترین جنگجو و بهترین سلاح من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او فرارسید و مرا به دست عزا و مصیبت سپرد و دگرگونی روزگار بر تمام وجود من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سیاه پر و بالش را بر من گسترد و من در میان شمشیرها و نیزه‌ها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کسی که شب و روز را سپری می‌کند،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مرگ بین صبحگاه و شامگاه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فرد بیچاره‌ا‌ی خاشعم و از خواری خود پرهیز دارم و ستمکارم را با مقنعه‌ام دفع می‌کنم و هرگاه قُمری با صدای شکسته و حزینش در شب روی شاخسار می‌نالد، من در صبحگاهان گریه و ناله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مصیبتی که به من وارد شده است، مرا صبر دهد که با</w:t>
      </w:r>
    </w:p>
    <w:p>
      <w:pPr>
        <w:pStyle w:val="BookText"/>
        <w:rPr/>
      </w:pPr>
      <w:r>
        <w:rPr>
          <w:rFonts w:ascii="IRNazanin" w:hAnsi="IRNazanin" w:eastAsia="IRNazanin"/>
          <w:color w:val="111111"/>
          <w:sz w:val="28"/>
          <w:sz w:val="28"/>
          <w:szCs w:val="28"/>
          <w:rtl w:val="true"/>
          <w:lang w:bidi="fa-IR"/>
        </w:rPr>
        <w:t>رفتن پیامبر از دنیا، چراغ من خاموش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ابن عبید ربّه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بر سر مرقد پدرش ایستاده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فقدان تو شدیم، مانند زمینی که بی‌باران بماند و از همان لحظه که تو از انظار پنهان شدی، وحی و کتاب‌ها نیز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تو، مرگ با ما مصادف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مصیبت تو پیش آمد و کتاب‌ها میان ما و تو فاصله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ندبه و مرثیه حضرت فاطمه علیها السلام بر پدر بزرگوارش را در روز رحلت آن حضرت و پس از آن روز نقل کرده‌اند که آن مرثیه الفاظ معدود و مشهوری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آرامگاه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که نزد پروردگار صاحب عرش، جایگاه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پدرجان، که جبرئیل تو را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که پس از امروز تو را نخواهیم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خاطر نشان می‌کنند که این ندبه و درد دل‌ها با نوعی از تظلّم و ابراز رنج و درد همراه است؛ به دلیل جریانی که بر سر او آمده بود و او را مغلوب ساخته بود و درستی این مطلب را خدا بهتر می‌داند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صحابه، به گریه‌های طولانی حضرت فاطمه علیها السلام اعتراض و او را از آن همه گریه نهی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کنار مسجد فاصله بگیر و به یکی از اطراف مدینه برو</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حزن شدید حضرت فاطمه علیها السلام ، جبرئیل فرود می‌آمد و در سوگ پدر به او تسلای خاطر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رسول اعظم صلی الله علیه و آله و درجه رفیع حضرتش خبر می‌آورد و از آینده ذریه‌اش به او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این اخبار غیبی را برای امیرمؤمنان علی علیه السلام بازگو می‌کرد و امیرمؤمنان، علی علیه السلام آنها را می‌نوشت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روزی از حضرت علی علیه السلام درخواست کرد پیراهن پدرش را که وی را با آن غسل داده،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مشاهده کرد و بویید، چنان شیون و زاری کرد که به حالت اغماء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را از او پنهان ساخت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یکی از روزها نیز از بلال خواست اذان گوید و بلال چنان بود که بعد از وفات رسول خدا صلی الله علیه و آله ، دیگر اذان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رسول خدا صلی الله علیه و آله بانگ تکبیر بلند ساخت، حضرت زهرا علیها السلام دوران پدر را به یاد آورد و به گریستن پرداخت و چون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حضرت فاطمه علیها السلام با صورت بر زمین افتاد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 را قطع کرد و آن را به پایان نرساند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آن‌قدر از ظلم و ستمی که بر او رفت، شکوه کرد که سران مدینه رنجور شدند و از حضرت علی علیه السلام خواستند که او یا شب بگرید یا روز</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حضرت خواسته آنان را به حضرت زهرا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من مدت زیادی در میانشان نیستم و از گریه بر پدرم باز نمی‌ایستم، نه شب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مانع او نشد، اما خانه‌ا‌ی در</w:t>
      </w:r>
      <w:bookmarkStart w:id="217" w:name="pg2579_16272"/>
    </w:p>
    <w:p>
      <w:pPr>
        <w:pStyle w:val="BookText"/>
        <w:rPr/>
      </w:pPr>
      <w:bookmarkEnd w:id="217"/>
      <w:r>
        <w:rPr>
          <w:rFonts w:ascii="IRNazanin" w:hAnsi="IRNazanin" w:eastAsia="IRNazanin"/>
          <w:color w:val="111111"/>
          <w:sz w:val="28"/>
          <w:sz w:val="28"/>
          <w:szCs w:val="28"/>
          <w:rtl w:val="true"/>
          <w:lang w:bidi="fa-IR"/>
        </w:rPr>
        <w:t xml:space="preserve">قبرستان بقیع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برایش بنا کرد تا در آنجا گریه کند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خانه در پناه شاخه‌های درخت خرما ساخته شده بود</w:t>
      </w:r>
      <w:r>
        <w:rPr>
          <w:rStyle w:val="FootnoteAnchor"/>
          <w:rtl w:val="true"/>
        </w:rPr>
        <w:footnoteReference w:id="176"/>
      </w:r>
      <w:r>
        <w:rPr>
          <w:rFonts w:ascii="IRNazanin" w:hAnsi="IRNazanin" w:eastAsia="IRNazanin"/>
          <w:color w:val="111111"/>
          <w:sz w:val="28"/>
          <w:sz w:val="28"/>
          <w:szCs w:val="28"/>
          <w:rtl w:val="true"/>
          <w:lang w:bidi="fa-IR"/>
        </w:rPr>
        <w:t>و صبحگاهان که فرامی‌رسید، حضرت فاطمه علیها السلام همراه فرزندان خود به آنجا می‌رفت و شب‌هنگام حضرت علی علیه السلام او را به منزل بازمی‌گرداند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18" w:name="__RefHeading___Toc133747_1395250215"/>
      <w:bookmarkStart w:id="219" w:name="_Toc88"/>
      <w:bookmarkEnd w:id="218"/>
      <w:r>
        <w:rPr>
          <w:rtl w:val="true"/>
        </w:rPr>
        <w:t>دو ـ ارائه خطبه عیادت</w:t>
      </w:r>
      <w:bookmarkEnd w:id="219"/>
    </w:p>
    <w:p>
      <w:pPr>
        <w:pStyle w:val="BookText"/>
        <w:rPr/>
      </w:pPr>
      <w:r>
        <w:rPr>
          <w:rFonts w:ascii="IRNazanin" w:hAnsi="IRNazanin" w:eastAsia="IRNazanin"/>
          <w:color w:val="111111"/>
          <w:sz w:val="28"/>
          <w:sz w:val="28"/>
          <w:szCs w:val="28"/>
          <w:rtl w:val="true"/>
          <w:lang w:bidi="fa-IR"/>
        </w:rPr>
        <w:t>دو ـ ارائه خطبه عیادت</w:t>
      </w:r>
    </w:p>
    <w:p>
      <w:pPr>
        <w:pStyle w:val="BookText"/>
        <w:rPr/>
      </w:pPr>
      <w:r>
        <w:rPr>
          <w:rFonts w:ascii="IRNazanin" w:hAnsi="IRNazanin" w:eastAsia="IRNazanin"/>
          <w:color w:val="111111"/>
          <w:sz w:val="28"/>
          <w:sz w:val="28"/>
          <w:szCs w:val="28"/>
          <w:rtl w:val="true"/>
          <w:lang w:bidi="fa-IR"/>
        </w:rPr>
        <w:t>هنگامی که حضرت فاطمه علیها السلام بر بستر بیماری افتاد و بر اثر همان بیماری درگذشت، زنان مهاجر و انصار به عیادت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چگونه هستی و با این بیماری چگونه سر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به درگاه خداوند سپاس گزارد و بر پدرش درود فرستاد 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از دنیایتان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مردانتان غضبناکم، دینداری آنان را آزمودم و سست پیمانی‌شان بیزارم ساخت؛ آنان به شمشیری شکسته و تیغ زنگارخورده می‌مانند؛ اندیشه‌ا‌ی پست و گفتاری نارسا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خشم خدا را خریدند و جاودانی در آتش دوزخ را</w:t>
      </w:r>
    </w:p>
    <w:p>
      <w:pPr>
        <w:pStyle w:val="BookText"/>
        <w:rPr/>
      </w:pP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ناچار کار را به آنان واگذارده و سنگینی و ننگ حق‌کشی را برایشان بار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جفاکاران و نابودی و هلاک، ارزانیشان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چرا نگذاردند حقّ در مرکز خود قرار یابد و چرا پایگاه خلافت نبوی را از خانه وحی دور کردند؟ راستی آیا سزاوار است که انسان آگاهِ بر امور دین و دنیا را کنار زنند؟ و آیا این اقدام ناصواب جز زیان آشکار چیز دیگری است؟</w:t>
      </w:r>
    </w:p>
    <w:p>
      <w:pPr>
        <w:pStyle w:val="BookText"/>
        <w:rPr/>
      </w:pPr>
      <w:r>
        <w:rPr>
          <w:rFonts w:ascii="IRNazanin" w:hAnsi="IRNazanin" w:eastAsia="IRNazanin"/>
          <w:color w:val="111111"/>
          <w:sz w:val="28"/>
          <w:sz w:val="28"/>
          <w:szCs w:val="28"/>
          <w:rtl w:val="true"/>
          <w:lang w:bidi="fa-IR"/>
        </w:rPr>
        <w:t>به خدا سوگند آنان از ابوالحسن روی گرداندند و او را نپسندیدند، چون سوزش شمشیر او را چشیدند و دیدند که او را از مرگ هراسی نیست و استوار و پایدار در صحنه مبارزه حق و باطل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 یکتا، اگر اینان علی را بر کاری که پیامبر بر عهده او نهاده بود، می‌گماردند؛ او به نیکی کار را به سامان می‌رساند، امت را با روشی آسان به راه راست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حقّی از هیچ‌کس تباه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روندگان به سختی می‌افتادند و نه سواران دل آزرده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آنان را به سرچشمه جوشان گوارای پرآبی می‌رساند که کاستی بدان راه نداشت، آب از همه سویش تراوش می‌کرد و همگی در کنار این چشمه‌سار پر آب سیراب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پنهان و آشکار مردم را اندرز می‌داد، از دارایی‌های دنیا بهره‌ا‌ی نمی‌گرفت و خود را به حُطام آن نمی‌آلود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الهی خود بر مردم آشکار می‌ساخت که زاهد کیست و دنیاگرا کدام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بزرگ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ایمان آورده و تقوا پیش می‌گرفتند، درهای آسمان و زمین را بر روی ایشان می‌گشودیم؛ اما آنان حق را تکذیب کردند و ما نیز به دلیل کارهایشان آنها را کیفر کردیم و ستمکارانشان به زودی به سزای اعمالشان خواهند رسید و ما</w:t>
      </w:r>
    </w:p>
    <w:p>
      <w:pPr>
        <w:pStyle w:val="BookText"/>
        <w:rPr/>
      </w:pPr>
      <w:r>
        <w:rPr>
          <w:rFonts w:ascii="IRNazanin" w:hAnsi="IRNazanin" w:eastAsia="IRNazanin"/>
          <w:color w:val="111111"/>
          <w:sz w:val="28"/>
          <w:sz w:val="28"/>
          <w:szCs w:val="28"/>
          <w:rtl w:val="true"/>
          <w:lang w:bidi="fa-IR"/>
        </w:rPr>
        <w:t>در برابر آنان عاجز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بیایید 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که روزگار چه شگفتی‌ها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مردان شما چرا چنین کردند؟ چرا با این رفتار زشت به جایگاه دردناک و ناشایست تن دردادند؟ آری، سرانجام ستمگران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مردم به سان کسی هستند که بال را رها کرده و پرهای کوچک بی‌ارزش را مقدم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بر مردمی که خویشتن را نیکوکار می‌پندارند؛ حال آنکه تبهکار و فاسدند و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هدایتگر برای راهنمایی مردم سزاوارتر است یا فردی که خود راه نمی‌یابد، مگر آن که هدایت شود؟</w:t>
      </w:r>
    </w:p>
    <w:p>
      <w:pPr>
        <w:pStyle w:val="BookText"/>
        <w:rPr/>
      </w:pPr>
      <w:r>
        <w:rPr>
          <w:rFonts w:ascii="IRNazanin" w:hAnsi="IRNazanin" w:eastAsia="IRNazanin"/>
          <w:color w:val="111111"/>
          <w:sz w:val="28"/>
          <w:sz w:val="28"/>
          <w:szCs w:val="28"/>
          <w:rtl w:val="true"/>
          <w:lang w:bidi="fa-IR"/>
        </w:rPr>
        <w:t>قسم به جان خودم که بذر فتنه را پاشیدید و دیری نپاید که ثمر آن را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آشوب به پا شود و خون‌ها به ناحق ریخته شود و زهرهای کشنده در کام‌ها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آماده باشید که شمشیرهای آخته و فرمانروایان ستمگر بر شما سلطه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بلا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خودکامگان شما را از بیخ و بن ویران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به غارت خواهد رفت و جمعتان پراکنده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دیده حقیقت‌بین ندارید و مرا به روشنگری شما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به کاری واداریم که آن را خوش نمی‌دارید؟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از دیدار زهرا بازگشتند و گزارش سخنرانی کوبنده حضرتش را برای همسران خود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نگذشته بود که شماری چند از مردان مهاجر و انصار به حضور دختر پیامبر رسیدند و زبان به اعتذار</w:t>
      </w:r>
      <w:bookmarkStart w:id="220" w:name="pg2579_16275"/>
    </w:p>
    <w:p>
      <w:pPr>
        <w:pStyle w:val="BookText"/>
        <w:rPr/>
      </w:pPr>
      <w:bookmarkEnd w:id="220"/>
      <w:r>
        <w:rPr>
          <w:rFonts w:ascii="IRNazanin" w:hAnsi="IRNazanin" w:eastAsia="IRNazanin"/>
          <w:color w:val="111111"/>
          <w:sz w:val="28"/>
          <w:sz w:val="28"/>
          <w:szCs w:val="28"/>
          <w:rtl w:val="true"/>
          <w:lang w:bidi="fa-IR"/>
        </w:rPr>
        <w:t>گشودند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بانوان، اگر ابوالحسن این حقایق را پیش از استواری پیمان و قطعی شدن بیعت با ما درمیان می‌گذارد، ما هرگز به کسی جز او روی نمی‌آوردیم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خشمگین شد 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شوید که بعد از سهل انگاری و سستی شما دیگر عذرخواهی ثمر ندارد و کوتاهی و واپس‌گراییتان راه هر اقدامی را بسته است</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221" w:name="__RefHeading___Toc133749_1395250215"/>
      <w:bookmarkStart w:id="222" w:name="_Toc89"/>
      <w:bookmarkEnd w:id="221"/>
      <w:r>
        <w:rPr>
          <w:rtl w:val="true"/>
        </w:rPr>
        <w:t>سه ـ سخنان فاطمه علیها السلام با دختر طلحه</w:t>
      </w:r>
      <w:bookmarkEnd w:id="222"/>
    </w:p>
    <w:p>
      <w:pPr>
        <w:pStyle w:val="BookText"/>
        <w:rPr/>
      </w:pPr>
      <w:r>
        <w:rPr>
          <w:rFonts w:ascii="IRNazanin" w:hAnsi="IRNazanin" w:eastAsia="IRNazanin"/>
          <w:color w:val="111111"/>
          <w:sz w:val="28"/>
          <w:sz w:val="28"/>
          <w:szCs w:val="28"/>
          <w:rtl w:val="true"/>
          <w:lang w:bidi="fa-IR"/>
        </w:rPr>
        <w:t>سه ـ سخنان فاطمه علیها السلام با دختر طلحه</w:t>
      </w:r>
    </w:p>
    <w:p>
      <w:pPr>
        <w:pStyle w:val="BookText"/>
        <w:rPr/>
      </w:pPr>
      <w:r>
        <w:rPr>
          <w:rFonts w:ascii="IRNazanin" w:hAnsi="IRNazanin" w:eastAsia="IRNazanin"/>
          <w:color w:val="111111"/>
          <w:sz w:val="28"/>
          <w:sz w:val="28"/>
          <w:szCs w:val="28"/>
          <w:rtl w:val="true"/>
          <w:lang w:bidi="fa-IR"/>
        </w:rPr>
        <w:t>نقل است روزی عایشه دختر طلحه، بر حضرت زهرا علیها السلام وارد شد و آن حضرت را گریان دید،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چرا گریه می‌کنی؟ 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پست‌ترین افراد از قبیله تیم و مکارترین اشخاص از طایفه عَدی،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سبقت در تقرب به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کشاندند و سپس با ریسمان به او نزدیک شدند و با نهایت دشمنی و کینه‌توزی که در دلشان پنهان کرده بودند او را علناً در میان مردم با ریسمان به گردن آویخته، کشیدند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آن‌گاه که چراغ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 و پیامبر امین خدا رحلت کرد، کینه‌های پنهانی این دو نفر بر زبانشان علنی شد و سوار بر مرکب نفس، حق مسلّم ما یعنی فدک را از ما گرفتند؛ وای بر آنکه این ملک را تملیک کرد، همانا فدک هدیه خداوند متعال بر رسول باوفایش بود و رسول خدا صلی الله علیه و آله به امر خداوند متعال و در حضور حضرت جبرئیل علیه السلام آن را به من و ذریه من هدیه کردند، پس اکنون اگر این دو نفر، ظالمانه آن را غصب می‌کنند و با زور مرا از آن منع</w:t>
      </w:r>
    </w:p>
    <w:p>
      <w:pPr>
        <w:pStyle w:val="BookText"/>
        <w:rPr/>
      </w:pPr>
      <w:r>
        <w:rPr>
          <w:rFonts w:ascii="IRNazanin" w:hAnsi="IRNazanin" w:eastAsia="IRNazanin"/>
          <w:color w:val="111111"/>
          <w:sz w:val="28"/>
          <w:sz w:val="28"/>
          <w:szCs w:val="28"/>
          <w:rtl w:val="true"/>
          <w:lang w:bidi="fa-IR"/>
        </w:rPr>
        <w:t>می‌کنند، من قضیه را به روز حشر موکول کرده‌ام و در آنجا خواهید دید که غاصبان فدک چگونه در عمق جهنم در آتش و عذاب خواهند بود و از آب زقّوم در آنجا تناول خواهند کرد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البته حضرت زهرا علیها السلام بیانات بسیاری میان اصحاب صدیق حضرت پیامبر صلی الله علیه و آله و یاران علی علیه السلام دارد که مجال نگارش تمامی آنها در این قسمت نیست به همین دلیل تنها به یک مورد دیگر از شکواییه‌های ایشان درباره امت پیامبر صلی الله علیه و آله در مواجهه با ام سلمه علیها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 سلمه علیها السلام به عیادت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چگونه صبح کردی ا‌ی دختر رسول خدا صلی الله علیه و آله ؟</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صبح کردم که میان پریشانی و آشفتگی‌ام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از دست دادن پیامبر و ستم شدن 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حریم آنکه امامتش بر دیگران واجب بود، درهم شکسته شد؛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تنزیل، تشریع فرموده بود و رسول خدا صلی الله علیه و آله در تأویل آن را سنت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ثمره کینه‌های جنگ‌های بدر و احد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مکنت یافته به واسطه سخن‌چینی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نیز که رسیدند، از روی عناد، تهدیدات خود را متوجه ما ساختند و با سنگدلی تمام پایه‌های ایمان را فروریختند و از آنچه وعده بر حفظ رسالت و کفالت مؤمنان داشته شده بود، مأیوس شدند و بعد از چیرگی‌شان بر انتقام کشیدن خون پدرانشان در سرزمین‌های بلا و جایگاه‌های شهادت به بهره‌هایشان از کالای فریبنده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چنگ آزیدند</w:t>
      </w:r>
      <w:r>
        <w:rPr>
          <w:rFonts w:eastAsia="IRNazanin" w:cs="IRNazanin"/>
          <w:color w:val="111111"/>
          <w:sz w:val="28"/>
          <w:szCs w:val="28"/>
          <w:rtl w:val="true"/>
          <w:lang w:bidi="fa-IR"/>
        </w:rPr>
        <w:t>.</w:t>
      </w:r>
      <w:r>
        <w:rPr>
          <w:rStyle w:val="FootnoteAnchor"/>
          <w:rtl w:val="true"/>
        </w:rPr>
        <w:footnoteReference w:id="180"/>
      </w:r>
      <w:bookmarkStart w:id="223" w:name="pg2579_16278"/>
    </w:p>
    <w:p>
      <w:pPr>
        <w:pStyle w:val="Heading2"/>
        <w:numPr>
          <w:ilvl w:val="1"/>
          <w:numId w:val="1"/>
        </w:numPr>
        <w:rPr/>
      </w:pPr>
      <w:bookmarkStart w:id="224" w:name="__RefHeading___Toc133751_1395250215"/>
      <w:bookmarkStart w:id="225" w:name="_Toc90"/>
      <w:bookmarkEnd w:id="223"/>
      <w:bookmarkEnd w:id="224"/>
      <w:r>
        <w:rPr>
          <w:rtl w:val="true"/>
        </w:rPr>
        <w:t>فصل چهارم</w:t>
      </w:r>
      <w:r>
        <w:rPr>
          <w:rtl w:val="true"/>
        </w:rPr>
        <w:t xml:space="preserve">: </w:t>
      </w:r>
      <w:r>
        <w:rPr>
          <w:rtl w:val="true"/>
        </w:rPr>
        <w:t>تحلیلی بر اندیشه تابناک حضرت زهرا علیها السلام</w:t>
      </w:r>
      <w:bookmarkEnd w:id="225"/>
    </w:p>
    <w:p>
      <w:pPr>
        <w:pStyle w:val="Heading3"/>
        <w:numPr>
          <w:ilvl w:val="2"/>
          <w:numId w:val="1"/>
        </w:numPr>
        <w:rPr/>
      </w:pPr>
      <w:bookmarkStart w:id="226" w:name="__RefHeading___Toc133753_1395250215"/>
      <w:bookmarkStart w:id="227" w:name="_Toc91"/>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اندیشه تابناک حضرت زهرا علیها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افکار واندیشه‌های حضرت فاطمه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آثار حضرت</w:t>
      </w:r>
    </w:p>
    <w:p>
      <w:pPr>
        <w:pStyle w:val="Heading3"/>
        <w:numPr>
          <w:ilvl w:val="2"/>
          <w:numId w:val="1"/>
        </w:numPr>
        <w:rPr/>
      </w:pPr>
      <w:bookmarkStart w:id="228" w:name="__RefHeading___Toc133755_1395250215"/>
      <w:bookmarkStart w:id="229" w:name="_Toc92"/>
      <w:bookmarkEnd w:id="228"/>
      <w:r>
        <w:rPr/>
        <w:t>1</w:t>
      </w:r>
      <w:r>
        <w:rPr>
          <w:rtl w:val="true"/>
        </w:rPr>
        <w:t xml:space="preserve">) </w:t>
      </w:r>
      <w:r>
        <w:rPr>
          <w:rtl w:val="true"/>
        </w:rPr>
        <w:t>تحلیل افکار واندیشه‌های حضرت فاطمه علیها السلام</w:t>
      </w:r>
      <w:bookmarkEnd w:id="229"/>
    </w:p>
    <w:p>
      <w:pPr>
        <w:pStyle w:val="Heading4"/>
        <w:numPr>
          <w:ilvl w:val="3"/>
          <w:numId w:val="1"/>
        </w:numPr>
        <w:rPr/>
      </w:pPr>
      <w:bookmarkStart w:id="230" w:name="__RefHeading___Toc133757_1395250215"/>
      <w:bookmarkStart w:id="231" w:name="_Toc93"/>
      <w:bookmarkEnd w:id="230"/>
      <w:r>
        <w:rPr>
          <w:rtl w:val="true"/>
        </w:rPr>
        <w:t>اشاره</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افکار واندیشه‌های حضرت فاطمه علیها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حضرت در مدینه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غدیر و دفاع از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w:t>
      </w:r>
    </w:p>
    <w:p>
      <w:pPr>
        <w:pStyle w:val="Heading4"/>
        <w:numPr>
          <w:ilvl w:val="3"/>
          <w:numId w:val="1"/>
        </w:numPr>
        <w:rPr/>
      </w:pPr>
      <w:bookmarkStart w:id="232" w:name="__RefHeading___Toc133759_1395250215"/>
      <w:bookmarkStart w:id="233" w:name="_Toc94"/>
      <w:bookmarkEnd w:id="232"/>
      <w:r>
        <w:rPr>
          <w:rtl w:val="true"/>
        </w:rPr>
        <w:t>الف</w:t>
      </w:r>
      <w:r>
        <w:rPr>
          <w:rtl w:val="true"/>
        </w:rPr>
        <w:t xml:space="preserve">) </w:t>
      </w:r>
      <w:r>
        <w:rPr>
          <w:rtl w:val="true"/>
        </w:rPr>
        <w:t>خطبه معروف حضرت در مدینه</w:t>
      </w:r>
      <w:bookmarkEnd w:id="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 حضرت در مدینه</w:t>
      </w:r>
    </w:p>
    <w:p>
      <w:pPr>
        <w:pStyle w:val="BookText"/>
        <w:rPr/>
      </w:pPr>
      <w:r>
        <w:rPr>
          <w:rFonts w:ascii="IRNazanin" w:hAnsi="IRNazanin" w:eastAsia="IRNazanin"/>
          <w:color w:val="111111"/>
          <w:sz w:val="28"/>
          <w:sz w:val="28"/>
          <w:szCs w:val="28"/>
          <w:rtl w:val="true"/>
          <w:lang w:bidi="fa-IR"/>
        </w:rPr>
        <w:t>فدک ارث نبود، هدیه و بخشش پیامبر بر حضرت فاطمه علیها السلام در زمان حیات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تصرف حضرت بود و اعمال مالکیت از طرف حضرت فاطمه علیها السلام بر آن شده بود، اما در مغالطه علمی و دروغ‌پردازی منافقان در صدر اسلام فدک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ارث بر آن گذاردند و سپس با روایتی مجهول و مجعول فریاد برآوردند که انبیای الهی ارث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حضرت فاطمه علیها السلام برای احقاق حق و ابطال باطل با تکیه بر براهین روشن قرآنی در مباحثه‌ای علمی ثابت کردند که اگرچه فدک ارث باشد، حق ایشان است و پیامبران دارای ارث و میراث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می‌کنید که ما هیچ‌گونه ارثی از رسول خدا صلی الله علیه و آله نداریم، آیا از احکام جاهلیت پیروی می‌کنید؟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w:t>
      </w:r>
    </w:p>
    <w:p>
      <w:pPr>
        <w:pStyle w:val="BookText"/>
        <w:rPr/>
      </w:pPr>
      <w:r>
        <w:rPr>
          <w:rFonts w:ascii="IRNazanin" w:hAnsi="IRNazanin" w:eastAsia="IRNazanin"/>
          <w:color w:val="111111"/>
          <w:sz w:val="28"/>
          <w:sz w:val="28"/>
          <w:szCs w:val="28"/>
          <w:rtl w:val="true"/>
          <w:lang w:bidi="fa-IR"/>
        </w:rPr>
        <w:t>خواستار حکم جاهلیت‌اند و برای مردمی که یقین دارند، داوری چه کسی بهتر از داوری خدا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آیا نمی‌فهمید، آیا تردید دارید که من دختر پیامبر هستم؟ با اینکه چون آفتاب روشن است که من دختر پیامبرم،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من از ارث خود محروم گردم؟</w:t>
      </w:r>
    </w:p>
    <w:p>
      <w:pPr>
        <w:pStyle w:val="BookText"/>
        <w:rPr/>
      </w:pPr>
      <w:r>
        <w:rPr>
          <w:rFonts w:ascii="IRNazanin" w:hAnsi="IRNazanin" w:eastAsia="IRNazanin"/>
          <w:color w:val="111111"/>
          <w:sz w:val="28"/>
          <w:sz w:val="28"/>
          <w:szCs w:val="28"/>
          <w:rtl w:val="true"/>
          <w:lang w:bidi="fa-IR"/>
        </w:rPr>
        <w:t>آیا عمداً کتاب خدا را ترک کرده و احکام آسمانی را پشت سر انداختید؟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 و سلیمان از داود ارث برد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داستان حضرت یحیی بن زکریا، از قول زکریا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فَهَب لی من لَدُنکَ وَلیّاً یَرِثُنی وَ یَرِثُ مِن آلِ یَعقوب؛ پس 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اولواالاَرحامِ بَعضُهُم اَولَیِ ببَعضٍ فی کِتابِ اللهِ؛ خویشاوندان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هر چیزی داناست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 لِلذَّکَرِ مِثلُ حَظِّ الاُنثَیَینِ؛ خداوند به شما در باره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تَرَکَ خَیراً اَلوَصِیَّةُ لِلوالِدَینِ وَالاَقرَبینَ بِالمَعروفِ حَقّاً عَلَی المُتَّقینَ؛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شما گمان می‌برید که از برای من حظّ و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نباید از پدرم ارث ببرم، و قرابتی بین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در این آیات شریفه، همه مردم را به طور عموم در نظر گرفته است و همه طبقات مشمول این آیات نیستند؟ و پدرم از عمومیت این آیات، خارج است؟ آیا من و پدرم از افراد یک ملت و آیین نیستیم؟ آیا شما در تشخیص عموم و خصوص و دلالت آیات قرآن، از پدرم و پسر عمویم آگاه‌ترید؟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چنین کنید، ولی فردای قیامت، خدای بزرگ بین ما و شما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پیشوا، پیامبر صلی الله علیه و آله است و در آن وعده‌گاه، اهل باطل در خسران عظیمی قرار گرفته‌اند؛ ولی پشیمانی آنها هیچ‌گونه سودی به حالشان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نَبَاءٍ مُستَقَرٌ؛ برای هر خبری،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زودی خواهید دانست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تَعلَمونَ مَن یأتیهِ عَذابٌ یُخزِیه وَیَحِلُّ عَلَیهِ عَذابٌ مُقیمٌ؛ به زودی خواهید دانست چه کسی را عذابی خوارکننده درمی‌رسد و بر او عذابی پایدار فرود می‌آید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w:t>
      </w:r>
      <w:r>
        <w:rPr>
          <w:rStyle w:val="FootnoteAnchor"/>
          <w:rtl w:val="true"/>
        </w:rPr>
        <w:footnoteReference w:id="1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خصوصیات اخلاقی حضرت زهرا علیها السلام ، صداقت گفتار و رفتار</w:t>
      </w:r>
      <w:bookmarkStart w:id="234" w:name="pg2579_16281"/>
    </w:p>
    <w:p>
      <w:pPr>
        <w:pStyle w:val="BookText"/>
        <w:rPr/>
      </w:pPr>
      <w:bookmarkEnd w:id="23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حتی در متون اهل تسنن نیز 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مدرس بغدادی و پرسش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زهرا علیها السلام درباره حقوق خود ابراز می‌کرد از دو صورت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 با حضرت نبود و ادعایی نابجا درباره اموال فدک می‌کرد، پس این نقصان اول به پیامبر صلی الله علیه و آله بازمی‌گشت و هم به موضوع مباهله ـ که در آن موضوع، بزرگان مسیحی نجران از ادعای خود مبنی بر مباهله سرباز زده و انصراف دادند؛ که این خود نشان از صداقت اهل بیت علیها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علی علیه السلام بازمی‌گشت که کفو مولا علیه السلام می‌بایست، از هر لحاظ بی‌نظیر باشد تا بتوان او را همسری شایسته برای شریف‌ترین مرد موحد در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تربیت پیامبر صلی الله علیه و آله بازمی‌گشت که با وجود اینکه پدر معنوی امت و آموزگار اعراب جاهلی و نادان عصر بود، نتوانسته است، فرزندی راستگو و راست‌پیشه تربیت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مطالب فوق نتیجه می‌گیریم ادعای مخالفان حضرت صدیقه علیها السلام ، باطل بوده و چهره‌ا‌ی معصوم همچون حضرت نمی‌توانست به اعتبار دست‌کم آنچه گفته شد ادعای باطل کند و نسبت به مسلمانان ادعایی ناصواب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ممانعت دشمنان حضرت زهرا علیها السلام از احقاق حق او، تأکید بر حق اوست و جز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مخالفان حضرت ادعا کرده یا در کتب سلفی‌ها ادعا می‌شود، کذب است</w:t>
      </w:r>
      <w:r>
        <w:rPr>
          <w:rFonts w:eastAsia="IRNazanin" w:cs="IRNazanin"/>
          <w:color w:val="111111"/>
          <w:sz w:val="28"/>
          <w:szCs w:val="28"/>
          <w:rtl w:val="true"/>
          <w:lang w:bidi="fa-IR"/>
        </w:rPr>
        <w:t>.</w:t>
      </w:r>
    </w:p>
    <w:p>
      <w:pPr>
        <w:pStyle w:val="Heading4"/>
        <w:numPr>
          <w:ilvl w:val="3"/>
          <w:numId w:val="1"/>
        </w:numPr>
        <w:rPr/>
      </w:pPr>
      <w:bookmarkStart w:id="235" w:name="__RefHeading___Toc133761_1395250215"/>
      <w:bookmarkStart w:id="236" w:name="_Toc95"/>
      <w:bookmarkEnd w:id="235"/>
      <w:r>
        <w:rPr>
          <w:rtl w:val="true"/>
        </w:rPr>
        <w:t>ب</w:t>
      </w:r>
      <w:r>
        <w:rPr>
          <w:rtl w:val="true"/>
        </w:rPr>
        <w:t xml:space="preserve">) </w:t>
      </w:r>
      <w:r>
        <w:rPr>
          <w:rtl w:val="true"/>
        </w:rPr>
        <w:t>جریان‌شناسی غدیر و دفاع از آن</w:t>
      </w:r>
      <w:bookmarkEnd w:id="2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غدیر و دفاع از آن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اتمام نعمت و اکمال دین، حادثه بزرگ و آسمانی بود که در زمین ظهور و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خط نجات بشر از آن ریشه می‌گرفت و زمینه</w:t>
      </w:r>
    </w:p>
    <w:p>
      <w:pPr>
        <w:pStyle w:val="BookText"/>
        <w:rPr/>
      </w:pPr>
      <w:r>
        <w:rPr>
          <w:rFonts w:ascii="IRNazanin" w:hAnsi="IRNazanin" w:eastAsia="IRNazanin"/>
          <w:color w:val="111111"/>
          <w:sz w:val="28"/>
          <w:sz w:val="28"/>
          <w:szCs w:val="28"/>
          <w:rtl w:val="true"/>
          <w:lang w:bidi="fa-IR"/>
        </w:rPr>
        <w:t>حکومت بهترین انسان‌ها را فراهم می‌ساخت، اما به همان اندازه اهمیت و تأکیدی که پیامبر بر آن داشتند، دشمن کینه‌توز و منافق خیانت‌پیشه با پیام غدیر دشمنی داشت و فکر محو آن را در ذهن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مدافعان سرسخت غدیر،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غدیر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آله حضرت فاطمه علیها السلام را در کنار قبر حضرت حمزه در احد، در حال عزاداری و گریه مشاهده کردم، فرصت را غنیمت شمرده،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امامت علی علیه السلام از سخنان رسول خدا می‌توان دلیلی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عَجَباهُ اَنَسیتُم یَومَ غَدیرِ خُمٍّ؟ سَمِعتُ رَسول اللهِ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خَیرُ مَن اُخَلِّفُهُ فیکُم وَ‌هُوَ الاِمامُ وَالخَلیفَةُ بَعدی، سِبطایَ وَ تِسعَةٌ مِن صُلبِ الْحُسَین علیه السلام اَئِمَّةٌ اَبرارُ، لَئِنِ اتَّبَعتُموهُم وَجَدتُموهُم‌هادینَ مَهدیینَ وَ لَئِن خالَفتُموهُم لَیَکونُ الاِختِلافُ فیکُم اِلی یومِ الْقیامَة؛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عظیم غدیر را فراموش کرده‌اید؟ 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کسی است که او را جانشین خود در میان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و خلیفه بعد از من است و دو فرزندم حسن و حسین علیه السلام و نه نفر از فرزندان حسین علیه السلام پیشوایان و امامانی پاک و نیک‌اند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اطاعت کنید شما را هدایت خواهند کرد و اگر مخالفت ورزید، تا روز قیامت بلای تفرقه و اختلاف میان شما حاکم خواهد 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هر جا لازم بود با یادآوری حدیث غدیر، اندیشه انسان‌های فریب‌خورده را هدایت و بیدار می‌کرد و بارها تذکر می‌داد</w:t>
      </w:r>
      <w:r>
        <w:rPr>
          <w:rFonts w:eastAsia="IRNazanin" w:cs="IRNazanin"/>
          <w:color w:val="111111"/>
          <w:sz w:val="28"/>
          <w:szCs w:val="28"/>
          <w:rtl w:val="true"/>
          <w:lang w:bidi="fa-IR"/>
        </w:rPr>
        <w:t>:</w:t>
      </w:r>
      <w:bookmarkStart w:id="237" w:name="pg2579_16283"/>
    </w:p>
    <w:p>
      <w:pPr>
        <w:pStyle w:val="BookText"/>
        <w:rPr/>
      </w:pPr>
      <w:bookmarkEnd w:id="237"/>
      <w:r>
        <w:rPr>
          <w:rFonts w:ascii="Amiri" w:hAnsi="Amiri" w:eastAsia="Amiri" w:cs="Amiri"/>
          <w:color w:val="111111"/>
          <w:sz w:val="28"/>
          <w:sz w:val="28"/>
          <w:szCs w:val="28"/>
          <w:rtl w:val="true"/>
          <w:lang w:bidi="ar-SA"/>
        </w:rPr>
        <w:t>اَنسیتُمْ قَوْلَ رَسُولِ اللّه صلی الله علیه و آله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قَولَهُ صلی الله علیه و آله اَنتَ مِنّی بِمَنزِلَةِ‌هارونَ مِن موسی؛ آیا فراموش کردید سخنان رسول خدا صلی الله علیه و آله در روز غدیر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را من مولا و رهبر می‌باشم، علی علیه السلام نیز مولای اوست و آیا فراموش کردید که به 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موقعیت تو نسبت به من همانند هارون به موسی است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زهرا علیها السلام در پاسخ به بی‌تفاوتی‌های بهانه‌جویان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زودتر شروع می‌کرد و برای مردم صحبت می‌نمود، منحرف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عذر بدتر از گناه می‌آوردند،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لاَِحَدٍ بَعْدَ غَدیرِ خُمٍّ مِنْ حُجَّةٍ وَ لا عُذْرٍ؛ پس از حادثه عظیم غدیر خم، خداوند برای هیچ کس عذر و بهانه‌ای باقی نگذاشته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آن‌گاه که مهاجران و انصار در عذرخواهی پافشاری 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عَنّی فَلا عُذرَ بَعدَ تَعذیرِکُم وَالْاَمرُ بَعدَ تَقصیرِکُم هَل تَرَکَ ابی یَوْمَ غَدیرِ خُمٍّ لاَحَدٍ عُذراً؟؛ دور شوید و مرا به حال خود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کوتاهی و سهل‌انگاری، جایی برای عذرخواهی نمانده است، آیا پدرم پیامبر صلی الله علیه و آله پس از حادثه غدیر خم جایی برای عذرتراشی و بی‌تفاوتی باقی گذاشته است؟</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238" w:name="__RefHeading___Toc133763_1395250215"/>
      <w:bookmarkStart w:id="239" w:name="_Toc96"/>
      <w:bookmarkEnd w:id="238"/>
      <w:r>
        <w:rPr>
          <w:rtl w:val="true"/>
        </w:rPr>
        <w:t>ج</w:t>
      </w:r>
      <w:r>
        <w:rPr>
          <w:rtl w:val="true"/>
        </w:rPr>
        <w:t xml:space="preserve">) </w:t>
      </w:r>
      <w:r>
        <w:rPr>
          <w:rtl w:val="true"/>
        </w:rPr>
        <w:t>روایت حدیث</w:t>
      </w:r>
      <w:bookmarkEnd w:id="2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حدیث</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را محدثه و عالمه ای در جهان اسلام می‌دانیم و دلیل نام‌گذاری ایشان به نام محدثه، تسلطش بر تفسیر قرآن و احادیث قدسی و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از پدر بزرگوارشان حدیث‌های بسیاری نقل کرده‌اند و دانش و معارف اسلامی را به خوبی در تحلیل و تفسیر و تأویل قرآن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علما و دانشمندان به مطالب و روایات ایشان توجه کردند و بسیاری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حدیث روایت کرده‌اند که به معرفی اسامی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ابی‌ملیکه؛ ابوبکر عبیدالله بن ابی‌ملیکه مکی، قاضی و موذّن عبدالله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گروهی از صحابه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زید بن خالد خزرجی از قبیله بنی النجار بود که در بسیاری از جنگ‌ها با رسول خدا صلی الله علیه و آله و حضرت علی علیه السلام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اخبار فراوان و آثار ارزشمندی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سعد بن مالک بن سنان خزرجی، از بزرگان اصحاب رسول خدا صلی الله علیه و آله و حضرت فاطمه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دانشمندان انصار بود و روایتی از حضرت فاطمه علیها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عمیس؛ وی از زنان مسلمان مهاجر، و همان اسماء بنت عمیس بن معبد خثعمی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کلثوم؛ دختر حضرت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بن زید؛ بشیر بن زید یکی از شش نفری است که در زمان رسول خدا صلی الله علیه و آله قرآن را جمع‌آوری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جابر از بزرگان اصحاب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غزوه با رسول خدا صلی الله علیه و آله بود و با حضرت علی علیه السلام نیز در صفین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علیه السلام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ابی‌نعیم؛ ابوحاتم او را صالح الحدیث خوانده و ابن حبّان در زمره راویان ثقه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ربعی بن خراش؛ ربعی بن خراش از جمله تابعین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ابورافع؛ وی از جمله زنان صحابی بود و پدرش ابورافع، غلام رسول خدا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دختر علی علیه السلام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ابوعبدالله سلمان فارسی، معروف به سلمان الخیر از جمله بزرگان اصحاب و خواص رسول خدا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 انصاری؛ سهل بن سعد بن مالک ساعدی انصاری با کنیه ابوالعباس از جمله نخبگان اصحاب رسول خدا صلی الله علیه و آله و آخرین باقیمانده از اصحاب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شبیب بن ابی‌رافع؛ وی پسر ابورافع غلام آزاد شده رسول خدا صلی الله علیه و آله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عبدالمطلب؛ ابوالفضل عباس بن عبدالمطلب عموی رسول خدا صلی الله علیه و آله پس از جنگ بدر اسلام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وی پسر فاطمه صغری، دختر امام حسین علیه السلام و نواده امام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مادرش فاطمه و از جدش امام حسین علیه السلام و از جده‌اش فاطمه کبری به صورت مرسل حدیث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وی از دانشمندان اصحاب و فضلای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وی از بزرگان و دانشمندان اصحاب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و حدیبیه حضور داشت</w:t>
      </w:r>
      <w:r>
        <w:rPr>
          <w:rFonts w:eastAsia="IRNazanin" w:cs="IRNazanin"/>
          <w:color w:val="111111"/>
          <w:sz w:val="28"/>
          <w:szCs w:val="28"/>
          <w:rtl w:val="true"/>
          <w:lang w:bidi="fa-IR"/>
        </w:rPr>
        <w:t>.</w:t>
      </w:r>
      <w:bookmarkStart w:id="240" w:name="pg2579_16286"/>
    </w:p>
    <w:p>
      <w:pPr>
        <w:pStyle w:val="BookText"/>
        <w:rPr/>
      </w:pPr>
      <w:bookmarkEnd w:id="24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طالب علیه السلام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علیه السلام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عوانه بن حکم؛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الحسین؛ وی فاطمه صغری همسر حسن بن حسن مجتبی علیه السلام معروف به حسن مثنی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بزرگ خود به صورت مرسل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خود حضرت زهرا علیها السلام 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ابی سعید خدری؛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 احتمالا وی همان هارون بن خارجه انصاری کوفی و یا هارون خارجه صیرفی از اصحاب امام صادق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محمد؛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بن عبدالملک؛ ابومغیره یزید بن عبدالملک بن مغیرة بن نوفل بن حارث بن عبدالمطلب نوفلی، وی از پدرش، از قول جدش، از حضرت زهرا علیها السلام روایت می‌کند او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باقر علیه السلام برشمرده 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41" w:name="__RefHeading___Toc133765_1395250215"/>
      <w:bookmarkStart w:id="242" w:name="_Toc97"/>
      <w:bookmarkEnd w:id="241"/>
      <w:r>
        <w:rPr/>
        <w:t>2</w:t>
      </w:r>
      <w:r>
        <w:rPr>
          <w:rtl w:val="true"/>
        </w:rPr>
        <w:t xml:space="preserve">. </w:t>
      </w:r>
      <w:r>
        <w:rPr>
          <w:rtl w:val="true"/>
        </w:rPr>
        <w:t>تحلیل آثار حضرت</w:t>
      </w:r>
      <w:bookmarkEnd w:id="242"/>
    </w:p>
    <w:p>
      <w:pPr>
        <w:pStyle w:val="Heading4"/>
        <w:numPr>
          <w:ilvl w:val="3"/>
          <w:numId w:val="1"/>
        </w:numPr>
        <w:rPr/>
      </w:pPr>
      <w:bookmarkStart w:id="243" w:name="__RefHeading___Toc133767_1395250215"/>
      <w:bookmarkStart w:id="244" w:name="_Toc98"/>
      <w:bookmarkEnd w:id="243"/>
      <w:r>
        <w:rPr>
          <w:rtl w:val="true"/>
        </w:rPr>
        <w:t>اشاره</w:t>
      </w:r>
      <w:bookmarkEnd w:id="2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آثار حضرت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ازدکار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علمی زهرا علیها السلام</w:t>
      </w:r>
    </w:p>
    <w:p>
      <w:pPr>
        <w:pStyle w:val="Heading4"/>
        <w:numPr>
          <w:ilvl w:val="3"/>
          <w:numId w:val="1"/>
        </w:numPr>
        <w:rPr/>
      </w:pPr>
      <w:bookmarkStart w:id="245" w:name="__RefHeading___Toc133769_1395250215"/>
      <w:bookmarkStart w:id="246" w:name="_Toc99"/>
      <w:bookmarkEnd w:id="245"/>
      <w:r>
        <w:rPr>
          <w:rtl w:val="true"/>
        </w:rPr>
        <w:t>الف</w:t>
      </w:r>
      <w:r>
        <w:rPr>
          <w:rtl w:val="true"/>
        </w:rPr>
        <w:t xml:space="preserve">) </w:t>
      </w:r>
      <w:r>
        <w:rPr>
          <w:rtl w:val="true"/>
        </w:rPr>
        <w:t>ادعیه و ازدکار</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ازدکار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زهرا علیها السلام ادعیه و اذکاری در کتاب‌های مختلف روایت شده که امروزه حتی از بسیاری آنها مراقبت و مداومت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حضرت زهرا علیها السلام و دعای نور و تسبیحات اربعه ایشان؛ که در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p>
    <w:p>
      <w:pPr>
        <w:pStyle w:val="BookText"/>
        <w:rPr/>
      </w:pP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ارزشمند و جاودانه مرحوم محدث شیخ عباس قمی رحمه الله موجود و در دسترس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قطان از زید بن علی از پدران بزرگوارش از حضرت فاطمه علیها السلام نقل کرده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ساعتی است که مرد مسلمان آن ساعت را مراقبت و درخواست خیری را در آن ساعت از خدای عزوجل نمی‌کند؛ مگر اینکه خداوند آن خیر را به وی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کدام ساعت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نصف قرص خورشید از چشم ناپدید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 غلام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قرص خورشید در حال غروب کردن است؛ خبر کن تا دعا کنم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حضرت زهرا علیها السلام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کلامی را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آن را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که هیچ وقت تب تو را نیازارد تا زنده‌ا‌ی در دنیا به این کلام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نور را به من آموخت؛</w:t>
      </w:r>
    </w:p>
    <w:p>
      <w:pPr>
        <w:pStyle w:val="BookText"/>
        <w:rPr/>
      </w:pPr>
      <w:r>
        <w:rPr>
          <w:rFonts w:ascii="IRNazanin" w:hAnsi="IRNazanin" w:eastAsia="IRNazanin"/>
          <w:color w:val="111111"/>
          <w:sz w:val="28"/>
          <w:sz w:val="28"/>
          <w:szCs w:val="28"/>
          <w:rtl w:val="true"/>
          <w:lang w:bidi="fa-IR"/>
        </w:rPr>
        <w:t>به نام خدای بخشاینده مهربان؛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نور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خدایی که نوری است بالای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تدبیرکننده کارهاست به نام خدایی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خاص خدایی است که نور را از نور آفرید و نور را بر کوه طور در میان نامه‌ای نازل فرمود؛ نوشته شده و ورقه‌ای گشوده به اندازه معیّن بر پیامبری دانشمند، ستایش خاص خدایی است که او به عزت و شوکت یاد شده و به فخر مشهور است و در هر حال در خوشی و ناخوشی سپاس‌گزاری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کلمات را آموختم و به خدا سوگند که من آنها را بر بیش از هزار تن از مردم مدینه و مکه و افراد مبتلا به تب تعلیم دادم و همه آنها به اذن خدا بهبود یافتند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دعای دیگری از بانوی بزرگوار اسلام حضرت زهرا علیها السلام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بدانچه بر من روزی کرده‌ا‌ی قانعم گردان و تا وقتی که مرا در این دنیا نگه داشته‌ای، عیب‌هایم را بپوشان و همیشه سالم بدار و چون مرا از دنیا بردی،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در طلب چیزی که برایم مقدر نکرده‌ا‌ی، ناتوان مکن و آن چیزی که بر من مقدر فرموده‌ای، برایم سهل و آسان گردان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پدر و مادرم و هر که حق نعمتی بر من دارد، بهترین پاداش 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برای آنچه آفریده‌ا‌ی، فارغ گردان و مرا به آنچه خود عهده‌دار شده‌ا‌ی تا برایم فراهم سازی، مشغول نگردان و گرفتار عذابم نکن و من از تو آمرزش طلب می‌کنم، مرا محروم نگردان و من از تو درخواست دارم؛ خداوندا، نفس مرا در</w:t>
      </w:r>
    </w:p>
    <w:p>
      <w:pPr>
        <w:pStyle w:val="BookText"/>
        <w:rPr/>
      </w:pPr>
      <w:r>
        <w:rPr>
          <w:rFonts w:ascii="IRNazanin" w:hAnsi="IRNazanin" w:eastAsia="IRNazanin"/>
          <w:color w:val="111111"/>
          <w:sz w:val="28"/>
          <w:sz w:val="28"/>
          <w:szCs w:val="28"/>
          <w:rtl w:val="true"/>
          <w:lang w:bidi="fa-IR"/>
        </w:rPr>
        <w:t>پیش خودم خوار کن و مقام خودت را در دل من بزرگ گردان و طاعت خودت را و عمل بر آنچه می‌پسندی و دوری از آنچه که باعث خشم تو می‌گردد بر دلم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بخشایندگان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دعای دیگری از حضرت فاطمه علیها السلام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دیدار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مایلی که تو را توشه‌ا‌ی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ا‌ی پروردگار ما و پروردگار همه چیز، ا‌ی فرستنده تورات و انجیل و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هر جنبنده‌ا‌ی به تو پناه می‌برم که اختیار کامل او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سرآغازی و پیش از تو هیچ چیز نبوده و تو آن سرانجامی که پس از تو چیزی نخواهد بود و تو آن ظاهری که بالاتر از تو چیزی نیست و آن باطنی هستی که پس از تو چیزی نیست؛ بر محمد و خاندان محمد صلی الله علیه و آله درود فرست و قرض مرا ادا کن و مرا از نیازمندی، بی‌نیاز فرما و هر کاری را بر من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بخشنده‌ترین بخشایندگان</w:t>
      </w:r>
      <w:r>
        <w:rPr>
          <w:rFonts w:eastAsia="IRNazanin" w:cs="IRNazanin"/>
          <w:color w:val="111111"/>
          <w:sz w:val="28"/>
          <w:szCs w:val="28"/>
          <w:rtl w:val="true"/>
          <w:lang w:bidi="fa-IR"/>
        </w:rPr>
        <w:t>!</w:t>
      </w:r>
      <w:r>
        <w:rPr>
          <w:rStyle w:val="FootnoteAnchor"/>
          <w:rtl w:val="true"/>
        </w:rPr>
        <w:footnoteReference w:id="1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ائمه اطهار علیهم السلام تأکید و تشویق بسیاری ـ درباره تسبیحات اربعه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بِشَیی ءٍ مِنَ التَّحْمِیدِ اَفْضَلَ مِنْ تَسْبِیحِ فاطِمَةَ علیها السلام وَلَوْ کانَ شَیی ءٌ اَفْضَلَ مِنْهُ لَنَحَلَهُ رَسُولُ اللَّهِ فاطِمَةَعلیهاالسلام؛ از جهت حمد و ذکر، خدا با چیزی بهتر از تسبیح حضرت فاطمه زهرا علیها السلام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بهتر از آن بود، پیامبر خدا آن را به زهرا علیها السلام</w:t>
      </w:r>
    </w:p>
    <w:p>
      <w:pPr>
        <w:pStyle w:val="BookText"/>
        <w:rPr/>
      </w:pPr>
      <w:r>
        <w:rPr>
          <w:rFonts w:ascii="IRNazanin" w:hAnsi="IRNazanin" w:eastAsia="IRNazanin"/>
          <w:color w:val="111111"/>
          <w:sz w:val="28"/>
          <w:sz w:val="28"/>
          <w:szCs w:val="28"/>
          <w:rtl w:val="true"/>
          <w:lang w:bidi="fa-IR"/>
        </w:rPr>
        <w:t>عطا می‌کرد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صادق علیه السلام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فاطِمَةَ فی کُلَّ یومٍ دُبُرَ کُلِّ صَلواةٍ اَحَبُّ اِلَی مِن صَلوةِ اَلفِ رکعَةٍ فی کُلِّ یومٍ و اِنّا لَنَا مُرُصِبیا نَنا بِهِ کَما نَأمرهُم بِالصَّلوة؛ تسبیح فاطمه علیها السلام درهر روز بعد از نماز نزد من محبوب‌تر از هزار رکعت نماز در هر روز است و ما کودکان خود را به آن امر می‌کنیم، همان‌گونه که ایشان را به نماز دستور می‌دهیم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تا آنجا که در روایت اهل بیت علیهم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الخالِیةَ مِنهُ تُرَدُّ عَلی صاحِبِها؛ نماز خالی ازآن به سوی صاحبش برگردانده می‌شود؛ زیرا عبادتی که همراه با تسبیح زهرا علیها السلام باشد، به‌سان خلعتی مزین است و با لباسی بی‌پیرایه و تزیین، قابل مقایسه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درباره تسبیحات اربعه حضرت زهرا علیها السلام روایت‌های بسیاری به شرح زیر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خالد برقی از حضرت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پس از ادای نماز واجب، پیش از آنکه از جا بلند شود، تسبیح فاطمه صلی الله علیه و آله را صد بار بگوید و به دنبال آن یک لا اله الا الله، خداوند گناهان او را بیامرزد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صدوق از ابوهارون مکفوف، به نقل از امام صادق علیه السلام آورده است که به ابوهارون مکفوف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ابوهارون، من بچه‌هایم را به گفتن تسبیح حضرت زهرا علیها السلام امر می‌کنم، چنان‌که به انجام نماز وامی دارم؛</w:t>
      </w:r>
    </w:p>
    <w:p>
      <w:pPr>
        <w:pStyle w:val="BookText"/>
        <w:rPr/>
      </w:pPr>
      <w:r>
        <w:rPr>
          <w:rFonts w:ascii="IRNazanin" w:hAnsi="IRNazanin" w:eastAsia="IRNazanin"/>
          <w:color w:val="111111"/>
          <w:sz w:val="28"/>
          <w:sz w:val="28"/>
          <w:szCs w:val="28"/>
          <w:rtl w:val="true"/>
          <w:lang w:bidi="fa-IR"/>
        </w:rPr>
        <w:t>بنابراین تو هم آن را ادامه بده که هیچ بنده‌ا‌ی آن را ادامه نداده که خوشبخت نشود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دیلمی در اعلام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بی‌بی فاطمه علیها السلام در حال نماز از خوف و خشیت الهی نفسش به شماره می‌افتاد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می‌کرد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حافظ ابونعیم به نقل از علی علیه السلام 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باردار بود، وقتی که نان می‌پخت، شعله آتش تنور به شکمش می‌خورد، خدمت رسول خدا صلی الله علیه و آله رسید و از او خدمتگزاری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خدمتگزار نمی‌دهم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اصحاب الصّفه واگذار کرده‌ام تا شکمشان از گرسنگی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نیکوتر از این راهنمایی نکنم؟</w:t>
      </w:r>
    </w:p>
    <w:p>
      <w:pPr>
        <w:pStyle w:val="BookText"/>
        <w:rPr/>
      </w:pPr>
      <w:r>
        <w:rPr>
          <w:rFonts w:ascii="IRNazanin" w:hAnsi="IRNazanin" w:eastAsia="IRNazanin"/>
          <w:color w:val="111111"/>
          <w:sz w:val="28"/>
          <w:sz w:val="28"/>
          <w:szCs w:val="28"/>
          <w:rtl w:val="true"/>
          <w:lang w:bidi="fa-IR"/>
        </w:rPr>
        <w:t>وقتی که به بستر خواب رفتید، سی و سه مرتبه سبحان الله، سی و سه مرتبه الحمدالله و سی و چهار مرتبه الله اکبر می‌گویید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محمد بن یعقوب کلینی به نقل از حضرت باقر علیه السلام آورده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زمزمه و ترنمی عبادت نشده است که بالاتر از تسبیح حضرت فاطمه علیها السلام باشد و اگر چیزی بالاتر از او بود، هر آینه رسول خدا صلی الله علیه و آله آن را به فاطمه می‌آموخت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از قول پدرش و او از محمد بن مسلم نقل کرده است که</w:t>
      </w:r>
      <w:bookmarkStart w:id="247" w:name="pg2579_16292"/>
    </w:p>
    <w:p>
      <w:pPr>
        <w:pStyle w:val="BookText"/>
        <w:rPr/>
      </w:pPr>
      <w:bookmarkEnd w:id="24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تسبیح حضرت زهرا علیها السلام را بگوید سپس برای خود استغفار کند، 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به زبان صد مرتبه است، ولی در میزان هزار برابر و نیز سبب طرد شیطان و رضای خدای رحمان است</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248" w:name="__RefHeading___Toc133771_1395250215"/>
      <w:bookmarkStart w:id="249" w:name="_Toc100"/>
      <w:bookmarkEnd w:id="248"/>
      <w:r>
        <w:rPr>
          <w:rtl w:val="true"/>
        </w:rPr>
        <w:t>ج</w:t>
      </w:r>
      <w:r>
        <w:rPr>
          <w:rtl w:val="true"/>
        </w:rPr>
        <w:t xml:space="preserve">) </w:t>
      </w:r>
      <w:r>
        <w:rPr>
          <w:rtl w:val="true"/>
        </w:rPr>
        <w:t>در مکتب علمی زهرا علیها السلام</w:t>
      </w:r>
      <w:bookmarkEnd w:id="2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علمی زهرا علیها السلام</w:t>
      </w:r>
    </w:p>
    <w:p>
      <w:pPr>
        <w:pStyle w:val="BookText"/>
        <w:rPr/>
      </w:pPr>
      <w:r>
        <w:rPr>
          <w:rFonts w:ascii="IRNazanin" w:hAnsi="IRNazanin" w:eastAsia="IRNazanin"/>
          <w:color w:val="111111"/>
          <w:sz w:val="28"/>
          <w:sz w:val="28"/>
          <w:szCs w:val="28"/>
          <w:rtl w:val="true"/>
          <w:lang w:bidi="fa-IR"/>
        </w:rPr>
        <w:t>در مکتب ایشان، شاگردان و تربیت‌یافتگان و راویان حدیث بسیاری بودند که تحت تعلیم و تربیت آن حضرت بوده‌اند و این دلیل بر امتیاز بالای علمی است که با وجود صحیفه فاطمیه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احادیث ایشان را که نمونه مکتب حضرت زهرا علیها السلام هستند، در زیر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خالص‌ترین عبادت خود را به سوی خداوند بالا بفرستد، خداوند متعال نیز برترین و بهترین مصلحت و تقدیرش را برای او پایین می‌فرستد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به چهره مؤمن، بهشت را برای او واجب می‌کند و خوش‌رویی به چهره معاند و دشمن، انسان را از عذاب جهنم حفظ خواهد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کسانی هستند که متواضع‌تر و خوش‌برخوردتر از همه باشند و بیشتر از همه به زنان خود احترام کنند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حالت زن به خداوند، زمانی است که ملازم خانه خویش</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دیدن نامحرمان به دور 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در روز قیامت محشور گردم، گنهکاران امت پدرم، پیامبر خدا صلی الله علیه و آله ، را شفاعت خواهم کرد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 که زبان، چشم، گوش و سایر اعضایش را از حرام و گناه حفظ نمی‌کند، روزه‌اش چه نفع و ثمره‌ا‌ی دارد بر حال او؟</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وسیله‌های خداوند روی زمین هستیم و همانا ما بندگان برگزیده خداوند و پاکان و پاکیزگان درگاه او هستیم و ماییم حجت‌های الهی برای ایمان آوردن بندگان او به غیب و ماییم وارثان همه انبیا و اولیای الهی</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خوشبخت به معنای کامل و واقعی آن کسی است که حضرت علی علیه السلام را زندگی خویش و بعد از مرگش دوست بدارد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سوره‌های حدید، واقعه، الرحمن را قرائت کند در آسمان‌ها و زمین به ساکن بهشت معروف می‌شود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از دنیا رفتند زنان بنی‌هاشم جمع شدند تا حضرت فاطمه علیها السلام را در عزایش همراهی کنند؛ حضرت خطاب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تعداد و جمعیت و مراسم خشک و توخالی را رها کنید و عوض آن به دعا و</w:t>
      </w:r>
    </w:p>
    <w:p>
      <w:pPr>
        <w:pStyle w:val="BookText"/>
        <w:rPr/>
      </w:pPr>
      <w:r>
        <w:rPr>
          <w:rFonts w:ascii="IRNazanin" w:hAnsi="IRNazanin" w:eastAsia="IRNazanin"/>
          <w:color w:val="111111"/>
          <w:sz w:val="28"/>
          <w:sz w:val="28"/>
          <w:szCs w:val="28"/>
          <w:rtl w:val="true"/>
          <w:lang w:bidi="fa-IR"/>
        </w:rPr>
        <w:t>قرائت قرآن و فاتحه بپردازید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روزی رسول خدا صلی الله علیه و آله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هر کس برای تو صلوات بفرستد، خداوند او را مورد آمرزش خویش قرار می‌دهد و در هر کجای بهشت که من باشم، او را به من ملحق خواهد ساخت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رسول خدا صلی الله علیه و آله به من خبر دادند که هر کس سه روز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کند، خداوند متعال بهشت را برای وی واجب می‌کند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درباره شاگردپروری ایشان، روایات بی‌شماری نقل شده است که به یکی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نزد حضرت فاطمه علیها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ناتوان در خانه دارم که در نماز خویش دچار اشتباه می‌شود؛ مرا فرستاده است تا از شما چاره‌اندیشی کنم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با مهر بسیار به پرسش‌های او پاسخ گفت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آمد تا این پرسش و پاسخ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آن همه رفت و آمد شرمنده شد و از حضرت فاطمه علیها السلام پوزش خواست،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صورت نیاز بیا و هر چه خواستی بپرس، که من از پاسخگویی به پرسش‌های علمی و دینی شما احساس خستگی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استخدام گردد تا بار سنگینی را تا ارتفاع بالا، همچون پشت بام، بالا برد و در برابر آن یکصد هزار دینار پاداش دریافت کند، آیا این</w:t>
      </w:r>
    </w:p>
    <w:p>
      <w:pPr>
        <w:pStyle w:val="BookText"/>
        <w:rPr/>
      </w:pPr>
      <w:r>
        <w:rPr>
          <w:rFonts w:ascii="IRNazanin" w:hAnsi="IRNazanin" w:eastAsia="IRNazanin"/>
          <w:color w:val="111111"/>
          <w:sz w:val="28"/>
          <w:sz w:val="28"/>
          <w:szCs w:val="28"/>
          <w:rtl w:val="true"/>
          <w:lang w:bidi="fa-IR"/>
        </w:rPr>
        <w:t>کار برای او خسته‌کننده 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دخترِ دانش پژوه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یا فاطمه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هر پرسشی که پاسخ می‌دهم، پاداشی فراتر از لبریز شدن دانه‌های مروارید میان زمین و عرش دریافت می‌دارم؛ اینک آیا زیبنده است که پاسخ به پرسش‌های تو برایم گران آید؟ از پدرم رسول خدا صلی الله علیه و آله شنیدم که می‌فرمود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عدالتخواه، در حالی وارد محشر می‌شوند که به هر کدام به اندازه دانشی که اندوخته‌اند و به مقدار کوششی که در راه هدایت انسان‌ها نموده‌اند، خلعت‌ها و مدال‌های کرامت ارزانی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برخی از آنان به پاداش دانش‌طلبی بسیار و جهاد علمی و عقیدتی همیشگی‌اش هزاران مدال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پروردگار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امت رسول خدا صلی الله علیه و آله را از نظر علمی و فکری مدیریت کردید و پس از رحلت پدرانشان از آنان به شایستگی مراقبت به عمل آوردید و به آنها روح بخشیدید و با دانش و بینش، جانشان را طراوت و شادابی ارزانی داشتید، اکنون به اندازه دانشی که به آنها آموختید، به شما خلعت و مدال هدیه می‌گردد</w:t>
      </w:r>
      <w:r>
        <w:rPr>
          <w:rFonts w:eastAsia="IRNazanin" w:cs="IRNazanin"/>
          <w:color w:val="111111"/>
          <w:sz w:val="28"/>
          <w:szCs w:val="28"/>
          <w:rtl w:val="true"/>
          <w:lang w:bidi="fa-IR"/>
        </w:rPr>
        <w:t>.</w:t>
      </w:r>
      <w:r>
        <w:rPr>
          <w:rStyle w:val="FootnoteAnchor"/>
          <w:rtl w:val="true"/>
        </w:rPr>
        <w:footnoteReference w:id="220"/>
      </w:r>
      <w:bookmarkStart w:id="250" w:name="pg2579_16296"/>
    </w:p>
    <w:p>
      <w:pPr>
        <w:pStyle w:val="Heading2"/>
        <w:numPr>
          <w:ilvl w:val="1"/>
          <w:numId w:val="1"/>
        </w:numPr>
        <w:rPr/>
      </w:pPr>
      <w:bookmarkStart w:id="251" w:name="__RefHeading___Toc133773_1395250215"/>
      <w:bookmarkStart w:id="252" w:name="_Toc101"/>
      <w:bookmarkEnd w:id="250"/>
      <w:bookmarkEnd w:id="251"/>
      <w:r>
        <w:rPr>
          <w:rtl w:val="true"/>
        </w:rPr>
        <w:t>فصل پنجم</w:t>
      </w:r>
      <w:r>
        <w:rPr>
          <w:rtl w:val="true"/>
        </w:rPr>
        <w:t xml:space="preserve">: </w:t>
      </w:r>
      <w:r>
        <w:rPr>
          <w:rtl w:val="true"/>
        </w:rPr>
        <w:t>معراج و شهادت حضرت زهرا علیها السلام</w:t>
      </w:r>
      <w:bookmarkEnd w:id="252"/>
    </w:p>
    <w:p>
      <w:pPr>
        <w:pStyle w:val="Heading3"/>
        <w:numPr>
          <w:ilvl w:val="2"/>
          <w:numId w:val="1"/>
        </w:numPr>
        <w:rPr/>
      </w:pPr>
      <w:bookmarkStart w:id="253" w:name="__RefHeading___Toc133775_1395250215"/>
      <w:bookmarkStart w:id="254" w:name="_Toc10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شهادت حضرت زهرا علیها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رنجوری و بستری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w:t>
      </w:r>
    </w:p>
    <w:p>
      <w:pPr>
        <w:pStyle w:val="BookText"/>
        <w:rPr/>
      </w:pPr>
      <w:r>
        <w:rPr>
          <w:rFonts w:ascii="IRNazanin" w:hAnsi="IRNazanin" w:eastAsia="IRNazanin"/>
          <w:color w:val="111111"/>
          <w:sz w:val="28"/>
          <w:sz w:val="28"/>
          <w:szCs w:val="28"/>
          <w:rtl w:val="true"/>
          <w:lang w:bidi="fa-IR"/>
        </w:rPr>
        <w:t>واپسین سخن</w:t>
      </w:r>
    </w:p>
    <w:p>
      <w:pPr>
        <w:pStyle w:val="BookText"/>
        <w:rPr/>
      </w:pPr>
      <w:r>
        <w:rPr>
          <w:rFonts w:ascii="IRNazanin" w:hAnsi="IRNazanin" w:eastAsia="IRNazanin"/>
          <w:color w:val="111111"/>
          <w:sz w:val="28"/>
          <w:sz w:val="28"/>
          <w:szCs w:val="28"/>
          <w:rtl w:val="true"/>
          <w:lang w:bidi="fa-IR"/>
        </w:rPr>
        <w:t>کتابنامه</w:t>
      </w:r>
    </w:p>
    <w:p>
      <w:pPr>
        <w:pStyle w:val="Heading3"/>
        <w:numPr>
          <w:ilvl w:val="2"/>
          <w:numId w:val="1"/>
        </w:numPr>
        <w:rPr/>
      </w:pPr>
      <w:bookmarkStart w:id="255" w:name="__RefHeading___Toc133777_1395250215"/>
      <w:bookmarkStart w:id="256" w:name="_Toc103"/>
      <w:bookmarkEnd w:id="255"/>
      <w:r>
        <w:rPr/>
        <w:t>1</w:t>
      </w:r>
      <w:r>
        <w:rPr>
          <w:rtl w:val="true"/>
        </w:rPr>
        <w:t xml:space="preserve">. </w:t>
      </w:r>
      <w:r>
        <w:rPr>
          <w:rtl w:val="true"/>
        </w:rPr>
        <w:t>روزهای رنجوری و بستری شدن</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رنجوری و بستری شدن</w:t>
      </w:r>
    </w:p>
    <w:p>
      <w:pPr>
        <w:pStyle w:val="BookText"/>
        <w:rPr/>
      </w:pPr>
      <w:r>
        <w:rPr>
          <w:rFonts w:ascii="IRNazanin" w:hAnsi="IRNazanin" w:eastAsia="IRNazanin"/>
          <w:color w:val="111111"/>
          <w:sz w:val="28"/>
          <w:sz w:val="28"/>
          <w:szCs w:val="28"/>
          <w:rtl w:val="true"/>
          <w:lang w:bidi="fa-IR"/>
        </w:rPr>
        <w:t>در یکی از روزهایی که حضرت فاطمه علیها السلام در بستر رنج و درد افتاده بود، پدرش رسول خدا صلی الله علیه و آله را در خواب دید و از رخدادهایی که برای او روی داده بود، شکوه کرد؛ اما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به من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دیگر در رؤیا مشاهده کرد، فرشتگان بسیاری در صفوف منظم به زمین فرود آمده و در حالی که دو ملک در صف مقدم آنان بودند، وی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قصرهایی باشکوه و بستان‌هایی خرم ملاحظه کرد که میانشان دخترانی بودند که با دیدن بانوی خود خندان به سوی او شتافتند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فردی که بهشت برای او خلق شده و ما برای پدرش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ملائکه همچنان او را بالا بردند تا اینکه وی را وارد سرایی کردند که در آنجا کاخ‌هایی بسیار و در کاخ‌ها سرسراهایی لا تُعَدُّ و لا تُحصی قرار داشت که با چوب‌های سندس و پارچه‌های دیبا آراسته شده بود و غیر از ظروف زرین و سیمگون، چیزهای فراوانی از غذاهای رنگارنگ وجود داشت و نهر‌هایی از شیر سپیدتر و از مشک خوشبوتر را 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 و این نهرها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سرا همان فردوس اعلی است که بهشتی بالاتر از آن نیست و آن خانه پدر تو و هر که از انبیای سلف او باشد و هر که خداوند او را دوست بدارد و این نیز همان نهر کوثر است که خداوند به پدرت وعده داده است که آن را تنها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قصرهایی عالی‌تر از قصرهای گذشته و فرش‌هایی بهتر از فرش‌هایی که پیش‌تر دیده بود، در برابر چشم حضرت فاطمه علیها السلام پدیدار شد و پدر بزرگوارش را مشاهده کرد که بر فراز آن فرش‌ها جلوس فرموده‌اند و جمعی نیز نزد ایشان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مشاهده دخت مطهر خود وی را در آغوش گرفتند و بین دو چشمانش را بوسیدند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می‌بینی، خداوند چه برایت تهیه دیده؟ آنچه بر آن وارد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قصرهایی رفیع به او نشان دادند که در آنها انواع چیزهای شگفت و دلربا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سرای تو است و سرای شوهرت و فرزندانت و سرای هر آنکه تو و آن دو را دوست داشته باشد، پس آسوده‌خاطر باش چند روزی دیگر نزد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مسرور از خواب برخاست و رؤیا را برای امیرمؤمنان حکایت کرد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از امام باقر آمده است، حضرت زهرا علیها السلام در آن روزهای</w:t>
      </w:r>
      <w:bookmarkStart w:id="257" w:name="pg2579_16298"/>
    </w:p>
    <w:p>
      <w:pPr>
        <w:pStyle w:val="BookText"/>
        <w:rPr/>
      </w:pPr>
      <w:bookmarkEnd w:id="257"/>
      <w:r>
        <w:rPr>
          <w:rFonts w:ascii="IRNazanin" w:hAnsi="IRNazanin" w:eastAsia="IRNazanin"/>
          <w:color w:val="111111"/>
          <w:sz w:val="28"/>
          <w:sz w:val="28"/>
          <w:szCs w:val="28"/>
          <w:rtl w:val="true"/>
          <w:lang w:bidi="fa-IR"/>
        </w:rPr>
        <w:t>دردمندی، این ذکر را پیوسته بر زبان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بِرَحْمَتِکَ اَسْتَغِیثُ فَاَغِثْنِی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زَحزِحنی عَنِ النّارِ واَدخِلنی الجَنَّةَ وَاَلحِقنی بِاَبی مُحَمَّدٍ صلی الله علیه و آله ؛ ای زنده همیشه، به رحمت تو امید فریادرسی دارم، پس به 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آتش دوزخ بازدار، به بهشت واردم ساز و مرا به پدرم ملحق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سلامتی بخشد و از بیماری به دورت سازد، اما حضرت فاطمه علیها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ابالحسن، چه زود است پیوستن به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شبی که حضرت فاطمه علیها السلام به ملأ اعلی پرگشود، جبرئیل در جمعی از ملائکه بر او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 حضرت علی علیه السلام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حضرت علی علیه السلام شنید که همسرش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سلام ا‌ی فرستادگان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که سلام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میکائیل بر من سلام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 تو ا‌ی محبوب حبیب خدا و میوه دل پیامبر سلام رسانده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رفیع اعلی و جنة مآوی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می‌شوی</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58" w:name="__RefHeading___Toc133779_1395250215"/>
      <w:bookmarkStart w:id="259" w:name="_Toc104"/>
      <w:bookmarkEnd w:id="258"/>
      <w:r>
        <w:rPr/>
        <w:t>2</w:t>
      </w:r>
      <w:r>
        <w:rPr>
          <w:rtl w:val="true"/>
        </w:rPr>
        <w:t xml:space="preserve">. </w:t>
      </w:r>
      <w:r>
        <w:rPr>
          <w:rtl w:val="true"/>
        </w:rPr>
        <w:t>وصیت‌</w:t>
      </w:r>
      <w:bookmarkEnd w:id="25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زهرا علیها السلام نیز وصایایی برجا مانده که به دو دسته شفاهی و کتبی تقسیم می‌شود و در این بخش به مناسبت‌های مختلف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لحظات وداع بغض گلوی هر دو نفر را گرفته بود و به شدت می‌گریستند، فاطمه علیها السلام دستور داد، اتاق را خلوت کنند و آن‌گاه به همسر مهربانش وصیت‌هایی نمود که در اقوال مختلف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وصایای ایشان شفاهی بوده و برخی از این وصایای شفاهی فقط خطاب به علی علیه السلام بوده، بعضی نیز علاوه برحضرت علی علیه السلام ، ام ایمن، اسماء بنت عمیس و سلمی همسر ابو رافع نیز حضور داشتند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علامه مجلسی درباره برخی از وصایای ایشان، روایات را مستفیضه و مانند متواتر می‌داند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بیمار شد و بیماری او شدت یافت و چهل روز ادامه داشت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خبر مرگ را به ایشان دادند، امّ ایمن و اسماء بنت عمیس را فراخواند و آنها را به سوی علی علیه السلام فرستاد تا او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آمد،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به من داده شده است و من در خود چیزی نمی‌بینم، مگر اینکه ساعاتی دیگر به پدرم ملحق خواهم شد و من شما را به چیزهایی که در دل دارم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هر چه می‌خواهی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 بالین او نشست و هر کس را که در خانه و اتاق بود، بیرون فرستاد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یاد نداری که من دروغگو یا خیانتکار بوده باشم؛ از روزی که با تو معاشرت کردم با تو مخالفت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برخدا؛ تو آگاه‌تر به خدا و</w:t>
      </w:r>
    </w:p>
    <w:p>
      <w:pPr>
        <w:pStyle w:val="BookText"/>
        <w:rPr/>
      </w:pPr>
      <w:r>
        <w:rPr>
          <w:rFonts w:ascii="IRNazanin" w:hAnsi="IRNazanin" w:eastAsia="IRNazanin"/>
          <w:color w:val="111111"/>
          <w:sz w:val="28"/>
          <w:sz w:val="28"/>
          <w:szCs w:val="28"/>
          <w:rtl w:val="true"/>
          <w:lang w:bidi="fa-IR"/>
        </w:rPr>
        <w:t xml:space="preserve">نیکوکارتر و پرهیزکارتر و گرامی‌تر از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سخنانی درباره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تو از خدا شدیدتر از آن است که من تو را به مخالفت با خودم توبیخ کنم؛ همانا مفارقت و جدایی و فقدان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وَإِنَّـا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مصیبتی که چقدر فجیع، دردآور و اندوهناک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مصیبتی است که تسلی نمی‌پذیرد و سوگی است که جانشین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ساعتی گریستند و علی علیه السلام سر فاطمه علیها السلام را به سینه خود چسبانید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می‌خواهی وصیت کن که خواهی دید من همان‌گونه که دستور داده‌ای به آن عمل خواهم کرد و امر تو را بر امر خودم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من به تو جزای خیر عنایت فرماید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خواب پیامبر صلی الله علیه و آله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آنچه پس از پیامبر صلی الله علیه و آله به ما رسیده است به او شکایت کردم؛ پس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آخرت است که برای متقین آماده شده است و تو به زودی نزد من خواهی آمد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پس از رسول خدا صلی الله علیه و آله شش ماه زندگی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رسول خدا صلی الله علیه و آله این نامه را نوشت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فاطمه علیها السلام دختر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درباره مالش نوشته است؛ اگر حادثه‌ای برای او رخ داد و از دنیا رفت، هشتاد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درهم؛ ولی امروزه آنچه که مردم از آن می‌فهمند و پزشکان با آن اندازه گیری می‌کنند به اندازه وزن ده درهم و پنج هفتم درهم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محصول مالش، هر سال در ماه رجب پس از کنار گذاشتن خرج آبیاری و شخم انفاق شود و همه محصول سال و گندم سال آینده را در آغاز درو نمودن آن انفاق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چهل و پنج اوقیه از محصول آن برای زنان پدرش محمد صلی الله علیه و آله داده شود و پنجاه اوقیه برای فقیران، نیازمندان بنی‌هاشم و بنی‌عبدالمطلب باشد و درباره اصل مال خود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علیه السلام خواست آن را سرپرستی کند، به ضمیمه اموال پدرم به او می‌سپارم تا هر دو را با هم جمع کرده و تا زمانی که زنده است، سرپرستی کند و اگر برای او نیز اتفاقی افتاد، آنها را به فرزندانم حسن و حسین علیهما السلام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اکنون آنها را به علی بن ابی‌طالب علیه السلام سپردم و او نیز آنها را با اموال پدرم محمد صلی الله علیه و آله جمع کند تا همان‌گونه که من در آن اموال، به او اجازه دادم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بقیه را هرگاه و درهر کجا که خواست می‌تواند صدقه یا انفاق کند و طبق مصلحتی که تشخیص می‌دهد عمل کند، اما صندوق کوچک من و هر چه که از مالم در آن باشد و نیز دو نعلین آَدمی، زیرانداز، توشه‌دان، زریبه و دو قطیفه خودم را به دختر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یک از طرفین وصیت، پیش از آنکه مال به آنها داده شود، اتفاقی افتاد، آن را برای فقراء و مساکین خرج کنید، اما پرده‌هایم را هیچ زنی حق ندارد استفاده کند؛ مگر یکی از دو</w:t>
      </w:r>
      <w:bookmarkStart w:id="260" w:name="pg2579_16302"/>
    </w:p>
    <w:p>
      <w:pPr>
        <w:pStyle w:val="BookText"/>
        <w:rPr/>
      </w:pPr>
      <w:bookmarkEnd w:id="260"/>
      <w:r>
        <w:rPr>
          <w:rFonts w:ascii="IRNazanin" w:hAnsi="IRNazanin" w:eastAsia="IRNazanin"/>
          <w:color w:val="111111"/>
          <w:sz w:val="28"/>
          <w:sz w:val="28"/>
          <w:szCs w:val="28"/>
          <w:rtl w:val="true"/>
          <w:lang w:bidi="fa-IR"/>
        </w:rPr>
        <w:t>دخترانم و همچنین علی علیه السلام ؛ البته تا زمانی که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فاطمه علیها السلام درباره مال خود نوشت و به آن حکم کرد و خداوند متعال شاهد بود که در حضور مقداد بن اسود و زبیر بن عوام و علی بن ابی‌طالب علیه السلام نوشته شد و البته برای علی علیه السلام در انجام کار خیرش، در هر کجا که مصلحت ببیند، هیچ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وصیت فاطمه علیها السلام را این‌گونه یافتیم</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61" w:name="__RefHeading___Toc133781_1395250215"/>
      <w:bookmarkStart w:id="262" w:name="_Toc105"/>
      <w:bookmarkEnd w:id="261"/>
      <w:r>
        <w:rPr/>
        <w:t>3</w:t>
      </w:r>
      <w:r>
        <w:rPr>
          <w:rtl w:val="true"/>
        </w:rPr>
        <w:t xml:space="preserve">. </w:t>
      </w:r>
      <w:r>
        <w:rPr>
          <w:rtl w:val="true"/>
        </w:rPr>
        <w:t>روز شهادت</w:t>
      </w:r>
      <w:bookmarkEnd w:id="2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شهادت</w:t>
      </w:r>
    </w:p>
    <w:p>
      <w:pPr>
        <w:pStyle w:val="BookText"/>
        <w:rPr/>
      </w:pPr>
      <w:r>
        <w:rPr>
          <w:rFonts w:ascii="IRNazanin" w:hAnsi="IRNazanin" w:eastAsia="IRNazanin"/>
          <w:color w:val="111111"/>
          <w:sz w:val="28"/>
          <w:sz w:val="28"/>
          <w:szCs w:val="28"/>
          <w:rtl w:val="true"/>
          <w:lang w:bidi="fa-IR"/>
        </w:rPr>
        <w:t>علی بن عیسی اربلی رحمه الله در کتاب کشف الغمه و ابن عبدالبرّ در الاستیعاب با سند خود نوشته‌اند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فاطمه علیها السلام بر بستر بیماری افتاد و نشانه‌های مرگ در وی آشکار شد، اسماء بنت عمیس را طلبید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رفتاری را که با پیکر زنان می‌شود، زشت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پارچه‌ا‌ی روی پیکر زن می‌افکنند و در نتیجه هرکس جسد وی را ببیند، بر خصوصیات بدنی او واقف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 صلی الله علیه و آله ، من شیوه‌ا‌ی را که در حبشه مشاهده کردم، به شما ارائه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چند چوب تر تهیه کرده، آنها را خم کرد و سپس پارچه‌ا‌ی روی آن افکند، به گونه‌ا‌ی که جسم روی آن کاملاً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بر این تدبیر وی آفرین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نیکوترین و پسندیده‌ترین روش‌هاست و عامل شناخت پیکر مرد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سپس به اسماء سفارش کرد که بعد از مردن من، تو مرا غسل ده و هیچ‌کس دیگری حق</w:t>
      </w:r>
    </w:p>
    <w:p>
      <w:pPr>
        <w:pStyle w:val="BookText"/>
        <w:rPr/>
      </w:pPr>
      <w:r>
        <w:rPr>
          <w:rFonts w:ascii="IRNazanin" w:hAnsi="IRNazanin" w:eastAsia="IRNazanin"/>
          <w:color w:val="111111"/>
          <w:sz w:val="28"/>
          <w:sz w:val="28"/>
          <w:szCs w:val="28"/>
          <w:rtl w:val="true"/>
          <w:lang w:bidi="fa-IR"/>
        </w:rPr>
        <w:t>ندارد در تجهیز و تکفین من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مرغ روح این بانوی ستم‌کشیده و دردمند به عالم ابدی پرواز کرد، عایشه به خانه حضرتش آمد که با ممانعت اسماء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شکایت نزد ابوبکر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خثعمیه</w:t>
      </w:r>
      <w:r>
        <w:rPr>
          <w:rStyle w:val="FootnoteAnchor"/>
          <w:rtl w:val="true"/>
        </w:rPr>
        <w:footnoteReference w:id="229"/>
      </w:r>
      <w:r>
        <w:rPr>
          <w:rFonts w:ascii="IRNazanin" w:hAnsi="IRNazanin" w:eastAsia="IRNazanin"/>
          <w:color w:val="111111"/>
          <w:sz w:val="28"/>
          <w:sz w:val="28"/>
          <w:szCs w:val="28"/>
          <w:rtl w:val="true"/>
          <w:lang w:bidi="fa-IR"/>
        </w:rPr>
        <w:t>بین من و دختر رسول خدا فاصله افکنده و پیکر حضرت زهرا علیها السلام را درون هودجی به‌سان هودج عروس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بی‌درنگ برخاست و به سراغ اسماء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چه حقی مانع ورود همسران رسول خدا صلی الله علیه و آله بر دختر آن حضرت شده‌ا‌ی و جسم او را در هودج مخفی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علیها السلام به من دستور داده که هیچ‌کس بر پیکر او وارد نشود و این محفظه را نیز من در زمان حیاتش به او نشان دادم و او به من فرمود که چنین چیزی برایش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آرام گرفت و به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خود را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شامگاهان پیکر دردمند حضرت زهرا علیها السلام به دست همسر مظلومش حضرت امام علی علیه السلام و با همکاری اسماء غسل داده شد و در دل شب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شد که حضرت فاطمه علیها السلام والاگهر را شبانه به خاک سپردند؟ و از چه رو، آن دو تن از هجوم به خانه زهرا علیها السلام حمایت کردند؟ دردا که دخت پیامبر خدا صلی الله علیه و آله بر اثر اندوه جانکاه خود درگذشت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سلمی همسر 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بیماری حضرت فاطمه علیها السلام ، از وی پرستاری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سلمی، بر من آب بریز تا</w:t>
      </w:r>
    </w:p>
    <w:p>
      <w:pPr>
        <w:pStyle w:val="BookText"/>
        <w:rPr/>
      </w:pPr>
      <w:r>
        <w:rPr>
          <w:rFonts w:ascii="IRNazanin" w:hAnsi="IRNazanin" w:eastAsia="IRNazanin"/>
          <w:color w:val="111111"/>
          <w:sz w:val="28"/>
          <w:sz w:val="28"/>
          <w:szCs w:val="28"/>
          <w:rtl w:val="true"/>
          <w:lang w:bidi="fa-IR"/>
        </w:rPr>
        <w:t>غسل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غسلی کرد به‌سان بهترین گونه‌ا‌ی که من دیده بودم غسل کند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لباسی نو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آوردم و آن را بر او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بسترش را وسط اتاق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بستر رو به قبله آرمید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هم‌اکنون قبض روح می‌شوم، کسی بدن مرا برای غسل عریان نسازد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اسماء بنت عمیس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خانه حضرت فاطمه علیها السلام رفتم و منتظر اذن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صدایی نشنیدم او را صدا زدم؛ اما پاسخی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 صلی الله علیه و آله ، ا‌ی سرور بانوان عالم، ا‌ی دختر برترین خلایق، ا‌ی دختر آن که در معراج با پروردگارش به اندازه دو کمان و کمتر فاصله نداشت و به مقام قرب نائل شد، اما پاسخی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 و پارچه را از رخسار او کنار زدم، دیدم که بانویم پس از تحمل مصائب بسیار، ستم‌دیده و زجرکشیده، بین نماز مغرب و عشا در کوی شهادت آرمیده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 او انداختم و فریاد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پدرت وارد شدی،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حسنین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مادرشان به ملکوت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خود را بر او انداخت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پیش از اینکه روح از تنم جدا شود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پای مادر را 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منم حسین تو، قبل از پاره شدن قلبم</w:t>
      </w:r>
    </w:p>
    <w:p>
      <w:pPr>
        <w:pStyle w:val="BookText"/>
        <w:rPr/>
      </w:pPr>
      <w:r>
        <w:rPr>
          <w:rFonts w:ascii="IRNazanin" w:hAnsi="IRNazanin" w:eastAsia="IRNazanin"/>
          <w:color w:val="111111"/>
          <w:sz w:val="28"/>
          <w:sz w:val="28"/>
          <w:szCs w:val="28"/>
          <w:rtl w:val="true"/>
          <w:lang w:bidi="fa-IR"/>
        </w:rPr>
        <w:t>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مسجد رفتند و شهادت مادرشان را به اطلاع پدر بزرگوارشان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خود را به خانه رساند،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 محمد، تسلای خاطر من به تو بود، پس از تو به که دل خوش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دخت پیامبرت که سلام تو بر او و خاندانش باد،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 او را به درد آوردند و تنهایش گذاشتند، تو مونس او باش، از او بریدند، تو به او پیوند و به او ظلم کردند، تو برایش حکم کن، ا‌ی بهترین حکم‌کنندگان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 کلثوم، دختر رسول خدا صلی الله علیه و آله ، هنگامی که از شهادت خواهرش حضرت زهرا علیها السلام آگاه شد، از خانه بیرون آمد، در حالی که چادر پوشیده بود،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راستی تو را از دست دادیم و دیگر دیدار پس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یکپارچه عزا و مصیبت شد و فریاد و شیون از هر کوی و برزن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 خانه حضرت علی علیه السلام جمع شده و منتظر خروج پیکر حضرت فاطمه علیها السلام گشتند، اما ابوذر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بازگردید، مراسم دفن دختر رسول خدا صلی الله علیه و آله امشب انجام نمی‌گیرد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علی علیه السلام به غسل حضرت فاطمه علیها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علت را چنین ذکر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علیها السلام را جز صدیق اکبر نمی‌توانست غسل دهد، آن‌چنان‌که مریم را جز عیسی علیه السلام غسل نداد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سه مرتبه</w:t>
      </w:r>
    </w:p>
    <w:p>
      <w:pPr>
        <w:pStyle w:val="BookText"/>
        <w:rPr/>
      </w:pPr>
      <w:r>
        <w:rPr>
          <w:rFonts w:ascii="IRNazanin" w:hAnsi="IRNazanin" w:eastAsia="IRNazanin"/>
          <w:color w:val="111111"/>
          <w:sz w:val="28"/>
          <w:sz w:val="28"/>
          <w:szCs w:val="28"/>
          <w:rtl w:val="true"/>
          <w:lang w:bidi="fa-IR"/>
        </w:rPr>
        <w:t>و پنج بار آب بر پیکر حضرت زهرا علیها السلام ریخت و در مرتبه پنجم مقداری کافور را هم با آن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کنیز تو و دختر پیامبر تو و برگزیده خلقت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او را به او تلقین نما، برهان او را بزرگ گردان، درجات او را متعالی ساز و او را به محمد صلی الله علیه و آله برسان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بعد از آن او را حنوط کرد و آن باقی‌مانده حنوطی بود که جبرئیل نزد رسول خدا صلی الله علیه و آله آورده و حضرتش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این حنوط را جبرئیل از بهشت آورده و می‌گوید آن را بین خود تقسیم کنید و مقداری هم برای من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ثلث آن برای شما باشد و مابقی هم هر چه علی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گریست و او را در آغوش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همیشه برخوردار از توفیق الهی هستی، در سرحد رشد و کمال هستی، به هدایت رسیده‌ا‌ی و از جانب غیب به تو الهام می‌شود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از آن،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باقیمانده حنوط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متعلق به تو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غسل حضرت فاطمه علیها السلام ، حضرت علی علیه السلام ایشان را در هفت پارچه کفن پیچید، اما قبل از اینکه چهره او را بپوشاند،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کلثوم، زینب،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مادرتان وداع کنید که این آخرین دیدار تا ملاقات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خود را روی مادر</w:t>
      </w:r>
      <w:bookmarkStart w:id="263" w:name="pg2579_16307"/>
    </w:p>
    <w:p>
      <w:pPr>
        <w:pStyle w:val="BookText"/>
        <w:rPr/>
      </w:pPr>
      <w:bookmarkEnd w:id="263"/>
      <w:r>
        <w:rPr>
          <w:rFonts w:ascii="IRNazanin" w:hAnsi="IRNazanin" w:eastAsia="IRNazanin"/>
          <w:color w:val="111111"/>
          <w:sz w:val="28"/>
          <w:sz w:val="28"/>
          <w:szCs w:val="28"/>
          <w:rtl w:val="true"/>
          <w:lang w:bidi="fa-IR"/>
        </w:rPr>
        <w:t>انداختند و زاری‌کنان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مادر، چندی پیش سوگ جدمان رسول خدا صلی الله علیه و آله کمرمان را شکست و اکنون هم داغ تو هستی ما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جدمان وارد شدی، سلام ما 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در دار دنیا یتیم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 که حضرت فاطمه علیها السلام خم شد و دستانش را گشود و حسن و حسین را در آغوش گرفت، اما صدای هاتفی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ابالحسن، آن دو را از روی ایشان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فرشتگان آسمان سخت گریان شدند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درباره محل دفن فاطمه علیها السلام دیدگاه‌های علما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قبر آن حضرت را در بقیع دانسته‌اند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علامه حلی در المنتهی و شیخ صدوق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آن است که حضرت در خانه‌اش دفن شده، بنی‌امیه چون مسجد را توسعه دادند، قبر داخل مسجد شد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حج به مدینه بازگشتم و آن حضرت را در خانه‌اش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مرآةالعقول همین نظر را تقویت کرده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64" w:name="__RefHeading___Toc133783_1395250215"/>
      <w:bookmarkStart w:id="265" w:name="_Toc106"/>
      <w:bookmarkEnd w:id="264"/>
      <w:r>
        <w:rPr>
          <w:rtl w:val="true"/>
        </w:rPr>
        <w:t>واپسین سخن</w:t>
      </w:r>
      <w:bookmarkEnd w:id="265"/>
    </w:p>
    <w:p>
      <w:pPr>
        <w:pStyle w:val="BookText"/>
        <w:rPr/>
      </w:pPr>
      <w:r>
        <w:rPr>
          <w:rFonts w:ascii="IRNazanin" w:hAnsi="IRNazanin" w:eastAsia="IRNazanin"/>
          <w:color w:val="111111"/>
          <w:sz w:val="28"/>
          <w:sz w:val="28"/>
          <w:szCs w:val="28"/>
          <w:rtl w:val="true"/>
          <w:lang w:bidi="fa-IR"/>
        </w:rPr>
        <w:t>واپسین سخن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شخصیت حضرت فاطمه زهرا علیها السلام در همه دوران‌ها، الگوی</w:t>
      </w:r>
    </w:p>
    <w:p>
      <w:pPr>
        <w:pStyle w:val="BookText"/>
        <w:rPr/>
      </w:pPr>
      <w:r>
        <w:rPr>
          <w:rFonts w:ascii="IRNazanin" w:hAnsi="IRNazanin" w:eastAsia="IRNazanin"/>
          <w:color w:val="111111"/>
          <w:sz w:val="28"/>
          <w:sz w:val="28"/>
          <w:szCs w:val="28"/>
          <w:rtl w:val="true"/>
          <w:lang w:bidi="fa-IR"/>
        </w:rPr>
        <w:t>بسیار مناسبی برای مردم به ویژه نسل جوان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نوشتار بر آنیم تا با بررسی شخصیت و سیره فردی، خانوادگی، اجتماعی و سیاسی، حضرت را تعریف کنیم و سپس علل ماندگاری آن حضرت را به عنوانی الگویی جاویدان برای نسل حاضر، فرادید مخاطبان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راه شخصیت آن بانوی بزرگ را به درستی تبیین کرد و از نگاه سطحی‌نگرانه و تک‌بعدی به شخصیت آن حضرت پرهیز کرد و منظومه شخصیتی ایشان را از نظرگذراند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حضرت فاطمه زهرا علیها السلام بحث درباره زنی است که نقش‌های گوناگونی را در زندگی ایفا کرده و با اینکه عمری محدود و کوتاه داشت و دوران زندگی‌اش بسیار اندک بود، تاریخ حیاتش به گونه‌ای است که هر ورقی از آن برای ما و آیندگان 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تنها به عصر خود تعلق نداشت؛ بلکه الگویی جاویدان برای همه عصرهاست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فرشته‌ای زمینی و انسانی الهی و عابد و متخلق 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تقوا و بندگی و در پرتو اطاعت محض از فرامین الهی، نشان عصمت را از خدای خویش دریافت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مادری است که منشأ صلاح و رستگاری فرزندان سببی و معنوی خویش در طول تاریخ شده است؛ همسر و همدمی وفادار و دلسوز و همراهی بی‌همتا است؛ عالمه و دانشمندی معصومه و بی‌خطا است و حجتِ حجج الهی؛ مصحف وی که رهاورد اتصال وی با عالم ملکوت وخدای متعال است، دست‌گردان و دستمایه ائمه طاهرین است؛ در عرصه علمی کسی را یارای برابری با اونیست، صدها روایت ارمغان ایشان برای بشریت</w:t>
      </w:r>
    </w:p>
    <w:p>
      <w:pPr>
        <w:pStyle w:val="BookText"/>
        <w:rPr/>
      </w:pPr>
      <w:r>
        <w:rPr>
          <w:rFonts w:ascii="IRNazanin" w:hAnsi="IRNazanin" w:eastAsia="IRNazanin"/>
          <w:color w:val="111111"/>
          <w:sz w:val="28"/>
          <w:sz w:val="28"/>
          <w:szCs w:val="28"/>
          <w:rtl w:val="true"/>
          <w:lang w:bidi="fa-IR"/>
        </w:rPr>
        <w:t>شده و ده‌ها عالمه همچون فضه نوبیه، و اسماء و از همه مهم‌تر دختران دانشمندی چون زینب کبری وحضرت ام کلثوم علیها السلام پرورانده است که خطبه‌ها و سخنان این بانوان، قطره‌ای از دریای دل‌انگیز ریحانه نبوت را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سیاسی و اجتماعی فعال و در خدمت‌رسانی به مردم و نیازمندان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تکلیف سیاسی خدامحور، ولایت‌مدار و بی‌باک در گفتار بود و با همه توان به میدان سیاسی آمد، مقاوم ماند و چون یاسی کبود عاشقانه اولین شهید راه ولایت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معرفی زندگی گهربارش برای همگان راه‌گشاست؛ زیرا در عصر ما که عصر گسیختگی عقاید و ایدئولوژی‌هاست و عده‌ای برای به دست آوردن هدفی روشن و معنادار زندگی، مات و مبهوتند و در پی الگویی هدایت‌بخش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چه بهتر که راه فاطمه علیها السلام ارائه گردد که سرور عالمیان و الگوی هر زن و مرد مسلمانی است و منش و سخنش را دوست و دشمن تأیید می‌کند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همراه با خشوع که با حضور قلب در پیشگاه خداست، ستایش دارد؛ نه عبادت با خضوع که با اعضا و جوارح انجام می‌گیرد و از هر فردی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کیفیت و روح عبادت است و حضرت فاطمه زهرا علیها السلام وقتی در محراب عبادت قرار می‌گرفت، دگرگون می‌شد و خشیت الهی سراسر وجودش را فرا می‌گرفت، ستون‌های بدنش به لرزه در می‌آمد و اشک‌های سوزانش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در محضر خدا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 بندگی وتقرب می‌آموخت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ازاین‌رو، قرآن کریم از عبادت همراه با خشوع ستایش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درستی، سیره و شیوه زندگی حضرت فاطمه زهرا در چند بخش قابل توجه است و در حقیقت سبک زندگی او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درارتباط با خالق هستی و ادای وظیفه و انجام تکالیف دینی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عابدان به سلوک عبادی و عرفانی او حسرت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شاکر درگاه ربوبی بود و شکر نعمت در هر حال و هر شرایط بر زبانش نقش می‌بست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تزکیه و تهذیب نفس و دست‌یابی به کمال انسانی و بالاترین مدارج آن،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نماز و دعا،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عشق عبادی وی این است که با وجود انجام همه کارهای خانه مانند آسیاب کردن گندم تا پختن نان و خستگی و ناتوانی ناشی از آن به جای استراحت شبانه تا صبح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فرزندش امام حسن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سحر تا سپیده صبح، پیوسته رکوع و سجود به جا می‌آورد و می‌شنیدم که مؤمنان را دعا می‌کرد و آنها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درباره چگونگی عبادت مادر بزرگوارشان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فی‌الدنیا اجحد من فاطمه، کانت تقوم حبی تتورم قدماها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حضرت زهرا در عبادت خداوند عابدترین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برپا می‌ایستاد تا پاهایش ورم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بی‌نظیر و در پرهیزکاری و خویشتن بانویی بی‌بدیل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دیگران و در مشی خانوادگی و اجتماعی زبانزد خاص و</w:t>
      </w:r>
    </w:p>
    <w:p>
      <w:pPr>
        <w:pStyle w:val="BookText"/>
        <w:rPr/>
      </w:pPr>
      <w:r>
        <w:rPr>
          <w:rFonts w:ascii="IRNazanin" w:hAnsi="IRNazanin" w:eastAsia="IRNazanin"/>
          <w:color w:val="111111"/>
          <w:sz w:val="28"/>
          <w:sz w:val="28"/>
          <w:szCs w:val="28"/>
          <w:rtl w:val="true"/>
          <w:lang w:bidi="fa-IR"/>
        </w:rPr>
        <w:t>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حق شوهر می‌کوشید و به گونه‌ای عمل می‌کرد تا شوهر از او راضی باشد و حق او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کاستی‌های مادی خانه را تحمل می‌کرد و هیچ‌گاه به حضرت علی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هیچ‌گاه از او خواهشی نکرد که مبادا، حضرت علی نتواند با اسباب و علل طبیعی آن را برآورد و برای انجام ندادنش شرمگین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برابر حضرت علی، متواضع بود، در خدمت شوهر و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دلسوز و باوفا و مادری مهربان و فداکار بود؛ تا جایی که در آخرین لحظات زندگی نگران شوهر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وصیت‌نامه خویش نگاه رئوف او متوجه فرزندان سببی و معنوی نیز شد و سلام و سفارش به آیندگان را هم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این نوشتار را با خلاصه ای از آموزه‌های شخصیتی و رفتاری حضرت، زینت می‌بخشیم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یکی از معصومان و اولیای خداوند است که در تفسیر قرآن کریم و روایت احادیث و الهامات غیبی و ارتباط با جهان ماوراء و تشرف فرشتگان به حضورش، جزو بزرگان دین اسلام و به ویژه از شیعیان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کوثر و آیات هل اتی، تطهیر، ذوی القربی و دیگر آیات مطرح شده، درباره ایشان نازل شده و یکی از پنج نفر آل کساء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دخت پیامبر گرامی اسلام و سرور بانوان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 حضرت علی علیه السلام و مادر دو تن از ائمه بزرگوار شیعه، یعنی امام حسن علیه السلام و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واسطه پیوند رسالت با امامت است و از مهم‌ترین مدافعان و بنیان‌گزاران ولایت علوی است و خود ایشان بر ائمه پس از خود ولایت</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پاک ایشان برترین و بالاترین درجه اعتبار را نزد خداوند متعال دارد و الگو بودن ایشان به فرض حسب و نسب نیست و شایستگی‌اش در تمام جهات الهی و قدسی است؛ زیرا تربیت یافته حضرت رب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کانون وحی و دامان مقدس حضرت محمد صلی الله علیه و آله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الحَمدُلِلّهِ رَبِّ العَالَمینَ والصَّلاةُ وَالسَّلامُ عَلَی رَسولِهِ المُصطَفَی وَ آلِهِ اَجمَعینَ و لا سِیمَا الحُجَّةَ المُنتَظَرَ اَلاِمامَ الثَّانِی عَشَرَ عَجَّلَ اللهُ فَرَجَهُ الشَّریفَ وَ جَعَلَنا مِن اَعوانِهِ وَ اَنصارِهِ وَ شیعَتِهِ وَ مُحِبّیهِ، آمینَ یا رَبَّ العَالَمینَ</w:t>
      </w:r>
      <w:r>
        <w:rPr>
          <w:rFonts w:eastAsia="Amiri" w:cs="Amiri" w:ascii="Amiri" w:hAnsi="Amiri"/>
          <w:color w:val="111111"/>
          <w:sz w:val="28"/>
          <w:szCs w:val="28"/>
          <w:rtl w:val="true"/>
          <w:lang w:bidi="ar-SA"/>
        </w:rPr>
        <w:t>.</w:t>
      </w:r>
      <w:bookmarkStart w:id="266" w:name="pg2579_16313"/>
    </w:p>
    <w:p>
      <w:pPr>
        <w:pStyle w:val="Heading3"/>
        <w:numPr>
          <w:ilvl w:val="2"/>
          <w:numId w:val="1"/>
        </w:numPr>
        <w:rPr/>
      </w:pPr>
      <w:bookmarkStart w:id="267" w:name="__RefHeading___Toc133785_1395250215"/>
      <w:bookmarkStart w:id="268" w:name="_Toc107"/>
      <w:bookmarkEnd w:id="266"/>
      <w:bookmarkEnd w:id="267"/>
      <w:r>
        <w:rPr>
          <w:rtl w:val="true"/>
        </w:rPr>
        <w:t>کتابنامه</w:t>
      </w:r>
      <w:bookmarkEnd w:id="26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میانجی،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نمونه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انصاری زنجانی خوئینی،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شعله‌ها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بهشتی فاطمه زهرا علیها السلام از کوثر ولایت تا مرز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مهج‌الدعوات و منهج‌العبادات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حیاتشاهی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رایحه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ابن‌بابویه،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الدین فی صفات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 لاحیاء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الکتاب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ابوالنصر،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 و طبقات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 عزالدین ابوالحسن علی بن أبی الکرم محمد بن محمد بن عبدالکریم بن عبد الواحد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الغابه فی 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جمعیه المعارف المصریه</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مبارک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الوصول الی جامع الاصول من حدیث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جامع الاصول فی احادیث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العسقلانی الشافعی، ابوالفضل شهاب الدین احمد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مصوره عن مطبعة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 فی الرد علی اهل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عبدالوهاب عبد اللطیف</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ابوعبدالله محمد بن سعد 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 طاووس،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خیام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ابن‌عبد ربه اندلسی،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عبدالوهاب، حسین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ابی‌قاسم علی بن الحسن بن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الشّهابی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حلی،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موحدی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ابن‌کثیر، ابوالفدا اسماعیل 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التاریخ العربی و دار 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وردی،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المختصر فی اخبارالبشر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تاریخ ابن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ترمذی، عیسی محمد بن عیسی بن سورة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ابی‌داود، أشعث السّجستانی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عبد الدّعاس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مصطفی البابی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بابازاده،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سیره فاطمه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هاشم بن سلیمان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عبدالله بن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و المعارف و الاحوال من الایات و الاخبار و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البخاری، ابوعبداللّه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محب‌الدین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احمد بن یحیی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أحمد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عبدالرحمن بن ابی‌بکر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الاسلامیه و مکتبة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شمه‌ای از مصائب مادرم فاطمه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w:t>
      </w:r>
    </w:p>
    <w:p>
      <w:pPr>
        <w:pStyle w:val="BookText"/>
        <w:rPr/>
      </w:pPr>
      <w:r>
        <w:rPr>
          <w:rFonts w:ascii="IRNazanin" w:hAnsi="IRNazanin" w:eastAsia="IRNazanin"/>
          <w:color w:val="111111"/>
          <w:sz w:val="28"/>
          <w:sz w:val="28"/>
          <w:szCs w:val="28"/>
          <w:rtl w:val="true"/>
          <w:lang w:bidi="fa-IR"/>
        </w:rPr>
        <w:t>در معتبرترین کتب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إلی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مرعشی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فیروزآبادی،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الخمسه من الصحاح السته و غیرها من الکتب المعتبره عند اهل السنه و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حائری اسکوئی،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روشن ضمیر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طبرانی، 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الحویزی، عبد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p>
    <w:p>
      <w:pPr>
        <w:pStyle w:val="BookText"/>
        <w:rPr/>
      </w:pPr>
      <w:r>
        <w:rPr>
          <w:rFonts w:ascii="IRNazanin" w:hAnsi="IRNazanin" w:eastAsia="IRNazanin"/>
          <w:color w:val="111111"/>
          <w:sz w:val="28"/>
          <w:sz w:val="28"/>
          <w:szCs w:val="28"/>
          <w:rtl w:val="true"/>
          <w:lang w:bidi="fa-IR"/>
        </w:rPr>
        <w:t>خمینی،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چاپخانه وزارت ارشاد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علی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سخنان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بکری،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الخمیس فی اصول انفس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 شادمانی دل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افتخارزاده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فاطمه علیها السلام و دختران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زرندی،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الامام امیرالمؤمنین علیه السلام العامه</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محمودبن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و 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بکری حیانی، 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شرف‌الدین،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الثقافی لمنتدی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اسماعیل بن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سپهر، محمدتقی 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عبدالرحمن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 فی شرح مسلم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روح در فضائل الگوی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الثغور الباسمه فی فضائل السیده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رستگارمقدم گوهری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علی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باخبار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ابوجعفر محمد بن علی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الطباطبایی، السید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 رضی‌الدین ابی‌نصر الحسن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العلمیة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سلسله الذهب به روایت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ــــــــــــــــ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طیفور، احمد بن ابی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عطاردی،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فاطمه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نیشابوری، محمد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الأعلمی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و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محسن؛ المحجة البیضاء فی تهذیب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مقالات و سخنرانی‌ها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القشیری النیشابوری، ابوالحسین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الامال فی تواریخ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قندوزی، سلیمان بن ابراهیم قندوزی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دارالذخایر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سعیده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ابراهیم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ابن ابی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شافعی،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الطالب فی مناقب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 التراث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علاء‌الدین علی المتقی ابن‌حسام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فی سنن الاقوال و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صفوه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الجامعه لدرر أخبار الأئمه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 بن محمد امام ششم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اسلامی حکمت و فلسفه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سید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الزهراء و مناقب انسیه الحوراء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مقدم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مناوی، عبدالرؤوف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بشرح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 بن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ینابیع‌المودة،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ینابیع‌المودة،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لِرَبِّکَ وَانْحَر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جامعه کبیره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فَالرَّاغِبُ عَنْکُمْ مارِقٌ، وَاللّازِمُ لَکُمْ لاحِقٌ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ابن جریر طبری، دلائل الامامه،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روضة‌الواعظین،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مدینه المعاجز،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به نقل از 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المتهجد شیخ طوسی و تقویم المحسنین فیض، تولد حضرت فاطمه علیها السلام در سال دوم بعثت و در مستدرک، سال اول بیان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زوضة الواعظین،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زوضة الواعظین،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مقدم، فضائل الزهرا،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مقدم، فضائل الزهرا،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علیها السلام‌و دختران آن حضرت،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حضرت زهرا علیها السلام، بانوی نمونه اسلام،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فاطمه علیها السلام و دختران آن حضرت،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علیها السلام و دختران آن حضرت،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خانه وی،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حلیمه صفری، الگوهای رفتاری حضرت فاطمه زهرا علیها السلام،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أحمد خوارزمی،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عبدالرحمن سیوطی، تفسیر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أبوجعفر محمد بن أبی القاسم محمد بن علی طبری، بشارة المصطفی لشیعة المرتضی،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بن محمد مفید،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ابراهیم بن فرات الکوفی، تفسیر فرات الکوفی،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أبوجعفر محمد بن یعقوب بن اسحاق کلینی رازی،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أبومحمد حسن بن محمد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أبوجعفر محمد بن علی بن الحسین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ملا محسن فیض کاشانی، تفسیر الصافی،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تفسیر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ترمذی، 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قرآن حکیم از منظر امام 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فاطمه نسیم بهشت،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فضائل‌الخمسه،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احقاق الحق،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حلیة‌الاولیاء،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فیض‌القدیر،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علیها السلام و دختران آن حضرت،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عطاردی، مسند فاطمه الزهرا،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مردان و زنان مؤمن را می‌بینی که نورشان پیشاپیششان و به جانب راستشان دوان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علیها السلام و دختران آن حضرت،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فاطمه علیها السلام و دختران آن حضرت،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تعویذات جمع تعویذ ـ به معنای دعاهایی است که بر کاغذ می‌نویسند و برای دفع چشم بد و رفع بلا با خود حمل می‌کنند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کنزالاعمال،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سیره حلبی،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الصواعق المحقرة،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ذخائرالعقبی،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 شافعی، کفایة الطالب فی مناقب علی بن ابی طالب،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قیمت آن چهارصد درهم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طبق اخبار، متقّن است که مقدار مهر بیش از پانصد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شارع مقدس در امر زنان و دختران این مقدار مهر را مشخص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مهرالسُّنّة را ابن شهر آشوب در 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در بحارالانوار،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روایت کافی که مهر فاطمه درآسمان یک پنجم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روایت مناقب که ثلث بهشت و چهاررود زمین را هم به آن افزوده‌اند، از ویژگی‌هایی است که خارج از ادراک ما بوده و عملش به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را نرسد که برآنها خدشه وارد آورد؛ چراکه خود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اسرارآل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و دشوار است و کسی پذیرای آنها نتواند شد، مگر فرشته مقّرب یا پیامبر مرسل یا بنده‌ای که خدا قلب او را آزموده و ایمانی قوی به وی عطا فرموده باشد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فضل‌طبرسی، مکارم الأخلاق،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حسن بن محمد دیاربکری، تاریخ 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دلائل الامامة،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کشف الغمة،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ابی داود، ج</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ذخائر العقبی،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حضرت علی علیه السلام از حضرت فاطمه علیها السلام خواستند غذایی برای خوردن آماده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علیها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سه روز مقدار کمی غذا در خانه بود که آن مقدار را در اختیار شما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اطلاع ندادی؟ حضرت فاطمه علیها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من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تسألی ابن عمک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از پسر عمویت چیزی تقاضا 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عبدالرحیم موگهی، کوثر ولایت،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محمدتقی مقدم، فضائل الزهرا علیها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فاطمیه،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قائمی، مکتب زهرا،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زهرا،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زهرا،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شرف الدین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فرزندش و عده‌ای از زنان در بقیع زیر درختچه‌ای در فراق رسول خدا صلی الله علیه و آله نوحه سرایی می‌کردند؛ چون آن درختچه را قطع کردند، علی علیه السلام برای فاطمه علیها السلام خانه‌ای در بقیع ساخت که برای نوحه سرایی در آن مأوا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همان بیت الاحزان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بیت‌الاحزان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نسلی از این امت زیارت می‌شد؛ چنانچه مشاهد مقدسه هم چنین بود تا اینکه به دستور ملک عبدالعزیز ابن سعود الجندی هنگامی که مسلط بر حجاز شد ویران گردید و همین طور مقدسات در بقیع هتک حرمت و ویران شد و این به مقتضای مذهب وهابیت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رخ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وفا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در تاریخ مدینه،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قول به استحباب نماز در مسجد حضرت فاطمه علیها السلام در بقیع را آورده است اما از غیر او بیان داشته که این مسجد در حقیقت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دخت رسول خدا صلی الله علیه و آله در ایام سوگواری خود بر پدرش، به آنجا می‌رفت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خوارزمی، المختار من نوادر الاخبار،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اللمعة البیضاء،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فاطمیه،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الزهرا علیها السلام، صص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مقاله سید عبدالرزاق مقرم،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صحیفةالزهراء،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 و فدک،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مواقف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العمدة،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فیض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المزار،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ریاحین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علیها السلام، نسیم بهشت،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الزهرا،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فتال نیشابوری، روضة الواعظین،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شیخ الاسلامی، مسند فاطمه الزهرا علیها السلام،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احمدی، صحیفه فاطمیه،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 از شاخه‌های قبیله قحطان می‌باشد و عایشه این تعبیر را به منظور خرده‌گیری بر اسماء به کار برده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حاشیه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حضرت فاطمه علیها السلام صدیقه و شهیده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احتجاج نیز به طور مرسل این روایت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حضرت فاطمه علیها السلام از روایات متواتر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الطُرَف،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عبدالوهاب الشعرانی، عیون المعجزات،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أبوجعفر محمد بن علی بن الحسین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فاطمه الگوی زندگی،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36404</Words>
  <Characters>143776</Characters>
  <CharactersWithSpaces>178863</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2026-08-17T10:40:23Z</dcterms:created>
  <dc:creator>ghaemiyeh.com</dc:creator>
  <dc:description/>
  <dc:language>en-US</dc:language>
  <cp:lastModifiedBy/>
  <dcterms:modified xsi:type="dcterms:W3CDTF">2026-08-17T14:10:28Z</dcterms:modified>
  <cp:revision>1</cp:revision>
  <dc:subject/>
  <dc:title>فاطمه علیها السلام الگویی بی بدیل گذری بر سیره و سخن فاطمه علیها السلام</dc:title>
</cp:coreProperties>
</file>

<file path=docProps/custom.xml><?xml version="1.0" encoding="utf-8"?>
<Properties xmlns="http://schemas.openxmlformats.org/officeDocument/2006/custom-properties" xmlns:vt="http://schemas.openxmlformats.org/officeDocument/2006/docPropsVTypes"/>
</file>