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فضائل و مصائب در زیارت امام حسین علیه السلام زیارت ناحیه مقدسه به صورت جدول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40283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240285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240287_1051229030">
            <w:r>
              <w:rPr>
                <w:webHidden/>
                <w:rStyle w:val="IndexLink"/>
                <w:rtl w:val="true"/>
              </w:rPr>
              <w:t>فهرست زیارت</w:t>
            </w:r>
            <w:r>
              <w:rPr>
                <w:rStyle w:val="IndexLink"/>
                <w:rtl w:val="true"/>
              </w:rPr>
              <w:tab/>
            </w:r>
            <w:r>
              <w:rPr>
                <w:rStyle w:val="IndexLink"/>
              </w:rPr>
              <w:t>7</w:t>
            </w:r>
          </w:hyperlink>
        </w:p>
        <w:p>
          <w:pPr>
            <w:pStyle w:val="Contents2"/>
            <w:tabs>
              <w:tab w:val="clear" w:pos="8743"/>
              <w:tab w:val="right" w:pos="9026" w:leader="dot"/>
            </w:tabs>
            <w:rPr/>
          </w:pPr>
          <w:hyperlink w:anchor="__RefHeading___Toc8240289_1051229030">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8240291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8240293_1051229030">
            <w:r>
              <w:rPr>
                <w:webHidden/>
                <w:rStyle w:val="IndexLink"/>
                <w:rtl w:val="true"/>
              </w:rPr>
              <w:t>معنای ناحیه مقدسه و زیارت های منسوب به آن</w:t>
            </w:r>
            <w:r>
              <w:rPr>
                <w:rStyle w:val="IndexLink"/>
                <w:rtl w:val="true"/>
              </w:rPr>
              <w:tab/>
            </w:r>
            <w:r>
              <w:rPr>
                <w:rStyle w:val="IndexLink"/>
              </w:rPr>
              <w:t>11</w:t>
            </w:r>
          </w:hyperlink>
        </w:p>
        <w:p>
          <w:pPr>
            <w:pStyle w:val="Contents3"/>
            <w:tabs>
              <w:tab w:val="clear" w:pos="8459"/>
              <w:tab w:val="right" w:pos="9026" w:leader="dot"/>
            </w:tabs>
            <w:rPr/>
          </w:pPr>
          <w:hyperlink w:anchor="__RefHeading___Toc8240295_1051229030">
            <w:r>
              <w:rPr>
                <w:webHidden/>
                <w:rStyle w:val="IndexLink"/>
                <w:rtl w:val="true"/>
              </w:rPr>
              <w:t>زیارت ناحیه مشهور و غیر مشهور</w:t>
            </w:r>
            <w:r>
              <w:rPr>
                <w:rStyle w:val="IndexLink"/>
                <w:rtl w:val="true"/>
              </w:rPr>
              <w:tab/>
            </w:r>
            <w:r>
              <w:rPr>
                <w:rStyle w:val="IndexLink"/>
              </w:rPr>
              <w:t>11</w:t>
            </w:r>
          </w:hyperlink>
        </w:p>
        <w:p>
          <w:pPr>
            <w:pStyle w:val="Contents4"/>
            <w:tabs>
              <w:tab w:val="clear" w:pos="8176"/>
              <w:tab w:val="right" w:pos="9026" w:leader="dot"/>
            </w:tabs>
            <w:rPr/>
          </w:pPr>
          <w:hyperlink w:anchor="__RefHeading___Toc8240297_105122903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8240299_1051229030">
            <w:r>
              <w:rPr>
                <w:webHidden/>
                <w:rStyle w:val="IndexLink"/>
              </w:rPr>
              <w:t>1</w:t>
            </w:r>
            <w:r>
              <w:rPr>
                <w:rStyle w:val="IndexLink"/>
                <w:rtl w:val="true"/>
              </w:rPr>
              <w:t xml:space="preserve">. </w:t>
            </w:r>
            <w:r>
              <w:rPr>
                <w:rStyle w:val="IndexLink"/>
                <w:rtl w:val="true"/>
              </w:rPr>
              <w:t>زیارت ناحیه مشهور</w:t>
            </w:r>
            <w:r>
              <w:rPr>
                <w:rStyle w:val="IndexLink"/>
                <w:rtl w:val="true"/>
              </w:rPr>
              <w:tab/>
            </w:r>
            <w:r>
              <w:rPr>
                <w:rStyle w:val="IndexLink"/>
              </w:rPr>
              <w:t>11</w:t>
            </w:r>
          </w:hyperlink>
        </w:p>
        <w:p>
          <w:pPr>
            <w:pStyle w:val="Contents4"/>
            <w:tabs>
              <w:tab w:val="clear" w:pos="8176"/>
              <w:tab w:val="right" w:pos="9026" w:leader="dot"/>
            </w:tabs>
            <w:rPr/>
          </w:pPr>
          <w:hyperlink w:anchor="__RefHeading___Toc8240301_1051229030">
            <w:r>
              <w:rPr>
                <w:webHidden/>
                <w:rStyle w:val="IndexLink"/>
              </w:rPr>
              <w:t>2</w:t>
            </w:r>
            <w:r>
              <w:rPr>
                <w:rStyle w:val="IndexLink"/>
                <w:rtl w:val="true"/>
              </w:rPr>
              <w:t xml:space="preserve">. </w:t>
            </w:r>
            <w:r>
              <w:rPr>
                <w:rStyle w:val="IndexLink"/>
                <w:rtl w:val="true"/>
              </w:rPr>
              <w:t>زیارت ناحیه غیر مشهور</w:t>
            </w:r>
            <w:r>
              <w:rPr>
                <w:rStyle w:val="IndexLink"/>
                <w:rtl w:val="true"/>
              </w:rPr>
              <w:tab/>
            </w:r>
            <w:r>
              <w:rPr>
                <w:rStyle w:val="IndexLink"/>
              </w:rPr>
              <w:t>12</w:t>
            </w:r>
          </w:hyperlink>
        </w:p>
        <w:p>
          <w:pPr>
            <w:pStyle w:val="Contents3"/>
            <w:tabs>
              <w:tab w:val="clear" w:pos="8459"/>
              <w:tab w:val="right" w:pos="9026" w:leader="dot"/>
            </w:tabs>
            <w:rPr/>
          </w:pPr>
          <w:hyperlink w:anchor="__RefHeading___Toc8240303_1051229030">
            <w:r>
              <w:rPr>
                <w:webHidden/>
                <w:rStyle w:val="IndexLink"/>
                <w:rtl w:val="true"/>
              </w:rPr>
              <w:t>سند زیارت ها</w:t>
            </w:r>
            <w:r>
              <w:rPr>
                <w:rStyle w:val="IndexLink"/>
                <w:rtl w:val="true"/>
              </w:rPr>
              <w:tab/>
            </w:r>
            <w:r>
              <w:rPr>
                <w:rStyle w:val="IndexLink"/>
              </w:rPr>
              <w:t>13</w:t>
            </w:r>
          </w:hyperlink>
        </w:p>
        <w:p>
          <w:pPr>
            <w:pStyle w:val="Contents3"/>
            <w:tabs>
              <w:tab w:val="clear" w:pos="8459"/>
              <w:tab w:val="right" w:pos="9026" w:leader="dot"/>
            </w:tabs>
            <w:rPr/>
          </w:pPr>
          <w:hyperlink w:anchor="__RefHeading___Toc8240305_1051229030">
            <w:r>
              <w:rPr>
                <w:webHidden/>
                <w:rStyle w:val="IndexLink"/>
                <w:rtl w:val="true"/>
              </w:rPr>
              <w:t>لزوم توجه به فضائل اهل بیت در زیارت ها و روضه ها و علت آن</w:t>
            </w:r>
            <w:r>
              <w:rPr>
                <w:rStyle w:val="IndexLink"/>
                <w:rtl w:val="true"/>
              </w:rPr>
              <w:tab/>
            </w:r>
            <w:r>
              <w:rPr>
                <w:rStyle w:val="IndexLink"/>
              </w:rPr>
              <w:t>14</w:t>
            </w:r>
          </w:hyperlink>
        </w:p>
        <w:p>
          <w:pPr>
            <w:pStyle w:val="Contents3"/>
            <w:tabs>
              <w:tab w:val="clear" w:pos="8459"/>
              <w:tab w:val="right" w:pos="9026" w:leader="dot"/>
            </w:tabs>
            <w:rPr/>
          </w:pPr>
          <w:hyperlink w:anchor="__RefHeading___Toc8240307_1051229030">
            <w:r>
              <w:rPr>
                <w:webHidden/>
                <w:rStyle w:val="IndexLink"/>
                <w:rtl w:val="true"/>
              </w:rPr>
              <w:t>ویژگی های این مجموعه</w:t>
            </w:r>
            <w:r>
              <w:rPr>
                <w:rStyle w:val="IndexLink"/>
                <w:rtl w:val="true"/>
              </w:rPr>
              <w:t>:</w:t>
              <w:tab/>
            </w:r>
            <w:r>
              <w:rPr>
                <w:rStyle w:val="IndexLink"/>
              </w:rPr>
              <w:t>15</w:t>
            </w:r>
          </w:hyperlink>
        </w:p>
        <w:p>
          <w:pPr>
            <w:pStyle w:val="Contents2"/>
            <w:tabs>
              <w:tab w:val="clear" w:pos="8743"/>
              <w:tab w:val="right" w:pos="9026" w:leader="dot"/>
            </w:tabs>
            <w:rPr/>
          </w:pPr>
          <w:hyperlink w:anchor="__RefHeading___Toc8240309_1051229030">
            <w:r>
              <w:rPr>
                <w:webHidden/>
                <w:rStyle w:val="IndexLink"/>
                <w:rtl w:val="true"/>
              </w:rPr>
              <w:t>قسمت اول</w:t>
            </w:r>
            <w:r>
              <w:rPr>
                <w:rStyle w:val="IndexLink"/>
                <w:rtl w:val="true"/>
              </w:rPr>
              <w:t xml:space="preserve">: </w:t>
            </w:r>
            <w:r>
              <w:rPr>
                <w:rStyle w:val="IndexLink"/>
                <w:rtl w:val="true"/>
              </w:rPr>
              <w:t>سلام بر انبیاء</w:t>
            </w:r>
            <w:r>
              <w:rPr>
                <w:rStyle w:val="IndexLink"/>
                <w:rtl w:val="true"/>
              </w:rPr>
              <w:tab/>
            </w:r>
            <w:r>
              <w:rPr>
                <w:rStyle w:val="IndexLink"/>
              </w:rPr>
              <w:t>19</w:t>
            </w:r>
          </w:hyperlink>
        </w:p>
        <w:p>
          <w:pPr>
            <w:pStyle w:val="Contents3"/>
            <w:tabs>
              <w:tab w:val="clear" w:pos="8459"/>
              <w:tab w:val="right" w:pos="9026" w:leader="dot"/>
            </w:tabs>
            <w:rPr/>
          </w:pPr>
          <w:hyperlink w:anchor="__RefHeading___Toc8240311_1051229030">
            <w:r>
              <w:rPr>
                <w:webHidden/>
                <w:rStyle w:val="IndexLink"/>
                <w:rtl w:val="true"/>
              </w:rPr>
              <w:t xml:space="preserve">جلسه </w:t>
            </w:r>
            <w:r>
              <w:rPr>
                <w:rStyle w:val="IndexLink"/>
              </w:rPr>
              <w:t>1</w:t>
            </w:r>
            <w:r>
              <w:rPr>
                <w:rStyle w:val="IndexLink"/>
                <w:rtl w:val="true"/>
              </w:rPr>
              <w:tab/>
            </w:r>
            <w:r>
              <w:rPr>
                <w:rStyle w:val="IndexLink"/>
              </w:rPr>
              <w:t>19</w:t>
            </w:r>
          </w:hyperlink>
        </w:p>
        <w:p>
          <w:pPr>
            <w:pStyle w:val="Contents3"/>
            <w:tabs>
              <w:tab w:val="clear" w:pos="8459"/>
              <w:tab w:val="right" w:pos="9026" w:leader="dot"/>
            </w:tabs>
            <w:rPr/>
          </w:pPr>
          <w:hyperlink w:anchor="__RefHeading___Toc8240313_1051229030">
            <w:r>
              <w:rPr>
                <w:webHidden/>
                <w:rStyle w:val="IndexLink"/>
                <w:rtl w:val="true"/>
              </w:rPr>
              <w:t xml:space="preserve">جلسه </w:t>
            </w:r>
            <w:r>
              <w:rPr>
                <w:rStyle w:val="IndexLink"/>
              </w:rPr>
              <w:t>2</w:t>
            </w:r>
            <w:r>
              <w:rPr>
                <w:rStyle w:val="IndexLink"/>
                <w:rtl w:val="true"/>
              </w:rPr>
              <w:tab/>
            </w:r>
            <w:r>
              <w:rPr>
                <w:rStyle w:val="IndexLink"/>
              </w:rPr>
              <w:t>19</w:t>
            </w:r>
          </w:hyperlink>
        </w:p>
        <w:p>
          <w:pPr>
            <w:pStyle w:val="Contents3"/>
            <w:tabs>
              <w:tab w:val="clear" w:pos="8459"/>
              <w:tab w:val="right" w:pos="9026" w:leader="dot"/>
            </w:tabs>
            <w:rPr/>
          </w:pPr>
          <w:hyperlink w:anchor="__RefHeading___Toc8240315_1051229030">
            <w:r>
              <w:rPr>
                <w:webHidden/>
                <w:rStyle w:val="IndexLink"/>
                <w:rtl w:val="true"/>
              </w:rPr>
              <w:t xml:space="preserve">جلسه </w:t>
            </w:r>
            <w:r>
              <w:rPr>
                <w:rStyle w:val="IndexLink"/>
              </w:rPr>
              <w:t>3</w:t>
            </w:r>
            <w:r>
              <w:rPr>
                <w:rStyle w:val="IndexLink"/>
                <w:rtl w:val="true"/>
              </w:rPr>
              <w:tab/>
            </w:r>
            <w:r>
              <w:rPr>
                <w:rStyle w:val="IndexLink"/>
              </w:rPr>
              <w:t>20</w:t>
            </w:r>
          </w:hyperlink>
        </w:p>
        <w:p>
          <w:pPr>
            <w:pStyle w:val="Contents2"/>
            <w:tabs>
              <w:tab w:val="clear" w:pos="8743"/>
              <w:tab w:val="right" w:pos="9026" w:leader="dot"/>
            </w:tabs>
            <w:rPr/>
          </w:pPr>
          <w:hyperlink w:anchor="__RefHeading___Toc8240317_1051229030">
            <w:r>
              <w:rPr>
                <w:webHidden/>
                <w:rStyle w:val="IndexLink"/>
                <w:rtl w:val="true"/>
              </w:rPr>
              <w:t>قسمت دوم</w:t>
            </w:r>
            <w:r>
              <w:rPr>
                <w:rStyle w:val="IndexLink"/>
                <w:rtl w:val="true"/>
              </w:rPr>
              <w:t xml:space="preserve">: </w:t>
            </w:r>
            <w:r>
              <w:rPr>
                <w:rStyle w:val="IndexLink"/>
                <w:rtl w:val="true"/>
              </w:rPr>
              <w:t>سلام بر پنج تن آل عبا علیهم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8240319_1051229030">
            <w:r>
              <w:rPr>
                <w:webHidden/>
                <w:rStyle w:val="IndexLink"/>
                <w:rtl w:val="true"/>
              </w:rPr>
              <w:t xml:space="preserve">جلسه </w:t>
            </w:r>
            <w:r>
              <w:rPr>
                <w:rStyle w:val="IndexLink"/>
              </w:rPr>
              <w:t>4</w:t>
            </w:r>
            <w:r>
              <w:rPr>
                <w:rStyle w:val="IndexLink"/>
                <w:rtl w:val="true"/>
              </w:rPr>
              <w:tab/>
            </w:r>
            <w:r>
              <w:rPr>
                <w:rStyle w:val="IndexLink"/>
              </w:rPr>
              <w:t>21</w:t>
            </w:r>
          </w:hyperlink>
        </w:p>
        <w:p>
          <w:pPr>
            <w:pStyle w:val="Contents2"/>
            <w:tabs>
              <w:tab w:val="clear" w:pos="8743"/>
              <w:tab w:val="right" w:pos="9026" w:leader="dot"/>
            </w:tabs>
            <w:rPr/>
          </w:pPr>
          <w:hyperlink w:anchor="__RefHeading___Toc8240321_1051229030">
            <w:r>
              <w:rPr>
                <w:webHidden/>
                <w:rStyle w:val="IndexLink"/>
                <w:rtl w:val="true"/>
              </w:rPr>
              <w:t>قسمت سوم</w:t>
            </w:r>
            <w:r>
              <w:rPr>
                <w:rStyle w:val="IndexLink"/>
                <w:rtl w:val="true"/>
              </w:rPr>
              <w:t xml:space="preserve">: </w:t>
            </w:r>
            <w:r>
              <w:rPr>
                <w:rStyle w:val="IndexLink"/>
                <w:rtl w:val="true"/>
              </w:rPr>
              <w:t>فضائل و مصائب امام حسین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8240323_1051229030">
            <w:r>
              <w:rPr>
                <w:webHidden/>
                <w:rStyle w:val="IndexLink"/>
                <w:rtl w:val="true"/>
              </w:rPr>
              <w:t xml:space="preserve">جلسه </w:t>
            </w:r>
            <w:r>
              <w:rPr>
                <w:rStyle w:val="IndexLink"/>
              </w:rPr>
              <w:t>5</w:t>
            </w:r>
            <w:r>
              <w:rPr>
                <w:rStyle w:val="IndexLink"/>
                <w:rtl w:val="true"/>
              </w:rPr>
              <w:tab/>
            </w:r>
            <w:r>
              <w:rPr>
                <w:rStyle w:val="IndexLink"/>
              </w:rPr>
              <w:t>22</w:t>
            </w:r>
          </w:hyperlink>
        </w:p>
        <w:p>
          <w:pPr>
            <w:pStyle w:val="Contents3"/>
            <w:tabs>
              <w:tab w:val="clear" w:pos="8459"/>
              <w:tab w:val="right" w:pos="9026" w:leader="dot"/>
            </w:tabs>
            <w:rPr/>
          </w:pPr>
          <w:hyperlink w:anchor="__RefHeading___Toc8240325_1051229030">
            <w:r>
              <w:rPr>
                <w:webHidden/>
                <w:rStyle w:val="IndexLink"/>
                <w:rtl w:val="true"/>
              </w:rPr>
              <w:t xml:space="preserve">جلسه </w:t>
            </w:r>
            <w:r>
              <w:rPr>
                <w:rStyle w:val="IndexLink"/>
              </w:rPr>
              <w:t>6</w:t>
            </w:r>
            <w:r>
              <w:rPr>
                <w:rStyle w:val="IndexLink"/>
                <w:rtl w:val="true"/>
              </w:rPr>
              <w:tab/>
            </w:r>
            <w:r>
              <w:rPr>
                <w:rStyle w:val="IndexLink"/>
              </w:rPr>
              <w:t>23</w:t>
            </w:r>
          </w:hyperlink>
        </w:p>
        <w:p>
          <w:pPr>
            <w:pStyle w:val="Contents3"/>
            <w:tabs>
              <w:tab w:val="clear" w:pos="8459"/>
              <w:tab w:val="right" w:pos="9026" w:leader="dot"/>
            </w:tabs>
            <w:rPr/>
          </w:pPr>
          <w:hyperlink w:anchor="__RefHeading___Toc8240327_1051229030">
            <w:r>
              <w:rPr>
                <w:webHidden/>
                <w:rStyle w:val="IndexLink"/>
                <w:rtl w:val="true"/>
              </w:rPr>
              <w:t xml:space="preserve">جلسه </w:t>
            </w:r>
            <w:r>
              <w:rPr>
                <w:rStyle w:val="IndexLink"/>
              </w:rPr>
              <w:t>7</w:t>
            </w:r>
            <w:r>
              <w:rPr>
                <w:rStyle w:val="IndexLink"/>
                <w:rtl w:val="true"/>
              </w:rPr>
              <w:tab/>
            </w:r>
            <w:r>
              <w:rPr>
                <w:rStyle w:val="IndexLink"/>
              </w:rPr>
              <w:t>25</w:t>
            </w:r>
          </w:hyperlink>
        </w:p>
        <w:p>
          <w:pPr>
            <w:pStyle w:val="Contents3"/>
            <w:tabs>
              <w:tab w:val="clear" w:pos="8459"/>
              <w:tab w:val="right" w:pos="9026" w:leader="dot"/>
            </w:tabs>
            <w:rPr/>
          </w:pPr>
          <w:hyperlink w:anchor="__RefHeading___Toc8240329_1051229030">
            <w:r>
              <w:rPr>
                <w:webHidden/>
                <w:rStyle w:val="IndexLink"/>
                <w:rtl w:val="true"/>
              </w:rPr>
              <w:t xml:space="preserve">جلسه </w:t>
            </w:r>
            <w:r>
              <w:rPr>
                <w:rStyle w:val="IndexLink"/>
              </w:rPr>
              <w:t>8</w:t>
            </w:r>
            <w:r>
              <w:rPr>
                <w:rStyle w:val="IndexLink"/>
                <w:rtl w:val="true"/>
              </w:rPr>
              <w:tab/>
            </w:r>
            <w:r>
              <w:rPr>
                <w:rStyle w:val="IndexLink"/>
              </w:rPr>
              <w:t>27</w:t>
            </w:r>
          </w:hyperlink>
        </w:p>
        <w:p>
          <w:pPr>
            <w:pStyle w:val="Contents3"/>
            <w:tabs>
              <w:tab w:val="clear" w:pos="8459"/>
              <w:tab w:val="right" w:pos="9026" w:leader="dot"/>
            </w:tabs>
            <w:rPr/>
          </w:pPr>
          <w:hyperlink w:anchor="__RefHeading___Toc8240331_1051229030">
            <w:r>
              <w:rPr>
                <w:webHidden/>
                <w:rStyle w:val="IndexLink"/>
                <w:rtl w:val="true"/>
              </w:rPr>
              <w:t xml:space="preserve">جلسه </w:t>
            </w:r>
            <w:r>
              <w:rPr>
                <w:rStyle w:val="IndexLink"/>
              </w:rPr>
              <w:t>9</w:t>
            </w:r>
            <w:r>
              <w:rPr>
                <w:rStyle w:val="IndexLink"/>
                <w:rtl w:val="true"/>
              </w:rPr>
              <w:tab/>
            </w:r>
            <w:r>
              <w:rPr>
                <w:rStyle w:val="IndexLink"/>
              </w:rPr>
              <w:t>29</w:t>
            </w:r>
          </w:hyperlink>
        </w:p>
        <w:p>
          <w:pPr>
            <w:pStyle w:val="Contents3"/>
            <w:tabs>
              <w:tab w:val="clear" w:pos="8459"/>
              <w:tab w:val="right" w:pos="9026" w:leader="dot"/>
            </w:tabs>
            <w:rPr/>
          </w:pPr>
          <w:hyperlink w:anchor="__RefHeading___Toc8240333_1051229030">
            <w:r>
              <w:rPr>
                <w:webHidden/>
                <w:rStyle w:val="IndexLink"/>
                <w:rtl w:val="true"/>
              </w:rPr>
              <w:t xml:space="preserve">جلسه </w:t>
            </w:r>
            <w:r>
              <w:rPr>
                <w:rStyle w:val="IndexLink"/>
              </w:rPr>
              <w:t>10</w:t>
            </w:r>
            <w:r>
              <w:rPr>
                <w:rStyle w:val="IndexLink"/>
                <w:rtl w:val="true"/>
              </w:rPr>
              <w:tab/>
            </w:r>
            <w:r>
              <w:rPr>
                <w:rStyle w:val="IndexLink"/>
              </w:rPr>
              <w:t>31</w:t>
            </w:r>
          </w:hyperlink>
        </w:p>
        <w:p>
          <w:pPr>
            <w:pStyle w:val="Contents3"/>
            <w:tabs>
              <w:tab w:val="clear" w:pos="8459"/>
              <w:tab w:val="right" w:pos="9026" w:leader="dot"/>
            </w:tabs>
            <w:rPr/>
          </w:pPr>
          <w:hyperlink w:anchor="__RefHeading___Toc8240335_1051229030">
            <w:r>
              <w:rPr>
                <w:webHidden/>
                <w:rStyle w:val="IndexLink"/>
                <w:rtl w:val="true"/>
              </w:rPr>
              <w:t xml:space="preserve">جلسه </w:t>
            </w:r>
            <w:r>
              <w:rPr>
                <w:rStyle w:val="IndexLink"/>
              </w:rPr>
              <w:t>11</w:t>
            </w:r>
            <w:r>
              <w:rPr>
                <w:rStyle w:val="IndexLink"/>
                <w:rtl w:val="true"/>
              </w:rPr>
              <w:tab/>
            </w:r>
            <w:r>
              <w:rPr>
                <w:rStyle w:val="IndexLink"/>
              </w:rPr>
              <w:t>33</w:t>
            </w:r>
          </w:hyperlink>
        </w:p>
        <w:p>
          <w:pPr>
            <w:pStyle w:val="Contents2"/>
            <w:tabs>
              <w:tab w:val="clear" w:pos="8743"/>
              <w:tab w:val="right" w:pos="9026" w:leader="dot"/>
            </w:tabs>
            <w:rPr/>
          </w:pPr>
          <w:hyperlink w:anchor="__RefHeading___Toc8240337_1051229030">
            <w:r>
              <w:rPr>
                <w:webHidden/>
                <w:rStyle w:val="IndexLink"/>
                <w:rtl w:val="true"/>
              </w:rPr>
              <w:t>قسمت چهارم</w:t>
            </w:r>
            <w:r>
              <w:rPr>
                <w:rStyle w:val="IndexLink"/>
                <w:rtl w:val="true"/>
              </w:rPr>
              <w:t xml:space="preserve">: </w:t>
            </w:r>
            <w:r>
              <w:rPr>
                <w:rStyle w:val="IndexLink"/>
                <w:rtl w:val="true"/>
              </w:rPr>
              <w:t>کیفیت عزاداری و سلام به امام حسین علیه السلام و احوالات امام عصرعلیه السلام در مصیبت بر جدشان</w:t>
            </w:r>
            <w:r>
              <w:rPr>
                <w:rStyle w:val="IndexLink"/>
                <w:rtl w:val="true"/>
              </w:rPr>
              <w:tab/>
            </w:r>
            <w:r>
              <w:rPr>
                <w:rStyle w:val="IndexLink"/>
              </w:rPr>
              <w:t>39</w:t>
            </w:r>
          </w:hyperlink>
        </w:p>
        <w:p>
          <w:pPr>
            <w:pStyle w:val="Contents3"/>
            <w:tabs>
              <w:tab w:val="clear" w:pos="8459"/>
              <w:tab w:val="right" w:pos="9026" w:leader="dot"/>
            </w:tabs>
            <w:rPr/>
          </w:pPr>
          <w:hyperlink w:anchor="__RefHeading___Toc8240339_1051229030">
            <w:r>
              <w:rPr>
                <w:webHidden/>
                <w:rStyle w:val="IndexLink"/>
                <w:rtl w:val="true"/>
              </w:rPr>
              <w:t xml:space="preserve">جلسه </w:t>
            </w:r>
            <w:r>
              <w:rPr>
                <w:rStyle w:val="IndexLink"/>
              </w:rPr>
              <w:t>12</w:t>
            </w:r>
            <w:r>
              <w:rPr>
                <w:rStyle w:val="IndexLink"/>
                <w:rtl w:val="true"/>
              </w:rPr>
              <w:tab/>
            </w:r>
            <w:r>
              <w:rPr>
                <w:rStyle w:val="IndexLink"/>
              </w:rPr>
              <w:t>39</w:t>
            </w:r>
          </w:hyperlink>
        </w:p>
        <w:p>
          <w:pPr>
            <w:pStyle w:val="Contents3"/>
            <w:tabs>
              <w:tab w:val="clear" w:pos="8459"/>
              <w:tab w:val="right" w:pos="9026" w:leader="dot"/>
            </w:tabs>
            <w:rPr/>
          </w:pPr>
          <w:hyperlink w:anchor="__RefHeading___Toc8240341_1051229030">
            <w:r>
              <w:rPr>
                <w:webHidden/>
                <w:rStyle w:val="IndexLink"/>
                <w:rtl w:val="true"/>
              </w:rPr>
              <w:t xml:space="preserve">جلسه </w:t>
            </w:r>
            <w:r>
              <w:rPr>
                <w:rStyle w:val="IndexLink"/>
              </w:rPr>
              <w:t>13</w:t>
            </w:r>
            <w:r>
              <w:rPr>
                <w:rStyle w:val="IndexLink"/>
                <w:rtl w:val="true"/>
              </w:rPr>
              <w:tab/>
            </w:r>
            <w:r>
              <w:rPr>
                <w:rStyle w:val="IndexLink"/>
              </w:rPr>
              <w:t>42</w:t>
            </w:r>
          </w:hyperlink>
        </w:p>
        <w:p>
          <w:pPr>
            <w:pStyle w:val="Contents3"/>
            <w:tabs>
              <w:tab w:val="clear" w:pos="8459"/>
              <w:tab w:val="right" w:pos="9026" w:leader="dot"/>
            </w:tabs>
            <w:rPr/>
          </w:pPr>
          <w:hyperlink w:anchor="__RefHeading___Toc8240343_1051229030">
            <w:r>
              <w:rPr>
                <w:webHidden/>
                <w:rStyle w:val="IndexLink"/>
                <w:rtl w:val="true"/>
              </w:rPr>
              <w:t xml:space="preserve">جلسه </w:t>
            </w:r>
            <w:r>
              <w:rPr>
                <w:rStyle w:val="IndexLink"/>
              </w:rPr>
              <w:t>14</w:t>
            </w:r>
            <w:r>
              <w:rPr>
                <w:rStyle w:val="IndexLink"/>
                <w:rtl w:val="true"/>
              </w:rPr>
              <w:tab/>
            </w:r>
            <w:r>
              <w:rPr>
                <w:rStyle w:val="IndexLink"/>
              </w:rPr>
              <w:t>44</w:t>
            </w:r>
          </w:hyperlink>
        </w:p>
        <w:p>
          <w:pPr>
            <w:pStyle w:val="Contents2"/>
            <w:tabs>
              <w:tab w:val="clear" w:pos="8743"/>
              <w:tab w:val="right" w:pos="9026" w:leader="dot"/>
            </w:tabs>
            <w:rPr/>
          </w:pPr>
          <w:hyperlink w:anchor="__RefHeading___Toc8240345_1051229030">
            <w:r>
              <w:rPr>
                <w:webHidden/>
                <w:rStyle w:val="IndexLink"/>
                <w:rtl w:val="true"/>
              </w:rPr>
              <w:t>قسمت پنجم</w:t>
            </w:r>
            <w:r>
              <w:rPr>
                <w:rStyle w:val="IndexLink"/>
                <w:rtl w:val="true"/>
              </w:rPr>
              <w:t xml:space="preserve">: </w:t>
            </w:r>
            <w:r>
              <w:rPr>
                <w:rStyle w:val="IndexLink"/>
                <w:rtl w:val="true"/>
              </w:rPr>
              <w:t>فضائل امام حسین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8240347_1051229030">
            <w:r>
              <w:rPr>
                <w:webHidden/>
                <w:rStyle w:val="IndexLink"/>
                <w:rtl w:val="true"/>
              </w:rPr>
              <w:t xml:space="preserve">جلسه </w:t>
            </w:r>
            <w:r>
              <w:rPr>
                <w:rStyle w:val="IndexLink"/>
              </w:rPr>
              <w:t>15</w:t>
            </w:r>
            <w:r>
              <w:rPr>
                <w:rStyle w:val="IndexLink"/>
                <w:rtl w:val="true"/>
              </w:rPr>
              <w:tab/>
            </w:r>
            <w:r>
              <w:rPr>
                <w:rStyle w:val="IndexLink"/>
              </w:rPr>
              <w:t>45</w:t>
            </w:r>
          </w:hyperlink>
        </w:p>
        <w:p>
          <w:pPr>
            <w:pStyle w:val="Contents3"/>
            <w:tabs>
              <w:tab w:val="clear" w:pos="8459"/>
              <w:tab w:val="right" w:pos="9026" w:leader="dot"/>
            </w:tabs>
            <w:rPr/>
          </w:pPr>
          <w:hyperlink w:anchor="__RefHeading___Toc8240349_1051229030">
            <w:r>
              <w:rPr>
                <w:webHidden/>
                <w:rStyle w:val="IndexLink"/>
                <w:rtl w:val="true"/>
              </w:rPr>
              <w:t xml:space="preserve">جلسه </w:t>
            </w:r>
            <w:r>
              <w:rPr>
                <w:rStyle w:val="IndexLink"/>
              </w:rPr>
              <w:t>16</w:t>
            </w:r>
            <w:r>
              <w:rPr>
                <w:rStyle w:val="IndexLink"/>
                <w:rtl w:val="true"/>
              </w:rPr>
              <w:tab/>
            </w:r>
            <w:r>
              <w:rPr>
                <w:rStyle w:val="IndexLink"/>
              </w:rPr>
              <w:t>46</w:t>
            </w:r>
          </w:hyperlink>
        </w:p>
        <w:p>
          <w:pPr>
            <w:pStyle w:val="Contents3"/>
            <w:tabs>
              <w:tab w:val="clear" w:pos="8459"/>
              <w:tab w:val="right" w:pos="9026" w:leader="dot"/>
            </w:tabs>
            <w:rPr/>
          </w:pPr>
          <w:hyperlink w:anchor="__RefHeading___Toc8240351_1051229030">
            <w:r>
              <w:rPr>
                <w:webHidden/>
                <w:rStyle w:val="IndexLink"/>
                <w:rtl w:val="true"/>
              </w:rPr>
              <w:t xml:space="preserve">جلسه </w:t>
            </w:r>
            <w:r>
              <w:rPr>
                <w:rStyle w:val="IndexLink"/>
              </w:rPr>
              <w:t>17</w:t>
            </w:r>
            <w:r>
              <w:rPr>
                <w:rStyle w:val="IndexLink"/>
                <w:rtl w:val="true"/>
              </w:rPr>
              <w:tab/>
            </w:r>
            <w:r>
              <w:rPr>
                <w:rStyle w:val="IndexLink"/>
              </w:rPr>
              <w:t>47</w:t>
            </w:r>
          </w:hyperlink>
        </w:p>
        <w:p>
          <w:pPr>
            <w:pStyle w:val="Contents3"/>
            <w:tabs>
              <w:tab w:val="clear" w:pos="8459"/>
              <w:tab w:val="right" w:pos="9026" w:leader="dot"/>
            </w:tabs>
            <w:rPr/>
          </w:pPr>
          <w:hyperlink w:anchor="__RefHeading___Toc8240353_1051229030">
            <w:r>
              <w:rPr>
                <w:webHidden/>
                <w:rStyle w:val="IndexLink"/>
                <w:rtl w:val="true"/>
              </w:rPr>
              <w:t xml:space="preserve">جلسه </w:t>
            </w:r>
            <w:r>
              <w:rPr>
                <w:rStyle w:val="IndexLink"/>
              </w:rPr>
              <w:t>18</w:t>
            </w:r>
            <w:r>
              <w:rPr>
                <w:rStyle w:val="IndexLink"/>
                <w:rtl w:val="true"/>
              </w:rPr>
              <w:tab/>
            </w:r>
            <w:r>
              <w:rPr>
                <w:rStyle w:val="IndexLink"/>
              </w:rPr>
              <w:t>48</w:t>
            </w:r>
          </w:hyperlink>
        </w:p>
        <w:p>
          <w:pPr>
            <w:pStyle w:val="Contents3"/>
            <w:tabs>
              <w:tab w:val="clear" w:pos="8459"/>
              <w:tab w:val="right" w:pos="9026" w:leader="dot"/>
            </w:tabs>
            <w:rPr/>
          </w:pPr>
          <w:hyperlink w:anchor="__RefHeading___Toc8240355_1051229030">
            <w:r>
              <w:rPr>
                <w:webHidden/>
                <w:rStyle w:val="IndexLink"/>
                <w:rtl w:val="true"/>
              </w:rPr>
              <w:t xml:space="preserve">جلسه </w:t>
            </w:r>
            <w:r>
              <w:rPr>
                <w:rStyle w:val="IndexLink"/>
              </w:rPr>
              <w:t>19</w:t>
            </w:r>
            <w:r>
              <w:rPr>
                <w:rStyle w:val="IndexLink"/>
                <w:rtl w:val="true"/>
              </w:rPr>
              <w:tab/>
            </w:r>
            <w:r>
              <w:rPr>
                <w:rStyle w:val="IndexLink"/>
              </w:rPr>
              <w:t>49</w:t>
            </w:r>
          </w:hyperlink>
        </w:p>
        <w:p>
          <w:pPr>
            <w:pStyle w:val="Contents3"/>
            <w:tabs>
              <w:tab w:val="clear" w:pos="8459"/>
              <w:tab w:val="right" w:pos="9026" w:leader="dot"/>
            </w:tabs>
            <w:rPr/>
          </w:pPr>
          <w:hyperlink w:anchor="__RefHeading___Toc8240357_1051229030">
            <w:r>
              <w:rPr>
                <w:webHidden/>
                <w:rStyle w:val="IndexLink"/>
                <w:rtl w:val="true"/>
              </w:rPr>
              <w:t xml:space="preserve">جلسه </w:t>
            </w:r>
            <w:r>
              <w:rPr>
                <w:rStyle w:val="IndexLink"/>
              </w:rPr>
              <w:t>20</w:t>
            </w:r>
            <w:r>
              <w:rPr>
                <w:rStyle w:val="IndexLink"/>
                <w:rtl w:val="true"/>
              </w:rPr>
              <w:tab/>
            </w:r>
            <w:r>
              <w:rPr>
                <w:rStyle w:val="IndexLink"/>
              </w:rPr>
              <w:t>50</w:t>
            </w:r>
          </w:hyperlink>
        </w:p>
        <w:p>
          <w:pPr>
            <w:pStyle w:val="Contents3"/>
            <w:tabs>
              <w:tab w:val="clear" w:pos="8459"/>
              <w:tab w:val="right" w:pos="9026" w:leader="dot"/>
            </w:tabs>
            <w:rPr/>
          </w:pPr>
          <w:hyperlink w:anchor="__RefHeading___Toc8240359_1051229030">
            <w:r>
              <w:rPr>
                <w:webHidden/>
                <w:rStyle w:val="IndexLink"/>
                <w:rtl w:val="true"/>
              </w:rPr>
              <w:t xml:space="preserve">جلسه </w:t>
            </w:r>
            <w:r>
              <w:rPr>
                <w:rStyle w:val="IndexLink"/>
              </w:rPr>
              <w:t>21</w:t>
            </w:r>
            <w:r>
              <w:rPr>
                <w:rStyle w:val="IndexLink"/>
                <w:rtl w:val="true"/>
              </w:rPr>
              <w:tab/>
            </w:r>
            <w:r>
              <w:rPr>
                <w:rStyle w:val="IndexLink"/>
              </w:rPr>
              <w:t>51</w:t>
            </w:r>
          </w:hyperlink>
        </w:p>
        <w:p>
          <w:pPr>
            <w:pStyle w:val="Contents3"/>
            <w:tabs>
              <w:tab w:val="clear" w:pos="8459"/>
              <w:tab w:val="right" w:pos="9026" w:leader="dot"/>
            </w:tabs>
            <w:rPr/>
          </w:pPr>
          <w:hyperlink w:anchor="__RefHeading___Toc8240361_1051229030">
            <w:r>
              <w:rPr>
                <w:webHidden/>
                <w:rStyle w:val="IndexLink"/>
                <w:rtl w:val="true"/>
              </w:rPr>
              <w:t xml:space="preserve">جلسه </w:t>
            </w:r>
            <w:r>
              <w:rPr>
                <w:rStyle w:val="IndexLink"/>
              </w:rPr>
              <w:t>22</w:t>
            </w:r>
            <w:r>
              <w:rPr>
                <w:rStyle w:val="IndexLink"/>
                <w:rtl w:val="true"/>
              </w:rPr>
              <w:tab/>
            </w:r>
            <w:r>
              <w:rPr>
                <w:rStyle w:val="IndexLink"/>
              </w:rPr>
              <w:t>52</w:t>
            </w:r>
          </w:hyperlink>
        </w:p>
        <w:p>
          <w:pPr>
            <w:pStyle w:val="Contents3"/>
            <w:tabs>
              <w:tab w:val="clear" w:pos="8459"/>
              <w:tab w:val="right" w:pos="9026" w:leader="dot"/>
            </w:tabs>
            <w:rPr/>
          </w:pPr>
          <w:hyperlink w:anchor="__RefHeading___Toc8240363_1051229030">
            <w:r>
              <w:rPr>
                <w:webHidden/>
                <w:rStyle w:val="IndexLink"/>
                <w:rtl w:val="true"/>
              </w:rPr>
              <w:t xml:space="preserve">جلسه </w:t>
            </w:r>
            <w:r>
              <w:rPr>
                <w:rStyle w:val="IndexLink"/>
              </w:rPr>
              <w:t>23</w:t>
            </w:r>
            <w:r>
              <w:rPr>
                <w:rStyle w:val="IndexLink"/>
                <w:rtl w:val="true"/>
              </w:rPr>
              <w:tab/>
            </w:r>
            <w:r>
              <w:rPr>
                <w:rStyle w:val="IndexLink"/>
              </w:rPr>
              <w:t>53</w:t>
            </w:r>
          </w:hyperlink>
        </w:p>
        <w:p>
          <w:pPr>
            <w:pStyle w:val="Contents3"/>
            <w:tabs>
              <w:tab w:val="clear" w:pos="8459"/>
              <w:tab w:val="right" w:pos="9026" w:leader="dot"/>
            </w:tabs>
            <w:rPr/>
          </w:pPr>
          <w:hyperlink w:anchor="__RefHeading___Toc8240365_1051229030">
            <w:r>
              <w:rPr>
                <w:webHidden/>
                <w:rStyle w:val="IndexLink"/>
                <w:rtl w:val="true"/>
              </w:rPr>
              <w:t xml:space="preserve">جلسه </w:t>
            </w:r>
            <w:r>
              <w:rPr>
                <w:rStyle w:val="IndexLink"/>
              </w:rPr>
              <w:t>24</w:t>
            </w:r>
            <w:r>
              <w:rPr>
                <w:rStyle w:val="IndexLink"/>
                <w:rtl w:val="true"/>
              </w:rPr>
              <w:tab/>
            </w:r>
            <w:r>
              <w:rPr>
                <w:rStyle w:val="IndexLink"/>
              </w:rPr>
              <w:t>55</w:t>
            </w:r>
          </w:hyperlink>
        </w:p>
        <w:p>
          <w:pPr>
            <w:pStyle w:val="Contents3"/>
            <w:tabs>
              <w:tab w:val="clear" w:pos="8459"/>
              <w:tab w:val="right" w:pos="9026" w:leader="dot"/>
            </w:tabs>
            <w:rPr/>
          </w:pPr>
          <w:hyperlink w:anchor="__RefHeading___Toc8240367_1051229030">
            <w:r>
              <w:rPr>
                <w:webHidden/>
                <w:rStyle w:val="IndexLink"/>
                <w:rtl w:val="true"/>
              </w:rPr>
              <w:t xml:space="preserve">جلسه </w:t>
            </w:r>
            <w:r>
              <w:rPr>
                <w:rStyle w:val="IndexLink"/>
              </w:rPr>
              <w:t>25</w:t>
            </w:r>
            <w:r>
              <w:rPr>
                <w:rStyle w:val="IndexLink"/>
                <w:rtl w:val="true"/>
              </w:rPr>
              <w:tab/>
            </w:r>
            <w:r>
              <w:rPr>
                <w:rStyle w:val="IndexLink"/>
              </w:rPr>
              <w:t>55</w:t>
            </w:r>
          </w:hyperlink>
        </w:p>
        <w:p>
          <w:pPr>
            <w:pStyle w:val="Contents3"/>
            <w:tabs>
              <w:tab w:val="clear" w:pos="8459"/>
              <w:tab w:val="right" w:pos="9026" w:leader="dot"/>
            </w:tabs>
            <w:rPr/>
          </w:pPr>
          <w:hyperlink w:anchor="__RefHeading___Toc8240369_1051229030">
            <w:r>
              <w:rPr>
                <w:webHidden/>
                <w:rStyle w:val="IndexLink"/>
                <w:rtl w:val="true"/>
              </w:rPr>
              <w:t xml:space="preserve">جلسه </w:t>
            </w:r>
            <w:r>
              <w:rPr>
                <w:rStyle w:val="IndexLink"/>
              </w:rPr>
              <w:t>26</w:t>
            </w:r>
            <w:r>
              <w:rPr>
                <w:rStyle w:val="IndexLink"/>
                <w:rtl w:val="true"/>
              </w:rPr>
              <w:tab/>
            </w:r>
            <w:r>
              <w:rPr>
                <w:rStyle w:val="IndexLink"/>
              </w:rPr>
              <w:t>57</w:t>
            </w:r>
          </w:hyperlink>
        </w:p>
        <w:p>
          <w:pPr>
            <w:pStyle w:val="Contents3"/>
            <w:tabs>
              <w:tab w:val="clear" w:pos="8459"/>
              <w:tab w:val="right" w:pos="9026" w:leader="dot"/>
            </w:tabs>
            <w:rPr/>
          </w:pPr>
          <w:hyperlink w:anchor="__RefHeading___Toc8240371_1051229030">
            <w:r>
              <w:rPr>
                <w:webHidden/>
                <w:rStyle w:val="IndexLink"/>
                <w:rtl w:val="true"/>
              </w:rPr>
              <w:t xml:space="preserve">جلسه </w:t>
            </w:r>
            <w:r>
              <w:rPr>
                <w:rStyle w:val="IndexLink"/>
              </w:rPr>
              <w:t>27</w:t>
            </w:r>
            <w:r>
              <w:rPr>
                <w:rStyle w:val="IndexLink"/>
                <w:rtl w:val="true"/>
              </w:rPr>
              <w:t xml:space="preserve"> (</w:t>
            </w:r>
            <w:r>
              <w:rPr>
                <w:rStyle w:val="IndexLink"/>
                <w:rtl w:val="true"/>
              </w:rPr>
              <w:t>ادامه ی قسمت سوم فضائل و مصائب</w:t>
            </w:r>
            <w:r>
              <w:rPr>
                <w:rStyle w:val="IndexLink"/>
                <w:rtl w:val="true"/>
              </w:rPr>
              <w:t>)</w:t>
              <w:tab/>
            </w:r>
            <w:r>
              <w:rPr>
                <w:rStyle w:val="IndexLink"/>
              </w:rPr>
              <w:t>58</w:t>
            </w:r>
          </w:hyperlink>
        </w:p>
        <w:p>
          <w:pPr>
            <w:pStyle w:val="Contents3"/>
            <w:tabs>
              <w:tab w:val="clear" w:pos="8459"/>
              <w:tab w:val="right" w:pos="9026" w:leader="dot"/>
            </w:tabs>
            <w:rPr/>
          </w:pPr>
          <w:hyperlink w:anchor="__RefHeading___Toc8240373_1051229030">
            <w:r>
              <w:rPr>
                <w:webHidden/>
                <w:rStyle w:val="IndexLink"/>
                <w:rtl w:val="true"/>
              </w:rPr>
              <w:t xml:space="preserve">جلسه </w:t>
            </w:r>
            <w:r>
              <w:rPr>
                <w:rStyle w:val="IndexLink"/>
              </w:rPr>
              <w:t>28</w:t>
            </w:r>
            <w:r>
              <w:rPr>
                <w:rStyle w:val="IndexLink"/>
                <w:rtl w:val="true"/>
              </w:rPr>
              <w:tab/>
            </w:r>
            <w:r>
              <w:rPr>
                <w:rStyle w:val="IndexLink"/>
              </w:rPr>
              <w:t>59</w:t>
            </w:r>
          </w:hyperlink>
        </w:p>
        <w:p>
          <w:pPr>
            <w:pStyle w:val="Contents3"/>
            <w:tabs>
              <w:tab w:val="clear" w:pos="8459"/>
              <w:tab w:val="right" w:pos="9026" w:leader="dot"/>
            </w:tabs>
            <w:rPr/>
          </w:pPr>
          <w:hyperlink w:anchor="__RefHeading___Toc8240375_1051229030">
            <w:r>
              <w:rPr>
                <w:webHidden/>
                <w:rStyle w:val="IndexLink"/>
                <w:rtl w:val="true"/>
              </w:rPr>
              <w:t xml:space="preserve">جلسه </w:t>
            </w:r>
            <w:r>
              <w:rPr>
                <w:rStyle w:val="IndexLink"/>
              </w:rPr>
              <w:t>29</w:t>
            </w:r>
            <w:r>
              <w:rPr>
                <w:rStyle w:val="IndexLink"/>
                <w:rtl w:val="true"/>
              </w:rPr>
              <w:tab/>
            </w:r>
            <w:r>
              <w:rPr>
                <w:rStyle w:val="IndexLink"/>
              </w:rPr>
              <w:t>61</w:t>
            </w:r>
          </w:hyperlink>
        </w:p>
        <w:p>
          <w:pPr>
            <w:pStyle w:val="Contents3"/>
            <w:tabs>
              <w:tab w:val="clear" w:pos="8459"/>
              <w:tab w:val="right" w:pos="9026" w:leader="dot"/>
            </w:tabs>
            <w:rPr/>
          </w:pPr>
          <w:hyperlink w:anchor="__RefHeading___Toc8240377_1051229030">
            <w:r>
              <w:rPr>
                <w:webHidden/>
                <w:rStyle w:val="IndexLink"/>
                <w:rtl w:val="true"/>
              </w:rPr>
              <w:t xml:space="preserve">جلسه </w:t>
            </w:r>
            <w:r>
              <w:rPr>
                <w:rStyle w:val="IndexLink"/>
              </w:rPr>
              <w:t>30</w:t>
            </w:r>
            <w:r>
              <w:rPr>
                <w:rStyle w:val="IndexLink"/>
                <w:rtl w:val="true"/>
              </w:rPr>
              <w:tab/>
            </w:r>
            <w:r>
              <w:rPr>
                <w:rStyle w:val="IndexLink"/>
              </w:rPr>
              <w:t>62</w:t>
            </w:r>
          </w:hyperlink>
        </w:p>
        <w:p>
          <w:pPr>
            <w:pStyle w:val="Contents2"/>
            <w:tabs>
              <w:tab w:val="clear" w:pos="8743"/>
              <w:tab w:val="right" w:pos="9026" w:leader="dot"/>
            </w:tabs>
            <w:rPr/>
          </w:pPr>
          <w:hyperlink w:anchor="__RefHeading___Toc8240379_1051229030">
            <w:r>
              <w:rPr>
                <w:webHidden/>
                <w:rStyle w:val="IndexLink"/>
                <w:rtl w:val="true"/>
              </w:rPr>
              <w:t>قسمت ششم</w:t>
            </w:r>
            <w:r>
              <w:rPr>
                <w:rStyle w:val="IndexLink"/>
                <w:rtl w:val="true"/>
              </w:rPr>
              <w:t xml:space="preserve">: </w:t>
            </w:r>
            <w:r>
              <w:rPr>
                <w:rStyle w:val="IndexLink"/>
                <w:rtl w:val="true"/>
              </w:rPr>
              <w:t>احوالات اسب امام حسین علیه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8240381_1051229030">
            <w:r>
              <w:rPr>
                <w:webHidden/>
                <w:rStyle w:val="IndexLink"/>
                <w:rtl w:val="true"/>
              </w:rPr>
              <w:t>قسمت هفتم</w:t>
            </w:r>
            <w:r>
              <w:rPr>
                <w:rStyle w:val="IndexLink"/>
                <w:rtl w:val="true"/>
              </w:rPr>
              <w:t xml:space="preserve">: </w:t>
            </w:r>
            <w:r>
              <w:rPr>
                <w:rStyle w:val="IndexLink"/>
                <w:rtl w:val="true"/>
              </w:rPr>
              <w:t>احوالات اهل بیت علیهم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8240383_1051229030">
            <w:r>
              <w:rPr>
                <w:webHidden/>
                <w:rStyle w:val="IndexLink"/>
                <w:rtl w:val="true"/>
              </w:rPr>
              <w:t>قسمت هشتم</w:t>
            </w:r>
            <w:r>
              <w:rPr>
                <w:rStyle w:val="IndexLink"/>
                <w:rtl w:val="true"/>
              </w:rPr>
              <w:t xml:space="preserve">: </w:t>
            </w:r>
            <w:r>
              <w:rPr>
                <w:rStyle w:val="IndexLink"/>
                <w:rtl w:val="true"/>
              </w:rPr>
              <w:t>شهادت سید الشهداء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8240385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8240387_1051229030">
            <w:r>
              <w:rPr>
                <w:webHidden/>
                <w:rStyle w:val="IndexLink"/>
                <w:rtl w:val="true"/>
              </w:rPr>
              <w:t xml:space="preserve">جلسه </w:t>
            </w:r>
            <w:r>
              <w:rPr>
                <w:rStyle w:val="IndexLink"/>
              </w:rPr>
              <w:t>34</w:t>
            </w:r>
            <w:r>
              <w:rPr>
                <w:rStyle w:val="IndexLink"/>
                <w:rtl w:val="true"/>
              </w:rPr>
              <w:t xml:space="preserve"> (</w:t>
            </w:r>
            <w:r>
              <w:rPr>
                <w:rStyle w:val="IndexLink"/>
                <w:rtl w:val="true"/>
              </w:rPr>
              <w:t xml:space="preserve">ادامه ی احوالات اهل بیت علیهم السلام </w:t>
            </w:r>
            <w:r>
              <w:rPr>
                <w:rStyle w:val="IndexLink"/>
                <w:rtl w:val="true"/>
              </w:rPr>
              <w:t>)</w:t>
              <w:tab/>
            </w:r>
            <w:r>
              <w:rPr>
                <w:rStyle w:val="IndexLink"/>
              </w:rPr>
              <w:t>65</w:t>
            </w:r>
          </w:hyperlink>
        </w:p>
        <w:p>
          <w:pPr>
            <w:pStyle w:val="Contents2"/>
            <w:tabs>
              <w:tab w:val="clear" w:pos="8743"/>
              <w:tab w:val="right" w:pos="9026" w:leader="dot"/>
            </w:tabs>
            <w:rPr/>
          </w:pPr>
          <w:hyperlink w:anchor="__RefHeading___Toc8240389_1051229030">
            <w:r>
              <w:rPr>
                <w:webHidden/>
                <w:rStyle w:val="IndexLink"/>
                <w:rtl w:val="true"/>
              </w:rPr>
              <w:t>قسمت نهم</w:t>
            </w:r>
            <w:r>
              <w:rPr>
                <w:rStyle w:val="IndexLink"/>
                <w:rtl w:val="true"/>
              </w:rPr>
              <w:t xml:space="preserve">: </w:t>
            </w:r>
            <w:r>
              <w:rPr>
                <w:rStyle w:val="IndexLink"/>
                <w:rtl w:val="true"/>
              </w:rPr>
              <w:t>بازتاب مصیبت و شناخت مقام امام حسین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8240391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8240393_1051229030">
            <w:r>
              <w:rPr>
                <w:webHidden/>
                <w:rStyle w:val="IndexLink"/>
                <w:rtl w:val="true"/>
              </w:rPr>
              <w:t xml:space="preserve">جلسه </w:t>
            </w:r>
            <w:r>
              <w:rPr>
                <w:rStyle w:val="IndexLink"/>
              </w:rPr>
              <w:t>36</w:t>
            </w:r>
            <w:r>
              <w:rPr>
                <w:rStyle w:val="IndexLink"/>
                <w:rtl w:val="true"/>
              </w:rPr>
              <w:tab/>
            </w:r>
            <w:r>
              <w:rPr>
                <w:rStyle w:val="IndexLink"/>
              </w:rPr>
              <w:t>67</w:t>
            </w:r>
          </w:hyperlink>
        </w:p>
        <w:p>
          <w:pPr>
            <w:pStyle w:val="Contents3"/>
            <w:tabs>
              <w:tab w:val="clear" w:pos="8459"/>
              <w:tab w:val="right" w:pos="9026" w:leader="dot"/>
            </w:tabs>
            <w:rPr/>
          </w:pPr>
          <w:hyperlink w:anchor="__RefHeading___Toc8240395_1051229030">
            <w:r>
              <w:rPr>
                <w:webHidden/>
                <w:rStyle w:val="IndexLink"/>
                <w:rtl w:val="true"/>
              </w:rPr>
              <w:t xml:space="preserve">جلسه </w:t>
            </w:r>
            <w:r>
              <w:rPr>
                <w:rStyle w:val="IndexLink"/>
              </w:rPr>
              <w:t>37</w:t>
            </w:r>
            <w:r>
              <w:rPr>
                <w:rStyle w:val="IndexLink"/>
                <w:rtl w:val="true"/>
              </w:rPr>
              <w:tab/>
            </w:r>
            <w:r>
              <w:rPr>
                <w:rStyle w:val="IndexLink"/>
              </w:rPr>
              <w:t>69</w:t>
            </w:r>
          </w:hyperlink>
        </w:p>
        <w:p>
          <w:pPr>
            <w:pStyle w:val="Contents2"/>
            <w:tabs>
              <w:tab w:val="clear" w:pos="8743"/>
              <w:tab w:val="right" w:pos="9026" w:leader="dot"/>
            </w:tabs>
            <w:rPr/>
          </w:pPr>
          <w:hyperlink w:anchor="__RefHeading___Toc8240397_1051229030">
            <w:r>
              <w:rPr>
                <w:webHidden/>
                <w:rStyle w:val="IndexLink"/>
                <w:rtl w:val="true"/>
              </w:rPr>
              <w:t>قسمت دهم</w:t>
            </w:r>
            <w:r>
              <w:rPr>
                <w:rStyle w:val="IndexLink"/>
                <w:rtl w:val="true"/>
              </w:rPr>
              <w:t xml:space="preserve">: </w:t>
            </w:r>
            <w:r>
              <w:rPr>
                <w:rStyle w:val="IndexLink"/>
                <w:rtl w:val="true"/>
              </w:rPr>
              <w:t>عزاداری پدر و مادر و جدّ سید الشهداء صلوات الله علیهم</w:t>
            </w:r>
            <w:r>
              <w:rPr>
                <w:rStyle w:val="IndexLink"/>
                <w:rtl w:val="true"/>
              </w:rPr>
              <w:tab/>
            </w:r>
            <w:r>
              <w:rPr>
                <w:rStyle w:val="IndexLink"/>
              </w:rPr>
              <w:t>71</w:t>
            </w:r>
          </w:hyperlink>
        </w:p>
        <w:p>
          <w:pPr>
            <w:pStyle w:val="Contents3"/>
            <w:tabs>
              <w:tab w:val="clear" w:pos="8459"/>
              <w:tab w:val="right" w:pos="9026" w:leader="dot"/>
            </w:tabs>
            <w:rPr/>
          </w:pPr>
          <w:hyperlink w:anchor="__RefHeading___Toc8240399_1051229030">
            <w:r>
              <w:rPr>
                <w:webHidden/>
                <w:rStyle w:val="IndexLink"/>
                <w:rtl w:val="true"/>
              </w:rPr>
              <w:t xml:space="preserve">جلسه </w:t>
            </w:r>
            <w:r>
              <w:rPr>
                <w:rStyle w:val="IndexLink"/>
              </w:rPr>
              <w:t>38</w:t>
            </w:r>
            <w:r>
              <w:rPr>
                <w:rStyle w:val="IndexLink"/>
                <w:rtl w:val="true"/>
              </w:rPr>
              <w:tab/>
            </w:r>
            <w:r>
              <w:rPr>
                <w:rStyle w:val="IndexLink"/>
              </w:rPr>
              <w:t>71</w:t>
            </w:r>
          </w:hyperlink>
        </w:p>
        <w:p>
          <w:pPr>
            <w:pStyle w:val="Contents2"/>
            <w:tabs>
              <w:tab w:val="clear" w:pos="8743"/>
              <w:tab w:val="right" w:pos="9026" w:leader="dot"/>
            </w:tabs>
            <w:rPr/>
          </w:pPr>
          <w:hyperlink w:anchor="__RefHeading___Toc8240401_1051229030">
            <w:r>
              <w:rPr>
                <w:webHidden/>
                <w:rStyle w:val="IndexLink"/>
                <w:rtl w:val="true"/>
              </w:rPr>
              <w:t>قسمت یازدهم</w:t>
            </w:r>
            <w:r>
              <w:rPr>
                <w:rStyle w:val="IndexLink"/>
                <w:rtl w:val="true"/>
              </w:rPr>
              <w:t xml:space="preserve">: </w:t>
            </w:r>
            <w:r>
              <w:rPr>
                <w:rStyle w:val="IndexLink"/>
                <w:rtl w:val="true"/>
              </w:rPr>
              <w:t>عزاداری ملکوتیان وهستی</w:t>
            </w:r>
            <w:r>
              <w:rPr>
                <w:rStyle w:val="IndexLink"/>
                <w:rtl w:val="true"/>
              </w:rPr>
              <w:tab/>
            </w:r>
            <w:r>
              <w:rPr>
                <w:rStyle w:val="IndexLink"/>
              </w:rPr>
              <w:t>72</w:t>
            </w:r>
          </w:hyperlink>
        </w:p>
        <w:p>
          <w:pPr>
            <w:pStyle w:val="Contents3"/>
            <w:tabs>
              <w:tab w:val="clear" w:pos="8459"/>
              <w:tab w:val="right" w:pos="9026" w:leader="dot"/>
            </w:tabs>
            <w:rPr/>
          </w:pPr>
          <w:hyperlink w:anchor="__RefHeading___Toc8240403_1051229030">
            <w:r>
              <w:rPr>
                <w:webHidden/>
                <w:rStyle w:val="IndexLink"/>
                <w:rtl w:val="true"/>
              </w:rPr>
              <w:t xml:space="preserve">جلسه </w:t>
            </w:r>
            <w:r>
              <w:rPr>
                <w:rStyle w:val="IndexLink"/>
              </w:rPr>
              <w:t>39</w:t>
            </w:r>
            <w:r>
              <w:rPr>
                <w:rStyle w:val="IndexLink"/>
                <w:rtl w:val="true"/>
              </w:rPr>
              <w:tab/>
            </w:r>
            <w:r>
              <w:rPr>
                <w:rStyle w:val="IndexLink"/>
              </w:rPr>
              <w:t>72</w:t>
            </w:r>
          </w:hyperlink>
        </w:p>
        <w:p>
          <w:pPr>
            <w:pStyle w:val="Contents2"/>
            <w:tabs>
              <w:tab w:val="clear" w:pos="8743"/>
              <w:tab w:val="right" w:pos="9026" w:leader="dot"/>
            </w:tabs>
            <w:rPr/>
          </w:pPr>
          <w:hyperlink w:anchor="__RefHeading___Toc8240405_1051229030">
            <w:r>
              <w:rPr>
                <w:webHidden/>
                <w:rStyle w:val="IndexLink"/>
                <w:rtl w:val="true"/>
              </w:rPr>
              <w:t>قسمت دوازدهم</w:t>
            </w:r>
            <w:r>
              <w:rPr>
                <w:rStyle w:val="IndexLink"/>
                <w:rtl w:val="true"/>
              </w:rPr>
              <w:t xml:space="preserve">: </w:t>
            </w:r>
            <w:r>
              <w:rPr>
                <w:rStyle w:val="IndexLink"/>
                <w:rtl w:val="true"/>
              </w:rPr>
              <w:t>دعاهای پایانی همراه با توسل به ائمه معصومین صلوات الله علیهم</w:t>
            </w:r>
            <w:r>
              <w:rPr>
                <w:rStyle w:val="IndexLink"/>
                <w:rtl w:val="true"/>
              </w:rPr>
              <w:tab/>
            </w:r>
            <w:r>
              <w:rPr>
                <w:rStyle w:val="IndexLink"/>
              </w:rPr>
              <w:t>73</w:t>
            </w:r>
          </w:hyperlink>
        </w:p>
        <w:p>
          <w:pPr>
            <w:pStyle w:val="Contents3"/>
            <w:tabs>
              <w:tab w:val="clear" w:pos="8459"/>
              <w:tab w:val="right" w:pos="9026" w:leader="dot"/>
            </w:tabs>
            <w:rPr/>
          </w:pPr>
          <w:hyperlink w:anchor="__RefHeading___Toc8240407_1051229030">
            <w:r>
              <w:rPr>
                <w:webHidden/>
                <w:rStyle w:val="IndexLink"/>
                <w:rtl w:val="true"/>
              </w:rPr>
              <w:t xml:space="preserve">جلسه </w:t>
            </w:r>
            <w:r>
              <w:rPr>
                <w:rStyle w:val="IndexLink"/>
              </w:rPr>
              <w:t>40</w:t>
            </w:r>
            <w:r>
              <w:rPr>
                <w:rStyle w:val="IndexLink"/>
                <w:rtl w:val="true"/>
              </w:rPr>
              <w:tab/>
            </w:r>
            <w:r>
              <w:rPr>
                <w:rStyle w:val="IndexLink"/>
              </w:rPr>
              <w:t>73</w:t>
            </w:r>
          </w:hyperlink>
        </w:p>
        <w:p>
          <w:pPr>
            <w:pStyle w:val="Contents2"/>
            <w:tabs>
              <w:tab w:val="clear" w:pos="8743"/>
              <w:tab w:val="right" w:pos="9026" w:leader="dot"/>
            </w:tabs>
            <w:rPr/>
          </w:pPr>
          <w:hyperlink w:anchor="__RefHeading___Toc8240409_1051229030">
            <w:r>
              <w:rPr>
                <w:webHidden/>
                <w:rStyle w:val="IndexLink"/>
                <w:rtl w:val="true"/>
              </w:rPr>
              <w:t xml:space="preserve">نماز زیارت و قنوت آن با بیش از </w:t>
            </w:r>
            <w:r>
              <w:rPr>
                <w:rStyle w:val="IndexLink"/>
              </w:rPr>
              <w:t>50</w:t>
            </w:r>
            <w:r>
              <w:rPr>
                <w:rStyle w:val="IndexLink"/>
                <w:rtl w:val="true"/>
              </w:rPr>
              <w:t xml:space="preserve"> </w:t>
            </w:r>
            <w:r>
              <w:rPr>
                <w:rStyle w:val="IndexLink"/>
                <w:rtl w:val="true"/>
              </w:rPr>
              <w:t>دعا</w:t>
            </w:r>
            <w:r>
              <w:rPr>
                <w:rStyle w:val="IndexLink"/>
                <w:rtl w:val="true"/>
              </w:rPr>
              <w:t>:</w:t>
              <w:tab/>
            </w:r>
            <w:r>
              <w:rPr>
                <w:rStyle w:val="IndexLink"/>
              </w:rPr>
              <w:t>87</w:t>
            </w:r>
          </w:hyperlink>
        </w:p>
        <w:p>
          <w:pPr>
            <w:pStyle w:val="Contents2"/>
            <w:tabs>
              <w:tab w:val="clear" w:pos="8743"/>
              <w:tab w:val="right" w:pos="9026" w:leader="dot"/>
            </w:tabs>
            <w:rPr/>
          </w:pPr>
          <w:hyperlink w:anchor="__RefHeading___Toc8240411_1051229030">
            <w:r>
              <w:rPr>
                <w:webHidden/>
                <w:rStyle w:val="IndexLink"/>
                <w:rtl w:val="true"/>
              </w:rPr>
              <w:t>فهرست موضوعی زیارت</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36_84344"/>
      <w:bookmarkStart w:id="1" w:name="pg8136_84344"/>
      <w:bookmarkEnd w:id="1"/>
    </w:p>
    <w:p>
      <w:pPr>
        <w:pStyle w:val="Heading2"/>
        <w:numPr>
          <w:ilvl w:val="1"/>
          <w:numId w:val="1"/>
        </w:numPr>
        <w:rPr/>
      </w:pPr>
      <w:bookmarkStart w:id="2" w:name="pg8136_84344"/>
      <w:bookmarkStart w:id="3" w:name="__RefHeading___Toc824028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فضائل و مصائب در زیارت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 به صورت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و حسن حق شناس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4028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36_84347"/>
      <w:bookmarkStart w:id="8" w:name="pg8136_84347"/>
      <w:bookmarkEnd w:id="8"/>
    </w:p>
    <w:p>
      <w:pPr>
        <w:pStyle w:val="Heading2"/>
        <w:numPr>
          <w:ilvl w:val="1"/>
          <w:numId w:val="1"/>
        </w:numPr>
        <w:rPr/>
      </w:pPr>
      <w:bookmarkStart w:id="9" w:name="pg8136_84347"/>
      <w:bookmarkStart w:id="10" w:name="__RefHeading___Toc8240287_1051229030"/>
      <w:bookmarkStart w:id="11" w:name="_Toc3"/>
      <w:bookmarkEnd w:id="9"/>
      <w:bookmarkEnd w:id="10"/>
      <w:r>
        <w:rPr>
          <w:rtl w:val="true"/>
        </w:rPr>
        <w:t>فهرست زیارت</w:t>
      </w:r>
      <w:bookmarkEnd w:id="11"/>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انبیا</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پنج تن آل عبا علیهم السلام</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مصائب سید الشهدا علیه السلام</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امام عصر ارواحنا فداه در عزاداری بر جدشان</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سید الشهدا علیه السلام</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اسب سید الشهدا علیه السلام</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احوالات اهل بیت و امام علیهم السلام</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سید الشهداء علیه السلام</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مصیبت و شناخت مقام امام</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پدر و مادر و جد سید الشهداء</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ملکوتیان و هستی</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توسل پایانی</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نماز زیارت و قنوت آن با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موضوعی از زیارت ناحیه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2" w:name="pg8139_84373"/>
    </w:p>
    <w:p>
      <w:pPr>
        <w:pStyle w:val="Heading2"/>
        <w:numPr>
          <w:ilvl w:val="1"/>
          <w:numId w:val="1"/>
        </w:numPr>
        <w:rPr/>
      </w:pPr>
      <w:bookmarkStart w:id="13" w:name="__RefHeading___Toc8240289_1051229030"/>
      <w:bookmarkStart w:id="14" w:name="_Toc4"/>
      <w:bookmarkEnd w:id="12"/>
      <w:bookmarkEnd w:id="13"/>
      <w:r>
        <w:rPr>
          <w:rtl w:val="true"/>
        </w:rPr>
        <w:t>مقدمه</w:t>
      </w:r>
      <w:bookmarkEnd w:id="14"/>
    </w:p>
    <w:p>
      <w:pPr>
        <w:pStyle w:val="Heading3"/>
        <w:numPr>
          <w:ilvl w:val="2"/>
          <w:numId w:val="1"/>
        </w:numPr>
        <w:rPr/>
      </w:pPr>
      <w:bookmarkStart w:id="15" w:name="__RefHeading___Toc8240291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قبل از شروع زیارت روشن شدن چند عنوان لازم است که به آن پرداخته می شود</w:t>
      </w:r>
      <w:r>
        <w:rPr>
          <w:rFonts w:eastAsia="IRNazanin" w:cs="IRNazanin"/>
          <w:color w:val="111111"/>
          <w:sz w:val="28"/>
          <w:szCs w:val="28"/>
          <w:rtl w:val="true"/>
          <w:lang w:bidi="fa-IR"/>
        </w:rPr>
        <w:t>.</w:t>
      </w:r>
    </w:p>
    <w:p>
      <w:pPr>
        <w:pStyle w:val="Heading3"/>
        <w:numPr>
          <w:ilvl w:val="2"/>
          <w:numId w:val="1"/>
        </w:numPr>
        <w:rPr/>
      </w:pPr>
      <w:bookmarkStart w:id="17" w:name="__RefHeading___Toc8240293_1051229030"/>
      <w:bookmarkStart w:id="18" w:name="_Toc6"/>
      <w:bookmarkEnd w:id="17"/>
      <w:r>
        <w:rPr>
          <w:rtl w:val="true"/>
        </w:rPr>
        <w:t>معنای ناحیه مقدسه و زیارت های منسوب به آن</w:t>
      </w:r>
      <w:bookmarkEnd w:id="18"/>
    </w:p>
    <w:p>
      <w:pPr>
        <w:pStyle w:val="BookText"/>
        <w:rPr/>
      </w:pPr>
      <w:r>
        <w:rPr>
          <w:rFonts w:ascii="IRNazanin" w:hAnsi="IRNazanin" w:eastAsia="IRNazanin"/>
          <w:color w:val="111111"/>
          <w:sz w:val="28"/>
          <w:sz w:val="28"/>
          <w:szCs w:val="28"/>
          <w:rtl w:val="true"/>
          <w:lang w:bidi="fa-IR"/>
        </w:rPr>
        <w:t>ناحیه مقدسه اصطلاحی است که شیعیان، از زمان امام هادی علیه السلام تا پایان غیبت صغری برای اشاره به امام معصوم علیه السلام از آن استفاده می‌کردند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این زیارت توسط یکی از نائبان خاص امام زمان عجل الله تعالی فرجه الشریف نقل شده است زیارت ناحیه مقدسه نامیده می‌شود</w:t>
      </w:r>
      <w:r>
        <w:rPr>
          <w:rFonts w:eastAsia="IRNazanin" w:cs="IRNazanin"/>
          <w:color w:val="111111"/>
          <w:sz w:val="28"/>
          <w:szCs w:val="28"/>
          <w:rtl w:val="true"/>
          <w:lang w:bidi="fa-IR"/>
        </w:rPr>
        <w:t>.</w:t>
      </w:r>
    </w:p>
    <w:p>
      <w:pPr>
        <w:pStyle w:val="Heading3"/>
        <w:numPr>
          <w:ilvl w:val="2"/>
          <w:numId w:val="1"/>
        </w:numPr>
        <w:rPr/>
      </w:pPr>
      <w:bookmarkStart w:id="19" w:name="__RefHeading___Toc8240295_1051229030"/>
      <w:bookmarkStart w:id="20" w:name="_Toc7"/>
      <w:bookmarkEnd w:id="19"/>
      <w:r>
        <w:rPr>
          <w:rtl w:val="true"/>
        </w:rPr>
        <w:t>زیارت ناحیه مشهور و غیر مشهور</w:t>
      </w:r>
      <w:bookmarkEnd w:id="20"/>
    </w:p>
    <w:p>
      <w:pPr>
        <w:pStyle w:val="Heading4"/>
        <w:numPr>
          <w:ilvl w:val="3"/>
          <w:numId w:val="1"/>
        </w:numPr>
        <w:rPr/>
      </w:pPr>
      <w:bookmarkStart w:id="21" w:name="__RefHeading___Toc8240297_105122903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میان زیارتنامه‌های امام حسین علیه السلام، دو زیارت منسوب به ناحیه مقدسه است</w:t>
      </w:r>
      <w:r>
        <w:rPr>
          <w:rFonts w:eastAsia="IRNazanin" w:cs="IRNazanin"/>
          <w:color w:val="111111"/>
          <w:sz w:val="28"/>
          <w:szCs w:val="28"/>
          <w:rtl w:val="true"/>
          <w:lang w:bidi="fa-IR"/>
        </w:rPr>
        <w:t>:</w:t>
      </w:r>
    </w:p>
    <w:p>
      <w:pPr>
        <w:pStyle w:val="Heading4"/>
        <w:numPr>
          <w:ilvl w:val="3"/>
          <w:numId w:val="1"/>
        </w:numPr>
        <w:rPr/>
      </w:pPr>
      <w:bookmarkStart w:id="23" w:name="__RefHeading___Toc8240299_1051229030"/>
      <w:bookmarkStart w:id="24" w:name="_Toc9"/>
      <w:bookmarkEnd w:id="23"/>
      <w:r>
        <w:rPr/>
        <w:t>1</w:t>
      </w:r>
      <w:r>
        <w:rPr>
          <w:rtl w:val="true"/>
        </w:rPr>
        <w:t xml:space="preserve">. </w:t>
      </w:r>
      <w:r>
        <w:rPr>
          <w:rtl w:val="true"/>
        </w:rPr>
        <w:t>زیارت ناحیه مشهور</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مشهور، زیارتی است که در این مجموعه آمده است و امام عصر ارواحنا فداه در آن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جدش را ضمن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ذکر فرموده است</w:t>
      </w:r>
      <w:r>
        <w:rPr>
          <w:rFonts w:eastAsia="IRNazanin" w:cs="IRNazanin"/>
          <w:color w:val="111111"/>
          <w:sz w:val="28"/>
          <w:szCs w:val="28"/>
          <w:rtl w:val="true"/>
          <w:lang w:bidi="fa-IR"/>
        </w:rPr>
        <w:t xml:space="preserve">. </w:t>
      </w:r>
      <w:bookmarkStart w:id="25" w:name="pg8139_84374"/>
    </w:p>
    <w:p>
      <w:pPr>
        <w:pStyle w:val="Heading4"/>
        <w:numPr>
          <w:ilvl w:val="3"/>
          <w:numId w:val="1"/>
        </w:numPr>
        <w:rPr/>
      </w:pPr>
      <w:bookmarkStart w:id="26" w:name="__RefHeading___Toc8240301_1051229030"/>
      <w:bookmarkStart w:id="27" w:name="_Toc10"/>
      <w:bookmarkEnd w:id="25"/>
      <w:bookmarkEnd w:id="26"/>
      <w:r>
        <w:rPr/>
        <w:t>2</w:t>
      </w:r>
      <w:r>
        <w:rPr>
          <w:rtl w:val="true"/>
        </w:rPr>
        <w:t xml:space="preserve">. </w:t>
      </w:r>
      <w:r>
        <w:rPr>
          <w:rtl w:val="true"/>
        </w:rPr>
        <w:t>زیارت ناحیه غیر مشهور</w:t>
      </w:r>
      <w:bookmarkEnd w:id="27"/>
    </w:p>
    <w:p>
      <w:pPr>
        <w:pStyle w:val="BookText"/>
        <w:rPr/>
      </w:pPr>
      <w:r>
        <w:rPr>
          <w:rFonts w:ascii="IRNazanin" w:hAnsi="IRNazanin" w:eastAsia="IRNazanin"/>
          <w:color w:val="111111"/>
          <w:sz w:val="28"/>
          <w:sz w:val="28"/>
          <w:szCs w:val="28"/>
          <w:rtl w:val="true"/>
          <w:lang w:bidi="fa-IR"/>
        </w:rPr>
        <w:t>زیارت غیر مشهور دو زیارت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به زیارت الشهدا معروف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زیارت رجبیه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 اسامی هشتاد نفر از یاران امام حسین علیه السلام و نام قاتلانشان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دیگر به نام زیارت رجبیه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خطاب به امام حسین علیه السلام است و پس از سلام های متعدد، فضائل و مصائب آن حضرت علیه السلام بیان و با ذکر نام تعدادی از شهدای بنی هاشم علیهم السلام و یاران امام علیه السلام به آنها سلام داده می شود و در پایان این زیارت تعبیرات خاصی مانند ربانیون، و سعدا و صاحبان درجات اعلا برای اصحاب امام حسین علیه السلام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زیارت در بحار الانوار با ذکر منابع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شود که زیارت رجبیه دو زیارت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یکی زیارت رجبیه امام حسین علیه السلام که در بالا ذکر شد و در بحار الانوار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زیارت با السَّلَامُ عَلَیك یا ابْنَ رَسُولِ اللهِ السَّلَامُ عَلَیك یا ابْنَ خَاتَمِ النَّبِیین شروع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28" w:name="pg8139_84376"/>
    </w:p>
    <w:p>
      <w:pPr>
        <w:pStyle w:val="BookText"/>
        <w:rPr/>
      </w:pPr>
      <w:bookmarkEnd w:id="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زیارت رجبیه امام زمان ارواحنا فداه که توسط نائب خاص آن حضرت ذکر شده و در مفاتیح الجنان آمده است و در طول ماه رجب، هر امامی را می‌توان با آن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با الْحَمْدُ لِلهِ الَّذِي أَشْهَدَنَا مَشْهَدَ أَوْلِيَائِهِ فِي رَجَب شروع می شود</w:t>
      </w:r>
      <w:r>
        <w:rPr>
          <w:rFonts w:eastAsia="IRNazanin" w:cs="IRNazanin"/>
          <w:color w:val="111111"/>
          <w:sz w:val="28"/>
          <w:szCs w:val="28"/>
          <w:rtl w:val="true"/>
          <w:lang w:bidi="fa-IR"/>
        </w:rPr>
        <w:t>.</w:t>
      </w:r>
    </w:p>
    <w:p>
      <w:pPr>
        <w:pStyle w:val="Heading3"/>
        <w:numPr>
          <w:ilvl w:val="2"/>
          <w:numId w:val="1"/>
        </w:numPr>
        <w:rPr/>
      </w:pPr>
      <w:bookmarkStart w:id="29" w:name="__RefHeading___Toc8240303_1051229030"/>
      <w:bookmarkStart w:id="30" w:name="_Toc11"/>
      <w:bookmarkEnd w:id="29"/>
      <w:r>
        <w:rPr>
          <w:rtl w:val="true"/>
        </w:rPr>
        <w:t>سند زیارت ها</w:t>
      </w:r>
      <w:bookmarkEnd w:id="30"/>
    </w:p>
    <w:p>
      <w:pPr>
        <w:pStyle w:val="BookText"/>
        <w:rPr/>
      </w:pPr>
      <w:r>
        <w:rPr>
          <w:rFonts w:ascii="IRNazanin" w:hAnsi="IRNazanin" w:eastAsia="IRNazanin"/>
          <w:color w:val="111111"/>
          <w:sz w:val="28"/>
          <w:sz w:val="28"/>
          <w:szCs w:val="28"/>
          <w:rtl w:val="true"/>
          <w:lang w:bidi="fa-IR"/>
        </w:rPr>
        <w:t>راجع به سند زیارت های مذکور سخن فراوان است اما به اختصار دو نکته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سلسله سند حدیث، در صدور احکام فقهیه لازم می باشد، و آن هم در واجبات و محرمات، و حتی در بررسی سندِ روایاتِ مستحبات هم گاهی فقهای امامیه با دیده تسامح برخورد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مفاتیح الجنان ملاحظه می کنید وجود دعاهائی که سلسله سندشان نقل شده باشد، محدود است و گذشته از سلسله سند دعا حتی گاه نام معصومی که دعا از آن نقل شده، ذکر نگردیده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بزرگان دین و مراجع تقلید حفظهم الله تعالی است که آن ها بدون پشتیبانی محکم چیزی را تأیید و یا توصیه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به تأیید </w:t>
      </w:r>
      <w:bookmarkStart w:id="31" w:name="pg8139_84378"/>
    </w:p>
    <w:p>
      <w:pPr>
        <w:pStyle w:val="BookText"/>
        <w:rPr/>
      </w:pPr>
      <w:bookmarkEnd w:id="31"/>
      <w:r>
        <w:rPr>
          <w:rFonts w:ascii="IRNazanin" w:hAnsi="IRNazanin" w:eastAsia="IRNazanin"/>
          <w:color w:val="111111"/>
          <w:sz w:val="28"/>
          <w:sz w:val="28"/>
          <w:szCs w:val="28"/>
          <w:rtl w:val="true"/>
          <w:lang w:bidi="fa-IR"/>
        </w:rPr>
        <w:t xml:space="preserve">و توصیه حضرت آیت الله مکارم شیرازی حفظه الله اکتفا می کنیم که در جواب استفتاء از ایشان راجع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زیارت ناحیه را در بحارالانوار بررسى کردیم دو سند براى آن در بحارالانوار ذکر شده که یکى از آن دو سند معتبر و قابل قبول است و از این نظر ایرادى ندارد ولى بعضى از جمله‌هاى آن زیارت را باید توجه کرد تا با مقام شامخ آن بزرگواران سازگار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جمله است که در جای خود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حضرت آیت‌الله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ابن مشهدی اعتماد کرده و این زیارت را معتبر می‌دانند</w:t>
      </w:r>
      <w:r>
        <w:rPr>
          <w:rFonts w:eastAsia="IRNazanin" w:cs="IRNazanin"/>
          <w:color w:val="111111"/>
          <w:sz w:val="28"/>
          <w:szCs w:val="28"/>
          <w:rtl w:val="true"/>
          <w:lang w:bidi="fa-IR"/>
        </w:rPr>
        <w:t>.</w:t>
      </w:r>
    </w:p>
    <w:p>
      <w:pPr>
        <w:pStyle w:val="Heading3"/>
        <w:numPr>
          <w:ilvl w:val="2"/>
          <w:numId w:val="1"/>
        </w:numPr>
        <w:rPr/>
      </w:pPr>
      <w:bookmarkStart w:id="32" w:name="__RefHeading___Toc8240305_1051229030"/>
      <w:bookmarkStart w:id="33" w:name="_Toc12"/>
      <w:bookmarkEnd w:id="32"/>
      <w:r>
        <w:rPr>
          <w:rtl w:val="true"/>
        </w:rPr>
        <w:t>لزوم توجه به فضائل اهل بیت در زیارت ها و روضه ها و علت آن</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حمد الله چند سالی است که جلسات قرائت زیارت ناحیه مقدسه بیشتر شده و ان شاء الله بیشتر خواهد شد بخصوص که این زیارت، مطلقه است یعنی اختصاص به زمان یا مکان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و بلکه هر مصیبت و تمام زیارات و روضه های اهل بیت عصمت و طهارت علیهم السلام مملو از درس است یعنی کلیه درس ها و گرایش های اعتقادی، اخلاقی رفتاری، در ابعاد مختلف فردی، اجتماعی، در روضه ها وجود دارد اما باید به آن توجه شود؛ مثلا در زیارت و روضه خوانی امام زمان ارواحنا فداه برای جدشان امام حسین علیه السلام، فضائل اخلاقی، عبادی </w:t>
      </w:r>
      <w:bookmarkStart w:id="34" w:name="pg8139_84380"/>
    </w:p>
    <w:p>
      <w:pPr>
        <w:pStyle w:val="BookText"/>
        <w:rPr/>
      </w:pPr>
      <w:bookmarkEnd w:id="34"/>
      <w:r>
        <w:rPr>
          <w:rFonts w:ascii="IRNazanin" w:hAnsi="IRNazanin" w:eastAsia="IRNazanin"/>
          <w:color w:val="111111"/>
          <w:sz w:val="28"/>
          <w:sz w:val="28"/>
          <w:szCs w:val="28"/>
          <w:rtl w:val="true"/>
          <w:lang w:bidi="fa-IR"/>
        </w:rPr>
        <w:t>و سیاسی، در ابعاد فردی و اجتماعی آن حضرت، حدود دو برابر مصائب آن حضرت علیه السلام به صورت متداوم از اول تا آخر زیارت ذکر شده است تا قهرمان الهی بودن جدش را در تمام ابعاد زندگی ثابت کند و در نتیجه ثابت شود خون او خونی نیست که از بین برود بلکه خون او و اصحابش و ذکر مصائب او و یارانش، همچنین خون و مصائب کلیه اهل بیت عصمت و طهارت، سازنده است و در هر عصری، به تناسب خود، انسان ساز و قهرمان پرور است تا این که سرانجام در زمانی که خداوند متعال اراده فرموده است انتقام دنیایی خون امام حسین و کلیه اولیاء خدا، توسط حجت خدا ولی الله الاعظم امام زمان ارواحنا فداه گرفته شود</w:t>
      </w:r>
      <w:r>
        <w:rPr>
          <w:rFonts w:eastAsia="IRNazanin" w:cs="IRNazanin"/>
          <w:color w:val="111111"/>
          <w:sz w:val="28"/>
          <w:szCs w:val="28"/>
          <w:rtl w:val="true"/>
          <w:lang w:bidi="fa-IR"/>
        </w:rPr>
        <w:t>.</w:t>
      </w:r>
    </w:p>
    <w:p>
      <w:pPr>
        <w:pStyle w:val="Heading3"/>
        <w:numPr>
          <w:ilvl w:val="2"/>
          <w:numId w:val="1"/>
        </w:numPr>
        <w:rPr/>
      </w:pPr>
      <w:bookmarkStart w:id="35" w:name="__RefHeading___Toc8240307_1051229030"/>
      <w:bookmarkStart w:id="36" w:name="_Toc13"/>
      <w:bookmarkEnd w:id="35"/>
      <w:r>
        <w:rPr>
          <w:rtl w:val="true"/>
        </w:rPr>
        <w:t>ویژگی های این مجموعه</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بصورت جدول ارائه شده است تا با اشراف لازم به مفاهیم و محورهای آن، با عنایت الهی، نور معرفت، برای زیارت کنندگان حاصل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زیارت امام زمان ارواحنا فداه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جدش وارث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فضائل و مصائب جدشان می دهند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را ذکر می نمایند ولی فضائل او علیه السلام را بیش از دو برابر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فرمایند و این درس بزرگی است که در بالا ذکر شد و به همین خاطر در این مجموعه، جملات فضائل و مصائب و چند عنوان دیگر با ذکر شماره مشخص </w:t>
      </w:r>
    </w:p>
    <w:p>
      <w:pPr>
        <w:pStyle w:val="BookText"/>
        <w:rPr/>
      </w:pPr>
      <w:r>
        <w:rPr>
          <w:rFonts w:ascii="IRNazanin" w:hAnsi="IRNazanin" w:eastAsia="IRNazanin"/>
          <w:color w:val="111111"/>
          <w:sz w:val="28"/>
          <w:sz w:val="28"/>
          <w:szCs w:val="28"/>
          <w:rtl w:val="true"/>
          <w:lang w:bidi="fa-IR"/>
        </w:rPr>
        <w:t>شده است تا استفاده های لازم از هریک از آن ها در مطالعه و قرائت و تبلیغ به صورت آسان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زیارت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کوتاه، تقسیم و هر قسمت با ذکر عنوان به طور مستقل از قسمت قبل جدول، جدا و شماره گذاری شده است تا در طول سال، هفته ای یک قسمت و یا از عاشورا تا اربعین یا اربعین های دیگر روزی یک قسمت آن خوانده شود و یا در جلسات دیگر قسمتی از آن انتخاب و ارائه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ابتدای هر جمله از زیارت، شماره مسلسل قرار داده شده و عنوان یا عناوین هر جمله، با ذکر شماره مربوطه در فهرست موضوعی آمده است تا علاقه مندان بتوانند همیشه ی زمان، جمله به جمله زیارت را به تناسب موضوعات مربوطه، مورد استفاده تحقیقاتی، آموزشی و تبلیغاتی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آخر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شماره گذاری و هریک از اللهم ها از قسمت قبل جدول، جدا شده است و به جا است در انتهای جلسه ای که قسمت هایی از این زیارت ذکر شده است از این امکان نیز استفاده شود و چند مورد از دعاهای امام علیه السلام که در آخر آمده، انتخاب و پایان بخش جلسه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چهل گانه که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بند سه ذکر شد تحت دوازده عنوان زیر قسمت بندی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به انبیا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به پنج تن آل عبا علیهم السلام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و مصائب سید الشهدا علیه السلام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احوالات امام عصر ارواحنا فداه در عزاداری بر جدشان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سید الشهدا علیه السلام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احوالات اسب سید الشهدا علیه السلام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احوالات اهل بیت و امام علیهم السلام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سید الشهداء علیه السلام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بازتاب مصیبت و شناخت مقام امام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پدر و مادر و جد سید الشهداء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ملکوتیان و هستی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و توسل پایانی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با سیزده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جلسه دعاهای مورد نظر انتخاب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استاد مکرم و مبرز سطوح عالیه حوزه حضرت حجت الاسلام و المسلمین جناب آقای سید مهدوی که در انطباق عناوین با متن زیارت، نظارت فرمودند تشکر و قدردانی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در عصر غیبت که یکی از وظایف، زنده کردن نام آقا و سید و مولا امام عصر ارواحنا فداه است از ادعیه و زیارات مربوط به آن حضرت علیه السلام از جمله این زیارت، به صورت مستمر و به طرق مختلف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انتظار این است که اساتید معظم و صاحب نظران مکرم اشکالات این کار را به لطف خود به ما انتقال دهند تا آن را رفع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مرداد </w:t>
      </w:r>
      <w:r>
        <w:rPr>
          <w:rFonts w:eastAsia="IRNazanin" w:cs="IRNazanin"/>
          <w:color w:val="111111"/>
          <w:sz w:val="28"/>
          <w:szCs w:val="28"/>
          <w:lang w:bidi="fa-IR"/>
        </w:rPr>
        <w:t>1400</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و حسن حق شناس </w:t>
      </w:r>
      <w:bookmarkStart w:id="37" w:name="pg8139_84387"/>
    </w:p>
    <w:p>
      <w:pPr>
        <w:pStyle w:val="Heading2"/>
        <w:numPr>
          <w:ilvl w:val="1"/>
          <w:numId w:val="1"/>
        </w:numPr>
        <w:rPr/>
      </w:pPr>
      <w:bookmarkStart w:id="38" w:name="__RefHeading___Toc8240309_1051229030"/>
      <w:bookmarkStart w:id="39" w:name="_Toc14"/>
      <w:bookmarkEnd w:id="37"/>
      <w:bookmarkEnd w:id="38"/>
      <w:r>
        <w:rPr>
          <w:rtl w:val="true"/>
        </w:rPr>
        <w:t>قسمت اول</w:t>
      </w:r>
      <w:r>
        <w:rPr>
          <w:rtl w:val="true"/>
        </w:rPr>
        <w:t xml:space="preserve">: </w:t>
      </w:r>
      <w:r>
        <w:rPr>
          <w:rtl w:val="true"/>
        </w:rPr>
        <w:t>سلام بر انبیاء</w:t>
      </w:r>
      <w:bookmarkEnd w:id="39"/>
    </w:p>
    <w:p>
      <w:pPr>
        <w:pStyle w:val="Heading3"/>
        <w:numPr>
          <w:ilvl w:val="2"/>
          <w:numId w:val="1"/>
        </w:numPr>
        <w:rPr/>
      </w:pPr>
      <w:bookmarkStart w:id="40" w:name="__RefHeading___Toc8240311_1051229030"/>
      <w:bookmarkStart w:id="41" w:name="_Toc15"/>
      <w:bookmarkEnd w:id="40"/>
      <w:r>
        <w:rPr>
          <w:rtl w:val="true"/>
        </w:rPr>
        <w:t xml:space="preserve">جلسه </w:t>
      </w:r>
      <w:r>
        <w:rPr/>
        <w:t>1</w:t>
      </w:r>
      <w:bookmarkEnd w:id="41"/>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آدَمَ صَفْوَةِ اللَّهِ مِنْ خَلِيقَتِهِ</w:t>
      </w:r>
    </w:p>
    <w:p>
      <w:pPr>
        <w:pStyle w:val="BookText"/>
        <w:rPr/>
      </w:pPr>
      <w:r>
        <w:rPr>
          <w:rFonts w:ascii="IRNazanin" w:hAnsi="IRNazanin" w:eastAsia="IRNazanin"/>
          <w:color w:val="111111"/>
          <w:sz w:val="28"/>
          <w:sz w:val="28"/>
          <w:szCs w:val="28"/>
          <w:rtl w:val="true"/>
          <w:lang w:bidi="fa-IR"/>
        </w:rPr>
        <w:t>سلام بر آدم برگزیده خدا از میان آفریدگانش</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شَيْثٍ وَلِيِّ اللَّهِ وَ خِيَرَتِهِ</w:t>
      </w:r>
    </w:p>
    <w:p>
      <w:pPr>
        <w:pStyle w:val="BookText"/>
        <w:rPr/>
      </w:pPr>
      <w:r>
        <w:rPr>
          <w:rFonts w:ascii="IRNazanin" w:hAnsi="IRNazanin" w:eastAsia="IRNazanin"/>
          <w:color w:val="111111"/>
          <w:sz w:val="28"/>
          <w:sz w:val="28"/>
          <w:szCs w:val="28"/>
          <w:rtl w:val="true"/>
          <w:lang w:bidi="fa-IR"/>
        </w:rPr>
        <w:t>سلام بر شیث دوست و ولی خدا وانتخاب شده اش</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إِدْرِيسَ الْقَائِمِ لِلَّهِ بِحُجَّتِهِ</w:t>
      </w:r>
    </w:p>
    <w:p>
      <w:pPr>
        <w:pStyle w:val="BookText"/>
        <w:rPr/>
      </w:pPr>
      <w:r>
        <w:rPr>
          <w:rFonts w:ascii="IRNazanin" w:hAnsi="IRNazanin" w:eastAsia="IRNazanin"/>
          <w:color w:val="111111"/>
          <w:sz w:val="28"/>
          <w:sz w:val="28"/>
          <w:szCs w:val="28"/>
          <w:rtl w:val="true"/>
          <w:lang w:bidi="fa-IR"/>
        </w:rPr>
        <w:t>سلام بر ادریس قیام کننده برای خدا به حجت وگواهش</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نُوحٍ الْمُجَابِ فِي دَعْوَتِهِ</w:t>
      </w:r>
    </w:p>
    <w:p>
      <w:pPr>
        <w:pStyle w:val="BookText"/>
        <w:rPr/>
      </w:pPr>
      <w:r>
        <w:rPr>
          <w:rFonts w:ascii="IRNazanin" w:hAnsi="IRNazanin" w:eastAsia="IRNazanin"/>
          <w:color w:val="111111"/>
          <w:sz w:val="28"/>
          <w:sz w:val="28"/>
          <w:szCs w:val="28"/>
          <w:rtl w:val="true"/>
          <w:lang w:bidi="fa-IR"/>
        </w:rPr>
        <w:t>سلام بر نوح اجابت شده در دعوتش</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هُودٍ الْمَمْدُودِ مِنَ اللَّهِ بِمَعُونَتِهِ</w:t>
      </w:r>
    </w:p>
    <w:p>
      <w:pPr>
        <w:pStyle w:val="BookText"/>
        <w:rPr/>
      </w:pPr>
      <w:r>
        <w:rPr>
          <w:rFonts w:ascii="IRNazanin" w:hAnsi="IRNazanin" w:eastAsia="IRNazanin"/>
          <w:color w:val="111111"/>
          <w:sz w:val="28"/>
          <w:sz w:val="28"/>
          <w:szCs w:val="28"/>
          <w:rtl w:val="true"/>
          <w:lang w:bidi="fa-IR"/>
        </w:rPr>
        <w:t>سلام بر هود که از جانب خدا به کمکهای پیوسته یاری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صَالِحٍ الَّذِي تَوَّجَهُ اللَّهُ بِكَرَامَتِهِ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صالح که با کرامت خویش به خدا توجه کرد</w:t>
      </w:r>
      <w:r>
        <w:rPr>
          <w:rFonts w:eastAsia="IRNazanin" w:cs="IRNazanin"/>
          <w:color w:val="111111"/>
          <w:sz w:val="28"/>
          <w:szCs w:val="28"/>
          <w:rtl w:val="true"/>
          <w:lang w:bidi="fa-IR"/>
        </w:rPr>
        <w:t>.</w:t>
      </w:r>
    </w:p>
    <w:p>
      <w:pPr>
        <w:pStyle w:val="Heading3"/>
        <w:numPr>
          <w:ilvl w:val="2"/>
          <w:numId w:val="1"/>
        </w:numPr>
        <w:rPr/>
      </w:pPr>
      <w:bookmarkStart w:id="42" w:name="__RefHeading___Toc8240313_1051229030"/>
      <w:bookmarkStart w:id="43" w:name="_Toc16"/>
      <w:bookmarkEnd w:id="42"/>
      <w:r>
        <w:rPr>
          <w:rtl w:val="true"/>
        </w:rPr>
        <w:t xml:space="preserve">جلسه </w:t>
      </w:r>
      <w:r>
        <w:rPr/>
        <w:t>2</w:t>
      </w:r>
      <w:bookmarkEnd w:id="43"/>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إِبْرَاهِيمَ الَّذِي حَبَاهُ اللَّهُ بِخَلَّتِهِ</w:t>
      </w:r>
    </w:p>
    <w:p>
      <w:pPr>
        <w:pStyle w:val="BookText"/>
        <w:rPr/>
      </w:pPr>
      <w:r>
        <w:rPr>
          <w:rFonts w:ascii="IRNazanin" w:hAnsi="IRNazanin" w:eastAsia="IRNazanin"/>
          <w:color w:val="111111"/>
          <w:sz w:val="28"/>
          <w:sz w:val="28"/>
          <w:szCs w:val="28"/>
          <w:rtl w:val="true"/>
          <w:lang w:bidi="fa-IR"/>
        </w:rPr>
        <w:t>سلام بر ابراهیم، همان کسی که خدا با برگزیدنش به مقام خلیلیت به او محبت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إِسْمَاعِيلَ الَّذِي فَدَاهُ اللَّهُ  بِذِبْحٍ عَظِيمٍ  مِنْ جَنَّتِهِ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اسماعیل همان کسی که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ذبحی بزرگ از بهشتش او را آزاد ساخت</w:t>
      </w:r>
      <w:r>
        <w:rPr>
          <w:rFonts w:eastAsia="IRNazanin" w:cs="IRNazanin"/>
          <w:color w:val="111111"/>
          <w:sz w:val="28"/>
          <w:szCs w:val="28"/>
          <w:rtl w:val="true"/>
          <w:lang w:bidi="fa-IR"/>
        </w:rPr>
        <w:t xml:space="preserve">. </w:t>
      </w:r>
      <w:bookmarkStart w:id="44" w:name="pg8139_84389"/>
    </w:p>
    <w:p>
      <w:pPr>
        <w:pStyle w:val="BookText"/>
        <w:rPr/>
      </w:pPr>
      <w:bookmarkEnd w:id="44"/>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إِسْحَاقَ الَّذِي جَعَلَ اللَّهُ النُّبُوَّةَ فِي ذُرِّيَّتِهِ</w:t>
      </w:r>
    </w:p>
    <w:p>
      <w:pPr>
        <w:pStyle w:val="BookText"/>
        <w:rPr/>
      </w:pPr>
      <w:r>
        <w:rPr>
          <w:rFonts w:ascii="IRNazanin" w:hAnsi="IRNazanin" w:eastAsia="IRNazanin"/>
          <w:color w:val="111111"/>
          <w:sz w:val="28"/>
          <w:sz w:val="28"/>
          <w:szCs w:val="28"/>
          <w:rtl w:val="true"/>
          <w:lang w:bidi="fa-IR"/>
        </w:rPr>
        <w:t>سلام بر اسحاق همانی که خدا نبوت را در فرزندان وذریه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يَعْقُوبَ الَّذِي رَدَّاللَّهُ عَلَيْهِ بَصَرَهُ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یعقوب همان کسی که بینائی او را به موجب رحمتش بدو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يُوسُفَ الَّذِي نَجَّاهُ اللَّهُ مِنَ الْجُبِّ بِعَظَمَتِهِ</w:t>
      </w:r>
    </w:p>
    <w:p>
      <w:pPr>
        <w:pStyle w:val="BookText"/>
        <w:rPr/>
      </w:pPr>
      <w:r>
        <w:rPr>
          <w:rFonts w:ascii="IRNazanin" w:hAnsi="IRNazanin" w:eastAsia="IRNazanin"/>
          <w:color w:val="111111"/>
          <w:sz w:val="28"/>
          <w:sz w:val="28"/>
          <w:szCs w:val="28"/>
          <w:rtl w:val="true"/>
          <w:lang w:bidi="fa-IR"/>
        </w:rPr>
        <w:t>سلام بر یوسف همانی که خدا او را از چاه به عظمتش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مُوسَى الَّذِي فَلَقَ اللَّهُ الْبَحْرَ لَهُ بِقُدْرَتِهِ</w:t>
      </w:r>
    </w:p>
    <w:p>
      <w:pPr>
        <w:pStyle w:val="BookText"/>
        <w:rPr/>
      </w:pPr>
      <w:r>
        <w:rPr>
          <w:rFonts w:ascii="IRNazanin" w:hAnsi="IRNazanin" w:eastAsia="IRNazanin"/>
          <w:color w:val="111111"/>
          <w:sz w:val="28"/>
          <w:sz w:val="28"/>
          <w:szCs w:val="28"/>
          <w:rtl w:val="true"/>
          <w:lang w:bidi="fa-IR"/>
        </w:rPr>
        <w:t>سلام بر موسی کسی که خدا دریا را به قدرتش برای او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هَارُونَ الَّذِي خَصَّهُ اللَّهُ بِنُبُوَّتِهِ</w:t>
      </w:r>
    </w:p>
    <w:p>
      <w:pPr>
        <w:pStyle w:val="BookText"/>
        <w:rPr/>
      </w:pPr>
      <w:r>
        <w:rPr>
          <w:rFonts w:ascii="IRNazanin" w:hAnsi="IRNazanin" w:eastAsia="IRNazanin"/>
          <w:color w:val="111111"/>
          <w:sz w:val="28"/>
          <w:sz w:val="28"/>
          <w:szCs w:val="28"/>
          <w:rtl w:val="true"/>
          <w:lang w:bidi="fa-IR"/>
        </w:rPr>
        <w:t>سلام بر هارون کسی که خدا او را به نبوتش ویژه داشت</w:t>
      </w:r>
      <w:r>
        <w:rPr>
          <w:rFonts w:eastAsia="IRNazanin" w:cs="IRNazanin"/>
          <w:color w:val="111111"/>
          <w:sz w:val="28"/>
          <w:szCs w:val="28"/>
          <w:rtl w:val="true"/>
          <w:lang w:bidi="fa-IR"/>
        </w:rPr>
        <w:t>.</w:t>
      </w:r>
    </w:p>
    <w:p>
      <w:pPr>
        <w:pStyle w:val="Heading3"/>
        <w:numPr>
          <w:ilvl w:val="2"/>
          <w:numId w:val="1"/>
        </w:numPr>
        <w:rPr/>
      </w:pPr>
      <w:bookmarkStart w:id="45" w:name="__RefHeading___Toc8240315_1051229030"/>
      <w:bookmarkStart w:id="46" w:name="_Toc17"/>
      <w:bookmarkEnd w:id="45"/>
      <w:r>
        <w:rPr>
          <w:rtl w:val="true"/>
        </w:rPr>
        <w:t xml:space="preserve">جلسه </w:t>
      </w:r>
      <w:r>
        <w:rPr/>
        <w:t>3</w:t>
      </w:r>
      <w:bookmarkEnd w:id="46"/>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شُعَيْبٍ الَّذِي نَصَرَهُ اللَّهُ عَلَى أُمَّتِهِ</w:t>
      </w:r>
    </w:p>
    <w:p>
      <w:pPr>
        <w:pStyle w:val="BookText"/>
        <w:rPr/>
      </w:pPr>
      <w:r>
        <w:rPr>
          <w:rFonts w:ascii="IRNazanin" w:hAnsi="IRNazanin" w:eastAsia="IRNazanin"/>
          <w:color w:val="111111"/>
          <w:sz w:val="28"/>
          <w:sz w:val="28"/>
          <w:szCs w:val="28"/>
          <w:rtl w:val="true"/>
          <w:lang w:bidi="fa-IR"/>
        </w:rPr>
        <w:t xml:space="preserve">سلام بر شعیب همانی که خدا او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یاری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دَاوُدَ الَّذِي تَابَ اللَّهُ عَلَيْهِ مِنْ خَطِيئَتِهِ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داود کسی که خدا از خطای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سُلَيْمَانَ الَّذِي ذَلَّتْ لَهُ الْجِنُّ بِعِزَّتِهِ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سلیمان کسی که جنیان به عزتش برایش خوار شدند</w:t>
      </w:r>
      <w:r>
        <w:rPr>
          <w:rFonts w:eastAsia="IRNazanin" w:cs="IRNazanin"/>
          <w:color w:val="111111"/>
          <w:sz w:val="28"/>
          <w:szCs w:val="28"/>
          <w:rtl w:val="true"/>
          <w:lang w:bidi="fa-IR"/>
        </w:rPr>
        <w:t xml:space="preserve">. </w:t>
      </w:r>
      <w:bookmarkStart w:id="47" w:name="pg8139_84391"/>
    </w:p>
    <w:p>
      <w:pPr>
        <w:pStyle w:val="BookText"/>
        <w:rPr/>
      </w:pPr>
      <w:bookmarkEnd w:id="47"/>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أَيُّوبَ الَّذِي شَفَاهُ اللَّهُ مِنْ عِلَّتِهِ</w:t>
      </w:r>
    </w:p>
    <w:p>
      <w:pPr>
        <w:pStyle w:val="BookText"/>
        <w:rPr/>
      </w:pPr>
      <w:r>
        <w:rPr>
          <w:rFonts w:ascii="IRNazanin" w:hAnsi="IRNazanin" w:eastAsia="IRNazanin"/>
          <w:color w:val="111111"/>
          <w:sz w:val="28"/>
          <w:sz w:val="28"/>
          <w:szCs w:val="28"/>
          <w:rtl w:val="true"/>
          <w:lang w:bidi="fa-IR"/>
        </w:rPr>
        <w:t>سلام بر ایوب کسی که خدا او را از بیماریش شفا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يُونُسَ الَّذِي أَنْجَزَ اللَّهُ لَهُ مَضْمُون‌عِدَتِهِ</w:t>
      </w:r>
    </w:p>
    <w:p>
      <w:pPr>
        <w:pStyle w:val="BookText"/>
        <w:rPr/>
      </w:pPr>
      <w:r>
        <w:rPr>
          <w:rFonts w:ascii="IRNazanin" w:hAnsi="IRNazanin" w:eastAsia="IRNazanin"/>
          <w:color w:val="111111"/>
          <w:sz w:val="28"/>
          <w:sz w:val="28"/>
          <w:szCs w:val="28"/>
          <w:rtl w:val="true"/>
          <w:lang w:bidi="fa-IR"/>
        </w:rPr>
        <w:t>سلام بر یونس کسی که خدا یاری وکمک ضمانت شده اش را به او رسانید</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عُزَيْرٍ الَّذِي أَحْيَاهُ اللَّهُ بَعْدَ مَيْتَتِهِ</w:t>
      </w:r>
    </w:p>
    <w:p>
      <w:pPr>
        <w:pStyle w:val="BookText"/>
        <w:rPr/>
      </w:pPr>
      <w:r>
        <w:rPr>
          <w:rFonts w:ascii="IRNazanin" w:hAnsi="IRNazanin" w:eastAsia="IRNazanin"/>
          <w:color w:val="111111"/>
          <w:sz w:val="28"/>
          <w:sz w:val="28"/>
          <w:szCs w:val="28"/>
          <w:rtl w:val="true"/>
          <w:lang w:bidi="fa-IR"/>
        </w:rPr>
        <w:t>سلام بر عزیر که خدا او را پس از حالت مرگش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زَكَرِيَّا الصَّابِرِ فِي مِحْنَتِهِ</w:t>
      </w:r>
    </w:p>
    <w:p>
      <w:pPr>
        <w:pStyle w:val="BookText"/>
        <w:rPr/>
      </w:pPr>
      <w:r>
        <w:rPr>
          <w:rFonts w:ascii="IRNazanin" w:hAnsi="IRNazanin" w:eastAsia="IRNazanin"/>
          <w:color w:val="111111"/>
          <w:sz w:val="28"/>
          <w:sz w:val="28"/>
          <w:szCs w:val="28"/>
          <w:rtl w:val="true"/>
          <w:lang w:bidi="fa-IR"/>
        </w:rPr>
        <w:t>سلام بر زکریای شکیبا در سختی اش،</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يَحْيَى الَّذِي أَزْلَفَهُ اللَّهُ بِشَهَادَتِهِ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یحیی که خدا به شهادتش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قرب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نمود وبالائی درجه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عِيسَى رُوحِ اللَّهِ وَ كَلِمَتِهِ</w:t>
      </w:r>
    </w:p>
    <w:p>
      <w:pPr>
        <w:pStyle w:val="BookText"/>
        <w:rPr/>
      </w:pPr>
      <w:r>
        <w:rPr>
          <w:rFonts w:ascii="IRNazanin" w:hAnsi="IRNazanin" w:eastAsia="IRNazanin"/>
          <w:color w:val="111111"/>
          <w:sz w:val="28"/>
          <w:sz w:val="28"/>
          <w:szCs w:val="28"/>
          <w:rtl w:val="true"/>
          <w:lang w:bidi="fa-IR"/>
        </w:rPr>
        <w:t>سلام بر عیسی روح خداوند و کلمه او</w:t>
      </w:r>
      <w:r>
        <w:rPr>
          <w:rFonts w:eastAsia="IRNazanin" w:cs="IRNazanin"/>
          <w:color w:val="111111"/>
          <w:sz w:val="28"/>
          <w:szCs w:val="28"/>
          <w:rtl w:val="true"/>
          <w:lang w:bidi="fa-IR"/>
        </w:rPr>
        <w:t>.</w:t>
      </w:r>
    </w:p>
    <w:p>
      <w:pPr>
        <w:pStyle w:val="Heading2"/>
        <w:numPr>
          <w:ilvl w:val="1"/>
          <w:numId w:val="1"/>
        </w:numPr>
        <w:rPr/>
      </w:pPr>
      <w:bookmarkStart w:id="48" w:name="__RefHeading___Toc8240317_1051229030"/>
      <w:bookmarkStart w:id="49" w:name="_Toc18"/>
      <w:bookmarkEnd w:id="48"/>
      <w:r>
        <w:rPr>
          <w:rtl w:val="true"/>
        </w:rPr>
        <w:t>قسمت دوم</w:t>
      </w:r>
      <w:r>
        <w:rPr>
          <w:rtl w:val="true"/>
        </w:rPr>
        <w:t xml:space="preserve">: </w:t>
      </w:r>
      <w:r>
        <w:rPr>
          <w:rtl w:val="true"/>
        </w:rPr>
        <w:t>سلام بر پنج تن آل عبا علیهم السلام</w:t>
      </w:r>
      <w:bookmarkEnd w:id="49"/>
    </w:p>
    <w:p>
      <w:pPr>
        <w:pStyle w:val="Heading3"/>
        <w:numPr>
          <w:ilvl w:val="2"/>
          <w:numId w:val="1"/>
        </w:numPr>
        <w:rPr/>
      </w:pPr>
      <w:bookmarkStart w:id="50" w:name="__RefHeading___Toc8240319_1051229030"/>
      <w:bookmarkStart w:id="51" w:name="_Toc19"/>
      <w:bookmarkEnd w:id="50"/>
      <w:r>
        <w:rPr>
          <w:rtl w:val="true"/>
        </w:rPr>
        <w:t xml:space="preserve">جلسه </w:t>
      </w:r>
      <w:r>
        <w:rPr/>
        <w:t>4</w:t>
      </w:r>
      <w:bookmarkEnd w:id="51"/>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مُحَمَّدٍ حَبِيبِ اللَّهِ وَ صَفْوَتِهِ</w:t>
      </w:r>
    </w:p>
    <w:p>
      <w:pPr>
        <w:pStyle w:val="BookText"/>
        <w:rPr/>
      </w:pPr>
      <w:r>
        <w:rPr>
          <w:rFonts w:ascii="IRNazanin" w:hAnsi="IRNazanin" w:eastAsia="IRNazanin"/>
          <w:color w:val="111111"/>
          <w:sz w:val="28"/>
          <w:sz w:val="28"/>
          <w:szCs w:val="28"/>
          <w:rtl w:val="true"/>
          <w:lang w:bidi="fa-IR"/>
        </w:rPr>
        <w:t>سلام بر محمد دوست دار ومورد محبت خدا وبرگزیده اش</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أَمِيرِ الْمُؤْمِنِينَ عَلِيِّ بْنِ أَبِي طَالِبٍ الْمَخْصُوصِ بِأُخُوَّتِهِ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امیر مومنان علی بن ابیطالب که به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مخصوص گردانید، </w:t>
      </w:r>
      <w:bookmarkStart w:id="52" w:name="pg8139_84393"/>
    </w:p>
    <w:p>
      <w:pPr>
        <w:pStyle w:val="BookText"/>
        <w:rPr/>
      </w:pPr>
      <w:bookmarkEnd w:id="52"/>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فَاطِمَةَ الزَّهْرَاءِ ابْنَتِهِ</w:t>
      </w:r>
    </w:p>
    <w:p>
      <w:pPr>
        <w:pStyle w:val="BookText"/>
        <w:rPr/>
      </w:pPr>
      <w:r>
        <w:rPr>
          <w:rFonts w:ascii="IRNazanin" w:hAnsi="IRNazanin" w:eastAsia="IRNazanin"/>
          <w:color w:val="111111"/>
          <w:sz w:val="28"/>
          <w:sz w:val="28"/>
          <w:szCs w:val="28"/>
          <w:rtl w:val="true"/>
          <w:lang w:bidi="fa-IR"/>
        </w:rPr>
        <w:t xml:space="preserve">سلام بر فاطمه زهرا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أَبِي مُحَمَّدٍ الْحَسَنِ وَصِيِّ أَبِيهِ وَ خَلِيفَتِهِ</w:t>
      </w:r>
    </w:p>
    <w:p>
      <w:pPr>
        <w:pStyle w:val="BookText"/>
        <w:rPr/>
      </w:pPr>
      <w:r>
        <w:rPr>
          <w:rFonts w:ascii="IRNazanin" w:hAnsi="IRNazanin" w:eastAsia="IRNazanin"/>
          <w:color w:val="111111"/>
          <w:sz w:val="28"/>
          <w:sz w:val="28"/>
          <w:szCs w:val="28"/>
          <w:rtl w:val="true"/>
          <w:lang w:bidi="fa-IR"/>
        </w:rPr>
        <w:t>سلام بر ابا محمد حسن، وصی پدرش وجانشین او،</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الْحُسَيْنِ</w:t>
      </w:r>
    </w:p>
    <w:p>
      <w:pPr>
        <w:pStyle w:val="BookText"/>
        <w:rPr/>
      </w:pPr>
      <w:r>
        <w:rPr>
          <w:rFonts w:ascii="IRNazanin" w:hAnsi="IRNazanin" w:eastAsia="IRNazanin"/>
          <w:color w:val="111111"/>
          <w:sz w:val="28"/>
          <w:sz w:val="28"/>
          <w:szCs w:val="28"/>
          <w:rtl w:val="true"/>
          <w:lang w:bidi="fa-IR"/>
        </w:rPr>
        <w:t>سلام بر حسین</w:t>
      </w:r>
    </w:p>
    <w:p>
      <w:pPr>
        <w:pStyle w:val="Heading2"/>
        <w:numPr>
          <w:ilvl w:val="1"/>
          <w:numId w:val="1"/>
        </w:numPr>
        <w:rPr/>
      </w:pPr>
      <w:bookmarkStart w:id="53" w:name="__RefHeading___Toc8240321_1051229030"/>
      <w:bookmarkStart w:id="54" w:name="_Toc20"/>
      <w:bookmarkEnd w:id="53"/>
      <w:r>
        <w:rPr>
          <w:rtl w:val="true"/>
        </w:rPr>
        <w:t>قسمت سوم</w:t>
      </w:r>
      <w:r>
        <w:rPr>
          <w:rtl w:val="true"/>
        </w:rPr>
        <w:t xml:space="preserve">: </w:t>
      </w:r>
      <w:r>
        <w:rPr>
          <w:rtl w:val="true"/>
        </w:rPr>
        <w:t>فضائل و مصائب امام حسین علیه السلام</w:t>
      </w:r>
      <w:bookmarkEnd w:id="54"/>
    </w:p>
    <w:p>
      <w:pPr>
        <w:pStyle w:val="Heading3"/>
        <w:numPr>
          <w:ilvl w:val="2"/>
          <w:numId w:val="1"/>
        </w:numPr>
        <w:rPr/>
      </w:pPr>
      <w:bookmarkStart w:id="55" w:name="__RefHeading___Toc8240323_1051229030"/>
      <w:bookmarkStart w:id="56" w:name="_Toc21"/>
      <w:bookmarkEnd w:id="55"/>
      <w:r>
        <w:rPr>
          <w:rtl w:val="true"/>
        </w:rPr>
        <w:t xml:space="preserve">جلسه </w:t>
      </w:r>
      <w:r>
        <w:rPr/>
        <w:t>5</w:t>
      </w:r>
      <w:bookmarkEnd w:id="56"/>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سَمَحَتْ نَفْسُهُ بِمُهْجَتِهِ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به خونش جانش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أَطَاعَ اللَّهَ فِي سِرِّهِ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عَلَانِيَتِهِ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جُعِلَ الشِّفَاءُ فِي تُرْبَتِهِ</w:t>
      </w:r>
    </w:p>
    <w:p>
      <w:pPr>
        <w:pStyle w:val="BookText"/>
        <w:rPr/>
      </w:pPr>
      <w:r>
        <w:rPr>
          <w:rFonts w:ascii="IRNazanin" w:hAnsi="IRNazanin" w:eastAsia="IRNazanin"/>
          <w:color w:val="111111"/>
          <w:sz w:val="28"/>
          <w:sz w:val="28"/>
          <w:szCs w:val="28"/>
          <w:rtl w:val="true"/>
          <w:lang w:bidi="fa-IR"/>
        </w:rPr>
        <w:t>سلام بر کسی که خدا در خاکش شفا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الْإِجَابَةُ تَحْتَ قُبَّتِهِ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کسی که اجابت دعا در زیر گنبدش می باشد</w:t>
      </w:r>
      <w:r>
        <w:rPr>
          <w:rFonts w:eastAsia="IRNazanin" w:cs="IRNazanin"/>
          <w:color w:val="111111"/>
          <w:sz w:val="28"/>
          <w:szCs w:val="28"/>
          <w:rtl w:val="true"/>
          <w:lang w:bidi="fa-IR"/>
        </w:rPr>
        <w:t xml:space="preserve">. </w:t>
      </w:r>
      <w:bookmarkStart w:id="57" w:name="pg8139_84395"/>
    </w:p>
    <w:p>
      <w:pPr>
        <w:pStyle w:val="BookText"/>
        <w:rPr/>
      </w:pPr>
      <w:bookmarkEnd w:id="57"/>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الْأَئِمَّةُ مِنْ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کسی که امامان از فرزندان و ذریه اش هستند</w:t>
      </w:r>
      <w:r>
        <w:rPr>
          <w:rFonts w:eastAsia="IRNazanin" w:cs="IRNazanin"/>
          <w:color w:val="111111"/>
          <w:sz w:val="28"/>
          <w:szCs w:val="28"/>
          <w:rtl w:val="true"/>
          <w:lang w:bidi="fa-IR"/>
        </w:rPr>
        <w:t>.</w:t>
      </w:r>
    </w:p>
    <w:p>
      <w:pPr>
        <w:pStyle w:val="Heading3"/>
        <w:numPr>
          <w:ilvl w:val="2"/>
          <w:numId w:val="1"/>
        </w:numPr>
        <w:rPr/>
      </w:pPr>
      <w:bookmarkStart w:id="58" w:name="__RefHeading___Toc8240325_1051229030"/>
      <w:bookmarkStart w:id="59" w:name="_Toc22"/>
      <w:bookmarkEnd w:id="58"/>
      <w:r>
        <w:rPr>
          <w:rtl w:val="true"/>
        </w:rPr>
        <w:t xml:space="preserve">جلسه </w:t>
      </w:r>
      <w:r>
        <w:rPr/>
        <w:t>6</w:t>
      </w:r>
      <w:bookmarkEnd w:id="59"/>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ابْنِ خَاتَمِ الْأَنْبِيَاءِ</w:t>
      </w:r>
    </w:p>
    <w:p>
      <w:pPr>
        <w:pStyle w:val="BookText"/>
        <w:rPr/>
      </w:pPr>
      <w:r>
        <w:rPr>
          <w:rFonts w:ascii="IRNazanin" w:hAnsi="IRNazanin" w:eastAsia="IRNazanin"/>
          <w:color w:val="111111"/>
          <w:sz w:val="28"/>
          <w:sz w:val="28"/>
          <w:szCs w:val="28"/>
          <w:rtl w:val="true"/>
          <w:lang w:bidi="fa-IR"/>
        </w:rPr>
        <w:t>سلام بر فرزند انجام پیامبران،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ابْنِ سَيِّدِ الْأَوْصِيَاءِ</w:t>
      </w:r>
    </w:p>
    <w:p>
      <w:pPr>
        <w:pStyle w:val="BookText"/>
        <w:rPr/>
      </w:pPr>
      <w:r>
        <w:rPr>
          <w:rFonts w:ascii="IRNazanin" w:hAnsi="IRNazanin" w:eastAsia="IRNazanin"/>
          <w:color w:val="111111"/>
          <w:sz w:val="28"/>
          <w:sz w:val="28"/>
          <w:szCs w:val="28"/>
          <w:rtl w:val="true"/>
          <w:lang w:bidi="fa-IR"/>
        </w:rPr>
        <w:t>سلام بر فرزند آقای جانشینان،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ابْنِ فَاطِمَةَ الزَّهْرَاءِ</w:t>
      </w:r>
    </w:p>
    <w:p>
      <w:pPr>
        <w:pStyle w:val="BookText"/>
        <w:rPr/>
      </w:pPr>
      <w:r>
        <w:rPr>
          <w:rFonts w:ascii="IRNazanin" w:hAnsi="IRNazanin" w:eastAsia="IRNazanin"/>
          <w:color w:val="111111"/>
          <w:sz w:val="28"/>
          <w:sz w:val="28"/>
          <w:szCs w:val="28"/>
          <w:rtl w:val="true"/>
          <w:lang w:bidi="fa-IR"/>
        </w:rPr>
        <w:t>سلام بر فرزند فاطمه زهرا،</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ابْنِ خَدِيجَةَ الْكُبْرَى</w:t>
      </w:r>
    </w:p>
    <w:p>
      <w:pPr>
        <w:pStyle w:val="BookText"/>
        <w:rPr/>
      </w:pPr>
      <w:r>
        <w:rPr>
          <w:rFonts w:ascii="IRNazanin" w:hAnsi="IRNazanin" w:eastAsia="IRNazanin"/>
          <w:color w:val="111111"/>
          <w:sz w:val="28"/>
          <w:sz w:val="28"/>
          <w:szCs w:val="28"/>
          <w:rtl w:val="true"/>
          <w:lang w:bidi="fa-IR"/>
        </w:rPr>
        <w:t>سلام بر فرزند خدیجه کبری،</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ابْنِ سِدْرَةِ الْمُنْتَهَى</w:t>
      </w:r>
    </w:p>
    <w:p>
      <w:pPr>
        <w:pStyle w:val="BookText"/>
        <w:rPr/>
      </w:pPr>
      <w:r>
        <w:rPr>
          <w:rFonts w:ascii="IRNazanin" w:hAnsi="IRNazanin" w:eastAsia="IRNazanin"/>
          <w:color w:val="111111"/>
          <w:sz w:val="28"/>
          <w:sz w:val="28"/>
          <w:szCs w:val="28"/>
          <w:rtl w:val="true"/>
          <w:lang w:bidi="fa-IR"/>
        </w:rPr>
        <w:t>سلام بر فرزند سدره منتهی،</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ابْنِ جَنَّةِ الْمَأْوَى</w:t>
      </w:r>
    </w:p>
    <w:p>
      <w:pPr>
        <w:pStyle w:val="BookText"/>
        <w:rPr/>
      </w:pPr>
      <w:r>
        <w:rPr>
          <w:rFonts w:ascii="IRNazanin" w:hAnsi="IRNazanin" w:eastAsia="IRNazanin"/>
          <w:color w:val="111111"/>
          <w:sz w:val="28"/>
          <w:sz w:val="28"/>
          <w:szCs w:val="28"/>
          <w:rtl w:val="true"/>
          <w:lang w:bidi="fa-IR"/>
        </w:rPr>
        <w:t xml:space="preserve">سلام بر فرزند جنت 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ابْنِ زَمْزَمَ</w:t>
      </w:r>
    </w:p>
    <w:p>
      <w:pPr>
        <w:pStyle w:val="BookText"/>
        <w:rPr/>
      </w:pPr>
      <w:r>
        <w:rPr>
          <w:rFonts w:ascii="IRNazanin" w:hAnsi="IRNazanin" w:eastAsia="IRNazanin"/>
          <w:color w:val="111111"/>
          <w:sz w:val="28"/>
          <w:sz w:val="28"/>
          <w:szCs w:val="28"/>
          <w:rtl w:val="true"/>
          <w:lang w:bidi="fa-IR"/>
        </w:rPr>
        <w:t>سلام بر فرزند زمزم</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الصَّفَا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w:t>
      </w:r>
      <w:r>
        <w:rPr>
          <w:rFonts w:eastAsia="IRNazanin" w:cs="IRNazanin"/>
          <w:color w:val="111111"/>
          <w:sz w:val="28"/>
          <w:szCs w:val="28"/>
          <w:rtl w:val="true"/>
          <w:lang w:bidi="fa-IR"/>
        </w:rPr>
        <w:t xml:space="preserve">. </w:t>
      </w:r>
      <w:bookmarkStart w:id="60" w:name="pg8139_84397"/>
    </w:p>
    <w:p>
      <w:pPr>
        <w:pStyle w:val="BookText"/>
        <w:rPr/>
      </w:pPr>
      <w:bookmarkEnd w:id="60"/>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الْمُرَمَّلِ بِالدِّمَاءِ</w:t>
      </w:r>
    </w:p>
    <w:p>
      <w:pPr>
        <w:pStyle w:val="BookText"/>
        <w:rPr/>
      </w:pPr>
      <w:r>
        <w:rPr>
          <w:rFonts w:ascii="IRNazanin" w:hAnsi="IRNazanin" w:eastAsia="IRNazanin"/>
          <w:color w:val="111111"/>
          <w:sz w:val="28"/>
          <w:sz w:val="28"/>
          <w:szCs w:val="28"/>
          <w:rtl w:val="true"/>
          <w:lang w:bidi="fa-IR"/>
        </w:rPr>
        <w:t>سلام بر آغشته به خون،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مَهْتُوكِ الْخِبَاءِ</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شد</w:t>
      </w:r>
      <w:r>
        <w:rPr>
          <w:rFonts w:eastAsia="IRNazanin" w:cs="IRNazanin"/>
          <w:color w:val="111111"/>
          <w:sz w:val="28"/>
          <w:szCs w:val="28"/>
          <w:rtl w:val="true"/>
          <w:lang w:bidi="fa-IR"/>
        </w:rPr>
        <w:t>.</w:t>
      </w:r>
    </w:p>
    <w:p>
      <w:pPr>
        <w:pStyle w:val="Heading3"/>
        <w:numPr>
          <w:ilvl w:val="2"/>
          <w:numId w:val="1"/>
        </w:numPr>
        <w:rPr/>
      </w:pPr>
      <w:bookmarkStart w:id="61" w:name="__RefHeading___Toc8240327_1051229030"/>
      <w:bookmarkStart w:id="62" w:name="_Toc23"/>
      <w:bookmarkEnd w:id="61"/>
      <w:r>
        <w:rPr>
          <w:rtl w:val="true"/>
        </w:rPr>
        <w:t xml:space="preserve">جلسه </w:t>
      </w:r>
      <w:r>
        <w:rPr/>
        <w:t>7</w:t>
      </w:r>
      <w:bookmarkEnd w:id="62"/>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خَامِسِ أَصْحَابِ أَهْلِ الْكِسَاءِ</w:t>
      </w:r>
    </w:p>
    <w:p>
      <w:pPr>
        <w:pStyle w:val="BookText"/>
        <w:rPr/>
      </w:pPr>
      <w:r>
        <w:rPr>
          <w:rFonts w:ascii="IRNazanin" w:hAnsi="IRNazanin" w:eastAsia="IRNazanin"/>
          <w:color w:val="111111"/>
          <w:sz w:val="28"/>
          <w:sz w:val="28"/>
          <w:szCs w:val="28"/>
          <w:rtl w:val="true"/>
          <w:lang w:bidi="fa-IR"/>
        </w:rPr>
        <w:t xml:space="preserve">سلام بر پنجمین یاران اهل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زیر برد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غَرِيبِ الْغُرَبَاءِ</w:t>
      </w:r>
    </w:p>
    <w:p>
      <w:pPr>
        <w:pStyle w:val="BookText"/>
        <w:rPr/>
      </w:pPr>
      <w:r>
        <w:rPr>
          <w:rFonts w:ascii="IRNazanin" w:hAnsi="IRNazanin" w:eastAsia="IRNazanin"/>
          <w:color w:val="111111"/>
          <w:sz w:val="28"/>
          <w:sz w:val="28"/>
          <w:szCs w:val="28"/>
          <w:rtl w:val="true"/>
          <w:lang w:bidi="fa-IR"/>
        </w:rPr>
        <w:t>سلام بر غریب غریبان،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شَهِيدِ الشُّهَدَاءِ</w:t>
      </w:r>
    </w:p>
    <w:p>
      <w:pPr>
        <w:pStyle w:val="BookText"/>
        <w:rPr/>
      </w:pPr>
      <w:r>
        <w:rPr>
          <w:rFonts w:ascii="IRNazanin" w:hAnsi="IRNazanin" w:eastAsia="IRNazanin"/>
          <w:color w:val="111111"/>
          <w:sz w:val="28"/>
          <w:sz w:val="28"/>
          <w:szCs w:val="28"/>
          <w:rtl w:val="true"/>
          <w:lang w:bidi="fa-IR"/>
        </w:rPr>
        <w:t>سلام بر شهید شهیدان،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قَتِيلِ الْأَدْعِيَاءِ</w:t>
      </w:r>
    </w:p>
    <w:p>
      <w:pPr>
        <w:pStyle w:val="BookText"/>
        <w:rPr/>
      </w:pPr>
      <w:r>
        <w:rPr>
          <w:rFonts w:ascii="IRNazanin" w:hAnsi="IRNazanin" w:eastAsia="IRNazanin"/>
          <w:color w:val="111111"/>
          <w:sz w:val="28"/>
          <w:sz w:val="28"/>
          <w:szCs w:val="28"/>
          <w:rtl w:val="true"/>
          <w:lang w:bidi="fa-IR"/>
        </w:rPr>
        <w:t xml:space="preserve">سلام بر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خواندگان مشکوک نسلان،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سَاكِنِ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سکونت یافته کربلا،</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بَكَتْهُ مَلَائِكَةُ السَّمَاءِ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کسی که فرشتگان آسمان بر او گریستند</w:t>
      </w:r>
      <w:r>
        <w:rPr>
          <w:rFonts w:eastAsia="IRNazanin" w:cs="IRNazanin"/>
          <w:color w:val="111111"/>
          <w:sz w:val="28"/>
          <w:szCs w:val="28"/>
          <w:rtl w:val="true"/>
          <w:lang w:bidi="fa-IR"/>
        </w:rPr>
        <w:t xml:space="preserve">. </w:t>
      </w:r>
      <w:bookmarkStart w:id="63" w:name="pg8139_84398"/>
    </w:p>
    <w:p>
      <w:pPr>
        <w:pStyle w:val="Heading3"/>
        <w:numPr>
          <w:ilvl w:val="2"/>
          <w:numId w:val="1"/>
        </w:numPr>
        <w:rPr/>
      </w:pPr>
      <w:bookmarkStart w:id="64" w:name="__RefHeading___Toc8240329_1051229030"/>
      <w:bookmarkStart w:id="65" w:name="_Toc24"/>
      <w:bookmarkEnd w:id="63"/>
      <w:bookmarkEnd w:id="64"/>
      <w:r>
        <w:rPr>
          <w:rtl w:val="true"/>
        </w:rPr>
        <w:t xml:space="preserve">جلسه </w:t>
      </w:r>
      <w:r>
        <w:rPr/>
        <w:t>8</w:t>
      </w:r>
      <w:bookmarkEnd w:id="65"/>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ذُرِّيَّتُهُ الْأَزْكِيَاءُ</w:t>
      </w:r>
    </w:p>
    <w:p>
      <w:pPr>
        <w:pStyle w:val="BookText"/>
        <w:rPr/>
      </w:pPr>
      <w:r>
        <w:rPr>
          <w:rFonts w:ascii="IRNazanin" w:hAnsi="IRNazanin" w:eastAsia="IRNazanin"/>
          <w:color w:val="111111"/>
          <w:sz w:val="28"/>
          <w:sz w:val="28"/>
          <w:szCs w:val="28"/>
          <w:rtl w:val="true"/>
          <w:lang w:bidi="fa-IR"/>
        </w:rPr>
        <w:t>سلام بر کسی که فرزندانش پاک شدگانند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يَعْسُوبِ الدِّينِ</w:t>
      </w:r>
    </w:p>
    <w:p>
      <w:pPr>
        <w:pStyle w:val="BookText"/>
        <w:rPr/>
      </w:pPr>
      <w:r>
        <w:rPr>
          <w:rFonts w:ascii="IRNazanin" w:hAnsi="IRNazanin" w:eastAsia="IRNazanin"/>
          <w:color w:val="111111"/>
          <w:sz w:val="28"/>
          <w:sz w:val="28"/>
          <w:szCs w:val="28"/>
          <w:rtl w:val="true"/>
          <w:lang w:bidi="fa-IR"/>
        </w:rPr>
        <w:t xml:space="preserve">سلام بر پادشاه 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زنبوران وامیر زنبوران که دیگر زنبوران به گرد او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مَنَازِلِ الْبَرَاهِينِ</w:t>
      </w:r>
    </w:p>
    <w:p>
      <w:pPr>
        <w:pStyle w:val="BookText"/>
        <w:rPr/>
      </w:pPr>
      <w:r>
        <w:rPr>
          <w:rFonts w:ascii="IRNazanin" w:hAnsi="IRNazanin" w:eastAsia="IRNazanin"/>
          <w:color w:val="111111"/>
          <w:sz w:val="28"/>
          <w:sz w:val="28"/>
          <w:szCs w:val="28"/>
          <w:rtl w:val="true"/>
          <w:lang w:bidi="fa-IR"/>
        </w:rPr>
        <w:t>سلام بر محل فرود آمدن برهان ها،</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الْأَئِمَّةِ السَّادَاتِ</w:t>
      </w:r>
    </w:p>
    <w:p>
      <w:pPr>
        <w:pStyle w:val="BookText"/>
        <w:rPr/>
      </w:pPr>
      <w:r>
        <w:rPr>
          <w:rFonts w:ascii="IRNazanin" w:hAnsi="IRNazanin" w:eastAsia="IRNazanin"/>
          <w:color w:val="111111"/>
          <w:sz w:val="28"/>
          <w:sz w:val="28"/>
          <w:szCs w:val="28"/>
          <w:rtl w:val="true"/>
          <w:lang w:bidi="fa-IR"/>
        </w:rPr>
        <w:t>سلام بر امامان بزرگوار،</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الْجُيُوبِ الْمُضَرَّجَاتِ</w:t>
      </w:r>
    </w:p>
    <w:p>
      <w:pPr>
        <w:pStyle w:val="BookText"/>
        <w:rPr/>
      </w:pPr>
      <w:r>
        <w:rPr>
          <w:rFonts w:ascii="IRNazanin" w:hAnsi="IRNazanin" w:eastAsia="IRNazanin"/>
          <w:color w:val="111111"/>
          <w:sz w:val="28"/>
          <w:sz w:val="28"/>
          <w:szCs w:val="28"/>
          <w:rtl w:val="true"/>
          <w:lang w:bidi="fa-IR"/>
        </w:rPr>
        <w:t>سلام بر گریبان های شکافته،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الشِّفَاهِ الذَّابِلَاتِ</w:t>
      </w:r>
    </w:p>
    <w:p>
      <w:pPr>
        <w:pStyle w:val="BookText"/>
        <w:rPr/>
      </w:pPr>
      <w:r>
        <w:rPr>
          <w:rFonts w:ascii="IRNazanin" w:hAnsi="IRNazanin" w:eastAsia="IRNazanin"/>
          <w:color w:val="111111"/>
          <w:sz w:val="28"/>
          <w:sz w:val="28"/>
          <w:szCs w:val="28"/>
          <w:rtl w:val="true"/>
          <w:lang w:bidi="fa-IR"/>
        </w:rPr>
        <w:t>سلام بر لبهای پژمرده شکننده،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النُّفُوسِ الْمُصْطَلَمَاتِ</w:t>
      </w:r>
    </w:p>
    <w:p>
      <w:pPr>
        <w:pStyle w:val="BookText"/>
        <w:rPr/>
      </w:pPr>
      <w:r>
        <w:rPr>
          <w:rFonts w:ascii="IRNazanin" w:hAnsi="IRNazanin" w:eastAsia="IRNazanin"/>
          <w:color w:val="111111"/>
          <w:sz w:val="28"/>
          <w:sz w:val="28"/>
          <w:szCs w:val="28"/>
          <w:rtl w:val="true"/>
          <w:lang w:bidi="fa-IR"/>
        </w:rPr>
        <w:t>سلام بر جان های از بیخ و بن بریده،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الْأَرْوَاحِ الْمُخْتَلَسَاتِ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روح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ربوده شده، </w:t>
      </w:r>
      <w:bookmarkStart w:id="66" w:name="pg8139_84399"/>
    </w:p>
    <w:p>
      <w:pPr>
        <w:pStyle w:val="BookText"/>
        <w:rPr/>
      </w:pPr>
      <w:bookmarkEnd w:id="66"/>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الْأَجْسَادِ الْعَارِيَاتِ</w:t>
      </w:r>
    </w:p>
    <w:p>
      <w:pPr>
        <w:pStyle w:val="BookText"/>
        <w:rPr/>
      </w:pPr>
      <w:r>
        <w:rPr>
          <w:rFonts w:ascii="IRNazanin" w:hAnsi="IRNazanin" w:eastAsia="IRNazanin"/>
          <w:color w:val="111111"/>
          <w:sz w:val="28"/>
          <w:sz w:val="28"/>
          <w:szCs w:val="28"/>
          <w:rtl w:val="true"/>
          <w:lang w:bidi="fa-IR"/>
        </w:rPr>
        <w:t>سلام بر پیکرهای عریان،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الْجُسُومِ الشَّاحِبَاتِ</w:t>
      </w:r>
    </w:p>
    <w:p>
      <w:pPr>
        <w:pStyle w:val="BookText"/>
        <w:rPr/>
      </w:pPr>
      <w:r>
        <w:rPr>
          <w:rFonts w:ascii="IRNazanin" w:hAnsi="IRNazanin" w:eastAsia="IRNazanin"/>
          <w:color w:val="111111"/>
          <w:sz w:val="28"/>
          <w:sz w:val="28"/>
          <w:szCs w:val="28"/>
          <w:rtl w:val="true"/>
          <w:lang w:bidi="fa-IR"/>
        </w:rPr>
        <w:t>سلام بر جسم های رنگ باخته،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الدِّمَاءِ السَّائِلَاتِ</w:t>
      </w:r>
    </w:p>
    <w:p>
      <w:pPr>
        <w:pStyle w:val="BookText"/>
        <w:rPr/>
      </w:pPr>
      <w:r>
        <w:rPr>
          <w:rFonts w:ascii="IRNazanin" w:hAnsi="IRNazanin" w:eastAsia="IRNazanin"/>
          <w:color w:val="111111"/>
          <w:sz w:val="28"/>
          <w:sz w:val="28"/>
          <w:szCs w:val="28"/>
          <w:rtl w:val="true"/>
          <w:lang w:bidi="fa-IR"/>
        </w:rPr>
        <w:t>سلام بر خونهای جاری شده،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الْأَعْضَاءِ الْمُقَطَّعَاتِ</w:t>
      </w:r>
    </w:p>
    <w:p>
      <w:pPr>
        <w:pStyle w:val="BookText"/>
        <w:rPr/>
      </w:pPr>
      <w:r>
        <w:rPr>
          <w:rFonts w:ascii="IRNazanin" w:hAnsi="IRNazanin" w:eastAsia="IRNazanin"/>
          <w:color w:val="111111"/>
          <w:sz w:val="28"/>
          <w:sz w:val="28"/>
          <w:szCs w:val="28"/>
          <w:rtl w:val="true"/>
          <w:lang w:bidi="fa-IR"/>
        </w:rPr>
        <w:t>سلام بر عضوهای بریده شده،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الرُّءُوسِ الْمُشَالاتِ</w:t>
      </w:r>
    </w:p>
    <w:p>
      <w:pPr>
        <w:pStyle w:val="BookText"/>
        <w:rPr/>
      </w:pPr>
      <w:r>
        <w:rPr>
          <w:rFonts w:ascii="IRNazanin" w:hAnsi="IRNazanin" w:eastAsia="IRNazanin"/>
          <w:color w:val="111111"/>
          <w:sz w:val="28"/>
          <w:sz w:val="28"/>
          <w:szCs w:val="28"/>
          <w:rtl w:val="true"/>
          <w:lang w:bidi="fa-IR"/>
        </w:rPr>
        <w:t>سلام بر سرهای برافراشته گشته،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النِّسْوَةِ الْبَارِزَاتِ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زنان سر برهنه گردیده</w:t>
      </w:r>
      <w:r>
        <w:rPr>
          <w:rFonts w:eastAsia="IRNazanin" w:cs="IRNazanin"/>
          <w:color w:val="111111"/>
          <w:sz w:val="28"/>
          <w:szCs w:val="28"/>
          <w:rtl w:val="true"/>
          <w:lang w:bidi="fa-IR"/>
        </w:rPr>
        <w:t>.</w:t>
      </w:r>
    </w:p>
    <w:p>
      <w:pPr>
        <w:pStyle w:val="Heading3"/>
        <w:numPr>
          <w:ilvl w:val="2"/>
          <w:numId w:val="1"/>
        </w:numPr>
        <w:rPr/>
      </w:pPr>
      <w:bookmarkStart w:id="67" w:name="__RefHeading___Toc8240331_1051229030"/>
      <w:bookmarkStart w:id="68" w:name="_Toc25"/>
      <w:bookmarkEnd w:id="67"/>
      <w:r>
        <w:rPr>
          <w:rtl w:val="true"/>
        </w:rPr>
        <w:t xml:space="preserve">جلسه </w:t>
      </w:r>
      <w:r>
        <w:rPr/>
        <w:t>9</w:t>
      </w:r>
      <w:bookmarkEnd w:id="68"/>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حُجَّةِ رَبِّ الْعَالَمِينَ</w:t>
      </w:r>
    </w:p>
    <w:p>
      <w:pPr>
        <w:pStyle w:val="BookText"/>
        <w:rPr/>
      </w:pPr>
      <w:r>
        <w:rPr>
          <w:rFonts w:ascii="IRNazanin" w:hAnsi="IRNazanin" w:eastAsia="IRNazanin"/>
          <w:color w:val="111111"/>
          <w:sz w:val="28"/>
          <w:sz w:val="28"/>
          <w:szCs w:val="28"/>
          <w:rtl w:val="true"/>
          <w:lang w:bidi="fa-IR"/>
        </w:rPr>
        <w:t>سلام بر حجت وگواه دارنده جهانیان،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وَ عَلَى آبَائِكَ الطَّاهِرِينَ</w:t>
      </w:r>
    </w:p>
    <w:p>
      <w:pPr>
        <w:pStyle w:val="BookText"/>
        <w:rPr/>
      </w:pPr>
      <w:r>
        <w:rPr>
          <w:rFonts w:ascii="IRNazanin" w:hAnsi="IRNazanin" w:eastAsia="IRNazanin"/>
          <w:color w:val="111111"/>
          <w:sz w:val="28"/>
          <w:sz w:val="28"/>
          <w:szCs w:val="28"/>
          <w:rtl w:val="true"/>
          <w:lang w:bidi="fa-IR"/>
        </w:rPr>
        <w:t>سلام بر تو وبر پدران پاکیزه ات،</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وَ عَلَى أَبْنَائِكَ الْمُسْتَشْهَدِينَ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وبر پسران شهادت پذیرت، </w:t>
      </w:r>
      <w:bookmarkStart w:id="69" w:name="pg8139_84400"/>
    </w:p>
    <w:p>
      <w:pPr>
        <w:pStyle w:val="BookText"/>
        <w:rPr/>
      </w:pPr>
      <w:bookmarkEnd w:id="69"/>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وَ عَلَى ذُرِّيَّتِكَ النَّاصِرِينَ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وبر فرزندان وذریه یاری کننده ات،</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وَ عَلَى الْمَلَائِكَةِ الْمُضَاجِعِينَ</w:t>
      </w:r>
    </w:p>
    <w:p>
      <w:pPr>
        <w:pStyle w:val="BookText"/>
        <w:rPr/>
      </w:pPr>
      <w:r>
        <w:rPr>
          <w:rFonts w:ascii="IRNazanin" w:hAnsi="IRNazanin" w:eastAsia="IRNazanin"/>
          <w:color w:val="111111"/>
          <w:sz w:val="28"/>
          <w:sz w:val="28"/>
          <w:szCs w:val="28"/>
          <w:rtl w:val="true"/>
          <w:lang w:bidi="fa-IR"/>
        </w:rPr>
        <w:t>سلام بر تو وبر فرشتگان ملازم آرامگاهت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الْقَتِيلِ الْمَظْلُومِ</w:t>
      </w:r>
    </w:p>
    <w:p>
      <w:pPr>
        <w:pStyle w:val="BookText"/>
        <w:rPr/>
      </w:pPr>
      <w:r>
        <w:rPr>
          <w:rFonts w:ascii="IRNazanin" w:hAnsi="IRNazanin" w:eastAsia="IRNazanin"/>
          <w:color w:val="111111"/>
          <w:sz w:val="28"/>
          <w:sz w:val="28"/>
          <w:szCs w:val="28"/>
          <w:rtl w:val="true"/>
          <w:lang w:bidi="fa-IR"/>
        </w:rPr>
        <w:t>سلام بر کشته شده مظلوم،</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أَخِيهِ الْمَسْمُومِ</w:t>
      </w:r>
    </w:p>
    <w:p>
      <w:pPr>
        <w:pStyle w:val="BookText"/>
        <w:rPr/>
      </w:pPr>
      <w:r>
        <w:rPr>
          <w:rFonts w:ascii="IRNazanin" w:hAnsi="IRNazanin" w:eastAsia="IRNazanin"/>
          <w:color w:val="111111"/>
          <w:sz w:val="28"/>
          <w:sz w:val="28"/>
          <w:szCs w:val="28"/>
          <w:rtl w:val="true"/>
          <w:lang w:bidi="fa-IR"/>
        </w:rPr>
        <w:t>سلام بر برادر مسموم اش،</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عَلِيٍّ الْكَبِيرِ</w:t>
      </w:r>
    </w:p>
    <w:p>
      <w:pPr>
        <w:pStyle w:val="BookText"/>
        <w:rPr/>
      </w:pPr>
      <w:r>
        <w:rPr>
          <w:rFonts w:ascii="IRNazanin" w:hAnsi="IRNazanin" w:eastAsia="IRNazanin"/>
          <w:color w:val="111111"/>
          <w:sz w:val="28"/>
          <w:sz w:val="28"/>
          <w:szCs w:val="28"/>
          <w:rtl w:val="true"/>
          <w:lang w:bidi="fa-IR"/>
        </w:rPr>
        <w:t>سلام بر علی بزرگ،</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الرَّضِيعِ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شیرخوار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الْأَبْدَانِ السَّلِيبَةِ</w:t>
      </w:r>
    </w:p>
    <w:p>
      <w:pPr>
        <w:pStyle w:val="BookText"/>
        <w:rPr/>
      </w:pPr>
      <w:r>
        <w:rPr>
          <w:rFonts w:ascii="IRNazanin" w:hAnsi="IRNazanin" w:eastAsia="IRNazanin"/>
          <w:color w:val="111111"/>
          <w:sz w:val="28"/>
          <w:sz w:val="28"/>
          <w:szCs w:val="28"/>
          <w:rtl w:val="true"/>
          <w:lang w:bidi="fa-IR"/>
        </w:rPr>
        <w:t>سلام بر بدنهای غارت شده،</w:t>
      </w:r>
    </w:p>
    <w:p>
      <w:pPr>
        <w:pStyle w:val="Heading3"/>
        <w:numPr>
          <w:ilvl w:val="2"/>
          <w:numId w:val="1"/>
        </w:numPr>
        <w:rPr/>
      </w:pPr>
      <w:bookmarkStart w:id="70" w:name="__RefHeading___Toc8240333_1051229030"/>
      <w:bookmarkStart w:id="71" w:name="_Toc26"/>
      <w:bookmarkEnd w:id="70"/>
      <w:r>
        <w:rPr>
          <w:rtl w:val="true"/>
        </w:rPr>
        <w:t xml:space="preserve">جلسه </w:t>
      </w:r>
      <w:r>
        <w:rPr/>
        <w:t>10</w:t>
      </w:r>
      <w:bookmarkEnd w:id="71"/>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الْعِتْرَةِ الْقَرِيبَةِ</w:t>
      </w:r>
    </w:p>
    <w:p>
      <w:pPr>
        <w:pStyle w:val="BookText"/>
        <w:rPr/>
      </w:pPr>
      <w:r>
        <w:rPr>
          <w:rFonts w:ascii="IRNazanin" w:hAnsi="IRNazanin" w:eastAsia="IRNazanin"/>
          <w:color w:val="111111"/>
          <w:sz w:val="28"/>
          <w:sz w:val="28"/>
          <w:szCs w:val="28"/>
          <w:rtl w:val="true"/>
          <w:lang w:bidi="fa-IR"/>
        </w:rPr>
        <w:t>سلام بر عترت وخاندان نزدیک وخویشاوند،</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الْمُجَدَّلِينَ فِي الْفَلَوَاتِ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کارزار کنندگان در بیابان های پهناور</w:t>
      </w:r>
      <w:r>
        <w:rPr>
          <w:rFonts w:eastAsia="IRNazanin" w:cs="IRNazanin"/>
          <w:color w:val="111111"/>
          <w:sz w:val="28"/>
          <w:szCs w:val="28"/>
          <w:rtl w:val="true"/>
          <w:lang w:bidi="fa-IR"/>
        </w:rPr>
        <w:t xml:space="preserve">. </w:t>
      </w:r>
      <w:bookmarkStart w:id="72" w:name="pg8139_84401"/>
    </w:p>
    <w:p>
      <w:pPr>
        <w:pStyle w:val="BookText"/>
        <w:rPr/>
      </w:pPr>
      <w:bookmarkEnd w:id="72"/>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النَّازِحِينَ عَنِ الْأَوْطَانِ</w:t>
      </w:r>
    </w:p>
    <w:p>
      <w:pPr>
        <w:pStyle w:val="BookText"/>
        <w:rPr/>
      </w:pPr>
      <w:r>
        <w:rPr>
          <w:rFonts w:ascii="IRNazanin" w:hAnsi="IRNazanin" w:eastAsia="IRNazanin"/>
          <w:color w:val="111111"/>
          <w:sz w:val="28"/>
          <w:sz w:val="28"/>
          <w:szCs w:val="28"/>
          <w:rtl w:val="true"/>
          <w:lang w:bidi="fa-IR"/>
        </w:rPr>
        <w:t xml:space="preserve">سلام بر دور افتادگان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الْمَدْفُونِينَ بِلَا أَكْفَانٍ</w:t>
      </w:r>
    </w:p>
    <w:p>
      <w:pPr>
        <w:pStyle w:val="BookText"/>
        <w:rPr/>
      </w:pPr>
      <w:r>
        <w:rPr>
          <w:rFonts w:ascii="IRNazanin" w:hAnsi="IRNazanin" w:eastAsia="IRNazanin"/>
          <w:color w:val="111111"/>
          <w:sz w:val="28"/>
          <w:sz w:val="28"/>
          <w:szCs w:val="28"/>
          <w:rtl w:val="true"/>
          <w:lang w:bidi="fa-IR"/>
        </w:rPr>
        <w:t>سلام بر دفن شدگان بدون کفن،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الرُّءُوسِ الْمُفَرَّقَةِ عَنِ 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سرهای جدا شده از بدن ها،</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الْمُحْتَسِبِ الصَّابِرِ</w:t>
      </w:r>
    </w:p>
    <w:p>
      <w:pPr>
        <w:pStyle w:val="BookText"/>
        <w:rPr/>
      </w:pPr>
      <w:r>
        <w:rPr>
          <w:rFonts w:ascii="IRNazanin" w:hAnsi="IRNazanin" w:eastAsia="IRNazanin"/>
          <w:color w:val="111111"/>
          <w:sz w:val="28"/>
          <w:sz w:val="28"/>
          <w:szCs w:val="28"/>
          <w:rtl w:val="true"/>
          <w:lang w:bidi="fa-IR"/>
        </w:rPr>
        <w:t>سلام بر حساب کننده شکیبا،</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الْمَظْلُومِ بِلَا نَاصِرٍ</w:t>
      </w:r>
    </w:p>
    <w:p>
      <w:pPr>
        <w:pStyle w:val="BookText"/>
        <w:rPr/>
      </w:pPr>
      <w:r>
        <w:rPr>
          <w:rFonts w:ascii="IRNazanin" w:hAnsi="IRNazanin" w:eastAsia="IRNazanin"/>
          <w:color w:val="111111"/>
          <w:sz w:val="28"/>
          <w:sz w:val="28"/>
          <w:szCs w:val="28"/>
          <w:rtl w:val="true"/>
          <w:lang w:bidi="fa-IR"/>
        </w:rPr>
        <w:t>سلام بر ظلم شده بدون یاور،</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سَاكِنِ التُّرْبَةِ الزَّاكِيَةِ</w:t>
      </w:r>
    </w:p>
    <w:p>
      <w:pPr>
        <w:pStyle w:val="BookText"/>
        <w:rPr/>
      </w:pPr>
      <w:r>
        <w:rPr>
          <w:rFonts w:ascii="IRNazanin" w:hAnsi="IRNazanin" w:eastAsia="IRNazanin"/>
          <w:color w:val="111111"/>
          <w:sz w:val="28"/>
          <w:sz w:val="28"/>
          <w:szCs w:val="28"/>
          <w:rtl w:val="true"/>
          <w:lang w:bidi="fa-IR"/>
        </w:rPr>
        <w:t>سلام بر سکنا گزیده در خاک پاکیزه،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صَاحِبِ الْقُبَّةِ السَّامِيَةِ</w:t>
      </w:r>
    </w:p>
    <w:p>
      <w:pPr>
        <w:pStyle w:val="BookText"/>
        <w:rPr/>
      </w:pPr>
      <w:r>
        <w:rPr>
          <w:rFonts w:ascii="IRNazanin" w:hAnsi="IRNazanin" w:eastAsia="IRNazanin"/>
          <w:color w:val="111111"/>
          <w:sz w:val="28"/>
          <w:sz w:val="28"/>
          <w:szCs w:val="28"/>
          <w:rtl w:val="true"/>
          <w:lang w:bidi="fa-IR"/>
        </w:rPr>
        <w:t xml:space="preserve">سلام بر صاحب گنبد بالا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p>
    <w:p>
      <w:pPr>
        <w:pStyle w:val="Heading3"/>
        <w:numPr>
          <w:ilvl w:val="2"/>
          <w:numId w:val="1"/>
        </w:numPr>
        <w:rPr/>
      </w:pPr>
      <w:bookmarkStart w:id="73" w:name="__RefHeading___Toc8240335_1051229030"/>
      <w:bookmarkStart w:id="74" w:name="_Toc27"/>
      <w:bookmarkEnd w:id="73"/>
      <w:r>
        <w:rPr>
          <w:rtl w:val="true"/>
        </w:rPr>
        <w:t xml:space="preserve">جلسه </w:t>
      </w:r>
      <w:r>
        <w:rPr/>
        <w:t>11</w:t>
      </w:r>
      <w:bookmarkEnd w:id="74"/>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طَهَّرَهُ الْجَلِيلُ</w:t>
      </w:r>
    </w:p>
    <w:p>
      <w:pPr>
        <w:pStyle w:val="BookText"/>
        <w:rPr/>
      </w:pPr>
      <w:r>
        <w:rPr>
          <w:rFonts w:ascii="IRNazanin" w:hAnsi="IRNazanin" w:eastAsia="IRNazanin"/>
          <w:color w:val="111111"/>
          <w:sz w:val="28"/>
          <w:sz w:val="28"/>
          <w:szCs w:val="28"/>
          <w:rtl w:val="true"/>
          <w:lang w:bidi="fa-IR"/>
        </w:rPr>
        <w:t xml:space="preserve">سلام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جلالت پاکیزه 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افْتَخَرَ بِهِ جَبْرَئِيلُ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کسی که جبرئیل بدو مباهات کرده، </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نَاغَاهُ فِي الْمَهْدِ مِيكَائِيلُ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کسی که میکائیل در گهواره با او سخن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نُكِثَتْ ذِمَّتُهُ</w:t>
      </w:r>
    </w:p>
    <w:p>
      <w:pPr>
        <w:pStyle w:val="BookText"/>
        <w:rPr/>
      </w:pPr>
      <w:r>
        <w:rPr>
          <w:rFonts w:ascii="IRNazanin" w:hAnsi="IRNazanin" w:eastAsia="IRNazanin"/>
          <w:color w:val="111111"/>
          <w:sz w:val="28"/>
          <w:sz w:val="28"/>
          <w:szCs w:val="28"/>
          <w:rtl w:val="true"/>
          <w:lang w:bidi="fa-IR"/>
        </w:rPr>
        <w:t>سلام بر کسی که پیمانش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هُتِكَتْ حُرْمَتُهُ</w:t>
      </w:r>
    </w:p>
    <w:p>
      <w:pPr>
        <w:pStyle w:val="BookText"/>
        <w:rPr/>
      </w:pPr>
      <w:r>
        <w:rPr>
          <w:rFonts w:ascii="IRNazanin" w:hAnsi="IRNazanin" w:eastAsia="IRNazanin"/>
          <w:color w:val="111111"/>
          <w:sz w:val="28"/>
          <w:sz w:val="28"/>
          <w:szCs w:val="28"/>
          <w:rtl w:val="true"/>
          <w:lang w:bidi="fa-IR"/>
        </w:rPr>
        <w:t>سلام بر کسی که حرمتش دریده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أُرِيقَ بِالظُّلْمِ دَمُهُ</w:t>
      </w:r>
    </w:p>
    <w:p>
      <w:pPr>
        <w:pStyle w:val="BookText"/>
        <w:rPr/>
      </w:pPr>
      <w:r>
        <w:rPr>
          <w:rFonts w:ascii="IRNazanin" w:hAnsi="IRNazanin" w:eastAsia="IRNazanin"/>
          <w:color w:val="111111"/>
          <w:sz w:val="28"/>
          <w:sz w:val="28"/>
          <w:szCs w:val="28"/>
          <w:rtl w:val="true"/>
          <w:lang w:bidi="fa-IR"/>
        </w:rPr>
        <w:t>سلام بر کسی که خونش به ستم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الْمُغَسَّلِ بِدَمِ الْجِرَاحِ</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زخمها غسل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الْمُجَرَّعِ بِكَأْسَاتِ الرِّمَاحِ</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 تیرها آب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الْمُضَامِ الْمُسْتَبَاحِ</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جایز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الْمَنحُورِ فِي الْوَرَى</w:t>
      </w:r>
    </w:p>
    <w:p>
      <w:pPr>
        <w:pStyle w:val="BookText"/>
        <w:rPr/>
      </w:pPr>
      <w:r>
        <w:rPr>
          <w:rFonts w:ascii="IRNazanin" w:hAnsi="IRNazanin" w:eastAsia="IRNazanin"/>
          <w:color w:val="111111"/>
          <w:sz w:val="28"/>
          <w:sz w:val="28"/>
          <w:szCs w:val="28"/>
          <w:rtl w:val="true"/>
          <w:lang w:bidi="fa-IR"/>
        </w:rPr>
        <w:t xml:space="preserve">سلام بر سر بریده شده در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مَنْ تَوَلَّى دَفْنَهُ أَهْلُ الْقُرَى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کسی که ساکنان قریه ها او را دفن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الْمَقْطُوعِ الْوَتِينِ</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الْمُحَامِي بِلَا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مدافع بدون یاور،</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الشَّيْبِ الْخَضِيبِ</w:t>
      </w:r>
    </w:p>
    <w:p>
      <w:pPr>
        <w:pStyle w:val="BookText"/>
        <w:rPr/>
      </w:pPr>
      <w:r>
        <w:rPr>
          <w:rFonts w:ascii="IRNazanin" w:hAnsi="IRNazanin" w:eastAsia="IRNazanin"/>
          <w:color w:val="111111"/>
          <w:sz w:val="28"/>
          <w:sz w:val="28"/>
          <w:szCs w:val="28"/>
          <w:rtl w:val="true"/>
          <w:lang w:bidi="fa-IR"/>
        </w:rPr>
        <w:t xml:space="preserve">سلام بر سپید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الْخَدِّ التَّرِيبِ</w:t>
      </w:r>
    </w:p>
    <w:p>
      <w:pPr>
        <w:pStyle w:val="BookText"/>
        <w:rPr/>
      </w:pPr>
      <w:r>
        <w:rPr>
          <w:rFonts w:ascii="IRNazanin" w:hAnsi="IRNazanin" w:eastAsia="IRNazanin"/>
          <w:color w:val="111111"/>
          <w:sz w:val="28"/>
          <w:sz w:val="28"/>
          <w:szCs w:val="28"/>
          <w:rtl w:val="true"/>
          <w:lang w:bidi="fa-IR"/>
        </w:rPr>
        <w:t>سلام بر گونه و رخسار خاک آلود،</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الْبَدَنِ السَّلِيبِ</w:t>
      </w:r>
    </w:p>
    <w:p>
      <w:pPr>
        <w:pStyle w:val="BookText"/>
        <w:rPr/>
      </w:pPr>
      <w:r>
        <w:rPr>
          <w:rFonts w:ascii="IRNazanin" w:hAnsi="IRNazanin" w:eastAsia="IRNazanin"/>
          <w:color w:val="111111"/>
          <w:sz w:val="28"/>
          <w:sz w:val="28"/>
          <w:szCs w:val="28"/>
          <w:rtl w:val="true"/>
          <w:lang w:bidi="fa-IR"/>
        </w:rPr>
        <w:t>سلام بر بدن غارت شده برهنه،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الثَّغْرِ الْمَقْرُوعِ بِالْقَضِيبِ</w:t>
      </w:r>
    </w:p>
    <w:p>
      <w:pPr>
        <w:pStyle w:val="BookText"/>
        <w:rPr/>
      </w:pPr>
      <w:r>
        <w:rPr>
          <w:rFonts w:ascii="IRNazanin" w:hAnsi="IRNazanin" w:eastAsia="IRNazanin"/>
          <w:color w:val="111111"/>
          <w:sz w:val="28"/>
          <w:sz w:val="28"/>
          <w:szCs w:val="28"/>
          <w:rtl w:val="true"/>
          <w:lang w:bidi="fa-IR"/>
        </w:rPr>
        <w:t xml:space="preserve">سلام بر دندانهای پیشین با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شده،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الْوَدَجِ الْمَقْطُوعِ</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الرَّأْسِ الْمَرْفُوعِ</w:t>
      </w:r>
    </w:p>
    <w:p>
      <w:pPr>
        <w:pStyle w:val="BookText"/>
        <w:rPr/>
      </w:pPr>
      <w:r>
        <w:rPr>
          <w:rFonts w:ascii="IRNazanin" w:hAnsi="IRNazanin" w:eastAsia="IRNazanin"/>
          <w:color w:val="111111"/>
          <w:sz w:val="28"/>
          <w:sz w:val="28"/>
          <w:szCs w:val="28"/>
          <w:rtl w:val="true"/>
          <w:lang w:bidi="fa-IR"/>
        </w:rPr>
        <w:t>سلام بر سر افراشته شده،</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عَلَى الْأَجْسَامِ الْعَارِيَةِ فِي الْفَلَوَاتِ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جسم های عریان در بیابان های پهناور </w:t>
      </w:r>
      <w:bookmarkStart w:id="75" w:name="pg8139_84404"/>
    </w:p>
    <w:p>
      <w:pPr>
        <w:pStyle w:val="BookText"/>
        <w:rPr/>
      </w:pPr>
      <w:bookmarkEnd w:id="75"/>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تَنْهَشُهَاالذِّئَابُ الْعَادِيَاتُ، وَ تَخْتَلِفُ إِلَيْهَا السِّبَاعُ الضَّارِيَاتُ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درنده گازشان می گیرند و درندگان مزه خون وگوشت را چشیده به گردشان می گردند</w:t>
      </w:r>
      <w:r>
        <w:rPr>
          <w:rFonts w:eastAsia="IRNazanin" w:cs="IRNazanin"/>
          <w:color w:val="111111"/>
          <w:sz w:val="28"/>
          <w:szCs w:val="28"/>
          <w:rtl w:val="true"/>
          <w:lang w:bidi="fa-IR"/>
        </w:rPr>
        <w:t>.</w:t>
      </w:r>
    </w:p>
    <w:p>
      <w:pPr>
        <w:pStyle w:val="Heading2"/>
        <w:numPr>
          <w:ilvl w:val="1"/>
          <w:numId w:val="1"/>
        </w:numPr>
        <w:rPr/>
      </w:pPr>
      <w:bookmarkStart w:id="76" w:name="__RefHeading___Toc8240337_1051229030"/>
      <w:bookmarkStart w:id="77" w:name="_Toc28"/>
      <w:bookmarkEnd w:id="76"/>
      <w:r>
        <w:rPr>
          <w:rtl w:val="true"/>
        </w:rPr>
        <w:t>قسمت چهارم</w:t>
      </w:r>
      <w:r>
        <w:rPr>
          <w:rtl w:val="true"/>
        </w:rPr>
        <w:t xml:space="preserve">: </w:t>
      </w:r>
      <w:r>
        <w:rPr>
          <w:rtl w:val="true"/>
        </w:rPr>
        <w:t>کیفیت عزاداری و سلام به امام حسین علیه السلام و احوالات امام عصرعلیه السلام در مصیبت بر جدشان</w:t>
      </w:r>
      <w:bookmarkEnd w:id="77"/>
    </w:p>
    <w:p>
      <w:pPr>
        <w:pStyle w:val="Heading3"/>
        <w:numPr>
          <w:ilvl w:val="2"/>
          <w:numId w:val="1"/>
        </w:numPr>
        <w:rPr/>
      </w:pPr>
      <w:bookmarkStart w:id="78" w:name="__RefHeading___Toc8240339_1051229030"/>
      <w:bookmarkStart w:id="79" w:name="_Toc29"/>
      <w:bookmarkEnd w:id="78"/>
      <w:r>
        <w:rPr>
          <w:rtl w:val="true"/>
        </w:rPr>
        <w:t xml:space="preserve">جلسه </w:t>
      </w:r>
      <w:r>
        <w:rPr/>
        <w:t>12</w:t>
      </w:r>
      <w:bookmarkEnd w:id="79"/>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مَوْلَايَ، وَ عَلَى الْمَلَائِكَةِ الْمَرْفُوفِينَ حَوْلَ قُبَّتِكَ</w:t>
      </w:r>
    </w:p>
    <w:p>
      <w:pPr>
        <w:pStyle w:val="BookText"/>
        <w:rPr/>
      </w:pPr>
      <w:r>
        <w:rPr>
          <w:rFonts w:ascii="IRNazanin" w:hAnsi="IRNazanin" w:eastAsia="IRNazanin"/>
          <w:color w:val="111111"/>
          <w:sz w:val="28"/>
          <w:sz w:val="28"/>
          <w:szCs w:val="28"/>
          <w:rtl w:val="true"/>
          <w:lang w:bidi="fa-IR"/>
        </w:rPr>
        <w:t xml:space="preserve">سلام بر تو ای آقای من و بر فرشتگان بال گشوده که خواستار فرود اطراف گنبد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الْحَافِّينَ بِتُرْبَتِكَ</w:t>
      </w:r>
    </w:p>
    <w:p>
      <w:pPr>
        <w:pStyle w:val="BookText"/>
        <w:rPr/>
      </w:pPr>
      <w:r>
        <w:rPr>
          <w:rFonts w:ascii="IRNazanin" w:hAnsi="IRNazanin" w:eastAsia="IRNazanin"/>
          <w:color w:val="111111"/>
          <w:sz w:val="28"/>
          <w:sz w:val="28"/>
          <w:szCs w:val="28"/>
          <w:rtl w:val="true"/>
          <w:lang w:bidi="fa-IR"/>
        </w:rPr>
        <w:t>بسیار احترام کننده به تربت ات،</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الطَّائِفِينَ بِعَرْصَتِكَ</w:t>
      </w:r>
    </w:p>
    <w:p>
      <w:pPr>
        <w:pStyle w:val="BookText"/>
        <w:rPr/>
      </w:pPr>
      <w:r>
        <w:rPr>
          <w:rFonts w:ascii="IRNazanin" w:hAnsi="IRNazanin" w:eastAsia="IRNazanin"/>
          <w:color w:val="111111"/>
          <w:sz w:val="28"/>
          <w:sz w:val="28"/>
          <w:szCs w:val="28"/>
          <w:rtl w:val="true"/>
          <w:lang w:bidi="fa-IR"/>
        </w:rPr>
        <w:t>طواف کنندگان صحن و فضایت،</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الْوَارِدِينَ لِزِيَارَتِكَ</w:t>
      </w:r>
    </w:p>
    <w:p>
      <w:pPr>
        <w:pStyle w:val="BookText"/>
        <w:rPr/>
      </w:pPr>
      <w:r>
        <w:rPr>
          <w:rFonts w:ascii="IRNazanin" w:hAnsi="IRNazanin" w:eastAsia="IRNazanin"/>
          <w:color w:val="111111"/>
          <w:sz w:val="28"/>
          <w:sz w:val="28"/>
          <w:szCs w:val="28"/>
          <w:rtl w:val="true"/>
          <w:lang w:bidi="fa-IR"/>
        </w:rPr>
        <w:t>وارد شوندگان بر زیارتت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فَإِنِّي قَصَدْتُ إِلَيْكَ</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که همانا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کرده ام، </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رَجَوْتُ الْفَوْزَ لَدَيْكَ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آرزومند رستگاری نزد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سَلَامَ الْعَارِفِ بِحُرْمَتِكَ</w:t>
      </w:r>
    </w:p>
    <w:p>
      <w:pPr>
        <w:pStyle w:val="BookText"/>
        <w:rPr/>
      </w:pPr>
      <w:r>
        <w:rPr>
          <w:rFonts w:ascii="IRNazanin" w:hAnsi="IRNazanin" w:eastAsia="IRNazanin"/>
          <w:color w:val="111111"/>
          <w:sz w:val="28"/>
          <w:sz w:val="28"/>
          <w:szCs w:val="28"/>
          <w:rtl w:val="true"/>
          <w:lang w:bidi="fa-IR"/>
        </w:rPr>
        <w:t>سلام بر تو سلام آشنای به حرمتت و مقامت،</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الْمُخْلِصِ فِي وَلَايَتِكَ</w:t>
      </w:r>
    </w:p>
    <w:p>
      <w:pPr>
        <w:pStyle w:val="BookText"/>
        <w:rPr/>
      </w:pPr>
      <w:r>
        <w:rPr>
          <w:rFonts w:ascii="IRNazanin" w:hAnsi="IRNazanin" w:eastAsia="IRNazanin"/>
          <w:color w:val="111111"/>
          <w:sz w:val="28"/>
          <w:sz w:val="28"/>
          <w:szCs w:val="28"/>
          <w:rtl w:val="true"/>
          <w:lang w:bidi="fa-IR"/>
        </w:rPr>
        <w:t>خالص در ولایت ودوستی ات،</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الْمُتَقَرِّبِ إِلَى اللَّهِ بِمَحَبَّتِكَ</w:t>
      </w:r>
    </w:p>
    <w:p>
      <w:pPr>
        <w:pStyle w:val="BookText"/>
        <w:rPr/>
      </w:pPr>
      <w:r>
        <w:rPr>
          <w:rFonts w:ascii="IRNazanin" w:hAnsi="IRNazanin" w:eastAsia="IRNazanin"/>
          <w:color w:val="111111"/>
          <w:sz w:val="28"/>
          <w:sz w:val="28"/>
          <w:szCs w:val="28"/>
          <w:rtl w:val="true"/>
          <w:lang w:bidi="fa-IR"/>
        </w:rPr>
        <w:t>نزدیکی جوینده به خدا به وسیله محبتت،</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الْبَرِي‌ءِ مِنْ أَعْدَائِكَ</w:t>
      </w:r>
    </w:p>
    <w:p>
      <w:pPr>
        <w:pStyle w:val="BookText"/>
        <w:rPr/>
      </w:pPr>
      <w:r>
        <w:rPr>
          <w:rFonts w:ascii="IRNazanin" w:hAnsi="IRNazanin" w:eastAsia="IRNazanin"/>
          <w:color w:val="111111"/>
          <w:sz w:val="28"/>
          <w:sz w:val="28"/>
          <w:szCs w:val="28"/>
          <w:rtl w:val="true"/>
          <w:lang w:bidi="fa-IR"/>
        </w:rPr>
        <w:t>دوری جوینده از دشمنانت،</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مَنْ قَلْبُهُ بِمُصَابِكَ مَقْرُوحٌ</w:t>
      </w:r>
    </w:p>
    <w:p>
      <w:pPr>
        <w:pStyle w:val="BookText"/>
        <w:rPr/>
      </w:pPr>
      <w:r>
        <w:rPr>
          <w:rFonts w:ascii="IRNazanin" w:hAnsi="IRNazanin" w:eastAsia="IRNazanin"/>
          <w:color w:val="111111"/>
          <w:sz w:val="28"/>
          <w:sz w:val="28"/>
          <w:szCs w:val="28"/>
          <w:rtl w:val="true"/>
          <w:lang w:bidi="fa-IR"/>
        </w:rPr>
        <w:t>سلام کسی که قلبش به مصیبت و سختی تو زخمی و مجروح است،</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دَمْعُهُ عِنْدَ ذِكْرِكَ مَسْفُوحٌ</w:t>
      </w:r>
    </w:p>
    <w:p>
      <w:pPr>
        <w:pStyle w:val="BookText"/>
        <w:rPr/>
      </w:pPr>
      <w:r>
        <w:rPr>
          <w:rFonts w:ascii="IRNazanin" w:hAnsi="IRNazanin" w:eastAsia="IRNazanin"/>
          <w:color w:val="111111"/>
          <w:sz w:val="28"/>
          <w:sz w:val="28"/>
          <w:szCs w:val="28"/>
          <w:rtl w:val="true"/>
          <w:lang w:bidi="fa-IR"/>
        </w:rPr>
        <w:t>و اشکش در هنگام یاد کردن تو ریزان،</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الْمَفْجُوعِ الْمَحْزُونِ، الْوَالِهِ الْمُسْتَكِينِ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دردمند گرفته و محزون و شیدای فروتن، </w:t>
      </w:r>
      <w:bookmarkStart w:id="80" w:name="pg8139_84406"/>
    </w:p>
    <w:p>
      <w:pPr>
        <w:pStyle w:val="Heading3"/>
        <w:numPr>
          <w:ilvl w:val="2"/>
          <w:numId w:val="1"/>
        </w:numPr>
        <w:rPr/>
      </w:pPr>
      <w:bookmarkStart w:id="81" w:name="__RefHeading___Toc8240341_1051229030"/>
      <w:bookmarkStart w:id="82" w:name="_Toc30"/>
      <w:bookmarkEnd w:id="80"/>
      <w:bookmarkEnd w:id="81"/>
      <w:r>
        <w:rPr>
          <w:rtl w:val="true"/>
        </w:rPr>
        <w:t xml:space="preserve">جلسه </w:t>
      </w:r>
      <w:r>
        <w:rPr/>
        <w:t>13</w:t>
      </w:r>
      <w:bookmarkEnd w:id="82"/>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احوال امام عصر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مَنْ لَوْ كَانَ مَعَكَ بِالطُّفُوفِ لَوَقَاكَ بِنَفْسِهِ حَدَّ السُّيُوفِ</w:t>
      </w:r>
    </w:p>
    <w:p>
      <w:pPr>
        <w:pStyle w:val="BookText"/>
        <w:rPr/>
      </w:pPr>
      <w:r>
        <w:rPr>
          <w:rFonts w:ascii="IRNazanin" w:hAnsi="IRNazanin" w:eastAsia="IRNazanin"/>
          <w:color w:val="111111"/>
          <w:sz w:val="28"/>
          <w:sz w:val="28"/>
          <w:szCs w:val="28"/>
          <w:rtl w:val="true"/>
          <w:lang w:bidi="fa-IR"/>
        </w:rPr>
        <w:t>سلام کسی که اگر با تو در کربلای بود تو را با جانش از تیزی های شمشیرها نگاه می داشت،</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 حُشَاشَتَهُ دُونَكَ لِلْحُتُوفِ</w:t>
      </w:r>
    </w:p>
    <w:p>
      <w:pPr>
        <w:pStyle w:val="BookText"/>
        <w:rPr/>
      </w:pPr>
      <w:r>
        <w:rPr>
          <w:rFonts w:ascii="IRNazanin" w:hAnsi="IRNazanin" w:eastAsia="IRNazanin"/>
          <w:color w:val="111111"/>
          <w:sz w:val="28"/>
          <w:sz w:val="28"/>
          <w:szCs w:val="28"/>
          <w:rtl w:val="true"/>
          <w:lang w:bidi="fa-IR"/>
        </w:rPr>
        <w:t xml:space="preserve">و باقی مانده روحش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در معرض مرگ می انداخت،</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جَاهَدَ بَيْنَ يَدَيْكَ</w:t>
      </w:r>
    </w:p>
    <w:p>
      <w:pPr>
        <w:pStyle w:val="BookText"/>
        <w:rPr/>
      </w:pPr>
      <w:r>
        <w:rPr>
          <w:rFonts w:ascii="IRNazanin" w:hAnsi="IRNazanin" w:eastAsia="IRNazanin"/>
          <w:color w:val="111111"/>
          <w:sz w:val="28"/>
          <w:sz w:val="28"/>
          <w:szCs w:val="28"/>
          <w:rtl w:val="true"/>
          <w:lang w:bidi="fa-IR"/>
        </w:rPr>
        <w:t>و در پیش رویت کارزار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نَصَرَكَ عَلَى مَنْ بَغَى عَلَيْكَ</w:t>
      </w:r>
    </w:p>
    <w:p>
      <w:pPr>
        <w:pStyle w:val="BookText"/>
        <w:rPr/>
      </w:pPr>
      <w:r>
        <w:rPr>
          <w:rFonts w:ascii="IRNazanin" w:hAnsi="IRNazanin" w:eastAsia="IRNazanin"/>
          <w:color w:val="111111"/>
          <w:sz w:val="28"/>
          <w:sz w:val="28"/>
          <w:szCs w:val="28"/>
          <w:rtl w:val="true"/>
          <w:lang w:bidi="fa-IR"/>
        </w:rPr>
        <w:t>وتو را در برابر آنانی که بر تو هجوم آورده وشوریده بودند، یاری می کرد،</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فَدَاكَ بِرُوحِهِ</w:t>
      </w:r>
    </w:p>
    <w:p>
      <w:pPr>
        <w:pStyle w:val="BookText"/>
        <w:rPr/>
      </w:pPr>
      <w:r>
        <w:rPr>
          <w:rFonts w:ascii="IRNazanin" w:hAnsi="IRNazanin" w:eastAsia="IRNazanin"/>
          <w:color w:val="111111"/>
          <w:sz w:val="28"/>
          <w:sz w:val="28"/>
          <w:szCs w:val="28"/>
          <w:rtl w:val="true"/>
          <w:lang w:bidi="fa-IR"/>
        </w:rPr>
        <w:t>و روح را فدای تو می نمود،</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جَسَدِهِ</w:t>
      </w:r>
    </w:p>
    <w:p>
      <w:pPr>
        <w:pStyle w:val="BookText"/>
        <w:rPr/>
      </w:pPr>
      <w:r>
        <w:rPr>
          <w:rFonts w:ascii="IRNazanin" w:hAnsi="IRNazanin" w:eastAsia="IRNazanin"/>
          <w:color w:val="111111"/>
          <w:sz w:val="28"/>
          <w:sz w:val="28"/>
          <w:szCs w:val="28"/>
          <w:rtl w:val="true"/>
          <w:lang w:bidi="fa-IR"/>
        </w:rPr>
        <w:t xml:space="preserve">و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فدای تو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مَالِهِ</w:t>
      </w:r>
    </w:p>
    <w:p>
      <w:pPr>
        <w:pStyle w:val="BookText"/>
        <w:rPr/>
      </w:pP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فدای تو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فدای تو می نمود</w:t>
      </w:r>
      <w:r>
        <w:rPr>
          <w:rFonts w:eastAsia="IRNazanin" w:cs="IRNazanin"/>
          <w:color w:val="111111"/>
          <w:sz w:val="28"/>
          <w:szCs w:val="28"/>
          <w:rtl w:val="true"/>
          <w:lang w:bidi="fa-IR"/>
        </w:rPr>
        <w:t xml:space="preserve">) </w:t>
      </w:r>
      <w:bookmarkStart w:id="83" w:name="pg8139_84407"/>
    </w:p>
    <w:p>
      <w:pPr>
        <w:pStyle w:val="BookText"/>
        <w:rPr/>
      </w:pPr>
      <w:bookmarkEnd w:id="83"/>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رُوحُهُ لِرُوحِكَ فِدَاءٌ</w:t>
      </w:r>
    </w:p>
    <w:p>
      <w:pPr>
        <w:pStyle w:val="BookText"/>
        <w:rPr/>
      </w:pPr>
      <w:r>
        <w:rPr>
          <w:rFonts w:ascii="IRNazanin" w:hAnsi="IRNazanin" w:eastAsia="IRNazanin"/>
          <w:color w:val="111111"/>
          <w:sz w:val="28"/>
          <w:sz w:val="28"/>
          <w:szCs w:val="28"/>
          <w:rtl w:val="true"/>
          <w:lang w:bidi="fa-IR"/>
        </w:rPr>
        <w:t>و روحش فدای روحت باد</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أَهْلُهُ لِأَهْلِكَ وِقَاءٌ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خانواده اش نگاهدار و مدافع خانواده ات</w:t>
      </w:r>
      <w:r>
        <w:rPr>
          <w:rFonts w:eastAsia="IRNazanin" w:cs="IRNazanin"/>
          <w:color w:val="111111"/>
          <w:sz w:val="28"/>
          <w:szCs w:val="28"/>
          <w:rtl w:val="true"/>
          <w:lang w:bidi="fa-IR"/>
        </w:rPr>
        <w:t>.</w:t>
      </w:r>
    </w:p>
    <w:p>
      <w:pPr>
        <w:pStyle w:val="Heading3"/>
        <w:numPr>
          <w:ilvl w:val="2"/>
          <w:numId w:val="1"/>
        </w:numPr>
        <w:rPr/>
      </w:pPr>
      <w:bookmarkStart w:id="84" w:name="__RefHeading___Toc8240343_1051229030"/>
      <w:bookmarkStart w:id="85" w:name="_Toc31"/>
      <w:bookmarkEnd w:id="84"/>
      <w:r>
        <w:rPr>
          <w:rtl w:val="true"/>
        </w:rPr>
        <w:t xml:space="preserve">جلسه </w:t>
      </w:r>
      <w:r>
        <w:rPr/>
        <w:t>14</w:t>
      </w:r>
      <w:bookmarkEnd w:id="85"/>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فَلَئِنْ أَخَّرَتْنِي الدُّهُورُ، وَ عَاقَنِي عَنْ نَصْرِكَ الْمَقْدُورُ، وَ لَمْ أَكُنْ لِمَنْ حَارَبَكَ مُحَارِباً، وَ لِمَنْ نَصَبَ لَكَ الْعَدَاوَةَ</w:t>
      </w:r>
    </w:p>
    <w:p>
      <w:pPr>
        <w:pStyle w:val="BookText"/>
        <w:rPr/>
      </w:pPr>
      <w:r>
        <w:rPr>
          <w:rFonts w:ascii="Amiri" w:hAnsi="Amiri" w:eastAsia="Amiri" w:cs="Amiri"/>
          <w:color w:val="111111"/>
          <w:sz w:val="28"/>
          <w:sz w:val="28"/>
          <w:szCs w:val="28"/>
          <w:rtl w:val="true"/>
          <w:lang w:bidi="ar-SA"/>
        </w:rPr>
        <w:t>مُنَاصِباً، فَلَأَنْدُبَنَّكَ صَبَاحاً</w:t>
      </w:r>
    </w:p>
    <w:p>
      <w:pPr>
        <w:pStyle w:val="BookText"/>
        <w:rPr/>
      </w:pPr>
      <w:r>
        <w:rPr>
          <w:rFonts w:ascii="IRNazanin" w:hAnsi="IRNazanin" w:eastAsia="IRNazanin"/>
          <w:color w:val="111111"/>
          <w:sz w:val="28"/>
          <w:sz w:val="28"/>
          <w:szCs w:val="28"/>
          <w:rtl w:val="true"/>
          <w:lang w:bidi="fa-IR"/>
        </w:rPr>
        <w:t xml:space="preserve">پس اگر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بعد انداخته ومقدرات مرا از یاریت دور کرده است، وبرای کسانی که با تو</w:t>
      </w:r>
    </w:p>
    <w:p>
      <w:pPr>
        <w:pStyle w:val="BookText"/>
        <w:rPr/>
      </w:pPr>
      <w:r>
        <w:rPr>
          <w:rFonts w:ascii="IRNazanin" w:hAnsi="IRNazanin" w:eastAsia="IRNazanin"/>
          <w:color w:val="111111"/>
          <w:sz w:val="28"/>
          <w:sz w:val="28"/>
          <w:szCs w:val="28"/>
          <w:rtl w:val="true"/>
          <w:lang w:bidi="fa-IR"/>
        </w:rPr>
        <w:t>کارزار کردند کارزارگر نبودم وبا کسانی که با تو دشمنی کردند نستیزیدم، پس صبح برایت ناله می کنم،</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مَسَاءً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ناله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لَأَبْكِيَنَّ عَلَيْكَ بَدَلَ الدُّمُوعِ دَماً، حَسْرَةً عَلَيْكَ</w:t>
      </w:r>
    </w:p>
    <w:p>
      <w:pPr>
        <w:pStyle w:val="BookText"/>
        <w:rPr/>
      </w:pPr>
      <w:r>
        <w:rPr>
          <w:rFonts w:ascii="IRNazanin" w:hAnsi="IRNazanin" w:eastAsia="IRNazanin"/>
          <w:color w:val="111111"/>
          <w:sz w:val="28"/>
          <w:sz w:val="28"/>
          <w:szCs w:val="28"/>
          <w:rtl w:val="true"/>
          <w:lang w:bidi="fa-IR"/>
        </w:rPr>
        <w:t xml:space="preserve">وبجای اشک برایت خون می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بر تو،</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تَأَسُّفاً عَلَى مَا دَهَاكَ</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واندوه وتاسف بر آنچه تو را گرفتار کرد، </w:t>
      </w:r>
      <w:bookmarkStart w:id="86" w:name="pg8139_84408"/>
    </w:p>
    <w:p>
      <w:pPr>
        <w:pStyle w:val="BookText"/>
        <w:rPr/>
      </w:pPr>
      <w:bookmarkEnd w:id="86"/>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تَلَهُّفاً، حَتَّى أَمُوتَ بِلَوْعَةِ الْمُصَابِ</w:t>
      </w:r>
    </w:p>
    <w:p>
      <w:pPr>
        <w:pStyle w:val="BookText"/>
        <w:rPr/>
      </w:pPr>
      <w:r>
        <w:rPr>
          <w:rFonts w:ascii="IRNazanin" w:hAnsi="IRNazanin" w:eastAsia="IRNazanin"/>
          <w:color w:val="111111"/>
          <w:sz w:val="28"/>
          <w:sz w:val="28"/>
          <w:szCs w:val="28"/>
          <w:rtl w:val="true"/>
          <w:lang w:bidi="fa-IR"/>
        </w:rPr>
        <w:t xml:space="preserve">وشعله ور و در سوز وگداز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قراری سختی ها و مصیبتها</w:t>
      </w:r>
    </w:p>
    <w:p>
      <w:pPr>
        <w:pStyle w:val="BookText"/>
        <w:rPr/>
      </w:pPr>
      <w:r>
        <w:rPr>
          <w:rFonts w:ascii="IRNazanin" w:hAnsi="IRNazanin" w:eastAsia="IRNazanin"/>
          <w:color w:val="111111"/>
          <w:sz w:val="28"/>
          <w:sz w:val="28"/>
          <w:szCs w:val="28"/>
          <w:rtl w:val="true"/>
          <w:lang w:bidi="fa-IR"/>
        </w:rPr>
        <w:t xml:space="preserve">احوال امام عصر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غُصَّةِ الِاكْتِيَابِ</w:t>
      </w:r>
    </w:p>
    <w:p>
      <w:pPr>
        <w:pStyle w:val="BookText"/>
        <w:rPr/>
      </w:pPr>
      <w:r>
        <w:rPr>
          <w:rFonts w:ascii="IRNazanin" w:hAnsi="IRNazanin" w:eastAsia="IRNazanin"/>
          <w:color w:val="111111"/>
          <w:sz w:val="28"/>
          <w:sz w:val="28"/>
          <w:szCs w:val="28"/>
          <w:rtl w:val="true"/>
          <w:lang w:bidi="fa-IR"/>
        </w:rPr>
        <w:t xml:space="preserve">وغصه اندوهگینی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از دست دادن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w:t>
      </w:r>
    </w:p>
    <w:p>
      <w:pPr>
        <w:pStyle w:val="Heading2"/>
        <w:numPr>
          <w:ilvl w:val="1"/>
          <w:numId w:val="1"/>
        </w:numPr>
        <w:rPr/>
      </w:pPr>
      <w:bookmarkStart w:id="87" w:name="__RefHeading___Toc8240345_1051229030"/>
      <w:bookmarkStart w:id="88" w:name="_Toc32"/>
      <w:bookmarkEnd w:id="87"/>
      <w:r>
        <w:rPr>
          <w:rtl w:val="true"/>
        </w:rPr>
        <w:t>قسمت پنجم</w:t>
      </w:r>
      <w:r>
        <w:rPr>
          <w:rtl w:val="true"/>
        </w:rPr>
        <w:t xml:space="preserve">: </w:t>
      </w:r>
      <w:r>
        <w:rPr>
          <w:rtl w:val="true"/>
        </w:rPr>
        <w:t>فضائل امام حسین علیه السلام</w:t>
      </w:r>
      <w:bookmarkEnd w:id="88"/>
    </w:p>
    <w:p>
      <w:pPr>
        <w:pStyle w:val="Heading3"/>
        <w:numPr>
          <w:ilvl w:val="2"/>
          <w:numId w:val="1"/>
        </w:numPr>
        <w:rPr/>
      </w:pPr>
      <w:bookmarkStart w:id="89" w:name="__RefHeading___Toc8240347_1051229030"/>
      <w:bookmarkStart w:id="90" w:name="_Toc33"/>
      <w:bookmarkEnd w:id="89"/>
      <w:r>
        <w:rPr>
          <w:rtl w:val="true"/>
        </w:rPr>
        <w:t xml:space="preserve">جلسه </w:t>
      </w:r>
      <w:r>
        <w:rPr/>
        <w:t>15</w:t>
      </w:r>
      <w:bookmarkEnd w:id="90"/>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أَنَّكَ قَدْ أَقَمْتَ الصَّلَاةَ</w:t>
      </w:r>
    </w:p>
    <w:p>
      <w:pPr>
        <w:pStyle w:val="BookText"/>
        <w:rPr/>
      </w:pPr>
      <w:r>
        <w:rPr>
          <w:rFonts w:ascii="IRNazanin" w:hAnsi="IRNazanin" w:eastAsia="IRNazanin"/>
          <w:color w:val="111111"/>
          <w:sz w:val="28"/>
          <w:sz w:val="28"/>
          <w:szCs w:val="28"/>
          <w:rtl w:val="true"/>
          <w:lang w:bidi="fa-IR"/>
        </w:rPr>
        <w:t>شهادت می دهم که همانا تو نماز را بپا داشتی،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آتَيْتَ الزَّكَاةَ</w:t>
      </w:r>
    </w:p>
    <w:p>
      <w:pPr>
        <w:pStyle w:val="BookText"/>
        <w:rPr/>
      </w:pPr>
      <w:r>
        <w:rPr>
          <w:rFonts w:ascii="IRNazanin" w:hAnsi="IRNazanin" w:eastAsia="IRNazanin"/>
          <w:color w:val="111111"/>
          <w:sz w:val="28"/>
          <w:sz w:val="28"/>
          <w:szCs w:val="28"/>
          <w:rtl w:val="true"/>
          <w:lang w:bidi="fa-IR"/>
        </w:rPr>
        <w:t xml:space="preserve">وزکات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أَمَرْتَ بِالْمَعْرُوفِ</w:t>
      </w:r>
    </w:p>
    <w:p>
      <w:pPr>
        <w:pStyle w:val="BookText"/>
        <w:rPr/>
      </w:pPr>
      <w:r>
        <w:rPr>
          <w:rFonts w:ascii="IRNazanin" w:hAnsi="IRNazanin" w:eastAsia="IRNazanin"/>
          <w:color w:val="111111"/>
          <w:sz w:val="28"/>
          <w:sz w:val="28"/>
          <w:szCs w:val="28"/>
          <w:rtl w:val="true"/>
          <w:lang w:bidi="fa-IR"/>
        </w:rPr>
        <w:t>وبه نیکی فرمان دادی،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نَهَيْتَ عَنِ الْمُنْكَرِ وَ الْعُدْوَانِ</w:t>
      </w:r>
    </w:p>
    <w:p>
      <w:pPr>
        <w:pStyle w:val="BookText"/>
        <w:rPr/>
      </w:pPr>
      <w:r>
        <w:rPr>
          <w:rFonts w:ascii="IRNazanin" w:hAnsi="IRNazanin" w:eastAsia="IRNazanin"/>
          <w:color w:val="111111"/>
          <w:sz w:val="28"/>
          <w:sz w:val="28"/>
          <w:szCs w:val="28"/>
          <w:rtl w:val="true"/>
          <w:lang w:bidi="fa-IR"/>
        </w:rPr>
        <w:t>واز بدی وستم کاری بازداشتی،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أَطَعْتَ اللَّهَ</w:t>
      </w:r>
    </w:p>
    <w:p>
      <w:pPr>
        <w:pStyle w:val="BookText"/>
        <w:rPr/>
      </w:pPr>
      <w:r>
        <w:rPr>
          <w:rFonts w:ascii="IRNazanin" w:hAnsi="IRNazanin" w:eastAsia="IRNazanin"/>
          <w:color w:val="111111"/>
          <w:sz w:val="28"/>
          <w:sz w:val="28"/>
          <w:szCs w:val="28"/>
          <w:rtl w:val="true"/>
          <w:lang w:bidi="fa-IR"/>
        </w:rPr>
        <w:t>وخدا را فرمان بردی،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عَصَيْتَهُ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او سرپیچی نکردی، </w:t>
      </w:r>
      <w:bookmarkStart w:id="91" w:name="pg8139_84409"/>
    </w:p>
    <w:p>
      <w:pPr>
        <w:pStyle w:val="BookText"/>
        <w:rPr/>
      </w:pPr>
      <w:bookmarkEnd w:id="91"/>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تَمَسَّكْتَ بِهِ وَ بِحَبْلِهِ</w:t>
      </w:r>
    </w:p>
    <w:p>
      <w:pPr>
        <w:pStyle w:val="BookText"/>
        <w:rPr/>
      </w:pPr>
      <w:r>
        <w:rPr>
          <w:rFonts w:ascii="IRNazanin" w:hAnsi="IRNazanin" w:eastAsia="IRNazanin"/>
          <w:color w:val="111111"/>
          <w:sz w:val="28"/>
          <w:sz w:val="28"/>
          <w:szCs w:val="28"/>
          <w:rtl w:val="true"/>
          <w:lang w:bidi="fa-IR"/>
        </w:rPr>
        <w:t>وبه او وریسمانش چنگ آزیدی،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فَأَرْضَيْتَهُ</w:t>
      </w:r>
    </w:p>
    <w:p>
      <w:pPr>
        <w:pStyle w:val="BookText"/>
        <w:rPr/>
      </w:pPr>
      <w:r>
        <w:rPr>
          <w:rFonts w:ascii="IRNazanin" w:hAnsi="IRNazanin" w:eastAsia="IRNazanin"/>
          <w:color w:val="111111"/>
          <w:sz w:val="28"/>
          <w:sz w:val="28"/>
          <w:szCs w:val="28"/>
          <w:rtl w:val="true"/>
          <w:lang w:bidi="fa-IR"/>
        </w:rPr>
        <w:t>در نتیجه از او خشنود شدی،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خَشَيْتَهُ</w:t>
      </w:r>
    </w:p>
    <w:p>
      <w:pPr>
        <w:pStyle w:val="BookText"/>
        <w:rPr/>
      </w:pPr>
      <w:r>
        <w:rPr>
          <w:rFonts w:ascii="IRNazanin" w:hAnsi="IRNazanin" w:eastAsia="IRNazanin"/>
          <w:color w:val="111111"/>
          <w:sz w:val="28"/>
          <w:sz w:val="28"/>
          <w:szCs w:val="28"/>
          <w:rtl w:val="true"/>
          <w:lang w:bidi="fa-IR"/>
        </w:rPr>
        <w:t>و از خدا ترسیدی،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رَاقَبْتَهُ</w:t>
      </w:r>
    </w:p>
    <w:p>
      <w:pPr>
        <w:pStyle w:val="BookText"/>
        <w:rPr/>
      </w:pPr>
      <w:r>
        <w:rPr>
          <w:rFonts w:ascii="IRNazanin" w:hAnsi="IRNazanin" w:eastAsia="IRNazanin"/>
          <w:color w:val="111111"/>
          <w:sz w:val="28"/>
          <w:sz w:val="28"/>
          <w:szCs w:val="28"/>
          <w:rtl w:val="true"/>
          <w:lang w:bidi="fa-IR"/>
        </w:rPr>
        <w:t>واو را در نظر گرفتی،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اسْتَجَبْتَهُ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گفتی،</w:t>
      </w:r>
    </w:p>
    <w:p>
      <w:pPr>
        <w:pStyle w:val="Heading3"/>
        <w:numPr>
          <w:ilvl w:val="2"/>
          <w:numId w:val="1"/>
        </w:numPr>
        <w:rPr/>
      </w:pPr>
      <w:bookmarkStart w:id="92" w:name="__RefHeading___Toc8240349_1051229030"/>
      <w:bookmarkStart w:id="93" w:name="_Toc34"/>
      <w:bookmarkEnd w:id="92"/>
      <w:r>
        <w:rPr>
          <w:rtl w:val="true"/>
        </w:rPr>
        <w:t xml:space="preserve">جلسه </w:t>
      </w:r>
      <w:r>
        <w:rPr/>
        <w:t>16</w:t>
      </w:r>
      <w:bookmarkEnd w:id="93"/>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سَنَنْتَ السُّنَنَ</w:t>
      </w:r>
    </w:p>
    <w:p>
      <w:pPr>
        <w:pStyle w:val="BookText"/>
        <w:rPr/>
      </w:pPr>
      <w:r>
        <w:rPr>
          <w:rFonts w:ascii="IRNazanin" w:hAnsi="IRNazanin" w:eastAsia="IRNazanin"/>
          <w:color w:val="111111"/>
          <w:sz w:val="28"/>
          <w:sz w:val="28"/>
          <w:szCs w:val="28"/>
          <w:rtl w:val="true"/>
          <w:lang w:bidi="fa-IR"/>
        </w:rPr>
        <w:t>وبه روش هایش سلوک</w:t>
      </w:r>
    </w:p>
    <w:p>
      <w:pPr>
        <w:pStyle w:val="BookText"/>
        <w:rPr/>
      </w:pPr>
      <w:r>
        <w:rPr>
          <w:rFonts w:ascii="IRNazanin" w:hAnsi="IRNazanin" w:eastAsia="IRNazanin"/>
          <w:color w:val="111111"/>
          <w:sz w:val="28"/>
          <w:sz w:val="28"/>
          <w:szCs w:val="28"/>
          <w:rtl w:val="true"/>
          <w:lang w:bidi="fa-IR"/>
        </w:rPr>
        <w:t>نمودی،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أَطْفَأْتَ الْفِتَنَ</w:t>
      </w:r>
    </w:p>
    <w:p>
      <w:pPr>
        <w:pStyle w:val="BookText"/>
        <w:rPr/>
      </w:pPr>
      <w:r>
        <w:rPr>
          <w:rFonts w:ascii="IRNazanin" w:hAnsi="IRNazanin" w:eastAsia="IRNazanin"/>
          <w:color w:val="111111"/>
          <w:sz w:val="28"/>
          <w:sz w:val="28"/>
          <w:szCs w:val="28"/>
          <w:rtl w:val="true"/>
          <w:lang w:bidi="fa-IR"/>
        </w:rPr>
        <w:t>وآشوب ها را فرو نشاندی،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دَعَوْتَ إِلَى الرَّشَادِ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رشد وهدایت خواندی،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أَوْضَحْتَ سُبُلَ السَّدَادِ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وراههای استواری را آشکار کردی، </w:t>
      </w:r>
      <w:bookmarkStart w:id="94" w:name="pg8139_84410"/>
    </w:p>
    <w:p>
      <w:pPr>
        <w:pStyle w:val="BookText"/>
        <w:rPr/>
      </w:pPr>
      <w:bookmarkEnd w:id="94"/>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جَاهَدْتَ فِي اللَّهِ حَقَّ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حق جهادش کارزار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لِلَّهِ طَائِعاً</w:t>
      </w:r>
    </w:p>
    <w:p>
      <w:pPr>
        <w:pStyle w:val="BookText"/>
        <w:rPr/>
      </w:pPr>
      <w:r>
        <w:rPr>
          <w:rFonts w:ascii="IRNazanin" w:hAnsi="IRNazanin" w:eastAsia="IRNazanin"/>
          <w:color w:val="111111"/>
          <w:sz w:val="28"/>
          <w:sz w:val="28"/>
          <w:szCs w:val="28"/>
          <w:rtl w:val="true"/>
          <w:lang w:bidi="fa-IR"/>
        </w:rPr>
        <w:t>وتو برای خدا فرمانبردار بودی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لِجَدِّكَ مُحَمَّدٍ صَلَّى اللَّهُ عَلَيْهِ وَ آلِهِ تَابِعاً</w:t>
      </w:r>
    </w:p>
    <w:p>
      <w:pPr>
        <w:pStyle w:val="BookText"/>
        <w:rPr/>
      </w:pPr>
      <w:r>
        <w:rPr>
          <w:rFonts w:ascii="IRNazanin" w:hAnsi="IRNazanin" w:eastAsia="IRNazanin"/>
          <w:color w:val="111111"/>
          <w:sz w:val="28"/>
          <w:sz w:val="28"/>
          <w:szCs w:val="28"/>
          <w:rtl w:val="true"/>
          <w:lang w:bidi="fa-IR"/>
        </w:rPr>
        <w:t>وبرای نیایت محمد صلی الله علیه وآله وسلم پیرو،</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 أَبِيكَ سَامِعاً</w:t>
      </w:r>
    </w:p>
    <w:p>
      <w:pPr>
        <w:pStyle w:val="BookText"/>
        <w:rPr/>
      </w:pPr>
      <w:r>
        <w:rPr>
          <w:rFonts w:ascii="IRNazanin" w:hAnsi="IRNazanin" w:eastAsia="IRNazanin"/>
          <w:color w:val="111111"/>
          <w:sz w:val="28"/>
          <w:sz w:val="28"/>
          <w:szCs w:val="28"/>
          <w:rtl w:val="true"/>
          <w:lang w:bidi="fa-IR"/>
        </w:rPr>
        <w:t>وبرای سخن پدرت شنوا،</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وَصِيَّةِ أَخِيكَ مُسَارِعاً</w:t>
      </w:r>
    </w:p>
    <w:p>
      <w:pPr>
        <w:pStyle w:val="BookText"/>
        <w:rPr/>
      </w:pPr>
      <w:r>
        <w:rPr>
          <w:rFonts w:ascii="IRNazanin" w:hAnsi="IRNazanin" w:eastAsia="IRNazanin"/>
          <w:color w:val="111111"/>
          <w:sz w:val="28"/>
          <w:sz w:val="28"/>
          <w:szCs w:val="28"/>
          <w:rtl w:val="true"/>
          <w:lang w:bidi="fa-IR"/>
        </w:rPr>
        <w:t>وبسوی وصیت وسفارش برادرت شتابگر کوشا،</w:t>
      </w:r>
    </w:p>
    <w:p>
      <w:pPr>
        <w:pStyle w:val="Heading3"/>
        <w:numPr>
          <w:ilvl w:val="2"/>
          <w:numId w:val="1"/>
        </w:numPr>
        <w:rPr/>
      </w:pPr>
      <w:bookmarkStart w:id="95" w:name="__RefHeading___Toc8240351_1051229030"/>
      <w:bookmarkStart w:id="96" w:name="_Toc35"/>
      <w:bookmarkEnd w:id="95"/>
      <w:r>
        <w:rPr>
          <w:rtl w:val="true"/>
        </w:rPr>
        <w:t xml:space="preserve">جلسه </w:t>
      </w:r>
      <w:r>
        <w:rPr/>
        <w:t>17</w:t>
      </w:r>
      <w:bookmarkEnd w:id="96"/>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لِعِمَادِ الدِّينِ رَافِعاً</w:t>
      </w:r>
    </w:p>
    <w:p>
      <w:pPr>
        <w:pStyle w:val="BookText"/>
        <w:rPr/>
      </w:pPr>
      <w:r>
        <w:rPr>
          <w:rFonts w:ascii="IRNazanin" w:hAnsi="IRNazanin" w:eastAsia="IRNazanin"/>
          <w:color w:val="111111"/>
          <w:sz w:val="28"/>
          <w:sz w:val="28"/>
          <w:szCs w:val="28"/>
          <w:rtl w:val="true"/>
          <w:lang w:bidi="fa-IR"/>
        </w:rPr>
        <w:t>و برای پایه های دین بلند کننده،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لِلطُّغْيَانِ قَامِعاً</w:t>
      </w:r>
    </w:p>
    <w:p>
      <w:pPr>
        <w:pStyle w:val="BookText"/>
        <w:rPr/>
      </w:pPr>
      <w:r>
        <w:rPr>
          <w:rFonts w:ascii="IRNazanin" w:hAnsi="IRNazanin" w:eastAsia="IRNazanin"/>
          <w:color w:val="111111"/>
          <w:sz w:val="28"/>
          <w:sz w:val="28"/>
          <w:szCs w:val="28"/>
          <w:rtl w:val="true"/>
          <w:lang w:bidi="fa-IR"/>
        </w:rPr>
        <w:t>وبرای سرکشی وطغیان درهم کوبنده،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لِلطُّغَاةِ مُقَارِعاً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 آشوبگران وطغیانگران سختگیر کوبنده، </w:t>
      </w:r>
      <w:bookmarkStart w:id="97" w:name="pg8139_84411"/>
    </w:p>
    <w:p>
      <w:pPr>
        <w:pStyle w:val="BookText"/>
        <w:rPr/>
      </w:pPr>
      <w:bookmarkEnd w:id="97"/>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لِلْأُمَّةِ نَاصِحاً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وبرای امت نصیحتگر،</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غَمَرَاتِ الْمَوْتِ سَابِحاً</w:t>
      </w:r>
    </w:p>
    <w:p>
      <w:pPr>
        <w:pStyle w:val="BookText"/>
        <w:rPr/>
      </w:pPr>
      <w:r>
        <w:rPr>
          <w:rFonts w:ascii="IRNazanin" w:hAnsi="IRNazanin" w:eastAsia="IRNazanin"/>
          <w:color w:val="111111"/>
          <w:sz w:val="28"/>
          <w:sz w:val="28"/>
          <w:szCs w:val="28"/>
          <w:rtl w:val="true"/>
          <w:lang w:bidi="fa-IR"/>
        </w:rPr>
        <w:t xml:space="preserve">ودر لحظات مرگ ستایشگر وتسبیح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لِلْفُسَّاقِ مُكَافِحاً</w:t>
      </w:r>
    </w:p>
    <w:p>
      <w:pPr>
        <w:pStyle w:val="BookText"/>
        <w:rPr/>
      </w:pPr>
      <w:r>
        <w:rPr>
          <w:rFonts w:ascii="IRNazanin" w:hAnsi="IRNazanin" w:eastAsia="IRNazanin"/>
          <w:color w:val="111111"/>
          <w:sz w:val="28"/>
          <w:sz w:val="28"/>
          <w:szCs w:val="28"/>
          <w:rtl w:val="true"/>
          <w:lang w:bidi="fa-IR"/>
        </w:rPr>
        <w:t>وبر گناهکاران هرزه درگیر شونده،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بِحُجَجِ اللَّهِ قَائِماً</w:t>
      </w:r>
    </w:p>
    <w:p>
      <w:pPr>
        <w:pStyle w:val="BookText"/>
        <w:rPr/>
      </w:pPr>
      <w:r>
        <w:rPr>
          <w:rFonts w:ascii="IRNazanin" w:hAnsi="IRNazanin" w:eastAsia="IRNazanin"/>
          <w:color w:val="111111"/>
          <w:sz w:val="28"/>
          <w:sz w:val="28"/>
          <w:szCs w:val="28"/>
          <w:rtl w:val="true"/>
          <w:lang w:bidi="fa-IR"/>
        </w:rPr>
        <w:t>وبه حجتها ودلیل های خدا قیام کننده،</w:t>
      </w:r>
    </w:p>
    <w:p>
      <w:pPr>
        <w:pStyle w:val="Heading3"/>
        <w:numPr>
          <w:ilvl w:val="2"/>
          <w:numId w:val="1"/>
        </w:numPr>
        <w:rPr/>
      </w:pPr>
      <w:bookmarkStart w:id="98" w:name="__RefHeading___Toc8240353_1051229030"/>
      <w:bookmarkStart w:id="99" w:name="_Toc36"/>
      <w:bookmarkEnd w:id="98"/>
      <w:r>
        <w:rPr>
          <w:rtl w:val="true"/>
        </w:rPr>
        <w:t xml:space="preserve">جلسه </w:t>
      </w:r>
      <w:r>
        <w:rPr/>
        <w:t>18</w:t>
      </w:r>
      <w:bookmarkEnd w:id="99"/>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لِلْإِسْلَامِ وَ الْمُسْلِمِينَ رَاحِماً</w:t>
      </w:r>
    </w:p>
    <w:p>
      <w:pPr>
        <w:pStyle w:val="BookText"/>
        <w:rPr/>
      </w:pPr>
      <w:r>
        <w:rPr>
          <w:rFonts w:ascii="IRNazanin" w:hAnsi="IRNazanin" w:eastAsia="IRNazanin"/>
          <w:color w:val="111111"/>
          <w:sz w:val="28"/>
          <w:sz w:val="28"/>
          <w:szCs w:val="28"/>
          <w:rtl w:val="true"/>
          <w:lang w:bidi="fa-IR"/>
        </w:rPr>
        <w:t xml:space="preserve">وبرای اسلام ومسلمانان رحم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لِلْحَقِّ نَاصِراً</w:t>
      </w:r>
    </w:p>
    <w:p>
      <w:pPr>
        <w:pStyle w:val="BookText"/>
        <w:rPr/>
      </w:pPr>
      <w:r>
        <w:rPr>
          <w:rFonts w:ascii="IRNazanin" w:hAnsi="IRNazanin" w:eastAsia="IRNazanin"/>
          <w:color w:val="111111"/>
          <w:sz w:val="28"/>
          <w:sz w:val="28"/>
          <w:szCs w:val="28"/>
          <w:rtl w:val="true"/>
          <w:lang w:bidi="fa-IR"/>
        </w:rPr>
        <w:t>وبرای حق یاور،</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الْبَلَاءِ صَابِراً</w:t>
      </w:r>
    </w:p>
    <w:p>
      <w:pPr>
        <w:pStyle w:val="BookText"/>
        <w:rPr/>
      </w:pPr>
      <w:r>
        <w:rPr>
          <w:rFonts w:ascii="IRNazanin" w:hAnsi="IRNazanin" w:eastAsia="IRNazanin"/>
          <w:color w:val="111111"/>
          <w:sz w:val="28"/>
          <w:sz w:val="28"/>
          <w:szCs w:val="28"/>
          <w:rtl w:val="true"/>
          <w:lang w:bidi="fa-IR"/>
        </w:rPr>
        <w:t>ودر هنگام بلا وگرفتاری شکیبا،</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لِلدِّينِ كَالِئاً</w:t>
      </w:r>
    </w:p>
    <w:p>
      <w:pPr>
        <w:pStyle w:val="BookText"/>
        <w:rPr/>
      </w:pPr>
      <w:r>
        <w:rPr>
          <w:rFonts w:ascii="IRNazanin" w:hAnsi="IRNazanin" w:eastAsia="IRNazanin"/>
          <w:color w:val="111111"/>
          <w:sz w:val="28"/>
          <w:sz w:val="28"/>
          <w:szCs w:val="28"/>
          <w:rtl w:val="true"/>
          <w:lang w:bidi="fa-IR"/>
        </w:rPr>
        <w:t>وبرای دین نگهبان،</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حَوْزَتِهِ مُرَامِياً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محدوده آئین دفاع کننده</w:t>
      </w:r>
      <w:r>
        <w:rPr>
          <w:rFonts w:eastAsia="IRNazanin" w:cs="IRNazanin"/>
          <w:color w:val="111111"/>
          <w:sz w:val="28"/>
          <w:szCs w:val="28"/>
          <w:rtl w:val="true"/>
          <w:lang w:bidi="fa-IR"/>
        </w:rPr>
        <w:t xml:space="preserve">. </w:t>
      </w:r>
      <w:bookmarkStart w:id="100" w:name="pg8139_84412"/>
    </w:p>
    <w:p>
      <w:pPr>
        <w:pStyle w:val="BookText"/>
        <w:rPr/>
      </w:pPr>
      <w:bookmarkEnd w:id="100"/>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شَرِيعَتِهِ مُحَامِياً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تَحُوطُ الْهُدَى وَ تَنْصُرُهُ</w:t>
      </w:r>
    </w:p>
    <w:p>
      <w:pPr>
        <w:pStyle w:val="BookText"/>
        <w:rPr/>
      </w:pPr>
      <w:r>
        <w:rPr>
          <w:rFonts w:ascii="IRNazanin" w:hAnsi="IRNazanin" w:eastAsia="IRNazanin"/>
          <w:color w:val="111111"/>
          <w:sz w:val="28"/>
          <w:sz w:val="28"/>
          <w:szCs w:val="28"/>
          <w:rtl w:val="true"/>
          <w:lang w:bidi="fa-IR"/>
        </w:rPr>
        <w:t>هدایت را نگاهداشتی ویاریش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تَبْسُطُ الْعَدْلَ وَ تَنْشُرُهُ</w:t>
      </w:r>
    </w:p>
    <w:p>
      <w:pPr>
        <w:pStyle w:val="BookText"/>
        <w:rPr/>
      </w:pPr>
      <w:r>
        <w:rPr>
          <w:rFonts w:ascii="IRNazanin" w:hAnsi="IRNazanin" w:eastAsia="IRNazanin"/>
          <w:color w:val="111111"/>
          <w:sz w:val="28"/>
          <w:sz w:val="28"/>
          <w:szCs w:val="28"/>
          <w:rtl w:val="true"/>
          <w:lang w:bidi="fa-IR"/>
        </w:rPr>
        <w:t>وعدل وداد را گستردی وآنرا پراکنده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تَنْصُرُ الدِّينَ</w:t>
      </w:r>
    </w:p>
    <w:p>
      <w:pPr>
        <w:pStyle w:val="BookText"/>
        <w:rPr/>
      </w:pPr>
      <w:r>
        <w:rPr>
          <w:rFonts w:ascii="IRNazanin" w:hAnsi="IRNazanin" w:eastAsia="IRNazanin"/>
          <w:color w:val="111111"/>
          <w:sz w:val="28"/>
          <w:sz w:val="28"/>
          <w:szCs w:val="28"/>
          <w:rtl w:val="true"/>
          <w:lang w:bidi="fa-IR"/>
        </w:rPr>
        <w:t>وآئین را یاری کردی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تُظْهِرُهُ</w:t>
      </w:r>
    </w:p>
    <w:p>
      <w:pPr>
        <w:pStyle w:val="BookText"/>
        <w:rPr/>
      </w:pPr>
      <w:r>
        <w:rPr>
          <w:rFonts w:ascii="IRNazanin" w:hAnsi="IRNazanin" w:eastAsia="IRNazanin"/>
          <w:color w:val="111111"/>
          <w:sz w:val="28"/>
          <w:sz w:val="28"/>
          <w:szCs w:val="28"/>
          <w:rtl w:val="true"/>
          <w:lang w:bidi="fa-IR"/>
        </w:rPr>
        <w:t>وآشکارش ساختی</w:t>
      </w:r>
      <w:r>
        <w:rPr>
          <w:rFonts w:eastAsia="IRNazanin" w:cs="IRNazanin"/>
          <w:color w:val="111111"/>
          <w:sz w:val="28"/>
          <w:szCs w:val="28"/>
          <w:rtl w:val="true"/>
          <w:lang w:bidi="fa-IR"/>
        </w:rPr>
        <w:t>.</w:t>
      </w:r>
    </w:p>
    <w:p>
      <w:pPr>
        <w:pStyle w:val="Heading3"/>
        <w:numPr>
          <w:ilvl w:val="2"/>
          <w:numId w:val="1"/>
        </w:numPr>
        <w:rPr/>
      </w:pPr>
      <w:bookmarkStart w:id="101" w:name="__RefHeading___Toc8240355_1051229030"/>
      <w:bookmarkStart w:id="102" w:name="_Toc37"/>
      <w:bookmarkEnd w:id="101"/>
      <w:r>
        <w:rPr>
          <w:rtl w:val="true"/>
        </w:rPr>
        <w:t xml:space="preserve">جلسه </w:t>
      </w:r>
      <w:r>
        <w:rPr/>
        <w:t>19</w:t>
      </w:r>
      <w:bookmarkEnd w:id="102"/>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تَكُفُّ الْعَابِثَ وَ تَزْجُرُهُ</w:t>
      </w:r>
    </w:p>
    <w:p>
      <w:pPr>
        <w:pStyle w:val="BookText"/>
        <w:rPr/>
      </w:pPr>
      <w:r>
        <w:rPr>
          <w:rFonts w:ascii="IRNazanin" w:hAnsi="IRNazanin" w:eastAsia="IRNazanin"/>
          <w:color w:val="111111"/>
          <w:sz w:val="28"/>
          <w:sz w:val="28"/>
          <w:szCs w:val="28"/>
          <w:rtl w:val="true"/>
          <w:lang w:bidi="fa-IR"/>
        </w:rPr>
        <w:t>وکسی را که دین را بازیچه شمرده بود، بازش داشتی، و او را 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تَأْخُذُ لِلدَّنِيِّ مِنَ الشَّرِيفِ</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پست از شریف باز ستاندی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تُسَاوِي فِي الْحُكْمِ بَيْنَ الْقَوِيِّ وَ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حکم میان توانا وضعیف مساوات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رَبِيعَ الْأَيْتَامِ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 باران بهاری یتیمان وبی پدران بودی</w:t>
      </w:r>
      <w:r>
        <w:rPr>
          <w:rFonts w:eastAsia="IRNazanin" w:cs="IRNazanin"/>
          <w:color w:val="111111"/>
          <w:sz w:val="28"/>
          <w:szCs w:val="28"/>
          <w:rtl w:val="true"/>
          <w:lang w:bidi="fa-IR"/>
        </w:rPr>
        <w:t xml:space="preserve">. </w:t>
      </w:r>
      <w:bookmarkStart w:id="103" w:name="pg8139_84413"/>
    </w:p>
    <w:p>
      <w:pPr>
        <w:pStyle w:val="BookText"/>
        <w:rPr/>
      </w:pPr>
      <w:bookmarkEnd w:id="103"/>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عِصْمَةَ الْأَنَامِ</w:t>
      </w:r>
    </w:p>
    <w:p>
      <w:pPr>
        <w:pStyle w:val="BookText"/>
        <w:rPr/>
      </w:pPr>
      <w:r>
        <w:rPr>
          <w:rFonts w:ascii="IRNazanin" w:hAnsi="IRNazanin" w:eastAsia="IRNazanin"/>
          <w:color w:val="111111"/>
          <w:sz w:val="28"/>
          <w:sz w:val="28"/>
          <w:szCs w:val="28"/>
          <w:rtl w:val="true"/>
          <w:lang w:bidi="fa-IR"/>
        </w:rPr>
        <w:t xml:space="preserve">وباز دارنده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 الْإِسْلَامِ</w:t>
      </w:r>
    </w:p>
    <w:p>
      <w:pPr>
        <w:pStyle w:val="BookText"/>
        <w:rPr/>
      </w:pPr>
      <w:r>
        <w:rPr>
          <w:rFonts w:ascii="IRNazanin" w:hAnsi="IRNazanin" w:eastAsia="IRNazanin"/>
          <w:color w:val="111111"/>
          <w:sz w:val="28"/>
          <w:sz w:val="28"/>
          <w:szCs w:val="28"/>
          <w:rtl w:val="true"/>
          <w:lang w:bidi="fa-IR"/>
        </w:rPr>
        <w:t>وعزت اسلام،</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مَعْدِنَ الْأَحْكَامِ</w:t>
      </w:r>
    </w:p>
    <w:p>
      <w:pPr>
        <w:pStyle w:val="BookText"/>
        <w:rPr/>
      </w:pPr>
      <w:r>
        <w:rPr>
          <w:rFonts w:ascii="IRNazanin" w:hAnsi="IRNazanin" w:eastAsia="IRNazanin"/>
          <w:color w:val="111111"/>
          <w:sz w:val="28"/>
          <w:sz w:val="28"/>
          <w:szCs w:val="28"/>
          <w:rtl w:val="true"/>
          <w:lang w:bidi="fa-IR"/>
        </w:rPr>
        <w:t>وگنجینه احکام،</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حَلِيفَ الْإِنْعَامِ</w:t>
      </w:r>
    </w:p>
    <w:p>
      <w:pPr>
        <w:pStyle w:val="BookText"/>
        <w:rPr/>
      </w:pPr>
      <w:r>
        <w:rPr>
          <w:rFonts w:ascii="IRNazanin" w:hAnsi="IRNazanin" w:eastAsia="IRNazanin"/>
          <w:color w:val="111111"/>
          <w:sz w:val="28"/>
          <w:sz w:val="28"/>
          <w:szCs w:val="28"/>
          <w:rtl w:val="true"/>
          <w:lang w:bidi="fa-IR"/>
        </w:rPr>
        <w:t>وهم پیمان نیکوئی،</w:t>
      </w:r>
    </w:p>
    <w:p>
      <w:pPr>
        <w:pStyle w:val="Heading3"/>
        <w:numPr>
          <w:ilvl w:val="2"/>
          <w:numId w:val="1"/>
        </w:numPr>
        <w:rPr/>
      </w:pPr>
      <w:bookmarkStart w:id="104" w:name="__RefHeading___Toc8240357_1051229030"/>
      <w:bookmarkStart w:id="105" w:name="_Toc38"/>
      <w:bookmarkEnd w:id="104"/>
      <w:r>
        <w:rPr>
          <w:rtl w:val="true"/>
        </w:rPr>
        <w:t xml:space="preserve">جلسه </w:t>
      </w:r>
      <w:r>
        <w:rPr/>
        <w:t>20</w:t>
      </w:r>
      <w:bookmarkEnd w:id="105"/>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سَالِكاً طَرَائِقَ جَدِّكَ</w:t>
      </w:r>
    </w:p>
    <w:p>
      <w:pPr>
        <w:pStyle w:val="BookText"/>
        <w:rPr/>
      </w:pPr>
      <w:r>
        <w:rPr>
          <w:rFonts w:ascii="IRNazanin" w:hAnsi="IRNazanin" w:eastAsia="IRNazanin"/>
          <w:color w:val="111111"/>
          <w:sz w:val="28"/>
          <w:sz w:val="28"/>
          <w:szCs w:val="28"/>
          <w:rtl w:val="true"/>
          <w:lang w:bidi="fa-IR"/>
        </w:rPr>
        <w:t xml:space="preserve">رهرو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نیایت</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أَبِيكَ</w:t>
      </w:r>
    </w:p>
    <w:p>
      <w:pPr>
        <w:pStyle w:val="BookText"/>
        <w:rPr/>
      </w:pPr>
      <w:r>
        <w:rPr>
          <w:rFonts w:ascii="IRNazanin" w:hAnsi="IRNazanin" w:eastAsia="IRNazanin"/>
          <w:color w:val="111111"/>
          <w:sz w:val="28"/>
          <w:sz w:val="28"/>
          <w:szCs w:val="28"/>
          <w:rtl w:val="true"/>
          <w:lang w:bidi="fa-IR"/>
        </w:rPr>
        <w:t>و پدرت</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مُشْبِهاً فِي الْوَصِيَّةِ لِأَخِيكَ</w:t>
      </w:r>
    </w:p>
    <w:p>
      <w:pPr>
        <w:pStyle w:val="BookText"/>
        <w:rPr/>
      </w:pPr>
      <w:r>
        <w:rPr>
          <w:rFonts w:ascii="IRNazanin" w:hAnsi="IRNazanin" w:eastAsia="IRNazanin"/>
          <w:color w:val="111111"/>
          <w:sz w:val="28"/>
          <w:sz w:val="28"/>
          <w:szCs w:val="28"/>
          <w:rtl w:val="true"/>
          <w:lang w:bidi="fa-IR"/>
        </w:rPr>
        <w:t xml:space="preserve">و در وصیت شبیه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الذِّمَمِ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 کننده به امان دادن ها، </w:t>
      </w:r>
      <w:bookmarkStart w:id="106" w:name="pg8139_84414"/>
    </w:p>
    <w:p>
      <w:pPr>
        <w:pStyle w:val="BookText"/>
        <w:rPr/>
      </w:pPr>
      <w:bookmarkEnd w:id="106"/>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 الشِّيَمِ</w:t>
      </w:r>
    </w:p>
    <w:p>
      <w:pPr>
        <w:pStyle w:val="BookText"/>
        <w:rPr/>
      </w:pPr>
      <w:r>
        <w:rPr>
          <w:rFonts w:ascii="IRNazanin" w:hAnsi="IRNazanin" w:eastAsia="IRNazanin"/>
          <w:color w:val="111111"/>
          <w:sz w:val="28"/>
          <w:sz w:val="28"/>
          <w:szCs w:val="28"/>
          <w:rtl w:val="true"/>
          <w:lang w:bidi="fa-IR"/>
        </w:rPr>
        <w:t xml:space="preserve">دوستدار خویها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الْكَرَمِ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کرمهای آشکار،</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مُتَهَجِّداً فِي الظُّلَمِ</w:t>
      </w:r>
    </w:p>
    <w:p>
      <w:pPr>
        <w:pStyle w:val="BookText"/>
        <w:rPr/>
      </w:pPr>
      <w:r>
        <w:rPr>
          <w:rFonts w:ascii="IRNazanin" w:hAnsi="IRNazanin" w:eastAsia="IRNazanin"/>
          <w:color w:val="111111"/>
          <w:sz w:val="28"/>
          <w:sz w:val="28"/>
          <w:szCs w:val="28"/>
          <w:rtl w:val="true"/>
          <w:lang w:bidi="fa-IR"/>
        </w:rPr>
        <w:t>نماز شب گزار در تاریکی ها،</w:t>
      </w:r>
    </w:p>
    <w:p>
      <w:pPr>
        <w:pStyle w:val="Heading3"/>
        <w:numPr>
          <w:ilvl w:val="2"/>
          <w:numId w:val="1"/>
        </w:numPr>
        <w:rPr/>
      </w:pPr>
      <w:bookmarkStart w:id="107" w:name="__RefHeading___Toc8240359_1051229030"/>
      <w:bookmarkStart w:id="108" w:name="_Toc39"/>
      <w:bookmarkEnd w:id="107"/>
      <w:r>
        <w:rPr>
          <w:rtl w:val="true"/>
        </w:rPr>
        <w:t xml:space="preserve">جلسه </w:t>
      </w:r>
      <w:r>
        <w:rPr/>
        <w:t>21</w:t>
      </w:r>
      <w:bookmarkEnd w:id="108"/>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قَوِيمَ الطَّرَائِقِ</w:t>
      </w:r>
    </w:p>
    <w:p>
      <w:pPr>
        <w:pStyle w:val="BookText"/>
        <w:rPr/>
      </w:pPr>
      <w:r>
        <w:rPr>
          <w:rFonts w:ascii="IRNazanin" w:hAnsi="IRNazanin" w:eastAsia="IRNazanin"/>
          <w:color w:val="111111"/>
          <w:sz w:val="28"/>
          <w:sz w:val="28"/>
          <w:szCs w:val="28"/>
          <w:rtl w:val="true"/>
          <w:lang w:bidi="fa-IR"/>
        </w:rPr>
        <w:t>برپاگر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كَرِيمَ الْخَلَائِقِ</w:t>
      </w:r>
    </w:p>
    <w:p>
      <w:pPr>
        <w:pStyle w:val="BookText"/>
        <w:rPr/>
      </w:pPr>
      <w:r>
        <w:rPr>
          <w:rFonts w:ascii="IRNazanin" w:hAnsi="IRNazanin" w:eastAsia="IRNazanin"/>
          <w:color w:val="111111"/>
          <w:sz w:val="28"/>
          <w:sz w:val="28"/>
          <w:szCs w:val="28"/>
          <w:rtl w:val="true"/>
          <w:lang w:bidi="fa-IR"/>
        </w:rPr>
        <w:t>بخشنده آفریدگان،</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عَظِيمَ السَّوَابِقِ</w:t>
      </w:r>
    </w:p>
    <w:p>
      <w:pPr>
        <w:pStyle w:val="BookText"/>
        <w:rPr/>
      </w:pPr>
      <w:r>
        <w:rPr>
          <w:rFonts w:ascii="IRNazanin" w:hAnsi="IRNazanin" w:eastAsia="IRNazanin"/>
          <w:color w:val="111111"/>
          <w:sz w:val="28"/>
          <w:sz w:val="28"/>
          <w:szCs w:val="28"/>
          <w:rtl w:val="true"/>
          <w:lang w:bidi="fa-IR"/>
        </w:rPr>
        <w:t>بزرگ پیشنیان،</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شَرِيفَ النَّسَبِ</w:t>
      </w:r>
    </w:p>
    <w:p>
      <w:pPr>
        <w:pStyle w:val="BookText"/>
        <w:rPr/>
      </w:pPr>
      <w:r>
        <w:rPr>
          <w:rFonts w:ascii="IRNazanin" w:hAnsi="IRNazanin" w:eastAsia="IRNazanin"/>
          <w:color w:val="111111"/>
          <w:sz w:val="28"/>
          <w:sz w:val="28"/>
          <w:szCs w:val="28"/>
          <w:rtl w:val="true"/>
          <w:lang w:bidi="fa-IR"/>
        </w:rPr>
        <w:t>نیکو نسب،</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مُنِيفَ الْحَسَبِ</w:t>
      </w:r>
    </w:p>
    <w:p>
      <w:pPr>
        <w:pStyle w:val="BookText"/>
        <w:rPr/>
      </w:pPr>
      <w:r>
        <w:rPr>
          <w:rFonts w:ascii="IRNazanin" w:hAnsi="IRNazanin" w:eastAsia="IRNazanin"/>
          <w:color w:val="111111"/>
          <w:sz w:val="28"/>
          <w:sz w:val="28"/>
          <w:szCs w:val="28"/>
          <w:rtl w:val="true"/>
          <w:lang w:bidi="fa-IR"/>
        </w:rPr>
        <w:t>با حسب فراوان،</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رَفِيعَ الرُّتَبِ</w:t>
      </w:r>
      <w:bookmarkStart w:id="109" w:name="pg8139_84415"/>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های بلند،</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الْمَنَاقِبِ</w:t>
      </w:r>
    </w:p>
    <w:p>
      <w:pPr>
        <w:pStyle w:val="BookText"/>
        <w:rPr/>
      </w:pPr>
      <w:r>
        <w:rPr>
          <w:rFonts w:ascii="IRNazanin" w:hAnsi="IRNazanin" w:eastAsia="IRNazanin"/>
          <w:color w:val="111111"/>
          <w:sz w:val="28"/>
          <w:sz w:val="28"/>
          <w:szCs w:val="28"/>
          <w:rtl w:val="true"/>
          <w:lang w:bidi="fa-IR"/>
        </w:rPr>
        <w:t>دارای مناقب فراوان،</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الضَّرَائِبِ</w:t>
      </w:r>
    </w:p>
    <w:p>
      <w:pPr>
        <w:pStyle w:val="BookText"/>
        <w:rPr/>
      </w:pPr>
      <w:r>
        <w:rPr>
          <w:rFonts w:ascii="IRNazanin" w:hAnsi="IRNazanin" w:eastAsia="IRNazanin"/>
          <w:color w:val="111111"/>
          <w:sz w:val="28"/>
          <w:sz w:val="28"/>
          <w:szCs w:val="28"/>
          <w:rtl w:val="true"/>
          <w:lang w:bidi="fa-IR"/>
        </w:rPr>
        <w:t>صاحب سرشتهای ستوده،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جَزِيلَ الْمَوَاهِبِ</w:t>
      </w:r>
    </w:p>
    <w:p>
      <w:pPr>
        <w:pStyle w:val="BookText"/>
        <w:rPr/>
      </w:pPr>
      <w:r>
        <w:rPr>
          <w:rFonts w:ascii="IRNazanin" w:hAnsi="IRNazanin" w:eastAsia="IRNazanin"/>
          <w:color w:val="111111"/>
          <w:sz w:val="28"/>
          <w:sz w:val="28"/>
          <w:szCs w:val="28"/>
          <w:rtl w:val="true"/>
          <w:lang w:bidi="fa-IR"/>
        </w:rPr>
        <w:t>واجد موهبت های بسیار،</w:t>
      </w:r>
    </w:p>
    <w:p>
      <w:pPr>
        <w:pStyle w:val="Heading3"/>
        <w:numPr>
          <w:ilvl w:val="2"/>
          <w:numId w:val="1"/>
        </w:numPr>
        <w:rPr/>
      </w:pPr>
      <w:bookmarkStart w:id="110" w:name="__RefHeading___Toc8240361_1051229030"/>
      <w:bookmarkStart w:id="111" w:name="_Toc40"/>
      <w:bookmarkEnd w:id="110"/>
      <w:r>
        <w:rPr>
          <w:rtl w:val="true"/>
        </w:rPr>
        <w:t xml:space="preserve">جلسه </w:t>
      </w:r>
      <w:r>
        <w:rPr/>
        <w:t>22</w:t>
      </w:r>
      <w:bookmarkEnd w:id="111"/>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w:t>
      </w:r>
    </w:p>
    <w:p>
      <w:pPr>
        <w:pStyle w:val="BookText"/>
        <w:rPr/>
      </w:pPr>
      <w:r>
        <w:rPr>
          <w:rFonts w:ascii="IRNazanin" w:hAnsi="IRNazanin" w:eastAsia="IRNazanin"/>
          <w:color w:val="111111"/>
          <w:sz w:val="28"/>
          <w:sz w:val="28"/>
          <w:szCs w:val="28"/>
          <w:rtl w:val="true"/>
          <w:lang w:bidi="fa-IR"/>
        </w:rPr>
        <w:t>بردبار</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w:t>
      </w:r>
    </w:p>
    <w:p>
      <w:pPr>
        <w:pStyle w:val="BookText"/>
        <w:rPr/>
      </w:pPr>
      <w:r>
        <w:rPr>
          <w:rFonts w:ascii="IRNazanin" w:hAnsi="IRNazanin" w:eastAsia="IRNazanin"/>
          <w:color w:val="111111"/>
          <w:sz w:val="28"/>
          <w:sz w:val="28"/>
          <w:szCs w:val="28"/>
          <w:rtl w:val="true"/>
          <w:lang w:bidi="fa-IR"/>
        </w:rPr>
        <w:t>رشید،</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مُنِيبٌ</w:t>
      </w:r>
    </w:p>
    <w:p>
      <w:pPr>
        <w:pStyle w:val="BookText"/>
        <w:rPr/>
      </w:pPr>
      <w:r>
        <w:rPr>
          <w:rFonts w:ascii="IRNazanin" w:hAnsi="IRNazanin" w:eastAsia="IRNazanin"/>
          <w:color w:val="111111"/>
          <w:sz w:val="28"/>
          <w:sz w:val="28"/>
          <w:szCs w:val="28"/>
          <w:rtl w:val="true"/>
          <w:lang w:bidi="fa-IR"/>
        </w:rPr>
        <w:t xml:space="preserve">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w:t>
      </w:r>
    </w:p>
    <w:p>
      <w:pPr>
        <w:pStyle w:val="BookText"/>
        <w:rPr/>
      </w:pPr>
      <w:r>
        <w:rPr>
          <w:rFonts w:ascii="IRNazanin" w:hAnsi="IRNazanin" w:eastAsia="IRNazanin"/>
          <w:color w:val="111111"/>
          <w:sz w:val="28"/>
          <w:sz w:val="28"/>
          <w:szCs w:val="28"/>
          <w:rtl w:val="true"/>
          <w:lang w:bidi="fa-IR"/>
        </w:rPr>
        <w:t>سخی،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 </w:t>
      </w:r>
      <w:bookmarkStart w:id="112" w:name="pg8139_84416"/>
    </w:p>
    <w:p>
      <w:pPr>
        <w:pStyle w:val="BookText"/>
        <w:rPr/>
      </w:pPr>
      <w:bookmarkEnd w:id="112"/>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شَدِيدٌ</w:t>
      </w:r>
    </w:p>
    <w:p>
      <w:pPr>
        <w:pStyle w:val="BookText"/>
        <w:rPr/>
      </w:pPr>
      <w:r>
        <w:rPr>
          <w:rFonts w:ascii="IRNazanin" w:hAnsi="IRNazanin" w:eastAsia="IRNazanin"/>
          <w:color w:val="111111"/>
          <w:sz w:val="28"/>
          <w:sz w:val="28"/>
          <w:szCs w:val="28"/>
          <w:rtl w:val="true"/>
          <w:lang w:bidi="fa-IR"/>
        </w:rPr>
        <w:t>شدید،</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w:t>
      </w:r>
    </w:p>
    <w:p>
      <w:pPr>
        <w:pStyle w:val="BookText"/>
        <w:rPr/>
      </w:pPr>
      <w:r>
        <w:rPr>
          <w:rFonts w:ascii="IRNazanin" w:hAnsi="IRNazanin" w:eastAsia="IRNazanin"/>
          <w:color w:val="111111"/>
          <w:sz w:val="28"/>
          <w:sz w:val="28"/>
          <w:szCs w:val="28"/>
          <w:rtl w:val="true"/>
          <w:lang w:bidi="fa-IR"/>
        </w:rPr>
        <w:t>پیشوای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w:t>
      </w:r>
    </w:p>
    <w:p>
      <w:pPr>
        <w:pStyle w:val="BookText"/>
        <w:rPr/>
      </w:pP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أَوَّاهٌ</w:t>
      </w:r>
    </w:p>
    <w:p>
      <w:pPr>
        <w:pStyle w:val="BookText"/>
        <w:rPr/>
      </w:pPr>
      <w:r>
        <w:rPr>
          <w:rFonts w:ascii="IRNazanin" w:hAnsi="IRNazanin" w:eastAsia="IRNazanin"/>
          <w:color w:val="111111"/>
          <w:sz w:val="28"/>
          <w:sz w:val="28"/>
          <w:szCs w:val="28"/>
          <w:rtl w:val="true"/>
          <w:lang w:bidi="fa-IR"/>
        </w:rPr>
        <w:t>آمرزشگر</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مُنِيبٌ</w:t>
      </w:r>
    </w:p>
    <w:p>
      <w:pPr>
        <w:pStyle w:val="BookText"/>
        <w:rPr/>
      </w:pPr>
      <w:r>
        <w:rPr>
          <w:rFonts w:ascii="IRNazanin" w:hAnsi="IRNazanin" w:eastAsia="IRNazanin"/>
          <w:color w:val="111111"/>
          <w:sz w:val="28"/>
          <w:sz w:val="28"/>
          <w:szCs w:val="28"/>
          <w:rtl w:val="true"/>
          <w:lang w:bidi="fa-IR"/>
        </w:rPr>
        <w:t>انابه کننده،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w:t>
      </w:r>
    </w:p>
    <w:p>
      <w:pPr>
        <w:pStyle w:val="BookText"/>
        <w:rPr/>
      </w:pPr>
      <w:r>
        <w:rPr>
          <w:rFonts w:ascii="IRNazanin" w:hAnsi="IRNazanin" w:eastAsia="IRNazanin"/>
          <w:color w:val="111111"/>
          <w:sz w:val="28"/>
          <w:sz w:val="28"/>
          <w:szCs w:val="28"/>
          <w:rtl w:val="true"/>
          <w:lang w:bidi="fa-IR"/>
        </w:rPr>
        <w:t>دوست دارنده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Heading3"/>
        <w:numPr>
          <w:ilvl w:val="2"/>
          <w:numId w:val="1"/>
        </w:numPr>
        <w:rPr/>
      </w:pPr>
      <w:bookmarkStart w:id="113" w:name="__RefHeading___Toc8240363_1051229030"/>
      <w:bookmarkStart w:id="114" w:name="_Toc41"/>
      <w:bookmarkEnd w:id="113"/>
      <w:r>
        <w:rPr>
          <w:rtl w:val="true"/>
        </w:rPr>
        <w:t xml:space="preserve">جلسه </w:t>
      </w:r>
      <w:r>
        <w:rPr/>
        <w:t>23</w:t>
      </w:r>
      <w:bookmarkEnd w:id="114"/>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لِلرَّسُولِ صَلَّى اللَّهُ عَلَيْهِ وَ آلِهِ وَلَداً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رسول صلی الله علیه وآله وسلم فرزند بودی </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لِلْقُرْآنِ مُنْقِذاً</w:t>
      </w:r>
    </w:p>
    <w:p>
      <w:pPr>
        <w:pStyle w:val="BookText"/>
        <w:rPr/>
      </w:pPr>
      <w:r>
        <w:rPr>
          <w:rFonts w:ascii="IRNazanin" w:hAnsi="IRNazanin" w:eastAsia="IRNazanin"/>
          <w:color w:val="111111"/>
          <w:sz w:val="28"/>
          <w:sz w:val="28"/>
          <w:szCs w:val="28"/>
          <w:rtl w:val="true"/>
          <w:lang w:bidi="fa-IR"/>
        </w:rPr>
        <w:t>وبرای قرآن سند</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لِلْأُمَّةِ عَضُداً</w:t>
      </w:r>
    </w:p>
    <w:p>
      <w:pPr>
        <w:pStyle w:val="BookText"/>
        <w:rPr/>
      </w:pPr>
      <w:r>
        <w:rPr>
          <w:rFonts w:ascii="IRNazanin" w:hAnsi="IRNazanin" w:eastAsia="IRNazanin"/>
          <w:color w:val="111111"/>
          <w:sz w:val="28"/>
          <w:sz w:val="28"/>
          <w:szCs w:val="28"/>
          <w:rtl w:val="true"/>
          <w:lang w:bidi="fa-IR"/>
        </w:rPr>
        <w:t>وبرای امت بازو،</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الطَّاعَةِ مُجْتَهِداً</w:t>
      </w:r>
    </w:p>
    <w:p>
      <w:pPr>
        <w:pStyle w:val="BookText"/>
        <w:rPr/>
      </w:pPr>
      <w:r>
        <w:rPr>
          <w:rFonts w:ascii="IRNazanin" w:hAnsi="IRNazanin" w:eastAsia="IRNazanin"/>
          <w:color w:val="111111"/>
          <w:sz w:val="28"/>
          <w:sz w:val="28"/>
          <w:szCs w:val="28"/>
          <w:rtl w:val="true"/>
          <w:lang w:bidi="fa-IR"/>
        </w:rPr>
        <w:t>ودر فرمانبری کوشا،</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حَافِظاً لِلْعَهْدِ وَ الْمِيثَاقِ</w:t>
      </w:r>
    </w:p>
    <w:p>
      <w:pPr>
        <w:pStyle w:val="BookText"/>
        <w:rPr/>
      </w:pPr>
      <w:r>
        <w:rPr>
          <w:rFonts w:ascii="IRNazanin" w:hAnsi="IRNazanin" w:eastAsia="IRNazanin"/>
          <w:color w:val="111111"/>
          <w:sz w:val="28"/>
          <w:sz w:val="28"/>
          <w:szCs w:val="28"/>
          <w:rtl w:val="true"/>
          <w:lang w:bidi="fa-IR"/>
        </w:rPr>
        <w:t>نگاهبان عهد وپیمان،</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نَاكِباً عَنْ سُبُلِ الْفُسَّاقِ</w:t>
      </w:r>
    </w:p>
    <w:p>
      <w:pPr>
        <w:pStyle w:val="BookText"/>
        <w:rPr/>
      </w:pPr>
      <w:r>
        <w:rPr>
          <w:rFonts w:ascii="IRNazanin" w:hAnsi="IRNazanin" w:eastAsia="IRNazanin"/>
          <w:color w:val="111111"/>
          <w:sz w:val="28"/>
          <w:sz w:val="28"/>
          <w:szCs w:val="28"/>
          <w:rtl w:val="true"/>
          <w:lang w:bidi="fa-IR"/>
        </w:rPr>
        <w:t>کناره گیر از راههای گناهکاران وهرزگان،</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بَاذِلًا لِلْمَجْهُودِ</w:t>
      </w:r>
    </w:p>
    <w:p>
      <w:pPr>
        <w:pStyle w:val="BookText"/>
        <w:rPr/>
      </w:pPr>
      <w:r>
        <w:rPr>
          <w:rFonts w:ascii="IRNazanin" w:hAnsi="IRNazanin" w:eastAsia="IRNazanin"/>
          <w:color w:val="111111"/>
          <w:sz w:val="28"/>
          <w:sz w:val="28"/>
          <w:szCs w:val="28"/>
          <w:rtl w:val="true"/>
          <w:lang w:bidi="fa-IR"/>
        </w:rPr>
        <w:t>عطا کننده وبخشنده به مسکین به سختی افتاده،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طَوِيلَ الرُّكُوعِ</w:t>
      </w:r>
    </w:p>
    <w:p>
      <w:pPr>
        <w:pStyle w:val="BookText"/>
        <w:rPr/>
      </w:pPr>
      <w:r>
        <w:rPr>
          <w:rFonts w:ascii="IRNazanin" w:hAnsi="IRNazanin" w:eastAsia="IRNazanin"/>
          <w:color w:val="111111"/>
          <w:sz w:val="28"/>
          <w:sz w:val="28"/>
          <w:szCs w:val="28"/>
          <w:rtl w:val="true"/>
          <w:lang w:bidi="fa-IR"/>
        </w:rPr>
        <w:t>صاحب رکوع طولانی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السُّجُودِ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سجودهای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bookmarkStart w:id="115" w:name="pg8139_84418"/>
    </w:p>
    <w:p>
      <w:pPr>
        <w:pStyle w:val="Heading3"/>
        <w:numPr>
          <w:ilvl w:val="2"/>
          <w:numId w:val="1"/>
        </w:numPr>
        <w:rPr/>
      </w:pPr>
      <w:bookmarkStart w:id="116" w:name="__RefHeading___Toc8240365_1051229030"/>
      <w:bookmarkStart w:id="117" w:name="_Toc42"/>
      <w:bookmarkEnd w:id="115"/>
      <w:bookmarkEnd w:id="116"/>
      <w:r>
        <w:rPr>
          <w:rtl w:val="true"/>
        </w:rPr>
        <w:t xml:space="preserve">جلسه </w:t>
      </w:r>
      <w:r>
        <w:rPr/>
        <w:t>24</w:t>
      </w:r>
      <w:bookmarkEnd w:id="117"/>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زَاهِداً فِي الدُّنْيَا زُهْدَ الرَّاحِلِ عَنْهَا</w:t>
      </w:r>
    </w:p>
    <w:p>
      <w:pPr>
        <w:pStyle w:val="BookText"/>
        <w:rPr/>
      </w:pPr>
      <w:r>
        <w:rPr>
          <w:rFonts w:ascii="IRNazanin" w:hAnsi="IRNazanin" w:eastAsia="IRNazanin"/>
          <w:color w:val="111111"/>
          <w:sz w:val="28"/>
          <w:sz w:val="28"/>
          <w:szCs w:val="28"/>
          <w:rtl w:val="true"/>
          <w:lang w:bidi="fa-IR"/>
        </w:rPr>
        <w:t xml:space="preserve">کناره گیر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کوچ کننده از آن،</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نَاظِراً إِلَيْهَا بِعَيْنِ الْمُسْتَوْحِشِينَ مِنْهَا</w:t>
      </w:r>
    </w:p>
    <w:p>
      <w:pPr>
        <w:pStyle w:val="BookText"/>
        <w:rPr/>
      </w:pPr>
      <w:r>
        <w:rPr>
          <w:rFonts w:ascii="IRNazanin" w:hAnsi="IRNazanin" w:eastAsia="IRNazanin"/>
          <w:color w:val="111111"/>
          <w:sz w:val="28"/>
          <w:sz w:val="28"/>
          <w:szCs w:val="28"/>
          <w:rtl w:val="true"/>
          <w:lang w:bidi="fa-IR"/>
        </w:rPr>
        <w:t xml:space="preserve">و نگرنده به دنیا به دیده ترسندگان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آمَالُكَ عَنْهَا مَكْفُوفَةٌ</w:t>
      </w:r>
    </w:p>
    <w:p>
      <w:pPr>
        <w:pStyle w:val="BookText"/>
        <w:rPr/>
      </w:pPr>
      <w:r>
        <w:rPr>
          <w:rFonts w:ascii="IRNazanin" w:hAnsi="IRNazanin" w:eastAsia="IRNazanin"/>
          <w:color w:val="111111"/>
          <w:sz w:val="28"/>
          <w:sz w:val="28"/>
          <w:szCs w:val="28"/>
          <w:rtl w:val="true"/>
          <w:lang w:bidi="fa-IR"/>
        </w:rPr>
        <w:t xml:space="preserve">آرزوهایت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هِمَّتُكَ عَنْ زِينَتِهَا مَصْرُوفَةٌ</w:t>
      </w:r>
    </w:p>
    <w:p>
      <w:pPr>
        <w:pStyle w:val="BookText"/>
        <w:rPr/>
      </w:pPr>
      <w:r>
        <w:rPr>
          <w:rFonts w:ascii="IRNazanin" w:hAnsi="IRNazanin" w:eastAsia="IRNazanin"/>
          <w:color w:val="111111"/>
          <w:sz w:val="28"/>
          <w:sz w:val="28"/>
          <w:szCs w:val="28"/>
          <w:rtl w:val="true"/>
          <w:lang w:bidi="fa-IR"/>
        </w:rPr>
        <w:t>وهمت وتلاشت از آرایشهایش 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أَلْحَاظُكَ عَنْ بَهْجَتِهَا مَطْرُوفَةٌ</w:t>
      </w:r>
    </w:p>
    <w:p>
      <w:pPr>
        <w:pStyle w:val="BookText"/>
        <w:rPr/>
      </w:pPr>
      <w:r>
        <w:rPr>
          <w:rFonts w:ascii="IRNazanin" w:hAnsi="IRNazanin" w:eastAsia="IRNazanin"/>
          <w:color w:val="111111"/>
          <w:sz w:val="28"/>
          <w:sz w:val="28"/>
          <w:szCs w:val="28"/>
          <w:rtl w:val="true"/>
          <w:lang w:bidi="fa-IR"/>
        </w:rPr>
        <w:t xml:space="preserve">چشمت از نگریستن به شادی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رَغْبَتُكَ فِي الْآخِرَةِ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اشتیاق ورغبتت در مورد آخرت شناخته شده ومشهور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18" w:name="__RefHeading___Toc8240367_1051229030"/>
      <w:bookmarkStart w:id="119" w:name="_Toc43"/>
      <w:bookmarkEnd w:id="118"/>
      <w:r>
        <w:rPr>
          <w:rtl w:val="true"/>
        </w:rPr>
        <w:t xml:space="preserve">جلسه </w:t>
      </w:r>
      <w:r>
        <w:rPr/>
        <w:t>25</w:t>
      </w:r>
      <w:bookmarkEnd w:id="119"/>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الْجَوْرُ مَدَّ بَاعَهُ، وَ أَسْفَرَ الظُّلْمُ قِنَاعَهُ، وَ دَعَا الْغَيُّ أَتْبَاعَهُ، وَ أَنْتَ فِي حَرَمِ جَدِّكَ قَاطِنٌ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بیداد دستش را از آستین برون کرد، و ستم پرده از روی اسلحه اش برداشت، و گمراهی پیروانش را فرا خواند، و تو در حرم جدت ساکن بودی </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لِلظَّالِمِينَ مُبَايِنٌ</w:t>
      </w:r>
    </w:p>
    <w:p>
      <w:pPr>
        <w:pStyle w:val="BookText"/>
        <w:rPr/>
      </w:pPr>
      <w:r>
        <w:rPr>
          <w:rFonts w:ascii="IRNazanin" w:hAnsi="IRNazanin" w:eastAsia="IRNazanin"/>
          <w:color w:val="111111"/>
          <w:sz w:val="28"/>
          <w:sz w:val="28"/>
          <w:szCs w:val="28"/>
          <w:rtl w:val="true"/>
          <w:lang w:bidi="fa-IR"/>
        </w:rPr>
        <w:t>و از ستمگران جدائی گزیننده،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جَلِيسُ الْبَيْتِ وَ الْمِحْرَابِ</w:t>
      </w:r>
    </w:p>
    <w:p>
      <w:pPr>
        <w:pStyle w:val="BookText"/>
        <w:rPr/>
      </w:pPr>
      <w:r>
        <w:rPr>
          <w:rFonts w:ascii="IRNazanin" w:hAnsi="IRNazanin" w:eastAsia="IRNazanin"/>
          <w:color w:val="111111"/>
          <w:sz w:val="28"/>
          <w:sz w:val="28"/>
          <w:szCs w:val="28"/>
          <w:rtl w:val="true"/>
          <w:lang w:bidi="fa-IR"/>
        </w:rPr>
        <w:t xml:space="preserve">در خانه ومحراب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مُعْتَزِلٌ عَنِ اللَّذَّاتِ وَ الشَّهَوَاتِ</w:t>
      </w:r>
    </w:p>
    <w:p>
      <w:pPr>
        <w:pStyle w:val="BookText"/>
        <w:rPr/>
      </w:pPr>
      <w:r>
        <w:rPr>
          <w:rFonts w:ascii="IRNazanin" w:hAnsi="IRNazanin" w:eastAsia="IRNazanin"/>
          <w:color w:val="111111"/>
          <w:sz w:val="28"/>
          <w:sz w:val="28"/>
          <w:szCs w:val="28"/>
          <w:rtl w:val="true"/>
          <w:lang w:bidi="fa-IR"/>
        </w:rPr>
        <w:t>از لذتها وشهوت ها دوری گزیده،</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تُنْكِرُ الْمُنْكَرَ بِقَلْبِكَ</w:t>
      </w:r>
    </w:p>
    <w:p>
      <w:pPr>
        <w:pStyle w:val="BookText"/>
        <w:rPr/>
      </w:pPr>
      <w:r>
        <w:rPr>
          <w:rFonts w:ascii="IRNazanin" w:hAnsi="IRNazanin" w:eastAsia="IRNazanin"/>
          <w:color w:val="111111"/>
          <w:sz w:val="28"/>
          <w:sz w:val="28"/>
          <w:szCs w:val="28"/>
          <w:rtl w:val="true"/>
          <w:lang w:bidi="fa-IR"/>
        </w:rPr>
        <w:t>زشتی را با قلبت زشت می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لِسَانِكَ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می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قَدْرِ طَاقَتِكَ وَ إِمْكَانِكَ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مقدار توان و امکانت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می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اقْتَضَاكَ الْعَلَمُ لِلْإِنْكَارِ</w:t>
      </w:r>
    </w:p>
    <w:p>
      <w:pPr>
        <w:pStyle w:val="BookText"/>
        <w:rPr/>
      </w:pPr>
      <w:r>
        <w:rPr>
          <w:rFonts w:ascii="IRNazanin" w:hAnsi="IRNazanin" w:eastAsia="IRNazanin"/>
          <w:color w:val="111111"/>
          <w:sz w:val="28"/>
          <w:sz w:val="28"/>
          <w:szCs w:val="28"/>
          <w:rtl w:val="true"/>
          <w:lang w:bidi="fa-IR"/>
        </w:rPr>
        <w:t>سپس موقعیت چنان ایجاب کرد که پرچم مخالفت را برداری،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لَزِمَكَ أَنْ تُجَاهِدَ الْفُجَّارَ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 را بر آن داشت که با عیاشان وهرزگان کارزار کنی</w:t>
      </w:r>
      <w:r>
        <w:rPr>
          <w:rFonts w:eastAsia="IRNazanin" w:cs="IRNazanin"/>
          <w:color w:val="111111"/>
          <w:sz w:val="28"/>
          <w:szCs w:val="28"/>
          <w:rtl w:val="true"/>
          <w:lang w:bidi="fa-IR"/>
        </w:rPr>
        <w:t xml:space="preserve">. </w:t>
      </w:r>
      <w:bookmarkStart w:id="120" w:name="pg8139_84420"/>
    </w:p>
    <w:p>
      <w:pPr>
        <w:pStyle w:val="Heading3"/>
        <w:numPr>
          <w:ilvl w:val="2"/>
          <w:numId w:val="1"/>
        </w:numPr>
        <w:rPr/>
      </w:pPr>
      <w:bookmarkStart w:id="121" w:name="__RefHeading___Toc8240369_1051229030"/>
      <w:bookmarkStart w:id="122" w:name="_Toc44"/>
      <w:bookmarkEnd w:id="120"/>
      <w:bookmarkEnd w:id="121"/>
      <w:r>
        <w:rPr>
          <w:rtl w:val="true"/>
        </w:rPr>
        <w:t xml:space="preserve">جلسه </w:t>
      </w:r>
      <w:r>
        <w:rPr/>
        <w:t>26</w:t>
      </w:r>
      <w:bookmarkEnd w:id="122"/>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فَسِرْتَ فِي أَوْلَادِكَ وَ أَهَالِيكَ</w:t>
      </w:r>
    </w:p>
    <w:p>
      <w:pPr>
        <w:pStyle w:val="BookText"/>
        <w:rPr/>
      </w:pPr>
      <w:r>
        <w:rPr>
          <w:rFonts w:ascii="IRNazanin" w:hAnsi="IRNazanin" w:eastAsia="IRNazanin"/>
          <w:color w:val="111111"/>
          <w:sz w:val="28"/>
          <w:sz w:val="28"/>
          <w:szCs w:val="28"/>
          <w:rtl w:val="true"/>
          <w:lang w:bidi="fa-IR"/>
        </w:rPr>
        <w:t>پس با فرزندان و خاندان به راه افتادی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شِيعَتِكَ وَ مَوَالِيكَ</w:t>
      </w:r>
    </w:p>
    <w:p>
      <w:pPr>
        <w:pStyle w:val="BookText"/>
        <w:rPr/>
      </w:pPr>
      <w:r>
        <w:rPr>
          <w:rFonts w:ascii="IRNazanin" w:hAnsi="IRNazanin" w:eastAsia="IRNazanin"/>
          <w:color w:val="111111"/>
          <w:sz w:val="28"/>
          <w:sz w:val="28"/>
          <w:szCs w:val="28"/>
          <w:rtl w:val="true"/>
          <w:lang w:bidi="fa-IR"/>
        </w:rPr>
        <w:t xml:space="preserve">و پیروان و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صَدَعْتَ بِالْحَقِّ وَ الْبَيِّنَةِ</w:t>
      </w:r>
    </w:p>
    <w:p>
      <w:pPr>
        <w:pStyle w:val="BookText"/>
        <w:rPr/>
      </w:pPr>
      <w:r>
        <w:rPr>
          <w:rFonts w:ascii="IRNazanin" w:hAnsi="IRNazanin" w:eastAsia="IRNazanin"/>
          <w:color w:val="111111"/>
          <w:sz w:val="28"/>
          <w:sz w:val="28"/>
          <w:szCs w:val="28"/>
          <w:rtl w:val="true"/>
          <w:lang w:bidi="fa-IR"/>
        </w:rPr>
        <w:t>وحقیقت را به روشنی ودرستی آشکار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دَعَوْتَ إِلَى اللَّهِ بِالْحِكْمَةِ</w:t>
      </w:r>
    </w:p>
    <w:p>
      <w:pPr>
        <w:pStyle w:val="BookText"/>
        <w:rPr/>
      </w:pPr>
      <w:r>
        <w:rPr>
          <w:rFonts w:ascii="IRNazanin" w:hAnsi="IRNazanin" w:eastAsia="IRNazanin"/>
          <w:color w:val="111111"/>
          <w:sz w:val="28"/>
          <w:sz w:val="28"/>
          <w:szCs w:val="28"/>
          <w:rtl w:val="true"/>
          <w:lang w:bidi="fa-IR"/>
        </w:rPr>
        <w:t>و به سوی خدا با حکمت فرا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الْمَوْعِظَةِ الْحَسَنَةِ</w:t>
      </w:r>
    </w:p>
    <w:p>
      <w:pPr>
        <w:pStyle w:val="BookText"/>
        <w:rPr/>
      </w:pPr>
      <w:r>
        <w:rPr>
          <w:rFonts w:ascii="IRNazanin" w:hAnsi="IRNazanin" w:eastAsia="IRNazanin"/>
          <w:color w:val="111111"/>
          <w:sz w:val="28"/>
          <w:sz w:val="28"/>
          <w:szCs w:val="28"/>
          <w:rtl w:val="true"/>
          <w:lang w:bidi="fa-IR"/>
        </w:rPr>
        <w:t xml:space="preserve">و پند واندرزهای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أَمَرْتَ بِإِقَامَةِ الْحُدُودِ</w:t>
      </w:r>
    </w:p>
    <w:p>
      <w:pPr>
        <w:pStyle w:val="BookText"/>
        <w:rPr/>
      </w:pPr>
      <w:r>
        <w:rPr>
          <w:rFonts w:ascii="IRNazanin" w:hAnsi="IRNazanin" w:eastAsia="IRNazanin"/>
          <w:color w:val="111111"/>
          <w:sz w:val="28"/>
          <w:sz w:val="28"/>
          <w:szCs w:val="28"/>
          <w:rtl w:val="true"/>
          <w:lang w:bidi="fa-IR"/>
        </w:rPr>
        <w:t>وبه برپا داشتن حدود امر کردی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الطَّاعَةِ لِلْمَعْبُودِ</w:t>
      </w:r>
    </w:p>
    <w:p>
      <w:pPr>
        <w:pStyle w:val="BookText"/>
        <w:rPr/>
      </w:pPr>
      <w:r>
        <w:rPr>
          <w:rFonts w:ascii="IRNazanin" w:hAnsi="IRNazanin" w:eastAsia="IRNazanin"/>
          <w:color w:val="111111"/>
          <w:sz w:val="28"/>
          <w:sz w:val="28"/>
          <w:szCs w:val="28"/>
          <w:rtl w:val="true"/>
          <w:lang w:bidi="fa-IR"/>
        </w:rPr>
        <w:t xml:space="preserve">وفرمان بری از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نَهَيْتَ عَنِ الْخَبَائِثِ وَ الطُّغْيَانِ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پلیدی وطغیان وسرکشی بازداشتی</w:t>
      </w:r>
      <w:r>
        <w:rPr>
          <w:rFonts w:eastAsia="IRNazanin" w:cs="IRNazanin"/>
          <w:color w:val="111111"/>
          <w:sz w:val="28"/>
          <w:szCs w:val="28"/>
          <w:rtl w:val="true"/>
          <w:lang w:bidi="fa-IR"/>
        </w:rPr>
        <w:t xml:space="preserve">. </w:t>
      </w:r>
      <w:bookmarkStart w:id="123" w:name="pg8139_84421"/>
    </w:p>
    <w:p>
      <w:pPr>
        <w:pStyle w:val="Heading3"/>
        <w:numPr>
          <w:ilvl w:val="2"/>
          <w:numId w:val="1"/>
        </w:numPr>
        <w:rPr/>
      </w:pPr>
      <w:bookmarkStart w:id="124" w:name="__RefHeading___Toc8240371_1051229030"/>
      <w:bookmarkStart w:id="125" w:name="_Toc45"/>
      <w:bookmarkEnd w:id="123"/>
      <w:bookmarkEnd w:id="124"/>
      <w:r>
        <w:rPr>
          <w:rtl w:val="true"/>
        </w:rPr>
        <w:t xml:space="preserve">جلسه </w:t>
      </w:r>
      <w:r>
        <w:rPr/>
        <w:t>27</w:t>
      </w:r>
      <w:r>
        <w:rPr>
          <w:rtl w:val="true"/>
        </w:rPr>
        <w:t xml:space="preserve"> (</w:t>
      </w:r>
      <w:r>
        <w:rPr>
          <w:rtl w:val="true"/>
        </w:rPr>
        <w:t>ادامه ی قسمت سوم فضائل و مصائب</w:t>
      </w:r>
      <w:r>
        <w:rPr>
          <w:rtl w:val="true"/>
        </w:rPr>
        <w:t>)</w:t>
      </w:r>
      <w:bookmarkEnd w:id="125"/>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وَاجَهُوكَ بِالظُّلْمِ وَ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 ودشمنی با تو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فَجَاهَدْتَهُمْ بَعْدَ الإيعازِ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الْإِيعَاذِ اِلَیهِم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ایشان کارزار کردی پس از آنکه آنان را به انجام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تَأْكِيدِ الْحُجَّةِ عَلَيْهِمْ</w:t>
      </w:r>
    </w:p>
    <w:p>
      <w:pPr>
        <w:pStyle w:val="BookText"/>
        <w:rPr/>
      </w:pPr>
      <w:r>
        <w:rPr>
          <w:rFonts w:ascii="IRNazanin" w:hAnsi="IRNazanin" w:eastAsia="IRNazanin"/>
          <w:color w:val="111111"/>
          <w:sz w:val="28"/>
          <w:sz w:val="28"/>
          <w:szCs w:val="28"/>
          <w:rtl w:val="true"/>
          <w:lang w:bidi="fa-IR"/>
        </w:rPr>
        <w:t>وحجت را بر ایشان تاکید نمودی</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فَنَكَثُوا ذِمَامَكَ وَ بَيْعَتَكَ</w:t>
      </w:r>
    </w:p>
    <w:p>
      <w:pPr>
        <w:pStyle w:val="BookText"/>
        <w:rPr/>
      </w:pPr>
      <w:r>
        <w:rPr>
          <w:rFonts w:ascii="IRNazanin" w:hAnsi="IRNazanin" w:eastAsia="IRNazanin"/>
          <w:color w:val="111111"/>
          <w:sz w:val="28"/>
          <w:sz w:val="28"/>
          <w:szCs w:val="28"/>
          <w:rtl w:val="true"/>
          <w:lang w:bidi="fa-IR"/>
        </w:rPr>
        <w:t>پس امان وبیعت ترا شکستند،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أَسْخَطُوا رَبَّكَ</w:t>
      </w:r>
    </w:p>
    <w:p>
      <w:pPr>
        <w:pStyle w:val="BookText"/>
        <w:rPr/>
      </w:pPr>
      <w:r>
        <w:rPr>
          <w:rFonts w:ascii="IRNazanin" w:hAnsi="IRNazanin" w:eastAsia="IRNazanin"/>
          <w:color w:val="111111"/>
          <w:sz w:val="28"/>
          <w:sz w:val="28"/>
          <w:szCs w:val="28"/>
          <w:rtl w:val="true"/>
          <w:lang w:bidi="fa-IR"/>
        </w:rPr>
        <w:t>وبر پروردگارت خشم کردند،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جَدَّكَ</w:t>
      </w:r>
    </w:p>
    <w:p>
      <w:pPr>
        <w:pStyle w:val="BookText"/>
        <w:rPr/>
      </w:pPr>
      <w:r>
        <w:rPr>
          <w:rFonts w:ascii="IRNazanin" w:hAnsi="IRNazanin" w:eastAsia="IRNazanin"/>
          <w:color w:val="111111"/>
          <w:sz w:val="28"/>
          <w:sz w:val="28"/>
          <w:szCs w:val="28"/>
          <w:rtl w:val="true"/>
          <w:lang w:bidi="fa-IR"/>
        </w:rPr>
        <w:t xml:space="preserve">و نیایت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بَدَءُوكَ بِالْحَرْبِ</w:t>
      </w:r>
    </w:p>
    <w:p>
      <w:pPr>
        <w:pStyle w:val="BookText"/>
        <w:rPr/>
      </w:pPr>
      <w:r>
        <w:rPr>
          <w:rFonts w:ascii="IRNazanin" w:hAnsi="IRNazanin" w:eastAsia="IRNazanin"/>
          <w:color w:val="111111"/>
          <w:sz w:val="28"/>
          <w:sz w:val="28"/>
          <w:szCs w:val="28"/>
          <w:rtl w:val="true"/>
          <w:lang w:bidi="fa-IR"/>
        </w:rPr>
        <w:t>وجنگ را با تو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لِلطَّعْنِ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زخم زبانها ایستادگی کردی </w:t>
      </w:r>
      <w:bookmarkStart w:id="126" w:name="pg8139_84422"/>
    </w:p>
    <w:p>
      <w:pPr>
        <w:pStyle w:val="BookText"/>
        <w:rPr/>
      </w:pPr>
      <w:bookmarkEnd w:id="126"/>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الضَّرْبِ</w:t>
      </w:r>
    </w:p>
    <w:p>
      <w:pPr>
        <w:pStyle w:val="BookText"/>
        <w:rPr/>
      </w:pPr>
      <w:r>
        <w:rPr>
          <w:rFonts w:ascii="IRNazanin" w:hAnsi="IRNazanin" w:eastAsia="IRNazanin"/>
          <w:color w:val="111111"/>
          <w:sz w:val="28"/>
          <w:sz w:val="28"/>
          <w:szCs w:val="28"/>
          <w:rtl w:val="true"/>
          <w:lang w:bidi="fa-IR"/>
        </w:rPr>
        <w:t xml:space="preserve">وضربه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طَحَنْتَ جُنُودَ الْفُجَّارِ</w:t>
      </w:r>
    </w:p>
    <w:p>
      <w:pPr>
        <w:pStyle w:val="BookText"/>
        <w:rPr/>
      </w:pPr>
      <w:r>
        <w:rPr>
          <w:rFonts w:ascii="IRNazanin" w:hAnsi="IRNazanin" w:eastAsia="IRNazanin"/>
          <w:color w:val="111111"/>
          <w:sz w:val="28"/>
          <w:sz w:val="28"/>
          <w:szCs w:val="28"/>
          <w:rtl w:val="true"/>
          <w:lang w:bidi="fa-IR"/>
        </w:rPr>
        <w:t>ولشگریان ستمگران هرزه را درهم کوبیدی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اقْتَحَمْتَ قَسْطَلَ الْغُبَارِ</w:t>
      </w:r>
    </w:p>
    <w:p>
      <w:pPr>
        <w:pStyle w:val="BookText"/>
        <w:rPr/>
      </w:pPr>
      <w:r>
        <w:rPr>
          <w:rFonts w:ascii="IRNazanin" w:hAnsi="IRNazanin" w:eastAsia="IRNazanin"/>
          <w:color w:val="111111"/>
          <w:sz w:val="28"/>
          <w:sz w:val="28"/>
          <w:szCs w:val="28"/>
          <w:rtl w:val="true"/>
          <w:lang w:bidi="fa-IR"/>
        </w:rPr>
        <w:t>ودر گرد وغبار برخاسته در میدان جنگ وارد شدی،</w:t>
      </w:r>
    </w:p>
    <w:p>
      <w:pPr>
        <w:pStyle w:val="Heading3"/>
        <w:numPr>
          <w:ilvl w:val="2"/>
          <w:numId w:val="1"/>
        </w:numPr>
        <w:rPr/>
      </w:pPr>
      <w:bookmarkStart w:id="127" w:name="__RefHeading___Toc8240373_1051229030"/>
      <w:bookmarkStart w:id="128" w:name="_Toc46"/>
      <w:bookmarkEnd w:id="127"/>
      <w:r>
        <w:rPr>
          <w:rtl w:val="true"/>
        </w:rPr>
        <w:t xml:space="preserve">جلسه </w:t>
      </w:r>
      <w:r>
        <w:rPr/>
        <w:t>28</w:t>
      </w:r>
      <w:bookmarkEnd w:id="128"/>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مُجَالِداً بِذِي الْفَقَارِ</w:t>
      </w:r>
    </w:p>
    <w:p>
      <w:pPr>
        <w:pStyle w:val="BookText"/>
        <w:rPr/>
      </w:pPr>
      <w:r>
        <w:rPr>
          <w:rFonts w:ascii="IRNazanin" w:hAnsi="IRNazanin" w:eastAsia="IRNazanin"/>
          <w:color w:val="111111"/>
          <w:sz w:val="28"/>
          <w:sz w:val="28"/>
          <w:szCs w:val="28"/>
          <w:rtl w:val="true"/>
          <w:lang w:bidi="fa-IR"/>
        </w:rPr>
        <w:t xml:space="preserve">در حالی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کارزار می کردی،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كَأَنَّكَ عَلِيٌّ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بسان آن که حضرت علی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رَأَوْكَ ثَابِتَ الْجَأْشِ</w:t>
      </w:r>
    </w:p>
    <w:p>
      <w:pPr>
        <w:pStyle w:val="BookText"/>
        <w:rPr/>
      </w:pPr>
      <w:r>
        <w:rPr>
          <w:rFonts w:ascii="IRNazanin" w:hAnsi="IRNazanin" w:eastAsia="IRNazanin"/>
          <w:color w:val="111111"/>
          <w:sz w:val="28"/>
          <w:sz w:val="28"/>
          <w:szCs w:val="28"/>
          <w:rtl w:val="true"/>
          <w:lang w:bidi="fa-IR"/>
        </w:rPr>
        <w:t>پس چون ترا پایدار وغیر گریزپا،</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خَائِفٍ</w:t>
      </w:r>
    </w:p>
    <w:p>
      <w:pPr>
        <w:pStyle w:val="BookText"/>
        <w:rPr/>
      </w:pPr>
      <w:r>
        <w:rPr>
          <w:rFonts w:ascii="IRNazanin" w:hAnsi="IRNazanin" w:eastAsia="IRNazanin"/>
          <w:color w:val="111111"/>
          <w:sz w:val="28"/>
          <w:sz w:val="28"/>
          <w:szCs w:val="28"/>
          <w:rtl w:val="true"/>
          <w:lang w:bidi="fa-IR"/>
        </w:rPr>
        <w:t>نا ترس</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خَاشٍ</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پست دیدند، </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نَصَبُوا لَكَ غَوَائِلَ مَكْرِهِمْ</w:t>
      </w:r>
    </w:p>
    <w:p>
      <w:pPr>
        <w:pStyle w:val="BookText"/>
        <w:rPr/>
      </w:pPr>
      <w:r>
        <w:rPr>
          <w:rFonts w:ascii="IRNazanin" w:hAnsi="IRNazanin" w:eastAsia="IRNazanin"/>
          <w:color w:val="111111"/>
          <w:sz w:val="28"/>
          <w:sz w:val="28"/>
          <w:szCs w:val="28"/>
          <w:rtl w:val="true"/>
          <w:lang w:bidi="fa-IR"/>
        </w:rPr>
        <w:t>شرارت های فریبهایشان را برای تو برافراشتند،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قَاتَلُوكَ بِكَيْدِهِمْ وَ شَرِّهِمْ</w:t>
      </w:r>
    </w:p>
    <w:p>
      <w:pPr>
        <w:pStyle w:val="BookText"/>
        <w:rPr/>
      </w:pPr>
      <w:r>
        <w:rPr>
          <w:rFonts w:ascii="IRNazanin" w:hAnsi="IRNazanin" w:eastAsia="IRNazanin"/>
          <w:color w:val="111111"/>
          <w:sz w:val="28"/>
          <w:sz w:val="28"/>
          <w:szCs w:val="28"/>
          <w:rtl w:val="true"/>
          <w:lang w:bidi="fa-IR"/>
        </w:rPr>
        <w:t>و با حیله و شرارت خویش با تو جنگیدند،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اللَّعِينُ جُنُودَهُ</w:t>
      </w:r>
    </w:p>
    <w:p>
      <w:pPr>
        <w:pStyle w:val="BookText"/>
        <w:rPr/>
      </w:pPr>
      <w:r>
        <w:rPr>
          <w:rFonts w:ascii="IRNazanin" w:hAnsi="IRNazanin" w:eastAsia="IRNazanin"/>
          <w:color w:val="111111"/>
          <w:sz w:val="28"/>
          <w:sz w:val="28"/>
          <w:szCs w:val="28"/>
          <w:rtl w:val="true"/>
          <w:lang w:bidi="fa-IR"/>
        </w:rPr>
        <w:t>و آن نفرین شده لشگریانش را فرمان داد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فَمَنَعُوكَ الْمَاءَ وَ وُرُودَهُ</w:t>
      </w:r>
    </w:p>
    <w:p>
      <w:pPr>
        <w:pStyle w:val="BookText"/>
        <w:rPr/>
      </w:pPr>
      <w:r>
        <w:rPr>
          <w:rFonts w:ascii="IRNazanin" w:hAnsi="IRNazanin" w:eastAsia="IRNazanin"/>
          <w:color w:val="111111"/>
          <w:sz w:val="28"/>
          <w:sz w:val="28"/>
          <w:szCs w:val="28"/>
          <w:rtl w:val="true"/>
          <w:lang w:bidi="fa-IR"/>
        </w:rPr>
        <w:t>پس ترا از آب و وارد شدن در آن باز داشتند،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نَاجَزُوكَ الْقِتَالَ</w:t>
      </w:r>
    </w:p>
    <w:p>
      <w:pPr>
        <w:pStyle w:val="BookText"/>
        <w:rPr/>
      </w:pPr>
      <w:r>
        <w:rPr>
          <w:rFonts w:ascii="IRNazanin" w:hAnsi="IRNazanin" w:eastAsia="IRNazanin"/>
          <w:color w:val="111111"/>
          <w:sz w:val="28"/>
          <w:sz w:val="28"/>
          <w:szCs w:val="28"/>
          <w:rtl w:val="true"/>
          <w:lang w:bidi="fa-IR"/>
        </w:rPr>
        <w:t>و ترا به جنگ کشاندند،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عَاجَلُوكَ النِّزَالَ</w:t>
      </w:r>
    </w:p>
    <w:p>
      <w:pPr>
        <w:pStyle w:val="BookText"/>
        <w:rPr/>
      </w:pPr>
      <w:r>
        <w:rPr>
          <w:rFonts w:ascii="IRNazanin" w:hAnsi="IRNazanin" w:eastAsia="IRNazanin"/>
          <w:color w:val="111111"/>
          <w:sz w:val="28"/>
          <w:sz w:val="28"/>
          <w:szCs w:val="28"/>
          <w:rtl w:val="true"/>
          <w:lang w:bidi="fa-IR"/>
        </w:rPr>
        <w:t xml:space="preserve">و در جنگ بر تو شتافتند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واسبها را زین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رَشَقُوكَ بِالسِّهَامِ وَ النِّبَالِ</w:t>
      </w:r>
    </w:p>
    <w:p>
      <w:pPr>
        <w:pStyle w:val="BookText"/>
        <w:rPr/>
      </w:pPr>
      <w:r>
        <w:rPr>
          <w:rFonts w:ascii="IRNazanin" w:hAnsi="IRNazanin" w:eastAsia="IRNazanin"/>
          <w:color w:val="111111"/>
          <w:sz w:val="28"/>
          <w:sz w:val="28"/>
          <w:szCs w:val="28"/>
          <w:rtl w:val="true"/>
          <w:lang w:bidi="fa-IR"/>
        </w:rPr>
        <w:t>وترا با تیرها وسنگها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بَسَطُوا إِلَيْكَ أَكُفَّ الِاصْطِلَامِ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دستهای از میان برداشتن و نابود کردن را بر تو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يَرْعَوْا لَكَ ذِمَاماً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احترام ترا حفظ نکردند</w:t>
      </w:r>
      <w:r>
        <w:rPr>
          <w:rFonts w:eastAsia="IRNazanin" w:cs="IRNazanin"/>
          <w:color w:val="111111"/>
          <w:sz w:val="28"/>
          <w:szCs w:val="28"/>
          <w:rtl w:val="true"/>
          <w:lang w:bidi="fa-IR"/>
        </w:rPr>
        <w:t xml:space="preserve">. </w:t>
      </w:r>
      <w:bookmarkStart w:id="129" w:name="pg8139_84424"/>
    </w:p>
    <w:p>
      <w:pPr>
        <w:pStyle w:val="BookText"/>
        <w:rPr/>
      </w:pPr>
      <w:bookmarkEnd w:id="129"/>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رَاقَبُوا فِيكَ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قَتْلِهِمْ أَوْلِيَاءَكَ</w:t>
      </w:r>
    </w:p>
    <w:p>
      <w:pPr>
        <w:pStyle w:val="BookText"/>
        <w:rPr/>
      </w:pPr>
      <w:r>
        <w:rPr>
          <w:rFonts w:ascii="IRNazanin" w:hAnsi="IRNazanin" w:eastAsia="IRNazanin"/>
          <w:color w:val="111111"/>
          <w:sz w:val="28"/>
          <w:sz w:val="28"/>
          <w:szCs w:val="28"/>
          <w:rtl w:val="true"/>
          <w:lang w:bidi="fa-IR"/>
        </w:rPr>
        <w:t xml:space="preserve">و از جزای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فرزندانت نترسیدند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نَهْبِهِمْ رِحَالَكَ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تاراج باردان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نترسیدند</w:t>
      </w:r>
      <w:r>
        <w:rPr>
          <w:rFonts w:eastAsia="IRNazanin" w:cs="IRNazanin"/>
          <w:color w:val="111111"/>
          <w:sz w:val="28"/>
          <w:szCs w:val="28"/>
          <w:rtl w:val="true"/>
          <w:lang w:bidi="fa-IR"/>
        </w:rPr>
        <w:t>)</w:t>
      </w:r>
    </w:p>
    <w:p>
      <w:pPr>
        <w:pStyle w:val="Heading3"/>
        <w:numPr>
          <w:ilvl w:val="2"/>
          <w:numId w:val="1"/>
        </w:numPr>
        <w:rPr/>
      </w:pPr>
      <w:bookmarkStart w:id="130" w:name="__RefHeading___Toc8240375_1051229030"/>
      <w:bookmarkStart w:id="131" w:name="_Toc47"/>
      <w:bookmarkEnd w:id="130"/>
      <w:r>
        <w:rPr>
          <w:rtl w:val="true"/>
        </w:rPr>
        <w:t xml:space="preserve">جلسه </w:t>
      </w:r>
      <w:r>
        <w:rPr/>
        <w:t>29</w:t>
      </w:r>
      <w:bookmarkEnd w:id="131"/>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مُقَدَّمٌ فِي الْهَبَوَاتِ</w:t>
      </w:r>
    </w:p>
    <w:p>
      <w:pPr>
        <w:pStyle w:val="BookText"/>
        <w:rPr/>
      </w:pPr>
      <w:r>
        <w:rPr>
          <w:rFonts w:ascii="IRNazanin" w:hAnsi="IRNazanin" w:eastAsia="IRNazanin"/>
          <w:color w:val="111111"/>
          <w:sz w:val="28"/>
          <w:sz w:val="28"/>
          <w:szCs w:val="28"/>
          <w:rtl w:val="true"/>
          <w:lang w:bidi="fa-IR"/>
        </w:rPr>
        <w:t>در حالی که تو پیشتاز در گرد وغبار بودی</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مُحْتَمِلٌ لِلْأَذِيَّاتِ</w:t>
      </w:r>
    </w:p>
    <w:p>
      <w:pPr>
        <w:pStyle w:val="BookText"/>
        <w:rPr/>
      </w:pPr>
      <w:r>
        <w:rPr>
          <w:rFonts w:ascii="IRNazanin" w:hAnsi="IRNazanin" w:eastAsia="IRNazanin"/>
          <w:color w:val="111111"/>
          <w:sz w:val="28"/>
          <w:sz w:val="28"/>
          <w:szCs w:val="28"/>
          <w:rtl w:val="true"/>
          <w:lang w:bidi="fa-IR"/>
        </w:rPr>
        <w:t>وتحمل کننده آزارها واذیتها،</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عَجِبَتْ مِنْ صَبْرِكَ مَلَائِكَةُ السَّمَاوَاتِ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از صبر وشکیب تو به شگفتی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أَحْدَقُوا بِكَ مِنْ كُلِّ الْجِهَاتِ</w:t>
      </w:r>
    </w:p>
    <w:p>
      <w:pPr>
        <w:pStyle w:val="BookText"/>
        <w:rPr/>
      </w:pPr>
      <w:r>
        <w:rPr>
          <w:rFonts w:ascii="IRNazanin" w:hAnsi="IRNazanin" w:eastAsia="IRNazanin"/>
          <w:color w:val="111111"/>
          <w:sz w:val="28"/>
          <w:sz w:val="28"/>
          <w:szCs w:val="28"/>
          <w:rtl w:val="true"/>
          <w:lang w:bidi="fa-IR"/>
        </w:rPr>
        <w:t>پس از هر سو دور تو را گرفتند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أَثْخَنُوكَ بِالْجِرَاحِ</w:t>
      </w:r>
    </w:p>
    <w:p>
      <w:pPr>
        <w:pStyle w:val="BookText"/>
        <w:rPr/>
      </w:pPr>
      <w:r>
        <w:rPr>
          <w:rFonts w:ascii="IRNazanin" w:hAnsi="IRNazanin" w:eastAsia="IRNazanin"/>
          <w:color w:val="111111"/>
          <w:sz w:val="28"/>
          <w:sz w:val="28"/>
          <w:szCs w:val="28"/>
          <w:rtl w:val="true"/>
          <w:lang w:bidi="fa-IR"/>
        </w:rPr>
        <w:t>و زخمهای کاری بر تو زدند،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حَالُوا بَيْنَكَ وَ بَيْنَ الرَّوَاحِ</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ومیان تو وشب مانع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نگذاشتند کارت تا شب بطور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2" w:name="pg8139_84425"/>
    </w:p>
    <w:p>
      <w:pPr>
        <w:pStyle w:val="BookText"/>
        <w:rPr/>
      </w:pPr>
      <w:bookmarkEnd w:id="132"/>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يَبْقَ لَكَ نَاصِرٌ</w:t>
      </w:r>
    </w:p>
    <w:p>
      <w:pPr>
        <w:pStyle w:val="BookText"/>
        <w:rPr/>
      </w:pPr>
      <w:r>
        <w:rPr>
          <w:rFonts w:ascii="IRNazanin" w:hAnsi="IRNazanin" w:eastAsia="IRNazanin"/>
          <w:color w:val="111111"/>
          <w:sz w:val="28"/>
          <w:sz w:val="28"/>
          <w:szCs w:val="28"/>
          <w:rtl w:val="true"/>
          <w:lang w:bidi="fa-IR"/>
        </w:rPr>
        <w:t>در حالی که برای تو یاوری نمانده بود</w:t>
      </w:r>
      <w:r>
        <w:rPr>
          <w:rFonts w:eastAsia="IRNazanin" w:cs="IRNazanin"/>
          <w:color w:val="111111"/>
          <w:sz w:val="28"/>
          <w:szCs w:val="28"/>
          <w:rtl w:val="true"/>
          <w:lang w:bidi="fa-IR"/>
        </w:rPr>
        <w:t>.</w:t>
      </w:r>
    </w:p>
    <w:p>
      <w:pPr>
        <w:pStyle w:val="Heading3"/>
        <w:numPr>
          <w:ilvl w:val="2"/>
          <w:numId w:val="1"/>
        </w:numPr>
        <w:rPr/>
      </w:pPr>
      <w:bookmarkStart w:id="133" w:name="__RefHeading___Toc8240377_1051229030"/>
      <w:bookmarkStart w:id="134" w:name="_Toc48"/>
      <w:bookmarkEnd w:id="133"/>
      <w:r>
        <w:rPr>
          <w:rtl w:val="true"/>
        </w:rPr>
        <w:t xml:space="preserve">جلسه </w:t>
      </w:r>
      <w:r>
        <w:rPr/>
        <w:t>30</w:t>
      </w:r>
      <w:bookmarkEnd w:id="134"/>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مُحْتَسِبٌ</w:t>
      </w:r>
    </w:p>
    <w:p>
      <w:pPr>
        <w:pStyle w:val="BookText"/>
        <w:rPr/>
      </w:pPr>
      <w:r>
        <w:rPr>
          <w:rFonts w:ascii="IRNazanin" w:hAnsi="IRNazanin" w:eastAsia="IRNazanin"/>
          <w:color w:val="111111"/>
          <w:sz w:val="28"/>
          <w:sz w:val="28"/>
          <w:szCs w:val="28"/>
          <w:rtl w:val="true"/>
          <w:lang w:bidi="fa-IR"/>
        </w:rPr>
        <w:t>تو حسابگر</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صَابِرٌ</w:t>
      </w:r>
    </w:p>
    <w:p>
      <w:pPr>
        <w:pStyle w:val="BookText"/>
        <w:rPr/>
      </w:pPr>
      <w:r>
        <w:rPr>
          <w:rFonts w:ascii="IRNazanin" w:hAnsi="IRNazanin" w:eastAsia="IRNazanin"/>
          <w:color w:val="111111"/>
          <w:sz w:val="28"/>
          <w:sz w:val="28"/>
          <w:szCs w:val="28"/>
          <w:rtl w:val="true"/>
          <w:lang w:bidi="fa-IR"/>
        </w:rPr>
        <w:t>شکیبا بودی</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تَذُبُّ عَنْ نِسْوَتِكَ وَ أَوْلَادِكَ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زنانت وفرزندانت دفاع می کردی،</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نَكَسُوكَ عَنْ جَوَادِكَ</w:t>
      </w:r>
    </w:p>
    <w:p>
      <w:pPr>
        <w:pStyle w:val="BookText"/>
        <w:rPr/>
      </w:pPr>
      <w:r>
        <w:rPr>
          <w:rFonts w:ascii="IRNazanin" w:hAnsi="IRNazanin" w:eastAsia="IRNazanin"/>
          <w:color w:val="111111"/>
          <w:sz w:val="28"/>
          <w:sz w:val="28"/>
          <w:szCs w:val="28"/>
          <w:rtl w:val="true"/>
          <w:lang w:bidi="fa-IR"/>
        </w:rPr>
        <w:t>تا این که ترا از اسبت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فَهَوَيْتَ إِلَى الْأَرْضِ جَرِيحاً</w:t>
      </w:r>
    </w:p>
    <w:p>
      <w:pPr>
        <w:pStyle w:val="BookText"/>
        <w:rPr/>
      </w:pPr>
      <w:r>
        <w:rPr>
          <w:rFonts w:ascii="IRNazanin" w:hAnsi="IRNazanin" w:eastAsia="IRNazanin"/>
          <w:color w:val="111111"/>
          <w:sz w:val="28"/>
          <w:sz w:val="28"/>
          <w:szCs w:val="28"/>
          <w:rtl w:val="true"/>
          <w:lang w:bidi="fa-IR"/>
        </w:rPr>
        <w:t>پس تو زخمی بر زمین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تَطَؤُكَ الْخُيُولُ بِحَوَافِرِهَا</w:t>
      </w:r>
    </w:p>
    <w:p>
      <w:pPr>
        <w:pStyle w:val="BookText"/>
        <w:rPr/>
      </w:pPr>
      <w:r>
        <w:rPr>
          <w:rFonts w:ascii="IRNazanin" w:hAnsi="IRNazanin" w:eastAsia="IRNazanin"/>
          <w:color w:val="111111"/>
          <w:sz w:val="28"/>
          <w:sz w:val="28"/>
          <w:szCs w:val="28"/>
          <w:rtl w:val="true"/>
          <w:lang w:bidi="fa-IR"/>
        </w:rPr>
        <w:t>اسبها با سمهایشان بر تو تاختند،</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تَعْلُوكَ الطُّغَاةُ بِبَوَاتِرِهَا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وستمگران وسرکشان شمشیرهای برانشان را بر تو فرو آوردند</w:t>
      </w:r>
      <w:r>
        <w:rPr>
          <w:rFonts w:eastAsia="IRNazanin" w:cs="IRNazanin"/>
          <w:color w:val="111111"/>
          <w:sz w:val="28"/>
          <w:szCs w:val="28"/>
          <w:rtl w:val="true"/>
          <w:lang w:bidi="fa-IR"/>
        </w:rPr>
        <w:t xml:space="preserve">. </w:t>
      </w:r>
      <w:bookmarkStart w:id="135" w:name="pg8139_84426"/>
    </w:p>
    <w:p>
      <w:pPr>
        <w:pStyle w:val="BookText"/>
        <w:rPr/>
      </w:pPr>
      <w:bookmarkEnd w:id="135"/>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رَشَحَ لِلْمَوْتِ جَبِينُكَ</w:t>
      </w:r>
    </w:p>
    <w:p>
      <w:pPr>
        <w:pStyle w:val="BookText"/>
        <w:rPr/>
      </w:pPr>
      <w:r>
        <w:rPr>
          <w:rFonts w:ascii="IRNazanin" w:hAnsi="IRNazanin" w:eastAsia="IRNazanin"/>
          <w:color w:val="111111"/>
          <w:sz w:val="28"/>
          <w:sz w:val="28"/>
          <w:szCs w:val="28"/>
          <w:rtl w:val="true"/>
          <w:lang w:bidi="fa-IR"/>
        </w:rPr>
        <w:t>پیشانیت برای مردن عرق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اخْتَلَفَتْ بِالانْقِبَاضِ وَ الِانْبِسَاطِ شِمَالُكَ وَ يَمِينُكَ</w:t>
      </w:r>
    </w:p>
    <w:p>
      <w:pPr>
        <w:pStyle w:val="BookText"/>
        <w:rPr/>
      </w:pPr>
      <w:r>
        <w:rPr>
          <w:rFonts w:ascii="IRNazanin" w:hAnsi="IRNazanin" w:eastAsia="IRNazanin"/>
          <w:color w:val="111111"/>
          <w:sz w:val="28"/>
          <w:sz w:val="28"/>
          <w:szCs w:val="28"/>
          <w:rtl w:val="true"/>
          <w:lang w:bidi="fa-IR"/>
        </w:rPr>
        <w:t xml:space="preserve">وبه راست وچپ کشیده وجمع می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خود می پیچیدی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تُدِيرُ طَرْفاً خَفِيّاً إِلَى رَحْلِكَ وَ بَيْتِكَ، وَ قَدْ شُغِلْتَ بِنَفْسِكَ عَنْ وُلْدِكَ وَ أَهْلِكَ</w:t>
      </w:r>
    </w:p>
    <w:p>
      <w:pPr>
        <w:pStyle w:val="BookText"/>
        <w:rPr/>
      </w:pPr>
      <w:r>
        <w:rPr>
          <w:rFonts w:ascii="IRNazanin" w:hAnsi="IRNazanin" w:eastAsia="IRNazanin"/>
          <w:color w:val="111111"/>
          <w:sz w:val="28"/>
          <w:sz w:val="28"/>
          <w:szCs w:val="28"/>
          <w:rtl w:val="true"/>
          <w:lang w:bidi="fa-IR"/>
        </w:rPr>
        <w:t>گوشه چشمت را به سوی باردانت وخانه ات گرداندی، وبه تحقیق از فرزندان وخاندانت به نفست مشغول گردانیده شدی</w:t>
      </w:r>
      <w:r>
        <w:rPr>
          <w:rFonts w:eastAsia="IRNazanin" w:cs="IRNazanin"/>
          <w:color w:val="111111"/>
          <w:sz w:val="28"/>
          <w:szCs w:val="28"/>
          <w:rtl w:val="true"/>
          <w:lang w:bidi="fa-IR"/>
        </w:rPr>
        <w:t>.</w:t>
      </w:r>
    </w:p>
    <w:p>
      <w:pPr>
        <w:pStyle w:val="Heading2"/>
        <w:numPr>
          <w:ilvl w:val="1"/>
          <w:numId w:val="1"/>
        </w:numPr>
        <w:rPr/>
      </w:pPr>
      <w:bookmarkStart w:id="136" w:name="__RefHeading___Toc8240379_1051229030"/>
      <w:bookmarkStart w:id="137" w:name="_Toc49"/>
      <w:bookmarkEnd w:id="136"/>
      <w:r>
        <w:rPr>
          <w:rtl w:val="true"/>
        </w:rPr>
        <w:t>قسمت ششم</w:t>
      </w:r>
      <w:r>
        <w:rPr>
          <w:rtl w:val="true"/>
        </w:rPr>
        <w:t xml:space="preserve">: </w:t>
      </w:r>
      <w:r>
        <w:rPr>
          <w:rtl w:val="true"/>
        </w:rPr>
        <w:t>احوالات اسب امام حسین علیه السلام</w:t>
      </w:r>
      <w:bookmarkEnd w:id="137"/>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احوال اسب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أَسْرَعَ فَرَسُكَ شَارِداً</w:t>
      </w:r>
    </w:p>
    <w:p>
      <w:pPr>
        <w:pStyle w:val="BookText"/>
        <w:rPr/>
      </w:pPr>
      <w:r>
        <w:rPr>
          <w:rFonts w:ascii="IRNazanin" w:hAnsi="IRNazanin" w:eastAsia="IRNazanin"/>
          <w:color w:val="111111"/>
          <w:sz w:val="28"/>
          <w:sz w:val="28"/>
          <w:szCs w:val="28"/>
          <w:rtl w:val="true"/>
          <w:lang w:bidi="fa-IR"/>
        </w:rPr>
        <w:t>و اسب گریزان شتافت</w:t>
      </w:r>
    </w:p>
    <w:p>
      <w:pPr>
        <w:pStyle w:val="BookText"/>
        <w:rPr/>
      </w:pPr>
      <w:r>
        <w:rPr>
          <w:rFonts w:ascii="IRNazanin" w:hAnsi="IRNazanin" w:eastAsia="IRNazanin"/>
          <w:color w:val="111111"/>
          <w:sz w:val="28"/>
          <w:sz w:val="28"/>
          <w:szCs w:val="28"/>
          <w:rtl w:val="true"/>
          <w:lang w:bidi="fa-IR"/>
        </w:rPr>
        <w:t xml:space="preserve">احوال اسب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خِيَامِكَ قَاصِداً</w:t>
      </w:r>
    </w:p>
    <w:p>
      <w:pPr>
        <w:pStyle w:val="BookText"/>
        <w:rPr/>
      </w:pPr>
      <w:r>
        <w:rPr>
          <w:rFonts w:ascii="IRNazanin" w:hAnsi="IRNazanin" w:eastAsia="IRNazanin"/>
          <w:color w:val="111111"/>
          <w:sz w:val="28"/>
          <w:sz w:val="28"/>
          <w:szCs w:val="28"/>
          <w:rtl w:val="true"/>
          <w:lang w:bidi="fa-IR"/>
        </w:rPr>
        <w:t>به سوی خیمه هایت</w:t>
      </w:r>
    </w:p>
    <w:p>
      <w:pPr>
        <w:pStyle w:val="BookText"/>
        <w:rPr/>
      </w:pPr>
      <w:r>
        <w:rPr>
          <w:rFonts w:ascii="IRNazanin" w:hAnsi="IRNazanin" w:eastAsia="IRNazanin"/>
          <w:color w:val="111111"/>
          <w:sz w:val="28"/>
          <w:sz w:val="28"/>
          <w:szCs w:val="28"/>
          <w:rtl w:val="true"/>
          <w:lang w:bidi="fa-IR"/>
        </w:rPr>
        <w:t xml:space="preserve">احوال اسب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مُحَمْحِماً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کشنده</w:t>
      </w:r>
    </w:p>
    <w:p>
      <w:pPr>
        <w:pStyle w:val="BookText"/>
        <w:rPr/>
      </w:pPr>
      <w:r>
        <w:rPr>
          <w:rFonts w:ascii="IRNazanin" w:hAnsi="IRNazanin" w:eastAsia="IRNazanin"/>
          <w:color w:val="111111"/>
          <w:sz w:val="28"/>
          <w:sz w:val="28"/>
          <w:szCs w:val="28"/>
          <w:rtl w:val="true"/>
          <w:lang w:bidi="fa-IR"/>
        </w:rPr>
        <w:t xml:space="preserve">احوال اسب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بَاكِياً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گریان</w:t>
      </w:r>
      <w:r>
        <w:rPr>
          <w:rFonts w:eastAsia="IRNazanin" w:cs="IRNazanin"/>
          <w:color w:val="111111"/>
          <w:sz w:val="28"/>
          <w:szCs w:val="28"/>
          <w:rtl w:val="true"/>
          <w:lang w:bidi="fa-IR"/>
        </w:rPr>
        <w:t xml:space="preserve">. </w:t>
      </w:r>
      <w:bookmarkStart w:id="138" w:name="pg8139_84427"/>
    </w:p>
    <w:p>
      <w:pPr>
        <w:pStyle w:val="BookText"/>
        <w:rPr/>
      </w:pPr>
      <w:bookmarkEnd w:id="138"/>
      <w:r>
        <w:rPr>
          <w:rFonts w:ascii="IRNazanin" w:hAnsi="IRNazanin" w:eastAsia="IRNazanin"/>
          <w:color w:val="111111"/>
          <w:sz w:val="28"/>
          <w:sz w:val="28"/>
          <w:szCs w:val="28"/>
          <w:rtl w:val="true"/>
          <w:lang w:bidi="fa-IR"/>
        </w:rPr>
        <w:t xml:space="preserve">احوال اسب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رَأَيْنَ النِّسَاءُ جَوَادَكَ مَخْزِيّاً</w:t>
      </w:r>
    </w:p>
    <w:p>
      <w:pPr>
        <w:pStyle w:val="BookText"/>
        <w:rPr/>
      </w:pPr>
      <w:r>
        <w:rPr>
          <w:rFonts w:ascii="IRNazanin" w:hAnsi="IRNazanin" w:eastAsia="IRNazanin"/>
          <w:color w:val="111111"/>
          <w:sz w:val="28"/>
          <w:sz w:val="28"/>
          <w:szCs w:val="28"/>
          <w:rtl w:val="true"/>
          <w:lang w:bidi="fa-IR"/>
        </w:rPr>
        <w:t>پس هنگامی که زنان، اسبت را شرمسار دیدند،</w:t>
      </w:r>
    </w:p>
    <w:p>
      <w:pPr>
        <w:pStyle w:val="BookText"/>
        <w:rPr/>
      </w:pPr>
      <w:r>
        <w:rPr>
          <w:rFonts w:ascii="IRNazanin" w:hAnsi="IRNazanin" w:eastAsia="IRNazanin"/>
          <w:color w:val="111111"/>
          <w:sz w:val="28"/>
          <w:sz w:val="28"/>
          <w:szCs w:val="28"/>
          <w:rtl w:val="true"/>
          <w:lang w:bidi="fa-IR"/>
        </w:rPr>
        <w:t xml:space="preserve">احوال اسب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نَظَرْنَ سَرْجَكَ عَلَيْهِ مَلْوِيّاً</w:t>
      </w:r>
    </w:p>
    <w:p>
      <w:pPr>
        <w:pStyle w:val="BookText"/>
        <w:rPr/>
      </w:pPr>
      <w:r>
        <w:rPr>
          <w:rFonts w:ascii="IRNazanin" w:hAnsi="IRNazanin" w:eastAsia="IRNazanin"/>
          <w:color w:val="111111"/>
          <w:sz w:val="28"/>
          <w:sz w:val="28"/>
          <w:szCs w:val="28"/>
          <w:rtl w:val="true"/>
          <w:lang w:bidi="fa-IR"/>
        </w:rPr>
        <w:t>و به زین برگشته ات نگاه کردند،</w:t>
      </w:r>
    </w:p>
    <w:p>
      <w:pPr>
        <w:pStyle w:val="Heading2"/>
        <w:numPr>
          <w:ilvl w:val="1"/>
          <w:numId w:val="1"/>
        </w:numPr>
        <w:rPr/>
      </w:pPr>
      <w:bookmarkStart w:id="139" w:name="__RefHeading___Toc8240381_1051229030"/>
      <w:bookmarkStart w:id="140" w:name="_Toc50"/>
      <w:bookmarkEnd w:id="139"/>
      <w:r>
        <w:rPr>
          <w:rtl w:val="true"/>
        </w:rPr>
        <w:t>قسمت هفتم</w:t>
      </w:r>
      <w:r>
        <w:rPr>
          <w:rtl w:val="true"/>
        </w:rPr>
        <w:t xml:space="preserve">: </w:t>
      </w:r>
      <w:r>
        <w:rPr>
          <w:rtl w:val="true"/>
        </w:rPr>
        <w:t>احوالات اهل بیت علیهم السلام</w:t>
      </w:r>
      <w:bookmarkEnd w:id="140"/>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احوال اهل بیت علیهم السلام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بَرَزْنَ مِنَ الْخُدُورِ</w:t>
      </w:r>
    </w:p>
    <w:p>
      <w:pPr>
        <w:pStyle w:val="BookText"/>
        <w:rPr/>
      </w:pPr>
      <w:r>
        <w:rPr>
          <w:rFonts w:ascii="IRNazanin" w:hAnsi="IRNazanin" w:eastAsia="IRNazanin"/>
          <w:color w:val="111111"/>
          <w:sz w:val="28"/>
          <w:sz w:val="28"/>
          <w:szCs w:val="28"/>
          <w:rtl w:val="true"/>
          <w:lang w:bidi="fa-IR"/>
        </w:rPr>
        <w:t>از سراپرده ها برون آمدند،</w:t>
      </w:r>
    </w:p>
    <w:p>
      <w:pPr>
        <w:pStyle w:val="BookText"/>
        <w:rPr/>
      </w:pPr>
      <w:r>
        <w:rPr>
          <w:rFonts w:ascii="IRNazanin" w:hAnsi="IRNazanin" w:eastAsia="IRNazanin"/>
          <w:color w:val="111111"/>
          <w:sz w:val="28"/>
          <w:sz w:val="28"/>
          <w:szCs w:val="28"/>
          <w:rtl w:val="true"/>
          <w:lang w:bidi="fa-IR"/>
        </w:rPr>
        <w:t xml:space="preserve">احوال اهل بیت علیهم السلام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نَاشِرَاتِ الشُّعُورِ عَلَى الْخُدُودِ</w:t>
      </w:r>
    </w:p>
    <w:p>
      <w:pPr>
        <w:pStyle w:val="BookText"/>
        <w:rPr/>
      </w:pPr>
      <w:r>
        <w:rPr>
          <w:rFonts w:ascii="IRNazanin" w:hAnsi="IRNazanin" w:eastAsia="IRNazanin"/>
          <w:color w:val="111111"/>
          <w:sz w:val="28"/>
          <w:sz w:val="28"/>
          <w:szCs w:val="28"/>
          <w:rtl w:val="true"/>
          <w:lang w:bidi="fa-IR"/>
        </w:rPr>
        <w:t>با موهای پریشان بر گونه ها،</w:t>
      </w:r>
    </w:p>
    <w:p>
      <w:pPr>
        <w:pStyle w:val="BookText"/>
        <w:rPr/>
      </w:pPr>
      <w:r>
        <w:rPr>
          <w:rFonts w:ascii="IRNazanin" w:hAnsi="IRNazanin" w:eastAsia="IRNazanin"/>
          <w:color w:val="111111"/>
          <w:sz w:val="28"/>
          <w:sz w:val="28"/>
          <w:szCs w:val="28"/>
          <w:rtl w:val="true"/>
          <w:lang w:bidi="fa-IR"/>
        </w:rPr>
        <w:t xml:space="preserve">احوال اهل بیت علیهم السلام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لَاطِمَاتِ الْوُجُوهِ، سَافِرَاتٍ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نیمه باز بر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می زدند،</w:t>
      </w:r>
    </w:p>
    <w:p>
      <w:pPr>
        <w:pStyle w:val="BookText"/>
        <w:rPr/>
      </w:pPr>
      <w:r>
        <w:rPr>
          <w:rFonts w:ascii="IRNazanin" w:hAnsi="IRNazanin" w:eastAsia="IRNazanin"/>
          <w:color w:val="111111"/>
          <w:sz w:val="28"/>
          <w:sz w:val="28"/>
          <w:szCs w:val="28"/>
          <w:rtl w:val="true"/>
          <w:lang w:bidi="fa-IR"/>
        </w:rPr>
        <w:t xml:space="preserve">احوال اهل بیت علیهم السلام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بِالْعَوِيلِ دَاعِيَاتٍ</w:t>
      </w:r>
    </w:p>
    <w:p>
      <w:pPr>
        <w:pStyle w:val="BookText"/>
        <w:rPr/>
      </w:pPr>
      <w:r>
        <w:rPr>
          <w:rFonts w:ascii="IRNazanin" w:hAnsi="IRNazanin" w:eastAsia="IRNazanin"/>
          <w:color w:val="111111"/>
          <w:sz w:val="28"/>
          <w:sz w:val="28"/>
          <w:szCs w:val="28"/>
          <w:rtl w:val="true"/>
          <w:lang w:bidi="fa-IR"/>
        </w:rPr>
        <w:t>وشیون کنان وناله کننده،</w:t>
      </w:r>
    </w:p>
    <w:p>
      <w:pPr>
        <w:pStyle w:val="BookText"/>
        <w:rPr/>
      </w:pPr>
      <w:r>
        <w:rPr>
          <w:rFonts w:ascii="IRNazanin" w:hAnsi="IRNazanin" w:eastAsia="IRNazanin"/>
          <w:color w:val="111111"/>
          <w:sz w:val="28"/>
          <w:sz w:val="28"/>
          <w:szCs w:val="28"/>
          <w:rtl w:val="true"/>
          <w:lang w:bidi="fa-IR"/>
        </w:rPr>
        <w:t xml:space="preserve">احوال اهل بیت علیهم السلام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الْعِزِّ مُذَلَّلَاتٍ</w:t>
      </w:r>
    </w:p>
    <w:p>
      <w:pPr>
        <w:pStyle w:val="BookText"/>
        <w:rPr/>
      </w:pPr>
      <w:r>
        <w:rPr>
          <w:rFonts w:ascii="IRNazanin" w:hAnsi="IRNazanin" w:eastAsia="IRNazanin"/>
          <w:color w:val="111111"/>
          <w:sz w:val="28"/>
          <w:sz w:val="28"/>
          <w:szCs w:val="28"/>
          <w:rtl w:val="true"/>
          <w:lang w:bidi="fa-IR"/>
        </w:rPr>
        <w:t>در حالی که پس از عزت وشکوه خوار وذلیل شده اند</w:t>
      </w:r>
    </w:p>
    <w:p>
      <w:pPr>
        <w:pStyle w:val="BookText"/>
        <w:rPr/>
      </w:pPr>
      <w:r>
        <w:rPr>
          <w:rFonts w:ascii="IRNazanin" w:hAnsi="IRNazanin" w:eastAsia="IRNazanin"/>
          <w:color w:val="111111"/>
          <w:sz w:val="28"/>
          <w:sz w:val="28"/>
          <w:szCs w:val="28"/>
          <w:rtl w:val="true"/>
          <w:lang w:bidi="fa-IR"/>
        </w:rPr>
        <w:t xml:space="preserve">احوال اهل بیت علیهم السلام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مَصْرَعِكَ مُبَادِرَاتٍ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سوی قتلگاهت 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bookmarkStart w:id="141" w:name="pg8139_84428"/>
    </w:p>
    <w:p>
      <w:pPr>
        <w:pStyle w:val="Heading2"/>
        <w:numPr>
          <w:ilvl w:val="1"/>
          <w:numId w:val="1"/>
        </w:numPr>
        <w:rPr/>
      </w:pPr>
      <w:bookmarkStart w:id="142" w:name="__RefHeading___Toc8240383_1051229030"/>
      <w:bookmarkStart w:id="143" w:name="_Toc51"/>
      <w:bookmarkEnd w:id="141"/>
      <w:bookmarkEnd w:id="142"/>
      <w:r>
        <w:rPr>
          <w:rtl w:val="true"/>
        </w:rPr>
        <w:t>قسمت هشتم</w:t>
      </w:r>
      <w:r>
        <w:rPr>
          <w:rtl w:val="true"/>
        </w:rPr>
        <w:t xml:space="preserve">: </w:t>
      </w:r>
      <w:r>
        <w:rPr>
          <w:rtl w:val="true"/>
        </w:rPr>
        <w:t>شهادت سید الشهداء علیه السلام</w:t>
      </w:r>
      <w:bookmarkEnd w:id="143"/>
    </w:p>
    <w:p>
      <w:pPr>
        <w:pStyle w:val="Heading3"/>
        <w:numPr>
          <w:ilvl w:val="2"/>
          <w:numId w:val="1"/>
        </w:numPr>
        <w:rPr/>
      </w:pPr>
      <w:bookmarkStart w:id="144" w:name="__RefHeading___Toc8240385_1051229030"/>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الشِّمْرُ جَالِسٌ عَلَى صَدْرِكَ</w:t>
      </w:r>
    </w:p>
    <w:p>
      <w:pPr>
        <w:pStyle w:val="BookText"/>
        <w:rPr/>
      </w:pPr>
      <w:r>
        <w:rPr>
          <w:rFonts w:ascii="IRNazanin" w:hAnsi="IRNazanin" w:eastAsia="IRNazanin"/>
          <w:color w:val="111111"/>
          <w:sz w:val="28"/>
          <w:sz w:val="28"/>
          <w:szCs w:val="28"/>
          <w:rtl w:val="true"/>
          <w:lang w:bidi="fa-IR"/>
        </w:rPr>
        <w:t>وشمر بر روی سینه ات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مُولِغٌ سَيْفَهُ عَلَى نَحْرِكَ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شمشیرش را بر گودی زیر گلوی تو فرو برده</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قَابِضٌ عَلَى شَيْبَتِكَ بِيَدِهِ</w:t>
      </w:r>
    </w:p>
    <w:p>
      <w:pPr>
        <w:pStyle w:val="BookText"/>
        <w:rPr/>
      </w:pPr>
      <w:r>
        <w:rPr>
          <w:rFonts w:ascii="IRNazanin" w:hAnsi="IRNazanin" w:eastAsia="IRNazanin"/>
          <w:color w:val="111111"/>
          <w:sz w:val="28"/>
          <w:sz w:val="28"/>
          <w:szCs w:val="28"/>
          <w:rtl w:val="true"/>
          <w:lang w:bidi="fa-IR"/>
        </w:rPr>
        <w:t xml:space="preserve">وریشت را بدستش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ذَابِحٌ لَكَ بِمُهَنَّدِهِ</w:t>
      </w:r>
    </w:p>
    <w:p>
      <w:pPr>
        <w:pStyle w:val="BookText"/>
        <w:rPr/>
      </w:pPr>
      <w:r>
        <w:rPr>
          <w:rFonts w:ascii="IRNazanin" w:hAnsi="IRNazanin" w:eastAsia="IRNazanin"/>
          <w:color w:val="111111"/>
          <w:sz w:val="28"/>
          <w:sz w:val="28"/>
          <w:szCs w:val="28"/>
          <w:rtl w:val="true"/>
          <w:lang w:bidi="fa-IR"/>
        </w:rPr>
        <w:t>وسر تو را به شمشیر هندی اش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سَكَنَتْ حَوَاسُّكَ</w:t>
      </w:r>
    </w:p>
    <w:p>
      <w:pPr>
        <w:pStyle w:val="BookText"/>
        <w:rPr/>
      </w:pPr>
      <w:r>
        <w:rPr>
          <w:rFonts w:ascii="IRNazanin" w:hAnsi="IRNazanin" w:eastAsia="IRNazanin"/>
          <w:color w:val="111111"/>
          <w:sz w:val="28"/>
          <w:sz w:val="28"/>
          <w:szCs w:val="28"/>
          <w:rtl w:val="true"/>
          <w:lang w:bidi="fa-IR"/>
        </w:rPr>
        <w:t xml:space="preserve">حواست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داشت،</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خَفِيَتْ أَنْفَاسُكَ</w:t>
      </w:r>
    </w:p>
    <w:p>
      <w:pPr>
        <w:pStyle w:val="BookText"/>
        <w:rPr/>
      </w:pPr>
      <w:r>
        <w:rPr>
          <w:rFonts w:ascii="IRNazanin" w:hAnsi="IRNazanin" w:eastAsia="IRNazanin"/>
          <w:color w:val="111111"/>
          <w:sz w:val="28"/>
          <w:sz w:val="28"/>
          <w:szCs w:val="28"/>
          <w:rtl w:val="true"/>
          <w:lang w:bidi="fa-IR"/>
        </w:rPr>
        <w:t>ونفسهایت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رُفِعَ عَلَى الْقَنَا رَأْسُكَ</w:t>
      </w:r>
    </w:p>
    <w:p>
      <w:pPr>
        <w:pStyle w:val="BookText"/>
        <w:rPr/>
      </w:pPr>
      <w:r>
        <w:rPr>
          <w:rFonts w:ascii="IRNazanin" w:hAnsi="IRNazanin" w:eastAsia="IRNazanin"/>
          <w:color w:val="111111"/>
          <w:sz w:val="28"/>
          <w:sz w:val="28"/>
          <w:szCs w:val="28"/>
          <w:rtl w:val="true"/>
          <w:lang w:bidi="fa-IR"/>
        </w:rPr>
        <w:t>وسرت بر نیزه بلند شد</w:t>
      </w:r>
      <w:r>
        <w:rPr>
          <w:rFonts w:eastAsia="IRNazanin" w:cs="IRNazanin"/>
          <w:color w:val="111111"/>
          <w:sz w:val="28"/>
          <w:szCs w:val="28"/>
          <w:rtl w:val="true"/>
          <w:lang w:bidi="fa-IR"/>
        </w:rPr>
        <w:t>.</w:t>
      </w:r>
    </w:p>
    <w:p>
      <w:pPr>
        <w:pStyle w:val="Heading3"/>
        <w:numPr>
          <w:ilvl w:val="2"/>
          <w:numId w:val="1"/>
        </w:numPr>
        <w:rPr/>
      </w:pPr>
      <w:bookmarkStart w:id="146" w:name="__RefHeading___Toc8240387_1051229030"/>
      <w:bookmarkStart w:id="147" w:name="_Toc53"/>
      <w:bookmarkEnd w:id="146"/>
      <w:r>
        <w:rPr>
          <w:rtl w:val="true"/>
        </w:rPr>
        <w:t xml:space="preserve">جلسه </w:t>
      </w:r>
      <w:r>
        <w:rPr/>
        <w:t>34</w:t>
      </w:r>
      <w:r>
        <w:rPr>
          <w:rtl w:val="true"/>
        </w:rPr>
        <w:t xml:space="preserve"> (</w:t>
      </w:r>
      <w:r>
        <w:rPr>
          <w:rtl w:val="true"/>
        </w:rPr>
        <w:t xml:space="preserve">ادامه ی احوالات اهل بیت علیهم السلام </w:t>
      </w:r>
      <w:r>
        <w:rPr>
          <w:rtl w:val="true"/>
        </w:rPr>
        <w:t>)</w:t>
      </w:r>
      <w:bookmarkEnd w:id="147"/>
    </w:p>
    <w:p>
      <w:pPr>
        <w:pStyle w:val="BookText"/>
        <w:rPr/>
      </w:pPr>
      <w:r>
        <w:rPr>
          <w:rFonts w:ascii="IRNazanin" w:hAnsi="IRNazanin" w:eastAsia="IRNazanin"/>
          <w:color w:val="111111"/>
          <w:sz w:val="28"/>
          <w:sz w:val="28"/>
          <w:szCs w:val="28"/>
          <w:rtl w:val="true"/>
          <w:lang w:bidi="fa-IR"/>
        </w:rPr>
        <w:t xml:space="preserve">احوال اهل بیت علیهم السلام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سُبِيَ أَهْلُكَ كَالْعَبِيدِ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وخانواده ات چون بندگان اسیر شدند </w:t>
      </w:r>
      <w:bookmarkStart w:id="148" w:name="pg8139_84429"/>
    </w:p>
    <w:p>
      <w:pPr>
        <w:pStyle w:val="BookText"/>
        <w:rPr/>
      </w:pPr>
      <w:bookmarkEnd w:id="148"/>
      <w:r>
        <w:rPr>
          <w:rFonts w:ascii="IRNazanin" w:hAnsi="IRNazanin" w:eastAsia="IRNazanin"/>
          <w:color w:val="111111"/>
          <w:sz w:val="28"/>
          <w:sz w:val="28"/>
          <w:szCs w:val="28"/>
          <w:rtl w:val="true"/>
          <w:lang w:bidi="fa-IR"/>
        </w:rPr>
        <w:t xml:space="preserve">احوال اهل بیت علیهم السلام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صُفِّدُوا فِي الْحَدِيدِ</w:t>
      </w:r>
    </w:p>
    <w:p>
      <w:pPr>
        <w:pStyle w:val="BookText"/>
        <w:rPr/>
      </w:pPr>
      <w:r>
        <w:rPr>
          <w:rFonts w:ascii="IRNazanin" w:hAnsi="IRNazanin" w:eastAsia="IRNazanin"/>
          <w:color w:val="111111"/>
          <w:sz w:val="28"/>
          <w:sz w:val="28"/>
          <w:szCs w:val="28"/>
          <w:rtl w:val="true"/>
          <w:lang w:bidi="fa-IR"/>
        </w:rPr>
        <w:t>و به وسیله آهنها غل وزنجیر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 اهل بیت علیهم السلام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 أَقْتَابِ الْمَطِيَّاتِ</w:t>
      </w:r>
    </w:p>
    <w:p>
      <w:pPr>
        <w:pStyle w:val="BookText"/>
        <w:rPr/>
      </w:pPr>
      <w:r>
        <w:rPr>
          <w:rFonts w:ascii="IRNazanin" w:hAnsi="IRNazanin" w:eastAsia="IRNazanin"/>
          <w:color w:val="111111"/>
          <w:sz w:val="28"/>
          <w:sz w:val="28"/>
          <w:szCs w:val="28"/>
          <w:rtl w:val="true"/>
          <w:lang w:bidi="fa-IR"/>
        </w:rPr>
        <w:t>بالای پالان های چهارپایان</w:t>
      </w:r>
    </w:p>
    <w:p>
      <w:pPr>
        <w:pStyle w:val="BookText"/>
        <w:rPr/>
      </w:pPr>
      <w:r>
        <w:rPr>
          <w:rFonts w:ascii="IRNazanin" w:hAnsi="IRNazanin" w:eastAsia="IRNazanin"/>
          <w:color w:val="111111"/>
          <w:sz w:val="28"/>
          <w:sz w:val="28"/>
          <w:szCs w:val="28"/>
          <w:rtl w:val="true"/>
          <w:lang w:bidi="fa-IR"/>
        </w:rPr>
        <w:t>احوال اهل بیت علیهم السلام</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تَلْفَحُ وُجُوهَهُمْ حَرُّ الْهَاجِرَاتِ</w:t>
      </w:r>
    </w:p>
    <w:p>
      <w:pPr>
        <w:pStyle w:val="BookText"/>
        <w:rPr/>
      </w:pPr>
      <w:r>
        <w:rPr>
          <w:rFonts w:ascii="IRNazanin" w:hAnsi="IRNazanin" w:eastAsia="IRNazanin"/>
          <w:color w:val="111111"/>
          <w:sz w:val="28"/>
          <w:sz w:val="28"/>
          <w:szCs w:val="28"/>
          <w:rtl w:val="true"/>
          <w:lang w:bidi="fa-IR"/>
        </w:rPr>
        <w:t>چهره هایشان از گرمای ظهرهای تابستان می سوخت،</w:t>
      </w:r>
    </w:p>
    <w:p>
      <w:pPr>
        <w:pStyle w:val="BookText"/>
        <w:rPr/>
      </w:pPr>
      <w:r>
        <w:rPr>
          <w:rFonts w:ascii="IRNazanin" w:hAnsi="IRNazanin" w:eastAsia="IRNazanin"/>
          <w:color w:val="111111"/>
          <w:sz w:val="28"/>
          <w:sz w:val="28"/>
          <w:szCs w:val="28"/>
          <w:rtl w:val="true"/>
          <w:lang w:bidi="fa-IR"/>
        </w:rPr>
        <w:t>احوال اهل بیت علیهم السلام</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يُسَاقُونَ فِي الْبَرَارِي وَ الْفَلَوَاتِ</w:t>
      </w:r>
    </w:p>
    <w:p>
      <w:pPr>
        <w:pStyle w:val="BookText"/>
        <w:rPr/>
      </w:pPr>
      <w:r>
        <w:rPr>
          <w:rFonts w:ascii="IRNazanin" w:hAnsi="IRNazanin" w:eastAsia="IRNazanin"/>
          <w:color w:val="111111"/>
          <w:sz w:val="28"/>
          <w:sz w:val="28"/>
          <w:szCs w:val="28"/>
          <w:rtl w:val="true"/>
          <w:lang w:bidi="fa-IR"/>
        </w:rPr>
        <w:t>در بیابانها ودشت های پهناور پیش برده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اهل بیت علیهم السلام</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أَيْدِيهِمْ مَغْلُولَةٌ إِلَى الْأَعْنَاقِ</w:t>
      </w:r>
    </w:p>
    <w:p>
      <w:pPr>
        <w:pStyle w:val="BookText"/>
        <w:rPr/>
      </w:pPr>
      <w:r>
        <w:rPr>
          <w:rFonts w:ascii="IRNazanin" w:hAnsi="IRNazanin" w:eastAsia="IRNazanin"/>
          <w:color w:val="111111"/>
          <w:sz w:val="28"/>
          <w:sz w:val="28"/>
          <w:szCs w:val="28"/>
          <w:rtl w:val="true"/>
          <w:lang w:bidi="fa-IR"/>
        </w:rPr>
        <w:t>دستهایشان به گردنهایشان آویخته بود،</w:t>
      </w:r>
    </w:p>
    <w:p>
      <w:pPr>
        <w:pStyle w:val="BookText"/>
        <w:rPr/>
      </w:pPr>
      <w:r>
        <w:rPr>
          <w:rFonts w:ascii="IRNazanin" w:hAnsi="IRNazanin" w:eastAsia="IRNazanin"/>
          <w:color w:val="111111"/>
          <w:sz w:val="28"/>
          <w:sz w:val="28"/>
          <w:szCs w:val="28"/>
          <w:rtl w:val="true"/>
          <w:lang w:bidi="fa-IR"/>
        </w:rPr>
        <w:t>احوال اهل بیت علیهم السلام</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يُطَافُ بِهِمْ فِي الْأَسْوَاقِ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گردانده می شدند</w:t>
      </w:r>
      <w:r>
        <w:rPr>
          <w:rFonts w:eastAsia="IRNazanin" w:cs="IRNazanin"/>
          <w:color w:val="111111"/>
          <w:sz w:val="28"/>
          <w:szCs w:val="28"/>
          <w:rtl w:val="true"/>
          <w:lang w:bidi="fa-IR"/>
        </w:rPr>
        <w:t>.</w:t>
      </w:r>
    </w:p>
    <w:p>
      <w:pPr>
        <w:pStyle w:val="Heading2"/>
        <w:numPr>
          <w:ilvl w:val="1"/>
          <w:numId w:val="1"/>
        </w:numPr>
        <w:rPr/>
      </w:pPr>
      <w:bookmarkStart w:id="149" w:name="__RefHeading___Toc8240389_1051229030"/>
      <w:bookmarkStart w:id="150" w:name="_Toc54"/>
      <w:bookmarkEnd w:id="149"/>
      <w:r>
        <w:rPr>
          <w:rtl w:val="true"/>
        </w:rPr>
        <w:t>قسمت نهم</w:t>
      </w:r>
      <w:r>
        <w:rPr>
          <w:rtl w:val="true"/>
        </w:rPr>
        <w:t xml:space="preserve">: </w:t>
      </w:r>
      <w:r>
        <w:rPr>
          <w:rtl w:val="true"/>
        </w:rPr>
        <w:t>بازتاب مصیبت و شناخت مقام امام حسین علیه السلام</w:t>
      </w:r>
      <w:bookmarkEnd w:id="150"/>
    </w:p>
    <w:p>
      <w:pPr>
        <w:pStyle w:val="Heading3"/>
        <w:numPr>
          <w:ilvl w:val="2"/>
          <w:numId w:val="1"/>
        </w:numPr>
        <w:rPr/>
      </w:pPr>
      <w:bookmarkStart w:id="151" w:name="__RefHeading___Toc8240391_1051229030"/>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فَالْوَيْلُ لِلْعُصَاةِ الْفُسَّاقِ</w:t>
      </w:r>
    </w:p>
    <w:p>
      <w:pPr>
        <w:pStyle w:val="BookText"/>
        <w:rPr/>
      </w:pPr>
      <w:r>
        <w:rPr>
          <w:rFonts w:ascii="IRNazanin" w:hAnsi="IRNazanin" w:eastAsia="IRNazanin"/>
          <w:color w:val="111111"/>
          <w:sz w:val="28"/>
          <w:sz w:val="28"/>
          <w:szCs w:val="28"/>
          <w:rtl w:val="true"/>
          <w:lang w:bidi="fa-IR"/>
        </w:rPr>
        <w:t>پس وای بر سرکشان هرزه گنهکار،</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قَتَلُوا بِقَتْلِكَ الْإِسْلَامَ،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کشتنت اسلام را کشتند، </w:t>
      </w:r>
      <w:bookmarkStart w:id="153" w:name="pg8139_84430"/>
    </w:p>
    <w:p>
      <w:pPr>
        <w:pStyle w:val="BookText"/>
        <w:rPr/>
      </w:pPr>
      <w:bookmarkEnd w:id="153"/>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عَطَّلُوا الصَّلَاةَ</w:t>
      </w:r>
    </w:p>
    <w:p>
      <w:pPr>
        <w:pStyle w:val="BookText"/>
        <w:rPr/>
      </w:pPr>
      <w:r>
        <w:rPr>
          <w:rFonts w:ascii="IRNazanin" w:hAnsi="IRNazanin" w:eastAsia="IRNazanin"/>
          <w:color w:val="111111"/>
          <w:sz w:val="28"/>
          <w:sz w:val="28"/>
          <w:szCs w:val="28"/>
          <w:rtl w:val="true"/>
          <w:lang w:bidi="fa-IR"/>
        </w:rPr>
        <w:t>ونماز را بیهوده و مهمل گذاشتند،</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الصِّيَامَ</w:t>
      </w:r>
    </w:p>
    <w:p>
      <w:pPr>
        <w:pStyle w:val="BookText"/>
        <w:rPr/>
      </w:pPr>
      <w:r>
        <w:rPr>
          <w:rFonts w:ascii="IRNazanin" w:hAnsi="IRNazanin" w:eastAsia="IRNazanin"/>
          <w:color w:val="111111"/>
          <w:sz w:val="28"/>
          <w:sz w:val="28"/>
          <w:szCs w:val="28"/>
          <w:rtl w:val="true"/>
          <w:lang w:bidi="fa-IR"/>
        </w:rPr>
        <w:t xml:space="preserve">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بیهوده و مهمل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نَقَضُوا السُّنَنَ</w:t>
      </w:r>
    </w:p>
    <w:p>
      <w:pPr>
        <w:pStyle w:val="BookText"/>
        <w:rPr/>
      </w:pPr>
      <w:r>
        <w:rPr>
          <w:rFonts w:ascii="IRNazanin" w:hAnsi="IRNazanin" w:eastAsia="IRNazanin"/>
          <w:color w:val="111111"/>
          <w:sz w:val="28"/>
          <w:sz w:val="28"/>
          <w:szCs w:val="28"/>
          <w:rtl w:val="true"/>
          <w:lang w:bidi="fa-IR"/>
        </w:rPr>
        <w:t>وسنتها را شکستند ونقض نمودند،</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الْأَحْكَامَ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شکستند و نقض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هَدَمُوا قَوَاعِدَ الْإِيمَانِ</w:t>
      </w:r>
    </w:p>
    <w:p>
      <w:pPr>
        <w:pStyle w:val="BookText"/>
        <w:rPr/>
      </w:pPr>
      <w:r>
        <w:rPr>
          <w:rFonts w:ascii="IRNazanin" w:hAnsi="IRNazanin" w:eastAsia="IRNazanin"/>
          <w:color w:val="111111"/>
          <w:sz w:val="28"/>
          <w:sz w:val="28"/>
          <w:szCs w:val="28"/>
          <w:rtl w:val="true"/>
          <w:lang w:bidi="fa-IR"/>
        </w:rPr>
        <w:t>و پایه های ایمان را نابود کردند،</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حَرَّفُوا آيَاتِ الْقُرَآنِ</w:t>
      </w:r>
    </w:p>
    <w:p>
      <w:pPr>
        <w:pStyle w:val="BookText"/>
        <w:rPr/>
      </w:pPr>
      <w:r>
        <w:rPr>
          <w:rFonts w:ascii="IRNazanin" w:hAnsi="IRNazanin" w:eastAsia="IRNazanin"/>
          <w:color w:val="111111"/>
          <w:sz w:val="28"/>
          <w:sz w:val="28"/>
          <w:szCs w:val="28"/>
          <w:rtl w:val="true"/>
          <w:lang w:bidi="fa-IR"/>
        </w:rPr>
        <w:t>وآیات قرآن را تحریف نمودند،</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هَمْلَجُوا فِي الْبَغْيِ وَ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فساد ودشمنی سخت پیش دویدند</w:t>
      </w:r>
      <w:r>
        <w:rPr>
          <w:rFonts w:eastAsia="IRNazanin" w:cs="IRNazanin"/>
          <w:color w:val="111111"/>
          <w:sz w:val="28"/>
          <w:szCs w:val="28"/>
          <w:rtl w:val="true"/>
          <w:lang w:bidi="fa-IR"/>
        </w:rPr>
        <w:t>.</w:t>
      </w:r>
    </w:p>
    <w:p>
      <w:pPr>
        <w:pStyle w:val="Heading3"/>
        <w:numPr>
          <w:ilvl w:val="2"/>
          <w:numId w:val="1"/>
        </w:numPr>
        <w:rPr/>
      </w:pPr>
      <w:bookmarkStart w:id="154" w:name="__RefHeading___Toc8240393_1051229030"/>
      <w:bookmarkStart w:id="155" w:name="_Toc56"/>
      <w:bookmarkEnd w:id="154"/>
      <w:r>
        <w:rPr>
          <w:rtl w:val="true"/>
        </w:rPr>
        <w:t xml:space="preserve">جلسه </w:t>
      </w:r>
      <w:r>
        <w:rPr/>
        <w:t>36</w:t>
      </w:r>
      <w:bookmarkEnd w:id="155"/>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أَصْبَحَ رَسُولُ اللَّهِ صَلَّى اللَّهُ عَلَيْهِ وَ آلِهِ مَوْتُوراً</w:t>
      </w:r>
    </w:p>
    <w:p>
      <w:pPr>
        <w:pStyle w:val="BookText"/>
        <w:rPr/>
      </w:pPr>
      <w:r>
        <w:rPr>
          <w:rFonts w:ascii="IRNazanin" w:hAnsi="IRNazanin" w:eastAsia="IRNazanin"/>
          <w:color w:val="111111"/>
          <w:sz w:val="28"/>
          <w:sz w:val="28"/>
          <w:szCs w:val="28"/>
          <w:rtl w:val="true"/>
          <w:lang w:bidi="fa-IR"/>
        </w:rPr>
        <w:t>به تحقیق رسول خدا صلی الله علیه وآله وسلم انتقام خون کشته اش ناگرفته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عَادَ كِتَابُ اللَّهِ عَزَّ وَ جَلَّ مَهْجُوراً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وکتاب خدای عز وجل رها شده گردید</w:t>
      </w:r>
      <w:r>
        <w:rPr>
          <w:rFonts w:eastAsia="IRNazanin" w:cs="IRNazanin"/>
          <w:color w:val="111111"/>
          <w:sz w:val="28"/>
          <w:szCs w:val="28"/>
          <w:rtl w:val="true"/>
          <w:lang w:bidi="fa-IR"/>
        </w:rPr>
        <w:t xml:space="preserve">. </w:t>
      </w:r>
      <w:bookmarkStart w:id="156" w:name="pg8139_84431"/>
    </w:p>
    <w:p>
      <w:pPr>
        <w:pStyle w:val="BookText"/>
        <w:rPr/>
      </w:pPr>
      <w:bookmarkEnd w:id="156"/>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غُودِرَ الْحَقُّ إِذْ قُهِرْتَ مَقْهُوراً</w:t>
      </w:r>
    </w:p>
    <w:p>
      <w:pPr>
        <w:pStyle w:val="BookText"/>
        <w:rPr/>
      </w:pPr>
      <w:r>
        <w:rPr>
          <w:rFonts w:ascii="IRNazanin" w:hAnsi="IRNazanin" w:eastAsia="IRNazanin"/>
          <w:color w:val="111111"/>
          <w:sz w:val="28"/>
          <w:sz w:val="28"/>
          <w:szCs w:val="28"/>
          <w:rtl w:val="true"/>
          <w:lang w:bidi="fa-IR"/>
        </w:rPr>
        <w:t>وآنگاه که تو مغلوب گردیدی به حق وحقیقت خیانت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فُقِدَ بِفَقْدِكَ التَّكْبِيرُ</w:t>
      </w:r>
    </w:p>
    <w:p>
      <w:pPr>
        <w:pStyle w:val="BookText"/>
        <w:rPr/>
      </w:pPr>
      <w:r>
        <w:rPr>
          <w:rFonts w:ascii="IRNazanin" w:hAnsi="IRNazanin" w:eastAsia="IRNazanin"/>
          <w:color w:val="111111"/>
          <w:sz w:val="28"/>
          <w:sz w:val="28"/>
          <w:szCs w:val="28"/>
          <w:rtl w:val="true"/>
          <w:lang w:bidi="fa-IR"/>
        </w:rPr>
        <w:t>و به نابودی ات الله اکبر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التَّهْلِيلُ</w:t>
      </w:r>
    </w:p>
    <w:p>
      <w:pPr>
        <w:pStyle w:val="BookText"/>
        <w:rPr/>
      </w:pPr>
      <w:r>
        <w:rPr>
          <w:rFonts w:ascii="IRNazanin" w:hAnsi="IRNazanin" w:eastAsia="IRNazanin"/>
          <w:color w:val="111111"/>
          <w:sz w:val="28"/>
          <w:sz w:val="28"/>
          <w:szCs w:val="28"/>
          <w:rtl w:val="true"/>
          <w:lang w:bidi="fa-IR"/>
        </w:rPr>
        <w:t>و لا اله الا الله</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التَّحْرِيمُ</w:t>
      </w:r>
    </w:p>
    <w:p>
      <w:pPr>
        <w:pStyle w:val="BookText"/>
        <w:rPr/>
      </w:pPr>
      <w:r>
        <w:rPr>
          <w:rFonts w:ascii="IRNazanin" w:hAnsi="IRNazanin" w:eastAsia="IRNazanin"/>
          <w:color w:val="111111"/>
          <w:sz w:val="28"/>
          <w:sz w:val="28"/>
          <w:szCs w:val="28"/>
          <w:rtl w:val="true"/>
          <w:lang w:bidi="fa-IR"/>
        </w:rPr>
        <w:t>وتحریم</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التَّحْلِيلُ</w:t>
      </w:r>
    </w:p>
    <w:p>
      <w:pPr>
        <w:pStyle w:val="BookText"/>
        <w:rPr/>
      </w:pPr>
      <w:r>
        <w:rPr>
          <w:rFonts w:ascii="IRNazanin" w:hAnsi="IRNazanin" w:eastAsia="IRNazanin"/>
          <w:color w:val="111111"/>
          <w:sz w:val="28"/>
          <w:sz w:val="28"/>
          <w:szCs w:val="28"/>
          <w:rtl w:val="true"/>
          <w:lang w:bidi="fa-IR"/>
        </w:rPr>
        <w:t>وتحلیل</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التَّنْزِيلُ</w:t>
      </w:r>
    </w:p>
    <w:p>
      <w:pPr>
        <w:pStyle w:val="BookText"/>
        <w:rPr/>
      </w:pPr>
      <w:r>
        <w:rPr>
          <w:rFonts w:ascii="IRNazanin" w:hAnsi="IRNazanin" w:eastAsia="IRNazanin"/>
          <w:color w:val="111111"/>
          <w:sz w:val="28"/>
          <w:sz w:val="28"/>
          <w:szCs w:val="28"/>
          <w:rtl w:val="true"/>
          <w:lang w:bidi="fa-IR"/>
        </w:rPr>
        <w:t>وتنزیل</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التَّأْوِيلُ</w:t>
      </w:r>
    </w:p>
    <w:p>
      <w:pPr>
        <w:pStyle w:val="BookText"/>
        <w:rPr/>
      </w:pPr>
      <w:r>
        <w:rPr>
          <w:rFonts w:ascii="IRNazanin" w:hAnsi="IRNazanin" w:eastAsia="IRNazanin"/>
          <w:color w:val="111111"/>
          <w:sz w:val="28"/>
          <w:sz w:val="28"/>
          <w:szCs w:val="28"/>
          <w:rtl w:val="true"/>
          <w:lang w:bidi="fa-IR"/>
        </w:rPr>
        <w:t xml:space="preserve">و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w:t>
      </w:r>
      <w:r>
        <w:rPr>
          <w:rFonts w:eastAsia="IRNazanin" w:cs="IRNazanin"/>
          <w:color w:val="111111"/>
          <w:sz w:val="28"/>
          <w:szCs w:val="28"/>
          <w:rtl w:val="true"/>
          <w:lang w:bidi="fa-IR"/>
        </w:rPr>
        <w:t>.)</w:t>
      </w:r>
    </w:p>
    <w:p>
      <w:pPr>
        <w:pStyle w:val="Heading3"/>
        <w:numPr>
          <w:ilvl w:val="2"/>
          <w:numId w:val="1"/>
        </w:numPr>
        <w:rPr/>
      </w:pPr>
      <w:bookmarkStart w:id="157" w:name="__RefHeading___Toc8240395_1051229030"/>
      <w:bookmarkStart w:id="158" w:name="_Toc57"/>
      <w:bookmarkEnd w:id="157"/>
      <w:r>
        <w:rPr>
          <w:rtl w:val="true"/>
        </w:rPr>
        <w:t xml:space="preserve">جلسه </w:t>
      </w:r>
      <w:r>
        <w:rPr/>
        <w:t>37</w:t>
      </w:r>
      <w:bookmarkEnd w:id="158"/>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ظَهَرَ بَعْدَكَ التَّغْيِيرُ</w:t>
      </w:r>
    </w:p>
    <w:p>
      <w:pPr>
        <w:pStyle w:val="BookText"/>
        <w:rPr/>
      </w:pPr>
      <w:r>
        <w:rPr>
          <w:rFonts w:ascii="IRNazanin" w:hAnsi="IRNazanin" w:eastAsia="IRNazanin"/>
          <w:color w:val="111111"/>
          <w:sz w:val="28"/>
          <w:sz w:val="28"/>
          <w:szCs w:val="28"/>
          <w:rtl w:val="true"/>
          <w:lang w:bidi="fa-IR"/>
        </w:rPr>
        <w:t>و پس از تو تغییر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التَّبْدِيلُ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تبدیل </w:t>
      </w:r>
      <w:bookmarkStart w:id="159" w:name="pg8139_84432"/>
    </w:p>
    <w:p>
      <w:pPr>
        <w:pStyle w:val="BookText"/>
        <w:rPr/>
      </w:pPr>
      <w:bookmarkEnd w:id="159"/>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الْإِلْحَادُ</w:t>
      </w:r>
    </w:p>
    <w:p>
      <w:pPr>
        <w:pStyle w:val="BookText"/>
        <w:rPr/>
      </w:pPr>
      <w:r>
        <w:rPr>
          <w:rFonts w:ascii="IRNazanin" w:hAnsi="IRNazanin" w:eastAsia="IRNazanin"/>
          <w:color w:val="111111"/>
          <w:sz w:val="28"/>
          <w:sz w:val="28"/>
          <w:szCs w:val="28"/>
          <w:rtl w:val="true"/>
          <w:lang w:bidi="fa-IR"/>
        </w:rPr>
        <w:t>و بی دینی</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التَّعْطِيلُ</w:t>
      </w:r>
    </w:p>
    <w:p>
      <w:pPr>
        <w:pStyle w:val="BookText"/>
        <w:rPr/>
      </w:pPr>
      <w:r>
        <w:rPr>
          <w:rFonts w:ascii="IRNazanin" w:hAnsi="IRNazanin" w:eastAsia="IRNazanin"/>
          <w:color w:val="111111"/>
          <w:sz w:val="28"/>
          <w:sz w:val="28"/>
          <w:szCs w:val="28"/>
          <w:rtl w:val="true"/>
          <w:lang w:bidi="fa-IR"/>
        </w:rPr>
        <w:t>و کفر</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الْأَهْوَاءُ</w:t>
      </w:r>
    </w:p>
    <w:p>
      <w:pPr>
        <w:pStyle w:val="BookText"/>
        <w:rPr/>
      </w:pPr>
      <w:r>
        <w:rPr>
          <w:rFonts w:ascii="IRNazanin" w:hAnsi="IRNazanin" w:eastAsia="IRNazanin"/>
          <w:color w:val="111111"/>
          <w:sz w:val="28"/>
          <w:sz w:val="28"/>
          <w:szCs w:val="28"/>
          <w:rtl w:val="true"/>
          <w:lang w:bidi="fa-IR"/>
        </w:rPr>
        <w:t>و خواستهای نفسانی</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الْأَضَالِيلُ</w:t>
      </w:r>
    </w:p>
    <w:p>
      <w:pPr>
        <w:pStyle w:val="BookText"/>
        <w:rPr/>
      </w:pPr>
      <w:r>
        <w:rPr>
          <w:rFonts w:ascii="IRNazanin" w:hAnsi="IRNazanin" w:eastAsia="IRNazanin"/>
          <w:color w:val="111111"/>
          <w:sz w:val="28"/>
          <w:sz w:val="28"/>
          <w:szCs w:val="28"/>
          <w:rtl w:val="true"/>
          <w:lang w:bidi="fa-IR"/>
        </w:rPr>
        <w:t>و گمراهی ها</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الْفِتَنُ</w:t>
      </w:r>
    </w:p>
    <w:p>
      <w:pPr>
        <w:pStyle w:val="BookText"/>
        <w:rPr/>
      </w:pPr>
      <w:r>
        <w:rPr>
          <w:rFonts w:ascii="IRNazanin" w:hAnsi="IRNazanin" w:eastAsia="IRNazanin"/>
          <w:color w:val="111111"/>
          <w:sz w:val="28"/>
          <w:sz w:val="28"/>
          <w:szCs w:val="28"/>
          <w:rtl w:val="true"/>
          <w:lang w:bidi="fa-IR"/>
        </w:rPr>
        <w:t>و آشوب ها</w:t>
      </w:r>
    </w:p>
    <w:p>
      <w:pPr>
        <w:pStyle w:val="BookText"/>
        <w:rPr/>
      </w:pPr>
      <w:r>
        <w:rPr>
          <w:rFonts w:ascii="IRNazanin" w:hAnsi="IRNazanin" w:eastAsia="IRNazanin"/>
          <w:color w:val="111111"/>
          <w:sz w:val="28"/>
          <w:sz w:val="28"/>
          <w:szCs w:val="28"/>
          <w:rtl w:val="true"/>
          <w:lang w:bidi="fa-IR"/>
        </w:rPr>
        <w:t xml:space="preserve">بازتاب مصیبت و شناخت مقام امام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الْأَبَاطِيلُ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بیهودگی ها و باطل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گردید</w:t>
      </w:r>
      <w:r>
        <w:rPr>
          <w:rFonts w:eastAsia="IRNazanin" w:cs="IRNazanin"/>
          <w:color w:val="111111"/>
          <w:sz w:val="28"/>
          <w:szCs w:val="28"/>
          <w:rtl w:val="true"/>
          <w:lang w:bidi="fa-IR"/>
        </w:rPr>
        <w:t>.)</w:t>
      </w:r>
    </w:p>
    <w:p>
      <w:pPr>
        <w:pStyle w:val="Heading2"/>
        <w:numPr>
          <w:ilvl w:val="1"/>
          <w:numId w:val="1"/>
        </w:numPr>
        <w:rPr/>
      </w:pPr>
      <w:bookmarkStart w:id="160" w:name="__RefHeading___Toc8240397_1051229030"/>
      <w:bookmarkStart w:id="161" w:name="_Toc58"/>
      <w:bookmarkEnd w:id="160"/>
      <w:r>
        <w:rPr>
          <w:rtl w:val="true"/>
        </w:rPr>
        <w:t>قسمت دهم</w:t>
      </w:r>
      <w:r>
        <w:rPr>
          <w:rtl w:val="true"/>
        </w:rPr>
        <w:t xml:space="preserve">: </w:t>
      </w:r>
      <w:r>
        <w:rPr>
          <w:rtl w:val="true"/>
        </w:rPr>
        <w:t>عزاداری پدر و مادر و جدّ سید الشهداء صلوات الله علیهم</w:t>
      </w:r>
      <w:bookmarkEnd w:id="161"/>
    </w:p>
    <w:p>
      <w:pPr>
        <w:pStyle w:val="Heading3"/>
        <w:numPr>
          <w:ilvl w:val="2"/>
          <w:numId w:val="1"/>
        </w:numPr>
        <w:rPr/>
      </w:pPr>
      <w:bookmarkStart w:id="162" w:name="__RefHeading___Toc8240399_1051229030"/>
      <w:bookmarkStart w:id="163" w:name="_Toc59"/>
      <w:bookmarkEnd w:id="162"/>
      <w:r>
        <w:rPr>
          <w:rtl w:val="true"/>
        </w:rPr>
        <w:t xml:space="preserve">جلسه </w:t>
      </w:r>
      <w:r>
        <w:rPr/>
        <w:t>38</w:t>
      </w:r>
      <w:bookmarkEnd w:id="1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عزادری جدّ امام علیه السلام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نَاعِيكَ عِنْدَ قَبْرِ جَدِّكَ الرَّسُولِ صَلَّى اللَّهُ عَلَيْهِ وَ آلِهِ، فَنَعَاكَ إِلَيْهِ بِالدَّمْعِ الْهَطُولِ،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قُتِلَ سِبْطُكَ وَ فَتَاكَ، وَ اسْتُبِيحَ أَهْلُكَ وَ حِمَاكَ، وَ سُبِيَتْ بَعْدَكَ </w:t>
      </w:r>
      <w:bookmarkStart w:id="164" w:name="pg8139_84433"/>
    </w:p>
    <w:p>
      <w:pPr>
        <w:pStyle w:val="BookText"/>
        <w:rPr/>
      </w:pPr>
      <w:bookmarkEnd w:id="164"/>
      <w:r>
        <w:rPr>
          <w:rFonts w:ascii="Amiri" w:hAnsi="Amiri" w:eastAsia="Amiri" w:cs="Amiri"/>
          <w:color w:val="111111"/>
          <w:sz w:val="28"/>
          <w:sz w:val="28"/>
          <w:szCs w:val="28"/>
          <w:rtl w:val="true"/>
          <w:lang w:bidi="ar-SA"/>
        </w:rPr>
        <w:t>ذَرَارِيكَ، وَ وَقَعَ الْمَحذُورُ بِعِتْرَتكَ وَ ذَوِيكَ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فَانْزَعَجَ الرَّسُولُ وَ بَكَى قَلْبُهُ الْمَهُولُ،وَ عَزَّاهُ بِكَ الْمَلَائِكَةُ وَ الْأَنْبِيَاءُ</w:t>
      </w:r>
    </w:p>
    <w:p>
      <w:pPr>
        <w:pStyle w:val="BookText"/>
        <w:rPr/>
      </w:pPr>
      <w:r>
        <w:rPr>
          <w:rFonts w:ascii="IRNazanin" w:hAnsi="IRNazanin" w:eastAsia="IRNazanin"/>
          <w:color w:val="111111"/>
          <w:sz w:val="28"/>
          <w:sz w:val="28"/>
          <w:szCs w:val="28"/>
          <w:rtl w:val="true"/>
          <w:lang w:bidi="fa-IR"/>
        </w:rPr>
        <w:t xml:space="preserve">پس همانا خبر دهنده مرگت در کنار قبر نیایت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 بپا خواست وبا اشک ریزان خبر مرگ ترا به حضرتش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فرزندت وجوانت کشته شد خانواده ات ونزدیکانت بیچاره شدند وفرزندانت پس از تو اسیر شدند وخانواده وافرادت در گرفتاری وبازداشت افتادند پس پیامبر آشفته خاطر شد، 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گریبانش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خاطر تو فرشتگان وپیامبران بر او سر سلامتی دادند،</w:t>
      </w:r>
    </w:p>
    <w:p>
      <w:pPr>
        <w:pStyle w:val="BookText"/>
        <w:rPr/>
      </w:pPr>
      <w:r>
        <w:rPr>
          <w:rFonts w:ascii="IRNazanin" w:hAnsi="IRNazanin" w:eastAsia="IRNazanin"/>
          <w:color w:val="111111"/>
          <w:sz w:val="28"/>
          <w:sz w:val="28"/>
          <w:szCs w:val="28"/>
          <w:rtl w:val="true"/>
          <w:lang w:bidi="fa-IR"/>
        </w:rPr>
        <w:t>عزادری پدر و مادر امامان علیهم السلام</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فُجِعَتْ بِكَ أُمُّكَ الزَّهْرَاءُ، وَ اخْتَلَفَتْ جُنُودُ الْمَلَائِكَةِ الْمُقَرَّبِينَ، تُعَزِّي أَبَاكَ أَمِيرَ الْمُؤْمِنِينَ</w:t>
      </w:r>
    </w:p>
    <w:p>
      <w:pPr>
        <w:pStyle w:val="BookText"/>
        <w:rPr/>
      </w:pPr>
      <w:r>
        <w:rPr>
          <w:rFonts w:ascii="IRNazanin" w:hAnsi="IRNazanin" w:eastAsia="IRNazanin"/>
          <w:color w:val="111111"/>
          <w:sz w:val="28"/>
          <w:sz w:val="28"/>
          <w:szCs w:val="28"/>
          <w:rtl w:val="true"/>
          <w:lang w:bidi="fa-IR"/>
        </w:rPr>
        <w:t>و به خاطر تو مادرت زهرا سوگوار شد ومصیبت زده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و تسلیت گفتن به پدرت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کردند</w:t>
      </w:r>
      <w:r>
        <w:rPr>
          <w:rFonts w:eastAsia="IRNazanin" w:cs="IRNazanin"/>
          <w:color w:val="111111"/>
          <w:sz w:val="28"/>
          <w:szCs w:val="28"/>
          <w:rtl w:val="true"/>
          <w:lang w:bidi="fa-IR"/>
        </w:rPr>
        <w:t>.</w:t>
      </w:r>
    </w:p>
    <w:p>
      <w:pPr>
        <w:pStyle w:val="Heading2"/>
        <w:numPr>
          <w:ilvl w:val="1"/>
          <w:numId w:val="1"/>
        </w:numPr>
        <w:rPr/>
      </w:pPr>
      <w:bookmarkStart w:id="165" w:name="__RefHeading___Toc8240401_1051229030"/>
      <w:bookmarkStart w:id="166" w:name="_Toc60"/>
      <w:bookmarkEnd w:id="165"/>
      <w:r>
        <w:rPr>
          <w:rtl w:val="true"/>
        </w:rPr>
        <w:t>قسمت یازدهم</w:t>
      </w:r>
      <w:r>
        <w:rPr>
          <w:rtl w:val="true"/>
        </w:rPr>
        <w:t xml:space="preserve">: </w:t>
      </w:r>
      <w:r>
        <w:rPr>
          <w:rtl w:val="true"/>
        </w:rPr>
        <w:t>عزاداری ملکوتیان وهستی</w:t>
      </w:r>
      <w:bookmarkEnd w:id="166"/>
    </w:p>
    <w:p>
      <w:pPr>
        <w:pStyle w:val="Heading3"/>
        <w:numPr>
          <w:ilvl w:val="2"/>
          <w:numId w:val="1"/>
        </w:numPr>
        <w:rPr/>
      </w:pPr>
      <w:bookmarkStart w:id="167" w:name="__RefHeading___Toc8240403_1051229030"/>
      <w:bookmarkStart w:id="168" w:name="_Toc61"/>
      <w:bookmarkEnd w:id="167"/>
      <w:r>
        <w:rPr>
          <w:rtl w:val="true"/>
        </w:rPr>
        <w:t xml:space="preserve">جلسه </w:t>
      </w:r>
      <w:r>
        <w:rPr/>
        <w:t>39</w:t>
      </w:r>
      <w:bookmarkEnd w:id="168"/>
    </w:p>
    <w:p>
      <w:pPr>
        <w:pStyle w:val="BookText"/>
        <w:rPr/>
      </w:pPr>
      <w:r>
        <w:rPr>
          <w:rFonts w:ascii="IRNazanin" w:hAnsi="IRNazanin" w:eastAsia="IRNazanin"/>
          <w:color w:val="111111"/>
          <w:sz w:val="28"/>
          <w:sz w:val="28"/>
          <w:szCs w:val="28"/>
          <w:rtl w:val="true"/>
          <w:lang w:bidi="fa-IR"/>
        </w:rPr>
        <w:t>عزاداری ملکوتین</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أُقِيمَتْ لَكَ الْمَآتِمُ فِي أَعْلَى عِلِّيِّينَ، وَ لَطَمَتْ عَلَيْكَ الْحُورُ الْعِينُ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تو در اعلی علیین عزا وماتم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خاطر تو زنان چشم سیاه درشت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زدند</w:t>
      </w:r>
      <w:r>
        <w:rPr>
          <w:rFonts w:eastAsia="IRNazanin" w:cs="IRNazanin"/>
          <w:color w:val="111111"/>
          <w:sz w:val="28"/>
          <w:szCs w:val="28"/>
          <w:rtl w:val="true"/>
          <w:lang w:bidi="fa-IR"/>
        </w:rPr>
        <w:t xml:space="preserve">. </w:t>
      </w:r>
      <w:bookmarkStart w:id="169" w:name="pg8139_84434"/>
    </w:p>
    <w:p>
      <w:pPr>
        <w:pStyle w:val="BookText"/>
        <w:rPr/>
      </w:pPr>
      <w:bookmarkEnd w:id="169"/>
      <w:r>
        <w:rPr>
          <w:rFonts w:ascii="IRNazanin" w:hAnsi="IRNazanin" w:eastAsia="IRNazanin"/>
          <w:color w:val="111111"/>
          <w:sz w:val="28"/>
          <w:sz w:val="28"/>
          <w:szCs w:val="28"/>
          <w:rtl w:val="true"/>
          <w:lang w:bidi="fa-IR"/>
        </w:rPr>
        <w:t>عزاداری هستی</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بَكَتِ السَّمَاءُ وَ سُكَّانُهَا، وَ الْجِنَانُ وَ خُزَّانُهَا، وَ الْهِضَابُ وَ أَقْطَارُهَا، وَ الْأَرْضُ وَ أَقْطَارُهَا، وَ الْبِحَارُ وَ حِيتَانُهَا، وَ مَكَّةُ وَ بُنْيَانُهَا، وَ الْجِنَانُ وَ وِلْدَانُهَا، وَ الْبَيْتُ وَ الْمَقَامُ، وَ الْمَشْعَرُ الْحَرَامُ، وَ الْحِلُّ وَ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آسمان و ساکنانش، وبهشت ها وخزانه دارانشان، وکوههای گسترده بر روی زمین وکرانه هایش، و دریاها و ماهی هایش، وجنیان وفرزندانشان،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مشعر الحرام و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برون آمدن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w:t>
      </w:r>
    </w:p>
    <w:p>
      <w:pPr>
        <w:pStyle w:val="Heading2"/>
        <w:numPr>
          <w:ilvl w:val="1"/>
          <w:numId w:val="1"/>
        </w:numPr>
        <w:rPr/>
      </w:pPr>
      <w:bookmarkStart w:id="170" w:name="__RefHeading___Toc8240405_1051229030"/>
      <w:bookmarkStart w:id="171" w:name="_Toc62"/>
      <w:bookmarkEnd w:id="170"/>
      <w:r>
        <w:rPr>
          <w:rtl w:val="true"/>
        </w:rPr>
        <w:t>قسمت دوازدهم</w:t>
      </w:r>
      <w:r>
        <w:rPr>
          <w:rtl w:val="true"/>
        </w:rPr>
        <w:t xml:space="preserve">: </w:t>
      </w:r>
      <w:r>
        <w:rPr>
          <w:rtl w:val="true"/>
        </w:rPr>
        <w:t>دعاهای پایانی همراه با توسل به ائمه معصومین صلوات الله علیهم</w:t>
      </w:r>
      <w:bookmarkEnd w:id="171"/>
    </w:p>
    <w:p>
      <w:pPr>
        <w:pStyle w:val="Heading3"/>
        <w:numPr>
          <w:ilvl w:val="2"/>
          <w:numId w:val="1"/>
        </w:numPr>
        <w:rPr/>
      </w:pPr>
      <w:bookmarkStart w:id="172" w:name="__RefHeading___Toc8240407_1051229030"/>
      <w:bookmarkStart w:id="173" w:name="_Toc63"/>
      <w:bookmarkEnd w:id="172"/>
      <w:r>
        <w:rPr>
          <w:rtl w:val="true"/>
        </w:rPr>
        <w:t xml:space="preserve">جلسه </w:t>
      </w:r>
      <w:r>
        <w:rPr/>
        <w:t>40</w:t>
      </w:r>
      <w:bookmarkEnd w:id="173"/>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فَبِحُرْمَةِ هَذَا الْمَكَانِ الْمُنِيفِ، صَلِّ عَلَى مُحَمَّدٍ</w:t>
      </w:r>
    </w:p>
    <w:p>
      <w:pPr>
        <w:pStyle w:val="BookText"/>
        <w:rPr/>
      </w:pPr>
      <w:r>
        <w:rPr>
          <w:rFonts w:ascii="IRNazanin" w:hAnsi="IRNazanin" w:eastAsia="IRNazanin"/>
          <w:color w:val="111111"/>
          <w:sz w:val="28"/>
          <w:sz w:val="28"/>
          <w:szCs w:val="28"/>
          <w:rtl w:val="true"/>
          <w:lang w:bidi="fa-IR"/>
        </w:rPr>
        <w:t xml:space="preserve">خدایا به احترام این جایگاه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توجه کن،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آلِ مُحَمَّدٍ</w:t>
      </w:r>
    </w:p>
    <w:p>
      <w:pPr>
        <w:pStyle w:val="BookText"/>
        <w:rPr/>
      </w:pP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احْشُرْنِي فِي زُمْرَتِهِمْ</w:t>
      </w:r>
    </w:p>
    <w:p>
      <w:pPr>
        <w:pStyle w:val="BookText"/>
        <w:rPr/>
      </w:pPr>
      <w:r>
        <w:rPr>
          <w:rFonts w:ascii="IRNazanin" w:hAnsi="IRNazanin" w:eastAsia="IRNazanin"/>
          <w:color w:val="111111"/>
          <w:sz w:val="28"/>
          <w:sz w:val="28"/>
          <w:szCs w:val="28"/>
          <w:rtl w:val="true"/>
          <w:lang w:bidi="fa-IR"/>
        </w:rPr>
        <w:t>ومرا به شفاعت ایشان وارد بهشت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فَإِنِّي أَتَوَسَّلُ إِلَيْكَ يَا أَسْرَعَ الْحَاسِبِينَ، وَ يَا أَكْرَمَ الْأَكْرَمِينَ، وَ يَا أَحْكَمَ الْحَاكِمِينَ، بِمُحَمَّدٍ خَاتَمِ النَّبِيِّينَ، رَسُولِكَ إِلَى الْعَالَمِينَ أَجْمَعِينَ</w:t>
      </w:r>
    </w:p>
    <w:p>
      <w:pPr>
        <w:pStyle w:val="BookText"/>
        <w:rPr/>
      </w:pPr>
      <w:r>
        <w:rPr>
          <w:rFonts w:ascii="IRNazanin" w:hAnsi="IRNazanin" w:eastAsia="IRNazanin"/>
          <w:color w:val="111111"/>
          <w:sz w:val="28"/>
          <w:sz w:val="28"/>
          <w:szCs w:val="28"/>
          <w:rtl w:val="true"/>
          <w:lang w:bidi="fa-IR"/>
        </w:rPr>
        <w:t xml:space="preserve">ایزدا همانا من به تو متوسل می شوم، ای سریع ترین حسابگران، وای بخشنده وکریمترین کریمان، وای حکم کننده ترین حکم کنندگان، به حق محمد انجام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ات به سوی تمامی جهانیان</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بِأَخِيهِ وَ ابْنِ عَمِّهِ الْأَنْزَعِ الْبَطِينِ، الْعَالِمِ الْمَكِينِ، عَلِيٍّ أَمِيرِ الْمُؤْمِنِينَ،</w:t>
      </w:r>
    </w:p>
    <w:p>
      <w:pPr>
        <w:pStyle w:val="BookText"/>
        <w:rPr/>
      </w:pPr>
      <w:r>
        <w:rPr>
          <w:rFonts w:ascii="IRNazanin" w:hAnsi="IRNazanin" w:eastAsia="IRNazanin"/>
          <w:color w:val="111111"/>
          <w:sz w:val="28"/>
          <w:sz w:val="28"/>
          <w:szCs w:val="28"/>
          <w:rtl w:val="true"/>
          <w:lang w:bidi="fa-IR"/>
        </w:rPr>
        <w:t xml:space="preserve">و به برادرش و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از شرک و دوگانه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ودرونش انباشته از دانش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دانشمند برخوردار از مقام بلند علی امیر مومنان،</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بِفَاطِمَةَ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حق فاطمه سیده زنان جهانیان،</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بِالْحَسَنِ الزَّكِيِّ عِصْمَةِ الْمُتَّقِينَ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حق حسن پاکیزه نگهبان پرواپیشگان، </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بِأَبِي عَبْدِ اللَّهِ الْحُسَيْنِ أَكْرَمِ الْمُسْتَشْهَدِينَ، وَ بِأَوْلَادِهِ الْمَقْتُولِينَ، وَ بِعِتْرَتِهِ الْمَظْلُومِينَ</w:t>
      </w:r>
    </w:p>
    <w:p>
      <w:pPr>
        <w:pStyle w:val="BookText"/>
        <w:rPr/>
      </w:pPr>
      <w:r>
        <w:rPr>
          <w:rFonts w:ascii="IRNazanin" w:hAnsi="IRNazanin" w:eastAsia="IRNazanin"/>
          <w:color w:val="111111"/>
          <w:sz w:val="28"/>
          <w:sz w:val="28"/>
          <w:szCs w:val="28"/>
          <w:rtl w:val="true"/>
          <w:lang w:bidi="fa-IR"/>
        </w:rPr>
        <w:t>و به حق ابا عبدالله حسین کریم ترین شهادت جویان، وبه حق فرزندان کشته شده اش وبه خاندان ستم دیده اش،</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بِعَلِيِّ بْنِ الْحُسَيْنِ زَيْنِ الْعَابِدِينَ</w:t>
      </w:r>
    </w:p>
    <w:p>
      <w:pPr>
        <w:pStyle w:val="BookText"/>
        <w:rPr/>
      </w:pPr>
      <w:r>
        <w:rPr>
          <w:rFonts w:ascii="IRNazanin" w:hAnsi="IRNazanin" w:eastAsia="IRNazanin"/>
          <w:color w:val="111111"/>
          <w:sz w:val="28"/>
          <w:sz w:val="28"/>
          <w:szCs w:val="28"/>
          <w:rtl w:val="true"/>
          <w:lang w:bidi="fa-IR"/>
        </w:rPr>
        <w:t>وبه علی بن الحسین زینت عبادتگران،</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بِمُحَمَّدِ بْنِ عَلِيٍّ قِبْلَةِ الْأَوَّابِينَ</w:t>
      </w:r>
    </w:p>
    <w:p>
      <w:pPr>
        <w:pStyle w:val="BookText"/>
        <w:rPr/>
      </w:pPr>
      <w:r>
        <w:rPr>
          <w:rFonts w:ascii="IRNazanin" w:hAnsi="IRNazanin" w:eastAsia="IRNazanin"/>
          <w:color w:val="111111"/>
          <w:sz w:val="28"/>
          <w:sz w:val="28"/>
          <w:szCs w:val="28"/>
          <w:rtl w:val="true"/>
          <w:lang w:bidi="fa-IR"/>
        </w:rPr>
        <w:t>وبه محمد بن علی قبله گه توبه وبازگشت کنندگان،</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جَعْفَرِ بْنِ مُحَمَّدٍ أَصْدَقِ الصَّادِقِينَ</w:t>
      </w:r>
    </w:p>
    <w:p>
      <w:pPr>
        <w:pStyle w:val="BookText"/>
        <w:rPr/>
      </w:pPr>
      <w:r>
        <w:rPr>
          <w:rFonts w:ascii="IRNazanin" w:hAnsi="IRNazanin" w:eastAsia="IRNazanin"/>
          <w:color w:val="111111"/>
          <w:sz w:val="28"/>
          <w:sz w:val="28"/>
          <w:szCs w:val="28"/>
          <w:rtl w:val="true"/>
          <w:lang w:bidi="fa-IR"/>
        </w:rPr>
        <w:t>وجعفر بن محمد راستگوترین راستگویان،</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مُوسَى بْنِ جَعْفَرٍ مُظْهِرِ الْبَرَاهِينِ</w:t>
      </w:r>
    </w:p>
    <w:p>
      <w:pPr>
        <w:pStyle w:val="BookText"/>
        <w:rPr/>
      </w:pPr>
      <w:r>
        <w:rPr>
          <w:rFonts w:ascii="IRNazanin" w:hAnsi="IRNazanin" w:eastAsia="IRNazanin"/>
          <w:color w:val="111111"/>
          <w:sz w:val="28"/>
          <w:sz w:val="28"/>
          <w:szCs w:val="28"/>
          <w:rtl w:val="true"/>
          <w:lang w:bidi="fa-IR"/>
        </w:rPr>
        <w:t>وموسی بن جعفر آشکار کننده برهانها،</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مُوسَى نَاصِرِ الدِّينِ</w:t>
      </w:r>
    </w:p>
    <w:p>
      <w:pPr>
        <w:pStyle w:val="BookText"/>
        <w:rPr/>
      </w:pPr>
      <w:r>
        <w:rPr>
          <w:rFonts w:ascii="IRNazanin" w:hAnsi="IRNazanin" w:eastAsia="IRNazanin"/>
          <w:color w:val="111111"/>
          <w:sz w:val="28"/>
          <w:sz w:val="28"/>
          <w:szCs w:val="28"/>
          <w:rtl w:val="true"/>
          <w:lang w:bidi="fa-IR"/>
        </w:rPr>
        <w:t>وعلی بن موسی یاور آئین،</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عَلِيٍّ قُدْوَةِ الْمُهْتَدِينَ</w:t>
      </w:r>
    </w:p>
    <w:p>
      <w:pPr>
        <w:pStyle w:val="BookText"/>
        <w:rPr/>
      </w:pPr>
      <w:r>
        <w:rPr>
          <w:rFonts w:ascii="IRNazanin" w:hAnsi="IRNazanin" w:eastAsia="IRNazanin"/>
          <w:color w:val="111111"/>
          <w:sz w:val="28"/>
          <w:sz w:val="28"/>
          <w:szCs w:val="28"/>
          <w:rtl w:val="true"/>
          <w:lang w:bidi="fa-IR"/>
        </w:rPr>
        <w:t>ومحمد بن علی پیشوا وپیشتاز هدایت شدگان،</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مُحَمَّدٍ أَزْهَدِ الزَّاهِدِينَ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بن محمد پارساترین پارسایان، </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 بْنِ عَلِيٍّ وَارِثِ الْمُسْتَخْلَفِينَ</w:t>
      </w:r>
    </w:p>
    <w:p>
      <w:pPr>
        <w:pStyle w:val="BookText"/>
        <w:rPr/>
      </w:pPr>
      <w:r>
        <w:rPr>
          <w:rFonts w:ascii="IRNazanin" w:hAnsi="IRNazanin" w:eastAsia="IRNazanin"/>
          <w:color w:val="111111"/>
          <w:sz w:val="28"/>
          <w:sz w:val="28"/>
          <w:szCs w:val="28"/>
          <w:rtl w:val="true"/>
          <w:lang w:bidi="fa-IR"/>
        </w:rPr>
        <w:t>وحسن بن علی وارث جانشینان،</w:t>
      </w:r>
    </w:p>
    <w:p>
      <w:pPr>
        <w:pStyle w:val="BookText"/>
        <w:rPr/>
      </w:pP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الْحُجَّةِ عَلَى الْخَلْقِ أَجْمَعِينَ</w:t>
      </w:r>
    </w:p>
    <w:p>
      <w:pPr>
        <w:pStyle w:val="BookText"/>
        <w:rPr/>
      </w:pPr>
      <w:r>
        <w:rPr>
          <w:rFonts w:ascii="IRNazanin" w:hAnsi="IRNazanin" w:eastAsia="IRNazanin"/>
          <w:color w:val="111111"/>
          <w:sz w:val="28"/>
          <w:sz w:val="28"/>
          <w:szCs w:val="28"/>
          <w:rtl w:val="true"/>
          <w:lang w:bidi="fa-IR"/>
        </w:rPr>
        <w:t>وحجت بر تمامی آفریدگان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تُصَلِّيَ عَلَى مُحَمَّدٍ</w:t>
      </w:r>
    </w:p>
    <w:p>
      <w:pPr>
        <w:pStyle w:val="BookText"/>
        <w:rPr/>
      </w:pPr>
      <w:r>
        <w:rPr>
          <w:rFonts w:ascii="IRNazanin" w:hAnsi="IRNazanin" w:eastAsia="IRNazanin"/>
          <w:color w:val="111111"/>
          <w:sz w:val="28"/>
          <w:sz w:val="28"/>
          <w:szCs w:val="28"/>
          <w:rtl w:val="true"/>
          <w:lang w:bidi="fa-IR"/>
        </w:rPr>
        <w:t>که بر محمد توجه کنی،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آلِ مُحَمَّدٍ، الصَّادِقِينَ الْأَبَرِّينَ</w:t>
      </w:r>
    </w:p>
    <w:p>
      <w:pPr>
        <w:pStyle w:val="BookText"/>
        <w:rPr/>
      </w:pPr>
      <w:r>
        <w:rPr>
          <w:rFonts w:ascii="IRNazanin" w:hAnsi="IRNazanin" w:eastAsia="IRNazanin"/>
          <w:color w:val="111111"/>
          <w:sz w:val="28"/>
          <w:sz w:val="28"/>
          <w:szCs w:val="28"/>
          <w:rtl w:val="true"/>
          <w:lang w:bidi="fa-IR"/>
        </w:rPr>
        <w:t xml:space="preserve">وخاندان محمد آن راستگویان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طَهَ وَ يس</w:t>
      </w:r>
    </w:p>
    <w:p>
      <w:pPr>
        <w:pStyle w:val="BookText"/>
        <w:rPr/>
      </w:pPr>
      <w:r>
        <w:rPr>
          <w:rFonts w:ascii="IRNazanin" w:hAnsi="IRNazanin" w:eastAsia="IRNazanin"/>
          <w:color w:val="111111"/>
          <w:sz w:val="28"/>
          <w:sz w:val="28"/>
          <w:szCs w:val="28"/>
          <w:rtl w:val="true"/>
          <w:lang w:bidi="fa-IR"/>
        </w:rPr>
        <w:t>آن خاندان طه و یس،</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تَجْعَلَنِي فِي الْقِيَامَةِ مِنَ الْآمِنِينَ</w:t>
      </w:r>
    </w:p>
    <w:p>
      <w:pPr>
        <w:pStyle w:val="BookText"/>
        <w:rPr/>
      </w:pPr>
      <w:r>
        <w:rPr>
          <w:rFonts w:ascii="IRNazanin" w:hAnsi="IRNazanin" w:eastAsia="IRNazanin"/>
          <w:color w:val="111111"/>
          <w:sz w:val="28"/>
          <w:sz w:val="28"/>
          <w:szCs w:val="28"/>
          <w:rtl w:val="true"/>
          <w:lang w:bidi="fa-IR"/>
        </w:rPr>
        <w:t>و مرا در روز قیامت از امان یافتگان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الْمُطْمَئِنِّينَ</w:t>
      </w:r>
    </w:p>
    <w:p>
      <w:pPr>
        <w:pStyle w:val="BookText"/>
        <w:rPr/>
      </w:pPr>
      <w:r>
        <w:rPr>
          <w:rFonts w:ascii="IRNazanin" w:hAnsi="IRNazanin" w:eastAsia="IRNazanin"/>
          <w:color w:val="111111"/>
          <w:sz w:val="28"/>
          <w:sz w:val="28"/>
          <w:szCs w:val="28"/>
          <w:rtl w:val="true"/>
          <w:lang w:bidi="fa-IR"/>
        </w:rPr>
        <w:t>آسودگان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الْفَائِزِينَ</w:t>
      </w:r>
    </w:p>
    <w:p>
      <w:pPr>
        <w:pStyle w:val="BookText"/>
        <w:rPr/>
      </w:pPr>
      <w:r>
        <w:rPr>
          <w:rFonts w:ascii="IRNazanin" w:hAnsi="IRNazanin" w:eastAsia="IRNazanin"/>
          <w:color w:val="111111"/>
          <w:sz w:val="28"/>
          <w:sz w:val="28"/>
          <w:szCs w:val="28"/>
          <w:rtl w:val="true"/>
          <w:lang w:bidi="fa-IR"/>
        </w:rPr>
        <w:t>رستگاران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الْفَرِحِينَ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شادمانان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الْمُسْتَبْشِرِينَ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بشارت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اكْتُبْنِي فِي الْمُسَلِّمِينَ</w:t>
      </w:r>
    </w:p>
    <w:p>
      <w:pPr>
        <w:pStyle w:val="BookText"/>
        <w:rPr/>
      </w:pPr>
      <w:r>
        <w:rPr>
          <w:rFonts w:ascii="IRNazanin" w:hAnsi="IRNazanin" w:eastAsia="IRNazanin"/>
          <w:color w:val="111111"/>
          <w:sz w:val="28"/>
          <w:sz w:val="28"/>
          <w:szCs w:val="28"/>
          <w:rtl w:val="true"/>
          <w:lang w:bidi="fa-IR"/>
        </w:rPr>
        <w:t xml:space="preserve">بار خدایا نام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بنویس،</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أَلْحِقْنِي بِالصَّالِحِينَ</w:t>
      </w:r>
    </w:p>
    <w:p>
      <w:pPr>
        <w:pStyle w:val="BookText"/>
        <w:rPr/>
      </w:pPr>
      <w:r>
        <w:rPr>
          <w:rFonts w:ascii="IRNazanin" w:hAnsi="IRNazanin" w:eastAsia="IRNazanin"/>
          <w:color w:val="111111"/>
          <w:sz w:val="28"/>
          <w:sz w:val="28"/>
          <w:szCs w:val="28"/>
          <w:rtl w:val="true"/>
          <w:lang w:bidi="fa-IR"/>
        </w:rPr>
        <w:t>ومرا به صالحان بپیوند،</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 لِي لِسانَ صِدْقٍ فِي الْآخِرِينَ</w:t>
      </w:r>
    </w:p>
    <w:p>
      <w:pPr>
        <w:pStyle w:val="BookText"/>
        <w:rPr/>
      </w:pPr>
      <w:r>
        <w:rPr>
          <w:rFonts w:ascii="IRNazanin" w:hAnsi="IRNazanin" w:eastAsia="IRNazanin"/>
          <w:color w:val="111111"/>
          <w:sz w:val="28"/>
          <w:sz w:val="28"/>
          <w:szCs w:val="28"/>
          <w:rtl w:val="true"/>
          <w:lang w:bidi="fa-IR"/>
        </w:rPr>
        <w:t>ونامم را بر زبان اقوام آتیه نیکو وسخنم را دلپذیر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انْصُرْنِي عَلَى الْبَاغِينَ</w:t>
      </w:r>
    </w:p>
    <w:p>
      <w:pPr>
        <w:pStyle w:val="BookText"/>
        <w:rPr/>
      </w:pPr>
      <w:r>
        <w:rPr>
          <w:rFonts w:ascii="IRNazanin" w:hAnsi="IRNazanin" w:eastAsia="IRNazanin"/>
          <w:color w:val="111111"/>
          <w:sz w:val="28"/>
          <w:sz w:val="28"/>
          <w:szCs w:val="28"/>
          <w:rtl w:val="true"/>
          <w:lang w:bidi="fa-IR"/>
        </w:rPr>
        <w:t>ومرا بر علیه ستمگران فاسد یاری کن،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اكْفِنِي كَيْدَ الْحَاسِدِينَ</w:t>
      </w:r>
    </w:p>
    <w:p>
      <w:pPr>
        <w:pStyle w:val="BookText"/>
        <w:rPr/>
      </w:pPr>
      <w:r>
        <w:rPr>
          <w:rFonts w:ascii="IRNazanin" w:hAnsi="IRNazanin" w:eastAsia="IRNazanin"/>
          <w:color w:val="111111"/>
          <w:sz w:val="28"/>
          <w:sz w:val="28"/>
          <w:szCs w:val="28"/>
          <w:rtl w:val="true"/>
          <w:lang w:bidi="fa-IR"/>
        </w:rPr>
        <w:t>واز حیله حسودان نگاهمدار،</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اصْرِفْ عَنِّي مَكْرَ الْمَاكِرِينَ</w:t>
      </w:r>
    </w:p>
    <w:p>
      <w:pPr>
        <w:pStyle w:val="BookText"/>
        <w:rPr/>
      </w:pPr>
      <w:r>
        <w:rPr>
          <w:rFonts w:ascii="IRNazanin" w:hAnsi="IRNazanin" w:eastAsia="IRNazanin"/>
          <w:color w:val="111111"/>
          <w:sz w:val="28"/>
          <w:sz w:val="28"/>
          <w:szCs w:val="28"/>
          <w:rtl w:val="true"/>
          <w:lang w:bidi="fa-IR"/>
        </w:rPr>
        <w:t>وفریب فریبگران را از من دور کن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اقْبِضْ عَنِّي أَيْدِيَ الظَّالِمِينَ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ودستان ستمگران را از من کوتاه نما،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اجْمَعْ بَيْنِي وَ بَيْنَ السَّادَةِ الْمَيَامِينِ فِي أَعْلَى عِلِّيِّينَ، مَعَ الَّذِينَ أَنْعَمْتَ عَلَيْهِمْ مِنَ النَّبِيِّينَ، وَ الصِّدِّيقِينَ وَ الشُّهَداءِ وَ الصَّالِحِينَ،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ومیان من وآقایان خجستگان در اعلی علیین جمع گردان، با همان کسانی که بدانان نعمت ارزانی داشتی از جمله پیامبران وتصدیق کنندگان وشهیدان وصالحان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ای رحم کننده ترین رحم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أُقْسِمُ عَلَيْكَ بِنَبِيِّكَ الْمَعْصُومِ، وَ بِحُكْمِكَ الْمَحْتُومِ، وَ نَهْيِكَ الْمَكْتُومِ، وَ بِهَذَا الْقَبْرِ الْمَلْمُومِ، الْمُوَسَّدِ فِي كَنَفِهِ الْإِمَامِ الْمَعْصُومِ، الْمَقْتُولِ الْمَظْلُومِ، أَنْ تَكْشِفَ مَا بِي مِنَ الْغُمُومِ،</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ترا به حق پیامبر معصومت سوگند می دهم، وبه حق حکم حتمی شده ات، وبه بازداشت ونهی پوشیده شده ات، وبه حق این قبر که مردمان به زیارتش روی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پهلویش امام معصوم کشته شده بدو ظلم شده، آرمیده است، سوگندت می دهم، که مرا از اندوه ها بدر آوری،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تَصْرِفَ عَنِّي شَرَّ الْقَدَرِ الْمَحْتُومِ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 وبدی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شده ات را از من باز داری،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تُجِيرَنِي مِنَ النَّارِ ذَاتِ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ومرا از آتش دارای بادهای گرم کشنده، کنارم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جَلِّلْنِي بِنِعْمَتِكَ</w:t>
      </w:r>
    </w:p>
    <w:p>
      <w:pPr>
        <w:pStyle w:val="BookText"/>
        <w:rPr/>
      </w:pPr>
      <w:r>
        <w:rPr>
          <w:rFonts w:ascii="IRNazanin" w:hAnsi="IRNazanin" w:eastAsia="IRNazanin"/>
          <w:color w:val="111111"/>
          <w:sz w:val="28"/>
          <w:sz w:val="28"/>
          <w:szCs w:val="28"/>
          <w:rtl w:val="true"/>
          <w:lang w:bidi="fa-IR"/>
        </w:rPr>
        <w:t>خدایا مرا به نعمت خودت بزرگوارم گردان،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رَضِّنِي بِقَسْمِكَ،</w:t>
      </w:r>
    </w:p>
    <w:p>
      <w:pPr>
        <w:pStyle w:val="BookText"/>
        <w:rPr/>
      </w:pPr>
      <w:r>
        <w:rPr>
          <w:rFonts w:ascii="IRNazanin" w:hAnsi="IRNazanin" w:eastAsia="IRNazanin"/>
          <w:color w:val="111111"/>
          <w:sz w:val="28"/>
          <w:sz w:val="28"/>
          <w:szCs w:val="28"/>
          <w:rtl w:val="true"/>
          <w:lang w:bidi="fa-IR"/>
        </w:rPr>
        <w:t>وبه قسمتهایت از من خشنود شو،</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تَغَمَّدْنِي بِجُودِكَ</w:t>
      </w:r>
    </w:p>
    <w:p>
      <w:pPr>
        <w:pStyle w:val="BookText"/>
        <w:rPr/>
      </w:pPr>
      <w:r>
        <w:rPr>
          <w:rFonts w:ascii="IRNazanin" w:hAnsi="IRNazanin" w:eastAsia="IRNazanin"/>
          <w:color w:val="111111"/>
          <w:sz w:val="28"/>
          <w:sz w:val="28"/>
          <w:szCs w:val="28"/>
          <w:rtl w:val="true"/>
          <w:lang w:bidi="fa-IR"/>
        </w:rPr>
        <w:t>به جود از من پرده پوشی کن،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كَرَمِكَ،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و بخششت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بَاعِدْنِي مِنْ مَكْرِكَ</w:t>
      </w:r>
    </w:p>
    <w:p>
      <w:pPr>
        <w:pStyle w:val="BookText"/>
        <w:rPr/>
      </w:pPr>
      <w:r>
        <w:rPr>
          <w:rFonts w:ascii="IRNazanin" w:hAnsi="IRNazanin" w:eastAsia="IRNazanin"/>
          <w:color w:val="111111"/>
          <w:sz w:val="28"/>
          <w:sz w:val="28"/>
          <w:szCs w:val="28"/>
          <w:rtl w:val="true"/>
          <w:lang w:bidi="fa-IR"/>
        </w:rPr>
        <w:t>و مرا از فریب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نَقِمَتِكَ،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اعْصِمْنِي مِنَ الزَّلَلِ</w:t>
      </w:r>
    </w:p>
    <w:p>
      <w:pPr>
        <w:pStyle w:val="BookText"/>
        <w:rPr/>
      </w:pPr>
      <w:r>
        <w:rPr>
          <w:rFonts w:ascii="IRNazanin" w:hAnsi="IRNazanin" w:eastAsia="IRNazanin"/>
          <w:color w:val="111111"/>
          <w:sz w:val="28"/>
          <w:sz w:val="28"/>
          <w:szCs w:val="28"/>
          <w:rtl w:val="true"/>
          <w:lang w:bidi="fa-IR"/>
        </w:rPr>
        <w:t>الها مرا از گناهان نگاهدار،</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سَدِّدْنِي فِي الْقَوْلِ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استوارم گردان،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افْسَحْ لِي فِي مُدَّةِ الْأَجَلِ</w:t>
      </w:r>
    </w:p>
    <w:p>
      <w:pPr>
        <w:pStyle w:val="BookText"/>
        <w:rPr/>
      </w:pPr>
      <w:r>
        <w:rPr>
          <w:rFonts w:ascii="IRNazanin" w:hAnsi="IRNazanin" w:eastAsia="IRNazanin"/>
          <w:color w:val="111111"/>
          <w:sz w:val="28"/>
          <w:sz w:val="28"/>
          <w:szCs w:val="28"/>
          <w:rtl w:val="true"/>
          <w:lang w:bidi="fa-IR"/>
        </w:rPr>
        <w:t>و مدت اجل ومهلت مرا گسترش ده،</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أَعْفِنِي مِنَ الْأَوْجَاعِ وَ الْعِلَلِ</w:t>
      </w:r>
    </w:p>
    <w:p>
      <w:pPr>
        <w:pStyle w:val="BookText"/>
        <w:rPr/>
      </w:pPr>
      <w:r>
        <w:rPr>
          <w:rFonts w:ascii="IRNazanin" w:hAnsi="IRNazanin" w:eastAsia="IRNazanin"/>
          <w:color w:val="111111"/>
          <w:sz w:val="28"/>
          <w:sz w:val="28"/>
          <w:szCs w:val="28"/>
          <w:rtl w:val="true"/>
          <w:lang w:bidi="fa-IR"/>
        </w:rPr>
        <w:t>واز دردها وبیماریها عافیتم بخش،</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بِمَوَالِيَّ وَ بِفَضْلِكَ أَفْضَلَ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حق امامانم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مرا به بهترین آرزوها نائل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مُحَمَّدٍ</w:t>
      </w:r>
    </w:p>
    <w:p>
      <w:pPr>
        <w:pStyle w:val="BookText"/>
        <w:rPr/>
      </w:pPr>
      <w:r>
        <w:rPr>
          <w:rFonts w:ascii="IRNazanin" w:hAnsi="IRNazanin" w:eastAsia="IRNazanin"/>
          <w:color w:val="111111"/>
          <w:sz w:val="28"/>
          <w:sz w:val="28"/>
          <w:szCs w:val="28"/>
          <w:rtl w:val="true"/>
          <w:lang w:bidi="fa-IR"/>
        </w:rPr>
        <w:t>خدایا بر محمد توجه کن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آلِ مُحَمَّدٍ</w:t>
      </w:r>
    </w:p>
    <w:p>
      <w:pPr>
        <w:pStyle w:val="BookText"/>
        <w:rPr/>
      </w:pP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اقْبَلْ تَوْبَتِي</w:t>
      </w:r>
    </w:p>
    <w:p>
      <w:pPr>
        <w:pStyle w:val="BookText"/>
        <w:rPr/>
      </w:pPr>
      <w:r>
        <w:rPr>
          <w:rFonts w:ascii="IRNazanin" w:hAnsi="IRNazanin" w:eastAsia="IRNazanin"/>
          <w:color w:val="111111"/>
          <w:sz w:val="28"/>
          <w:sz w:val="28"/>
          <w:szCs w:val="28"/>
          <w:rtl w:val="true"/>
          <w:lang w:bidi="fa-IR"/>
        </w:rPr>
        <w:t>وتوبه مرا بپذیر،</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ارْحَمْ عَبْرَتِي</w:t>
      </w:r>
    </w:p>
    <w:p>
      <w:pPr>
        <w:pStyle w:val="BookText"/>
        <w:rPr/>
      </w:pPr>
      <w:r>
        <w:rPr>
          <w:rFonts w:ascii="IRNazanin" w:hAnsi="IRNazanin" w:eastAsia="IRNazanin"/>
          <w:color w:val="111111"/>
          <w:sz w:val="28"/>
          <w:sz w:val="28"/>
          <w:szCs w:val="28"/>
          <w:rtl w:val="true"/>
          <w:lang w:bidi="fa-IR"/>
        </w:rPr>
        <w:t>وبر گریه ام رحم کن،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أَقِلْنِي عَثْرَتِي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ولغزشم را جبران نما،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كُرْبَتِي</w:t>
      </w:r>
    </w:p>
    <w:p>
      <w:pPr>
        <w:pStyle w:val="BookText"/>
        <w:rPr/>
      </w:pPr>
      <w:r>
        <w:rPr>
          <w:rFonts w:ascii="IRNazanin" w:hAnsi="IRNazanin" w:eastAsia="IRNazanin"/>
          <w:color w:val="111111"/>
          <w:sz w:val="28"/>
          <w:sz w:val="28"/>
          <w:szCs w:val="28"/>
          <w:rtl w:val="true"/>
          <w:lang w:bidi="fa-IR"/>
        </w:rPr>
        <w:t>وسختی ام را آسان گردان،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اغْفِرْ لِي خَطِيئَتِي</w:t>
      </w:r>
    </w:p>
    <w:p>
      <w:pPr>
        <w:pStyle w:val="BookText"/>
        <w:rPr/>
      </w:pPr>
      <w:r>
        <w:rPr>
          <w:rFonts w:ascii="IRNazanin" w:hAnsi="IRNazanin" w:eastAsia="IRNazanin"/>
          <w:color w:val="111111"/>
          <w:sz w:val="28"/>
          <w:sz w:val="28"/>
          <w:szCs w:val="28"/>
          <w:rtl w:val="true"/>
          <w:lang w:bidi="fa-IR"/>
        </w:rPr>
        <w:t>واشتباهم را بپوشان،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أَصْلِحْ لِي فِي ذُرِّيَّتِي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وبرایم در میان فرزندانم صالحانی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تَدَعْ لِي فِي هَذَا الْمَشْهَدِ الْمُعَظَّمِ، وَ الْمَحَلِّ الْمُكَرَّمِ، ذَنْباً إِلَّا غَفَرْتَهُ</w:t>
      </w:r>
    </w:p>
    <w:p>
      <w:pPr>
        <w:pStyle w:val="BookText"/>
        <w:rPr/>
      </w:pPr>
      <w:r>
        <w:rPr>
          <w:rFonts w:ascii="IRNazanin" w:hAnsi="IRNazanin" w:eastAsia="IRNazanin"/>
          <w:color w:val="111111"/>
          <w:sz w:val="28"/>
          <w:sz w:val="28"/>
          <w:szCs w:val="28"/>
          <w:rtl w:val="true"/>
          <w:lang w:bidi="fa-IR"/>
        </w:rPr>
        <w:t>بار خدایا در این شهادتگاه پرعظمت ومکان پرکرامت برایم گناهی را مگذار مگر آنکه آنرا بخشیده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عَيْباً إِلَّا سَتَرْتَهُ</w:t>
      </w:r>
    </w:p>
    <w:p>
      <w:pPr>
        <w:pStyle w:val="BookText"/>
        <w:rPr/>
      </w:pPr>
      <w:r>
        <w:rPr>
          <w:rFonts w:ascii="IRNazanin" w:hAnsi="IRNazanin" w:eastAsia="IRNazanin"/>
          <w:color w:val="111111"/>
          <w:sz w:val="28"/>
          <w:sz w:val="28"/>
          <w:szCs w:val="28"/>
          <w:rtl w:val="true"/>
          <w:lang w:bidi="fa-IR"/>
        </w:rPr>
        <w:t>ونه عیبی مگر آنرا پوشانیده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غَمّاً إِلَّا كَشَفْتَهُ</w:t>
      </w:r>
    </w:p>
    <w:p>
      <w:pPr>
        <w:pStyle w:val="BookText"/>
        <w:rPr/>
      </w:pPr>
      <w:r>
        <w:rPr>
          <w:rFonts w:ascii="IRNazanin" w:hAnsi="IRNazanin" w:eastAsia="IRNazanin"/>
          <w:color w:val="111111"/>
          <w:sz w:val="28"/>
          <w:sz w:val="28"/>
          <w:szCs w:val="28"/>
          <w:rtl w:val="true"/>
          <w:lang w:bidi="fa-IR"/>
        </w:rPr>
        <w:t>ونه اندوهی را مگر آنرا اصلاح کرده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رِزْقاً إِلَّا بَسَطْتَهُ</w:t>
      </w:r>
    </w:p>
    <w:p>
      <w:pPr>
        <w:pStyle w:val="BookText"/>
        <w:rPr/>
      </w:pPr>
      <w:r>
        <w:rPr>
          <w:rFonts w:ascii="IRNazanin" w:hAnsi="IRNazanin" w:eastAsia="IRNazanin"/>
          <w:color w:val="111111"/>
          <w:sz w:val="28"/>
          <w:sz w:val="28"/>
          <w:szCs w:val="28"/>
          <w:rtl w:val="true"/>
          <w:lang w:bidi="fa-IR"/>
        </w:rPr>
        <w:t>ونه روزی ای را مگر آنکه افزون کرده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جَاهاً إِلَّا عَمَرْتَهُ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 منزلت ومقامی را مگر آنکه گسترشش داده باشی،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فَسَاداً إِلَّا أَصْلَحْتَهُ</w:t>
      </w:r>
    </w:p>
    <w:p>
      <w:pPr>
        <w:pStyle w:val="BookText"/>
        <w:rPr/>
      </w:pPr>
      <w:r>
        <w:rPr>
          <w:rFonts w:ascii="IRNazanin" w:hAnsi="IRNazanin" w:eastAsia="IRNazanin"/>
          <w:color w:val="111111"/>
          <w:sz w:val="28"/>
          <w:sz w:val="28"/>
          <w:szCs w:val="28"/>
          <w:rtl w:val="true"/>
          <w:lang w:bidi="fa-IR"/>
        </w:rPr>
        <w:t>ونه فساد وتباهی را مگر آنکه اصلاحش کرده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أَمَلًا إِلَّا بَلَّغْتَهُ</w:t>
      </w:r>
    </w:p>
    <w:p>
      <w:pPr>
        <w:pStyle w:val="BookText"/>
        <w:rPr/>
      </w:pPr>
      <w:r>
        <w:rPr>
          <w:rFonts w:ascii="IRNazanin" w:hAnsi="IRNazanin" w:eastAsia="IRNazanin"/>
          <w:color w:val="111111"/>
          <w:sz w:val="28"/>
          <w:sz w:val="28"/>
          <w:szCs w:val="28"/>
          <w:rtl w:val="true"/>
          <w:lang w:bidi="fa-IR"/>
        </w:rPr>
        <w:t>ونه آرزوئی را مگر آنکه آنرا رسانیده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دُعَاءً إِلَّا أَجَبْتَهُ</w:t>
      </w:r>
    </w:p>
    <w:p>
      <w:pPr>
        <w:pStyle w:val="BookText"/>
        <w:rPr/>
      </w:pPr>
      <w:r>
        <w:rPr>
          <w:rFonts w:ascii="IRNazanin" w:hAnsi="IRNazanin" w:eastAsia="IRNazanin"/>
          <w:color w:val="111111"/>
          <w:sz w:val="28"/>
          <w:sz w:val="28"/>
          <w:szCs w:val="28"/>
          <w:rtl w:val="true"/>
          <w:lang w:bidi="fa-IR"/>
        </w:rPr>
        <w:t>ونه دعا ونیایشی را مگر آنکه آنرا پذیرفته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مُضَيَّقاً إِلَّا فَرَّجْتَهُ</w:t>
      </w:r>
    </w:p>
    <w:p>
      <w:pPr>
        <w:pStyle w:val="BookText"/>
        <w:rPr/>
      </w:pPr>
      <w:r>
        <w:rPr>
          <w:rFonts w:ascii="IRNazanin" w:hAnsi="IRNazanin" w:eastAsia="IRNazanin"/>
          <w:color w:val="111111"/>
          <w:sz w:val="28"/>
          <w:sz w:val="28"/>
          <w:szCs w:val="28"/>
          <w:rtl w:val="true"/>
          <w:lang w:bidi="fa-IR"/>
        </w:rPr>
        <w:t>ونه تنگنائی را مگر آنکه آنرا گشوده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شَمْلًا إِلَّا جَمَعْتَهُ</w:t>
      </w:r>
    </w:p>
    <w:p>
      <w:pPr>
        <w:pStyle w:val="BookText"/>
        <w:rPr/>
      </w:pPr>
      <w:r>
        <w:rPr>
          <w:rFonts w:ascii="IRNazanin" w:hAnsi="IRNazanin" w:eastAsia="IRNazanin"/>
          <w:color w:val="111111"/>
          <w:sz w:val="28"/>
          <w:sz w:val="28"/>
          <w:szCs w:val="28"/>
          <w:rtl w:val="true"/>
          <w:lang w:bidi="fa-IR"/>
        </w:rPr>
        <w:t>ونه پراکندگی ای را مگر آنکه گردش آورده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أَمْراً إِلَّا أَتْمَمْتَهُ</w:t>
      </w:r>
    </w:p>
    <w:p>
      <w:pPr>
        <w:pStyle w:val="BookText"/>
        <w:rPr/>
      </w:pPr>
      <w:r>
        <w:rPr>
          <w:rFonts w:ascii="IRNazanin" w:hAnsi="IRNazanin" w:eastAsia="IRNazanin"/>
          <w:color w:val="111111"/>
          <w:sz w:val="28"/>
          <w:sz w:val="28"/>
          <w:szCs w:val="28"/>
          <w:rtl w:val="true"/>
          <w:lang w:bidi="fa-IR"/>
        </w:rPr>
        <w:t>ونه کاری را مگر آنکه به انجامش رسانیده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مَالًا إِلَّا كَثَّرْتَهُ</w:t>
      </w:r>
    </w:p>
    <w:p>
      <w:pPr>
        <w:pStyle w:val="BookText"/>
        <w:rPr/>
      </w:pPr>
      <w:r>
        <w:rPr>
          <w:rFonts w:ascii="IRNazanin" w:hAnsi="IRNazanin" w:eastAsia="IRNazanin"/>
          <w:color w:val="111111"/>
          <w:sz w:val="28"/>
          <w:sz w:val="28"/>
          <w:szCs w:val="28"/>
          <w:rtl w:val="true"/>
          <w:lang w:bidi="fa-IR"/>
        </w:rPr>
        <w:t>و نه دارائی را مگر آنکه آنرا افزونی بخشیده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خُلُقاً إِلَّا حَسَّنْتَهُ</w:t>
      </w:r>
    </w:p>
    <w:p>
      <w:pPr>
        <w:pStyle w:val="BookText"/>
        <w:rPr/>
      </w:pPr>
      <w:r>
        <w:rPr>
          <w:rFonts w:ascii="IRNazanin" w:hAnsi="IRNazanin" w:eastAsia="IRNazanin"/>
          <w:color w:val="111111"/>
          <w:sz w:val="28"/>
          <w:sz w:val="28"/>
          <w:szCs w:val="28"/>
          <w:rtl w:val="true"/>
          <w:lang w:bidi="fa-IR"/>
        </w:rPr>
        <w:t>ونه اخلاقی را مگر آنکه نیکویش گردانیده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إِنْفَاقاً إِلَّا أَخْلَفْتَهُ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ونه انفاق وبخششی را مگر آنکه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کرده باشی،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حَالًا إِلَّا عَمَّرْتَهُ</w:t>
      </w:r>
    </w:p>
    <w:p>
      <w:pPr>
        <w:pStyle w:val="BookText"/>
        <w:rPr/>
      </w:pPr>
      <w:r>
        <w:rPr>
          <w:rFonts w:ascii="IRNazanin" w:hAnsi="IRNazanin" w:eastAsia="IRNazanin"/>
          <w:color w:val="111111"/>
          <w:sz w:val="28"/>
          <w:sz w:val="28"/>
          <w:szCs w:val="28"/>
          <w:rtl w:val="true"/>
          <w:lang w:bidi="fa-IR"/>
        </w:rPr>
        <w:t>ونه دگرگونی وحال را مگر آنکه آبادش کرده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حَسُوداً إِلَّا قَمَعْتَهُ</w:t>
      </w:r>
    </w:p>
    <w:p>
      <w:pPr>
        <w:pStyle w:val="BookText"/>
        <w:rPr/>
      </w:pPr>
      <w:r>
        <w:rPr>
          <w:rFonts w:ascii="IRNazanin" w:hAnsi="IRNazanin" w:eastAsia="IRNazanin"/>
          <w:color w:val="111111"/>
          <w:sz w:val="28"/>
          <w:sz w:val="28"/>
          <w:szCs w:val="28"/>
          <w:rtl w:val="true"/>
          <w:lang w:bidi="fa-IR"/>
        </w:rPr>
        <w:t>ونه حسودی را مگر آنکه از میانش برده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عَدُوّاً إِلَّا أَرْدَيْتَهُ</w:t>
      </w:r>
    </w:p>
    <w:p>
      <w:pPr>
        <w:pStyle w:val="BookText"/>
        <w:rPr/>
      </w:pPr>
      <w:r>
        <w:rPr>
          <w:rFonts w:ascii="IRNazanin" w:hAnsi="IRNazanin" w:eastAsia="IRNazanin"/>
          <w:color w:val="111111"/>
          <w:sz w:val="28"/>
          <w:sz w:val="28"/>
          <w:szCs w:val="28"/>
          <w:rtl w:val="true"/>
          <w:lang w:bidi="fa-IR"/>
        </w:rPr>
        <w:t>ونه دشمنی را مگر آنکه درهم شکنی اش،</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شَرّاً إِلَّا كَفَيْتَهُ</w:t>
      </w:r>
    </w:p>
    <w:p>
      <w:pPr>
        <w:pStyle w:val="BookText"/>
        <w:rPr/>
      </w:pPr>
      <w:r>
        <w:rPr>
          <w:rFonts w:ascii="IRNazanin" w:hAnsi="IRNazanin" w:eastAsia="IRNazanin"/>
          <w:color w:val="111111"/>
          <w:sz w:val="28"/>
          <w:sz w:val="28"/>
          <w:szCs w:val="28"/>
          <w:rtl w:val="true"/>
          <w:lang w:bidi="fa-IR"/>
        </w:rPr>
        <w:t>ونه بدی را مگر آنکه حیرانش نموده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مَرَضاً إِلَّا شَفَيْتَهُ</w:t>
      </w:r>
    </w:p>
    <w:p>
      <w:pPr>
        <w:pStyle w:val="BookText"/>
        <w:rPr/>
      </w:pPr>
      <w:r>
        <w:rPr>
          <w:rFonts w:ascii="IRNazanin" w:hAnsi="IRNazanin" w:eastAsia="IRNazanin"/>
          <w:color w:val="111111"/>
          <w:sz w:val="28"/>
          <w:sz w:val="28"/>
          <w:szCs w:val="28"/>
          <w:rtl w:val="true"/>
          <w:lang w:bidi="fa-IR"/>
        </w:rPr>
        <w:t>ونه مریضی را مگر آنکه شفایش داده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بَعِيداً إِلَّا أَدْنَيْتُهُ</w:t>
      </w:r>
    </w:p>
    <w:p>
      <w:pPr>
        <w:pStyle w:val="BookText"/>
        <w:rPr/>
      </w:pPr>
      <w:r>
        <w:rPr>
          <w:rFonts w:ascii="IRNazanin" w:hAnsi="IRNazanin" w:eastAsia="IRNazanin"/>
          <w:color w:val="111111"/>
          <w:sz w:val="28"/>
          <w:sz w:val="28"/>
          <w:szCs w:val="28"/>
          <w:rtl w:val="true"/>
          <w:lang w:bidi="fa-IR"/>
        </w:rPr>
        <w:t>ونه دور افتاده ای را مگر آنکه نزدیکش کرده باشی،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شَعَثاً إلَّا لَمَمْتَهُ</w:t>
      </w:r>
    </w:p>
    <w:p>
      <w:pPr>
        <w:pStyle w:val="BookText"/>
        <w:rPr/>
      </w:pPr>
      <w:r>
        <w:rPr>
          <w:rFonts w:ascii="IRNazanin" w:hAnsi="IRNazanin" w:eastAsia="IRNazanin"/>
          <w:color w:val="111111"/>
          <w:sz w:val="28"/>
          <w:sz w:val="28"/>
          <w:szCs w:val="28"/>
          <w:rtl w:val="true"/>
          <w:lang w:bidi="fa-IR"/>
        </w:rPr>
        <w:t>ونه پراکندگی ای را مگر آنکه گردش آوری،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سُؤَالًا إِلَّا أَعْطَيْتَهُ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ونه خواستی را مگر آنکه ارزانیش فرموده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خَيْرَ الْعَاجِلَةِ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بهترین روی آوردنی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ثَوَابَ الْآجِلَةِ</w:t>
      </w:r>
    </w:p>
    <w:p>
      <w:pPr>
        <w:pStyle w:val="BookText"/>
        <w:rPr/>
      </w:pPr>
      <w:r>
        <w:rPr>
          <w:rFonts w:ascii="IRNazanin" w:hAnsi="IRNazanin" w:eastAsia="IRNazanin"/>
          <w:color w:val="111111"/>
          <w:sz w:val="28"/>
          <w:sz w:val="28"/>
          <w:szCs w:val="28"/>
          <w:rtl w:val="true"/>
          <w:lang w:bidi="fa-IR"/>
        </w:rPr>
        <w:t>وثواب آینده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أَغْنِنِي بِحَلَالِكَ عَنِ الْحَرَامِ</w:t>
      </w:r>
    </w:p>
    <w:p>
      <w:pPr>
        <w:pStyle w:val="BookText"/>
        <w:rPr/>
      </w:pPr>
      <w:r>
        <w:rPr>
          <w:rFonts w:ascii="IRNazanin" w:hAnsi="IRNazanin" w:eastAsia="IRNazanin"/>
          <w:color w:val="111111"/>
          <w:sz w:val="28"/>
          <w:sz w:val="28"/>
          <w:szCs w:val="28"/>
          <w:rtl w:val="true"/>
          <w:lang w:bidi="fa-IR"/>
        </w:rPr>
        <w:t>بارالها مرا به حلالت از حرامت بی نیاز گردان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بِفَضْلِكَ عَنْ جَمِيعِ الْأَنَامِ</w:t>
      </w:r>
    </w:p>
    <w:p>
      <w:pPr>
        <w:pStyle w:val="BookText"/>
        <w:rPr/>
      </w:pPr>
      <w:r>
        <w:rPr>
          <w:rFonts w:ascii="IRNazanin" w:hAnsi="IRNazanin" w:eastAsia="IRNazanin"/>
          <w:color w:val="111111"/>
          <w:sz w:val="28"/>
          <w:sz w:val="28"/>
          <w:szCs w:val="28"/>
          <w:rtl w:val="true"/>
          <w:lang w:bidi="fa-IR"/>
        </w:rPr>
        <w:t xml:space="preserve">وبه فضل وبخششت از تمامی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مستغنی ام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عِلْماً نَافِعاً</w:t>
      </w:r>
    </w:p>
    <w:p>
      <w:pPr>
        <w:pStyle w:val="BookText"/>
        <w:rPr/>
      </w:pPr>
      <w:r>
        <w:rPr>
          <w:rFonts w:ascii="IRNazanin" w:hAnsi="IRNazanin" w:eastAsia="IRNazanin"/>
          <w:color w:val="111111"/>
          <w:sz w:val="28"/>
          <w:sz w:val="28"/>
          <w:szCs w:val="28"/>
          <w:rtl w:val="true"/>
          <w:lang w:bidi="fa-IR"/>
        </w:rPr>
        <w:t>الها من از تو دانش بهره دهنده،</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قَلْباً خَاشِعاً</w:t>
      </w:r>
    </w:p>
    <w:p>
      <w:pPr>
        <w:pStyle w:val="BookText"/>
        <w:rPr/>
      </w:pPr>
      <w:r>
        <w:rPr>
          <w:rFonts w:ascii="IRNazanin" w:hAnsi="IRNazanin" w:eastAsia="IRNazanin"/>
          <w:color w:val="111111"/>
          <w:sz w:val="28"/>
          <w:sz w:val="28"/>
          <w:szCs w:val="28"/>
          <w:rtl w:val="true"/>
          <w:lang w:bidi="fa-IR"/>
        </w:rPr>
        <w:t>وقلب خاشع وافتاده،</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يَقِيناً شَافِياً</w:t>
      </w:r>
    </w:p>
    <w:p>
      <w:pPr>
        <w:pStyle w:val="BookText"/>
        <w:rPr/>
      </w:pPr>
      <w:r>
        <w:rPr>
          <w:rFonts w:ascii="IRNazanin" w:hAnsi="IRNazanin" w:eastAsia="IRNazanin"/>
          <w:color w:val="111111"/>
          <w:sz w:val="28"/>
          <w:sz w:val="28"/>
          <w:szCs w:val="28"/>
          <w:rtl w:val="true"/>
          <w:lang w:bidi="fa-IR"/>
        </w:rPr>
        <w:t>ویقینی کامل وشافی،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عَمَلًا زَاكِياً</w:t>
      </w:r>
    </w:p>
    <w:p>
      <w:pPr>
        <w:pStyle w:val="BookText"/>
        <w:rPr/>
      </w:pPr>
      <w:r>
        <w:rPr>
          <w:rFonts w:ascii="IRNazanin" w:hAnsi="IRNazanin" w:eastAsia="IRNazanin"/>
          <w:color w:val="111111"/>
          <w:sz w:val="28"/>
          <w:sz w:val="28"/>
          <w:szCs w:val="28"/>
          <w:rtl w:val="true"/>
          <w:lang w:bidi="fa-IR"/>
        </w:rPr>
        <w:t>وکردار پاکیزه،</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صَبْراً جَمِيلًا</w:t>
      </w:r>
    </w:p>
    <w:p>
      <w:pPr>
        <w:pStyle w:val="BookText"/>
        <w:rPr/>
      </w:pPr>
      <w:r>
        <w:rPr>
          <w:rFonts w:ascii="IRNazanin" w:hAnsi="IRNazanin" w:eastAsia="IRNazanin"/>
          <w:color w:val="111111"/>
          <w:sz w:val="28"/>
          <w:sz w:val="28"/>
          <w:szCs w:val="28"/>
          <w:rtl w:val="true"/>
          <w:lang w:bidi="fa-IR"/>
        </w:rPr>
        <w:t>وشکیبائی زیبا،</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أَجْراً جَزِيلًا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پاداشی فراوان می 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شُكْرَ نِعْمَتِكَ عَلَيَّ</w:t>
      </w:r>
    </w:p>
    <w:p>
      <w:pPr>
        <w:pStyle w:val="BookText"/>
        <w:rPr/>
      </w:pPr>
      <w:r>
        <w:rPr>
          <w:rFonts w:ascii="IRNazanin" w:hAnsi="IRNazanin" w:eastAsia="IRNazanin"/>
          <w:color w:val="111111"/>
          <w:sz w:val="28"/>
          <w:sz w:val="28"/>
          <w:szCs w:val="28"/>
          <w:rtl w:val="true"/>
          <w:lang w:bidi="fa-IR"/>
        </w:rPr>
        <w:t>خدایا سپاسگزاری نعمتهایت را بر من ارزانی کن،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زِدْ فِي إِحْسَانِكَ</w:t>
      </w:r>
    </w:p>
    <w:p>
      <w:pPr>
        <w:pStyle w:val="BookText"/>
        <w:rPr/>
      </w:pPr>
      <w:r>
        <w:rPr>
          <w:rFonts w:ascii="IRNazanin" w:hAnsi="IRNazanin" w:eastAsia="IRNazanin"/>
          <w:color w:val="111111"/>
          <w:sz w:val="28"/>
          <w:sz w:val="28"/>
          <w:szCs w:val="28"/>
          <w:rtl w:val="true"/>
          <w:lang w:bidi="fa-IR"/>
        </w:rPr>
        <w:t>و در احسان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كَرَمِكَ إِلَيَّ</w:t>
      </w:r>
    </w:p>
    <w:p>
      <w:pPr>
        <w:pStyle w:val="BookText"/>
        <w:rPr/>
      </w:pPr>
      <w:r>
        <w:rPr>
          <w:rFonts w:ascii="IRNazanin" w:hAnsi="IRNazanin" w:eastAsia="IRNazanin"/>
          <w:color w:val="111111"/>
          <w:sz w:val="28"/>
          <w:sz w:val="28"/>
          <w:szCs w:val="28"/>
          <w:rtl w:val="true"/>
          <w:lang w:bidi="fa-IR"/>
        </w:rPr>
        <w:t>و کرم و بخشش بی حسابت بر من فزونی قرار ده،</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قَوْلِي فِي النَّاسِ مَسْمُوعاً</w:t>
      </w:r>
    </w:p>
    <w:p>
      <w:pPr>
        <w:pStyle w:val="BookText"/>
        <w:rPr/>
      </w:pPr>
      <w:r>
        <w:rPr>
          <w:rFonts w:ascii="IRNazanin" w:hAnsi="IRNazanin" w:eastAsia="IRNazanin"/>
          <w:color w:val="111111"/>
          <w:sz w:val="28"/>
          <w:sz w:val="28"/>
          <w:szCs w:val="28"/>
          <w:rtl w:val="true"/>
          <w:lang w:bidi="fa-IR"/>
        </w:rPr>
        <w:t>وسخنم را در میان مردمان مورد شنیدن قرار ده،</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عَمَلِي عِنْدَكَ مَرْفُوعاً</w:t>
      </w:r>
    </w:p>
    <w:p>
      <w:pPr>
        <w:pStyle w:val="BookText"/>
        <w:rPr/>
      </w:pPr>
      <w:r>
        <w:rPr>
          <w:rFonts w:ascii="IRNazanin" w:hAnsi="IRNazanin" w:eastAsia="IRNazanin"/>
          <w:color w:val="111111"/>
          <w:sz w:val="28"/>
          <w:sz w:val="28"/>
          <w:szCs w:val="28"/>
          <w:rtl w:val="true"/>
          <w:lang w:bidi="fa-IR"/>
        </w:rPr>
        <w:t>ودانشم را نزد خود بلندپایه کن،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أَثَرِي فِي الْخَيْرَاتِ مَتْبُوعاً</w:t>
      </w:r>
    </w:p>
    <w:p>
      <w:pPr>
        <w:pStyle w:val="BookText"/>
        <w:rPr/>
      </w:pPr>
      <w:r>
        <w:rPr>
          <w:rFonts w:ascii="IRNazanin" w:hAnsi="IRNazanin" w:eastAsia="IRNazanin"/>
          <w:color w:val="111111"/>
          <w:sz w:val="28"/>
          <w:sz w:val="28"/>
          <w:szCs w:val="28"/>
          <w:rtl w:val="true"/>
          <w:lang w:bidi="fa-IR"/>
        </w:rPr>
        <w:t>واثر مرا در خیرات پیوسته ودنبال رونده نما،</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عَدُوِّي مَقمُوعاً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ودشمنم را خوار وزبون وشکست خورده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 الْأَخْيَارِ، فِي آنَاءِ اللَّيْلِ وَ أَطْرَافِ النَّهَارِ،</w:t>
      </w:r>
    </w:p>
    <w:p>
      <w:pPr>
        <w:pStyle w:val="BookText"/>
        <w:rPr/>
      </w:pPr>
      <w:r>
        <w:rPr>
          <w:rFonts w:ascii="IRNazanin" w:hAnsi="IRNazanin" w:eastAsia="IRNazanin"/>
          <w:color w:val="111111"/>
          <w:sz w:val="28"/>
          <w:sz w:val="28"/>
          <w:szCs w:val="28"/>
          <w:rtl w:val="true"/>
          <w:lang w:bidi="fa-IR"/>
        </w:rPr>
        <w:t>وخاندان محمد آن برگزیدگان، در راستای شب وتمامی روز توجه کن،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اكْفِنِي شَرَّ الْأَشْرَارِ</w:t>
      </w:r>
    </w:p>
    <w:p>
      <w:pPr>
        <w:pStyle w:val="BookText"/>
        <w:rPr/>
      </w:pPr>
      <w:r>
        <w:rPr>
          <w:rFonts w:ascii="IRNazanin" w:hAnsi="IRNazanin" w:eastAsia="IRNazanin"/>
          <w:color w:val="111111"/>
          <w:sz w:val="28"/>
          <w:sz w:val="28"/>
          <w:szCs w:val="28"/>
          <w:rtl w:val="true"/>
          <w:lang w:bidi="fa-IR"/>
        </w:rPr>
        <w:t>و مرا از شر شوران و بَدان نگاهمدار،</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طَهِّرْنِي مِنَ الذُّنُوبِ</w:t>
      </w:r>
    </w:p>
    <w:p>
      <w:pPr>
        <w:pStyle w:val="BookText"/>
        <w:rPr/>
      </w:pPr>
      <w:r>
        <w:rPr>
          <w:rFonts w:ascii="IRNazanin" w:hAnsi="IRNazanin" w:eastAsia="IRNazanin"/>
          <w:color w:val="111111"/>
          <w:sz w:val="28"/>
          <w:sz w:val="28"/>
          <w:szCs w:val="28"/>
          <w:rtl w:val="true"/>
          <w:lang w:bidi="fa-IR"/>
        </w:rPr>
        <w:t>و پاکیزه ام کن از گناه</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الْأَوْزَارِ</w:t>
      </w:r>
    </w:p>
    <w:p>
      <w:pPr>
        <w:pStyle w:val="BookText"/>
        <w:rPr/>
      </w:pPr>
      <w:r>
        <w:rPr>
          <w:rFonts w:ascii="IRNazanin" w:hAnsi="IRNazanin" w:eastAsia="IRNazanin"/>
          <w:color w:val="111111"/>
          <w:sz w:val="28"/>
          <w:sz w:val="28"/>
          <w:szCs w:val="28"/>
          <w:rtl w:val="true"/>
          <w:lang w:bidi="fa-IR"/>
        </w:rPr>
        <w:t>و پلیدی</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أَجِرْنِي مِنَ النَّارِ</w:t>
      </w:r>
    </w:p>
    <w:p>
      <w:pPr>
        <w:pStyle w:val="BookText"/>
        <w:rPr/>
      </w:pPr>
      <w:r>
        <w:rPr>
          <w:rFonts w:ascii="IRNazanin" w:hAnsi="IRNazanin" w:eastAsia="IRNazanin"/>
          <w:color w:val="111111"/>
          <w:sz w:val="28"/>
          <w:sz w:val="28"/>
          <w:szCs w:val="28"/>
          <w:rtl w:val="true"/>
          <w:lang w:bidi="fa-IR"/>
        </w:rPr>
        <w:t>و از آتش دورم ساز،</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أَدْخِلْنِي دَارَ الْقَرَارِ</w:t>
      </w:r>
    </w:p>
    <w:p>
      <w:pPr>
        <w:pStyle w:val="BookText"/>
        <w:rPr/>
      </w:pPr>
      <w:r>
        <w:rPr>
          <w:rFonts w:ascii="IRNazanin" w:hAnsi="IRNazanin" w:eastAsia="IRNazanin"/>
          <w:color w:val="111111"/>
          <w:sz w:val="28"/>
          <w:sz w:val="28"/>
          <w:szCs w:val="28"/>
          <w:rtl w:val="true"/>
          <w:lang w:bidi="fa-IR"/>
        </w:rPr>
        <w:t xml:space="preserve">و مرا در خانه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لِي</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لِجَمِيعِ إِخْوَانِي فِيكَ</w:t>
      </w:r>
    </w:p>
    <w:p>
      <w:pPr>
        <w:pStyle w:val="BookText"/>
        <w:rPr/>
      </w:pPr>
      <w:r>
        <w:rPr>
          <w:rFonts w:ascii="IRNazanin" w:hAnsi="IRNazanin" w:eastAsia="IRNazanin"/>
          <w:color w:val="111111"/>
          <w:sz w:val="28"/>
          <w:sz w:val="28"/>
          <w:szCs w:val="28"/>
          <w:rtl w:val="true"/>
          <w:lang w:bidi="fa-IR"/>
        </w:rPr>
        <w:t>و تمامی برادران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أَخَوَاتِيَ الْمُؤْمِنِينَ وَ الْمُؤْمِنَاتِ، بِرَحْمَتِكَ يَا أَرْحَمَ الرَّاحِمِينَ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وخواهران مومن وباورمندم که در راه تو آنها را یافته ام به رحمت خود بیامرز، ای رحم کننده ترین رحم کنندگان</w:t>
      </w:r>
      <w:r>
        <w:rPr>
          <w:rFonts w:eastAsia="IRNazanin" w:cs="IRNazanin"/>
          <w:color w:val="111111"/>
          <w:sz w:val="28"/>
          <w:szCs w:val="28"/>
          <w:rtl w:val="true"/>
          <w:lang w:bidi="fa-IR"/>
        </w:rPr>
        <w:t xml:space="preserve">. </w:t>
      </w:r>
      <w:bookmarkStart w:id="174" w:name="pg8139_84448"/>
    </w:p>
    <w:p>
      <w:pPr>
        <w:pStyle w:val="Heading2"/>
        <w:numPr>
          <w:ilvl w:val="1"/>
          <w:numId w:val="1"/>
        </w:numPr>
        <w:rPr/>
      </w:pPr>
      <w:bookmarkStart w:id="175" w:name="__RefHeading___Toc8240409_1051229030"/>
      <w:bookmarkStart w:id="176" w:name="_Toc64"/>
      <w:bookmarkEnd w:id="174"/>
      <w:bookmarkEnd w:id="175"/>
      <w:r>
        <w:rPr>
          <w:rtl w:val="true"/>
        </w:rPr>
        <w:t xml:space="preserve">نماز زیارت و قنوت آن با بیش از </w:t>
      </w:r>
      <w:r>
        <w:rPr/>
        <w:t>50</w:t>
      </w:r>
      <w:r>
        <w:rPr>
          <w:rtl w:val="true"/>
        </w:rPr>
        <w:t xml:space="preserve"> </w:t>
      </w:r>
      <w:r>
        <w:rPr>
          <w:rtl w:val="true"/>
        </w:rPr>
        <w:t>دعا</w:t>
      </w:r>
      <w:r>
        <w:rPr>
          <w:rtl w:val="true"/>
        </w:rPr>
        <w:t>:</w:t>
      </w:r>
      <w:bookmarkEnd w:id="176"/>
    </w:p>
    <w:p>
      <w:pPr>
        <w:pStyle w:val="BookText"/>
        <w:rPr/>
      </w:pPr>
      <w:r>
        <w:rPr>
          <w:rFonts w:ascii="IRNazanin" w:hAnsi="IRNazanin" w:eastAsia="IRNazanin"/>
          <w:color w:val="111111"/>
          <w:sz w:val="28"/>
          <w:sz w:val="28"/>
          <w:szCs w:val="28"/>
          <w:rtl w:val="true"/>
          <w:lang w:bidi="fa-IR"/>
        </w:rPr>
        <w:t>سپس رو به قبله شود و دو رکعت نماز بخوان در رکعت اول سوره انبیا را قرائت کن، و در رکعت دوم سوره حشر را، و سپس قنوت بگیر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الْحَلِيمُ الْكَرِيمُ،لَاإِلَهَ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الْعَظِيمُ لَا إِلَهَ إِلَّا اللَّهُ</w:t>
      </w:r>
    </w:p>
    <w:p>
      <w:pPr>
        <w:pStyle w:val="BookText"/>
        <w:rPr/>
      </w:pPr>
      <w:r>
        <w:rPr>
          <w:rFonts w:ascii="IRNazanin" w:hAnsi="IRNazanin" w:eastAsia="IRNazanin"/>
          <w:color w:val="111111"/>
          <w:sz w:val="28"/>
          <w:sz w:val="28"/>
          <w:szCs w:val="28"/>
          <w:rtl w:val="true"/>
          <w:lang w:bidi="fa-IR"/>
        </w:rPr>
        <w:t>نیست شیدا کننده ای جز آنکه همه در او شیدایند، آن شکیبای کرم کننده بخشایشگر بی حساب نیست حیران کننده ای جز آنکه همه در او شیدایند، آن والا مقام با عظمت، نیست حیران کننده ای جز آنکه همه در او شیدایند،</w:t>
      </w:r>
    </w:p>
    <w:p>
      <w:pPr>
        <w:pStyle w:val="BookText"/>
        <w:rPr/>
      </w:pPr>
      <w:r>
        <w:rPr>
          <w:rFonts w:ascii="Amiri" w:hAnsi="Amiri" w:eastAsia="Amiri" w:cs="Amiri"/>
          <w:color w:val="111111"/>
          <w:sz w:val="28"/>
          <w:sz w:val="28"/>
          <w:szCs w:val="28"/>
          <w:rtl w:val="true"/>
          <w:lang w:bidi="ar-SA"/>
        </w:rPr>
        <w:t>رَبُّ السَّمَاوَاتِ السَّبْعِ وَ الْأَرَضِينَ السَّبْعِ،وَمَا فِيهِنَّ وَ مَا بَيْنَهُنَّ</w:t>
      </w:r>
    </w:p>
    <w:p>
      <w:pPr>
        <w:pStyle w:val="BookText"/>
        <w:rPr/>
      </w:pPr>
      <w:r>
        <w:rPr>
          <w:rFonts w:ascii="IRNazanin" w:hAnsi="IRNazanin" w:eastAsia="IRNazanin"/>
          <w:color w:val="111111"/>
          <w:sz w:val="28"/>
          <w:sz w:val="28"/>
          <w:szCs w:val="28"/>
          <w:rtl w:val="true"/>
          <w:lang w:bidi="fa-IR"/>
        </w:rPr>
        <w:t>مالک ودارنده آسمان های هفتگانه وزمینهای هفتگانه وآنچه در آنها وآنچه در میان آنهاست،</w:t>
      </w:r>
    </w:p>
    <w:p>
      <w:pPr>
        <w:pStyle w:val="BookText"/>
        <w:rPr/>
      </w:pPr>
      <w:r>
        <w:rPr>
          <w:rFonts w:ascii="Amiri" w:hAnsi="Amiri" w:eastAsia="Amiri" w:cs="Amiri"/>
          <w:color w:val="111111"/>
          <w:sz w:val="28"/>
          <w:sz w:val="28"/>
          <w:szCs w:val="28"/>
          <w:rtl w:val="true"/>
          <w:lang w:bidi="ar-SA"/>
        </w:rPr>
        <w:t>خِلَافاً لِأَعْدَائِهِ،وَ تَكْذِيباً لِمَنْ عَدَلَ بِهِ،وَ إِقْرَاراً لِرُبُوبِيَّتِهِ،وَخُشُوعاً</w:t>
      </w:r>
    </w:p>
    <w:p>
      <w:pPr>
        <w:pStyle w:val="BookText"/>
        <w:rPr/>
      </w:pPr>
      <w:r>
        <w:rPr>
          <w:rFonts w:ascii="IRNazanin" w:hAnsi="IRNazanin" w:eastAsia="IRNazanin"/>
          <w:color w:val="111111"/>
          <w:sz w:val="28"/>
          <w:sz w:val="28"/>
          <w:szCs w:val="28"/>
          <w:rtl w:val="true"/>
          <w:lang w:bidi="fa-IR"/>
        </w:rPr>
        <w:t xml:space="preserve">در حالی که مخالف با دشمنان دروغ انگارنده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کسانی که از او روی گردانیدند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اقرار بر مالکی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لِعِزَّتِهِ، الْأَوَّلُ بِغَيْرِ أَوَّلٍ، وَ الْآخِرُ بِغَيْرِ آخِرٍ، الظَّاهِرُ عَلَى كُلِّ</w:t>
      </w:r>
    </w:p>
    <w:p>
      <w:pPr>
        <w:pStyle w:val="BookText"/>
        <w:rPr/>
      </w:pPr>
      <w:r>
        <w:rPr>
          <w:rFonts w:ascii="IRNazanin" w:hAnsi="IRNazanin" w:eastAsia="IRNazanin"/>
          <w:color w:val="111111"/>
          <w:sz w:val="28"/>
          <w:sz w:val="28"/>
          <w:szCs w:val="28"/>
          <w:rtl w:val="true"/>
          <w:lang w:bidi="fa-IR"/>
        </w:rPr>
        <w:t xml:space="preserve">و افتاده بر عزت و شکوهش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واول بدون این که اول وابتدای چیزی باشد، و پایان بدون این که پایان چیزی باشد،</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بِقُدْرَتِهِ،الْبَاطِنُ دُونَ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بِعِلْمِهِ وَ 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بر هر چیز به قدرتش، وپنهان ودرون هر چیز به دانشش ولطفش، عقل ها به </w:t>
      </w:r>
    </w:p>
    <w:p>
      <w:pPr>
        <w:pStyle w:val="BookText"/>
        <w:rPr/>
      </w:pPr>
      <w:r>
        <w:rPr>
          <w:rFonts w:ascii="Amiri" w:hAnsi="Amiri" w:eastAsia="Amiri" w:cs="Amiri"/>
          <w:color w:val="111111"/>
          <w:sz w:val="28"/>
          <w:sz w:val="28"/>
          <w:szCs w:val="28"/>
          <w:rtl w:val="true"/>
          <w:lang w:bidi="ar-SA"/>
        </w:rPr>
        <w:t>عَلَى كُنْهِ عَظَمَتِهِ، وَ لَا تُدْرِكُ الْأَوْهَامُ حَقِيقَةَ مَاهِيَّتِهِ، وَ لَا تَتَصَوَّرُ</w:t>
      </w:r>
    </w:p>
    <w:p>
      <w:pPr>
        <w:pStyle w:val="BookText"/>
        <w:rPr/>
      </w:pPr>
      <w:r>
        <w:rPr>
          <w:rFonts w:ascii="IRNazanin" w:hAnsi="IRNazanin" w:eastAsia="IRNazanin"/>
          <w:color w:val="111111"/>
          <w:sz w:val="28"/>
          <w:sz w:val="28"/>
          <w:szCs w:val="28"/>
          <w:rtl w:val="true"/>
          <w:lang w:bidi="fa-IR"/>
        </w:rPr>
        <w:t>کنه عظمتش راه ندارند،و اندیشه ها حقیقت چیستی اش را درک نمی کنند،</w:t>
      </w:r>
    </w:p>
    <w:p>
      <w:pPr>
        <w:pStyle w:val="BookText"/>
        <w:rPr/>
      </w:pPr>
      <w:r>
        <w:rPr>
          <w:rFonts w:ascii="Amiri" w:hAnsi="Amiri" w:eastAsia="Amiri" w:cs="Amiri"/>
          <w:color w:val="111111"/>
          <w:sz w:val="28"/>
          <w:sz w:val="28"/>
          <w:szCs w:val="28"/>
          <w:rtl w:val="true"/>
          <w:lang w:bidi="ar-SA"/>
        </w:rPr>
        <w:t>الْأَنْفُسُ مَعَانِيَ كَيْفِيَّتِهِ، مُطَّلِعاً عَلَى الضَّمَائِرِ، عَارِفاً بِالسَّرَائِرِ،</w:t>
      </w:r>
    </w:p>
    <w:p>
      <w:pPr>
        <w:pStyle w:val="BookText"/>
        <w:rPr/>
      </w:pPr>
      <w:r>
        <w:rPr>
          <w:rFonts w:ascii="IRNazanin" w:hAnsi="IRNazanin" w:eastAsia="IRNazanin"/>
          <w:color w:val="111111"/>
          <w:sz w:val="28"/>
          <w:sz w:val="28"/>
          <w:szCs w:val="28"/>
          <w:rtl w:val="true"/>
          <w:lang w:bidi="fa-IR"/>
        </w:rPr>
        <w:t>و نفس ها معانی چگونگی اش را نمی توانند تصور کنند،</w:t>
      </w:r>
    </w:p>
    <w:p>
      <w:pPr>
        <w:pStyle w:val="BookText"/>
        <w:rPr/>
      </w:pP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بر درون ها وآشنای به پنهان ها، خیانت چشمها وآنچه سینه ها پنهان داشته اند را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أُشْهِدُكَ عَلَى تَصْدِيقِي رَسُولَكَ صَلَّى اللَّهُ عَلَيْهِ وَ آلِهِ،</w:t>
      </w:r>
    </w:p>
    <w:p>
      <w:pPr>
        <w:pStyle w:val="BookText"/>
        <w:rPr/>
      </w:pPr>
      <w:r>
        <w:rPr>
          <w:rFonts w:ascii="IRNazanin" w:hAnsi="IRNazanin" w:eastAsia="IRNazanin"/>
          <w:color w:val="111111"/>
          <w:sz w:val="28"/>
          <w:sz w:val="28"/>
          <w:szCs w:val="28"/>
          <w:rtl w:val="true"/>
          <w:lang w:bidi="fa-IR"/>
        </w:rPr>
        <w:t>الها همانا من ترا به تصدیقم بر فرستاده ات صلی الله علیه وآله وسلم،</w:t>
      </w:r>
    </w:p>
    <w:p>
      <w:pPr>
        <w:pStyle w:val="BookText"/>
        <w:rPr/>
      </w:pPr>
      <w:r>
        <w:rPr>
          <w:rFonts w:ascii="Amiri" w:hAnsi="Amiri" w:eastAsia="Amiri" w:cs="Amiri"/>
          <w:color w:val="111111"/>
          <w:sz w:val="28"/>
          <w:sz w:val="28"/>
          <w:szCs w:val="28"/>
          <w:rtl w:val="true"/>
          <w:lang w:bidi="ar-SA"/>
        </w:rPr>
        <w:t>وَ إِيمَانِي بِهِ، وَ عِلْمِي بِمَنْزِلَتِهِ، وَ إِنِّي أَشْهَدُ أَنَّهُ النَّبِيُّ الَّذِي نَطَقَتِ</w:t>
      </w:r>
    </w:p>
    <w:p>
      <w:pPr>
        <w:pStyle w:val="BookText"/>
        <w:rPr/>
      </w:pPr>
      <w:r>
        <w:rPr>
          <w:rFonts w:ascii="IRNazanin" w:hAnsi="IRNazanin" w:eastAsia="IRNazanin"/>
          <w:color w:val="111111"/>
          <w:sz w:val="28"/>
          <w:sz w:val="28"/>
          <w:szCs w:val="28"/>
          <w:rtl w:val="true"/>
          <w:lang w:bidi="fa-IR"/>
        </w:rPr>
        <w:t>وایمانم به او وآگاهیم نسبت به مقام ومنزلتش گواه می 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بِفَضْلِهِ،وَ بَشَّرَتِ الْأَنْبِيَاءُ بِهِ،وَ دَعَتْ إِلَى الْإِقْرَارِ بِمَا جَاءَ</w:t>
      </w:r>
    </w:p>
    <w:p>
      <w:pPr>
        <w:pStyle w:val="BookText"/>
        <w:rPr/>
      </w:pPr>
      <w:r>
        <w:rPr>
          <w:rFonts w:ascii="IRNazanin" w:hAnsi="IRNazanin" w:eastAsia="IRNazanin"/>
          <w:color w:val="111111"/>
          <w:sz w:val="28"/>
          <w:sz w:val="28"/>
          <w:szCs w:val="28"/>
          <w:rtl w:val="true"/>
          <w:lang w:bidi="fa-IR"/>
        </w:rPr>
        <w:t>وهمانا حکمت به فضلش به سخن آمده، وپیامبران بدو بشارت داده اند، وبه اقرار واعتراف بدانچه آورده، فرا</w:t>
      </w:r>
    </w:p>
    <w:p>
      <w:pPr>
        <w:pStyle w:val="BookText"/>
        <w:rPr/>
      </w:pPr>
      <w:r>
        <w:rPr>
          <w:rFonts w:ascii="IRNazanin" w:hAnsi="IRNazanin" w:eastAsia="IRNazanin"/>
          <w:color w:val="111111"/>
          <w:sz w:val="28"/>
          <w:sz w:val="28"/>
          <w:szCs w:val="28"/>
          <w:rtl w:val="true"/>
          <w:lang w:bidi="fa-IR"/>
        </w:rPr>
        <w:t>خوانده اند،</w:t>
      </w:r>
    </w:p>
    <w:p>
      <w:pPr>
        <w:pStyle w:val="BookText"/>
        <w:rPr/>
      </w:pPr>
      <w:r>
        <w:rPr>
          <w:rFonts w:ascii="Amiri" w:hAnsi="Amiri" w:eastAsia="Amiri" w:cs="Amiri"/>
          <w:color w:val="111111"/>
          <w:sz w:val="28"/>
          <w:sz w:val="28"/>
          <w:szCs w:val="28"/>
          <w:rtl w:val="true"/>
          <w:lang w:bidi="ar-SA"/>
        </w:rPr>
        <w:t>بِهِ، وَ حَثَّتْ عَلَى تَصْدِيقِهِ بِقَوْلِهِ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تصدیق نمودن حضرتش</w:t>
      </w:r>
    </w:p>
    <w:p>
      <w:pPr>
        <w:pStyle w:val="BookText"/>
        <w:rPr/>
      </w:pPr>
      <w:r>
        <w:rPr>
          <w:rFonts w:ascii="IRNazanin" w:hAnsi="IRNazanin" w:eastAsia="IRNazanin"/>
          <w:color w:val="111111"/>
          <w:sz w:val="28"/>
          <w:sz w:val="28"/>
          <w:szCs w:val="28"/>
          <w:rtl w:val="true"/>
          <w:lang w:bidi="fa-IR"/>
        </w:rPr>
        <w:t>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يَجِدُونَهُ مَكْتُوباً عِنْدَهُمْ فِي التَّوْراةِ وَ الْإِنْجِيلِ يَأْمُرُهُمْ بِالْمَعْرُوفِ</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وانجیل نزد خویش نوشته یافتند، که به نیکی فرمانشان می دهد</w:t>
      </w:r>
    </w:p>
    <w:p>
      <w:pPr>
        <w:pStyle w:val="BookText"/>
        <w:rPr/>
      </w:pPr>
      <w:r>
        <w:rPr>
          <w:rFonts w:ascii="Amiri" w:hAnsi="Amiri" w:eastAsia="Amiri" w:cs="Amiri"/>
          <w:color w:val="111111"/>
          <w:sz w:val="28"/>
          <w:sz w:val="28"/>
          <w:szCs w:val="28"/>
          <w:rtl w:val="true"/>
          <w:lang w:bidi="ar-SA"/>
        </w:rPr>
        <w:t>وَ يَنْهاهُمْ عَنِ الْمُنْكَرِ وَ يُحِلُّ لَهُمُ الطَّيِّباتِ وَ يُحَرِّمُ عَلَيْهِمُ الْخَبائِثَ</w:t>
      </w:r>
    </w:p>
    <w:p>
      <w:pPr>
        <w:pStyle w:val="BookText"/>
        <w:rPr/>
      </w:pPr>
      <w:r>
        <w:rPr>
          <w:rFonts w:ascii="IRNazanin" w:hAnsi="IRNazanin" w:eastAsia="IRNazanin"/>
          <w:color w:val="111111"/>
          <w:sz w:val="28"/>
          <w:sz w:val="28"/>
          <w:szCs w:val="28"/>
          <w:rtl w:val="true"/>
          <w:lang w:bidi="fa-IR"/>
        </w:rPr>
        <w:t>واز زشتی بازشان می دارد، بر ایشان پاکیزه ها را حلال می دارد وپلیدی ها وناپاکی ها را بر ایشان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يَضَعُ عَنْهُمْ إِصْرَهُمْ وَ الْأَغْلالَ الَّتِي كانَتْ عَلَيْهِمْ</w:t>
      </w:r>
    </w:p>
    <w:p>
      <w:pPr>
        <w:pStyle w:val="BookText"/>
        <w:rPr/>
      </w:pPr>
      <w:r>
        <w:rPr>
          <w:rFonts w:ascii="IRNazanin" w:hAnsi="IRNazanin" w:eastAsia="IRNazanin"/>
          <w:color w:val="111111"/>
          <w:sz w:val="28"/>
          <w:sz w:val="28"/>
          <w:szCs w:val="28"/>
          <w:rtl w:val="true"/>
          <w:lang w:bidi="fa-IR"/>
        </w:rPr>
        <w:t>گرفتاری وسختی ها وزنجیرهائی که به آنها گرفتارند را از ایشان باز می 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عَلَى مُحَمَّدٍ رَسُولِكَ إِلَى الثَّقَلَيْنِ، وَسَيِّدِ الْأَنْبِيَاءِ الْمُصْطَفَيْنَ،</w:t>
      </w:r>
    </w:p>
    <w:p>
      <w:pPr>
        <w:pStyle w:val="BookText"/>
        <w:rPr/>
      </w:pPr>
      <w:r>
        <w:rPr>
          <w:rFonts w:ascii="IRNazanin" w:hAnsi="IRNazanin" w:eastAsia="IRNazanin"/>
          <w:color w:val="111111"/>
          <w:sz w:val="28"/>
          <w:sz w:val="28"/>
          <w:szCs w:val="28"/>
          <w:rtl w:val="true"/>
          <w:lang w:bidi="fa-IR"/>
        </w:rPr>
        <w:t>پس بر محمد فرستاده ات بر پری ها وانسیان، وآقای پیامبران برگزیده ات،</w:t>
      </w:r>
    </w:p>
    <w:p>
      <w:pPr>
        <w:pStyle w:val="BookText"/>
        <w:rPr/>
      </w:pPr>
      <w:r>
        <w:rPr>
          <w:rFonts w:ascii="Amiri" w:hAnsi="Amiri" w:eastAsia="Amiri" w:cs="Amiri"/>
          <w:color w:val="111111"/>
          <w:sz w:val="28"/>
          <w:sz w:val="28"/>
          <w:szCs w:val="28"/>
          <w:rtl w:val="true"/>
          <w:lang w:bidi="ar-SA"/>
        </w:rPr>
        <w:t>وَ عَلَى أَخِيهِ وَ ابْنِ عَمِّهِ، اللَّذَيْنِ لَمْ يُشْرِكَا بِكَ طَرْفَةَ عَيْنٍ أَبَداً،</w:t>
      </w:r>
    </w:p>
    <w:p>
      <w:pPr>
        <w:pStyle w:val="BookText"/>
        <w:rPr/>
      </w:pPr>
      <w:r>
        <w:rPr>
          <w:rFonts w:ascii="IRNazanin" w:hAnsi="IRNazanin" w:eastAsia="IRNazanin"/>
          <w:color w:val="111111"/>
          <w:sz w:val="28"/>
          <w:sz w:val="28"/>
          <w:szCs w:val="28"/>
          <w:rtl w:val="true"/>
          <w:lang w:bidi="fa-IR"/>
        </w:rPr>
        <w:t>و بر برادرش و پسر عمویش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نفر یکه حتی یک چشم بر هم زدنی بر تو شرک نورزیدند،</w:t>
      </w:r>
    </w:p>
    <w:p>
      <w:pPr>
        <w:pStyle w:val="BookText"/>
        <w:rPr/>
      </w:pPr>
      <w:r>
        <w:rPr>
          <w:rFonts w:ascii="Amiri" w:hAnsi="Amiri" w:eastAsia="Amiri" w:cs="Amiri"/>
          <w:color w:val="111111"/>
          <w:sz w:val="28"/>
          <w:sz w:val="28"/>
          <w:szCs w:val="28"/>
          <w:rtl w:val="true"/>
          <w:lang w:bidi="ar-SA"/>
        </w:rPr>
        <w:t>وَ عَلَى فَاطِمَةَ الزَّهْرَاءِ سَيِّدَةِ نِسَاءِ الْعَالَمِينَ، وَ عَلَى سَيِّدَيْ</w:t>
      </w:r>
    </w:p>
    <w:p>
      <w:pPr>
        <w:pStyle w:val="BookText"/>
        <w:rPr/>
      </w:pPr>
      <w:r>
        <w:rPr>
          <w:rFonts w:ascii="IRNazanin" w:hAnsi="IRNazanin" w:eastAsia="IRNazanin"/>
          <w:color w:val="111111"/>
          <w:sz w:val="28"/>
          <w:sz w:val="28"/>
          <w:szCs w:val="28"/>
          <w:rtl w:val="true"/>
          <w:lang w:bidi="fa-IR"/>
        </w:rPr>
        <w:t>وبر فاطمه زهرا سیده زنان جهانیان، وبر آقای جوانان</w:t>
      </w:r>
    </w:p>
    <w:p>
      <w:pPr>
        <w:pStyle w:val="BookText"/>
        <w:rPr/>
      </w:pPr>
      <w:r>
        <w:rPr>
          <w:rFonts w:ascii="Amiri" w:hAnsi="Amiri" w:eastAsia="Amiri" w:cs="Amiri"/>
          <w:color w:val="111111"/>
          <w:sz w:val="28"/>
          <w:sz w:val="28"/>
          <w:szCs w:val="28"/>
          <w:rtl w:val="true"/>
          <w:lang w:bidi="ar-SA"/>
        </w:rPr>
        <w:t>شَبَابِ أَهْلِ الْجَنَّةِ الْحَسَنِ وَ الْحُسَيْنِ، صَلَاةً خَالِدَةَ الدَّوَامِ، عَدَدَ</w:t>
      </w:r>
    </w:p>
    <w:p>
      <w:pPr>
        <w:pStyle w:val="BookText"/>
        <w:rPr/>
      </w:pPr>
      <w:r>
        <w:rPr>
          <w:rFonts w:ascii="IRNazanin" w:hAnsi="IRNazanin" w:eastAsia="IRNazanin"/>
          <w:color w:val="111111"/>
          <w:sz w:val="28"/>
          <w:sz w:val="28"/>
          <w:szCs w:val="28"/>
          <w:rtl w:val="true"/>
          <w:lang w:bidi="fa-IR"/>
        </w:rPr>
        <w:t xml:space="preserve">اهل بهشت حسن وحسین توجه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وتوجهی همیشگی وپیوسته به تعداد</w:t>
      </w:r>
    </w:p>
    <w:p>
      <w:pPr>
        <w:pStyle w:val="BookText"/>
        <w:rPr/>
      </w:pPr>
      <w:r>
        <w:rPr>
          <w:rFonts w:ascii="Amiri" w:hAnsi="Amiri" w:eastAsia="Amiri" w:cs="Amiri"/>
          <w:color w:val="111111"/>
          <w:sz w:val="28"/>
          <w:sz w:val="28"/>
          <w:szCs w:val="28"/>
          <w:rtl w:val="true"/>
          <w:lang w:bidi="ar-SA"/>
        </w:rPr>
        <w:t>قَطْرِ الرِّهَامِ، وَ زِنَةَ الْجِبَالِ وَ الْآكَامِ، مَا أَوْرَقَ السَّلَامُ، وَ اخْتَلَفَ</w:t>
      </w:r>
    </w:p>
    <w:p>
      <w:pPr>
        <w:pStyle w:val="BookText"/>
        <w:rPr/>
      </w:pPr>
      <w:r>
        <w:rPr>
          <w:rFonts w:ascii="IRNazanin" w:hAnsi="IRNazanin" w:eastAsia="IRNazanin"/>
          <w:color w:val="111111"/>
          <w:sz w:val="28"/>
          <w:sz w:val="28"/>
          <w:szCs w:val="28"/>
          <w:rtl w:val="true"/>
          <w:lang w:bidi="fa-IR"/>
        </w:rPr>
        <w:t>قطرات بارانهای نم نم کننده پیوسته، وبه سنگینی کوهها وتپه ها،</w:t>
      </w:r>
    </w:p>
    <w:p>
      <w:pPr>
        <w:pStyle w:val="BookText"/>
        <w:rPr/>
      </w:pPr>
      <w:r>
        <w:rPr>
          <w:rFonts w:ascii="Amiri" w:hAnsi="Amiri" w:eastAsia="Amiri" w:cs="Amiri"/>
          <w:color w:val="111111"/>
          <w:sz w:val="28"/>
          <w:sz w:val="28"/>
          <w:szCs w:val="28"/>
          <w:rtl w:val="true"/>
          <w:lang w:bidi="ar-SA"/>
        </w:rPr>
        <w:t>الضِّيَاءُ وَ الظَّلَامُ، وَ عَلَى آلِهِ الطَّاهِرِينَ، الْأَئِمَّةِ الْمُهْتَدِينَ،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سنگ خاکستری رنگ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نورها وسایه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الذَّائِدِينَ عَنِ الدِّينِ، عَلِيٍّ وَ مُحَمَّدٍ، وَ جَعْفَرٍ وَ مُوسَى، وَ عَلِيٍّ</w:t>
      </w:r>
    </w:p>
    <w:p>
      <w:pPr>
        <w:pStyle w:val="BookText"/>
        <w:rPr/>
      </w:pPr>
      <w:r>
        <w:rPr>
          <w:rFonts w:ascii="IRNazanin" w:hAnsi="IRNazanin" w:eastAsia="IRNazanin"/>
          <w:color w:val="111111"/>
          <w:sz w:val="28"/>
          <w:sz w:val="28"/>
          <w:szCs w:val="28"/>
          <w:rtl w:val="true"/>
          <w:lang w:bidi="fa-IR"/>
        </w:rPr>
        <w:t>و بر خاندان پاکیزگانش وامامان هدایت شده ودفاع کنندگان از آئین، علی ومحمد وجعفر وموسی وعلی</w:t>
      </w:r>
    </w:p>
    <w:p>
      <w:pPr>
        <w:pStyle w:val="BookText"/>
        <w:rPr/>
      </w:pPr>
      <w:r>
        <w:rPr>
          <w:rFonts w:ascii="Amiri" w:hAnsi="Amiri" w:eastAsia="Amiri" w:cs="Amiri"/>
          <w:color w:val="111111"/>
          <w:sz w:val="28"/>
          <w:sz w:val="28"/>
          <w:szCs w:val="28"/>
          <w:rtl w:val="true"/>
          <w:lang w:bidi="ar-SA"/>
        </w:rPr>
        <w:t>وَ مُحَمَّدٍ،وَ عَلِيٍّ وَالْحَسَنِ وَالْحُجَّةِ،الْقُوَّامِ بِالْقِسْطِ،وَسُلَالَةِ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ومحمد وعلی وحسن وحجت بپا دارندگان عدل وداد، وفرزندان نواده دختری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أَسْأَلُكَ بِحَقِّ هَذَا الْإِمَامِ فَرَجاً قَرِيباً،وَصَبْراً جَمِيلًا وَ نَصْراً</w:t>
      </w:r>
    </w:p>
    <w:p>
      <w:pPr>
        <w:pStyle w:val="BookText"/>
        <w:rPr/>
      </w:pPr>
      <w:r>
        <w:rPr>
          <w:rFonts w:ascii="IRNazanin" w:hAnsi="IRNazanin" w:eastAsia="IRNazanin"/>
          <w:color w:val="111111"/>
          <w:sz w:val="28"/>
          <w:sz w:val="28"/>
          <w:szCs w:val="28"/>
          <w:rtl w:val="true"/>
          <w:lang w:bidi="fa-IR"/>
        </w:rPr>
        <w:t>بار خدایا، به حق این امام از تو گشایشی نزدیک، وشکیبائی ای زیبا، ویاری</w:t>
      </w:r>
    </w:p>
    <w:p>
      <w:pPr>
        <w:pStyle w:val="BookText"/>
        <w:rPr/>
      </w:pPr>
      <w:r>
        <w:rPr>
          <w:rFonts w:ascii="Amiri" w:hAnsi="Amiri" w:eastAsia="Amiri" w:cs="Amiri"/>
          <w:color w:val="111111"/>
          <w:sz w:val="28"/>
          <w:sz w:val="28"/>
          <w:szCs w:val="28"/>
          <w:rtl w:val="true"/>
          <w:lang w:bidi="ar-SA"/>
        </w:rPr>
        <w:t>عَزِيزاً، وَ غِنًى عَنِ الْخَلْقِ، وَ ثَبَاتاً فِي الْهُدَى،وَ التَّوْفِيقَ لِمَا تُحِبُّ</w:t>
      </w:r>
    </w:p>
    <w:p>
      <w:pPr>
        <w:pStyle w:val="BookText"/>
        <w:rPr/>
      </w:pPr>
      <w:r>
        <w:rPr>
          <w:rFonts w:ascii="IRNazanin" w:hAnsi="IRNazanin" w:eastAsia="IRNazanin"/>
          <w:color w:val="111111"/>
          <w:sz w:val="28"/>
          <w:sz w:val="28"/>
          <w:szCs w:val="28"/>
          <w:rtl w:val="true"/>
          <w:lang w:bidi="fa-IR"/>
        </w:rPr>
        <w:t>با عزت، وبی نیازی از خلق، وپایداری در هدایت، وموفقیت بر آنچه دوست داری</w:t>
      </w:r>
    </w:p>
    <w:p>
      <w:pPr>
        <w:pStyle w:val="BookText"/>
        <w:rPr/>
      </w:pPr>
      <w:r>
        <w:rPr>
          <w:rFonts w:ascii="Amiri" w:hAnsi="Amiri" w:eastAsia="Amiri" w:cs="Amiri"/>
          <w:color w:val="111111"/>
          <w:sz w:val="28"/>
          <w:sz w:val="28"/>
          <w:szCs w:val="28"/>
          <w:rtl w:val="true"/>
          <w:lang w:bidi="ar-SA"/>
        </w:rPr>
        <w:t>وَتَرْضَى،وَرِزْقاً وَاسِعاً حَلَالًاطَيِّباً،مَرِيئاً دَارّاً،سَائِغاً فَاضِلًا مُفْضِلًا،</w:t>
      </w:r>
    </w:p>
    <w:p>
      <w:pPr>
        <w:pStyle w:val="BookText"/>
        <w:rPr/>
      </w:pPr>
      <w:r>
        <w:rPr>
          <w:rFonts w:ascii="IRNazanin" w:hAnsi="IRNazanin" w:eastAsia="IRNazanin"/>
          <w:color w:val="111111"/>
          <w:sz w:val="28"/>
          <w:sz w:val="28"/>
          <w:szCs w:val="28"/>
          <w:rtl w:val="true"/>
          <w:lang w:bidi="fa-IR"/>
        </w:rPr>
        <w:t>وخشنود هستی، و روزی گسترده حلال پاکیزه تازه نیکوی نو به نوی گوارای خوشمزه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برگزیده شده</w:t>
      </w:r>
    </w:p>
    <w:p>
      <w:pPr>
        <w:pStyle w:val="BookText"/>
        <w:rPr/>
      </w:pPr>
      <w:r>
        <w:rPr>
          <w:rFonts w:ascii="Amiri" w:hAnsi="Amiri" w:eastAsia="Amiri" w:cs="Amiri"/>
          <w:color w:val="111111"/>
          <w:sz w:val="28"/>
          <w:sz w:val="28"/>
          <w:szCs w:val="28"/>
          <w:rtl w:val="true"/>
          <w:lang w:bidi="ar-SA"/>
        </w:rPr>
        <w:t>صَبّاً صَبّاً، مِنْ غَيْرِ كَدٍّ وَ لَا نَكَدٍ، وَ لَا مِنَّةٍ مِنْ أَحَدٍ، وَ عَافِيَةً</w:t>
      </w:r>
    </w:p>
    <w:p>
      <w:pPr>
        <w:pStyle w:val="BookText"/>
        <w:rPr/>
      </w:pPr>
      <w:r>
        <w:rPr>
          <w:rFonts w:ascii="IRNazanin" w:hAnsi="IRNazanin" w:eastAsia="IRNazanin"/>
          <w:color w:val="111111"/>
          <w:sz w:val="28"/>
          <w:sz w:val="28"/>
          <w:szCs w:val="28"/>
          <w:rtl w:val="true"/>
          <w:lang w:bidi="fa-IR"/>
        </w:rPr>
        <w:t>بسیار ریخته شده، بدون زحمت وسختی وبی هیچ منتی از کسی را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w:t>
      </w:r>
    </w:p>
    <w:p>
      <w:pPr>
        <w:pStyle w:val="BookText"/>
        <w:rPr/>
      </w:pPr>
      <w:r>
        <w:rPr>
          <w:rFonts w:ascii="Amiri" w:hAnsi="Amiri" w:eastAsia="Amiri" w:cs="Amiri"/>
          <w:color w:val="111111"/>
          <w:sz w:val="28"/>
          <w:sz w:val="28"/>
          <w:szCs w:val="28"/>
          <w:rtl w:val="true"/>
          <w:lang w:bidi="ar-SA"/>
        </w:rPr>
        <w:t>مِنْ كُلِّ بَلَاءٍ وَ سُقْمٍ وَ مَرَضٍ، وَ الشُّكْرَ عَلَى الْعَافِيَةِ وَ النَّعْمَاءِ،</w:t>
      </w:r>
    </w:p>
    <w:p>
      <w:pPr>
        <w:pStyle w:val="BookText"/>
        <w:rPr/>
      </w:pPr>
      <w:r>
        <w:rPr>
          <w:rFonts w:ascii="IRNazanin" w:hAnsi="IRNazanin" w:eastAsia="IRNazanin"/>
          <w:color w:val="111111"/>
          <w:sz w:val="28"/>
          <w:sz w:val="28"/>
          <w:szCs w:val="28"/>
          <w:rtl w:val="true"/>
          <w:lang w:bidi="fa-IR"/>
        </w:rPr>
        <w:t xml:space="preserve">از هر بلا ودرد ومرضی، وسپاسگزاری بر سلامتی ونعمتها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ارزانیم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 الْمَوْتُ، فَاقْبِضْنَا عَلَى أَحْسَنِ مَا يَكُونُ لَكَ طَاعَةً،</w:t>
      </w:r>
    </w:p>
    <w:p>
      <w:pPr>
        <w:pStyle w:val="BookText"/>
        <w:rPr/>
      </w:pPr>
      <w:r>
        <w:rPr>
          <w:rFonts w:ascii="IRNazanin" w:hAnsi="IRNazanin" w:eastAsia="IRNazanin"/>
          <w:color w:val="111111"/>
          <w:sz w:val="28"/>
          <w:sz w:val="28"/>
          <w:szCs w:val="28"/>
          <w:rtl w:val="true"/>
          <w:lang w:bidi="fa-IR"/>
        </w:rPr>
        <w:t xml:space="preserve">و هر گاه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ما را به بهترین حالت جانمان را بستان که در فرمانبری تو باشیم،</w:t>
      </w:r>
    </w:p>
    <w:p>
      <w:pPr>
        <w:pStyle w:val="BookText"/>
        <w:rPr/>
      </w:pPr>
      <w:r>
        <w:rPr>
          <w:rFonts w:ascii="Amiri" w:hAnsi="Amiri" w:eastAsia="Amiri" w:cs="Amiri"/>
          <w:color w:val="111111"/>
          <w:sz w:val="28"/>
          <w:sz w:val="28"/>
          <w:szCs w:val="28"/>
          <w:rtl w:val="true"/>
          <w:lang w:bidi="ar-SA"/>
        </w:rPr>
        <w:t>عَلَى مَا أَمَرْتَنَا مُحَافِظِينَ،حَتَّى تُؤَدِّيَنَا إِلَى جَنَّاتِ النَّعِيمِ، بِرَحْمَتِكَ يَا أَرْحَمَ الرَّاحِمِينَ</w:t>
      </w:r>
    </w:p>
    <w:p>
      <w:pPr>
        <w:pStyle w:val="BookText"/>
        <w:rPr/>
      </w:pPr>
      <w:r>
        <w:rPr>
          <w:rFonts w:ascii="IRNazanin" w:hAnsi="IRNazanin" w:eastAsia="IRNazanin"/>
          <w:color w:val="111111"/>
          <w:sz w:val="28"/>
          <w:sz w:val="28"/>
          <w:szCs w:val="28"/>
          <w:rtl w:val="true"/>
          <w:lang w:bidi="fa-IR"/>
        </w:rPr>
        <w:t>وبر آنچه فرمانمان دادی نگاهبان باشیم، تا این که ما را به بهشت های پر نعمت واردمان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رحمتت، ای رحم کننده ترین رحم کنندگان</w:t>
      </w:r>
    </w:p>
    <w:p>
      <w:pPr>
        <w:pStyle w:val="BookText"/>
        <w:rPr/>
      </w:pPr>
      <w:r>
        <w:rPr>
          <w:rFonts w:ascii="Amiri" w:hAnsi="Amiri" w:eastAsia="Amiri" w:cs="Amiri"/>
          <w:color w:val="111111"/>
          <w:sz w:val="28"/>
          <w:sz w:val="28"/>
          <w:szCs w:val="28"/>
          <w:rtl w:val="true"/>
          <w:lang w:bidi="ar-SA"/>
        </w:rPr>
        <w:t>اللَّهُمَّ صَلِّ عَلَى مُحَمَّدٍ وَآلِ مُحَمَّدٍ وَ أَوْحِشْنِي مِنَ الدُّنْيَا،وَ آنِسْنِي بِالْآخِرَةِ،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بر محمد وخاندان محمد توجه کن، و مرا از دنیا بترسان و به آخرت مانوسم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 لَا يُوحِشُ مِنَ الدُّنْيَا إِلَّا خَوْفُكَ، وَ لَايُؤْنِسُ بِالْآخِرَةِ إِلَّا رَجَاؤُكَ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همانا جز خوف و ترس از تو چیزی از دنیا وحشت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مانوس نمی کند</w:t>
      </w:r>
    </w:p>
    <w:p>
      <w:pPr>
        <w:pStyle w:val="BookText"/>
        <w:rPr/>
      </w:pPr>
      <w:r>
        <w:rPr>
          <w:rFonts w:ascii="IRNazanin" w:hAnsi="IRNazanin" w:eastAsia="IRNazanin"/>
          <w:color w:val="111111"/>
          <w:sz w:val="28"/>
          <w:sz w:val="28"/>
          <w:szCs w:val="28"/>
          <w:rtl w:val="true"/>
          <w:lang w:bidi="fa-IR"/>
        </w:rPr>
        <w:t>مگر امیدواری به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الْحُجَّةُ لَا عَلَيْكَ، وَ إِلَيْكَ الْمُشْتَكَى لَا مِنْكَ، فَصَلِّ</w:t>
      </w:r>
    </w:p>
    <w:p>
      <w:pPr>
        <w:pStyle w:val="BookText"/>
        <w:rPr/>
      </w:pPr>
      <w:r>
        <w:rPr>
          <w:rFonts w:ascii="IRNazanin" w:hAnsi="IRNazanin" w:eastAsia="IRNazanin"/>
          <w:color w:val="111111"/>
          <w:sz w:val="28"/>
          <w:sz w:val="28"/>
          <w:szCs w:val="28"/>
          <w:rtl w:val="true"/>
          <w:lang w:bidi="fa-IR"/>
        </w:rPr>
        <w:t>بار خدایا حجت ودلیل از سوی توست نه بر علیه تو، وشکوه وشکایت به سوی توست نه از تو،</w:t>
      </w:r>
    </w:p>
    <w:p>
      <w:pPr>
        <w:pStyle w:val="BookText"/>
        <w:rPr/>
      </w:pPr>
      <w:r>
        <w:rPr>
          <w:rFonts w:ascii="Amiri" w:hAnsi="Amiri" w:eastAsia="Amiri" w:cs="Amiri"/>
          <w:color w:val="111111"/>
          <w:sz w:val="28"/>
          <w:sz w:val="28"/>
          <w:szCs w:val="28"/>
          <w:rtl w:val="true"/>
          <w:lang w:bidi="ar-SA"/>
        </w:rPr>
        <w:t>عَلَى مُحَمَّدٍ وَ آلِهِ وَ أَعِنِّي عَلَى نَفْسِيَ الظَّالِمَةِ الْعَاصِيَةِ، وَ شَهْوَتِيَ</w:t>
      </w:r>
    </w:p>
    <w:p>
      <w:pPr>
        <w:pStyle w:val="BookText"/>
        <w:rPr/>
      </w:pPr>
      <w:r>
        <w:rPr>
          <w:rFonts w:ascii="IRNazanin" w:hAnsi="IRNazanin" w:eastAsia="IRNazanin"/>
          <w:color w:val="111111"/>
          <w:sz w:val="28"/>
          <w:sz w:val="28"/>
          <w:szCs w:val="28"/>
          <w:rtl w:val="true"/>
          <w:lang w:bidi="fa-IR"/>
        </w:rPr>
        <w:t>پس بر محمد وخاندانش توجه کن، ومرا بر نفس بسیار ستمگر سرپیچی کننده ام، وشهوت</w:t>
      </w:r>
    </w:p>
    <w:p>
      <w:pPr>
        <w:pStyle w:val="BookText"/>
        <w:rPr/>
      </w:pPr>
      <w:r>
        <w:rPr>
          <w:rFonts w:ascii="Amiri" w:hAnsi="Amiri" w:eastAsia="Amiri" w:cs="Amiri"/>
          <w:color w:val="111111"/>
          <w:sz w:val="28"/>
          <w:sz w:val="28"/>
          <w:szCs w:val="28"/>
          <w:rtl w:val="true"/>
          <w:lang w:bidi="ar-SA"/>
        </w:rPr>
        <w:t>الْغَالِبَةِ، وَ اخْتِمْ لِي بِالْعَفْوِ وَ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چیره شونده ام یاری فرما، وعاقبت مرا با عافیت ونیکی به پایان 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اسْتِغْفَارِي إِيَّاكَ، وَ أَنَا مُصِرٌّ عَلَى مَا نَهَيْتَ قِلَّةُ حَيَاءٍ،</w:t>
      </w:r>
    </w:p>
    <w:p>
      <w:pPr>
        <w:pStyle w:val="BookText"/>
        <w:rPr/>
      </w:pPr>
      <w:r>
        <w:rPr>
          <w:rFonts w:ascii="IRNazanin" w:hAnsi="IRNazanin" w:eastAsia="IRNazanin"/>
          <w:color w:val="111111"/>
          <w:sz w:val="28"/>
          <w:sz w:val="28"/>
          <w:szCs w:val="28"/>
          <w:rtl w:val="true"/>
          <w:lang w:bidi="fa-IR"/>
        </w:rPr>
        <w:t>خدایا بخشش خواهی ام تنها از توست، در حالی که بر آنچه بازم داشتی به خاطر کم حیائی اصرار وپافشاری</w:t>
      </w:r>
    </w:p>
    <w:p>
      <w:pPr>
        <w:pStyle w:val="BookText"/>
        <w:rPr/>
      </w:pPr>
      <w:r>
        <w:rPr>
          <w:rFonts w:ascii="IRNazanin" w:hAnsi="IRNazanin" w:eastAsia="IRNazanin"/>
          <w:color w:val="111111"/>
          <w:sz w:val="28"/>
          <w:sz w:val="28"/>
          <w:szCs w:val="28"/>
          <w:rtl w:val="true"/>
          <w:lang w:bidi="fa-IR"/>
        </w:rPr>
        <w:t>کننده ام،</w:t>
      </w:r>
    </w:p>
    <w:p>
      <w:pPr>
        <w:pStyle w:val="BookText"/>
        <w:rPr/>
      </w:pPr>
      <w:r>
        <w:rPr>
          <w:rFonts w:ascii="Amiri" w:hAnsi="Amiri" w:eastAsia="Amiri" w:cs="Amiri"/>
          <w:color w:val="111111"/>
          <w:sz w:val="28"/>
          <w:sz w:val="28"/>
          <w:szCs w:val="28"/>
          <w:rtl w:val="true"/>
          <w:lang w:bidi="ar-SA"/>
        </w:rPr>
        <w:t>وَ تَرْكِيَ الِاسْتِغْفَارَ مَعَ عِلْمِي بِسَعَةِ حِلْمِكَ، تَضْيِيعٌ لِحَقِّ الرَّجَاءِ،</w:t>
      </w:r>
    </w:p>
    <w:p>
      <w:pPr>
        <w:pStyle w:val="BookText"/>
        <w:rPr/>
      </w:pPr>
      <w:r>
        <w:rPr>
          <w:rFonts w:ascii="IRNazanin" w:hAnsi="IRNazanin" w:eastAsia="IRNazanin"/>
          <w:color w:val="111111"/>
          <w:sz w:val="28"/>
          <w:sz w:val="28"/>
          <w:szCs w:val="28"/>
          <w:rtl w:val="true"/>
          <w:lang w:bidi="fa-IR"/>
        </w:rPr>
        <w:t xml:space="preserve">وآمرزش طلبی را ترک کردم، با این که می دانم بردباریت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حق</w:t>
      </w:r>
    </w:p>
    <w:p>
      <w:pPr>
        <w:pStyle w:val="BookText"/>
        <w:rPr/>
      </w:pPr>
      <w:r>
        <w:rPr>
          <w:rFonts w:ascii="IRNazanin" w:hAnsi="IRNazanin" w:eastAsia="IRNazanin"/>
          <w:color w:val="111111"/>
          <w:sz w:val="28"/>
          <w:sz w:val="28"/>
          <w:szCs w:val="28"/>
          <w:rtl w:val="true"/>
          <w:lang w:bidi="fa-IR"/>
        </w:rPr>
        <w:t>امیدواری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ذُنُوبِي تُؤْيِسُنِي أَنْ أَرْجُوَكَ، وَ إِنَّ عِلْمِي بِسَعَةِ رَحْمَتِكَ</w:t>
      </w:r>
    </w:p>
    <w:p>
      <w:pPr>
        <w:pStyle w:val="BookText"/>
        <w:rPr/>
      </w:pPr>
      <w:r>
        <w:rPr>
          <w:rFonts w:ascii="IRNazanin" w:hAnsi="IRNazanin" w:eastAsia="IRNazanin"/>
          <w:color w:val="111111"/>
          <w:sz w:val="28"/>
          <w:sz w:val="28"/>
          <w:szCs w:val="28"/>
          <w:rtl w:val="true"/>
          <w:lang w:bidi="fa-IR"/>
        </w:rPr>
        <w:t>بارالها همانا گناهانم مرا مایوسم داشته تا به تو امیدوار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وآگاهیم به گستردگی رحمتت</w:t>
      </w:r>
    </w:p>
    <w:p>
      <w:pPr>
        <w:pStyle w:val="BookText"/>
        <w:rPr/>
      </w:pPr>
      <w:r>
        <w:rPr>
          <w:rFonts w:ascii="Amiri" w:hAnsi="Amiri" w:eastAsia="Amiri" w:cs="Amiri"/>
          <w:color w:val="111111"/>
          <w:sz w:val="28"/>
          <w:sz w:val="28"/>
          <w:szCs w:val="28"/>
          <w:rtl w:val="true"/>
          <w:lang w:bidi="ar-SA"/>
        </w:rPr>
        <w:t>يَمْنَعُنِي أَنْ أَخْشَاكَ،فَصَلِّ عَلَى مُحَمَّدٍ وَآلِ مُحَمَّدٍ وَ صَدِّقْ رَجَائِي لَكَ،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از آن شده که از تو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وخاندان محمد توجه کن، وامیدواریم را بر خودت تصدیق کن، </w:t>
      </w:r>
    </w:p>
    <w:p>
      <w:pPr>
        <w:pStyle w:val="BookText"/>
        <w:rPr/>
      </w:pPr>
      <w:r>
        <w:rPr>
          <w:rFonts w:ascii="Amiri" w:hAnsi="Amiri" w:eastAsia="Amiri" w:cs="Amiri"/>
          <w:color w:val="111111"/>
          <w:sz w:val="28"/>
          <w:sz w:val="28"/>
          <w:szCs w:val="28"/>
          <w:rtl w:val="true"/>
          <w:lang w:bidi="ar-SA"/>
        </w:rPr>
        <w:t>وَ كَذِّبْ خَوْفِي مِنْكَ،وَ كُنْ لِي عِنْدَ أَحْسَنِ ظَنِّي بِكَ،يَا أَكْرَمَ الْأَكْرَمِينَ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وخوف ووحشت مرا از خودت بازدار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وموجبات آن ترس را تکذیب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همان گونه که به تو گمان نیکو دارم با من همچنان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کریمترین کریمان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وَ أَيِّدْنِي بِالْعِصْمَةِ، وَ أَنْطِقْ</w:t>
      </w:r>
    </w:p>
    <w:p>
      <w:pPr>
        <w:pStyle w:val="BookText"/>
        <w:rPr/>
      </w:pPr>
      <w:r>
        <w:rPr>
          <w:rFonts w:ascii="IRNazanin" w:hAnsi="IRNazanin" w:eastAsia="IRNazanin"/>
          <w:color w:val="111111"/>
          <w:sz w:val="28"/>
          <w:sz w:val="28"/>
          <w:szCs w:val="28"/>
          <w:rtl w:val="true"/>
          <w:lang w:bidi="fa-IR"/>
        </w:rPr>
        <w:t>الها بر محمد وخاندان محمد توجه کن ومرا به عصمت ونگاهداریت تاییم نما،</w:t>
      </w:r>
    </w:p>
    <w:p>
      <w:pPr>
        <w:pStyle w:val="BookText"/>
        <w:rPr/>
      </w:pPr>
      <w:r>
        <w:rPr>
          <w:rFonts w:ascii="Amiri" w:hAnsi="Amiri" w:eastAsia="Amiri" w:cs="Amiri"/>
          <w:color w:val="111111"/>
          <w:sz w:val="28"/>
          <w:sz w:val="28"/>
          <w:szCs w:val="28"/>
          <w:rtl w:val="true"/>
          <w:lang w:bidi="ar-SA"/>
        </w:rPr>
        <w:t>لِسَانِي بِالْحِكْمَةِ، وَ اجْعَلْنِي مِمَّنْ يَنْدَمُ عَلَى مَا ضَيَّعَهُ فِي أَمْسِهِ، وَ</w:t>
      </w:r>
    </w:p>
    <w:p>
      <w:pPr>
        <w:pStyle w:val="BookText"/>
        <w:rPr/>
      </w:pPr>
      <w:r>
        <w:rPr>
          <w:rFonts w:ascii="IRNazanin" w:hAnsi="IRNazanin" w:eastAsia="IRNazanin"/>
          <w:color w:val="111111"/>
          <w:sz w:val="28"/>
          <w:sz w:val="28"/>
          <w:szCs w:val="28"/>
          <w:rtl w:val="true"/>
          <w:lang w:bidi="fa-IR"/>
        </w:rPr>
        <w:t>وزبانم را به حکمت گویا فرما، ومرا از کسانی قرار ده که به خاطر آنچه در شبش از میان برده، پشیمان است،</w:t>
      </w:r>
    </w:p>
    <w:p>
      <w:pPr>
        <w:pStyle w:val="BookText"/>
        <w:rPr/>
      </w:pPr>
      <w:r>
        <w:rPr>
          <w:rFonts w:ascii="Amiri" w:hAnsi="Amiri" w:eastAsia="Amiri" w:cs="Amiri"/>
          <w:color w:val="111111"/>
          <w:sz w:val="28"/>
          <w:sz w:val="28"/>
          <w:szCs w:val="28"/>
          <w:rtl w:val="true"/>
          <w:lang w:bidi="ar-SA"/>
        </w:rPr>
        <w:t>لَا يُغْبَنُ حَظُّهُ فِي يَوْمِهِ، وَ لَا يَهُمُّ لِرِزْقِ غَدِهِ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بهره روزش محروم ومغبون نمی شود، و برای روزی بامدادانش اندوهگین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الْغَنِيَّ مَنِ اسْتَغْنَى بِكَ وَ افْتَقَرَ إِلَيْكَ،وَ الْفَقِيرَ مَنِ اسْتَغْنَى</w:t>
      </w:r>
    </w:p>
    <w:p>
      <w:pPr>
        <w:pStyle w:val="BookText"/>
        <w:rPr/>
      </w:pPr>
      <w:r>
        <w:rPr>
          <w:rFonts w:ascii="IRNazanin" w:hAnsi="IRNazanin" w:eastAsia="IRNazanin"/>
          <w:color w:val="111111"/>
          <w:sz w:val="28"/>
          <w:sz w:val="28"/>
          <w:szCs w:val="28"/>
          <w:rtl w:val="true"/>
          <w:lang w:bidi="fa-IR"/>
        </w:rPr>
        <w:t>خدایا بی نیاز کسی است که به تو بی نیازی جوید، ومحتاج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ونیازمند وگدا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آفریدگانت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 نیاز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بِخَلْقِكَ عَنْكَ، فَصَلِّ عَلَى مُحَمَّدٍ وَ آلِ مُحَمَّدٍ، وَ أَغْنِنِي عَنْ خَلْقِكَ</w:t>
      </w:r>
    </w:p>
    <w:p>
      <w:pPr>
        <w:pStyle w:val="BookText"/>
        <w:rPr/>
      </w:pPr>
      <w:r>
        <w:rPr>
          <w:rFonts w:ascii="IRNazanin" w:hAnsi="IRNazanin" w:eastAsia="IRNazanin"/>
          <w:color w:val="111111"/>
          <w:sz w:val="28"/>
          <w:sz w:val="28"/>
          <w:szCs w:val="28"/>
          <w:rtl w:val="true"/>
          <w:lang w:bidi="fa-IR"/>
        </w:rPr>
        <w:t xml:space="preserve">بر محمد وخاندان محمد توجه کن، ومرا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خلقت بی نیاز کن،</w:t>
      </w:r>
    </w:p>
    <w:p>
      <w:pPr>
        <w:pStyle w:val="BookText"/>
        <w:rPr/>
      </w:pPr>
      <w:r>
        <w:rPr>
          <w:rFonts w:ascii="Amiri" w:hAnsi="Amiri" w:eastAsia="Amiri" w:cs="Amiri"/>
          <w:color w:val="111111"/>
          <w:sz w:val="28"/>
          <w:sz w:val="28"/>
          <w:szCs w:val="28"/>
          <w:rtl w:val="true"/>
          <w:lang w:bidi="ar-SA"/>
        </w:rPr>
        <w:t>بِكَ، وَ اجْعَلْنِي مِمَّنْ لَا يَبْسُطُ كَفّاً إِلَّا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از کسانی قرار ده که دستش را جز بسوی تو نگشاید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الشَّقِيَّ مَنْ قَنَطَ، وَ أَمَامَهُ التَّوْبَةُ وَ وَرَاءَهُ الرَّحْمَةُ، وَ إِنْ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همانا بدبخت وتیره بخت کسی است که نومید باشد،در حالی که تو پیش رویش ورحمت پشت سرش است </w:t>
      </w:r>
    </w:p>
    <w:p>
      <w:pPr>
        <w:pStyle w:val="BookText"/>
        <w:rPr/>
      </w:pPr>
      <w:r>
        <w:rPr>
          <w:rFonts w:ascii="Amiri" w:hAnsi="Amiri" w:eastAsia="Amiri" w:cs="Amiri"/>
          <w:color w:val="111111"/>
          <w:sz w:val="28"/>
          <w:sz w:val="28"/>
          <w:szCs w:val="28"/>
          <w:rtl w:val="true"/>
          <w:lang w:bidi="ar-SA"/>
        </w:rPr>
        <w:t>كُنْتُ ضَعِيفَ الْعَمَلِ فَإِنِّي فِي رَحْمَتِكَ قَوِيُّ الْأَمَلِ،فَهَبْ لِي ضَعْفَ</w:t>
      </w:r>
    </w:p>
    <w:p>
      <w:pPr>
        <w:pStyle w:val="BookText"/>
        <w:rPr/>
      </w:pPr>
      <w:r>
        <w:rPr>
          <w:rFonts w:ascii="IRNazanin" w:hAnsi="IRNazanin" w:eastAsia="IRNazanin"/>
          <w:color w:val="111111"/>
          <w:sz w:val="28"/>
          <w:sz w:val="28"/>
          <w:szCs w:val="28"/>
          <w:rtl w:val="true"/>
          <w:lang w:bidi="fa-IR"/>
        </w:rPr>
        <w:t>اگر کم کردارم ولی در رحمت تو قوی آرزو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کمی عَمَلِي لِقُوَّةِ أَمَلِي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کردارم را به قوت آرزویم ببخشای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كُنْتَ تَعْلَمُ أَنَّ فِي عِبَادِكَ مَنْ هُوَ أَقْسَى قَلْباً مِنِّي،وَ أَعْظَمُ</w:t>
      </w:r>
    </w:p>
    <w:p>
      <w:pPr>
        <w:pStyle w:val="BookText"/>
        <w:rPr/>
      </w:pPr>
      <w:r>
        <w:rPr>
          <w:rFonts w:ascii="IRNazanin" w:hAnsi="IRNazanin" w:eastAsia="IRNazanin"/>
          <w:color w:val="111111"/>
          <w:sz w:val="28"/>
          <w:sz w:val="28"/>
          <w:szCs w:val="28"/>
          <w:rtl w:val="true"/>
          <w:lang w:bidi="fa-IR"/>
        </w:rPr>
        <w:t>بار خدایا اگر تو می دانی که در میان بندگانت سخت دل تر از من</w:t>
      </w:r>
    </w:p>
    <w:p>
      <w:pPr>
        <w:pStyle w:val="BookText"/>
        <w:rPr/>
      </w:pPr>
      <w:r>
        <w:rPr>
          <w:rFonts w:ascii="Amiri" w:hAnsi="Amiri" w:eastAsia="Amiri" w:cs="Amiri"/>
          <w:color w:val="111111"/>
          <w:sz w:val="28"/>
          <w:sz w:val="28"/>
          <w:szCs w:val="28"/>
          <w:rtl w:val="true"/>
          <w:lang w:bidi="ar-SA"/>
        </w:rPr>
        <w:t>مِنِّي ذَنْباً، فَإِنِّي أَعْلَمُ أَنَّهُ لَا مَوْلَى أَعْظَمُ مِنْكَ طَوْلًا، وَ أَوْسَعُ رَحْمَةً</w:t>
      </w:r>
    </w:p>
    <w:p>
      <w:pPr>
        <w:pStyle w:val="BookText"/>
        <w:rPr/>
      </w:pPr>
      <w:r>
        <w:rPr>
          <w:rFonts w:ascii="IRNazanin" w:hAnsi="IRNazanin" w:eastAsia="IRNazanin"/>
          <w:color w:val="111111"/>
          <w:sz w:val="28"/>
          <w:sz w:val="28"/>
          <w:szCs w:val="28"/>
          <w:rtl w:val="true"/>
          <w:lang w:bidi="fa-IR"/>
        </w:rPr>
        <w:t>پر گناه تر از من نیست، همانا من هم می دانم که مولا وآقائی از نظر فضلیت وبرتری، بزرگتر از تو</w:t>
      </w:r>
    </w:p>
    <w:p>
      <w:pPr>
        <w:pStyle w:val="BookText"/>
        <w:rPr/>
      </w:pPr>
      <w:r>
        <w:rPr>
          <w:rFonts w:ascii="Amiri" w:hAnsi="Amiri" w:eastAsia="Amiri" w:cs="Amiri"/>
          <w:color w:val="111111"/>
          <w:sz w:val="28"/>
          <w:sz w:val="28"/>
          <w:szCs w:val="28"/>
          <w:rtl w:val="true"/>
          <w:lang w:bidi="ar-SA"/>
        </w:rPr>
        <w:t>وَ عَفْواً، فَيَا مَنْ هُوَ أَوْحَدُ فِي رَحْمَتِهِ، اغْفِرْ لِمَنْ لَيْسَ بِأَوْحَدَ فِي خَطِيئَتِهِ</w:t>
      </w:r>
    </w:p>
    <w:p>
      <w:pPr>
        <w:pStyle w:val="BookText"/>
        <w:rPr/>
      </w:pPr>
      <w:r>
        <w:rPr>
          <w:rFonts w:ascii="IRNazanin" w:hAnsi="IRNazanin" w:eastAsia="IRNazanin"/>
          <w:color w:val="111111"/>
          <w:sz w:val="28"/>
          <w:sz w:val="28"/>
          <w:szCs w:val="28"/>
          <w:rtl w:val="true"/>
          <w:lang w:bidi="fa-IR"/>
        </w:rPr>
        <w:t xml:space="preserve">وگشاده رحمت وچشم پوش تر از تو وجود ندارد، پس ای کسی که او در رحمتش یکتاست، از کسی که در گناهش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چشم پوشی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أَمَرْتَنَا فَعَصَيْنَا،وَ نَهَيْتَ فَمَا انْتَهَيْنَا،وَ ذَكَّرْتَ فَتَنَاسَيْنَا،</w:t>
      </w:r>
    </w:p>
    <w:p>
      <w:pPr>
        <w:pStyle w:val="BookText"/>
        <w:rPr/>
      </w:pPr>
      <w:r>
        <w:rPr>
          <w:rFonts w:ascii="IRNazanin" w:hAnsi="IRNazanin" w:eastAsia="IRNazanin"/>
          <w:color w:val="111111"/>
          <w:sz w:val="28"/>
          <w:sz w:val="28"/>
          <w:szCs w:val="28"/>
          <w:rtl w:val="true"/>
          <w:lang w:bidi="fa-IR"/>
        </w:rPr>
        <w:t>بارالها همانا تو فرمانمان دادی، ما سرپیچی کردیم، وما را بازداشتی وما نهی تو را نپذیرفتیم، ویادآوریمان کردی وما فراموش کردیم، وَ بَصَّرْتَ فَتَعَامَيْنَا،وَ حَدَّدْتَ فَتَعَدَّيْنَا،وَ</w:t>
      </w:r>
    </w:p>
    <w:p>
      <w:pPr>
        <w:pStyle w:val="BookText"/>
        <w:rPr/>
      </w:pPr>
      <w:r>
        <w:rPr>
          <w:rFonts w:ascii="Amiri" w:hAnsi="Amiri" w:eastAsia="Amiri" w:cs="Amiri"/>
          <w:color w:val="111111"/>
          <w:sz w:val="28"/>
          <w:sz w:val="28"/>
          <w:szCs w:val="28"/>
          <w:rtl w:val="true"/>
          <w:lang w:bidi="ar-SA"/>
        </w:rPr>
        <w:t>مَا كَانَ ذَلِكَ جَزَاءَ إِحْسَانِكَ</w:t>
      </w:r>
    </w:p>
    <w:p>
      <w:pPr>
        <w:pStyle w:val="BookText"/>
        <w:rPr/>
      </w:pPr>
      <w:r>
        <w:rPr>
          <w:rFonts w:ascii="IRNazanin" w:hAnsi="IRNazanin" w:eastAsia="IRNazanin"/>
          <w:color w:val="111111"/>
          <w:sz w:val="28"/>
          <w:sz w:val="28"/>
          <w:szCs w:val="28"/>
          <w:rtl w:val="true"/>
          <w:lang w:bidi="fa-IR"/>
        </w:rPr>
        <w:t>وبصیرت دادی پس خود را به کوری زدیم، ودورمان داشتی پس تجاوز کردیم، و این پاداش احسان تو بر ما نبود،</w:t>
      </w:r>
    </w:p>
    <w:p>
      <w:pPr>
        <w:pStyle w:val="BookText"/>
        <w:rPr/>
      </w:pPr>
      <w:r>
        <w:rPr>
          <w:rFonts w:ascii="Amiri" w:hAnsi="Amiri" w:eastAsia="Amiri" w:cs="Amiri"/>
          <w:color w:val="111111"/>
          <w:sz w:val="28"/>
          <w:sz w:val="28"/>
          <w:szCs w:val="28"/>
          <w:rtl w:val="true"/>
          <w:lang w:bidi="ar-SA"/>
        </w:rPr>
        <w:t>إِلَيْنَا، وَ أَنْتَ أَعْلَمُ بِمَا أَعْلَنَّا وَ أَخْفَيْنَا، وَ أَخْبَرُ بِمَا نَأْتِي وَ مَا أَتَيْنَا،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آگاهی بدانچه آشکار داشتیم وپنهان نمودیم، واز آنچه ما بجا می آوریم، وآنچه بجا آوردیم،باخبری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عَلَى مُحَمَّدٍ وَ آلِ مُحَمَّدٍ،وَ لَا تُؤَاخِذْنَا بِمَا أَخْطَأْنَا وَ نَسِينَا،</w:t>
      </w:r>
    </w:p>
    <w:p>
      <w:pPr>
        <w:pStyle w:val="BookText"/>
        <w:rPr/>
      </w:pPr>
      <w:r>
        <w:rPr>
          <w:rFonts w:ascii="IRNazanin" w:hAnsi="IRNazanin" w:eastAsia="IRNazanin"/>
          <w:color w:val="111111"/>
          <w:sz w:val="28"/>
          <w:sz w:val="28"/>
          <w:szCs w:val="28"/>
          <w:rtl w:val="true"/>
          <w:lang w:bidi="fa-IR"/>
        </w:rPr>
        <w:t>پس بر محمد وخاندان محمد توجه کن، وما را بدانچه خطا کردیم و فراموش نمودیم بازخواست منما،</w:t>
      </w:r>
    </w:p>
    <w:p>
      <w:pPr>
        <w:pStyle w:val="BookText"/>
        <w:rPr/>
      </w:pPr>
      <w:r>
        <w:rPr>
          <w:rFonts w:ascii="Amiri" w:hAnsi="Amiri" w:eastAsia="Amiri" w:cs="Amiri"/>
          <w:color w:val="111111"/>
          <w:sz w:val="28"/>
          <w:sz w:val="28"/>
          <w:szCs w:val="28"/>
          <w:rtl w:val="true"/>
          <w:lang w:bidi="ar-SA"/>
        </w:rPr>
        <w:t>وَ هَبْ لَنَا حُقُوقَكَ لَدَيْنَا،وَ أَتِمَّ إِحْسَانَكَ إِلَيْنَا،وَ أَسْبِلْ رَحْمَتَكَ عَلَيْنَا</w:t>
      </w:r>
    </w:p>
    <w:p>
      <w:pPr>
        <w:pStyle w:val="BookText"/>
        <w:rPr/>
      </w:pPr>
      <w:r>
        <w:rPr>
          <w:rFonts w:ascii="IRNazanin" w:hAnsi="IRNazanin" w:eastAsia="IRNazanin"/>
          <w:color w:val="111111"/>
          <w:sz w:val="28"/>
          <w:sz w:val="28"/>
          <w:szCs w:val="28"/>
          <w:rtl w:val="true"/>
          <w:lang w:bidi="fa-IR"/>
        </w:rPr>
        <w:t xml:space="preserve">وحق هائی که از تو نزد ماست بر ما ببخش، و احسان خودت را بر ما به پایان رسان، و رحمت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گشای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نَتَوَسَّلُ إِلَيْكَ بِهَذَا الصِّدِّيقِ الْإِمَامِ،وَنَسْأَلُكَ بِالْحَقِّ الَّذِي</w:t>
      </w:r>
    </w:p>
    <w:p>
      <w:pPr>
        <w:pStyle w:val="BookText"/>
        <w:rPr/>
      </w:pPr>
      <w:r>
        <w:rPr>
          <w:rFonts w:ascii="IRNazanin" w:hAnsi="IRNazanin" w:eastAsia="IRNazanin"/>
          <w:color w:val="111111"/>
          <w:sz w:val="28"/>
          <w:sz w:val="28"/>
          <w:szCs w:val="28"/>
          <w:rtl w:val="true"/>
          <w:lang w:bidi="fa-IR"/>
        </w:rPr>
        <w:t>بارالها ما به وسیله این امام بسیار راستگو به تو توسل می جوئیم، وبه حقی که</w:t>
      </w:r>
    </w:p>
    <w:p>
      <w:pPr>
        <w:pStyle w:val="BookText"/>
        <w:rPr/>
      </w:pPr>
      <w:r>
        <w:rPr>
          <w:rFonts w:ascii="Amiri" w:hAnsi="Amiri" w:eastAsia="Amiri" w:cs="Amiri"/>
          <w:color w:val="111111"/>
          <w:sz w:val="28"/>
          <w:sz w:val="28"/>
          <w:szCs w:val="28"/>
          <w:rtl w:val="true"/>
          <w:lang w:bidi="ar-SA"/>
        </w:rPr>
        <w:t>جَعَلْتَهُ لَهُ، وَ لِجَدِّهِ رَسُولِكَ، وَ لِأَبَوَيْهِ عَلِيٍّ وَ فَاطِمَةَ، أَهْلِ بَيْتِ</w:t>
      </w:r>
    </w:p>
    <w:p>
      <w:pPr>
        <w:pStyle w:val="BookText"/>
        <w:rPr/>
      </w:pPr>
      <w:r>
        <w:rPr>
          <w:rFonts w:ascii="IRNazanin" w:hAnsi="IRNazanin" w:eastAsia="IRNazanin"/>
          <w:color w:val="111111"/>
          <w:sz w:val="28"/>
          <w:sz w:val="28"/>
          <w:szCs w:val="28"/>
          <w:rtl w:val="true"/>
          <w:lang w:bidi="fa-IR"/>
        </w:rPr>
        <w:t xml:space="preserve">برای او وجدش فرستاده تو وپدر ومادرش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وفاطمه همان خاندان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دادی</w:t>
      </w:r>
    </w:p>
    <w:p>
      <w:pPr>
        <w:pStyle w:val="BookText"/>
        <w:rPr/>
      </w:pPr>
      <w:r>
        <w:rPr>
          <w:rFonts w:ascii="Amiri" w:hAnsi="Amiri" w:eastAsia="Amiri" w:cs="Amiri"/>
          <w:color w:val="111111"/>
          <w:sz w:val="28"/>
          <w:sz w:val="28"/>
          <w:szCs w:val="28"/>
          <w:rtl w:val="true"/>
          <w:lang w:bidi="ar-SA"/>
        </w:rPr>
        <w:t>الرَّحْمَةِ، إِدْرَارَ الرِّزْقِ الَّذِي بِهِ قِوَامُ حَيَاتِنَا، وَ صَلَاحُ أَحْوَالِ عِيَالِنَا</w:t>
      </w:r>
    </w:p>
    <w:p>
      <w:pPr>
        <w:pStyle w:val="BookText"/>
        <w:rPr/>
      </w:pPr>
      <w:r>
        <w:rPr>
          <w:rFonts w:ascii="IRNazanin" w:hAnsi="IRNazanin" w:eastAsia="IRNazanin"/>
          <w:color w:val="111111"/>
          <w:sz w:val="28"/>
          <w:sz w:val="28"/>
          <w:szCs w:val="28"/>
          <w:rtl w:val="true"/>
          <w:lang w:bidi="fa-IR"/>
        </w:rPr>
        <w:t xml:space="preserve">از تو روزئی را درخواست می کنیم که حیات وآسایش عیال ما بدان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الْكَرِيمُ الَّذِي تُعْطِي مِنْ سَعَةٍ،وَ تَمْنَعُ مِنْ قُدْرَةٍ،وَنَحْنُ نَسْأَلُكَ</w:t>
      </w:r>
    </w:p>
    <w:p>
      <w:pPr>
        <w:pStyle w:val="BookText"/>
        <w:rPr/>
      </w:pPr>
      <w:r>
        <w:rPr>
          <w:rFonts w:ascii="IRNazanin" w:hAnsi="IRNazanin" w:eastAsia="IRNazanin"/>
          <w:color w:val="111111"/>
          <w:sz w:val="28"/>
          <w:sz w:val="28"/>
          <w:szCs w:val="28"/>
          <w:rtl w:val="true"/>
          <w:lang w:bidi="fa-IR"/>
        </w:rPr>
        <w:t>پس تو آن کریم وبخشنده ای هستی که از فراخی وگستردگی اعطا می کنی،و از قدرت باز 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ازتو</w:t>
      </w:r>
    </w:p>
    <w:p>
      <w:pPr>
        <w:pStyle w:val="BookText"/>
        <w:rPr/>
      </w:pPr>
      <w:r>
        <w:rPr>
          <w:rFonts w:ascii="Amiri" w:hAnsi="Amiri" w:eastAsia="Amiri" w:cs="Amiri"/>
          <w:color w:val="111111"/>
          <w:sz w:val="28"/>
          <w:sz w:val="28"/>
          <w:szCs w:val="28"/>
          <w:rtl w:val="true"/>
          <w:lang w:bidi="ar-SA"/>
        </w:rPr>
        <w:t>مِنَ الرِّزْقِ مَا يَكُونُ صَلَاحاً لِلدُّنْيَا وَ بَلَاغاً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روزئی را درخواست می کنیم که آسایش وصلاح دنیا ورسیدن به آخرت بدان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مُحَمَّدٍ،وَ اغْفِرْ لَنَا وَ لِوَالِدَيْنَا،وَ لِجَمِيعِ</w:t>
      </w:r>
    </w:p>
    <w:p>
      <w:pPr>
        <w:pStyle w:val="BookText"/>
        <w:rPr/>
      </w:pPr>
      <w:r>
        <w:rPr>
          <w:rFonts w:ascii="IRNazanin" w:hAnsi="IRNazanin" w:eastAsia="IRNazanin"/>
          <w:color w:val="111111"/>
          <w:sz w:val="28"/>
          <w:sz w:val="28"/>
          <w:szCs w:val="28"/>
          <w:rtl w:val="true"/>
          <w:lang w:bidi="fa-IR"/>
        </w:rPr>
        <w:t>خدایا بر محمد وخاندان محمد توجه کن، وما وپدر ومادرمان وهمه</w:t>
      </w:r>
    </w:p>
    <w:p>
      <w:pPr>
        <w:pStyle w:val="BookText"/>
        <w:rPr/>
      </w:pPr>
      <w:r>
        <w:rPr>
          <w:rFonts w:ascii="Amiri" w:hAnsi="Amiri" w:eastAsia="Amiri" w:cs="Amiri"/>
          <w:color w:val="111111"/>
          <w:sz w:val="28"/>
          <w:sz w:val="28"/>
          <w:szCs w:val="28"/>
          <w:rtl w:val="true"/>
          <w:lang w:bidi="ar-SA"/>
        </w:rPr>
        <w:t>الْمُؤْمِنِينَ وَالْمُؤْمِنَاتِ،وَالْمُسْلِمِينَ وَ الْمُسْلِمَاتِ،الْأَحْيَاءِ مِنْهُمْ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و مردان باورمند و مسلمان، چه زنده </w:t>
      </w:r>
    </w:p>
    <w:p>
      <w:pPr>
        <w:pStyle w:val="BookText"/>
        <w:rPr/>
      </w:pPr>
      <w:r>
        <w:rPr>
          <w:rFonts w:ascii="Amiri" w:hAnsi="Amiri" w:eastAsia="Amiri" w:cs="Amiri"/>
          <w:color w:val="111111"/>
          <w:sz w:val="28"/>
          <w:sz w:val="28"/>
          <w:szCs w:val="28"/>
          <w:rtl w:val="true"/>
          <w:lang w:bidi="ar-SA"/>
        </w:rPr>
        <w:t>الْأَمْوَاتِ ،وَ آتِنا فِي الدُّنْيا حَسَنَةً وَفِي الْآخِرَةِ حَسَنَةً وَقِنا عَذابَ النَّارِ</w:t>
      </w:r>
    </w:p>
    <w:p>
      <w:pPr>
        <w:pStyle w:val="BookText"/>
        <w:rPr/>
      </w:pPr>
      <w:r>
        <w:rPr>
          <w:rFonts w:ascii="IRNazanin" w:hAnsi="IRNazanin" w:eastAsia="IRNazanin"/>
          <w:color w:val="111111"/>
          <w:sz w:val="28"/>
          <w:sz w:val="28"/>
          <w:szCs w:val="28"/>
          <w:rtl w:val="true"/>
          <w:lang w:bidi="fa-IR"/>
        </w:rPr>
        <w:t>و چه مرده ایشان، را بیامرز، ودر دنیا به ما نیکوئی ودر آخرت هم نیکوئی ارزانی فرما، وما را از عذاب آتش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رکوع برو، و سجده کن، و بنشین، و تشهد را بگو، و سلام بده، پس آنگاه که سجده شکر و ستایش و تسبیح کردی و گونه هایت به خاک آغشته شد، چهل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ascii="IRNazanin" w:hAnsi="IRNazanin" w:eastAsia="IRNazanin"/>
          <w:color w:val="111111"/>
          <w:sz w:val="28"/>
          <w:sz w:val="28"/>
          <w:szCs w:val="28"/>
          <w:rtl w:val="true"/>
          <w:lang w:bidi="fa-IR"/>
        </w:rPr>
        <w:t>خدا از آنچه ما گمان کنیم منزه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وستایش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واله کننده ای جز آنکه همه در او شیدا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وآنی که کسی به او راه ندارد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وصف 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 عصمت و نجات و آمرزش و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 نیکو، و پذیرش آنچه به وسیله آن به سوی حضرتش نزدیک شوی و بدان سوی او را بجوئی،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بالای سر بایست دو رکعت نماز را همان گونه که گذشت بجای آور، سپس بر روی قبر خم شو آنرا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اللَّهُ فِي شَرَفِكُمْ،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شرف شما را افزون داشت وسلام ورحمت و برکت های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برای خودت وپدرت ومادرت وهر که بخواهی دعا کن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برای خودت و پدرت و مادرت و هر که بخواهی دعا کن</w:t>
      </w:r>
      <w:r>
        <w:rPr>
          <w:rFonts w:eastAsia="IRNazanin" w:cs="IRNazanin"/>
          <w:color w:val="111111"/>
          <w:sz w:val="28"/>
          <w:szCs w:val="28"/>
          <w:rtl w:val="true"/>
          <w:lang w:bidi="fa-IR"/>
        </w:rPr>
        <w:t xml:space="preserve">. </w:t>
      </w:r>
      <w:bookmarkStart w:id="177" w:name="pg8139_84457"/>
    </w:p>
    <w:p>
      <w:pPr>
        <w:pStyle w:val="Heading2"/>
        <w:numPr>
          <w:ilvl w:val="1"/>
          <w:numId w:val="1"/>
        </w:numPr>
        <w:rPr/>
      </w:pPr>
      <w:bookmarkStart w:id="178" w:name="__RefHeading___Toc8240411_1051229030"/>
      <w:bookmarkStart w:id="179" w:name="_Toc65"/>
      <w:bookmarkEnd w:id="177"/>
      <w:bookmarkEnd w:id="178"/>
      <w:r>
        <w:rPr>
          <w:rtl w:val="true"/>
        </w:rPr>
        <w:t>فهرست موضوعی زیارت</w:t>
      </w:r>
      <w:bookmarkEnd w:id="179"/>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ابا عبد الله الحسین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ابا محمد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اباطیل</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ابدان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آتش از من دور</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آثارم خیر و مورد پذیرش</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اجرم فراوان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اجسام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احترام کننده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احرام تمام شدن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احسان الهی برایم فراوان</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احکم الحاکمین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احیاگر روش های نیکو</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احیاگر سنت های خوب</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اخلاقم نیکو</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آرایش ها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آرزوهای بسیار خوب</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آرزویم برآورده</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ازهد الزاهدین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استقامت در حرف حق</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استواری در حرف حق</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اسرع الحاسبین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49/337</w:t>
      </w:r>
    </w:p>
    <w:p>
      <w:pPr>
        <w:pStyle w:val="BookText"/>
        <w:rPr/>
      </w:pPr>
      <w:r>
        <w:rPr>
          <w:rFonts w:ascii="IRNazanin" w:hAnsi="IRNazanin" w:eastAsia="IRNazanin"/>
          <w:color w:val="111111"/>
          <w:sz w:val="28"/>
          <w:sz w:val="28"/>
          <w:szCs w:val="28"/>
          <w:rtl w:val="true"/>
          <w:lang w:bidi="fa-IR"/>
        </w:rPr>
        <w:t>آسودگان</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اشتباهات</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آشفته خاطر</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آشکار شدن تغییر</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آشکار کردن دین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آشکار کردن کرم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آشکار کننده برهانها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آشوب ها</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آشوب</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آشوبگران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اصدق الصادقین 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اصلاح فساد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137/236</w:t>
      </w:r>
    </w:p>
    <w:p>
      <w:pPr>
        <w:pStyle w:val="BookText"/>
        <w:rPr/>
      </w:pPr>
      <w:r>
        <w:rPr>
          <w:rFonts w:ascii="IRNazanin" w:hAnsi="IRNazanin" w:eastAsia="IRNazanin"/>
          <w:color w:val="111111"/>
          <w:sz w:val="28"/>
          <w:sz w:val="28"/>
          <w:szCs w:val="28"/>
          <w:rtl w:val="true"/>
          <w:lang w:bidi="fa-IR"/>
        </w:rPr>
        <w:t>اطفاء آشوب</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اعتماد نکردن به دنیا</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آغشته به خون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اکرم الاکرمین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آل طه و یس</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امامانم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امان دادن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امان شکنی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امان یافته</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eastAsia="IRNazanin" w:cs="IRNazanin"/>
          <w:color w:val="111111"/>
          <w:sz w:val="28"/>
          <w:szCs w:val="28"/>
          <w:lang w:bidi="fa-IR"/>
        </w:rPr>
        <w:t>156/208</w:t>
      </w:r>
    </w:p>
    <w:p>
      <w:pPr>
        <w:pStyle w:val="BookText"/>
        <w:rPr/>
      </w:pP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آمرزش من و همه مؤمنان</w:t>
      </w:r>
      <w:r>
        <w:rPr>
          <w:rFonts w:eastAsia="IRNazanin" w:cs="IRNazanin"/>
          <w:color w:val="111111"/>
          <w:sz w:val="28"/>
          <w:szCs w:val="28"/>
          <w:rtl w:val="true"/>
          <w:lang w:bidi="fa-IR"/>
        </w:rPr>
        <w:t>/</w:t>
      </w:r>
      <w:r>
        <w:rPr>
          <w:rFonts w:eastAsia="IRNazanin" w:cs="IRNazanin"/>
          <w:color w:val="111111"/>
          <w:sz w:val="28"/>
          <w:szCs w:val="28"/>
          <w:lang w:bidi="fa-IR"/>
        </w:rPr>
        <w:t>441/442/443</w:t>
      </w:r>
    </w:p>
    <w:p>
      <w:pPr>
        <w:pStyle w:val="BookText"/>
        <w:rPr/>
      </w:pPr>
      <w:r>
        <w:rPr>
          <w:rFonts w:ascii="IRNazanin" w:hAnsi="IRNazanin" w:eastAsia="IRNazanin"/>
          <w:color w:val="111111"/>
          <w:sz w:val="28"/>
          <w:sz w:val="28"/>
          <w:szCs w:val="28"/>
          <w:rtl w:val="true"/>
          <w:lang w:bidi="fa-IR"/>
        </w:rPr>
        <w:t>آمرزشگر</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امیر مومنان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انابه کننده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انتقام الهی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اندون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اندوهم بر طرف</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انفاقم جایگزین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اهل بیت مقتول</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eastAsia="IRNazanin" w:cs="IRNazanin"/>
          <w:color w:val="111111"/>
          <w:sz w:val="28"/>
          <w:szCs w:val="28"/>
          <w:lang w:bidi="fa-IR"/>
        </w:rPr>
        <w:t>63/230</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ایستادگی</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آینده ام با ثواب</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آینده ام خوب</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باد سموم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باد گرم کشنده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بازارها</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بازدارنده از بدی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بازگشت کننده به خدا</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بازوی امت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بازیچه قرار دادن دین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باطل ها</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باطن نیکو</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بخشش اشتباهات و خطاها</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بخشش الهی برایم بی حساب</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بخشش الهی</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بخشش گناه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بخشش من و همه مؤمنان</w:t>
      </w:r>
      <w:r>
        <w:rPr>
          <w:rFonts w:eastAsia="IRNazanin" w:cs="IRNazanin"/>
          <w:color w:val="111111"/>
          <w:sz w:val="28"/>
          <w:szCs w:val="28"/>
          <w:rtl w:val="true"/>
          <w:lang w:bidi="fa-IR"/>
        </w:rPr>
        <w:t>/</w:t>
      </w:r>
      <w:r>
        <w:rPr>
          <w:rFonts w:eastAsia="IRNazanin" w:cs="IRNazanin"/>
          <w:color w:val="111111"/>
          <w:sz w:val="28"/>
          <w:szCs w:val="28"/>
          <w:lang w:bidi="fa-IR"/>
        </w:rPr>
        <w:t>441/442/443</w:t>
      </w:r>
    </w:p>
    <w:p>
      <w:pPr>
        <w:pStyle w:val="BookText"/>
        <w:rPr/>
      </w:pPr>
      <w:r>
        <w:rPr>
          <w:rFonts w:ascii="IRNazanin" w:hAnsi="IRNazanin" w:eastAsia="IRNazanin"/>
          <w:color w:val="111111"/>
          <w:sz w:val="28"/>
          <w:sz w:val="28"/>
          <w:szCs w:val="28"/>
          <w:rtl w:val="true"/>
          <w:lang w:bidi="fa-IR"/>
        </w:rPr>
        <w:t>بخششم جایگزین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بخشنده فراوان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186/212</w:t>
      </w:r>
    </w:p>
    <w:p>
      <w:pPr>
        <w:pStyle w:val="BookText"/>
        <w:rPr/>
      </w:pPr>
      <w:r>
        <w:rPr>
          <w:rFonts w:ascii="IRNazanin" w:hAnsi="IRNazanin" w:eastAsia="IRNazanin"/>
          <w:color w:val="111111"/>
          <w:sz w:val="28"/>
          <w:sz w:val="28"/>
          <w:szCs w:val="28"/>
          <w:rtl w:val="true"/>
          <w:lang w:bidi="fa-IR"/>
        </w:rPr>
        <w:t>بدن ها</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بدون یاور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بدی هایم برطرف</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eastAsia="IRNazanin" w:cs="IRNazanin"/>
          <w:color w:val="111111"/>
          <w:sz w:val="28"/>
          <w:szCs w:val="28"/>
          <w:lang w:bidi="fa-IR"/>
        </w:rPr>
        <w:t>136/373</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برپا کننده روش های نیکو</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برخوردکننده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برد یمانی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بزرگوارشدن</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بسط عدل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بشارت یافته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بلا معین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به حق امامانم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به حق فضل الهی</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بهشت نصیبم</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بی اعتماد به دنیا</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بی قراری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 نیاز از حرام با حلال</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بی نیاز از همه با فضل و بحششت</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بیابانها</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بیداد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بیعت شکنی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بیماری و درد</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بینائی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بیهودگی ها</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پاداشم فراوان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پارساترین پارسایان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پاک بودن کردارم</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پایداری در حرف حق</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پایه های ایمان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پدران پاکیزه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پراکندگی هایم منسجم</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پرده پوشی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پشتیبان محکم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پلیدیم پاک</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پیامبر اعظم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پیامبر معصوم</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پیشتاز</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پیشوا و پیشتاز هدایت شدگان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پیوند به صالحان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تاراج</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تاسف</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تباهی ام اصلاح شود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تحمل کننده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ترس از دنیا</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ترس نداشتن از گناه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ترسان از خدا</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تسبیح کننده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تسلیت</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تسلیت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تصدیق کنندگان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تعجب ملائکه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r>
        <w:rPr>
          <w:rFonts w:eastAsia="IRNazanin" w:cs="IRNazanin"/>
          <w:color w:val="111111"/>
          <w:sz w:val="28"/>
          <w:szCs w:val="28"/>
          <w:lang w:bidi="fa-IR"/>
        </w:rPr>
        <w:t>325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 جوینده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تمسک به سنت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توبه قبول شدن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تیرها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جانبازی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جدا شده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جسم ها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جلیس محراب</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جنگ علی وار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جنود فجار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eastAsia="IRNazanin" w:cs="IRNazanin"/>
          <w:color w:val="111111"/>
          <w:sz w:val="28"/>
          <w:szCs w:val="28"/>
          <w:lang w:bidi="fa-IR"/>
        </w:rPr>
        <w:t>119/148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جود الهی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حالم آباد و با نشاظ</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حجت بر تمامی آفریدگان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حرف حق</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حرمت نگه نداشتن</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110/338</w:t>
      </w:r>
    </w:p>
    <w:p>
      <w:pPr>
        <w:pStyle w:val="BookText"/>
        <w:rPr/>
      </w:pPr>
      <w:r>
        <w:rPr>
          <w:rFonts w:ascii="IRNazanin" w:hAnsi="IRNazanin" w:eastAsia="IRNazanin"/>
          <w:color w:val="111111"/>
          <w:sz w:val="28"/>
          <w:sz w:val="28"/>
          <w:szCs w:val="28"/>
          <w:rtl w:val="true"/>
          <w:lang w:bidi="fa-IR"/>
        </w:rPr>
        <w:t>حساب کننده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حسابگر</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حسب فراوان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حسن بن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حسودان</w:t>
      </w:r>
      <w:r>
        <w:rPr>
          <w:rFonts w:eastAsia="IRNazanin" w:cs="IRNazanin"/>
          <w:color w:val="111111"/>
          <w:sz w:val="28"/>
          <w:szCs w:val="28"/>
          <w:rtl w:val="true"/>
          <w:lang w:bidi="fa-IR"/>
        </w:rPr>
        <w:t>/</w:t>
      </w:r>
      <w:r>
        <w:rPr>
          <w:rFonts w:eastAsia="IRNazanin" w:cs="IRNazanin"/>
          <w:color w:val="111111"/>
          <w:sz w:val="28"/>
          <w:szCs w:val="28"/>
          <w:lang w:bidi="fa-IR"/>
        </w:rPr>
        <w:t>368</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حسودانم نابود</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حفظ از گناه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حفظ دین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حفظ هدایت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حق جهاد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حقوق مالی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حیله حسودان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خاتم الانبیا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خاشع بودن قلبم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خاک آلود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خاک پاک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خامس آل عبا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خاندان طه و یس</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خاندان نیکو</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230/281</w:t>
      </w:r>
    </w:p>
    <w:p>
      <w:pPr>
        <w:pStyle w:val="BookText"/>
        <w:rPr/>
      </w:pP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خبر دهند قتل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خداترسی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حجاب</w:t>
      </w:r>
      <w:r>
        <w:rPr>
          <w:rFonts w:eastAsia="IRNazanin" w:cs="IRNazanin"/>
          <w:color w:val="111111"/>
          <w:sz w:val="28"/>
          <w:szCs w:val="28"/>
          <w:rtl w:val="true"/>
          <w:lang w:bidi="fa-IR"/>
        </w:rPr>
        <w:t>)/</w:t>
      </w:r>
      <w:r>
        <w:rPr>
          <w:rFonts w:eastAsia="IRNazanin" w:cs="IRNazanin"/>
          <w:color w:val="111111"/>
          <w:sz w:val="28"/>
          <w:szCs w:val="28"/>
          <w:lang w:bidi="fa-IR"/>
        </w:rPr>
        <w:t>288/289</w:t>
      </w:r>
    </w:p>
    <w:p>
      <w:pPr>
        <w:pStyle w:val="BookText"/>
        <w:rPr/>
      </w:pPr>
      <w:r>
        <w:rPr>
          <w:rFonts w:ascii="IRNazanin" w:hAnsi="IRNazanin" w:eastAsia="IRNazanin"/>
          <w:color w:val="111111"/>
          <w:sz w:val="28"/>
          <w:sz w:val="28"/>
          <w:szCs w:val="28"/>
          <w:rtl w:val="true"/>
          <w:lang w:bidi="fa-IR"/>
        </w:rPr>
        <w:t>خدیجه علیها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خزانه دار بهشت</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خشم بر پیامبر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خشم بر خدا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خشنود شدن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خضاب</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خط مقدم جنگ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خطاها</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خلق نیکو</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خواری در اوج عزت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خواستهای نفسانی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129/317</w:t>
      </w:r>
    </w:p>
    <w:p>
      <w:pPr>
        <w:pStyle w:val="BookText"/>
        <w:rPr/>
      </w:pPr>
      <w:r>
        <w:rPr>
          <w:rFonts w:ascii="IRNazanin" w:hAnsi="IRNazanin" w:eastAsia="IRNazanin"/>
          <w:color w:val="111111"/>
          <w:sz w:val="28"/>
          <w:sz w:val="28"/>
          <w:szCs w:val="28"/>
          <w:rtl w:val="true"/>
          <w:lang w:bidi="fa-IR"/>
        </w:rPr>
        <w:t>خونها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خوی نیکو</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خیمه ها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داخل شدن به بهشت</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دانشم بلند پایه</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درخواستهایم برآورده</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درد و بیماری</w:t>
      </w:r>
      <w:r>
        <w:rPr>
          <w:rFonts w:eastAsia="IRNazanin" w:cs="IRNazanin"/>
          <w:color w:val="111111"/>
          <w:sz w:val="28"/>
          <w:szCs w:val="28"/>
          <w:rtl w:val="true"/>
          <w:lang w:bidi="fa-IR"/>
        </w:rPr>
        <w:t>/</w:t>
      </w:r>
      <w:r>
        <w:rPr>
          <w:rFonts w:eastAsia="IRNazanin" w:cs="IRNazanin"/>
          <w:color w:val="111111"/>
          <w:sz w:val="28"/>
          <w:szCs w:val="28"/>
          <w:lang w:bidi="fa-IR"/>
        </w:rPr>
        <w:t>385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دردمند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درندگان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درود بر محمد و آلش</w:t>
      </w:r>
      <w:r>
        <w:rPr>
          <w:rFonts w:eastAsia="IRNazanin" w:cs="IRNazanin"/>
          <w:color w:val="111111"/>
          <w:sz w:val="28"/>
          <w:szCs w:val="28"/>
          <w:rtl w:val="true"/>
          <w:lang w:bidi="fa-IR"/>
        </w:rPr>
        <w:t>/</w:t>
      </w:r>
      <w:r>
        <w:rPr>
          <w:rFonts w:eastAsia="IRNazanin" w:cs="IRNazanin"/>
          <w:color w:val="111111"/>
          <w:sz w:val="28"/>
          <w:szCs w:val="28"/>
          <w:lang w:bidi="fa-IR"/>
        </w:rPr>
        <w:t>356/357</w:t>
      </w:r>
    </w:p>
    <w:p>
      <w:pPr>
        <w:pStyle w:val="BookText"/>
        <w:rPr/>
      </w:pP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دریده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دستان ستمگران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دشت های پهناور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دشمنانم در هم شکسته</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دشمنم شکست خورده</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دعایم مستجاب</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eastAsia="IRNazanin" w:cs="IRNazanin"/>
          <w:color w:val="111111"/>
          <w:sz w:val="28"/>
          <w:szCs w:val="28"/>
          <w:lang w:bidi="fa-IR"/>
        </w:rPr>
        <w:t>146/233</w:t>
      </w:r>
    </w:p>
    <w:p>
      <w:pPr>
        <w:pStyle w:val="BookText"/>
        <w:rPr/>
      </w:pPr>
      <w:r>
        <w:rPr>
          <w:rFonts w:ascii="IRNazanin" w:hAnsi="IRNazanin" w:eastAsia="IRNazanin"/>
          <w:color w:val="111111"/>
          <w:sz w:val="28"/>
          <w:sz w:val="28"/>
          <w:szCs w:val="28"/>
          <w:rtl w:val="true"/>
          <w:lang w:bidi="fa-IR"/>
        </w:rPr>
        <w:t>دفاع کننده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eastAsia="IRNazanin" w:cs="IRNazanin"/>
          <w:color w:val="111111"/>
          <w:sz w:val="28"/>
          <w:szCs w:val="28"/>
          <w:lang w:bidi="fa-IR"/>
        </w:rPr>
        <w:t>118/126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دفن شدگان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eastAsia="IRNazanin" w:cs="IRNazanin"/>
          <w:color w:val="111111"/>
          <w:sz w:val="28"/>
          <w:szCs w:val="28"/>
          <w:lang w:bidi="fa-IR"/>
        </w:rPr>
        <w:t>215/216</w:t>
      </w:r>
      <w:r>
        <w:rPr>
          <w:rFonts w:eastAsia="IRNazanin" w:cs="IRNazanin"/>
          <w:color w:val="111111"/>
          <w:sz w:val="28"/>
          <w:szCs w:val="28"/>
          <w:rtl w:val="true"/>
          <w:lang w:bidi="fa-IR"/>
        </w:rPr>
        <w:t xml:space="preserve"> /</w:t>
      </w:r>
      <w:r>
        <w:rPr>
          <w:rFonts w:eastAsia="IRNazanin" w:cs="IRNazanin"/>
          <w:color w:val="111111"/>
          <w:sz w:val="28"/>
          <w:szCs w:val="28"/>
          <w:lang w:bidi="fa-IR"/>
        </w:rPr>
        <w:t>217/219</w:t>
      </w:r>
    </w:p>
    <w:p>
      <w:pPr>
        <w:pStyle w:val="BookText"/>
        <w:rPr/>
      </w:pPr>
      <w:r>
        <w:rPr>
          <w:rFonts w:ascii="IRNazanin" w:hAnsi="IRNazanin" w:eastAsia="IRNazanin"/>
          <w:color w:val="111111"/>
          <w:sz w:val="28"/>
          <w:sz w:val="28"/>
          <w:szCs w:val="28"/>
          <w:rtl w:val="true"/>
          <w:lang w:bidi="fa-IR"/>
        </w:rPr>
        <w:t>دور افتاده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دور شدن از آتش</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دورشدن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دوری کننده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دوست دارنده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دوستدار خلق نیکو</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153/163</w:t>
      </w:r>
      <w:r>
        <w:rPr>
          <w:rFonts w:eastAsia="IRNazanin" w:cs="IRNazanin"/>
          <w:color w:val="111111"/>
          <w:sz w:val="28"/>
          <w:szCs w:val="28"/>
          <w:rtl w:val="true"/>
          <w:lang w:bidi="fa-IR"/>
        </w:rPr>
        <w:t xml:space="preserve"> /</w:t>
      </w:r>
      <w:r>
        <w:rPr>
          <w:rFonts w:eastAsia="IRNazanin" w:cs="IRNazanin"/>
          <w:color w:val="111111"/>
          <w:sz w:val="28"/>
          <w:szCs w:val="28"/>
          <w:lang w:bidi="fa-IR"/>
        </w:rPr>
        <w:t>165/168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ذریه صالح</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ذلت در اوج شکوه</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راه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رتبه بالا</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رحم بر گریه ام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رحم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رخسار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رزقم افزون</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رزم علی وار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رسیدن به آرزوها</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رشد یافته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رضای الهی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رعایت حدود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رکوع طویل</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ها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روزیم افزون</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روش های نیکو</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زخم زبان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زخم های کاری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زخمی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زکریای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زمره مسلمانان بودن</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زمین و اطرافش</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زنان با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زنان بهشتی</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زنده شدن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زنده کردن روش های نیکو</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زهرا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زیارت کردن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زیبا بودن صبرم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زین برگشته اسب</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زینت ها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ساکنان آسمان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ساکنان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سپاسگزار نعمت های الهی</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ستایشگر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136/221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ستمگران هرزه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سجده طویل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سختگیر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سختی ام آسان</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سختی های نفس های آخر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سختی هایم آسان</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eastAsia="IRNazanin" w:cs="IRNazanin"/>
          <w:color w:val="111111"/>
          <w:sz w:val="28"/>
          <w:szCs w:val="28"/>
          <w:lang w:bidi="fa-IR"/>
        </w:rPr>
        <w:t>114/131</w:t>
      </w:r>
    </w:p>
    <w:p>
      <w:pPr>
        <w:pStyle w:val="BookText"/>
        <w:rPr/>
      </w:pP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سخن دلپذیر داشتن</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سخنم مورد قبول</w:t>
      </w:r>
      <w:r>
        <w:rPr>
          <w:rFonts w:eastAsia="IRNazanin" w:cs="IRNazanin"/>
          <w:color w:val="111111"/>
          <w:sz w:val="28"/>
          <w:szCs w:val="28"/>
          <w:rtl w:val="true"/>
          <w:lang w:bidi="fa-IR"/>
        </w:rPr>
        <w:t>/</w:t>
      </w:r>
      <w:r>
        <w:rPr>
          <w:rFonts w:eastAsia="IRNazanin" w:cs="IRNazanin"/>
          <w:color w:val="111111"/>
          <w:sz w:val="28"/>
          <w:szCs w:val="28"/>
          <w:lang w:bidi="fa-IR"/>
        </w:rPr>
        <w:t>430</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سدره منتهی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سر سلامتی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سرپیچی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سرشت ستوده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w:t>
      </w:r>
      <w:r>
        <w:rPr>
          <w:rFonts w:eastAsia="IRNazanin" w:cs="IRNazanin"/>
          <w:color w:val="111111"/>
          <w:sz w:val="28"/>
          <w:szCs w:val="28"/>
          <w:lang w:bidi="fa-IR"/>
        </w:rPr>
        <w:t>152/282</w:t>
      </w:r>
    </w:p>
    <w:p>
      <w:pPr>
        <w:pStyle w:val="BookText"/>
        <w:rPr/>
      </w:pPr>
      <w:r>
        <w:rPr>
          <w:rFonts w:ascii="IRNazanin" w:hAnsi="IRNazanin" w:eastAsia="IRNazanin"/>
          <w:color w:val="111111"/>
          <w:sz w:val="28"/>
          <w:sz w:val="28"/>
          <w:szCs w:val="28"/>
          <w:rtl w:val="true"/>
          <w:lang w:bidi="fa-IR"/>
        </w:rPr>
        <w:t>سرکشان</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w:t>
      </w:r>
      <w:r>
        <w:rPr>
          <w:rFonts w:eastAsia="IRNazanin" w:cs="IRNazanin"/>
          <w:color w:val="111111"/>
          <w:sz w:val="28"/>
          <w:szCs w:val="28"/>
          <w:lang w:bidi="fa-IR"/>
        </w:rPr>
        <w:t>154/237</w:t>
      </w:r>
    </w:p>
    <w:p>
      <w:pPr>
        <w:pStyle w:val="BookText"/>
        <w:rPr/>
      </w:pPr>
      <w:r>
        <w:rPr>
          <w:rFonts w:ascii="IRNazanin" w:hAnsi="IRNazanin" w:eastAsia="IRNazanin"/>
          <w:color w:val="111111"/>
          <w:sz w:val="28"/>
          <w:sz w:val="28"/>
          <w:szCs w:val="28"/>
          <w:rtl w:val="true"/>
          <w:lang w:bidi="fa-IR"/>
        </w:rPr>
        <w:t>سرمقدس</w:t>
      </w:r>
      <w:r>
        <w:rPr>
          <w:rFonts w:eastAsia="IRNazanin" w:cs="IRNazanin"/>
          <w:color w:val="111111"/>
          <w:sz w:val="28"/>
          <w:szCs w:val="28"/>
          <w:rtl w:val="true"/>
          <w:lang w:bidi="fa-IR"/>
        </w:rPr>
        <w:t>/</w:t>
      </w:r>
      <w:r>
        <w:rPr>
          <w:rFonts w:eastAsia="IRNazanin" w:cs="IRNazanin"/>
          <w:color w:val="111111"/>
          <w:sz w:val="28"/>
          <w:szCs w:val="28"/>
          <w:lang w:bidi="fa-IR"/>
        </w:rPr>
        <w:t>297/300</w:t>
      </w:r>
    </w:p>
    <w:p>
      <w:pPr>
        <w:pStyle w:val="BookText"/>
        <w:rPr/>
      </w:pPr>
      <w:r>
        <w:rPr>
          <w:rFonts w:ascii="IRNazanin" w:hAnsi="IRNazanin" w:eastAsia="IRNazanin"/>
          <w:color w:val="111111"/>
          <w:sz w:val="28"/>
          <w:sz w:val="28"/>
          <w:szCs w:val="28"/>
          <w:rtl w:val="true"/>
          <w:lang w:bidi="fa-IR"/>
        </w:rPr>
        <w:t>سرها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سفید موی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سم اسبها</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سنت های خوب</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سنتها</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سند قرآن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سنگ ها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سوار بر مرکب</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سوز</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سوگوار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سید اوصیاء</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سید زنان علیها السلام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سیلی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شاکر بودن</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شاهرگ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شتاب در جنگ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شتابان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شر شروران از من کفایت</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شرارت</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شرافت و بزرگواری فراوان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شرمسار</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شرهایم برطرف</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شکوه حقیقی و ذلت ظاهری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شکیبا</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162/273</w:t>
      </w:r>
    </w:p>
    <w:p>
      <w:pPr>
        <w:pStyle w:val="BookText"/>
        <w:rPr/>
      </w:pPr>
      <w:r>
        <w:rPr>
          <w:rFonts w:ascii="IRNazanin" w:hAnsi="IRNazanin" w:eastAsia="IRNazanin"/>
          <w:color w:val="111111"/>
          <w:sz w:val="28"/>
          <w:sz w:val="28"/>
          <w:szCs w:val="28"/>
          <w:rtl w:val="true"/>
          <w:lang w:bidi="fa-IR"/>
        </w:rPr>
        <w:t>شکیبایی ام زیبا</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شگفتی ملائکه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شمشیر ذوالفقار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شمشیرها</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شهادت دادن</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طلب</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شهادتگاه پر عظمت</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شیرخوار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شیهه اسب</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شیون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صادقین نیکو کار محمد و آلش</w:t>
      </w:r>
      <w:r>
        <w:rPr>
          <w:rFonts w:eastAsia="IRNazanin" w:cs="IRNazanin"/>
          <w:color w:val="111111"/>
          <w:sz w:val="28"/>
          <w:szCs w:val="28"/>
          <w:rtl w:val="true"/>
          <w:lang w:bidi="fa-IR"/>
        </w:rPr>
        <w:t>/</w:t>
      </w:r>
      <w:r>
        <w:rPr>
          <w:rFonts w:eastAsia="IRNazanin" w:cs="IRNazanin"/>
          <w:color w:val="111111"/>
          <w:sz w:val="28"/>
          <w:szCs w:val="28"/>
          <w:lang w:bidi="fa-IR"/>
        </w:rPr>
        <w:t>356/357</w:t>
      </w:r>
    </w:p>
    <w:p>
      <w:pPr>
        <w:pStyle w:val="BookText"/>
        <w:rPr/>
      </w:pPr>
      <w:r>
        <w:rPr>
          <w:rFonts w:ascii="IRNazanin" w:hAnsi="IRNazanin" w:eastAsia="IRNazanin"/>
          <w:color w:val="111111"/>
          <w:sz w:val="28"/>
          <w:sz w:val="28"/>
          <w:szCs w:val="28"/>
          <w:rtl w:val="true"/>
          <w:lang w:bidi="fa-IR"/>
        </w:rPr>
        <w:t>صالح بودن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صالح شدن فرزندان</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صبرم زیبا</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صدقین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صلوات بر محمد و آلش</w:t>
      </w:r>
      <w:r>
        <w:rPr>
          <w:rFonts w:eastAsia="IRNazanin" w:cs="IRNazanin"/>
          <w:color w:val="111111"/>
          <w:sz w:val="28"/>
          <w:szCs w:val="28"/>
          <w:rtl w:val="true"/>
          <w:lang w:bidi="fa-IR"/>
        </w:rPr>
        <w:t>/</w:t>
      </w:r>
      <w:r>
        <w:rPr>
          <w:rFonts w:eastAsia="IRNazanin" w:cs="IRNazanin"/>
          <w:color w:val="111111"/>
          <w:sz w:val="28"/>
          <w:szCs w:val="28"/>
          <w:lang w:bidi="fa-IR"/>
        </w:rPr>
        <w:t>356/357</w:t>
      </w:r>
      <w:r>
        <w:rPr>
          <w:rFonts w:eastAsia="IRNazanin" w:cs="IRNazanin"/>
          <w:color w:val="111111"/>
          <w:sz w:val="28"/>
          <w:szCs w:val="28"/>
          <w:rtl w:val="true"/>
          <w:lang w:bidi="fa-IR"/>
        </w:rPr>
        <w:t xml:space="preserve"> /</w:t>
      </w:r>
      <w:r>
        <w:rPr>
          <w:rFonts w:eastAsia="IRNazanin" w:cs="IRNazanin"/>
          <w:color w:val="111111"/>
          <w:sz w:val="28"/>
          <w:szCs w:val="28"/>
          <w:lang w:bidi="fa-IR"/>
        </w:rPr>
        <w:t>387/388</w:t>
      </w:r>
    </w:p>
    <w:p>
      <w:pPr>
        <w:pStyle w:val="BookText"/>
        <w:rPr/>
      </w:pPr>
      <w:r>
        <w:rPr>
          <w:rFonts w:ascii="IRNazanin" w:hAnsi="IRNazanin" w:eastAsia="IRNazanin"/>
          <w:color w:val="111111"/>
          <w:sz w:val="28"/>
          <w:sz w:val="28"/>
          <w:szCs w:val="28"/>
          <w:rtl w:val="true"/>
          <w:lang w:bidi="fa-IR"/>
        </w:rPr>
        <w:t>صلوات همیشگی خدا بر محمد و آلش</w:t>
      </w:r>
      <w:r>
        <w:rPr>
          <w:rFonts w:eastAsia="IRNazanin" w:cs="IRNazanin"/>
          <w:color w:val="111111"/>
          <w:sz w:val="28"/>
          <w:szCs w:val="28"/>
          <w:rtl w:val="true"/>
          <w:lang w:bidi="fa-IR"/>
        </w:rPr>
        <w:t>/</w:t>
      </w:r>
      <w:r>
        <w:rPr>
          <w:rFonts w:eastAsia="IRNazanin" w:cs="IRNazanin"/>
          <w:color w:val="111111"/>
          <w:sz w:val="28"/>
          <w:szCs w:val="28"/>
          <w:lang w:bidi="fa-IR"/>
        </w:rPr>
        <w:t>434/435</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ضربه ها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ضمانت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eastAsia="IRNazanin" w:cs="IRNazanin"/>
          <w:color w:val="111111"/>
          <w:sz w:val="28"/>
          <w:szCs w:val="28"/>
          <w:lang w:bidi="fa-IR"/>
        </w:rPr>
        <w:t>154/237</w:t>
      </w:r>
    </w:p>
    <w:p>
      <w:pPr>
        <w:pStyle w:val="BookText"/>
        <w:rPr/>
      </w:pPr>
      <w:r>
        <w:rPr>
          <w:rFonts w:ascii="IRNazanin" w:hAnsi="IRNazanin" w:eastAsia="IRNazanin"/>
          <w:color w:val="111111"/>
          <w:sz w:val="28"/>
          <w:sz w:val="28"/>
          <w:szCs w:val="28"/>
          <w:rtl w:val="true"/>
          <w:lang w:bidi="fa-IR"/>
        </w:rPr>
        <w:t>طغیانگران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طهارت از پلیدی</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طهارت از گناه</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طواف کننده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طی کردن راه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ظلم شده</w:t>
      </w:r>
      <w:r>
        <w:rPr>
          <w:rFonts w:eastAsia="IRNazanin" w:cs="IRNazanin"/>
          <w:color w:val="111111"/>
          <w:sz w:val="28"/>
          <w:szCs w:val="28"/>
          <w:rtl w:val="true"/>
          <w:lang w:bidi="fa-IR"/>
        </w:rPr>
        <w:t>/</w:t>
      </w:r>
      <w:r>
        <w:rPr>
          <w:rFonts w:eastAsia="IRNazanin" w:cs="IRNazanin"/>
          <w:color w:val="111111"/>
          <w:sz w:val="28"/>
          <w:szCs w:val="28"/>
          <w:lang w:bidi="fa-IR"/>
        </w:rPr>
        <w:t>80/372</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eastAsia="IRNazanin" w:cs="IRNazanin"/>
          <w:color w:val="111111"/>
          <w:sz w:val="28"/>
          <w:szCs w:val="28"/>
          <w:lang w:bidi="fa-IR"/>
        </w:rPr>
        <w:t>88/221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عبادتگاه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عترت ستمدیده</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عترت مظلوم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eastAsia="IRNazanin" w:cs="IRNazanin"/>
          <w:color w:val="111111"/>
          <w:sz w:val="28"/>
          <w:szCs w:val="28"/>
          <w:lang w:bidi="fa-IR"/>
        </w:rPr>
        <w:t>74/334</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eastAsia="IRNazanin" w:cs="IRNazanin"/>
          <w:color w:val="111111"/>
          <w:sz w:val="28"/>
          <w:szCs w:val="28"/>
          <w:lang w:bidi="fa-IR"/>
        </w:rPr>
        <w:t>136/238/316</w:t>
      </w:r>
    </w:p>
    <w:p>
      <w:pPr>
        <w:pStyle w:val="BookText"/>
        <w:rPr/>
      </w:pP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عزت اسلام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عزت حقیقی و خواری ظاهری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عصمت از گناه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عضوها</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 کننده فراوان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عطا کننده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عقب افتادگی هایم جبران و نزدیک</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عقب انداخته شدن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عِلمم بلند پایه</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عِلمم 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علی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عمل به امان دادن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عمل درست</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عملم پاک</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عملم خیر و مورد پذیرش</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عوض شدن</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عیاشان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عیبم پوشانده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غبار جنگ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غفران من و همه مؤمنان</w:t>
      </w:r>
      <w:r>
        <w:rPr>
          <w:rFonts w:eastAsia="IRNazanin" w:cs="IRNazanin"/>
          <w:color w:val="111111"/>
          <w:sz w:val="28"/>
          <w:szCs w:val="28"/>
          <w:rtl w:val="true"/>
          <w:lang w:bidi="fa-IR"/>
        </w:rPr>
        <w:t>/</w:t>
      </w:r>
      <w:r>
        <w:rPr>
          <w:rFonts w:eastAsia="IRNazanin" w:cs="IRNazanin"/>
          <w:color w:val="111111"/>
          <w:sz w:val="28"/>
          <w:szCs w:val="28"/>
          <w:lang w:bidi="fa-IR"/>
        </w:rPr>
        <w:t>441/442/443</w:t>
      </w:r>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w:t>
      </w:r>
      <w:r>
        <w:rPr>
          <w:rFonts w:eastAsia="IRNazanin" w:cs="IRNazanin"/>
          <w:color w:val="111111"/>
          <w:sz w:val="28"/>
          <w:szCs w:val="28"/>
          <w:lang w:bidi="fa-IR"/>
        </w:rPr>
        <w:t>158/211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فائزین</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فتنه ها</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w:t>
      </w:r>
      <w:r>
        <w:rPr>
          <w:rFonts w:eastAsia="IRNazanin" w:cs="IRNazanin"/>
          <w:color w:val="111111"/>
          <w:sz w:val="28"/>
          <w:szCs w:val="28"/>
          <w:lang w:bidi="fa-IR"/>
        </w:rPr>
        <w:t>121/122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فرج برای مشکلاتم</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فرزند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فرزندان جنیان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eastAsia="IRNazanin" w:cs="IRNazanin"/>
          <w:color w:val="111111"/>
          <w:sz w:val="28"/>
          <w:szCs w:val="28"/>
          <w:lang w:bidi="fa-IR"/>
        </w:rPr>
        <w:t>104/334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فرصت از دست دادن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فرمانبر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فرمانبری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فرونشاندن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فریاد اسب</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فریب الهی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فریب فریبکاران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w:t>
      </w:r>
      <w:r>
        <w:rPr>
          <w:rFonts w:eastAsia="IRNazanin" w:cs="IRNazanin"/>
          <w:color w:val="111111"/>
          <w:sz w:val="28"/>
          <w:szCs w:val="28"/>
          <w:lang w:bidi="fa-IR"/>
        </w:rPr>
        <w:t>254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فریبکاران</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فسادم اصلاح شود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قبر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قبر مورد توجه</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قبر مورد زیارت</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قبله اولین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قتل اولیاء</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قریه ها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قسمت های الهی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قلب پیامبر</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قلبم خاشع</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قولم مورد قبول</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کارزار کنندگان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کارهایم با نتیجه</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کارهایم تکمیل</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کامل بودن یقینم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کرامتگاه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کربلا شهادتگاه پر عظمت</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کربلا مکان پر کرامت</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کردار صالح</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کردارم پاک</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کرم الهی برایم فراوان</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کرم الهی</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کشته شده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کفایت از شر شروران</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کفن نشده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کناره گیر از فاسقان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کناره گیر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کوبنده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کوبیده شده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کوچ کننده از دنیا</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کوشا در فرمانبری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کوشا</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کوه های زمین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گداز</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گرد و غبار جنگ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گردنها</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گرفتاری هایم بر طرف</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گرفتاری و سختی</w:t>
      </w:r>
      <w:r>
        <w:rPr>
          <w:rFonts w:eastAsia="IRNazanin" w:cs="IRNazanin"/>
          <w:color w:val="111111"/>
          <w:sz w:val="28"/>
          <w:szCs w:val="28"/>
          <w:rtl w:val="true"/>
          <w:lang w:bidi="fa-IR"/>
        </w:rPr>
        <w:t>/</w:t>
      </w:r>
      <w:r>
        <w:rPr>
          <w:rFonts w:eastAsia="IRNazanin" w:cs="IRNazanin"/>
          <w:color w:val="111111"/>
          <w:sz w:val="28"/>
          <w:szCs w:val="28"/>
          <w:lang w:bidi="fa-IR"/>
        </w:rPr>
        <w:t>212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گرفتن حق</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گرگان درنده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گریه اسب</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گریه ام مورد رحمت</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گریه هستی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گناهم پاک</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گناهم عفو</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گوشه چشم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لبها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لسان صدق داشتن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لشکریان ستمگر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لطمه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لغزشم جبران</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ماتم</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مالم افزایش</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ماهی ها</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مبارزه بر علیه ستمکاران فاسد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مباه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مباهات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مجروح</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محاصره از هر جهت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محافظت از دین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محافظت از هدایت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محشور شدن</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محل کرامت</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محمد بن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حجاب</w:t>
      </w:r>
      <w:r>
        <w:rPr>
          <w:rFonts w:eastAsia="IRNazanin" w:cs="IRNazanin"/>
          <w:color w:val="111111"/>
          <w:sz w:val="28"/>
          <w:szCs w:val="28"/>
          <w:rtl w:val="true"/>
          <w:lang w:bidi="fa-IR"/>
        </w:rPr>
        <w:t>)/</w:t>
      </w:r>
      <w:r>
        <w:rPr>
          <w:rFonts w:eastAsia="IRNazanin" w:cs="IRNazanin"/>
          <w:color w:val="111111"/>
          <w:sz w:val="28"/>
          <w:szCs w:val="28"/>
          <w:lang w:bidi="fa-IR"/>
        </w:rPr>
        <w:t>288/289</w:t>
      </w:r>
    </w:p>
    <w:p>
      <w:pPr>
        <w:pStyle w:val="BookText"/>
        <w:rPr/>
      </w:pP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مدافع</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مدت اجل</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مرض هایم شفا</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مزدم فراوان</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مستکین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مسموم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مشکلاتم بر طرف</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مصیبت زده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معدن احکام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مقابله های لازم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مقام بلند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مقامم گسترش</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مقدر شده</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مکان پر کرامت</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ملکوتیان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مناقب فراوان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منزلتم گسترش</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منع آب</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مهلت اجل</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مواجهه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موعظه نیکو</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موی سفید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میدان جنگ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میهمانی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نابود کردن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ناصر دین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ناصر نداشتن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ناصری نبود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ناصرین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t>/</w:t>
      </w:r>
      <w:r>
        <w:rPr>
          <w:rFonts w:eastAsia="IRNazanin" w:cs="IRNazanin"/>
          <w:color w:val="111111"/>
          <w:sz w:val="28"/>
          <w:szCs w:val="28"/>
          <w:lang w:bidi="fa-IR"/>
        </w:rPr>
        <w:t>127/291</w:t>
      </w:r>
    </w:p>
    <w:p>
      <w:pPr>
        <w:pStyle w:val="BookText"/>
        <w:rPr/>
      </w:pPr>
      <w:r>
        <w:rPr>
          <w:rFonts w:ascii="IRNazanin" w:hAnsi="IRNazanin" w:eastAsia="IRNazanin"/>
          <w:color w:val="111111"/>
          <w:sz w:val="28"/>
          <w:sz w:val="28"/>
          <w:szCs w:val="28"/>
          <w:rtl w:val="true"/>
          <w:lang w:bidi="fa-IR"/>
        </w:rPr>
        <w:t>نام یاد نیک در آیندگان</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نبی معصوم</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نتیجه برای کارهایم</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نجات از آتش کشنده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نجات از انده</w:t>
      </w:r>
      <w:r>
        <w:rPr>
          <w:rFonts w:eastAsia="IRNazanin" w:cs="IRNazanin"/>
          <w:color w:val="111111"/>
          <w:sz w:val="28"/>
          <w:szCs w:val="28"/>
          <w:rtl w:val="true"/>
          <w:lang w:bidi="fa-IR"/>
        </w:rPr>
        <w:t>/</w:t>
      </w:r>
      <w:r>
        <w:rPr>
          <w:rFonts w:eastAsia="IRNazanin" w:cs="IRNazanin"/>
          <w:color w:val="111111"/>
          <w:sz w:val="28"/>
          <w:szCs w:val="28"/>
          <w:lang w:bidi="fa-IR"/>
        </w:rPr>
        <w:t>372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از بیماری درد</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نجات از شر و بدی</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نجات از فریب الهی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نژاد نیکو</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نسب نیکو</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نسل پاک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نسل پاکیزه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نسل مشکوک</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نشان دادن راه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نشر عدل</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نشسته در محراب</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نصرت بر ستمکاران فاسد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نصرت دین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نصرت هدایت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نصیحتگر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نعمت الهی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نعمت داده شدگان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نفرین شده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نفع داشتن علمم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نگهبان عهد و پیمان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نهاد نیکو</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نهی منکر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نیکوکاری جدی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نیکویی های فراوان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هبه کننده بسیار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هرزگان</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هم پیمان نیکی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هواهای نفسانی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وارث جانشینان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وارد نشدن آب</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واردین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واضح کردن راه رستگاری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یاد کردن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یاری دین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یاری شدن بر علیه ستمکاران فاسد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یاری کردن هدایت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یاری کننده</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یاور دین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یاور نداشتن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یاوری نبود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یتیمداری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یقینم کامل</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13519</Words>
  <Characters>56507</Characters>
  <CharactersWithSpaces>66905</CharactersWithSpaces>
  <Paragraphs>3282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2026-08-27T14:42:30Z</dcterms:created>
  <dc:creator>ghaemiyeh.com</dc:creator>
  <dc:description/>
  <dc:language>en-US</dc:language>
  <cp:lastModifiedBy/>
  <dcterms:modified xsi:type="dcterms:W3CDTF">2026-08-27T18:12:34Z</dcterms:modified>
  <cp:revision>1</cp:revision>
  <dc:subject/>
  <dc:title>فضائل و مصائب در زیارت امام حسین علیه السلام زیارت ناحیه مقدسه به صورت جدول</dc:title>
</cp:coreProperties>
</file>

<file path=docProps/custom.xml><?xml version="1.0" encoding="utf-8"?>
<Properties xmlns="http://schemas.openxmlformats.org/officeDocument/2006/custom-properties" xmlns:vt="http://schemas.openxmlformats.org/officeDocument/2006/docPropsVTypes"/>
</file>