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کلیدهای زندگی معارف قرآنی روایی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619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846196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846198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846200_1051229030">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5846202_1051229030">
            <w:r>
              <w:rPr>
                <w:webHidden/>
                <w:rStyle w:val="IndexLink"/>
                <w:rtl w:val="true"/>
              </w:rPr>
              <w:t>گفتار یازدهم</w:t>
            </w:r>
            <w:r>
              <w:rPr>
                <w:rStyle w:val="IndexLink"/>
                <w:rtl w:val="true"/>
              </w:rPr>
              <w:tab/>
            </w:r>
            <w:r>
              <w:rPr>
                <w:rStyle w:val="IndexLink"/>
              </w:rPr>
              <w:t>20</w:t>
            </w:r>
          </w:hyperlink>
        </w:p>
        <w:p>
          <w:pPr>
            <w:pStyle w:val="Contents3"/>
            <w:tabs>
              <w:tab w:val="clear" w:pos="8459"/>
              <w:tab w:val="right" w:pos="9026" w:leader="dot"/>
            </w:tabs>
            <w:rPr/>
          </w:pPr>
          <w:hyperlink w:anchor="__RefHeading___Toc5846204_1051229030">
            <w:r>
              <w:rPr>
                <w:webHidden/>
                <w:rStyle w:val="IndexLink"/>
                <w:rtl w:val="true"/>
              </w:rPr>
              <w:t>رزق و روزی</w:t>
            </w:r>
            <w:r>
              <w:rPr>
                <w:rStyle w:val="IndexLink"/>
                <w:rtl w:val="true"/>
              </w:rPr>
              <w:tab/>
            </w:r>
            <w:r>
              <w:rPr>
                <w:rStyle w:val="IndexLink"/>
              </w:rPr>
              <w:t>20</w:t>
            </w:r>
          </w:hyperlink>
        </w:p>
        <w:p>
          <w:pPr>
            <w:pStyle w:val="Contents3"/>
            <w:tabs>
              <w:tab w:val="clear" w:pos="8459"/>
              <w:tab w:val="right" w:pos="9026" w:leader="dot"/>
            </w:tabs>
            <w:rPr/>
          </w:pPr>
          <w:hyperlink w:anchor="__RefHeading___Toc5846206_1051229030">
            <w:r>
              <w:rPr>
                <w:webHidden/>
                <w:rStyle w:val="IndexLink"/>
                <w:rtl w:val="true"/>
              </w:rPr>
              <w:t>تقدیر معیشت</w:t>
            </w:r>
            <w:r>
              <w:rPr>
                <w:rStyle w:val="IndexLink"/>
                <w:rtl w:val="true"/>
              </w:rPr>
              <w:tab/>
            </w:r>
            <w:r>
              <w:rPr>
                <w:rStyle w:val="IndexLink"/>
              </w:rPr>
              <w:t>20</w:t>
            </w:r>
          </w:hyperlink>
        </w:p>
        <w:p>
          <w:pPr>
            <w:pStyle w:val="Contents3"/>
            <w:tabs>
              <w:tab w:val="clear" w:pos="8459"/>
              <w:tab w:val="right" w:pos="9026" w:leader="dot"/>
            </w:tabs>
            <w:rPr/>
          </w:pPr>
          <w:hyperlink w:anchor="__RefHeading___Toc5846208_1051229030">
            <w:r>
              <w:rPr>
                <w:webHidden/>
                <w:rStyle w:val="IndexLink"/>
                <w:rtl w:val="true"/>
              </w:rPr>
              <w:t>دو نکته مهم</w:t>
            </w:r>
            <w:r>
              <w:rPr>
                <w:rStyle w:val="IndexLink"/>
                <w:rtl w:val="true"/>
              </w:rPr>
              <w:tab/>
            </w:r>
            <w:r>
              <w:rPr>
                <w:rStyle w:val="IndexLink"/>
              </w:rPr>
              <w:t>21</w:t>
            </w:r>
          </w:hyperlink>
        </w:p>
        <w:p>
          <w:pPr>
            <w:pStyle w:val="Contents4"/>
            <w:tabs>
              <w:tab w:val="clear" w:pos="8176"/>
              <w:tab w:val="right" w:pos="9026" w:leader="dot"/>
            </w:tabs>
            <w:rPr/>
          </w:pPr>
          <w:hyperlink w:anchor="__RefHeading___Toc5846210_1051229030">
            <w:r>
              <w:rPr>
                <w:webHidden/>
                <w:rStyle w:val="IndexLink"/>
              </w:rPr>
              <w:t>1</w:t>
            </w:r>
            <w:r>
              <w:rPr>
                <w:rStyle w:val="IndexLink"/>
                <w:rtl w:val="true"/>
              </w:rPr>
              <w:t xml:space="preserve"> - </w:t>
            </w:r>
            <w:r>
              <w:rPr>
                <w:rStyle w:val="IndexLink"/>
                <w:rtl w:val="true"/>
              </w:rPr>
              <w:t>همه ملكيت ها اعتباری اند</w:t>
            </w:r>
            <w:r>
              <w:rPr>
                <w:rStyle w:val="IndexLink"/>
                <w:rtl w:val="true"/>
              </w:rPr>
              <w:tab/>
            </w:r>
            <w:r>
              <w:rPr>
                <w:rStyle w:val="IndexLink"/>
              </w:rPr>
              <w:t>21</w:t>
            </w:r>
          </w:hyperlink>
        </w:p>
        <w:p>
          <w:pPr>
            <w:pStyle w:val="Contents4"/>
            <w:tabs>
              <w:tab w:val="clear" w:pos="8176"/>
              <w:tab w:val="right" w:pos="9026" w:leader="dot"/>
            </w:tabs>
            <w:rPr/>
          </w:pPr>
          <w:hyperlink w:anchor="__RefHeading___Toc5846212_1051229030">
            <w:r>
              <w:rPr>
                <w:webHidden/>
                <w:rStyle w:val="IndexLink"/>
              </w:rPr>
              <w:t>2</w:t>
            </w:r>
            <w:r>
              <w:rPr>
                <w:rStyle w:val="IndexLink"/>
                <w:rtl w:val="true"/>
              </w:rPr>
              <w:t xml:space="preserve">- </w:t>
            </w:r>
            <w:r>
              <w:rPr>
                <w:rStyle w:val="IndexLink"/>
                <w:rtl w:val="true"/>
              </w:rPr>
              <w:t>همه جامعه یک پیکرند</w:t>
            </w:r>
            <w:r>
              <w:rPr>
                <w:rStyle w:val="IndexLink"/>
                <w:rtl w:val="true"/>
              </w:rPr>
              <w:tab/>
            </w:r>
            <w:r>
              <w:rPr>
                <w:rStyle w:val="IndexLink"/>
              </w:rPr>
              <w:t>22</w:t>
            </w:r>
          </w:hyperlink>
        </w:p>
        <w:p>
          <w:pPr>
            <w:pStyle w:val="Contents3"/>
            <w:tabs>
              <w:tab w:val="clear" w:pos="8459"/>
              <w:tab w:val="right" w:pos="9026" w:leader="dot"/>
            </w:tabs>
            <w:rPr/>
          </w:pPr>
          <w:hyperlink w:anchor="__RefHeading___Toc5846214_1051229030">
            <w:r>
              <w:rPr>
                <w:webHidden/>
                <w:rStyle w:val="IndexLink"/>
                <w:rtl w:val="true"/>
              </w:rPr>
              <w:t>راه های تقدیر معیشت</w:t>
            </w:r>
            <w:r>
              <w:rPr>
                <w:rStyle w:val="IndexLink"/>
                <w:rtl w:val="true"/>
              </w:rPr>
              <w:tab/>
            </w:r>
            <w:r>
              <w:rPr>
                <w:rStyle w:val="IndexLink"/>
              </w:rPr>
              <w:t>23</w:t>
            </w:r>
          </w:hyperlink>
        </w:p>
        <w:p>
          <w:pPr>
            <w:pStyle w:val="Contents4"/>
            <w:tabs>
              <w:tab w:val="clear" w:pos="8176"/>
              <w:tab w:val="right" w:pos="9026" w:leader="dot"/>
            </w:tabs>
            <w:rPr/>
          </w:pPr>
          <w:hyperlink w:anchor="__RefHeading___Toc5846216_1051229030">
            <w:r>
              <w:rPr>
                <w:webHidden/>
                <w:rStyle w:val="IndexLink"/>
              </w:rPr>
              <w:t>1</w:t>
            </w:r>
            <w:r>
              <w:rPr>
                <w:rStyle w:val="IndexLink"/>
                <w:rtl w:val="true"/>
              </w:rPr>
              <w:t xml:space="preserve"> - </w:t>
            </w:r>
            <w:r>
              <w:rPr>
                <w:rStyle w:val="IndexLink"/>
                <w:rtl w:val="true"/>
              </w:rPr>
              <w:t>تدبیر در مصرف</w:t>
            </w:r>
            <w:r>
              <w:rPr>
                <w:rStyle w:val="IndexLink"/>
                <w:rtl w:val="true"/>
              </w:rPr>
              <w:tab/>
            </w:r>
            <w:r>
              <w:rPr>
                <w:rStyle w:val="IndexLink"/>
              </w:rPr>
              <w:t>23</w:t>
            </w:r>
          </w:hyperlink>
        </w:p>
        <w:p>
          <w:pPr>
            <w:pStyle w:val="Contents5"/>
            <w:tabs>
              <w:tab w:val="clear" w:pos="7892"/>
              <w:tab w:val="right" w:pos="9026" w:leader="dot"/>
            </w:tabs>
            <w:rPr/>
          </w:pPr>
          <w:hyperlink w:anchor="__RefHeading___Toc5846218_105122903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5846220_1051229030">
            <w:r>
              <w:rPr>
                <w:webHidden/>
                <w:rStyle w:val="IndexLink"/>
                <w:rtl w:val="true"/>
              </w:rPr>
              <w:t>عذرخواهی زیاد کردن</w:t>
            </w:r>
            <w:r>
              <w:rPr>
                <w:rStyle w:val="IndexLink"/>
                <w:rtl w:val="true"/>
              </w:rPr>
              <w:t>.</w:t>
              <w:tab/>
            </w:r>
            <w:r>
              <w:rPr>
                <w:rStyle w:val="IndexLink"/>
              </w:rPr>
              <w:t>24</w:t>
            </w:r>
          </w:hyperlink>
        </w:p>
        <w:p>
          <w:pPr>
            <w:pStyle w:val="Contents4"/>
            <w:tabs>
              <w:tab w:val="clear" w:pos="8176"/>
              <w:tab w:val="right" w:pos="9026" w:leader="dot"/>
            </w:tabs>
            <w:rPr/>
          </w:pPr>
          <w:hyperlink w:anchor="__RefHeading___Toc5846222_1051229030">
            <w:r>
              <w:rPr>
                <w:webHidden/>
                <w:rStyle w:val="IndexLink"/>
              </w:rPr>
              <w:t>2</w:t>
            </w:r>
            <w:r>
              <w:rPr>
                <w:rStyle w:val="IndexLink"/>
                <w:rtl w:val="true"/>
              </w:rPr>
              <w:t xml:space="preserve">- </w:t>
            </w:r>
            <w:r>
              <w:rPr>
                <w:rStyle w:val="IndexLink"/>
                <w:rtl w:val="true"/>
              </w:rPr>
              <w:t>کنترل سطح توقعات</w:t>
            </w:r>
            <w:r>
              <w:rPr>
                <w:rStyle w:val="IndexLink"/>
                <w:rtl w:val="true"/>
              </w:rPr>
              <w:tab/>
            </w:r>
            <w:r>
              <w:rPr>
                <w:rStyle w:val="IndexLink"/>
              </w:rPr>
              <w:t>25</w:t>
            </w:r>
          </w:hyperlink>
        </w:p>
        <w:p>
          <w:pPr>
            <w:pStyle w:val="Contents4"/>
            <w:tabs>
              <w:tab w:val="clear" w:pos="8176"/>
              <w:tab w:val="right" w:pos="9026" w:leader="dot"/>
            </w:tabs>
            <w:rPr/>
          </w:pPr>
          <w:hyperlink w:anchor="__RefHeading___Toc5846224_1051229030">
            <w:r>
              <w:rPr>
                <w:webHidden/>
                <w:rStyle w:val="IndexLink"/>
              </w:rPr>
              <w:t>3</w:t>
            </w:r>
            <w:r>
              <w:rPr>
                <w:rStyle w:val="IndexLink"/>
                <w:rtl w:val="true"/>
              </w:rPr>
              <w:t xml:space="preserve">- </w:t>
            </w:r>
            <w:r>
              <w:rPr>
                <w:rStyle w:val="IndexLink"/>
                <w:rtl w:val="true"/>
              </w:rPr>
              <w:t>رعایت اولویت ها</w:t>
            </w:r>
            <w:r>
              <w:rPr>
                <w:rStyle w:val="IndexLink"/>
                <w:rtl w:val="true"/>
              </w:rPr>
              <w:tab/>
            </w:r>
            <w:r>
              <w:rPr>
                <w:rStyle w:val="IndexLink"/>
              </w:rPr>
              <w:t>27</w:t>
            </w:r>
          </w:hyperlink>
        </w:p>
        <w:p>
          <w:pPr>
            <w:pStyle w:val="Contents4"/>
            <w:tabs>
              <w:tab w:val="clear" w:pos="8176"/>
              <w:tab w:val="right" w:pos="9026" w:leader="dot"/>
            </w:tabs>
            <w:rPr/>
          </w:pPr>
          <w:hyperlink w:anchor="__RefHeading___Toc5846226_1051229030">
            <w:r>
              <w:rPr>
                <w:webHidden/>
                <w:rStyle w:val="IndexLink"/>
              </w:rPr>
              <w:t>4</w:t>
            </w:r>
            <w:r>
              <w:rPr>
                <w:rStyle w:val="IndexLink"/>
                <w:rtl w:val="true"/>
              </w:rPr>
              <w:t xml:space="preserve">- </w:t>
            </w:r>
            <w:r>
              <w:rPr>
                <w:rStyle w:val="IndexLink"/>
                <w:rtl w:val="true"/>
              </w:rPr>
              <w:t>استفاده بهينه</w:t>
            </w:r>
            <w:r>
              <w:rPr>
                <w:rStyle w:val="IndexLink"/>
                <w:rtl w:val="true"/>
              </w:rPr>
              <w:tab/>
            </w:r>
            <w:r>
              <w:rPr>
                <w:rStyle w:val="IndexLink"/>
              </w:rPr>
              <w:t>31</w:t>
            </w:r>
          </w:hyperlink>
        </w:p>
        <w:p>
          <w:pPr>
            <w:pStyle w:val="Contents3"/>
            <w:tabs>
              <w:tab w:val="clear" w:pos="8459"/>
              <w:tab w:val="right" w:pos="9026" w:leader="dot"/>
            </w:tabs>
            <w:rPr/>
          </w:pPr>
          <w:hyperlink w:anchor="__RefHeading___Toc5846228_1051229030">
            <w:r>
              <w:rPr>
                <w:webHidden/>
                <w:rStyle w:val="IndexLink"/>
                <w:rtl w:val="true"/>
              </w:rPr>
              <w:t>انتخاب صحیح الگوی مصرف</w:t>
            </w:r>
            <w:r>
              <w:rPr>
                <w:rStyle w:val="IndexLink"/>
                <w:rtl w:val="true"/>
              </w:rPr>
              <w:tab/>
            </w:r>
            <w:r>
              <w:rPr>
                <w:rStyle w:val="IndexLink"/>
              </w:rPr>
              <w:t>31</w:t>
            </w:r>
          </w:hyperlink>
        </w:p>
        <w:p>
          <w:pPr>
            <w:pStyle w:val="Contents2"/>
            <w:tabs>
              <w:tab w:val="clear" w:pos="8743"/>
              <w:tab w:val="right" w:pos="9026" w:leader="dot"/>
            </w:tabs>
            <w:rPr/>
          </w:pPr>
          <w:hyperlink w:anchor="__RefHeading___Toc5846230_1051229030">
            <w:r>
              <w:rPr>
                <w:webHidden/>
                <w:rStyle w:val="IndexLink"/>
                <w:rtl w:val="true"/>
              </w:rPr>
              <w:t>گفتار دوازدهم عوامل برکت</w:t>
            </w:r>
            <w:r>
              <w:rPr>
                <w:rStyle w:val="IndexLink"/>
                <w:rtl w:val="true"/>
              </w:rPr>
              <w:tab/>
            </w:r>
            <w:r>
              <w:rPr>
                <w:rStyle w:val="IndexLink"/>
              </w:rPr>
              <w:t>34</w:t>
            </w:r>
          </w:hyperlink>
        </w:p>
        <w:p>
          <w:pPr>
            <w:pStyle w:val="Contents3"/>
            <w:tabs>
              <w:tab w:val="clear" w:pos="8459"/>
              <w:tab w:val="right" w:pos="9026" w:leader="dot"/>
            </w:tabs>
            <w:rPr/>
          </w:pPr>
          <w:hyperlink w:anchor="__RefHeading___Toc5846232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846234_1051229030">
            <w:r>
              <w:rPr>
                <w:webHidden/>
                <w:rStyle w:val="IndexLink"/>
                <w:rtl w:val="true"/>
              </w:rPr>
              <w:t>ضرورت برنامه ریزی</w:t>
            </w:r>
            <w:r>
              <w:rPr>
                <w:rStyle w:val="IndexLink"/>
                <w:rtl w:val="true"/>
              </w:rPr>
              <w:tab/>
            </w:r>
            <w:r>
              <w:rPr>
                <w:rStyle w:val="IndexLink"/>
              </w:rPr>
              <w:t>34</w:t>
            </w:r>
          </w:hyperlink>
        </w:p>
        <w:p>
          <w:pPr>
            <w:pStyle w:val="Contents3"/>
            <w:tabs>
              <w:tab w:val="clear" w:pos="8459"/>
              <w:tab w:val="right" w:pos="9026" w:leader="dot"/>
            </w:tabs>
            <w:rPr/>
          </w:pPr>
          <w:hyperlink w:anchor="__RefHeading___Toc5846236_1051229030">
            <w:r>
              <w:rPr>
                <w:webHidden/>
                <w:rStyle w:val="IndexLink"/>
                <w:rtl w:val="true"/>
              </w:rPr>
              <w:t>رزق مادی و رزق معنوی</w:t>
            </w:r>
            <w:r>
              <w:rPr>
                <w:rStyle w:val="IndexLink"/>
                <w:rtl w:val="true"/>
              </w:rPr>
              <w:tab/>
            </w:r>
            <w:r>
              <w:rPr>
                <w:rStyle w:val="IndexLink"/>
              </w:rPr>
              <w:t>35</w:t>
            </w:r>
          </w:hyperlink>
        </w:p>
        <w:p>
          <w:pPr>
            <w:pStyle w:val="Contents3"/>
            <w:tabs>
              <w:tab w:val="clear" w:pos="8459"/>
              <w:tab w:val="right" w:pos="9026" w:leader="dot"/>
            </w:tabs>
            <w:rPr/>
          </w:pPr>
          <w:hyperlink w:anchor="__RefHeading___Toc5846238_1051229030">
            <w:r>
              <w:rPr>
                <w:webHidden/>
                <w:rStyle w:val="IndexLink"/>
                <w:rtl w:val="true"/>
              </w:rPr>
              <w:t>برکت در زندگی</w:t>
            </w:r>
            <w:r>
              <w:rPr>
                <w:rStyle w:val="IndexLink"/>
                <w:rtl w:val="true"/>
              </w:rPr>
              <w:tab/>
            </w:r>
            <w:r>
              <w:rPr>
                <w:rStyle w:val="IndexLink"/>
              </w:rPr>
              <w:t>36</w:t>
            </w:r>
          </w:hyperlink>
        </w:p>
        <w:p>
          <w:pPr>
            <w:pStyle w:val="Contents3"/>
            <w:tabs>
              <w:tab w:val="clear" w:pos="8459"/>
              <w:tab w:val="right" w:pos="9026" w:leader="dot"/>
            </w:tabs>
            <w:rPr/>
          </w:pPr>
          <w:hyperlink w:anchor="__RefHeading___Toc5846240_1051229030">
            <w:r>
              <w:rPr>
                <w:webHidden/>
                <w:rStyle w:val="IndexLink"/>
                <w:rtl w:val="true"/>
              </w:rPr>
              <w:t>عوامل برکت در رزق و روزی</w:t>
            </w:r>
            <w:r>
              <w:rPr>
                <w:rStyle w:val="IndexLink"/>
                <w:rtl w:val="true"/>
              </w:rPr>
              <w:tab/>
            </w:r>
            <w:r>
              <w:rPr>
                <w:rStyle w:val="IndexLink"/>
              </w:rPr>
              <w:t>38</w:t>
            </w:r>
          </w:hyperlink>
        </w:p>
        <w:p>
          <w:pPr>
            <w:pStyle w:val="Contents3"/>
            <w:tabs>
              <w:tab w:val="clear" w:pos="8459"/>
              <w:tab w:val="right" w:pos="9026" w:leader="dot"/>
            </w:tabs>
            <w:rPr/>
          </w:pPr>
          <w:hyperlink w:anchor="__RefHeading___Toc5846242_1051229030">
            <w:r>
              <w:rPr>
                <w:webHidden/>
                <w:rStyle w:val="IndexLink"/>
                <w:rtl w:val="true"/>
              </w:rPr>
              <w:t>صداقت</w:t>
            </w:r>
            <w:r>
              <w:rPr>
                <w:rStyle w:val="IndexLink"/>
                <w:rtl w:val="true"/>
              </w:rPr>
              <w:tab/>
            </w:r>
            <w:r>
              <w:rPr>
                <w:rStyle w:val="IndexLink"/>
              </w:rPr>
              <w:t>38</w:t>
            </w:r>
          </w:hyperlink>
        </w:p>
        <w:p>
          <w:pPr>
            <w:pStyle w:val="Contents3"/>
            <w:tabs>
              <w:tab w:val="clear" w:pos="8459"/>
              <w:tab w:val="right" w:pos="9026" w:leader="dot"/>
            </w:tabs>
            <w:rPr/>
          </w:pPr>
          <w:hyperlink w:anchor="__RefHeading___Toc5846244_1051229030">
            <w:r>
              <w:rPr>
                <w:webHidden/>
                <w:rStyle w:val="IndexLink"/>
                <w:rtl w:val="true"/>
              </w:rPr>
              <w:t>رفق</w:t>
            </w:r>
            <w:r>
              <w:rPr>
                <w:rStyle w:val="IndexLink"/>
                <w:rtl w:val="true"/>
              </w:rPr>
              <w:tab/>
            </w:r>
            <w:r>
              <w:rPr>
                <w:rStyle w:val="IndexLink"/>
              </w:rPr>
              <w:t>39</w:t>
            </w:r>
          </w:hyperlink>
        </w:p>
        <w:p>
          <w:pPr>
            <w:pStyle w:val="Contents3"/>
            <w:tabs>
              <w:tab w:val="clear" w:pos="8459"/>
              <w:tab w:val="right" w:pos="9026" w:leader="dot"/>
            </w:tabs>
            <w:rPr/>
          </w:pPr>
          <w:hyperlink w:anchor="__RefHeading___Toc5846246_1051229030">
            <w:r>
              <w:rPr>
                <w:webHidden/>
                <w:rStyle w:val="IndexLink"/>
                <w:rtl w:val="true"/>
              </w:rPr>
              <w:t>قناعت</w:t>
            </w:r>
            <w:r>
              <w:rPr>
                <w:rStyle w:val="IndexLink"/>
                <w:rtl w:val="true"/>
              </w:rPr>
              <w:tab/>
            </w:r>
            <w:r>
              <w:rPr>
                <w:rStyle w:val="IndexLink"/>
              </w:rPr>
              <w:t>42</w:t>
            </w:r>
          </w:hyperlink>
        </w:p>
        <w:p>
          <w:pPr>
            <w:pStyle w:val="Contents3"/>
            <w:tabs>
              <w:tab w:val="clear" w:pos="8459"/>
              <w:tab w:val="right" w:pos="9026" w:leader="dot"/>
            </w:tabs>
            <w:rPr/>
          </w:pPr>
          <w:hyperlink w:anchor="__RefHeading___Toc5846248_1051229030">
            <w:r>
              <w:rPr>
                <w:webHidden/>
                <w:rStyle w:val="IndexLink"/>
                <w:rtl w:val="true"/>
              </w:rPr>
              <w:t>استغفار</w:t>
            </w:r>
            <w:r>
              <w:rPr>
                <w:rStyle w:val="IndexLink"/>
                <w:rtl w:val="true"/>
              </w:rPr>
              <w:tab/>
            </w:r>
            <w:r>
              <w:rPr>
                <w:rStyle w:val="IndexLink"/>
              </w:rPr>
              <w:t>43</w:t>
            </w:r>
          </w:hyperlink>
        </w:p>
        <w:p>
          <w:pPr>
            <w:pStyle w:val="Contents3"/>
            <w:tabs>
              <w:tab w:val="clear" w:pos="8459"/>
              <w:tab w:val="right" w:pos="9026" w:leader="dot"/>
            </w:tabs>
            <w:rPr/>
          </w:pPr>
          <w:hyperlink w:anchor="__RefHeading___Toc5846250_1051229030">
            <w:r>
              <w:rPr>
                <w:webHidden/>
                <w:rStyle w:val="IndexLink"/>
                <w:rtl w:val="true"/>
              </w:rPr>
              <w:t>نماز شب</w:t>
            </w:r>
            <w:r>
              <w:rPr>
                <w:rStyle w:val="IndexLink"/>
                <w:rtl w:val="true"/>
              </w:rPr>
              <w:tab/>
            </w:r>
            <w:r>
              <w:rPr>
                <w:rStyle w:val="IndexLink"/>
              </w:rPr>
              <w:t>44</w:t>
            </w:r>
          </w:hyperlink>
        </w:p>
        <w:p>
          <w:pPr>
            <w:pStyle w:val="Contents3"/>
            <w:tabs>
              <w:tab w:val="clear" w:pos="8459"/>
              <w:tab w:val="right" w:pos="9026" w:leader="dot"/>
            </w:tabs>
            <w:rPr/>
          </w:pPr>
          <w:hyperlink w:anchor="__RefHeading___Toc5846252_1051229030">
            <w:r>
              <w:rPr>
                <w:webHidden/>
                <w:rStyle w:val="IndexLink"/>
                <w:rtl w:val="true"/>
              </w:rPr>
              <w:t>جماعت</w:t>
            </w:r>
            <w:r>
              <w:rPr>
                <w:rStyle w:val="IndexLink"/>
                <w:rtl w:val="true"/>
              </w:rPr>
              <w:tab/>
            </w:r>
            <w:r>
              <w:rPr>
                <w:rStyle w:val="IndexLink"/>
              </w:rPr>
              <w:t>45</w:t>
            </w:r>
          </w:hyperlink>
        </w:p>
        <w:p>
          <w:pPr>
            <w:pStyle w:val="Contents3"/>
            <w:tabs>
              <w:tab w:val="clear" w:pos="8459"/>
              <w:tab w:val="right" w:pos="9026" w:leader="dot"/>
            </w:tabs>
            <w:rPr/>
          </w:pPr>
          <w:hyperlink w:anchor="__RefHeading___Toc5846254_1051229030">
            <w:r>
              <w:rPr>
                <w:webHidden/>
                <w:rStyle w:val="IndexLink"/>
                <w:rtl w:val="true"/>
              </w:rPr>
              <w:t>شکرگزاری</w:t>
            </w:r>
            <w:r>
              <w:rPr>
                <w:rStyle w:val="IndexLink"/>
                <w:rtl w:val="true"/>
              </w:rPr>
              <w:tab/>
            </w:r>
            <w:r>
              <w:rPr>
                <w:rStyle w:val="IndexLink"/>
              </w:rPr>
              <w:t>46</w:t>
            </w:r>
          </w:hyperlink>
        </w:p>
        <w:p>
          <w:pPr>
            <w:pStyle w:val="Contents3"/>
            <w:tabs>
              <w:tab w:val="clear" w:pos="8459"/>
              <w:tab w:val="right" w:pos="9026" w:leader="dot"/>
            </w:tabs>
            <w:rPr/>
          </w:pPr>
          <w:hyperlink w:anchor="__RefHeading___Toc5846256_1051229030">
            <w:r>
              <w:rPr>
                <w:webHidden/>
                <w:rStyle w:val="IndexLink"/>
                <w:rtl w:val="true"/>
              </w:rPr>
              <w:t>نکته پایانی</w:t>
            </w:r>
            <w:r>
              <w:rPr>
                <w:rStyle w:val="IndexLink"/>
                <w:rtl w:val="true"/>
              </w:rPr>
              <w:tab/>
            </w:r>
            <w:r>
              <w:rPr>
                <w:rStyle w:val="IndexLink"/>
              </w:rPr>
              <w:t>47</w:t>
            </w:r>
          </w:hyperlink>
        </w:p>
        <w:p>
          <w:pPr>
            <w:pStyle w:val="Contents2"/>
            <w:tabs>
              <w:tab w:val="clear" w:pos="8743"/>
              <w:tab w:val="right" w:pos="9026" w:leader="dot"/>
            </w:tabs>
            <w:rPr/>
          </w:pPr>
          <w:hyperlink w:anchor="__RefHeading___Toc5846258_1051229030">
            <w:r>
              <w:rPr>
                <w:webHidden/>
                <w:rStyle w:val="IndexLink"/>
                <w:rtl w:val="true"/>
              </w:rPr>
              <w:t xml:space="preserve">گفتار سیزدهم پرسش و پاسخ </w:t>
            </w:r>
            <w:r>
              <w:rPr>
                <w:rStyle w:val="IndexLink"/>
                <w:rtl w:val="true"/>
              </w:rPr>
              <w:t>(</w:t>
            </w:r>
            <w:r>
              <w:rPr>
                <w:rStyle w:val="IndexLink"/>
              </w:rPr>
              <w:t>1</w:t>
            </w:r>
            <w:r>
              <w:rPr>
                <w:rStyle w:val="IndexLink"/>
                <w:rtl w:val="true"/>
              </w:rPr>
              <w:t>)</w:t>
              <w:tab/>
            </w:r>
            <w:r>
              <w:rPr>
                <w:rStyle w:val="IndexLink"/>
              </w:rPr>
              <w:t>48</w:t>
            </w:r>
          </w:hyperlink>
        </w:p>
        <w:p>
          <w:pPr>
            <w:pStyle w:val="Contents3"/>
            <w:tabs>
              <w:tab w:val="clear" w:pos="8459"/>
              <w:tab w:val="right" w:pos="9026" w:leader="dot"/>
            </w:tabs>
            <w:rPr/>
          </w:pPr>
          <w:hyperlink w:anchor="__RefHeading___Toc5846260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846262_1051229030">
            <w:r>
              <w:rPr>
                <w:webHidden/>
                <w:rStyle w:val="IndexLink"/>
                <w:rtl w:val="true"/>
              </w:rPr>
              <w:t>اهمیت گفتار و کلام</w:t>
            </w:r>
            <w:r>
              <w:rPr>
                <w:rStyle w:val="IndexLink"/>
                <w:rtl w:val="true"/>
              </w:rPr>
              <w:tab/>
            </w:r>
            <w:r>
              <w:rPr>
                <w:rStyle w:val="IndexLink"/>
              </w:rPr>
              <w:t>48</w:t>
            </w:r>
          </w:hyperlink>
        </w:p>
        <w:p>
          <w:pPr>
            <w:pStyle w:val="Contents3"/>
            <w:tabs>
              <w:tab w:val="clear" w:pos="8459"/>
              <w:tab w:val="right" w:pos="9026" w:leader="dot"/>
            </w:tabs>
            <w:rPr/>
          </w:pPr>
          <w:hyperlink w:anchor="__RefHeading___Toc5846264_1051229030">
            <w:r>
              <w:rPr>
                <w:webHidden/>
                <w:rStyle w:val="IndexLink"/>
                <w:rtl w:val="true"/>
              </w:rPr>
              <w:t>طعنه زدن و شماتت کردن</w:t>
            </w:r>
            <w:r>
              <w:rPr>
                <w:rStyle w:val="IndexLink"/>
                <w:rtl w:val="true"/>
              </w:rPr>
              <w:tab/>
            </w:r>
            <w:r>
              <w:rPr>
                <w:rStyle w:val="IndexLink"/>
              </w:rPr>
              <w:t>50</w:t>
            </w:r>
          </w:hyperlink>
        </w:p>
        <w:p>
          <w:pPr>
            <w:pStyle w:val="Contents3"/>
            <w:tabs>
              <w:tab w:val="clear" w:pos="8459"/>
              <w:tab w:val="right" w:pos="9026" w:leader="dot"/>
            </w:tabs>
            <w:rPr/>
          </w:pPr>
          <w:hyperlink w:anchor="__RefHeading___Toc5846266_1051229030">
            <w:r>
              <w:rPr>
                <w:webHidden/>
                <w:rStyle w:val="IndexLink"/>
                <w:rtl w:val="true"/>
              </w:rPr>
              <w:t>صبر در برابر طعنه ها</w:t>
            </w:r>
            <w:r>
              <w:rPr>
                <w:rStyle w:val="IndexLink"/>
                <w:rtl w:val="true"/>
              </w:rPr>
              <w:tab/>
            </w:r>
            <w:r>
              <w:rPr>
                <w:rStyle w:val="IndexLink"/>
              </w:rPr>
              <w:t>58</w:t>
            </w:r>
          </w:hyperlink>
        </w:p>
        <w:p>
          <w:pPr>
            <w:pStyle w:val="Contents3"/>
            <w:tabs>
              <w:tab w:val="clear" w:pos="8459"/>
              <w:tab w:val="right" w:pos="9026" w:leader="dot"/>
            </w:tabs>
            <w:rPr/>
          </w:pPr>
          <w:hyperlink w:anchor="__RefHeading___Toc5846268_1051229030">
            <w:r>
              <w:rPr>
                <w:webHidden/>
                <w:rStyle w:val="IndexLink"/>
                <w:rtl w:val="true"/>
              </w:rPr>
              <w:t>قناعت</w:t>
            </w:r>
            <w:r>
              <w:rPr>
                <w:rStyle w:val="IndexLink"/>
                <w:rtl w:val="true"/>
              </w:rPr>
              <w:tab/>
            </w:r>
            <w:r>
              <w:rPr>
                <w:rStyle w:val="IndexLink"/>
              </w:rPr>
              <w:t>60</w:t>
            </w:r>
          </w:hyperlink>
        </w:p>
        <w:p>
          <w:pPr>
            <w:pStyle w:val="Contents3"/>
            <w:tabs>
              <w:tab w:val="clear" w:pos="8459"/>
              <w:tab w:val="right" w:pos="9026" w:leader="dot"/>
            </w:tabs>
            <w:rPr/>
          </w:pPr>
          <w:hyperlink w:anchor="__RefHeading___Toc5846270_1051229030">
            <w:r>
              <w:rPr>
                <w:webHidden/>
                <w:rStyle w:val="IndexLink"/>
                <w:rtl w:val="true"/>
              </w:rPr>
              <w:t>درمان وسواس</w:t>
            </w:r>
            <w:r>
              <w:rPr>
                <w:rStyle w:val="IndexLink"/>
                <w:rtl w:val="true"/>
              </w:rPr>
              <w:tab/>
            </w:r>
            <w:r>
              <w:rPr>
                <w:rStyle w:val="IndexLink"/>
              </w:rPr>
              <w:t>64</w:t>
            </w:r>
          </w:hyperlink>
        </w:p>
        <w:p>
          <w:pPr>
            <w:pStyle w:val="Contents3"/>
            <w:tabs>
              <w:tab w:val="clear" w:pos="8459"/>
              <w:tab w:val="right" w:pos="9026" w:leader="dot"/>
            </w:tabs>
            <w:rPr/>
          </w:pPr>
          <w:hyperlink w:anchor="__RefHeading___Toc5846272_1051229030">
            <w:r>
              <w:rPr>
                <w:webHidden/>
                <w:rStyle w:val="IndexLink"/>
                <w:rtl w:val="true"/>
              </w:rPr>
              <w:t>انواع طعنه و زخم زبان</w:t>
            </w:r>
            <w:r>
              <w:rPr>
                <w:rStyle w:val="IndexLink"/>
                <w:rtl w:val="true"/>
              </w:rPr>
              <w:tab/>
            </w:r>
            <w:r>
              <w:rPr>
                <w:rStyle w:val="IndexLink"/>
              </w:rPr>
              <w:t>69</w:t>
            </w:r>
          </w:hyperlink>
        </w:p>
        <w:p>
          <w:pPr>
            <w:pStyle w:val="Contents2"/>
            <w:tabs>
              <w:tab w:val="clear" w:pos="8743"/>
              <w:tab w:val="right" w:pos="9026" w:leader="dot"/>
            </w:tabs>
            <w:rPr/>
          </w:pPr>
          <w:hyperlink w:anchor="__RefHeading___Toc5846274_1051229030">
            <w:r>
              <w:rPr>
                <w:webHidden/>
                <w:rStyle w:val="IndexLink"/>
                <w:rtl w:val="true"/>
              </w:rPr>
              <w:t xml:space="preserve">گفتار چهاردهم پرسش پاسخ </w:t>
            </w:r>
            <w:r>
              <w:rPr>
                <w:rStyle w:val="IndexLink"/>
                <w:rtl w:val="true"/>
              </w:rPr>
              <w:t>(</w:t>
            </w:r>
            <w:r>
              <w:rPr>
                <w:rStyle w:val="IndexLink"/>
              </w:rPr>
              <w:t>2</w:t>
            </w:r>
            <w:r>
              <w:rPr>
                <w:rStyle w:val="IndexLink"/>
                <w:rtl w:val="true"/>
              </w:rPr>
              <w:t>)</w:t>
              <w:tab/>
            </w:r>
            <w:r>
              <w:rPr>
                <w:rStyle w:val="IndexLink"/>
              </w:rPr>
              <w:t>70</w:t>
            </w:r>
          </w:hyperlink>
        </w:p>
        <w:p>
          <w:pPr>
            <w:pStyle w:val="Contents3"/>
            <w:tabs>
              <w:tab w:val="clear" w:pos="8459"/>
              <w:tab w:val="right" w:pos="9026" w:leader="dot"/>
            </w:tabs>
            <w:rPr/>
          </w:pPr>
          <w:hyperlink w:anchor="__RefHeading___Toc5846276_1051229030">
            <w:r>
              <w:rPr>
                <w:webHidden/>
                <w:rStyle w:val="IndexLink"/>
                <w:rtl w:val="true"/>
              </w:rPr>
              <w:t>استخاره</w:t>
            </w:r>
            <w:r>
              <w:rPr>
                <w:rStyle w:val="IndexLink"/>
                <w:rtl w:val="true"/>
              </w:rPr>
              <w:tab/>
            </w:r>
            <w:r>
              <w:rPr>
                <w:rStyle w:val="IndexLink"/>
              </w:rPr>
              <w:t>70</w:t>
            </w:r>
          </w:hyperlink>
        </w:p>
        <w:p>
          <w:pPr>
            <w:pStyle w:val="Contents3"/>
            <w:tabs>
              <w:tab w:val="clear" w:pos="8459"/>
              <w:tab w:val="right" w:pos="9026" w:leader="dot"/>
            </w:tabs>
            <w:rPr/>
          </w:pPr>
          <w:hyperlink w:anchor="__RefHeading___Toc5846278_1051229030">
            <w:r>
              <w:rPr>
                <w:webHidden/>
                <w:rStyle w:val="IndexLink"/>
                <w:rtl w:val="true"/>
              </w:rPr>
              <w:t>معانی استخاره</w:t>
            </w:r>
            <w:r>
              <w:rPr>
                <w:rStyle w:val="IndexLink"/>
                <w:rtl w:val="true"/>
              </w:rPr>
              <w:tab/>
            </w:r>
            <w:r>
              <w:rPr>
                <w:rStyle w:val="IndexLink"/>
              </w:rPr>
              <w:t>73</w:t>
            </w:r>
          </w:hyperlink>
        </w:p>
        <w:p>
          <w:pPr>
            <w:pStyle w:val="Contents3"/>
            <w:tabs>
              <w:tab w:val="clear" w:pos="8459"/>
              <w:tab w:val="right" w:pos="9026" w:leader="dot"/>
            </w:tabs>
            <w:rPr/>
          </w:pPr>
          <w:hyperlink w:anchor="__RefHeading___Toc5846280_1051229030">
            <w:r>
              <w:rPr>
                <w:webHidden/>
                <w:rStyle w:val="IndexLink"/>
                <w:rtl w:val="true"/>
              </w:rPr>
              <w:t>گناه و رزق و روزی</w:t>
            </w:r>
            <w:r>
              <w:rPr>
                <w:rStyle w:val="IndexLink"/>
                <w:rtl w:val="true"/>
              </w:rPr>
              <w:tab/>
            </w:r>
            <w:r>
              <w:rPr>
                <w:rStyle w:val="IndexLink"/>
              </w:rPr>
              <w:t>75</w:t>
            </w:r>
          </w:hyperlink>
        </w:p>
        <w:p>
          <w:pPr>
            <w:pStyle w:val="Contents3"/>
            <w:tabs>
              <w:tab w:val="clear" w:pos="8459"/>
              <w:tab w:val="right" w:pos="9026" w:leader="dot"/>
            </w:tabs>
            <w:rPr/>
          </w:pPr>
          <w:hyperlink w:anchor="__RefHeading___Toc5846282_1051229030">
            <w:r>
              <w:rPr>
                <w:webHidden/>
                <w:rStyle w:val="IndexLink"/>
                <w:rtl w:val="true"/>
              </w:rPr>
              <w:t>نحس بودن ماه صفر</w:t>
            </w:r>
            <w:r>
              <w:rPr>
                <w:rStyle w:val="IndexLink"/>
                <w:rtl w:val="true"/>
              </w:rPr>
              <w:tab/>
            </w:r>
            <w:r>
              <w:rPr>
                <w:rStyle w:val="IndexLink"/>
              </w:rPr>
              <w:t>78</w:t>
            </w:r>
          </w:hyperlink>
        </w:p>
        <w:p>
          <w:pPr>
            <w:pStyle w:val="Contents3"/>
            <w:tabs>
              <w:tab w:val="clear" w:pos="8459"/>
              <w:tab w:val="right" w:pos="9026" w:leader="dot"/>
            </w:tabs>
            <w:rPr/>
          </w:pPr>
          <w:hyperlink w:anchor="__RefHeading___Toc5846284_1051229030">
            <w:r>
              <w:rPr>
                <w:webHidden/>
                <w:rStyle w:val="IndexLink"/>
                <w:rtl w:val="true"/>
              </w:rPr>
              <w:t>تبعیض میان فرزندان</w:t>
            </w:r>
            <w:r>
              <w:rPr>
                <w:rStyle w:val="IndexLink"/>
                <w:rtl w:val="true"/>
              </w:rPr>
              <w:tab/>
            </w:r>
            <w:r>
              <w:rPr>
                <w:rStyle w:val="IndexLink"/>
              </w:rPr>
              <w:t>79</w:t>
            </w:r>
          </w:hyperlink>
        </w:p>
        <w:p>
          <w:pPr>
            <w:pStyle w:val="Contents3"/>
            <w:tabs>
              <w:tab w:val="clear" w:pos="8459"/>
              <w:tab w:val="right" w:pos="9026" w:leader="dot"/>
            </w:tabs>
            <w:rPr/>
          </w:pPr>
          <w:hyperlink w:anchor="__RefHeading___Toc5846286_1051229030">
            <w:r>
              <w:rPr>
                <w:webHidden/>
                <w:rStyle w:val="IndexLink"/>
                <w:rtl w:val="true"/>
              </w:rPr>
              <w:t>قضای نماز شب</w:t>
            </w:r>
            <w:r>
              <w:rPr>
                <w:rStyle w:val="IndexLink"/>
                <w:rtl w:val="true"/>
              </w:rPr>
              <w:tab/>
            </w:r>
            <w:r>
              <w:rPr>
                <w:rStyle w:val="IndexLink"/>
              </w:rPr>
              <w:t>82</w:t>
            </w:r>
          </w:hyperlink>
        </w:p>
        <w:p>
          <w:pPr>
            <w:pStyle w:val="Contents2"/>
            <w:tabs>
              <w:tab w:val="clear" w:pos="8743"/>
              <w:tab w:val="right" w:pos="9026" w:leader="dot"/>
            </w:tabs>
            <w:rPr/>
          </w:pPr>
          <w:hyperlink w:anchor="__RefHeading___Toc5846288_1051229030">
            <w:r>
              <w:rPr>
                <w:webHidden/>
                <w:rStyle w:val="IndexLink"/>
                <w:rtl w:val="true"/>
              </w:rPr>
              <w:t>گفتار پانزدهم رضایت از زندگی</w:t>
            </w:r>
            <w:r>
              <w:rPr>
                <w:rStyle w:val="IndexLink"/>
                <w:rtl w:val="true"/>
              </w:rPr>
              <w:tab/>
            </w:r>
            <w:r>
              <w:rPr>
                <w:rStyle w:val="IndexLink"/>
              </w:rPr>
              <w:t>84</w:t>
            </w:r>
          </w:hyperlink>
        </w:p>
        <w:p>
          <w:pPr>
            <w:pStyle w:val="Contents3"/>
            <w:tabs>
              <w:tab w:val="clear" w:pos="8459"/>
              <w:tab w:val="right" w:pos="9026" w:leader="dot"/>
            </w:tabs>
            <w:rPr/>
          </w:pPr>
          <w:hyperlink w:anchor="__RefHeading___Toc5846290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846292_1051229030">
            <w:r>
              <w:rPr>
                <w:webHidden/>
                <w:rStyle w:val="IndexLink"/>
                <w:rtl w:val="true"/>
              </w:rPr>
              <w:t>سه نکته مهم</w:t>
            </w:r>
            <w:r>
              <w:rPr>
                <w:rStyle w:val="IndexLink"/>
                <w:rtl w:val="true"/>
              </w:rPr>
              <w:tab/>
            </w:r>
            <w:r>
              <w:rPr>
                <w:rStyle w:val="IndexLink"/>
              </w:rPr>
              <w:t>84</w:t>
            </w:r>
          </w:hyperlink>
        </w:p>
        <w:p>
          <w:pPr>
            <w:pStyle w:val="Contents4"/>
            <w:tabs>
              <w:tab w:val="clear" w:pos="8176"/>
              <w:tab w:val="right" w:pos="9026" w:leader="dot"/>
            </w:tabs>
            <w:rPr/>
          </w:pPr>
          <w:hyperlink w:anchor="__RefHeading___Toc5846294_1051229030">
            <w:r>
              <w:rPr>
                <w:webHidden/>
                <w:rStyle w:val="IndexLink"/>
              </w:rPr>
              <w:t>1</w:t>
            </w:r>
            <w:r>
              <w:rPr>
                <w:rStyle w:val="IndexLink"/>
                <w:rtl w:val="true"/>
              </w:rPr>
              <w:t xml:space="preserve">- </w:t>
            </w:r>
            <w:r>
              <w:rPr>
                <w:rStyle w:val="IndexLink"/>
                <w:rtl w:val="true"/>
              </w:rPr>
              <w:t>واقعیتی به نام دنیا</w:t>
            </w:r>
            <w:r>
              <w:rPr>
                <w:rStyle w:val="IndexLink"/>
                <w:rtl w:val="true"/>
              </w:rPr>
              <w:tab/>
            </w:r>
            <w:r>
              <w:rPr>
                <w:rStyle w:val="IndexLink"/>
              </w:rPr>
              <w:t>84</w:t>
            </w:r>
          </w:hyperlink>
        </w:p>
        <w:p>
          <w:pPr>
            <w:pStyle w:val="Contents4"/>
            <w:tabs>
              <w:tab w:val="clear" w:pos="8176"/>
              <w:tab w:val="right" w:pos="9026" w:leader="dot"/>
            </w:tabs>
            <w:rPr/>
          </w:pPr>
          <w:hyperlink w:anchor="__RefHeading___Toc5846296_1051229030">
            <w:r>
              <w:rPr>
                <w:webHidden/>
                <w:rStyle w:val="IndexLink"/>
              </w:rPr>
              <w:t>2</w:t>
            </w:r>
            <w:r>
              <w:rPr>
                <w:rStyle w:val="IndexLink"/>
                <w:rtl w:val="true"/>
              </w:rPr>
              <w:t xml:space="preserve"> - </w:t>
            </w:r>
            <w:r>
              <w:rPr>
                <w:rStyle w:val="IndexLink"/>
                <w:rtl w:val="true"/>
              </w:rPr>
              <w:t>مقایسه صعودی و نزولی</w:t>
            </w:r>
            <w:r>
              <w:rPr>
                <w:rStyle w:val="IndexLink"/>
                <w:rtl w:val="true"/>
              </w:rPr>
              <w:tab/>
            </w:r>
            <w:r>
              <w:rPr>
                <w:rStyle w:val="IndexLink"/>
              </w:rPr>
              <w:t>86</w:t>
            </w:r>
          </w:hyperlink>
        </w:p>
        <w:p>
          <w:pPr>
            <w:pStyle w:val="Contents4"/>
            <w:tabs>
              <w:tab w:val="clear" w:pos="8176"/>
              <w:tab w:val="right" w:pos="9026" w:leader="dot"/>
            </w:tabs>
            <w:rPr/>
          </w:pPr>
          <w:hyperlink w:anchor="__RefHeading___Toc5846298_1051229030">
            <w:r>
              <w:rPr>
                <w:webHidden/>
                <w:rStyle w:val="IndexLink"/>
              </w:rPr>
              <w:t>3</w:t>
            </w:r>
            <w:r>
              <w:rPr>
                <w:rStyle w:val="IndexLink"/>
                <w:rtl w:val="true"/>
              </w:rPr>
              <w:t xml:space="preserve">- </w:t>
            </w:r>
            <w:r>
              <w:rPr>
                <w:rStyle w:val="IndexLink"/>
                <w:rtl w:val="true"/>
              </w:rPr>
              <w:t>به خود سخت نگیریم</w:t>
            </w:r>
            <w:r>
              <w:rPr>
                <w:rStyle w:val="IndexLink"/>
                <w:rtl w:val="true"/>
              </w:rPr>
              <w:tab/>
            </w:r>
            <w:r>
              <w:rPr>
                <w:rStyle w:val="IndexLink"/>
              </w:rPr>
              <w:t>91</w:t>
            </w:r>
          </w:hyperlink>
        </w:p>
        <w:p>
          <w:pPr>
            <w:pStyle w:val="Contents3"/>
            <w:tabs>
              <w:tab w:val="clear" w:pos="8459"/>
              <w:tab w:val="right" w:pos="9026" w:leader="dot"/>
            </w:tabs>
            <w:rPr/>
          </w:pPr>
          <w:hyperlink w:anchor="__RefHeading___Toc5846300_1051229030">
            <w:r>
              <w:rPr>
                <w:webHidden/>
                <w:rStyle w:val="IndexLink"/>
                <w:rtl w:val="true"/>
              </w:rPr>
              <w:t>راه های کسب نشاط در زندگی</w:t>
            </w:r>
            <w:r>
              <w:rPr>
                <w:rStyle w:val="IndexLink"/>
                <w:rtl w:val="true"/>
              </w:rPr>
              <w:tab/>
            </w:r>
            <w:r>
              <w:rPr>
                <w:rStyle w:val="IndexLink"/>
              </w:rPr>
              <w:t>92</w:t>
            </w:r>
          </w:hyperlink>
        </w:p>
        <w:p>
          <w:pPr>
            <w:pStyle w:val="Contents4"/>
            <w:tabs>
              <w:tab w:val="clear" w:pos="8176"/>
              <w:tab w:val="right" w:pos="9026" w:leader="dot"/>
            </w:tabs>
            <w:rPr/>
          </w:pPr>
          <w:hyperlink w:anchor="__RefHeading___Toc5846302_1051229030">
            <w:r>
              <w:rPr>
                <w:webHidden/>
                <w:rStyle w:val="IndexLink"/>
              </w:rPr>
              <w:t>1</w:t>
            </w:r>
            <w:r>
              <w:rPr>
                <w:rStyle w:val="IndexLink"/>
                <w:rtl w:val="true"/>
              </w:rPr>
              <w:t xml:space="preserve">- </w:t>
            </w:r>
            <w:r>
              <w:rPr>
                <w:rStyle w:val="IndexLink"/>
                <w:rtl w:val="true"/>
              </w:rPr>
              <w:t>تدبیر داشتن</w:t>
            </w:r>
            <w:r>
              <w:rPr>
                <w:rStyle w:val="IndexLink"/>
                <w:rtl w:val="true"/>
              </w:rPr>
              <w:tab/>
            </w:r>
            <w:r>
              <w:rPr>
                <w:rStyle w:val="IndexLink"/>
              </w:rPr>
              <w:t>92</w:t>
            </w:r>
          </w:hyperlink>
        </w:p>
        <w:p>
          <w:pPr>
            <w:pStyle w:val="Contents4"/>
            <w:tabs>
              <w:tab w:val="clear" w:pos="8176"/>
              <w:tab w:val="right" w:pos="9026" w:leader="dot"/>
            </w:tabs>
            <w:rPr/>
          </w:pPr>
          <w:hyperlink w:anchor="__RefHeading___Toc5846304_1051229030">
            <w:r>
              <w:rPr>
                <w:webHidden/>
                <w:rStyle w:val="IndexLink"/>
              </w:rPr>
              <w:t>2</w:t>
            </w:r>
            <w:r>
              <w:rPr>
                <w:rStyle w:val="IndexLink"/>
                <w:rtl w:val="true"/>
              </w:rPr>
              <w:t xml:space="preserve">- </w:t>
            </w:r>
            <w:r>
              <w:rPr>
                <w:rStyle w:val="IndexLink"/>
                <w:rtl w:val="true"/>
              </w:rPr>
              <w:t>انس گرفتن</w:t>
            </w:r>
            <w:r>
              <w:rPr>
                <w:rStyle w:val="IndexLink"/>
                <w:rtl w:val="true"/>
              </w:rPr>
              <w:tab/>
            </w:r>
            <w:r>
              <w:rPr>
                <w:rStyle w:val="IndexLink"/>
              </w:rPr>
              <w:t>93</w:t>
            </w:r>
          </w:hyperlink>
        </w:p>
        <w:p>
          <w:pPr>
            <w:pStyle w:val="Contents4"/>
            <w:tabs>
              <w:tab w:val="clear" w:pos="8176"/>
              <w:tab w:val="right" w:pos="9026" w:leader="dot"/>
            </w:tabs>
            <w:rPr/>
          </w:pPr>
          <w:hyperlink w:anchor="__RefHeading___Toc5846306_1051229030">
            <w:r>
              <w:rPr>
                <w:webHidden/>
                <w:rStyle w:val="IndexLink"/>
              </w:rPr>
              <w:t>3</w:t>
            </w:r>
            <w:r>
              <w:rPr>
                <w:rStyle w:val="IndexLink"/>
                <w:rtl w:val="true"/>
              </w:rPr>
              <w:t xml:space="preserve">- </w:t>
            </w:r>
            <w:r>
              <w:rPr>
                <w:rStyle w:val="IndexLink"/>
                <w:rtl w:val="true"/>
              </w:rPr>
              <w:t>استفاده از مواهب</w:t>
            </w:r>
            <w:r>
              <w:rPr>
                <w:rStyle w:val="IndexLink"/>
                <w:rtl w:val="true"/>
              </w:rPr>
              <w:tab/>
            </w:r>
            <w:r>
              <w:rPr>
                <w:rStyle w:val="IndexLink"/>
              </w:rPr>
              <w:t>95</w:t>
            </w:r>
          </w:hyperlink>
        </w:p>
        <w:p>
          <w:pPr>
            <w:pStyle w:val="Contents4"/>
            <w:tabs>
              <w:tab w:val="clear" w:pos="8176"/>
              <w:tab w:val="right" w:pos="9026" w:leader="dot"/>
            </w:tabs>
            <w:rPr/>
          </w:pPr>
          <w:hyperlink w:anchor="__RefHeading___Toc5846308_1051229030">
            <w:r>
              <w:rPr>
                <w:webHidden/>
                <w:rStyle w:val="IndexLink"/>
              </w:rPr>
              <w:t>4</w:t>
            </w:r>
            <w:r>
              <w:rPr>
                <w:rStyle w:val="IndexLink"/>
                <w:rtl w:val="true"/>
              </w:rPr>
              <w:t xml:space="preserve">- </w:t>
            </w:r>
            <w:r>
              <w:rPr>
                <w:rStyle w:val="IndexLink"/>
                <w:rtl w:val="true"/>
              </w:rPr>
              <w:t>کار و شغل</w:t>
            </w:r>
            <w:r>
              <w:rPr>
                <w:rStyle w:val="IndexLink"/>
                <w:rtl w:val="true"/>
              </w:rPr>
              <w:tab/>
            </w:r>
            <w:r>
              <w:rPr>
                <w:rStyle w:val="IndexLink"/>
              </w:rPr>
              <w:t>95</w:t>
            </w:r>
          </w:hyperlink>
        </w:p>
        <w:p>
          <w:pPr>
            <w:pStyle w:val="Contents4"/>
            <w:tabs>
              <w:tab w:val="clear" w:pos="8176"/>
              <w:tab w:val="right" w:pos="9026" w:leader="dot"/>
            </w:tabs>
            <w:rPr/>
          </w:pPr>
          <w:hyperlink w:anchor="__RefHeading___Toc5846310_1051229030">
            <w:r>
              <w:rPr>
                <w:webHidden/>
                <w:rStyle w:val="IndexLink"/>
              </w:rPr>
              <w:t>5</w:t>
            </w:r>
            <w:r>
              <w:rPr>
                <w:rStyle w:val="IndexLink"/>
                <w:rtl w:val="true"/>
              </w:rPr>
              <w:t xml:space="preserve">- </w:t>
            </w:r>
            <w:r>
              <w:rPr>
                <w:rStyle w:val="IndexLink"/>
                <w:rtl w:val="true"/>
              </w:rPr>
              <w:t>شیوه برخورد با مشکلات</w:t>
            </w:r>
            <w:r>
              <w:rPr>
                <w:rStyle w:val="IndexLink"/>
                <w:rtl w:val="true"/>
              </w:rPr>
              <w:tab/>
            </w:r>
            <w:r>
              <w:rPr>
                <w:rStyle w:val="IndexLink"/>
              </w:rPr>
              <w:t>96</w:t>
            </w:r>
          </w:hyperlink>
        </w:p>
        <w:p>
          <w:pPr>
            <w:pStyle w:val="Contents2"/>
            <w:tabs>
              <w:tab w:val="clear" w:pos="8743"/>
              <w:tab w:val="right" w:pos="9026" w:leader="dot"/>
            </w:tabs>
            <w:rPr/>
          </w:pPr>
          <w:hyperlink w:anchor="__RefHeading___Toc5846312_1051229030">
            <w:r>
              <w:rPr>
                <w:webHidden/>
                <w:rStyle w:val="IndexLink"/>
                <w:rtl w:val="true"/>
              </w:rPr>
              <w:t>گفتار شانزدهم حق مؤمن</w:t>
            </w:r>
            <w:r>
              <w:rPr>
                <w:rStyle w:val="IndexLink"/>
                <w:rtl w:val="true"/>
              </w:rPr>
              <w:tab/>
            </w:r>
            <w:r>
              <w:rPr>
                <w:rStyle w:val="IndexLink"/>
              </w:rPr>
              <w:t>98</w:t>
            </w:r>
          </w:hyperlink>
        </w:p>
        <w:p>
          <w:pPr>
            <w:pStyle w:val="Contents3"/>
            <w:tabs>
              <w:tab w:val="clear" w:pos="8459"/>
              <w:tab w:val="right" w:pos="9026" w:leader="dot"/>
            </w:tabs>
            <w:rPr/>
          </w:pPr>
          <w:hyperlink w:anchor="__RefHeading___Toc5846314_1051229030">
            <w:r>
              <w:rPr>
                <w:webHidden/>
                <w:rStyle w:val="IndexLink"/>
                <w:rtl w:val="true"/>
              </w:rPr>
              <w:t>اسلام دین اجتماعی</w:t>
            </w:r>
            <w:r>
              <w:rPr>
                <w:rStyle w:val="IndexLink"/>
                <w:rtl w:val="true"/>
              </w:rPr>
              <w:tab/>
            </w:r>
            <w:r>
              <w:rPr>
                <w:rStyle w:val="IndexLink"/>
              </w:rPr>
              <w:t>98</w:t>
            </w:r>
          </w:hyperlink>
        </w:p>
        <w:p>
          <w:pPr>
            <w:pStyle w:val="Contents3"/>
            <w:tabs>
              <w:tab w:val="clear" w:pos="8459"/>
              <w:tab w:val="right" w:pos="9026" w:leader="dot"/>
            </w:tabs>
            <w:rPr/>
          </w:pPr>
          <w:hyperlink w:anchor="__RefHeading___Toc5846316_1051229030">
            <w:r>
              <w:rPr>
                <w:webHidden/>
                <w:rStyle w:val="IndexLink"/>
                <w:rtl w:val="true"/>
              </w:rPr>
              <w:t>حقوق مؤمن</w:t>
            </w:r>
            <w:r>
              <w:rPr>
                <w:rStyle w:val="IndexLink"/>
                <w:rtl w:val="true"/>
              </w:rPr>
              <w:tab/>
            </w:r>
            <w:r>
              <w:rPr>
                <w:rStyle w:val="IndexLink"/>
              </w:rPr>
              <w:t>99</w:t>
            </w:r>
          </w:hyperlink>
        </w:p>
        <w:p>
          <w:pPr>
            <w:pStyle w:val="Contents3"/>
            <w:tabs>
              <w:tab w:val="clear" w:pos="8459"/>
              <w:tab w:val="right" w:pos="9026" w:leader="dot"/>
            </w:tabs>
            <w:rPr/>
          </w:pPr>
          <w:hyperlink w:anchor="__RefHeading___Toc5846318_1051229030">
            <w:r>
              <w:rPr>
                <w:webHidden/>
                <w:rStyle w:val="IndexLink"/>
                <w:rtl w:val="true"/>
              </w:rPr>
              <w:t>شمردن مؤمن</w:t>
            </w:r>
            <w:r>
              <w:rPr>
                <w:rStyle w:val="IndexLink"/>
                <w:rtl w:val="true"/>
              </w:rPr>
              <w:tab/>
            </w:r>
            <w:r>
              <w:rPr>
                <w:rStyle w:val="IndexLink"/>
              </w:rPr>
              <w:t>100</w:t>
            </w:r>
          </w:hyperlink>
        </w:p>
        <w:p>
          <w:pPr>
            <w:pStyle w:val="Contents3"/>
            <w:tabs>
              <w:tab w:val="clear" w:pos="8459"/>
              <w:tab w:val="right" w:pos="9026" w:leader="dot"/>
            </w:tabs>
            <w:rPr/>
          </w:pPr>
          <w:hyperlink w:anchor="__RefHeading___Toc5846320_1051229030">
            <w:r>
              <w:rPr>
                <w:webHidden/>
                <w:rStyle w:val="IndexLink"/>
                <w:rtl w:val="true"/>
              </w:rPr>
              <w:t>محبت قلبي</w:t>
            </w:r>
            <w:r>
              <w:rPr>
                <w:rStyle w:val="IndexLink"/>
                <w:rtl w:val="true"/>
              </w:rPr>
              <w:tab/>
            </w:r>
            <w:r>
              <w:rPr>
                <w:rStyle w:val="IndexLink"/>
              </w:rPr>
              <w:t>101</w:t>
            </w:r>
          </w:hyperlink>
        </w:p>
        <w:p>
          <w:pPr>
            <w:pStyle w:val="Contents3"/>
            <w:tabs>
              <w:tab w:val="clear" w:pos="8459"/>
              <w:tab w:val="right" w:pos="9026" w:leader="dot"/>
            </w:tabs>
            <w:rPr/>
          </w:pPr>
          <w:hyperlink w:anchor="__RefHeading___Toc5846322_1051229030">
            <w:r>
              <w:rPr>
                <w:webHidden/>
                <w:rStyle w:val="IndexLink"/>
                <w:rtl w:val="true"/>
              </w:rPr>
              <w:t>مواسات در اموال</w:t>
            </w:r>
            <w:r>
              <w:rPr>
                <w:rStyle w:val="IndexLink"/>
                <w:rtl w:val="true"/>
              </w:rPr>
              <w:tab/>
            </w:r>
            <w:r>
              <w:rPr>
                <w:rStyle w:val="IndexLink"/>
              </w:rPr>
              <w:t>102</w:t>
            </w:r>
          </w:hyperlink>
        </w:p>
        <w:p>
          <w:pPr>
            <w:pStyle w:val="Contents3"/>
            <w:tabs>
              <w:tab w:val="clear" w:pos="8459"/>
              <w:tab w:val="right" w:pos="9026" w:leader="dot"/>
            </w:tabs>
            <w:rPr/>
          </w:pPr>
          <w:hyperlink w:anchor="__RefHeading___Toc5846324_1051229030">
            <w:r>
              <w:rPr>
                <w:webHidden/>
                <w:rStyle w:val="IndexLink"/>
                <w:rtl w:val="true"/>
              </w:rPr>
              <w:t>مواسات در امیال</w:t>
            </w:r>
            <w:r>
              <w:rPr>
                <w:rStyle w:val="IndexLink"/>
                <w:rtl w:val="true"/>
              </w:rPr>
              <w:tab/>
            </w:r>
            <w:r>
              <w:rPr>
                <w:rStyle w:val="IndexLink"/>
              </w:rPr>
              <w:t>103</w:t>
            </w:r>
          </w:hyperlink>
        </w:p>
        <w:p>
          <w:pPr>
            <w:pStyle w:val="Contents3"/>
            <w:tabs>
              <w:tab w:val="clear" w:pos="8459"/>
              <w:tab w:val="right" w:pos="9026" w:leader="dot"/>
            </w:tabs>
            <w:rPr/>
          </w:pPr>
          <w:hyperlink w:anchor="__RefHeading___Toc5846326_1051229030">
            <w:r>
              <w:rPr>
                <w:webHidden/>
                <w:rStyle w:val="IndexLink"/>
                <w:rtl w:val="true"/>
              </w:rPr>
              <w:t>غیبت نکردن</w:t>
            </w:r>
            <w:r>
              <w:rPr>
                <w:rStyle w:val="IndexLink"/>
                <w:rtl w:val="true"/>
              </w:rPr>
              <w:tab/>
            </w:r>
            <w:r>
              <w:rPr>
                <w:rStyle w:val="IndexLink"/>
              </w:rPr>
              <w:t>103</w:t>
            </w:r>
          </w:hyperlink>
        </w:p>
        <w:p>
          <w:pPr>
            <w:pStyle w:val="Contents3"/>
            <w:tabs>
              <w:tab w:val="clear" w:pos="8459"/>
              <w:tab w:val="right" w:pos="9026" w:leader="dot"/>
            </w:tabs>
            <w:rPr/>
          </w:pPr>
          <w:hyperlink w:anchor="__RefHeading___Toc5846328_1051229030">
            <w:r>
              <w:rPr>
                <w:webHidden/>
                <w:rStyle w:val="IndexLink"/>
                <w:rtl w:val="true"/>
              </w:rPr>
              <w:t>عیادت کردن</w:t>
            </w:r>
            <w:r>
              <w:rPr>
                <w:rStyle w:val="IndexLink"/>
                <w:rtl w:val="true"/>
              </w:rPr>
              <w:tab/>
            </w:r>
            <w:r>
              <w:rPr>
                <w:rStyle w:val="IndexLink"/>
              </w:rPr>
              <w:t>103</w:t>
            </w:r>
          </w:hyperlink>
        </w:p>
        <w:p>
          <w:pPr>
            <w:pStyle w:val="Contents3"/>
            <w:tabs>
              <w:tab w:val="clear" w:pos="8459"/>
              <w:tab w:val="right" w:pos="9026" w:leader="dot"/>
            </w:tabs>
            <w:rPr/>
          </w:pPr>
          <w:hyperlink w:anchor="__RefHeading___Toc5846330_1051229030">
            <w:r>
              <w:rPr>
                <w:webHidden/>
                <w:rStyle w:val="IndexLink"/>
                <w:rtl w:val="true"/>
              </w:rPr>
              <w:t>تشییع جنازه رفتن</w:t>
            </w:r>
            <w:r>
              <w:rPr>
                <w:rStyle w:val="IndexLink"/>
                <w:rtl w:val="true"/>
              </w:rPr>
              <w:tab/>
            </w:r>
            <w:r>
              <w:rPr>
                <w:rStyle w:val="IndexLink"/>
              </w:rPr>
              <w:t>105</w:t>
            </w:r>
          </w:hyperlink>
        </w:p>
        <w:p>
          <w:pPr>
            <w:pStyle w:val="Contents3"/>
            <w:tabs>
              <w:tab w:val="clear" w:pos="8459"/>
              <w:tab w:val="right" w:pos="9026" w:leader="dot"/>
            </w:tabs>
            <w:rPr/>
          </w:pPr>
          <w:hyperlink w:anchor="__RefHeading___Toc5846332_1051229030">
            <w:r>
              <w:rPr>
                <w:webHidden/>
                <w:rStyle w:val="IndexLink"/>
                <w:rtl w:val="true"/>
              </w:rPr>
              <w:t>دلالت به خیر</w:t>
            </w:r>
            <w:r>
              <w:rPr>
                <w:rStyle w:val="IndexLink"/>
                <w:rtl w:val="true"/>
              </w:rPr>
              <w:tab/>
            </w:r>
            <w:r>
              <w:rPr>
                <w:rStyle w:val="IndexLink"/>
              </w:rPr>
              <w:t>106</w:t>
            </w:r>
          </w:hyperlink>
        </w:p>
        <w:p>
          <w:pPr>
            <w:pStyle w:val="Contents3"/>
            <w:tabs>
              <w:tab w:val="clear" w:pos="8459"/>
              <w:tab w:val="right" w:pos="9026" w:leader="dot"/>
            </w:tabs>
            <w:rPr/>
          </w:pPr>
          <w:hyperlink w:anchor="__RefHeading___Toc5846334_1051229030">
            <w:r>
              <w:rPr>
                <w:webHidden/>
                <w:rStyle w:val="IndexLink"/>
                <w:rtl w:val="true"/>
              </w:rPr>
              <w:t>کمک بدون منت</w:t>
            </w:r>
            <w:r>
              <w:rPr>
                <w:rStyle w:val="IndexLink"/>
                <w:rtl w:val="true"/>
              </w:rPr>
              <w:tab/>
            </w:r>
            <w:r>
              <w:rPr>
                <w:rStyle w:val="IndexLink"/>
              </w:rPr>
              <w:t>108</w:t>
            </w:r>
          </w:hyperlink>
        </w:p>
        <w:p>
          <w:pPr>
            <w:pStyle w:val="Contents2"/>
            <w:tabs>
              <w:tab w:val="clear" w:pos="8743"/>
              <w:tab w:val="right" w:pos="9026" w:leader="dot"/>
            </w:tabs>
            <w:rPr/>
          </w:pPr>
          <w:hyperlink w:anchor="__RefHeading___Toc5846336_1051229030">
            <w:r>
              <w:rPr>
                <w:webHidden/>
                <w:rStyle w:val="IndexLink"/>
                <w:rtl w:val="true"/>
              </w:rPr>
              <w:t>گفتار هفدهم اخلاق نبوی</w:t>
            </w:r>
            <w:r>
              <w:rPr>
                <w:rStyle w:val="IndexLink"/>
                <w:rtl w:val="true"/>
              </w:rPr>
              <w:tab/>
            </w:r>
            <w:r>
              <w:rPr>
                <w:rStyle w:val="IndexLink"/>
              </w:rPr>
              <w:t>110</w:t>
            </w:r>
          </w:hyperlink>
        </w:p>
        <w:p>
          <w:pPr>
            <w:pStyle w:val="Contents3"/>
            <w:tabs>
              <w:tab w:val="clear" w:pos="8459"/>
              <w:tab w:val="right" w:pos="9026" w:leader="dot"/>
            </w:tabs>
            <w:rPr/>
          </w:pPr>
          <w:hyperlink w:anchor="__RefHeading___Toc5846338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5846340_1051229030">
            <w:r>
              <w:rPr>
                <w:webHidden/>
                <w:rStyle w:val="IndexLink"/>
                <w:rtl w:val="true"/>
              </w:rPr>
              <w:t xml:space="preserve">اخلاق پیامبر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113</w:t>
            </w:r>
          </w:hyperlink>
        </w:p>
        <w:p>
          <w:pPr>
            <w:pStyle w:val="Contents3"/>
            <w:tabs>
              <w:tab w:val="clear" w:pos="8459"/>
              <w:tab w:val="right" w:pos="9026" w:leader="dot"/>
            </w:tabs>
            <w:rPr/>
          </w:pPr>
          <w:hyperlink w:anchor="__RefHeading___Toc5846342_1051229030">
            <w:r>
              <w:rPr>
                <w:webHidden/>
                <w:rStyle w:val="IndexLink"/>
                <w:rtl w:val="true"/>
              </w:rPr>
              <w:t>روش تربیتی</w:t>
            </w:r>
            <w:r>
              <w:rPr>
                <w:rStyle w:val="IndexLink"/>
                <w:rtl w:val="true"/>
              </w:rPr>
              <w:tab/>
            </w:r>
            <w:r>
              <w:rPr>
                <w:rStyle w:val="IndexLink"/>
              </w:rPr>
              <w:t>114</w:t>
            </w:r>
          </w:hyperlink>
        </w:p>
        <w:p>
          <w:pPr>
            <w:pStyle w:val="Contents3"/>
            <w:tabs>
              <w:tab w:val="clear" w:pos="8459"/>
              <w:tab w:val="right" w:pos="9026" w:leader="dot"/>
            </w:tabs>
            <w:rPr/>
          </w:pPr>
          <w:hyperlink w:anchor="__RefHeading___Toc5846344_1051229030">
            <w:r>
              <w:rPr>
                <w:webHidden/>
                <w:rStyle w:val="IndexLink"/>
                <w:rtl w:val="true"/>
              </w:rPr>
              <w:t>رأفت و مدارا کردن</w:t>
            </w:r>
            <w:r>
              <w:rPr>
                <w:rStyle w:val="IndexLink"/>
                <w:rtl w:val="true"/>
              </w:rPr>
              <w:tab/>
            </w:r>
            <w:r>
              <w:rPr>
                <w:rStyle w:val="IndexLink"/>
              </w:rPr>
              <w:t>115</w:t>
            </w:r>
          </w:hyperlink>
        </w:p>
        <w:p>
          <w:pPr>
            <w:pStyle w:val="Contents3"/>
            <w:tabs>
              <w:tab w:val="clear" w:pos="8459"/>
              <w:tab w:val="right" w:pos="9026" w:leader="dot"/>
            </w:tabs>
            <w:rPr/>
          </w:pPr>
          <w:hyperlink w:anchor="__RefHeading___Toc5846346_1051229030">
            <w:r>
              <w:rPr>
                <w:webHidden/>
                <w:rStyle w:val="IndexLink"/>
                <w:rtl w:val="true"/>
              </w:rPr>
              <w:t>شرح صدر</w:t>
            </w:r>
            <w:r>
              <w:rPr>
                <w:rStyle w:val="IndexLink"/>
                <w:rtl w:val="true"/>
              </w:rPr>
              <w:tab/>
            </w:r>
            <w:r>
              <w:rPr>
                <w:rStyle w:val="IndexLink"/>
              </w:rPr>
              <w:t>117</w:t>
            </w:r>
          </w:hyperlink>
        </w:p>
        <w:p>
          <w:pPr>
            <w:pStyle w:val="Contents3"/>
            <w:tabs>
              <w:tab w:val="clear" w:pos="8459"/>
              <w:tab w:val="right" w:pos="9026" w:leader="dot"/>
            </w:tabs>
            <w:rPr/>
          </w:pPr>
          <w:hyperlink w:anchor="__RefHeading___Toc5846348_1051229030">
            <w:r>
              <w:rPr>
                <w:webHidden/>
                <w:rStyle w:val="IndexLink"/>
                <w:rtl w:val="true"/>
              </w:rPr>
              <w:t>میانه روی</w:t>
            </w:r>
            <w:r>
              <w:rPr>
                <w:rStyle w:val="IndexLink"/>
                <w:rtl w:val="true"/>
              </w:rPr>
              <w:tab/>
            </w:r>
            <w:r>
              <w:rPr>
                <w:rStyle w:val="IndexLink"/>
              </w:rPr>
              <w:t>119</w:t>
            </w:r>
          </w:hyperlink>
        </w:p>
        <w:p>
          <w:pPr>
            <w:pStyle w:val="Contents2"/>
            <w:tabs>
              <w:tab w:val="clear" w:pos="8743"/>
              <w:tab w:val="right" w:pos="9026" w:leader="dot"/>
            </w:tabs>
            <w:rPr/>
          </w:pPr>
          <w:hyperlink w:anchor="__RefHeading___Toc5846350_1051229030">
            <w:r>
              <w:rPr>
                <w:webHidden/>
                <w:rStyle w:val="IndexLink"/>
                <w:rtl w:val="true"/>
              </w:rPr>
              <w:t>گفتار هجدهم آسیب های دوستی و معاشرت</w:t>
            </w:r>
            <w:r>
              <w:rPr>
                <w:rStyle w:val="IndexLink"/>
                <w:rtl w:val="true"/>
              </w:rPr>
              <w:tab/>
            </w:r>
            <w:r>
              <w:rPr>
                <w:rStyle w:val="IndexLink"/>
              </w:rPr>
              <w:t>122</w:t>
            </w:r>
          </w:hyperlink>
        </w:p>
        <w:p>
          <w:pPr>
            <w:pStyle w:val="Contents3"/>
            <w:tabs>
              <w:tab w:val="clear" w:pos="8459"/>
              <w:tab w:val="right" w:pos="9026" w:leader="dot"/>
            </w:tabs>
            <w:rPr/>
          </w:pPr>
          <w:hyperlink w:anchor="__RefHeading___Toc5846352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846354_1051229030">
            <w:r>
              <w:rPr>
                <w:webHidden/>
                <w:rStyle w:val="IndexLink"/>
              </w:rPr>
              <w:t>1</w:t>
            </w:r>
            <w:r>
              <w:rPr>
                <w:rStyle w:val="IndexLink"/>
                <w:rtl w:val="true"/>
              </w:rPr>
              <w:t xml:space="preserve">- </w:t>
            </w:r>
            <w:r>
              <w:rPr>
                <w:rStyle w:val="IndexLink"/>
                <w:rtl w:val="true"/>
              </w:rPr>
              <w:t>بدگمانی</w:t>
            </w:r>
            <w:r>
              <w:rPr>
                <w:rStyle w:val="IndexLink"/>
                <w:rtl w:val="true"/>
              </w:rPr>
              <w:tab/>
            </w:r>
            <w:r>
              <w:rPr>
                <w:rStyle w:val="IndexLink"/>
              </w:rPr>
              <w:t>123</w:t>
            </w:r>
          </w:hyperlink>
        </w:p>
        <w:p>
          <w:pPr>
            <w:pStyle w:val="Contents3"/>
            <w:tabs>
              <w:tab w:val="clear" w:pos="8459"/>
              <w:tab w:val="right" w:pos="9026" w:leader="dot"/>
            </w:tabs>
            <w:rPr/>
          </w:pPr>
          <w:hyperlink w:anchor="__RefHeading___Toc5846356_1051229030">
            <w:r>
              <w:rPr>
                <w:webHidden/>
                <w:rStyle w:val="IndexLink"/>
              </w:rPr>
              <w:t>2</w:t>
            </w:r>
            <w:r>
              <w:rPr>
                <w:rStyle w:val="IndexLink"/>
                <w:rtl w:val="true"/>
              </w:rPr>
              <w:t xml:space="preserve">- </w:t>
            </w:r>
            <w:r>
              <w:rPr>
                <w:rStyle w:val="IndexLink"/>
                <w:rtl w:val="true"/>
              </w:rPr>
              <w:t>تجسس</w:t>
            </w:r>
            <w:r>
              <w:rPr>
                <w:rStyle w:val="IndexLink"/>
                <w:rtl w:val="true"/>
              </w:rPr>
              <w:tab/>
            </w:r>
            <w:r>
              <w:rPr>
                <w:rStyle w:val="IndexLink"/>
              </w:rPr>
              <w:t>124</w:t>
            </w:r>
          </w:hyperlink>
        </w:p>
        <w:p>
          <w:pPr>
            <w:pStyle w:val="Contents3"/>
            <w:tabs>
              <w:tab w:val="clear" w:pos="8459"/>
              <w:tab w:val="right" w:pos="9026" w:leader="dot"/>
            </w:tabs>
            <w:rPr/>
          </w:pPr>
          <w:hyperlink w:anchor="__RefHeading___Toc5846358_1051229030">
            <w:r>
              <w:rPr>
                <w:webHidden/>
                <w:rStyle w:val="IndexLink"/>
              </w:rPr>
              <w:t>3</w:t>
            </w:r>
            <w:r>
              <w:rPr>
                <w:rStyle w:val="IndexLink"/>
                <w:rtl w:val="true"/>
              </w:rPr>
              <w:t xml:space="preserve">- </w:t>
            </w:r>
            <w:r>
              <w:rPr>
                <w:rStyle w:val="IndexLink"/>
                <w:rtl w:val="true"/>
              </w:rPr>
              <w:t>تمسخر</w:t>
            </w:r>
            <w:r>
              <w:rPr>
                <w:rStyle w:val="IndexLink"/>
                <w:rtl w:val="true"/>
              </w:rPr>
              <w:tab/>
            </w:r>
            <w:r>
              <w:rPr>
                <w:rStyle w:val="IndexLink"/>
              </w:rPr>
              <w:t>125</w:t>
            </w:r>
          </w:hyperlink>
        </w:p>
        <w:p>
          <w:pPr>
            <w:pStyle w:val="Contents3"/>
            <w:tabs>
              <w:tab w:val="clear" w:pos="8459"/>
              <w:tab w:val="right" w:pos="9026" w:leader="dot"/>
            </w:tabs>
            <w:rPr/>
          </w:pPr>
          <w:hyperlink w:anchor="__RefHeading___Toc5846360_1051229030">
            <w:r>
              <w:rPr>
                <w:webHidden/>
                <w:rStyle w:val="IndexLink"/>
              </w:rPr>
              <w:t>4</w:t>
            </w:r>
            <w:r>
              <w:rPr>
                <w:rStyle w:val="IndexLink"/>
                <w:rtl w:val="true"/>
              </w:rPr>
              <w:t xml:space="preserve">- </w:t>
            </w:r>
            <w:r>
              <w:rPr>
                <w:rStyle w:val="IndexLink"/>
                <w:rtl w:val="true"/>
              </w:rPr>
              <w:t>سرزنش</w:t>
            </w:r>
            <w:r>
              <w:rPr>
                <w:rStyle w:val="IndexLink"/>
                <w:rtl w:val="true"/>
              </w:rPr>
              <w:tab/>
            </w:r>
            <w:r>
              <w:rPr>
                <w:rStyle w:val="IndexLink"/>
              </w:rPr>
              <w:t>126</w:t>
            </w:r>
          </w:hyperlink>
        </w:p>
        <w:p>
          <w:pPr>
            <w:pStyle w:val="Contents3"/>
            <w:tabs>
              <w:tab w:val="clear" w:pos="8459"/>
              <w:tab w:val="right" w:pos="9026" w:leader="dot"/>
            </w:tabs>
            <w:rPr/>
          </w:pPr>
          <w:hyperlink w:anchor="__RefHeading___Toc5846362_1051229030">
            <w:r>
              <w:rPr>
                <w:webHidden/>
                <w:rStyle w:val="IndexLink"/>
              </w:rPr>
              <w:t>5</w:t>
            </w:r>
            <w:r>
              <w:rPr>
                <w:rStyle w:val="IndexLink"/>
                <w:rtl w:val="true"/>
              </w:rPr>
              <w:t xml:space="preserve">- </w:t>
            </w:r>
            <w:r>
              <w:rPr>
                <w:rStyle w:val="IndexLink"/>
                <w:rtl w:val="true"/>
              </w:rPr>
              <w:t>مراعات حريم و اسرار دیگران</w:t>
            </w:r>
            <w:r>
              <w:rPr>
                <w:rStyle w:val="IndexLink"/>
                <w:rtl w:val="true"/>
              </w:rPr>
              <w:tab/>
            </w:r>
            <w:r>
              <w:rPr>
                <w:rStyle w:val="IndexLink"/>
              </w:rPr>
              <w:t>128</w:t>
            </w:r>
          </w:hyperlink>
        </w:p>
        <w:p>
          <w:pPr>
            <w:pStyle w:val="Contents3"/>
            <w:tabs>
              <w:tab w:val="clear" w:pos="8459"/>
              <w:tab w:val="right" w:pos="9026" w:leader="dot"/>
            </w:tabs>
            <w:rPr/>
          </w:pPr>
          <w:hyperlink w:anchor="__RefHeading___Toc5846364_1051229030">
            <w:r>
              <w:rPr>
                <w:webHidden/>
                <w:rStyle w:val="IndexLink"/>
              </w:rPr>
              <w:t>6</w:t>
            </w:r>
            <w:r>
              <w:rPr>
                <w:rStyle w:val="IndexLink"/>
                <w:rtl w:val="true"/>
              </w:rPr>
              <w:t xml:space="preserve">- </w:t>
            </w:r>
            <w:r>
              <w:rPr>
                <w:rStyle w:val="IndexLink"/>
                <w:rtl w:val="true"/>
              </w:rPr>
              <w:t>بد اخلاقی</w:t>
            </w:r>
            <w:r>
              <w:rPr>
                <w:rStyle w:val="IndexLink"/>
                <w:rtl w:val="true"/>
              </w:rPr>
              <w:tab/>
            </w:r>
            <w:r>
              <w:rPr>
                <w:rStyle w:val="IndexLink"/>
              </w:rPr>
              <w:t>129</w:t>
            </w:r>
          </w:hyperlink>
        </w:p>
        <w:p>
          <w:pPr>
            <w:pStyle w:val="Contents3"/>
            <w:tabs>
              <w:tab w:val="clear" w:pos="8459"/>
              <w:tab w:val="right" w:pos="9026" w:leader="dot"/>
            </w:tabs>
            <w:rPr/>
          </w:pPr>
          <w:hyperlink w:anchor="__RefHeading___Toc5846366_1051229030">
            <w:r>
              <w:rPr>
                <w:webHidden/>
                <w:rStyle w:val="IndexLink"/>
              </w:rPr>
              <w:t>7</w:t>
            </w:r>
            <w:r>
              <w:rPr>
                <w:rStyle w:val="IndexLink"/>
                <w:rtl w:val="true"/>
              </w:rPr>
              <w:t xml:space="preserve">- </w:t>
            </w:r>
            <w:r>
              <w:rPr>
                <w:rStyle w:val="IndexLink"/>
                <w:rtl w:val="true"/>
              </w:rPr>
              <w:t>تكبّر</w:t>
            </w:r>
            <w:r>
              <w:rPr>
                <w:rStyle w:val="IndexLink"/>
                <w:rtl w:val="true"/>
              </w:rPr>
              <w:tab/>
            </w:r>
            <w:r>
              <w:rPr>
                <w:rStyle w:val="IndexLink"/>
              </w:rPr>
              <w:t>130</w:t>
            </w:r>
          </w:hyperlink>
        </w:p>
        <w:p>
          <w:pPr>
            <w:pStyle w:val="Contents2"/>
            <w:tabs>
              <w:tab w:val="clear" w:pos="8743"/>
              <w:tab w:val="right" w:pos="9026" w:leader="dot"/>
            </w:tabs>
            <w:rPr/>
          </w:pPr>
          <w:hyperlink w:anchor="__RefHeading___Toc5846368_1051229030">
            <w:r>
              <w:rPr>
                <w:webHidden/>
                <w:rStyle w:val="IndexLink"/>
                <w:rtl w:val="true"/>
              </w:rPr>
              <w:t>گفتار نوزدهم همت بلند</w:t>
            </w:r>
            <w:r>
              <w:rPr>
                <w:rStyle w:val="IndexLink"/>
                <w:rtl w:val="true"/>
              </w:rPr>
              <w:tab/>
            </w:r>
            <w:r>
              <w:rPr>
                <w:rStyle w:val="IndexLink"/>
              </w:rPr>
              <w:t>132</w:t>
            </w:r>
          </w:hyperlink>
        </w:p>
        <w:p>
          <w:pPr>
            <w:pStyle w:val="Contents3"/>
            <w:tabs>
              <w:tab w:val="clear" w:pos="8459"/>
              <w:tab w:val="right" w:pos="9026" w:leader="dot"/>
            </w:tabs>
            <w:rPr/>
          </w:pPr>
          <w:hyperlink w:anchor="__RefHeading___Toc5846370_1051229030">
            <w:r>
              <w:rPr>
                <w:webHidden/>
                <w:rStyle w:val="IndexLink"/>
                <w:rtl w:val="true"/>
              </w:rPr>
              <w:t>بلند همتی</w:t>
            </w:r>
            <w:r>
              <w:rPr>
                <w:rStyle w:val="IndexLink"/>
                <w:rtl w:val="true"/>
              </w:rPr>
              <w:tab/>
            </w:r>
            <w:r>
              <w:rPr>
                <w:rStyle w:val="IndexLink"/>
              </w:rPr>
              <w:t>132</w:t>
            </w:r>
          </w:hyperlink>
        </w:p>
        <w:p>
          <w:pPr>
            <w:pStyle w:val="Contents3"/>
            <w:tabs>
              <w:tab w:val="clear" w:pos="8459"/>
              <w:tab w:val="right" w:pos="9026" w:leader="dot"/>
            </w:tabs>
            <w:rPr/>
          </w:pPr>
          <w:hyperlink w:anchor="__RefHeading___Toc5846372_1051229030">
            <w:r>
              <w:rPr>
                <w:webHidden/>
                <w:rStyle w:val="IndexLink"/>
                <w:rtl w:val="true"/>
              </w:rPr>
              <w:t>نشانه های بلند همتی</w:t>
            </w:r>
            <w:r>
              <w:rPr>
                <w:rStyle w:val="IndexLink"/>
                <w:rtl w:val="true"/>
              </w:rPr>
              <w:tab/>
            </w:r>
            <w:r>
              <w:rPr>
                <w:rStyle w:val="IndexLink"/>
              </w:rPr>
              <w:t>137</w:t>
            </w:r>
          </w:hyperlink>
        </w:p>
        <w:p>
          <w:pPr>
            <w:pStyle w:val="Contents3"/>
            <w:tabs>
              <w:tab w:val="clear" w:pos="8459"/>
              <w:tab w:val="right" w:pos="9026" w:leader="dot"/>
            </w:tabs>
            <w:rPr/>
          </w:pPr>
          <w:hyperlink w:anchor="__RefHeading___Toc5846374_1051229030">
            <w:r>
              <w:rPr>
                <w:webHidden/>
                <w:rStyle w:val="IndexLink"/>
                <w:rtl w:val="true"/>
              </w:rPr>
              <w:t>کار زیبا</w:t>
            </w:r>
            <w:r>
              <w:rPr>
                <w:rStyle w:val="IndexLink"/>
                <w:rtl w:val="true"/>
              </w:rPr>
              <w:tab/>
            </w:r>
            <w:r>
              <w:rPr>
                <w:rStyle w:val="IndexLink"/>
              </w:rPr>
              <w:t>137</w:t>
            </w:r>
          </w:hyperlink>
        </w:p>
        <w:p>
          <w:pPr>
            <w:pStyle w:val="Contents3"/>
            <w:tabs>
              <w:tab w:val="clear" w:pos="8459"/>
              <w:tab w:val="right" w:pos="9026" w:leader="dot"/>
            </w:tabs>
            <w:rPr/>
          </w:pPr>
          <w:hyperlink w:anchor="__RefHeading___Toc5846376_1051229030">
            <w:r>
              <w:rPr>
                <w:webHidden/>
                <w:rStyle w:val="IndexLink"/>
                <w:rtl w:val="true"/>
              </w:rPr>
              <w:t>شجاعت</w:t>
            </w:r>
            <w:r>
              <w:rPr>
                <w:rStyle w:val="IndexLink"/>
                <w:rtl w:val="true"/>
              </w:rPr>
              <w:tab/>
            </w:r>
            <w:r>
              <w:rPr>
                <w:rStyle w:val="IndexLink"/>
              </w:rPr>
              <w:t>139</w:t>
            </w:r>
          </w:hyperlink>
        </w:p>
        <w:p>
          <w:pPr>
            <w:pStyle w:val="Contents3"/>
            <w:tabs>
              <w:tab w:val="clear" w:pos="8459"/>
              <w:tab w:val="right" w:pos="9026" w:leader="dot"/>
            </w:tabs>
            <w:rPr/>
          </w:pPr>
          <w:hyperlink w:anchor="__RefHeading___Toc5846378_1051229030">
            <w:r>
              <w:rPr>
                <w:webHidden/>
                <w:rStyle w:val="IndexLink"/>
                <w:rtl w:val="true"/>
              </w:rPr>
              <w:t>احسان</w:t>
            </w:r>
            <w:r>
              <w:rPr>
                <w:rStyle w:val="IndexLink"/>
                <w:rtl w:val="true"/>
              </w:rPr>
              <w:tab/>
            </w:r>
            <w:r>
              <w:rPr>
                <w:rStyle w:val="IndexLink"/>
              </w:rPr>
              <w:t>139</w:t>
            </w:r>
          </w:hyperlink>
        </w:p>
        <w:p>
          <w:pPr>
            <w:pStyle w:val="Contents3"/>
            <w:tabs>
              <w:tab w:val="clear" w:pos="8459"/>
              <w:tab w:val="right" w:pos="9026" w:leader="dot"/>
            </w:tabs>
            <w:rPr/>
          </w:pPr>
          <w:hyperlink w:anchor="__RefHeading___Toc5846380_1051229030">
            <w:r>
              <w:rPr>
                <w:webHidden/>
                <w:rStyle w:val="IndexLink"/>
                <w:rtl w:val="true"/>
              </w:rPr>
              <w:t>عزت نفس</w:t>
            </w:r>
            <w:r>
              <w:rPr>
                <w:rStyle w:val="IndexLink"/>
                <w:rtl w:val="true"/>
              </w:rPr>
              <w:tab/>
            </w:r>
            <w:r>
              <w:rPr>
                <w:rStyle w:val="IndexLink"/>
              </w:rPr>
              <w:t>140</w:t>
            </w:r>
          </w:hyperlink>
        </w:p>
        <w:p>
          <w:pPr>
            <w:pStyle w:val="Contents3"/>
            <w:tabs>
              <w:tab w:val="clear" w:pos="8459"/>
              <w:tab w:val="right" w:pos="9026" w:leader="dot"/>
            </w:tabs>
            <w:rPr/>
          </w:pPr>
          <w:hyperlink w:anchor="__RefHeading___Toc5846382_1051229030">
            <w:r>
              <w:rPr>
                <w:webHidden/>
                <w:rStyle w:val="IndexLink"/>
                <w:rtl w:val="true"/>
              </w:rPr>
              <w:t>دعا</w:t>
            </w:r>
            <w:r>
              <w:rPr>
                <w:rStyle w:val="IndexLink"/>
                <w:rtl w:val="true"/>
              </w:rPr>
              <w:tab/>
            </w:r>
            <w:r>
              <w:rPr>
                <w:rStyle w:val="IndexLink"/>
              </w:rPr>
              <w:t>142</w:t>
            </w:r>
          </w:hyperlink>
        </w:p>
        <w:p>
          <w:pPr>
            <w:pStyle w:val="Contents3"/>
            <w:tabs>
              <w:tab w:val="clear" w:pos="8459"/>
              <w:tab w:val="right" w:pos="9026" w:leader="dot"/>
            </w:tabs>
            <w:rPr/>
          </w:pPr>
          <w:hyperlink w:anchor="__RefHeading___Toc5846384_1051229030">
            <w:r>
              <w:rPr>
                <w:webHidden/>
                <w:rStyle w:val="IndexLink"/>
                <w:rtl w:val="true"/>
              </w:rPr>
              <w:t>رد کردن موانع</w:t>
            </w:r>
            <w:r>
              <w:rPr>
                <w:rStyle w:val="IndexLink"/>
                <w:rtl w:val="true"/>
              </w:rPr>
              <w:tab/>
            </w:r>
            <w:r>
              <w:rPr>
                <w:rStyle w:val="IndexLink"/>
              </w:rPr>
              <w:t>144</w:t>
            </w:r>
          </w:hyperlink>
        </w:p>
        <w:p>
          <w:pPr>
            <w:pStyle w:val="Contents3"/>
            <w:tabs>
              <w:tab w:val="clear" w:pos="8459"/>
              <w:tab w:val="right" w:pos="9026" w:leader="dot"/>
            </w:tabs>
            <w:rPr/>
          </w:pPr>
          <w:hyperlink w:anchor="__RefHeading___Toc5846386_1051229030">
            <w:r>
              <w:rPr>
                <w:webHidden/>
                <w:rStyle w:val="IndexLink"/>
                <w:rtl w:val="true"/>
              </w:rPr>
              <w:t>غلبه بر زشتی ها</w:t>
            </w:r>
            <w:r>
              <w:rPr>
                <w:rStyle w:val="IndexLink"/>
                <w:rtl w:val="true"/>
              </w:rPr>
              <w:tab/>
            </w:r>
            <w:r>
              <w:rPr>
                <w:rStyle w:val="IndexLink"/>
              </w:rPr>
              <w:t>145</w:t>
            </w:r>
          </w:hyperlink>
        </w:p>
        <w:p>
          <w:pPr>
            <w:pStyle w:val="Contents3"/>
            <w:tabs>
              <w:tab w:val="clear" w:pos="8459"/>
              <w:tab w:val="right" w:pos="9026" w:leader="dot"/>
            </w:tabs>
            <w:rPr/>
          </w:pPr>
          <w:hyperlink w:anchor="__RefHeading___Toc5846388_1051229030">
            <w:r>
              <w:rPr>
                <w:webHidden/>
                <w:rStyle w:val="IndexLink"/>
                <w:rtl w:val="true"/>
              </w:rPr>
              <w:t>انواع همّت</w:t>
            </w:r>
            <w:r>
              <w:rPr>
                <w:rStyle w:val="IndexLink"/>
                <w:rtl w:val="true"/>
              </w:rPr>
              <w:tab/>
            </w:r>
            <w:r>
              <w:rPr>
                <w:rStyle w:val="IndexLink"/>
              </w:rPr>
              <w:t>147</w:t>
            </w:r>
          </w:hyperlink>
        </w:p>
        <w:p>
          <w:pPr>
            <w:pStyle w:val="Contents3"/>
            <w:tabs>
              <w:tab w:val="clear" w:pos="8459"/>
              <w:tab w:val="right" w:pos="9026" w:leader="dot"/>
            </w:tabs>
            <w:rPr/>
          </w:pPr>
          <w:hyperlink w:anchor="__RefHeading___Toc5846390_1051229030">
            <w:r>
              <w:rPr>
                <w:webHidden/>
                <w:rStyle w:val="IndexLink"/>
                <w:rtl w:val="true"/>
              </w:rPr>
              <w:t>راهکار عملی کسب همت عالی</w:t>
            </w:r>
            <w:r>
              <w:rPr>
                <w:rStyle w:val="IndexLink"/>
                <w:rtl w:val="true"/>
              </w:rPr>
              <w:tab/>
            </w:r>
            <w:r>
              <w:rPr>
                <w:rStyle w:val="IndexLink"/>
              </w:rPr>
              <w:t>148</w:t>
            </w:r>
          </w:hyperlink>
        </w:p>
        <w:p>
          <w:pPr>
            <w:pStyle w:val="Contents2"/>
            <w:tabs>
              <w:tab w:val="clear" w:pos="8743"/>
              <w:tab w:val="right" w:pos="9026" w:leader="dot"/>
            </w:tabs>
            <w:rPr/>
          </w:pPr>
          <w:hyperlink w:anchor="__RefHeading___Toc5846392_1051229030">
            <w:r>
              <w:rPr>
                <w:webHidden/>
                <w:rStyle w:val="IndexLink"/>
                <w:rtl w:val="true"/>
              </w:rPr>
              <w:t xml:space="preserve">گفتار بیستم قرآن در زندگی </w:t>
            </w:r>
            <w:r>
              <w:rPr>
                <w:rStyle w:val="IndexLink"/>
                <w:rtl w:val="true"/>
              </w:rPr>
              <w:t>(</w:t>
            </w:r>
            <w:r>
              <w:rPr>
                <w:rStyle w:val="IndexLink"/>
              </w:rPr>
              <w:t>1</w:t>
            </w:r>
            <w:r>
              <w:rPr>
                <w:rStyle w:val="IndexLink"/>
                <w:rtl w:val="true"/>
              </w:rPr>
              <w:t>)</w:t>
              <w:tab/>
            </w:r>
            <w:r>
              <w:rPr>
                <w:rStyle w:val="IndexLink"/>
              </w:rPr>
              <w:t>150</w:t>
            </w:r>
          </w:hyperlink>
        </w:p>
        <w:p>
          <w:pPr>
            <w:pStyle w:val="Contents3"/>
            <w:tabs>
              <w:tab w:val="clear" w:pos="8459"/>
              <w:tab w:val="right" w:pos="9026" w:leader="dot"/>
            </w:tabs>
            <w:rPr/>
          </w:pPr>
          <w:hyperlink w:anchor="__RefHeading___Toc5846394_1051229030">
            <w:r>
              <w:rPr>
                <w:webHidden/>
                <w:rStyle w:val="IndexLink"/>
                <w:rtl w:val="true"/>
              </w:rPr>
              <w:t>اهمیت قرآن</w:t>
            </w:r>
            <w:r>
              <w:rPr>
                <w:rStyle w:val="IndexLink"/>
                <w:rtl w:val="true"/>
              </w:rPr>
              <w:tab/>
            </w:r>
            <w:r>
              <w:rPr>
                <w:rStyle w:val="IndexLink"/>
              </w:rPr>
              <w:t>150</w:t>
            </w:r>
          </w:hyperlink>
        </w:p>
        <w:p>
          <w:pPr>
            <w:pStyle w:val="Contents3"/>
            <w:tabs>
              <w:tab w:val="clear" w:pos="8459"/>
              <w:tab w:val="right" w:pos="9026" w:leader="dot"/>
            </w:tabs>
            <w:rPr/>
          </w:pPr>
          <w:hyperlink w:anchor="__RefHeading___Toc5846396_1051229030">
            <w:r>
              <w:rPr>
                <w:webHidden/>
                <w:rStyle w:val="IndexLink"/>
                <w:rtl w:val="true"/>
              </w:rPr>
              <w:t>معرفی قرآن در نهج البلاغه</w:t>
            </w:r>
            <w:r>
              <w:rPr>
                <w:rStyle w:val="IndexLink"/>
                <w:rtl w:val="true"/>
              </w:rPr>
              <w:tab/>
            </w:r>
            <w:r>
              <w:rPr>
                <w:rStyle w:val="IndexLink"/>
              </w:rPr>
              <w:t>152</w:t>
            </w:r>
          </w:hyperlink>
        </w:p>
        <w:p>
          <w:pPr>
            <w:pStyle w:val="Contents3"/>
            <w:tabs>
              <w:tab w:val="clear" w:pos="8459"/>
              <w:tab w:val="right" w:pos="9026" w:leader="dot"/>
            </w:tabs>
            <w:rPr/>
          </w:pPr>
          <w:hyperlink w:anchor="__RefHeading___Toc5846398_1051229030">
            <w:r>
              <w:rPr>
                <w:webHidden/>
                <w:rStyle w:val="IndexLink"/>
                <w:rtl w:val="true"/>
              </w:rPr>
              <w:t>ورود قرآن در زندگی</w:t>
            </w:r>
            <w:r>
              <w:rPr>
                <w:rStyle w:val="IndexLink"/>
                <w:rtl w:val="true"/>
              </w:rPr>
              <w:tab/>
            </w:r>
            <w:r>
              <w:rPr>
                <w:rStyle w:val="IndexLink"/>
              </w:rPr>
              <w:t>154</w:t>
            </w:r>
          </w:hyperlink>
        </w:p>
        <w:p>
          <w:pPr>
            <w:pStyle w:val="Contents3"/>
            <w:tabs>
              <w:tab w:val="clear" w:pos="8459"/>
              <w:tab w:val="right" w:pos="9026" w:leader="dot"/>
            </w:tabs>
            <w:rPr/>
          </w:pPr>
          <w:hyperlink w:anchor="__RefHeading___Toc5846400_1051229030">
            <w:r>
              <w:rPr>
                <w:webHidden/>
                <w:rStyle w:val="IndexLink"/>
                <w:rtl w:val="true"/>
              </w:rPr>
              <w:t>انس با قرآن</w:t>
            </w:r>
            <w:r>
              <w:rPr>
                <w:rStyle w:val="IndexLink"/>
                <w:rtl w:val="true"/>
              </w:rPr>
              <w:tab/>
            </w:r>
            <w:r>
              <w:rPr>
                <w:rStyle w:val="IndexLink"/>
              </w:rPr>
              <w:t>155</w:t>
            </w:r>
          </w:hyperlink>
        </w:p>
        <w:p>
          <w:pPr>
            <w:pStyle w:val="Contents3"/>
            <w:tabs>
              <w:tab w:val="clear" w:pos="8459"/>
              <w:tab w:val="right" w:pos="9026" w:leader="dot"/>
            </w:tabs>
            <w:rPr/>
          </w:pPr>
          <w:hyperlink w:anchor="__RefHeading___Toc5846402_1051229030">
            <w:r>
              <w:rPr>
                <w:webHidden/>
                <w:rStyle w:val="IndexLink"/>
                <w:rtl w:val="true"/>
              </w:rPr>
              <w:t>معرفت به قرآن</w:t>
            </w:r>
            <w:r>
              <w:rPr>
                <w:rStyle w:val="IndexLink"/>
                <w:rtl w:val="true"/>
              </w:rPr>
              <w:tab/>
            </w:r>
            <w:r>
              <w:rPr>
                <w:rStyle w:val="IndexLink"/>
              </w:rPr>
              <w:t>156</w:t>
            </w:r>
          </w:hyperlink>
        </w:p>
        <w:p>
          <w:pPr>
            <w:pStyle w:val="Contents3"/>
            <w:tabs>
              <w:tab w:val="clear" w:pos="8459"/>
              <w:tab w:val="right" w:pos="9026" w:leader="dot"/>
            </w:tabs>
            <w:rPr/>
          </w:pPr>
          <w:hyperlink w:anchor="__RefHeading___Toc5846404_1051229030">
            <w:r>
              <w:rPr>
                <w:webHidden/>
                <w:rStyle w:val="IndexLink"/>
                <w:rtl w:val="true"/>
              </w:rPr>
              <w:t>درک آثار قرآن</w:t>
            </w:r>
            <w:r>
              <w:rPr>
                <w:rStyle w:val="IndexLink"/>
                <w:rtl w:val="true"/>
              </w:rPr>
              <w:tab/>
            </w:r>
            <w:r>
              <w:rPr>
                <w:rStyle w:val="IndexLink"/>
              </w:rPr>
              <w:t>158</w:t>
            </w:r>
          </w:hyperlink>
        </w:p>
        <w:p>
          <w:pPr>
            <w:pStyle w:val="Contents3"/>
            <w:tabs>
              <w:tab w:val="clear" w:pos="8459"/>
              <w:tab w:val="right" w:pos="9026" w:leader="dot"/>
            </w:tabs>
            <w:rPr/>
          </w:pPr>
          <w:hyperlink w:anchor="__RefHeading___Toc5846406_1051229030">
            <w:r>
              <w:rPr>
                <w:webHidden/>
                <w:rStyle w:val="IndexLink"/>
                <w:rtl w:val="true"/>
              </w:rPr>
              <w:t>عربی یا فارسی خواندن قرآن</w:t>
            </w:r>
            <w:r>
              <w:rPr>
                <w:rStyle w:val="IndexLink"/>
                <w:rtl w:val="true"/>
              </w:rPr>
              <w:tab/>
            </w:r>
            <w:r>
              <w:rPr>
                <w:rStyle w:val="IndexLink"/>
              </w:rPr>
              <w:t>162</w:t>
            </w:r>
          </w:hyperlink>
        </w:p>
        <w:p>
          <w:pPr>
            <w:pStyle w:val="Contents3"/>
            <w:tabs>
              <w:tab w:val="clear" w:pos="8459"/>
              <w:tab w:val="right" w:pos="9026" w:leader="dot"/>
            </w:tabs>
            <w:rPr/>
          </w:pPr>
          <w:hyperlink w:anchor="__RefHeading___Toc5846408_1051229030">
            <w:r>
              <w:rPr>
                <w:webHidden/>
                <w:rStyle w:val="IndexLink"/>
                <w:rtl w:val="true"/>
              </w:rPr>
              <w:t>آداب تلاوت</w:t>
            </w:r>
            <w:r>
              <w:rPr>
                <w:rStyle w:val="IndexLink"/>
                <w:rtl w:val="true"/>
              </w:rPr>
              <w:tab/>
            </w:r>
            <w:r>
              <w:rPr>
                <w:rStyle w:val="IndexLink"/>
              </w:rPr>
              <w:t>165</w:t>
            </w:r>
          </w:hyperlink>
        </w:p>
        <w:p>
          <w:pPr>
            <w:pStyle w:val="Contents3"/>
            <w:tabs>
              <w:tab w:val="clear" w:pos="8459"/>
              <w:tab w:val="right" w:pos="9026" w:leader="dot"/>
            </w:tabs>
            <w:rPr/>
          </w:pPr>
          <w:hyperlink w:anchor="__RefHeading___Toc5846410_1051229030">
            <w:r>
              <w:rPr>
                <w:webHidden/>
                <w:rStyle w:val="IndexLink"/>
                <w:rtl w:val="true"/>
              </w:rPr>
              <w:t>تدبر در قرآن</w:t>
            </w:r>
            <w:r>
              <w:rPr>
                <w:rStyle w:val="IndexLink"/>
                <w:rtl w:val="true"/>
              </w:rPr>
              <w:tab/>
            </w:r>
            <w:r>
              <w:rPr>
                <w:rStyle w:val="IndexLink"/>
              </w:rPr>
              <w:t>169</w:t>
            </w:r>
          </w:hyperlink>
        </w:p>
        <w:p>
          <w:pPr>
            <w:pStyle w:val="Contents3"/>
            <w:tabs>
              <w:tab w:val="clear" w:pos="8459"/>
              <w:tab w:val="right" w:pos="9026" w:leader="dot"/>
            </w:tabs>
            <w:rPr/>
          </w:pPr>
          <w:hyperlink w:anchor="__RefHeading___Toc5846412_1051229030">
            <w:r>
              <w:rPr>
                <w:webHidden/>
                <w:rStyle w:val="IndexLink"/>
                <w:rtl w:val="true"/>
              </w:rPr>
              <w:t>نکته تربیتی</w:t>
            </w:r>
            <w:r>
              <w:rPr>
                <w:rStyle w:val="IndexLink"/>
                <w:rtl w:val="true"/>
              </w:rPr>
              <w:tab/>
            </w:r>
            <w:r>
              <w:rPr>
                <w:rStyle w:val="IndexLink"/>
              </w:rPr>
              <w:t>173</w:t>
            </w:r>
          </w:hyperlink>
        </w:p>
        <w:p>
          <w:pPr>
            <w:pStyle w:val="Contents2"/>
            <w:tabs>
              <w:tab w:val="clear" w:pos="8743"/>
              <w:tab w:val="right" w:pos="9026" w:leader="dot"/>
            </w:tabs>
            <w:rPr/>
          </w:pPr>
          <w:hyperlink w:anchor="__RefHeading___Toc5846414_1051229030">
            <w:r>
              <w:rPr>
                <w:webHidden/>
                <w:rStyle w:val="IndexLink"/>
                <w:rtl w:val="true"/>
              </w:rPr>
              <w:t xml:space="preserve">گفتار بیست و یکم قرآن در زندگی </w:t>
            </w:r>
            <w:r>
              <w:rPr>
                <w:rStyle w:val="IndexLink"/>
                <w:rtl w:val="true"/>
              </w:rPr>
              <w:t>(</w:t>
            </w:r>
            <w:r>
              <w:rPr>
                <w:rStyle w:val="IndexLink"/>
              </w:rPr>
              <w:t>2</w:t>
            </w:r>
            <w:r>
              <w:rPr>
                <w:rStyle w:val="IndexLink"/>
                <w:rtl w:val="true"/>
              </w:rPr>
              <w:t>)</w:t>
              <w:tab/>
            </w:r>
            <w:r>
              <w:rPr>
                <w:rStyle w:val="IndexLink"/>
              </w:rPr>
              <w:t>174</w:t>
            </w:r>
          </w:hyperlink>
        </w:p>
        <w:p>
          <w:pPr>
            <w:pStyle w:val="Contents3"/>
            <w:tabs>
              <w:tab w:val="clear" w:pos="8459"/>
              <w:tab w:val="right" w:pos="9026" w:leader="dot"/>
            </w:tabs>
            <w:rPr/>
          </w:pPr>
          <w:hyperlink w:anchor="__RefHeading___Toc5846416_1051229030">
            <w:r>
              <w:rPr>
                <w:webHidden/>
                <w:rStyle w:val="IndexLink"/>
                <w:rtl w:val="true"/>
              </w:rPr>
              <w:t>پیشرفت دنیوی و اخروی با قرآن</w:t>
            </w:r>
            <w:r>
              <w:rPr>
                <w:rStyle w:val="IndexLink"/>
                <w:rtl w:val="true"/>
              </w:rPr>
              <w:tab/>
            </w:r>
            <w:r>
              <w:rPr>
                <w:rStyle w:val="IndexLink"/>
              </w:rPr>
              <w:t>174</w:t>
            </w:r>
          </w:hyperlink>
        </w:p>
        <w:p>
          <w:pPr>
            <w:pStyle w:val="Contents3"/>
            <w:tabs>
              <w:tab w:val="clear" w:pos="8459"/>
              <w:tab w:val="right" w:pos="9026" w:leader="dot"/>
            </w:tabs>
            <w:rPr/>
          </w:pPr>
          <w:hyperlink w:anchor="__RefHeading___Toc5846418_1051229030">
            <w:r>
              <w:rPr>
                <w:webHidden/>
                <w:rStyle w:val="IndexLink"/>
                <w:rtl w:val="true"/>
              </w:rPr>
              <w:t>بهره بردن از قرآن برای همه</w:t>
            </w:r>
            <w:r>
              <w:rPr>
                <w:rStyle w:val="IndexLink"/>
                <w:rtl w:val="true"/>
              </w:rPr>
              <w:tab/>
            </w:r>
            <w:r>
              <w:rPr>
                <w:rStyle w:val="IndexLink"/>
              </w:rPr>
              <w:t>176</w:t>
            </w:r>
          </w:hyperlink>
        </w:p>
        <w:p>
          <w:pPr>
            <w:pStyle w:val="Contents3"/>
            <w:tabs>
              <w:tab w:val="clear" w:pos="8459"/>
              <w:tab w:val="right" w:pos="9026" w:leader="dot"/>
            </w:tabs>
            <w:rPr/>
          </w:pPr>
          <w:hyperlink w:anchor="__RefHeading___Toc5846420_1051229030">
            <w:r>
              <w:rPr>
                <w:webHidden/>
                <w:rStyle w:val="IndexLink"/>
                <w:rtl w:val="true"/>
              </w:rPr>
              <w:t>اسلام آوردن با ده دستور قرآنی</w:t>
            </w:r>
            <w:r>
              <w:rPr>
                <w:rStyle w:val="IndexLink"/>
                <w:rtl w:val="true"/>
              </w:rPr>
              <w:tab/>
            </w:r>
            <w:r>
              <w:rPr>
                <w:rStyle w:val="IndexLink"/>
              </w:rPr>
              <w:t>178</w:t>
            </w:r>
          </w:hyperlink>
        </w:p>
        <w:p>
          <w:pPr>
            <w:pStyle w:val="Contents2"/>
            <w:tabs>
              <w:tab w:val="clear" w:pos="8743"/>
              <w:tab w:val="right" w:pos="9026" w:leader="dot"/>
            </w:tabs>
            <w:rPr/>
          </w:pPr>
          <w:hyperlink w:anchor="__RefHeading___Toc5846422_1051229030">
            <w:r>
              <w:rPr>
                <w:webHidden/>
                <w:rStyle w:val="IndexLink"/>
                <w:rtl w:val="true"/>
              </w:rPr>
              <w:t xml:space="preserve">گفتار بیست و دوم قرآن در زندگی </w:t>
            </w:r>
            <w:r>
              <w:rPr>
                <w:rStyle w:val="IndexLink"/>
                <w:rtl w:val="true"/>
              </w:rPr>
              <w:t>(</w:t>
            </w:r>
            <w:r>
              <w:rPr>
                <w:rStyle w:val="IndexLink"/>
              </w:rPr>
              <w:t>3</w:t>
            </w:r>
            <w:r>
              <w:rPr>
                <w:rStyle w:val="IndexLink"/>
                <w:rtl w:val="true"/>
              </w:rPr>
              <w:t>)</w:t>
              <w:tab/>
            </w:r>
            <w:r>
              <w:rPr>
                <w:rStyle w:val="IndexLink"/>
              </w:rPr>
              <w:t>184</w:t>
            </w:r>
          </w:hyperlink>
        </w:p>
        <w:p>
          <w:pPr>
            <w:pStyle w:val="Contents3"/>
            <w:tabs>
              <w:tab w:val="clear" w:pos="8459"/>
              <w:tab w:val="right" w:pos="9026" w:leader="dot"/>
            </w:tabs>
            <w:rPr/>
          </w:pPr>
          <w:hyperlink w:anchor="__RefHeading___Toc5846424_1051229030">
            <w:r>
              <w:rPr>
                <w:webHidden/>
                <w:rStyle w:val="IndexLink"/>
                <w:rtl w:val="true"/>
              </w:rPr>
              <w:t>اخلاق در قرآن</w:t>
            </w:r>
            <w:r>
              <w:rPr>
                <w:rStyle w:val="IndexLink"/>
                <w:rtl w:val="true"/>
              </w:rPr>
              <w:tab/>
            </w:r>
            <w:r>
              <w:rPr>
                <w:rStyle w:val="IndexLink"/>
              </w:rPr>
              <w:t>184</w:t>
            </w:r>
          </w:hyperlink>
        </w:p>
        <w:p>
          <w:pPr>
            <w:pStyle w:val="Contents3"/>
            <w:tabs>
              <w:tab w:val="clear" w:pos="8459"/>
              <w:tab w:val="right" w:pos="9026" w:leader="dot"/>
            </w:tabs>
            <w:rPr/>
          </w:pPr>
          <w:hyperlink w:anchor="__RefHeading___Toc5846426_1051229030">
            <w:r>
              <w:rPr>
                <w:webHidden/>
                <w:rStyle w:val="IndexLink"/>
                <w:rtl w:val="true"/>
              </w:rPr>
              <w:t>مسأله بهانه جویی و لجاجت</w:t>
            </w:r>
            <w:r>
              <w:rPr>
                <w:rStyle w:val="IndexLink"/>
                <w:rtl w:val="true"/>
              </w:rPr>
              <w:tab/>
            </w:r>
            <w:r>
              <w:rPr>
                <w:rStyle w:val="IndexLink"/>
              </w:rPr>
              <w:t>186</w:t>
            </w:r>
          </w:hyperlink>
        </w:p>
        <w:p>
          <w:pPr>
            <w:pStyle w:val="Contents3"/>
            <w:tabs>
              <w:tab w:val="clear" w:pos="8459"/>
              <w:tab w:val="right" w:pos="9026" w:leader="dot"/>
            </w:tabs>
            <w:rPr/>
          </w:pPr>
          <w:hyperlink w:anchor="__RefHeading___Toc5846428_1051229030">
            <w:r>
              <w:rPr>
                <w:webHidden/>
                <w:rStyle w:val="IndexLink"/>
                <w:rtl w:val="true"/>
              </w:rPr>
              <w:t>تفاوت استقامت و لجاجت</w:t>
            </w:r>
            <w:r>
              <w:rPr>
                <w:rStyle w:val="IndexLink"/>
                <w:rtl w:val="true"/>
              </w:rPr>
              <w:tab/>
            </w:r>
            <w:r>
              <w:rPr>
                <w:rStyle w:val="IndexLink"/>
              </w:rPr>
              <w:t>186</w:t>
            </w:r>
          </w:hyperlink>
        </w:p>
        <w:p>
          <w:pPr>
            <w:pStyle w:val="Contents3"/>
            <w:tabs>
              <w:tab w:val="clear" w:pos="8459"/>
              <w:tab w:val="right" w:pos="9026" w:leader="dot"/>
            </w:tabs>
            <w:rPr/>
          </w:pPr>
          <w:hyperlink w:anchor="__RefHeading___Toc5846430_1051229030">
            <w:r>
              <w:rPr>
                <w:webHidden/>
                <w:rStyle w:val="IndexLink"/>
                <w:rtl w:val="true"/>
              </w:rPr>
              <w:t>الجاجت در قرآن</w:t>
            </w:r>
            <w:r>
              <w:rPr>
                <w:rStyle w:val="IndexLink"/>
                <w:rtl w:val="true"/>
              </w:rPr>
              <w:tab/>
            </w:r>
            <w:r>
              <w:rPr>
                <w:rStyle w:val="IndexLink"/>
              </w:rPr>
              <w:t>188</w:t>
            </w:r>
          </w:hyperlink>
        </w:p>
        <w:p>
          <w:pPr>
            <w:pStyle w:val="Contents3"/>
            <w:tabs>
              <w:tab w:val="clear" w:pos="8459"/>
              <w:tab w:val="right" w:pos="9026" w:leader="dot"/>
            </w:tabs>
            <w:rPr/>
          </w:pPr>
          <w:hyperlink w:anchor="__RefHeading___Toc5846432_1051229030">
            <w:r>
              <w:rPr>
                <w:webHidden/>
                <w:rStyle w:val="IndexLink"/>
                <w:rtl w:val="true"/>
              </w:rPr>
              <w:t>عوامل لجاجت</w:t>
            </w:r>
            <w:r>
              <w:rPr>
                <w:rStyle w:val="IndexLink"/>
                <w:rtl w:val="true"/>
              </w:rPr>
              <w:tab/>
            </w:r>
            <w:r>
              <w:rPr>
                <w:rStyle w:val="IndexLink"/>
              </w:rPr>
              <w:t>192</w:t>
            </w:r>
          </w:hyperlink>
        </w:p>
        <w:p>
          <w:pPr>
            <w:pStyle w:val="Contents3"/>
            <w:tabs>
              <w:tab w:val="clear" w:pos="8459"/>
              <w:tab w:val="right" w:pos="9026" w:leader="dot"/>
            </w:tabs>
            <w:rPr/>
          </w:pPr>
          <w:hyperlink w:anchor="__RefHeading___Toc5846434_1051229030">
            <w:r>
              <w:rPr>
                <w:webHidden/>
                <w:rStyle w:val="IndexLink"/>
                <w:rtl w:val="true"/>
              </w:rPr>
              <w:t>آثار لجاجت</w:t>
            </w:r>
            <w:r>
              <w:rPr>
                <w:rStyle w:val="IndexLink"/>
                <w:rtl w:val="true"/>
              </w:rPr>
              <w:tab/>
            </w:r>
            <w:r>
              <w:rPr>
                <w:rStyle w:val="IndexLink"/>
              </w:rPr>
              <w:t>194</w:t>
            </w:r>
          </w:hyperlink>
        </w:p>
        <w:p>
          <w:pPr>
            <w:pStyle w:val="Contents3"/>
            <w:tabs>
              <w:tab w:val="clear" w:pos="8459"/>
              <w:tab w:val="right" w:pos="9026" w:leader="dot"/>
            </w:tabs>
            <w:rPr/>
          </w:pPr>
          <w:hyperlink w:anchor="__RefHeading___Toc5846436_1051229030">
            <w:r>
              <w:rPr>
                <w:webHidden/>
                <w:rStyle w:val="IndexLink"/>
                <w:rtl w:val="true"/>
              </w:rPr>
              <w:t>درمان لجاجت</w:t>
            </w:r>
            <w:r>
              <w:rPr>
                <w:rStyle w:val="IndexLink"/>
                <w:rtl w:val="true"/>
              </w:rPr>
              <w:tab/>
            </w:r>
            <w:r>
              <w:rPr>
                <w:rStyle w:val="IndexLink"/>
              </w:rPr>
              <w:t>196</w:t>
            </w:r>
          </w:hyperlink>
        </w:p>
        <w:p>
          <w:pPr>
            <w:pStyle w:val="Contents2"/>
            <w:tabs>
              <w:tab w:val="clear" w:pos="8743"/>
              <w:tab w:val="right" w:pos="9026" w:leader="dot"/>
            </w:tabs>
            <w:rPr/>
          </w:pPr>
          <w:hyperlink w:anchor="__RefHeading___Toc5846438_1051229030">
            <w:r>
              <w:rPr>
                <w:webHidden/>
                <w:rStyle w:val="IndexLink"/>
                <w:rtl w:val="true"/>
              </w:rPr>
              <w:t xml:space="preserve">گفتار بیست سوم قرآن در زندگی </w:t>
            </w:r>
            <w:r>
              <w:rPr>
                <w:rStyle w:val="IndexLink"/>
                <w:rtl w:val="true"/>
              </w:rPr>
              <w:t>(</w:t>
            </w:r>
            <w:r>
              <w:rPr>
                <w:rStyle w:val="IndexLink"/>
              </w:rPr>
              <w:t>4</w:t>
            </w:r>
            <w:r>
              <w:rPr>
                <w:rStyle w:val="IndexLink"/>
                <w:rtl w:val="true"/>
              </w:rPr>
              <w:t>)</w:t>
              <w:tab/>
            </w:r>
            <w:r>
              <w:rPr>
                <w:rStyle w:val="IndexLink"/>
              </w:rPr>
              <w:t>200</w:t>
            </w:r>
          </w:hyperlink>
        </w:p>
        <w:p>
          <w:pPr>
            <w:pStyle w:val="Contents3"/>
            <w:tabs>
              <w:tab w:val="clear" w:pos="8459"/>
              <w:tab w:val="right" w:pos="9026" w:leader="dot"/>
            </w:tabs>
            <w:rPr/>
          </w:pPr>
          <w:hyperlink w:anchor="__RefHeading___Toc5846440_1051229030">
            <w:r>
              <w:rPr>
                <w:webHidden/>
                <w:rStyle w:val="IndexLink"/>
                <w:rtl w:val="true"/>
              </w:rPr>
              <w:t>قرآن، معیار سنجش</w:t>
            </w:r>
            <w:r>
              <w:rPr>
                <w:rStyle w:val="IndexLink"/>
                <w:rtl w:val="true"/>
              </w:rPr>
              <w:tab/>
            </w:r>
            <w:r>
              <w:rPr>
                <w:rStyle w:val="IndexLink"/>
              </w:rPr>
              <w:t>200</w:t>
            </w:r>
          </w:hyperlink>
        </w:p>
        <w:p>
          <w:pPr>
            <w:pStyle w:val="Contents3"/>
            <w:tabs>
              <w:tab w:val="clear" w:pos="8459"/>
              <w:tab w:val="right" w:pos="9026" w:leader="dot"/>
            </w:tabs>
            <w:rPr/>
          </w:pPr>
          <w:hyperlink w:anchor="__RefHeading___Toc5846442_1051229030">
            <w:r>
              <w:rPr>
                <w:webHidden/>
                <w:rStyle w:val="IndexLink"/>
                <w:rtl w:val="true"/>
              </w:rPr>
              <w:t>دوستی و دشمنی برای خدا</w:t>
            </w:r>
            <w:r>
              <w:rPr>
                <w:rStyle w:val="IndexLink"/>
                <w:rtl w:val="true"/>
              </w:rPr>
              <w:tab/>
            </w:r>
            <w:r>
              <w:rPr>
                <w:rStyle w:val="IndexLink"/>
              </w:rPr>
              <w:t>201</w:t>
            </w:r>
          </w:hyperlink>
        </w:p>
        <w:p>
          <w:pPr>
            <w:pStyle w:val="Contents3"/>
            <w:tabs>
              <w:tab w:val="clear" w:pos="8459"/>
              <w:tab w:val="right" w:pos="9026" w:leader="dot"/>
            </w:tabs>
            <w:rPr/>
          </w:pPr>
          <w:hyperlink w:anchor="__RefHeading___Toc5846444_1051229030">
            <w:r>
              <w:rPr>
                <w:webHidden/>
                <w:rStyle w:val="IndexLink"/>
                <w:rtl w:val="true"/>
              </w:rPr>
              <w:t>وفای به عهد و تقوا</w:t>
            </w:r>
            <w:r>
              <w:rPr>
                <w:rStyle w:val="IndexLink"/>
                <w:rtl w:val="true"/>
              </w:rPr>
              <w:tab/>
            </w:r>
            <w:r>
              <w:rPr>
                <w:rStyle w:val="IndexLink"/>
              </w:rPr>
              <w:t>204</w:t>
            </w:r>
          </w:hyperlink>
        </w:p>
        <w:p>
          <w:pPr>
            <w:pStyle w:val="Contents3"/>
            <w:tabs>
              <w:tab w:val="clear" w:pos="8459"/>
              <w:tab w:val="right" w:pos="9026" w:leader="dot"/>
            </w:tabs>
            <w:rPr/>
          </w:pPr>
          <w:hyperlink w:anchor="__RefHeading___Toc5846446_1051229030">
            <w:r>
              <w:rPr>
                <w:webHidden/>
                <w:rStyle w:val="IndexLink"/>
                <w:rtl w:val="true"/>
              </w:rPr>
              <w:t>اقسام صبر</w:t>
            </w:r>
            <w:r>
              <w:rPr>
                <w:rStyle w:val="IndexLink"/>
                <w:rtl w:val="true"/>
              </w:rPr>
              <w:tab/>
            </w:r>
            <w:r>
              <w:rPr>
                <w:rStyle w:val="IndexLink"/>
              </w:rPr>
              <w:t>210</w:t>
            </w:r>
          </w:hyperlink>
        </w:p>
        <w:p>
          <w:pPr>
            <w:pStyle w:val="Contents3"/>
            <w:tabs>
              <w:tab w:val="clear" w:pos="8459"/>
              <w:tab w:val="right" w:pos="9026" w:leader="dot"/>
            </w:tabs>
            <w:rPr/>
          </w:pPr>
          <w:hyperlink w:anchor="__RefHeading___Toc5846448_1051229030">
            <w:r>
              <w:rPr>
                <w:webHidden/>
                <w:rStyle w:val="IndexLink"/>
                <w:rtl w:val="true"/>
              </w:rPr>
              <w:t>درست معرفی کردن دین</w:t>
            </w:r>
            <w:r>
              <w:rPr>
                <w:rStyle w:val="IndexLink"/>
                <w:rtl w:val="true"/>
              </w:rPr>
              <w:tab/>
            </w:r>
            <w:r>
              <w:rPr>
                <w:rStyle w:val="IndexLink"/>
              </w:rPr>
              <w:t>213</w:t>
            </w:r>
          </w:hyperlink>
        </w:p>
        <w:p>
          <w:pPr>
            <w:pStyle w:val="Contents3"/>
            <w:tabs>
              <w:tab w:val="clear" w:pos="8459"/>
              <w:tab w:val="right" w:pos="9026" w:leader="dot"/>
            </w:tabs>
            <w:rPr/>
          </w:pPr>
          <w:hyperlink w:anchor="__RefHeading___Toc5846450_1051229030">
            <w:r>
              <w:rPr>
                <w:webHidden/>
                <w:rStyle w:val="IndexLink"/>
                <w:rtl w:val="true"/>
              </w:rPr>
              <w:t>توكل</w:t>
            </w:r>
            <w:r>
              <w:rPr>
                <w:rStyle w:val="IndexLink"/>
                <w:rtl w:val="true"/>
              </w:rPr>
              <w:tab/>
            </w:r>
            <w:r>
              <w:rPr>
                <w:rStyle w:val="IndexLink"/>
              </w:rPr>
              <w:t>216</w:t>
            </w:r>
          </w:hyperlink>
        </w:p>
        <w:p>
          <w:pPr>
            <w:pStyle w:val="Contents3"/>
            <w:tabs>
              <w:tab w:val="clear" w:pos="8459"/>
              <w:tab w:val="right" w:pos="9026" w:leader="dot"/>
            </w:tabs>
            <w:rPr/>
          </w:pPr>
          <w:hyperlink w:anchor="__RefHeading___Toc5846452_1051229030">
            <w:r>
              <w:rPr>
                <w:webHidden/>
                <w:rStyle w:val="IndexLink"/>
                <w:rtl w:val="true"/>
              </w:rPr>
              <w:t>ملاک محبت خدا در روایات</w:t>
            </w:r>
            <w:r>
              <w:rPr>
                <w:rStyle w:val="IndexLink"/>
                <w:rtl w:val="true"/>
              </w:rPr>
              <w:tab/>
            </w:r>
            <w:r>
              <w:rPr>
                <w:rStyle w:val="IndexLink"/>
              </w:rPr>
              <w:t>216</w:t>
            </w:r>
          </w:hyperlink>
        </w:p>
        <w:p>
          <w:pPr>
            <w:pStyle w:val="Contents3"/>
            <w:tabs>
              <w:tab w:val="clear" w:pos="8459"/>
              <w:tab w:val="right" w:pos="9026" w:leader="dot"/>
            </w:tabs>
            <w:rPr/>
          </w:pPr>
          <w:hyperlink w:anchor="__RefHeading___Toc5846454_1051229030">
            <w:r>
              <w:rPr>
                <w:webHidden/>
                <w:rStyle w:val="IndexLink"/>
                <w:rtl w:val="true"/>
              </w:rPr>
              <w:t>عفت ورزیدن</w:t>
            </w:r>
            <w:r>
              <w:rPr>
                <w:rStyle w:val="IndexLink"/>
                <w:rtl w:val="true"/>
              </w:rPr>
              <w:tab/>
            </w:r>
            <w:r>
              <w:rPr>
                <w:rStyle w:val="IndexLink"/>
              </w:rPr>
              <w:t>217</w:t>
            </w:r>
          </w:hyperlink>
        </w:p>
        <w:p>
          <w:pPr>
            <w:pStyle w:val="Contents3"/>
            <w:tabs>
              <w:tab w:val="clear" w:pos="8459"/>
              <w:tab w:val="right" w:pos="9026" w:leader="dot"/>
            </w:tabs>
            <w:rPr/>
          </w:pPr>
          <w:hyperlink w:anchor="__RefHeading___Toc5846456_1051229030">
            <w:r>
              <w:rPr>
                <w:webHidden/>
                <w:rStyle w:val="IndexLink"/>
                <w:rtl w:val="true"/>
              </w:rPr>
              <w:t>شاد کردن دل مسلمان</w:t>
            </w:r>
            <w:r>
              <w:rPr>
                <w:rStyle w:val="IndexLink"/>
                <w:rtl w:val="true"/>
              </w:rPr>
              <w:tab/>
            </w:r>
            <w:r>
              <w:rPr>
                <w:rStyle w:val="IndexLink"/>
              </w:rPr>
              <w:t>218</w:t>
            </w:r>
          </w:hyperlink>
        </w:p>
        <w:p>
          <w:pPr>
            <w:pStyle w:val="Contents2"/>
            <w:tabs>
              <w:tab w:val="clear" w:pos="8743"/>
              <w:tab w:val="right" w:pos="9026" w:leader="dot"/>
            </w:tabs>
            <w:rPr/>
          </w:pPr>
          <w:hyperlink w:anchor="__RefHeading___Toc5846458_1051229030">
            <w:r>
              <w:rPr>
                <w:webHidden/>
                <w:rStyle w:val="IndexLink"/>
                <w:rtl w:val="true"/>
              </w:rPr>
              <w:t xml:space="preserve">گفتار بیست و چهارم قرآن در زندگی </w:t>
            </w:r>
            <w:r>
              <w:rPr>
                <w:rStyle w:val="IndexLink"/>
                <w:rtl w:val="true"/>
              </w:rPr>
              <w:t>(</w:t>
            </w:r>
            <w:r>
              <w:rPr>
                <w:rStyle w:val="IndexLink"/>
              </w:rPr>
              <w:t>5</w:t>
            </w:r>
            <w:r>
              <w:rPr>
                <w:rStyle w:val="IndexLink"/>
                <w:rtl w:val="true"/>
              </w:rPr>
              <w:t>)</w:t>
              <w:tab/>
            </w:r>
            <w:r>
              <w:rPr>
                <w:rStyle w:val="IndexLink"/>
              </w:rPr>
              <w:t>220</w:t>
            </w:r>
          </w:hyperlink>
        </w:p>
        <w:p>
          <w:pPr>
            <w:pStyle w:val="Contents3"/>
            <w:tabs>
              <w:tab w:val="clear" w:pos="8459"/>
              <w:tab w:val="right" w:pos="9026" w:leader="dot"/>
            </w:tabs>
            <w:rPr/>
          </w:pPr>
          <w:hyperlink w:anchor="__RefHeading___Toc5846460_1051229030">
            <w:r>
              <w:rPr>
                <w:webHidden/>
                <w:rStyle w:val="IndexLink"/>
                <w:rtl w:val="true"/>
              </w:rPr>
              <w:t>چینش مطالب در قرآن</w:t>
            </w:r>
            <w:r>
              <w:rPr>
                <w:rStyle w:val="IndexLink"/>
                <w:rtl w:val="true"/>
              </w:rPr>
              <w:tab/>
            </w:r>
            <w:r>
              <w:rPr>
                <w:rStyle w:val="IndexLink"/>
              </w:rPr>
              <w:t>220</w:t>
            </w:r>
          </w:hyperlink>
        </w:p>
        <w:p>
          <w:pPr>
            <w:pStyle w:val="Contents3"/>
            <w:tabs>
              <w:tab w:val="clear" w:pos="8459"/>
              <w:tab w:val="right" w:pos="9026" w:leader="dot"/>
            </w:tabs>
            <w:rPr/>
          </w:pPr>
          <w:hyperlink w:anchor="__RefHeading___Toc5846462_1051229030">
            <w:r>
              <w:rPr>
                <w:webHidden/>
                <w:rStyle w:val="IndexLink"/>
                <w:rtl w:val="true"/>
              </w:rPr>
              <w:t>چرا خداوند عده ای را دوست ندارد؟</w:t>
            </w:r>
            <w:r>
              <w:rPr>
                <w:rStyle w:val="IndexLink"/>
                <w:rtl w:val="true"/>
              </w:rPr>
              <w:t>!</w:t>
              <w:tab/>
            </w:r>
            <w:r>
              <w:rPr>
                <w:rStyle w:val="IndexLink"/>
              </w:rPr>
              <w:t>222</w:t>
            </w:r>
          </w:hyperlink>
        </w:p>
        <w:p>
          <w:pPr>
            <w:pStyle w:val="Contents3"/>
            <w:tabs>
              <w:tab w:val="clear" w:pos="8459"/>
              <w:tab w:val="right" w:pos="9026" w:leader="dot"/>
            </w:tabs>
            <w:rPr/>
          </w:pPr>
          <w:hyperlink w:anchor="__RefHeading___Toc5846464_1051229030">
            <w:r>
              <w:rPr>
                <w:webHidden/>
                <w:rStyle w:val="IndexLink"/>
                <w:rtl w:val="true"/>
              </w:rPr>
              <w:t>گناه و کفران و ربا</w:t>
            </w:r>
            <w:r>
              <w:rPr>
                <w:rStyle w:val="IndexLink"/>
                <w:rtl w:val="true"/>
              </w:rPr>
              <w:tab/>
            </w:r>
            <w:r>
              <w:rPr>
                <w:rStyle w:val="IndexLink"/>
              </w:rPr>
              <w:t>224</w:t>
            </w:r>
          </w:hyperlink>
        </w:p>
        <w:p>
          <w:pPr>
            <w:pStyle w:val="Contents3"/>
            <w:tabs>
              <w:tab w:val="clear" w:pos="8459"/>
              <w:tab w:val="right" w:pos="9026" w:leader="dot"/>
            </w:tabs>
            <w:rPr/>
          </w:pPr>
          <w:hyperlink w:anchor="__RefHeading___Toc5846466_1051229030">
            <w:r>
              <w:rPr>
                <w:webHidden/>
                <w:rStyle w:val="IndexLink"/>
                <w:rtl w:val="true"/>
              </w:rPr>
              <w:t>ستمگران</w:t>
            </w:r>
            <w:r>
              <w:rPr>
                <w:rStyle w:val="IndexLink"/>
                <w:rtl w:val="true"/>
              </w:rPr>
              <w:tab/>
            </w:r>
            <w:r>
              <w:rPr>
                <w:rStyle w:val="IndexLink"/>
              </w:rPr>
              <w:t>225</w:t>
            </w:r>
          </w:hyperlink>
        </w:p>
        <w:p>
          <w:pPr>
            <w:pStyle w:val="Contents3"/>
            <w:tabs>
              <w:tab w:val="clear" w:pos="8459"/>
              <w:tab w:val="right" w:pos="9026" w:leader="dot"/>
            </w:tabs>
            <w:rPr/>
          </w:pPr>
          <w:hyperlink w:anchor="__RefHeading___Toc5846468_1051229030">
            <w:r>
              <w:rPr>
                <w:webHidden/>
                <w:rStyle w:val="IndexLink"/>
                <w:rtl w:val="true"/>
              </w:rPr>
              <w:t>اسراف کاران</w:t>
            </w:r>
            <w:r>
              <w:rPr>
                <w:rStyle w:val="IndexLink"/>
                <w:rtl w:val="true"/>
              </w:rPr>
              <w:tab/>
            </w:r>
            <w:r>
              <w:rPr>
                <w:rStyle w:val="IndexLink"/>
              </w:rPr>
              <w:t>227</w:t>
            </w:r>
          </w:hyperlink>
        </w:p>
        <w:p>
          <w:pPr>
            <w:pStyle w:val="Contents3"/>
            <w:tabs>
              <w:tab w:val="clear" w:pos="8459"/>
              <w:tab w:val="right" w:pos="9026" w:leader="dot"/>
            </w:tabs>
            <w:rPr/>
          </w:pPr>
          <w:hyperlink w:anchor="__RefHeading___Toc5846470_1051229030">
            <w:r>
              <w:rPr>
                <w:webHidden/>
                <w:rStyle w:val="IndexLink"/>
                <w:rtl w:val="true"/>
              </w:rPr>
              <w:t>مفسدين</w:t>
            </w:r>
            <w:r>
              <w:rPr>
                <w:rStyle w:val="IndexLink"/>
                <w:rtl w:val="true"/>
              </w:rPr>
              <w:tab/>
            </w:r>
            <w:r>
              <w:rPr>
                <w:rStyle w:val="IndexLink"/>
              </w:rPr>
              <w:t>228</w:t>
            </w:r>
          </w:hyperlink>
        </w:p>
        <w:p>
          <w:pPr>
            <w:pStyle w:val="Contents3"/>
            <w:tabs>
              <w:tab w:val="clear" w:pos="8459"/>
              <w:tab w:val="right" w:pos="9026" w:leader="dot"/>
            </w:tabs>
            <w:rPr/>
          </w:pPr>
          <w:hyperlink w:anchor="__RefHeading___Toc5846472_1051229030">
            <w:r>
              <w:rPr>
                <w:webHidden/>
                <w:rStyle w:val="IndexLink"/>
                <w:rtl w:val="true"/>
              </w:rPr>
              <w:t>ارتباط محبت خدا با فقر و ثروت</w:t>
            </w:r>
            <w:r>
              <w:rPr>
                <w:rStyle w:val="IndexLink"/>
                <w:rtl w:val="true"/>
              </w:rPr>
              <w:tab/>
            </w:r>
            <w:r>
              <w:rPr>
                <w:rStyle w:val="IndexLink"/>
              </w:rPr>
              <w:t>230</w:t>
            </w:r>
          </w:hyperlink>
        </w:p>
        <w:p>
          <w:pPr>
            <w:pStyle w:val="Contents3"/>
            <w:tabs>
              <w:tab w:val="clear" w:pos="8459"/>
              <w:tab w:val="right" w:pos="9026" w:leader="dot"/>
            </w:tabs>
            <w:rPr/>
          </w:pPr>
          <w:hyperlink w:anchor="__RefHeading___Toc5846474_1051229030">
            <w:r>
              <w:rPr>
                <w:webHidden/>
                <w:rStyle w:val="IndexLink"/>
                <w:rtl w:val="true"/>
              </w:rPr>
              <w:t>فخر فروشان و متکبران</w:t>
            </w:r>
            <w:r>
              <w:rPr>
                <w:rStyle w:val="IndexLink"/>
                <w:rtl w:val="true"/>
              </w:rPr>
              <w:tab/>
            </w:r>
            <w:r>
              <w:rPr>
                <w:rStyle w:val="IndexLink"/>
              </w:rPr>
              <w:t>233</w:t>
            </w:r>
          </w:hyperlink>
        </w:p>
        <w:p>
          <w:pPr>
            <w:pStyle w:val="Contents3"/>
            <w:tabs>
              <w:tab w:val="clear" w:pos="8459"/>
              <w:tab w:val="right" w:pos="9026" w:leader="dot"/>
            </w:tabs>
            <w:rPr/>
          </w:pPr>
          <w:hyperlink w:anchor="__RefHeading___Toc5846476_1051229030">
            <w:r>
              <w:rPr>
                <w:webHidden/>
                <w:rStyle w:val="IndexLink"/>
                <w:rtl w:val="true"/>
              </w:rPr>
              <w:t>لعن شدگان خداوند</w:t>
            </w:r>
            <w:r>
              <w:rPr>
                <w:rStyle w:val="IndexLink"/>
                <w:rtl w:val="true"/>
              </w:rPr>
              <w:tab/>
            </w:r>
            <w:r>
              <w:rPr>
                <w:rStyle w:val="IndexLink"/>
              </w:rPr>
              <w:t>236</w:t>
            </w:r>
          </w:hyperlink>
        </w:p>
        <w:p>
          <w:pPr>
            <w:pStyle w:val="Contents3"/>
            <w:tabs>
              <w:tab w:val="clear" w:pos="8459"/>
              <w:tab w:val="right" w:pos="9026" w:leader="dot"/>
            </w:tabs>
            <w:rPr/>
          </w:pPr>
          <w:hyperlink w:anchor="__RefHeading___Toc5846478_1051229030">
            <w:r>
              <w:rPr>
                <w:webHidden/>
                <w:rStyle w:val="IndexLink"/>
                <w:rtl w:val="true"/>
              </w:rPr>
              <w:t>راه بازگشت به سوی خدا</w:t>
            </w:r>
            <w:r>
              <w:rPr>
                <w:rStyle w:val="IndexLink"/>
                <w:rtl w:val="true"/>
              </w:rPr>
              <w:tab/>
            </w:r>
            <w:r>
              <w:rPr>
                <w:rStyle w:val="IndexLink"/>
              </w:rPr>
              <w:t>238</w:t>
            </w:r>
          </w:hyperlink>
        </w:p>
        <w:p>
          <w:pPr>
            <w:pStyle w:val="Contents3"/>
            <w:tabs>
              <w:tab w:val="clear" w:pos="8459"/>
              <w:tab w:val="right" w:pos="9026" w:leader="dot"/>
            </w:tabs>
            <w:rPr/>
          </w:pPr>
          <w:hyperlink w:anchor="__RefHeading___Toc5846480_1051229030">
            <w:r>
              <w:rPr>
                <w:webHidden/>
                <w:rStyle w:val="IndexLink"/>
                <w:rtl w:val="true"/>
              </w:rPr>
              <w:t>نکته پایانی</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0_48016"/>
      <w:bookmarkStart w:id="1" w:name="pg7870_48016"/>
      <w:bookmarkEnd w:id="1"/>
    </w:p>
    <w:p>
      <w:pPr>
        <w:pStyle w:val="Heading2"/>
        <w:numPr>
          <w:ilvl w:val="1"/>
          <w:numId w:val="1"/>
        </w:numPr>
        <w:rPr/>
      </w:pPr>
      <w:bookmarkStart w:id="2" w:name="pg7870_48016"/>
      <w:bookmarkStart w:id="3" w:name="__RefHeading___Toc584619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برنامه سمت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Conduct of life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3792462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4619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w:t>
      </w:r>
    </w:p>
    <w:p>
      <w:pPr>
        <w:pStyle w:val="BookText"/>
        <w:rPr/>
      </w:pPr>
      <w:r>
        <w:rPr>
          <w:rFonts w:ascii="IRNazanin" w:hAnsi="IRNazanin" w:eastAsia="IRNazanin"/>
          <w:color w:val="111111"/>
          <w:sz w:val="28"/>
          <w:sz w:val="28"/>
          <w:szCs w:val="28"/>
          <w:rtl w:val="true"/>
          <w:lang w:bidi="fa-IR"/>
        </w:rPr>
        <w:t>سلسله مباحث برنامه سمت خدا</w:t>
      </w:r>
    </w:p>
    <w:p>
      <w:pPr>
        <w:pStyle w:val="BookText"/>
        <w:rPr/>
      </w:pPr>
      <w:r>
        <w:rPr>
          <w:rFonts w:ascii="IRNazanin" w:hAnsi="IRNazanin" w:eastAsia="IRNazanin"/>
          <w:color w:val="111111"/>
          <w:sz w:val="28"/>
          <w:sz w:val="28"/>
          <w:szCs w:val="28"/>
          <w:rtl w:val="true"/>
          <w:lang w:bidi="fa-IR"/>
        </w:rPr>
        <w:t>کلید های زندگی</w:t>
      </w:r>
    </w:p>
    <w:p>
      <w:pPr>
        <w:pStyle w:val="BookText"/>
        <w:rPr/>
      </w:pPr>
      <w:r>
        <w:rPr>
          <w:rFonts w:ascii="IRNazanin" w:hAnsi="IRNazanin" w:eastAsia="IRNazanin"/>
          <w:color w:val="111111"/>
          <w:sz w:val="28"/>
          <w:sz w:val="28"/>
          <w:szCs w:val="28"/>
          <w:rtl w:val="true"/>
          <w:lang w:bidi="fa-IR"/>
        </w:rPr>
        <w:t>معارف قرآنی روایی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رفیعی </w:t>
      </w:r>
      <w:bookmarkStart w:id="7" w:name="pg7870_48020"/>
    </w:p>
    <w:p>
      <w:pPr>
        <w:pStyle w:val="Heading2"/>
        <w:numPr>
          <w:ilvl w:val="1"/>
          <w:numId w:val="1"/>
        </w:numPr>
        <w:rPr/>
      </w:pPr>
      <w:bookmarkStart w:id="8" w:name="__RefHeading___Toc584619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روزی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تقدیر معیشت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 نکته مهم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ملكيت ها اعتباری اند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جامعه یک پیکرند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راه های تقدیر معیشت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مصرف</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سطح توقعات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اولویت ها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بهینه </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صحیح الگوی مصرف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برکت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ضرورت برنامه ریزی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رزق مادی و رزق معنوی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برکت در زندگی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عوامل برکت در رزق و روزی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نکته پایانی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گفتار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اهمیت گفتار و کلام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خطرات و آفات زبان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طعنه زدن و شماتت کردن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صبر در برابر طعنه ها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درمان وسواس </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طعنه و زخم زبان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استخاره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معانی استخاره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گناه و رزق و روزی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نحس بودن ماه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تبعیض میان فرزندان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قضای نماز شب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گفتار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زندگی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سه نکته مهم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به نام دنیا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صعودی و نزولی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سخت نگیریم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راه های کسب نشاط در زندگی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داشتن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گرفتن </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مواهب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شغل</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با مشکلات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گفتار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اجتماعی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مؤمن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بزرگ شمردن مؤمن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محبت قلبی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مواسات در اموال</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مواسات در امیال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غیبت نکردن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عبادت کردن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تشییع جنازه رفتن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دلالت به خیر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کمک بدون منت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نبوی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نگاهی به شخصیت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روش تربیتی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رأفت و مدارا کردن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دوستی و معاشرت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حريم و اسرار دیگران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گفتار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بلند همتی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نشانه های بلند همتی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کار زیبا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رد کردن موانع</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غلبه بر زشتی ها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انواع همت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راهکار عملی کسب همت عالی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زندگی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اهمیت قرآن</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قرآن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قرآن در زندگی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معرفت به قرآن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درک آثار قرآن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عربی یا فارسی خواندن قرآن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آداب تلاوت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نکته تربیتی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گفتار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زندگی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دنیوی و اخروی با قرآن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بهره بردن از قرآن برای همه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اسلام آوردن با ده دستور قرآنی کنار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گفتار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زندگی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مسأله بهانه جویی و لجاجت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تفاوت استقامت و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لجاجت در قرآن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عوامل لجاجت</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آثار لجاجت</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لجاجت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زندگی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قرآن، معیار سنجش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دوستی و دشمنی برای خدا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وفای به عهد و تقوا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درست معرفی کردن دین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نیکوکاری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ملاک محبت خدا در روایات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عفت ورزیدن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شاد کردن دل مسلمان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زندگی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چینش مطالب در قرآن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چرا خداوند عده ای را دوست ندارد؟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گناه و کفران و ریا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اسراف کاران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ارتباط محبت خدا با فقر و ثروت</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فروشان و متکبران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لعن شدگان خداوند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راه بازگشت به سوی خدا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0" w:name="pg7870_48028"/>
    </w:p>
    <w:p>
      <w:pPr>
        <w:pStyle w:val="Heading2"/>
        <w:numPr>
          <w:ilvl w:val="1"/>
          <w:numId w:val="1"/>
        </w:numPr>
        <w:rPr/>
      </w:pPr>
      <w:bookmarkStart w:id="11" w:name="__RefHeading___Toc5846200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اَحْیَا أمْرَنَا، فَقُلْتُ لَهُ فَکَیْفَ یُحْیِی أمْرَکُمْ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یَتَعَلَّمُ عُلُومَنا و یُعَلِّمُها النّاسَ، فَإِنَّ النّاسَ لَوْ عَلِمُوا مَحاسِنَ کَلامِنَا لاَتَّبَعُونَا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کسی را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احيا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یاد بگیرد و به مردم بیاموزد که اگر مردم زیبایی های کلام ما را بدانند قطعا از ما پیروی می کنند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یادگیری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نشاط و حیات جان و دل انسان، </w:t>
      </w:r>
      <w:r>
        <w:rPr>
          <w:rStyle w:val="FootnoteAnchor"/>
          <w:rtl w:val="true"/>
        </w:rPr>
        <w:footnoteReference w:id="3"/>
      </w:r>
      <w:r>
        <w:rPr>
          <w:rFonts w:ascii="IRNazanin" w:hAnsi="IRNazanin" w:eastAsia="IRNazanin"/>
          <w:color w:val="111111"/>
          <w:sz w:val="28"/>
          <w:sz w:val="28"/>
          <w:szCs w:val="28"/>
          <w:rtl w:val="true"/>
          <w:lang w:bidi="fa-IR"/>
        </w:rPr>
        <w:t>موجب پیروی بیشتر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شدن زمینه برای زندگی خدایی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روزی معنوی هر فرد را با نگاه به انس و بهره مندی او از آیات و احادیث میتوان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از معارف قرآنی روایی است که با استناد به آیات و روایات راهکارها و نسخه های اخلاقی فراوانی را برای ایجاد نشاط بیشتر در زندگی در خود جای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متن سخنان حجت الاسلام و المسلمین استاد رفیعی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سوم سیما است که پس از پیاده سازی و ویرایش به خوانندگان عزیز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متن کتاب از گفتار به نوشتار آمده و بیان گفتاری معارف سلیس تر و روان تر از نگارش آن است، سعی ویراستار در حفظ قالب گفتاری موجب مشاهده برخی واژگان گفتاری در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تمامی عزیزانی که در تدوین این کتاب ما را یاری داده اند صمیمانه سپاسگزاریم و امیدواریم خواننده محترم ما را از نظرات خود محروم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توفیق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3" w:name="pg7870_48030"/>
    </w:p>
    <w:p>
      <w:pPr>
        <w:pStyle w:val="Heading2"/>
        <w:numPr>
          <w:ilvl w:val="1"/>
          <w:numId w:val="1"/>
        </w:numPr>
        <w:rPr/>
      </w:pPr>
      <w:bookmarkStart w:id="14" w:name="__RefHeading___Toc5846202_1051229030"/>
      <w:bookmarkStart w:id="15" w:name="_Toc5"/>
      <w:bookmarkEnd w:id="13"/>
      <w:bookmarkEnd w:id="14"/>
      <w:r>
        <w:rPr>
          <w:rtl w:val="true"/>
        </w:rPr>
        <w:t>گفتار یازدهم</w:t>
      </w:r>
      <w:bookmarkEnd w:id="15"/>
    </w:p>
    <w:p>
      <w:pPr>
        <w:pStyle w:val="Heading3"/>
        <w:numPr>
          <w:ilvl w:val="2"/>
          <w:numId w:val="1"/>
        </w:numPr>
        <w:rPr/>
      </w:pPr>
      <w:bookmarkStart w:id="16" w:name="__RefHeading___Toc5846204_1051229030"/>
      <w:bookmarkStart w:id="17" w:name="_Toc6"/>
      <w:bookmarkEnd w:id="16"/>
      <w:r>
        <w:rPr>
          <w:rtl w:val="true"/>
        </w:rPr>
        <w:t>رزق و روزی</w:t>
      </w:r>
      <w:bookmarkEnd w:id="17"/>
    </w:p>
    <w:p>
      <w:pPr>
        <w:pStyle w:val="Heading3"/>
        <w:numPr>
          <w:ilvl w:val="2"/>
          <w:numId w:val="1"/>
        </w:numPr>
        <w:rPr/>
      </w:pPr>
      <w:bookmarkStart w:id="18" w:name="__RefHeading___Toc5846206_1051229030"/>
      <w:bookmarkStart w:id="19" w:name="_Toc7"/>
      <w:bookmarkEnd w:id="18"/>
      <w:r>
        <w:rPr>
          <w:rtl w:val="true"/>
        </w:rPr>
        <w:t>تقدیر معیشت</w:t>
      </w:r>
      <w:bookmarkEnd w:id="19"/>
    </w:p>
    <w:p>
      <w:pPr>
        <w:pStyle w:val="BookText"/>
        <w:rPr/>
      </w:pPr>
      <w:r>
        <w:rPr>
          <w:rFonts w:ascii="IRNazanin" w:hAnsi="IRNazanin" w:eastAsia="IRNazanin"/>
          <w:color w:val="111111"/>
          <w:sz w:val="28"/>
          <w:sz w:val="28"/>
          <w:szCs w:val="28"/>
          <w:rtl w:val="true"/>
          <w:lang w:bidi="fa-IR"/>
        </w:rPr>
        <w:t>گاهی تصور می شود که افزایش رزق و روزی صرفا به منزله ء افزایش داشته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قدر چیزهایی را که داریم بدانیم و این با قناعت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بی پایان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چقدرخوب است که ما در مسیر زندگی خود قناعت پیشه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اسراف دوری کنیم، مسیر اعتدال در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شروع خوبی برای بحث امروز ما است که به فرهنگ اعتدال در اسلام بپردازیم که شاید اشاره ای هم به اصلاح الگوی مصرف باشد که امسال </w:t>
      </w:r>
      <w:r>
        <w:rPr>
          <w:rStyle w:val="FootnoteAnchor"/>
          <w:rtl w:val="true"/>
        </w:rPr>
        <w:footnoteReference w:id="5"/>
      </w:r>
      <w:r>
        <w:rPr>
          <w:rFonts w:ascii="IRNazanin" w:hAnsi="IRNazanin" w:eastAsia="IRNazanin"/>
          <w:color w:val="111111"/>
          <w:sz w:val="28"/>
          <w:sz w:val="28"/>
          <w:szCs w:val="28"/>
          <w:rtl w:val="true"/>
          <w:lang w:bidi="fa-IR"/>
        </w:rPr>
        <w:t>هم به این نام مزین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های قبل این بود که حالا مثلا چه کار کنیم که روزی ما حرام </w:t>
      </w:r>
      <w:bookmarkStart w:id="20" w:name="pg7870_48031"/>
    </w:p>
    <w:p>
      <w:pPr>
        <w:pStyle w:val="BookText"/>
        <w:rPr/>
      </w:pPr>
      <w:bookmarkEnd w:id="20"/>
      <w:r>
        <w:rPr>
          <w:rFonts w:ascii="IRNazanin" w:hAnsi="IRNazanin" w:eastAsia="IRNazanin"/>
          <w:color w:val="111111"/>
          <w:sz w:val="28"/>
          <w:sz w:val="28"/>
          <w:szCs w:val="28"/>
          <w:rtl w:val="true"/>
          <w:lang w:bidi="fa-IR"/>
        </w:rPr>
        <w:t>نشود، روزی ما حلال باشد، روزی ما افزایش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فعلی این است که یک نفر با یک حقوق مشخص، با یک درآمد مشخص چطور برنامه ریزی کند که در زندگی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تعبیری که در روایات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در معیشت آمده است</w:t>
      </w:r>
      <w:r>
        <w:rPr>
          <w:rFonts w:eastAsia="IRNazanin" w:cs="IRNazanin"/>
          <w:color w:val="111111"/>
          <w:sz w:val="28"/>
          <w:szCs w:val="28"/>
          <w:rtl w:val="true"/>
          <w:lang w:bidi="fa-IR"/>
        </w:rPr>
        <w:t>.</w:t>
      </w:r>
    </w:p>
    <w:p>
      <w:pPr>
        <w:pStyle w:val="Heading3"/>
        <w:numPr>
          <w:ilvl w:val="2"/>
          <w:numId w:val="1"/>
        </w:numPr>
        <w:rPr/>
      </w:pPr>
      <w:bookmarkStart w:id="21" w:name="__RefHeading___Toc5846208_1051229030"/>
      <w:bookmarkStart w:id="22" w:name="_Toc8"/>
      <w:bookmarkEnd w:id="21"/>
      <w:r>
        <w:rPr>
          <w:rtl w:val="true"/>
        </w:rPr>
        <w:t>دو نکته مهم</w:t>
      </w:r>
      <w:bookmarkEnd w:id="22"/>
    </w:p>
    <w:p>
      <w:pPr>
        <w:pStyle w:val="Heading4"/>
        <w:numPr>
          <w:ilvl w:val="3"/>
          <w:numId w:val="1"/>
        </w:numPr>
        <w:rPr/>
      </w:pPr>
      <w:bookmarkStart w:id="23" w:name="__RefHeading___Toc5846210_1051229030"/>
      <w:bookmarkStart w:id="24" w:name="_Toc9"/>
      <w:bookmarkEnd w:id="23"/>
      <w:r>
        <w:rPr/>
        <w:t>1</w:t>
      </w:r>
      <w:r>
        <w:rPr>
          <w:rtl w:val="true"/>
        </w:rPr>
        <w:t xml:space="preserve"> - </w:t>
      </w:r>
      <w:r>
        <w:rPr>
          <w:rtl w:val="true"/>
        </w:rPr>
        <w:t>همه ملكيت ها اعتباری اند</w:t>
      </w:r>
      <w:bookmarkEnd w:id="24"/>
    </w:p>
    <w:p>
      <w:pPr>
        <w:pStyle w:val="BookText"/>
        <w:rPr/>
      </w:pPr>
      <w:r>
        <w:rPr>
          <w:rFonts w:ascii="IRNazanin" w:hAnsi="IRNazanin" w:eastAsia="IRNazanin"/>
          <w:color w:val="111111"/>
          <w:sz w:val="28"/>
          <w:sz w:val="28"/>
          <w:szCs w:val="28"/>
          <w:rtl w:val="true"/>
          <w:lang w:bidi="fa-IR"/>
        </w:rPr>
        <w:t>من دو نکته بگویم بعد آن توصیه ها را فهرست وار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که ملکیت هر مالی در این عالم متعلق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ها، مال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وَدَائِعَ عِنْدَ خَلْقِه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به عنوان ودیعه و امانت نزد مردم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عنایت فرموده باشید قرآن کریم وقتی سفارش به اتفاق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آنان روزی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چیزی که ما به شما دادیم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مال خود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که بدانیم ما صرفا در این عالم یک امانت 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خانه من،زندگی من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کوچه های مدینه سوره ء تکاثر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 أَلْهَاكُمُ التَّكَاثُرُ حَتَّى زُرْتُمُ الْمَقَابِرَ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 xml:space="preserve">: </w:t>
      </w:r>
      <w:bookmarkStart w:id="25" w:name="pg7870_48032"/>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وَ هَلْ لَكَ مِنْ مَا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آدم ها مدام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چیزی را</w:t>
      </w:r>
    </w:p>
    <w:p>
      <w:pPr>
        <w:pStyle w:val="BookText"/>
        <w:rPr/>
      </w:pPr>
      <w:r>
        <w:rPr>
          <w:rFonts w:ascii="IRNazanin" w:hAnsi="IRNazanin" w:eastAsia="IRNazanin"/>
          <w:color w:val="111111"/>
          <w:sz w:val="28"/>
          <w:sz w:val="28"/>
          <w:szCs w:val="28"/>
          <w:rtl w:val="true"/>
          <w:lang w:bidi="fa-IR"/>
        </w:rPr>
        <w:t>که بخوری یا انفاق کنی یا لباسی که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بفرمایید کسی که ثروتمند هم باشد در داخل قبر هیچ کدام از اینها را با خود نمی برد و بیش از آن چیزی که بدن او نیاز دارد نمی تواند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اول این که ما در این عالم فقط امانت دار هستیم و ملكيت ها اعتباری است</w:t>
      </w:r>
      <w:r>
        <w:rPr>
          <w:rFonts w:eastAsia="IRNazanin" w:cs="IRNazanin"/>
          <w:color w:val="111111"/>
          <w:sz w:val="28"/>
          <w:szCs w:val="28"/>
          <w:rtl w:val="true"/>
          <w:lang w:bidi="fa-IR"/>
        </w:rPr>
        <w:t>.</w:t>
      </w:r>
    </w:p>
    <w:p>
      <w:pPr>
        <w:pStyle w:val="Heading4"/>
        <w:numPr>
          <w:ilvl w:val="3"/>
          <w:numId w:val="1"/>
        </w:numPr>
        <w:rPr/>
      </w:pPr>
      <w:bookmarkStart w:id="26" w:name="__RefHeading___Toc5846212_1051229030"/>
      <w:bookmarkStart w:id="27" w:name="_Toc10"/>
      <w:bookmarkEnd w:id="26"/>
      <w:r>
        <w:rPr/>
        <w:t>2</w:t>
      </w:r>
      <w:r>
        <w:rPr>
          <w:rtl w:val="true"/>
        </w:rPr>
        <w:t xml:space="preserve">- </w:t>
      </w:r>
      <w:r>
        <w:rPr>
          <w:rtl w:val="true"/>
        </w:rPr>
        <w:t>همه جامعه یک پیکرند</w:t>
      </w:r>
      <w:bookmarkEnd w:id="27"/>
    </w:p>
    <w:p>
      <w:pPr>
        <w:pStyle w:val="BookText"/>
        <w:rPr/>
      </w:pPr>
      <w:r>
        <w:rPr>
          <w:rFonts w:ascii="Amiri" w:hAnsi="Amiri" w:eastAsia="Amiri" w:cs="Amiri"/>
          <w:color w:val="111111"/>
          <w:sz w:val="28"/>
          <w:sz w:val="28"/>
          <w:szCs w:val="28"/>
          <w:rtl w:val="true"/>
          <w:lang w:bidi="ar-SA"/>
        </w:rPr>
        <w:t>نکته دوم آن است که ما باید توجه کنیم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كَالْجَسَدِ اَلْوَاحِد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همه جامعه مثل یک پیکر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پیکر را تصور کنید، این دست نسبت به دست دیگر با چشم ها، این ها نمی توانند نسبت به یکدیگر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یک وقتی اگر دندان درد می کند چشم شما هم به خواب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هم رویش می آید و او را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اشک شما هم ممکن است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شما هم کمک می کند که یک مقدار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شبی دندان شما درد بگیرد شما نمی توانید به چشم خود بگوید به شما ربطی ندارد؛ شما بخواب، چه کار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روی من هم اثر دارد</w:t>
      </w:r>
      <w:r>
        <w:rPr>
          <w:rFonts w:eastAsia="IRNazanin" w:cs="IRNazanin"/>
          <w:color w:val="111111"/>
          <w:sz w:val="28"/>
          <w:szCs w:val="28"/>
          <w:rtl w:val="true"/>
          <w:lang w:bidi="fa-IR"/>
        </w:rPr>
        <w:t xml:space="preserve">. </w:t>
      </w:r>
      <w:bookmarkStart w:id="28" w:name="pg7870_48033"/>
    </w:p>
    <w:p>
      <w:pPr>
        <w:pStyle w:val="BookText"/>
        <w:rPr/>
      </w:pPr>
      <w:bookmarkEnd w:id="28"/>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پس نکته دوم این است که ما باید توجه کنیم که جامعه یک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فکر کنیم فقط خود من، حتی در این قضیه نباید به ملیت،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عالم کسی شب سر گرسنه به زمین بگذارد ما پیش خدا مسئول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نکته می خواهم نتیجه ای بگیرم که ارتباط آن را پس از توصیه هایی که عرض کردم، بیان خواهم کرد</w:t>
      </w:r>
      <w:r>
        <w:rPr>
          <w:rFonts w:eastAsia="IRNazanin" w:cs="IRNazanin"/>
          <w:color w:val="111111"/>
          <w:sz w:val="28"/>
          <w:szCs w:val="28"/>
          <w:rtl w:val="true"/>
          <w:lang w:bidi="fa-IR"/>
        </w:rPr>
        <w:t>. .</w:t>
      </w:r>
    </w:p>
    <w:p>
      <w:pPr>
        <w:pStyle w:val="Heading3"/>
        <w:numPr>
          <w:ilvl w:val="2"/>
          <w:numId w:val="1"/>
        </w:numPr>
        <w:rPr/>
      </w:pPr>
      <w:bookmarkStart w:id="29" w:name="__RefHeading___Toc5846214_1051229030"/>
      <w:bookmarkStart w:id="30" w:name="_Toc11"/>
      <w:bookmarkEnd w:id="29"/>
      <w:r>
        <w:rPr>
          <w:rtl w:val="true"/>
        </w:rPr>
        <w:t>راه های تقدیر معیشت</w:t>
      </w:r>
      <w:bookmarkEnd w:id="30"/>
    </w:p>
    <w:p>
      <w:pPr>
        <w:pStyle w:val="Heading4"/>
        <w:numPr>
          <w:ilvl w:val="3"/>
          <w:numId w:val="1"/>
        </w:numPr>
        <w:rPr/>
      </w:pPr>
      <w:bookmarkStart w:id="31" w:name="__RefHeading___Toc5846216_1051229030"/>
      <w:bookmarkStart w:id="32" w:name="_Toc12"/>
      <w:bookmarkEnd w:id="31"/>
      <w:r>
        <w:rPr/>
        <w:t>1</w:t>
      </w:r>
      <w:r>
        <w:rPr>
          <w:rtl w:val="true"/>
        </w:rPr>
        <w:t xml:space="preserve"> - </w:t>
      </w:r>
      <w:r>
        <w:rPr>
          <w:rtl w:val="true"/>
        </w:rPr>
        <w:t>تدبیر در مصرف</w:t>
      </w:r>
      <w:bookmarkEnd w:id="32"/>
    </w:p>
    <w:p>
      <w:pPr>
        <w:pStyle w:val="Heading5"/>
        <w:numPr>
          <w:ilvl w:val="4"/>
          <w:numId w:val="1"/>
        </w:numPr>
        <w:rPr/>
      </w:pPr>
      <w:bookmarkStart w:id="33" w:name="__RefHeading___Toc5846218_1051229030"/>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 اسلام برای مصرف و برای مخارج زندگی سفارش هایی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تدبير است، یعنی برنامه ریزی در حدیث زیبایی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دولت ها و حکومت ها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کنید این چهار چیز که حکومتی را به هم می ریزد بر خانه و زندگی چه بلایی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یُسْتَدَلُّ عَلَی إِدْبَارِ الدُّوَلِ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باعث فروپاشی دولت ها و حکومت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برنامه ریزی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قُبْحِ اَلتَّبْذِيرِ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زیاد است و اسرافی که در زندگی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قِلَّةِ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نگرفتن از عملکرد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كَثْرَةِ اَلاِغتِرار</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دولت ها و افرادی که خیلی اشتباه می کنند و خیلی می گویند ببخشید، </w:t>
      </w:r>
      <w:bookmarkStart w:id="35" w:name="pg7870_48034"/>
    </w:p>
    <w:p>
      <w:pPr>
        <w:pStyle w:val="Heading5"/>
        <w:numPr>
          <w:ilvl w:val="4"/>
          <w:numId w:val="1"/>
        </w:numPr>
        <w:rPr/>
      </w:pPr>
      <w:bookmarkStart w:id="36" w:name="__RefHeading___Toc5846220_1051229030"/>
      <w:bookmarkStart w:id="37" w:name="_Toc14"/>
      <w:bookmarkEnd w:id="35"/>
      <w:bookmarkEnd w:id="36"/>
      <w:r>
        <w:rPr>
          <w:rtl w:val="true"/>
        </w:rPr>
        <w:t>عذرخواهی زیاد کردن</w:t>
      </w:r>
      <w:r>
        <w:rPr>
          <w:rtl w:val="true"/>
        </w:rPr>
        <w:t>.</w:t>
      </w:r>
      <w:bookmarkEnd w:id="37"/>
    </w:p>
    <w:p>
      <w:pPr>
        <w:pStyle w:val="BookText"/>
        <w:rPr/>
      </w:pPr>
      <w:r>
        <w:rPr>
          <w:rFonts w:ascii="IRNazanin" w:hAnsi="IRNazanin" w:eastAsia="IRNazanin"/>
          <w:color w:val="111111"/>
          <w:sz w:val="28"/>
          <w:sz w:val="28"/>
          <w:szCs w:val="28"/>
          <w:rtl w:val="true"/>
          <w:lang w:bidi="fa-IR"/>
        </w:rPr>
        <w:t>برنامه ریزی غلط، اسراف، عبرت نگرفتن از گذشتگان و اشتباه زیاد که طبیعتاً منجر به عذرخواهی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دادیم سه ماه دیگر، نشد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دادیم فلان چیز را بدهیم، نشد إنشاء الله سه ماه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 روی نکته اوّل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سُوءُ 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رسیدند تقاضای مؤعظه می کردند،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مِنَ النَّدَمِ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برنامه ریزی قبل از کار شما را از پشیمانی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ما در بحث مصرف این است که چه کار کنیم که الگوی مصرف اصلاح بشود؟ چه کنیم تا در حساب و کتاب زندگی کم نیاوریم؟ خانواده ها چگونه می توانند با داشته های خود زندگی را بچرخانند؟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درآمد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کارمند یک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معلم است، فرض کنید فردی ماهی پانصد هزار تومان حقوق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پنج نفره دارد، می خواهد دختر شوهر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حج و عمره هم برود، بالأخره عید و غیر عید در مناسبت ها مهمان هم دارد، این باید یک برنامه ریزی کند، چه مقدار از این پانصد هزار تومان را برای جهیزیه دخترش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را برای تحصیل پسرش،مقداری برای پرداخت قبض آب و برق و مسائل دیگر که به قول یکی از </w:t>
      </w:r>
      <w:bookmarkStart w:id="38" w:name="pg7870_48035"/>
    </w:p>
    <w:p>
      <w:pPr>
        <w:pStyle w:val="BookText"/>
        <w:rPr/>
      </w:pPr>
      <w:bookmarkEnd w:id="38"/>
      <w:r>
        <w:rPr>
          <w:rFonts w:ascii="IRNazanin" w:hAnsi="IRNazanin" w:eastAsia="IRNazanin"/>
          <w:color w:val="111111"/>
          <w:sz w:val="28"/>
          <w:sz w:val="28"/>
          <w:szCs w:val="28"/>
          <w:rtl w:val="true"/>
          <w:lang w:bidi="fa-IR"/>
        </w:rPr>
        <w:t>دوستان گاهی از قبض روح هم سخت تر است،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خرج داریم، یک برج، به خانه آمدیم آبگرمکن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هزینه می خواهد؟ صد تومان، پنجاه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موارد این چنین هم داریم؛ تدبیری که برای هزینه های ضروری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صد تومان برای او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ما هستیم و این صد تومان پس نمی تواند مهمانی های سنگین بگیرد، نمی تواند مبلمان دو، سه میلیونی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بگوید خوب الآن می خریم، بعدا پرداخت می کنیم، پس مخارج ضروری چه می شود؟ علت بخشی از گرفتاری های ما عدم برنامه ریزی و تدبیر است</w:t>
      </w:r>
      <w:r>
        <w:rPr>
          <w:rFonts w:eastAsia="IRNazanin" w:cs="IRNazanin"/>
          <w:color w:val="111111"/>
          <w:sz w:val="28"/>
          <w:szCs w:val="28"/>
          <w:rtl w:val="true"/>
          <w:lang w:bidi="fa-IR"/>
        </w:rPr>
        <w:t>.</w:t>
      </w:r>
    </w:p>
    <w:p>
      <w:pPr>
        <w:pStyle w:val="Heading4"/>
        <w:numPr>
          <w:ilvl w:val="3"/>
          <w:numId w:val="1"/>
        </w:numPr>
        <w:rPr/>
      </w:pPr>
      <w:bookmarkStart w:id="39" w:name="__RefHeading___Toc5846222_1051229030"/>
      <w:bookmarkStart w:id="40" w:name="_Toc15"/>
      <w:bookmarkEnd w:id="39"/>
      <w:r>
        <w:rPr/>
        <w:t>2</w:t>
      </w:r>
      <w:r>
        <w:rPr>
          <w:rtl w:val="true"/>
        </w:rPr>
        <w:t xml:space="preserve">- </w:t>
      </w:r>
      <w:r>
        <w:rPr>
          <w:rtl w:val="true"/>
        </w:rPr>
        <w:t>کنترل سطح توقعات</w:t>
      </w:r>
      <w:bookmarkEnd w:id="40"/>
    </w:p>
    <w:p>
      <w:pPr>
        <w:pStyle w:val="BookText"/>
        <w:rPr/>
      </w:pPr>
      <w:r>
        <w:rPr>
          <w:rFonts w:ascii="IRNazanin" w:hAnsi="IRNazanin" w:eastAsia="IRNazanin"/>
          <w:color w:val="111111"/>
          <w:sz w:val="28"/>
          <w:sz w:val="28"/>
          <w:szCs w:val="28"/>
          <w:rtl w:val="true"/>
          <w:lang w:bidi="fa-IR"/>
        </w:rPr>
        <w:t>البته نکته قابل توجه این است که این تدبیر میسر نمی شود مگر این که سطح توقعات خود را پایین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برنامه را باید براساس پایین ترین سطح توقعات خود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چشم و هم چشمی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نگاه به زندگی دیگران به نیازهای زندگی خودمان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به شما فرمان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يأْكُلوا مِنْهُ قَصْدا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در مصرف میانه رو باشید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يَلْبَسُوا مِنْهُ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شما میانه روی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یکی از بزرگترین توصیه های اسلامی در زندگی ما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مبارکه فرقان دوازده ویژگی از بندگان برجسته خود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وَعِبَادُ الرَّحْمَٰنِ الَّذِينَ يَمْشُونَ عَلَى الْأَرْضِ هَوْنًا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دوازده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مقابل خود بگذاریم ببینیم چه مقدار از این ویژگی ها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میانه روی و اعتدال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وقتی اتفاق می کنند اسراف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متقين صد و ده صفت برای متقین شمرده اند،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مَلْبَسُهُمُ الِاقْتِصَاد ،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لباس آنها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لباس، پوشش زندگی آنهاست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نخستین توصیه، برنامه ریزی و تدبیر در زندگی است که متأسفانه این موضوع مقدار زیادی فدای چشم و هم چشمی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خانم وقتی می بیند درآمد همسرش فلان مقدار است، چه ضرورتی دارد برای هر عروسی یک لباس، برای هر مناسبتی یک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الگوی مصرف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یاد داریم در یک خانه والدین، فرزندان، عروس ها، دامادها با همدیگر زندگی می کردند، سر یک سفره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آب و برقی که کمتر مصرف می شد، افسردگی هم کمتر و نشاط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دارم، زیر زمین آن </w:t>
      </w:r>
      <w:bookmarkStart w:id="41" w:name="pg7870_48037"/>
    </w:p>
    <w:p>
      <w:pPr>
        <w:pStyle w:val="BookText"/>
        <w:rPr/>
      </w:pPr>
      <w:bookmarkEnd w:id="41"/>
      <w:r>
        <w:rPr>
          <w:rFonts w:ascii="IRNazanin" w:hAnsi="IRNazanin" w:eastAsia="IRNazanin"/>
          <w:color w:val="111111"/>
          <w:sz w:val="28"/>
          <w:sz w:val="28"/>
          <w:szCs w:val="28"/>
          <w:rtl w:val="true"/>
          <w:lang w:bidi="fa-IR"/>
        </w:rPr>
        <w:t>خالی است، بالای آن خالی است، پسر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مستقل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مادر شوهر زندگی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اشکالی دارد؟ چرا با هم کنار نمی آییم؟ چرا نمی خواهیم کمی لطیف تر باشیم، کمی ساده تر، راحت تر و شادتر زندگی کنیم؟ لذا ملاحظه بفرمایید ساده ترین خانه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داشته است، همین جایی که الآن قبر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سفارش شده است که در مسائل مالی به پایین دست خود نگاه کنید نه به بالا دست؛ تا احساس کمبود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احساس نداری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آنچه که دارد راضی نشود، همه عمرش ناراضی خواهد بود</w:t>
      </w:r>
      <w:r>
        <w:rPr>
          <w:rFonts w:eastAsia="IRNazanin" w:cs="IRNazanin"/>
          <w:color w:val="111111"/>
          <w:sz w:val="28"/>
          <w:szCs w:val="28"/>
          <w:rtl w:val="true"/>
          <w:lang w:bidi="fa-IR"/>
        </w:rPr>
        <w:t>.</w:t>
      </w:r>
    </w:p>
    <w:p>
      <w:pPr>
        <w:pStyle w:val="Heading4"/>
        <w:numPr>
          <w:ilvl w:val="3"/>
          <w:numId w:val="1"/>
        </w:numPr>
        <w:rPr/>
      </w:pPr>
      <w:bookmarkStart w:id="42" w:name="__RefHeading___Toc5846224_1051229030"/>
      <w:bookmarkStart w:id="43" w:name="_Toc16"/>
      <w:bookmarkEnd w:id="42"/>
      <w:r>
        <w:rPr/>
        <w:t>3</w:t>
      </w:r>
      <w:r>
        <w:rPr>
          <w:rtl w:val="true"/>
        </w:rPr>
        <w:t xml:space="preserve">- </w:t>
      </w:r>
      <w:r>
        <w:rPr>
          <w:rtl w:val="true"/>
        </w:rPr>
        <w:t>رعایت اولویت ها</w:t>
      </w:r>
      <w:bookmarkEnd w:id="43"/>
    </w:p>
    <w:p>
      <w:pPr>
        <w:pStyle w:val="BookText"/>
        <w:rPr/>
      </w:pPr>
      <w:r>
        <w:rPr>
          <w:rFonts w:ascii="IRNazanin" w:hAnsi="IRNazanin" w:eastAsia="IRNazanin"/>
          <w:color w:val="111111"/>
          <w:sz w:val="28"/>
          <w:sz w:val="28"/>
          <w:szCs w:val="28"/>
          <w:rtl w:val="true"/>
          <w:lang w:bidi="fa-IR"/>
        </w:rPr>
        <w:t>توصیه سوم مراعات اولویت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 خدا آمد،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 دینار در راه خدا می خواهم انفاق کنم؛ توصیه شما چیست؟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داری؟ گفت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أَنِفقْهُمَا عَلَى 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را اول برو به پدر و مادر خود بده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پدر و مادر واجب النفقة أولاد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ها است و منتُی هم بر آن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پول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دیگر میخواهم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اولاد خود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همسر داری؟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خادم داری؟ عرض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خادم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فرمود به فقیر و مستمند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روایت 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باغی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تلاوت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حَتَّي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به نیکی نخواهید رسید مگر آنکه از آنچه دوست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باغش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صلم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را انفاق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مالٌ رابحٌ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است که به تو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خویشاوندان خود شروع کن</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اولویت ها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بندی باید در زندگی لحاظ شود حتی در انفاق کردن و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خانه و خانواده نیاز به تدبير و برنامه ریزی است، در برنامه ریزی باید اولویت ها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اولویت اول خانه من چیست؟ واقعا مبل اولویت دارد؟ تعویض فرش اولویت دارد یا خرید رایانه برای فرزندم؟ </w:t>
      </w:r>
    </w:p>
    <w:p>
      <w:pPr>
        <w:pStyle w:val="BookText"/>
        <w:rPr/>
      </w:pPr>
      <w:r>
        <w:rPr>
          <w:rFonts w:ascii="IRNazanin" w:hAnsi="IRNazanin" w:eastAsia="IRNazanin"/>
          <w:color w:val="111111"/>
          <w:sz w:val="28"/>
          <w:sz w:val="28"/>
          <w:szCs w:val="28"/>
          <w:rtl w:val="true"/>
          <w:lang w:bidi="fa-IR"/>
        </w:rPr>
        <w:t>خانواده ای را می شناسم که اصلاً نیاز به رایانه ندارد، اما از روی چشم و هم چشمی چون باجناق او، چون برادر خانم او، چون برادر او در خانه خود رایانه یا لپ تاپ دارد، رایانه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کتاب فروشی ما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کتاب آبی رنگ به ما بدهید که پانزده سانت قد و دو سانت قطر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نشنیده ام کسی این طور کتاب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کتابخانه ای دارم که می خواهم کاملش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کتابخانه در بعضی از خانه ها جنبه تجملاتی دارد، قطعا چنین مواردی جزء اولویت ها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برنامه ریزی ما برای کارها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فرهنگ وقف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ما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حسینی باید تعظیم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هر چه داریم به برکت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شیء، نفى ماعدا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خوبی هستید، به معنای آن نیست که بقیه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کنید معنایش آن نیست که در جای دیگر وقف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خرج تحصیل دانشگاه آزاد واقعاً كمر بعضی خانواده ها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های دانشجویی، بحث ازدواج، بحث 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افرادی در این زمینه ها وقف را اولویت بدهند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تدبير بعد مراعات اولویت ها، هم اولویت بندی در کارها برای خانه و خانواده و هم اولویت بندی بین افراد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ای که به ذهن می رسد این که نمی توان منکر تضّاد طبقاتی در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جامعه رفاه دارند و راحت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برنامه ریزی هم نداشته باشند و اولویت ها را هم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برعکس دچار مشکلاتی هستند، چه بسا با برنامه ریزی و تدبیر و مراعات اولویت ها هم سامان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کرد؟</w:t>
      </w:r>
    </w:p>
    <w:p>
      <w:pPr>
        <w:pStyle w:val="BookText"/>
        <w:rPr/>
      </w:pPr>
      <w:r>
        <w:rPr>
          <w:rFonts w:ascii="IRNazanin" w:hAnsi="IRNazanin" w:eastAsia="IRNazanin"/>
          <w:color w:val="111111"/>
          <w:sz w:val="28"/>
          <w:sz w:val="28"/>
          <w:szCs w:val="28"/>
          <w:rtl w:val="true"/>
          <w:lang w:bidi="fa-IR"/>
        </w:rPr>
        <w:t>اختلاف طبقاتی همیشه وجود داشته است و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هم بین کافران و مشرکان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قارون و فرعون با فلان كافر فقیر، و هم بین بندگان صالح خدا و حتى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فقیر بوده است و حضرت سلیمان ثروت مند ثروت 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چه عواملی اختلاف طبقاتی را به وجود می آورند و با چه عواملی رزق و روزی ما را کم یا زیاد می کنند،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در اداره زندگی خود برنامه ریزی و اولیت بندی داشته باشیم، چه ثروتمند باشیم چه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ثروتمند بدون برنامه ریزی و مراعات اولویت ها می تواند زندگی خود را بگذراند اما آیا ثروتمند حق دارد اسراف کند؟ حق دارد نعمت خدا را تباه کند؟ آیا برای وظایف دینی خود مثل خمس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حساب و کتاب ندارد؟ و حتی برای جلب بیشتر رضایت خدا در صدقه دادن باید اولویت بندی کرد، اگرچه نفس صدقه دادن حتی بدون مراعات اولویت ها هم ثواب دارد، اما با رعایت آن اجر و ثواب بیشتری می برد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ققير هم موظف است با برنامه و ضابطه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برنامه، همه مشکلات او را حل نکند</w:t>
      </w:r>
      <w:r>
        <w:rPr>
          <w:rFonts w:eastAsia="IRNazanin" w:cs="IRNazanin"/>
          <w:color w:val="111111"/>
          <w:sz w:val="28"/>
          <w:szCs w:val="28"/>
          <w:rtl w:val="true"/>
          <w:lang w:bidi="fa-IR"/>
        </w:rPr>
        <w:t xml:space="preserve">. </w:t>
      </w:r>
      <w:bookmarkStart w:id="44" w:name="pg7870_48041"/>
    </w:p>
    <w:p>
      <w:pPr>
        <w:pStyle w:val="Heading4"/>
        <w:numPr>
          <w:ilvl w:val="3"/>
          <w:numId w:val="1"/>
        </w:numPr>
        <w:rPr/>
      </w:pPr>
      <w:bookmarkStart w:id="45" w:name="__RefHeading___Toc5846226_1051229030"/>
      <w:bookmarkStart w:id="46" w:name="_Toc17"/>
      <w:bookmarkEnd w:id="44"/>
      <w:bookmarkEnd w:id="45"/>
      <w:r>
        <w:rPr/>
        <w:t>4</w:t>
      </w:r>
      <w:r>
        <w:rPr>
          <w:rtl w:val="true"/>
        </w:rPr>
        <w:t xml:space="preserve">- </w:t>
      </w:r>
      <w:r>
        <w:rPr>
          <w:rtl w:val="true"/>
        </w:rPr>
        <w:t>استفاده بهينه</w:t>
      </w:r>
      <w:bookmarkEnd w:id="46"/>
    </w:p>
    <w:p>
      <w:pPr>
        <w:pStyle w:val="BookText"/>
        <w:rPr/>
      </w:pPr>
      <w:r>
        <w:rPr>
          <w:rFonts w:ascii="IRNazanin" w:hAnsi="IRNazanin" w:eastAsia="IRNazanin"/>
          <w:color w:val="111111"/>
          <w:sz w:val="28"/>
          <w:sz w:val="28"/>
          <w:szCs w:val="28"/>
          <w:rtl w:val="true"/>
          <w:lang w:bidi="fa-IR"/>
        </w:rPr>
        <w:t>در ارتباط با اصلاح الگوی مصرف توصیه چهارم که خیلی مهم است استفاده بهینه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بهینه یعنی انتخاب بهترین روش ها برای استفاده از دارایی ها و داشته های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ماشین دارد، برای رفتن به محل کار می تواند از وسیله نقلیه عمومی هم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همین ماشین های تک سرنشین علاوه بر ایجاد ترافیک، اتلاف عمر، درد سر پارک، هزینه بنزین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وسیله رفاه بیشتر نیست، بلکه وسیله عذاب بیشتر صاحب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استفاده درست از تلفن، از كاغذ، از مواد خوراکی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موجب اسراف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ایشان وقتی دستمال کاغذی را از داخل جعبه در می آوردند که دو برگ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استفاده می کردند و دیگری را بر می داشتند داخل جعبه دستمال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کنار برنامه ریزی و مراعات اولویت ها، باید یاد بگیریم که از داشته های مان چگونه استفاده کنیم</w:t>
      </w:r>
      <w:r>
        <w:rPr>
          <w:rFonts w:eastAsia="IRNazanin" w:cs="IRNazanin"/>
          <w:color w:val="111111"/>
          <w:sz w:val="28"/>
          <w:szCs w:val="28"/>
          <w:rtl w:val="true"/>
          <w:lang w:bidi="fa-IR"/>
        </w:rPr>
        <w:t>.</w:t>
      </w:r>
    </w:p>
    <w:p>
      <w:pPr>
        <w:pStyle w:val="Heading3"/>
        <w:numPr>
          <w:ilvl w:val="2"/>
          <w:numId w:val="1"/>
        </w:numPr>
        <w:rPr/>
      </w:pPr>
      <w:bookmarkStart w:id="47" w:name="__RefHeading___Toc5846228_1051229030"/>
      <w:bookmarkStart w:id="48" w:name="_Toc18"/>
      <w:bookmarkEnd w:id="47"/>
      <w:r>
        <w:rPr>
          <w:rtl w:val="true"/>
        </w:rPr>
        <w:t>انتخاب صحیح الگوی مصرف</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داشتند، ذخیره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کسی برنامه ریزی کند، مخارج سال خود را، مخارج هفته خود را زودتر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می خرد برای یک ماه، برنج می خرد برای یک ماه، برای دو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منزل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گونی های گندم بود که مصرف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وضع بازار به هم ریخته و گندم در بازار نایاب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تمام گندم ها را در بازار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کاری است؟ بروم گندم ها را به قیمت ارزان بفروشم بعد گران تر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بروید گندم ها را بفروشید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جالب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نصف جو بخرید، نصف گندم </w:t>
      </w:r>
      <w:r>
        <w:rPr>
          <w:rStyle w:val="FootnoteAnchor"/>
          <w:rtl w:val="true"/>
        </w:rPr>
        <w:footnoteReference w:id="20"/>
      </w:r>
      <w:r>
        <w:rPr>
          <w:rFonts w:ascii="IRNazanin" w:hAnsi="IRNazanin" w:eastAsia="IRNazanin"/>
          <w:color w:val="111111"/>
          <w:sz w:val="28"/>
          <w:sz w:val="28"/>
          <w:szCs w:val="28"/>
          <w:rtl w:val="true"/>
          <w:lang w:bidi="fa-IR"/>
        </w:rPr>
        <w:t>یعنی الگوی مصرف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من میبینم مثلا قیمت گوشت بالا رفته است و به آن شکلی که قبلا مصرف می کردم، نمی توانم مصرف کنم، باید الگوی مصرف خود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وعده آن را کم کنم نکته دیگر اینکه گاهی الگوی مصرف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تفاوت ها را شناخت، مثلا یک مجری صدا و سیما شاید لازم باشد هفت دست کت و شلوار داشته باشد، من نباید الگوی مصرف خود را با دیگران تنظیم کنم، بلکه با نیازها و اقتضائات زندگی خود باید الگوی مصرف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که دولت و مسئولین کشور وظایف خاص خودشان را دارند و باید به نحو احسن آنها را انجام دهند، شکی نیست؛ اینکه گوشت نباید گران باشد، شرایط ازدواج باید فراهم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وظایف مقامات سیاسی و اقتصادی کشور است که فعلا بحث ما در این رابطه نیست، بحث ما در مورد چگونگی برنامه ریزی شخصی برای زندگی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برای اداره زندگی نیاز به تدبير و برنامه ریزی، مراعات اولویت ها،استفاده بهینه و انتخاب صحیح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مال، مال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نباید خیلی حرص آن را خورد، و چون در دست ما امانت است، پس حق اسراف و اتلاف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افراد جامعه مانند پیکرواحدند، پس در قبال آنها هم وظایف و مسئولیت هایی داریم که با ملاحظه اینها باید برنامه ریزی و اولویت بندی کرد</w:t>
      </w:r>
      <w:r>
        <w:rPr>
          <w:rFonts w:eastAsia="IRNazanin" w:cs="IRNazanin"/>
          <w:color w:val="111111"/>
          <w:sz w:val="28"/>
          <w:szCs w:val="28"/>
          <w:rtl w:val="true"/>
          <w:lang w:bidi="fa-IR"/>
        </w:rPr>
        <w:t xml:space="preserve">. </w:t>
      </w:r>
      <w:bookmarkStart w:id="49" w:name="pg7870_48044"/>
    </w:p>
    <w:p>
      <w:pPr>
        <w:pStyle w:val="Heading2"/>
        <w:numPr>
          <w:ilvl w:val="1"/>
          <w:numId w:val="1"/>
        </w:numPr>
        <w:rPr/>
      </w:pPr>
      <w:bookmarkStart w:id="50" w:name="__RefHeading___Toc5846230_1051229030"/>
      <w:bookmarkStart w:id="51" w:name="_Toc19"/>
      <w:bookmarkEnd w:id="49"/>
      <w:bookmarkEnd w:id="50"/>
      <w:r>
        <w:rPr>
          <w:rtl w:val="true"/>
        </w:rPr>
        <w:t>گفتار دوازدهم عوامل برکت</w:t>
      </w:r>
      <w:bookmarkEnd w:id="51"/>
    </w:p>
    <w:p>
      <w:pPr>
        <w:pStyle w:val="Heading3"/>
        <w:numPr>
          <w:ilvl w:val="2"/>
          <w:numId w:val="1"/>
        </w:numPr>
        <w:rPr/>
      </w:pPr>
      <w:bookmarkStart w:id="52" w:name="__RefHeading___Toc5846232_105122903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ما بحثی را در خصوص افزایش رزق و روزی در خانواده و تدبیر در معیشت آغاز کردیم و راهکارهایی هم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این مسئله بپردازیم که بعضی از خانواده ها در حد وسع و توان خود قناعت می کنند ولی باز هم در رنج و سختی هستند و شاید زندگی برای آنها خیلی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رزاق نیست و مگر این رزق را خود او وعده نکرده که می رساند، پس چرا چنین چیزی را احساس نمی کنیم</w:t>
      </w:r>
      <w:r>
        <w:rPr>
          <w:rFonts w:eastAsia="IRNazanin" w:cs="IRNazanin"/>
          <w:color w:val="111111"/>
          <w:sz w:val="28"/>
          <w:szCs w:val="28"/>
          <w:rtl w:val="true"/>
          <w:lang w:bidi="fa-IR"/>
        </w:rPr>
        <w:t>.</w:t>
      </w:r>
    </w:p>
    <w:p>
      <w:pPr>
        <w:pStyle w:val="Heading3"/>
        <w:numPr>
          <w:ilvl w:val="2"/>
          <w:numId w:val="1"/>
        </w:numPr>
        <w:rPr/>
      </w:pPr>
      <w:bookmarkStart w:id="54" w:name="__RefHeading___Toc5846234_1051229030"/>
      <w:bookmarkStart w:id="55" w:name="_Toc21"/>
      <w:bookmarkEnd w:id="54"/>
      <w:r>
        <w:rPr>
          <w:rtl w:val="true"/>
        </w:rPr>
        <w:t>ضرورت برنامه ریزی</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باید توجه داشته باشند که فقر، نداری، حقوق های پایین، مشکلاتی که در جامعه وجود دارد، معلول عوامل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مشکلات همیشه وجود داشته اند و دیده یا شنیده نشده است که فقر و </w:t>
      </w:r>
      <w:bookmarkStart w:id="56" w:name="pg7870_48045"/>
    </w:p>
    <w:p>
      <w:pPr>
        <w:pStyle w:val="BookText"/>
        <w:rPr/>
      </w:pPr>
      <w:bookmarkEnd w:id="56"/>
      <w:r>
        <w:rPr>
          <w:rFonts w:ascii="IRNazanin" w:hAnsi="IRNazanin" w:eastAsia="IRNazanin"/>
          <w:color w:val="111111"/>
          <w:sz w:val="28"/>
          <w:sz w:val="28"/>
          <w:szCs w:val="28"/>
          <w:rtl w:val="true"/>
          <w:lang w:bidi="fa-IR"/>
        </w:rPr>
        <w:t xml:space="preserve">مشکلات مالی در یک جامعه ای به طور کامل ریشه کن شده باشد و توصیه های پی دربی قرآن به صدقه، انفاق، کمک های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این خلأها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مردان و مسئولان وظایفی دارند که خارج از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دوستان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با حقوق کم چطور می شود تدبیر کرد، برنامه ریزی کرد؟</w:t>
      </w:r>
    </w:p>
    <w:p>
      <w:pPr>
        <w:pStyle w:val="BookText"/>
        <w:rPr/>
      </w:pPr>
      <w:r>
        <w:rPr>
          <w:rFonts w:ascii="IRNazanin" w:hAnsi="IRNazanin" w:eastAsia="IRNazanin"/>
          <w:color w:val="111111"/>
          <w:sz w:val="28"/>
          <w:sz w:val="28"/>
          <w:szCs w:val="28"/>
          <w:rtl w:val="true"/>
          <w:lang w:bidi="fa-IR"/>
        </w:rPr>
        <w:t>من كليّت موضوع را مطرح کردم که هر کسی با رعایت نکاتی باید بتواند داشته های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یاران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بنا بر نقل مشهور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ها را مدیریت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قسمت چپ سپاه، یکی قلب سپاه، یکی قسمت راست سپاه، جنگ تن به تن باشد، اول اصحاب بروند بعد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همین نیرو در مقابل سی هزار لشگر برنامه ریزی و تدبیر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اقّل امکانات این زن ها و بچه ها که می خواهند به یک سفر طولانی بروند را باید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خودش داغ دیده است، خودش مصیبت زده است، همراه بچه های کوچک، همراه زن ها، با تشنگی و گرسنگی، اما اینجا هم نیاز به برنامه ریزی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شرایط بحران اگر کسی بتواند خوب برنامه ریزی کند، این هنر است نه در شرایط رفاه و فراوانی</w:t>
      </w:r>
    </w:p>
    <w:p>
      <w:pPr>
        <w:pStyle w:val="Heading3"/>
        <w:numPr>
          <w:ilvl w:val="2"/>
          <w:numId w:val="1"/>
        </w:numPr>
        <w:rPr/>
      </w:pPr>
      <w:bookmarkStart w:id="57" w:name="__RefHeading___Toc5846236_1051229030"/>
      <w:bookmarkStart w:id="58" w:name="_Toc22"/>
      <w:bookmarkEnd w:id="57"/>
      <w:r>
        <w:rPr>
          <w:rtl w:val="true"/>
        </w:rPr>
        <w:t>رزق مادی و رزق معنوی</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ادامه سؤال که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رزاق است و این رزق را چگونه </w:t>
      </w:r>
      <w:bookmarkStart w:id="59" w:name="pg7870_48046"/>
    </w:p>
    <w:p>
      <w:pPr>
        <w:pStyle w:val="BookText"/>
        <w:rPr/>
      </w:pPr>
      <w:bookmarkEnd w:id="59"/>
      <w:r>
        <w:rPr>
          <w:rFonts w:ascii="IRNazanin" w:hAnsi="IRNazanin" w:eastAsia="IRNazanin"/>
          <w:color w:val="111111"/>
          <w:sz w:val="28"/>
          <w:sz w:val="28"/>
          <w:szCs w:val="28"/>
          <w:rtl w:val="true"/>
          <w:lang w:bidi="fa-IR"/>
        </w:rPr>
        <w:t>به بندگان می رساند؟</w:t>
      </w:r>
    </w:p>
    <w:p>
      <w:pPr>
        <w:pStyle w:val="BookText"/>
        <w:rPr/>
      </w:pPr>
      <w:r>
        <w:rPr>
          <w:rFonts w:ascii="IRNazanin" w:hAnsi="IRNazanin" w:eastAsia="IRNazanin"/>
          <w:color w:val="111111"/>
          <w:sz w:val="28"/>
          <w:sz w:val="28"/>
          <w:szCs w:val="28"/>
          <w:rtl w:val="true"/>
          <w:lang w:bidi="fa-IR"/>
        </w:rPr>
        <w:t>میدانید دو نوع رزق داریم؛ رزق مادی و 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همین که وارد بحث روزی می شویم ذهن مردم به سمت رزق مادی می رود، به سمت پول، اجاره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رزق معنوی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دعا از خدا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تَوْفِيقَ الطّاعَة،</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خدایا توفيق بندگی را روزی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بندگی یک رزق است، اما یک 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زیارت عاشورا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ارْزُقْنی شَفاعَةَ الْحُسَیْنِ یَومَ الْوُرُودِ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،شفاعت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قیامت روزی 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شَفاعَةَ الْحُسَیْنِ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گاهی از اوقات در زندگی انسان ها چنین الطاف و عنایات ویژه ای وجود دارد که خود آنها 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بیند حقوق کمی دارد ممکن است هر هفته هم نتواند گوشت و برنج بخورد، ممکن است ماشین هم نداشته باشد، ولی خداوند اولاد سالم، فرزند صالح، همسر مؤمن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 نباید فقط مادیات باشد</w:t>
      </w:r>
      <w:r>
        <w:rPr>
          <w:rFonts w:eastAsia="IRNazanin" w:cs="IRNazanin"/>
          <w:color w:val="111111"/>
          <w:sz w:val="28"/>
          <w:szCs w:val="28"/>
          <w:rtl w:val="true"/>
          <w:lang w:bidi="fa-IR"/>
        </w:rPr>
        <w:t>.</w:t>
      </w:r>
    </w:p>
    <w:p>
      <w:pPr>
        <w:pStyle w:val="Heading3"/>
        <w:numPr>
          <w:ilvl w:val="2"/>
          <w:numId w:val="1"/>
        </w:numPr>
        <w:rPr/>
      </w:pPr>
      <w:bookmarkStart w:id="60" w:name="__RefHeading___Toc5846238_1051229030"/>
      <w:bookmarkStart w:id="61" w:name="_Toc23"/>
      <w:bookmarkEnd w:id="60"/>
      <w:r>
        <w:rPr>
          <w:rtl w:val="true"/>
        </w:rPr>
        <w:t>برکت در زندگی</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رسیدیم که خداوند متعال علاوه بر این که رزق و روزی </w:t>
      </w:r>
    </w:p>
    <w:p>
      <w:pPr>
        <w:pStyle w:val="BookText"/>
        <w:rPr/>
      </w:pPr>
      <w:r>
        <w:rPr>
          <w:rFonts w:ascii="IRNazanin" w:hAnsi="IRNazanin" w:eastAsia="IRNazanin"/>
          <w:color w:val="111111"/>
          <w:sz w:val="28"/>
          <w:sz w:val="28"/>
          <w:szCs w:val="28"/>
          <w:rtl w:val="true"/>
          <w:lang w:bidi="fa-IR"/>
        </w:rPr>
        <w:t>مادّی ما مدّ نظر او است و وعده کرده که تأمین کند، به برخی از امور دیگر که از آن به رزق معنوی تعبیر می شود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افزایش برکت و افزایش رزق و روزی در آموزه های دینی نکات مهمی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هایی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بحث فقر اصلا مطرح نیست، ما زندگی خوبی داریم، درآمد خوبی هم داریم، ولی احساس برکت درزندگی نداریم، احساس معنویت در زندگی نداریم</w:t>
      </w:r>
    </w:p>
    <w:p>
      <w:pPr>
        <w:pStyle w:val="BookText"/>
        <w:rPr/>
      </w:pPr>
      <w:r>
        <w:rPr>
          <w:rFonts w:ascii="IRNazanin" w:hAnsi="IRNazanin" w:eastAsia="IRNazanin"/>
          <w:color w:val="111111"/>
          <w:sz w:val="28"/>
          <w:sz w:val="28"/>
          <w:szCs w:val="28"/>
          <w:rtl w:val="true"/>
          <w:lang w:bidi="fa-IR"/>
        </w:rPr>
        <w:t>علامه طباطبایی برکت را این طور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استمرار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همیشه در برکت کثرت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وقتی در جنگ احد شهید شد، تازه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که نزد پیامبر اکرم آمد، حضرت به او تسلیت 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که نسل او با برکت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حنظله باردار بود، خدا پسری به نام عبدالله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بزرگ شد 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هشت پسر به او داد و بعداً انقلاب مدینه را آن 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همین است، یعنی یک وقت می بینید از یک جای کوچکی شروع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دار الحدیث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برکت در آیات و روایات بررسی شده است، البته فقط آیات و روایات،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برکت می آورد و عواملی که برکت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خواندم به نام روزی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مال و لقمه حلال و حرام بر سرنوشت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 آقای محمد علی قاسمی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عواملی که مال را شبهه ناک یا حرام می کند،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زیبایی دارد</w:t>
      </w:r>
      <w:r>
        <w:rPr>
          <w:rFonts w:eastAsia="IRNazanin" w:cs="IRNazanin"/>
          <w:color w:val="111111"/>
          <w:sz w:val="28"/>
          <w:szCs w:val="28"/>
          <w:rtl w:val="true"/>
          <w:lang w:bidi="fa-IR"/>
        </w:rPr>
        <w:t xml:space="preserve">. </w:t>
      </w:r>
      <w:bookmarkStart w:id="62" w:name="pg7870_48048"/>
    </w:p>
    <w:p>
      <w:pPr>
        <w:pStyle w:val="BookText"/>
        <w:rPr/>
      </w:pPr>
      <w:bookmarkEnd w:id="62"/>
      <w:r>
        <w:rPr>
          <w:rFonts w:ascii="IRNazanin" w:hAnsi="IRNazanin" w:eastAsia="IRNazanin"/>
          <w:color w:val="111111"/>
          <w:sz w:val="28"/>
          <w:sz w:val="28"/>
          <w:szCs w:val="28"/>
          <w:rtl w:val="true"/>
          <w:lang w:bidi="fa-IR"/>
        </w:rPr>
        <w:t>مخصوصا توصیه من به کسانی است که با تجارت سر و کار دارند، این</w:t>
      </w:r>
    </w:p>
    <w:p>
      <w:pPr>
        <w:pStyle w:val="BookText"/>
        <w:rPr/>
      </w:pPr>
      <w:r>
        <w:rPr>
          <w:rFonts w:ascii="IRNazanin" w:hAnsi="IRNazanin" w:eastAsia="IRNazanin"/>
          <w:color w:val="111111"/>
          <w:sz w:val="28"/>
          <w:sz w:val="28"/>
          <w:szCs w:val="28"/>
          <w:rtl w:val="true"/>
          <w:lang w:bidi="fa-IR"/>
        </w:rPr>
        <w:t>کتاب را داشته باشند، مطالعه کنند</w:t>
      </w:r>
      <w:r>
        <w:rPr>
          <w:rFonts w:eastAsia="IRNazanin" w:cs="IRNazanin"/>
          <w:color w:val="111111"/>
          <w:sz w:val="28"/>
          <w:szCs w:val="28"/>
          <w:rtl w:val="true"/>
          <w:lang w:bidi="fa-IR"/>
        </w:rPr>
        <w:t>.</w:t>
      </w:r>
    </w:p>
    <w:p>
      <w:pPr>
        <w:pStyle w:val="Heading3"/>
        <w:numPr>
          <w:ilvl w:val="2"/>
          <w:numId w:val="1"/>
        </w:numPr>
        <w:rPr/>
      </w:pPr>
      <w:bookmarkStart w:id="63" w:name="__RefHeading___Toc5846240_1051229030"/>
      <w:bookmarkStart w:id="64" w:name="_Toc24"/>
      <w:bookmarkEnd w:id="63"/>
      <w:r>
        <w:rPr>
          <w:rtl w:val="true"/>
        </w:rPr>
        <w:t>عوامل برکت در رزق و روزی</w:t>
      </w:r>
      <w:bookmarkEnd w:id="64"/>
    </w:p>
    <w:p>
      <w:pPr>
        <w:pStyle w:val="BookText"/>
        <w:rPr/>
      </w:pPr>
      <w:r>
        <w:rPr>
          <w:rFonts w:ascii="IRNazanin" w:hAnsi="IRNazanin" w:eastAsia="IRNazanin"/>
          <w:color w:val="111111"/>
          <w:sz w:val="28"/>
          <w:sz w:val="28"/>
          <w:szCs w:val="28"/>
          <w:rtl w:val="true"/>
          <w:lang w:bidi="fa-IR"/>
        </w:rPr>
        <w:t xml:space="preserve">همان طور که اشاره شد در آموزه های دینی ما، عواملی برای ایجاد نشاط در زندگی، ایجاد حس رضایت مندی در زندگی، برای پر برکت شدن رزق و روزی چه مادی و چه معنوی وجود دارد که به برخی از آنها اشاره می کنیم </w:t>
      </w:r>
      <w:r>
        <w:rPr>
          <w:rFonts w:eastAsia="IRNazanin" w:cs="IRNazanin"/>
          <w:color w:val="111111"/>
          <w:sz w:val="28"/>
          <w:szCs w:val="28"/>
          <w:rtl w:val="true"/>
          <w:lang w:bidi="fa-IR"/>
        </w:rPr>
        <w:t>.</w:t>
      </w:r>
    </w:p>
    <w:p>
      <w:pPr>
        <w:pStyle w:val="Heading3"/>
        <w:numPr>
          <w:ilvl w:val="2"/>
          <w:numId w:val="1"/>
        </w:numPr>
        <w:rPr/>
      </w:pPr>
      <w:bookmarkStart w:id="65" w:name="__RefHeading___Toc5846242_1051229030"/>
      <w:bookmarkStart w:id="66" w:name="_Toc25"/>
      <w:bookmarkEnd w:id="65"/>
      <w:r>
        <w:rPr>
          <w:rtl w:val="true"/>
        </w:rPr>
        <w:t>صداقت</w:t>
      </w:r>
      <w:bookmarkEnd w:id="66"/>
    </w:p>
    <w:p>
      <w:pPr>
        <w:pStyle w:val="BookText"/>
        <w:rPr/>
      </w:pPr>
      <w:r>
        <w:rPr>
          <w:rFonts w:ascii="IRNazanin" w:hAnsi="IRNazanin" w:eastAsia="IRNazanin"/>
          <w:color w:val="111111"/>
          <w:sz w:val="28"/>
          <w:sz w:val="28"/>
          <w:szCs w:val="28"/>
          <w:rtl w:val="true"/>
          <w:lang w:bidi="fa-IR"/>
        </w:rPr>
        <w:t>سه گروه بدون حساب به بهشت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يُدْخِلُهُمُ اللَّهُ اَلْجَنَّةَ بِغَيْرِ حِسَابٍ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البته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سرعت در حسابرسی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حساب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محاسبه چه باک است</w:t>
      </w:r>
    </w:p>
    <w:p>
      <w:pPr>
        <w:pStyle w:val="BookText"/>
        <w:rPr/>
      </w:pPr>
      <w:r>
        <w:rPr>
          <w:rFonts w:ascii="IRNazanin" w:hAnsi="IRNazanin" w:eastAsia="IRNazanin"/>
          <w:color w:val="111111"/>
          <w:sz w:val="28"/>
          <w:sz w:val="28"/>
          <w:szCs w:val="28"/>
          <w:rtl w:val="true"/>
          <w:lang w:bidi="fa-IR"/>
        </w:rPr>
        <w:t>سلمان فارسی را روز قیامت برای چه حسابی نگه دارند؟ او باید زود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ببینید این سه گروه چطور نامشان کنار هم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عادِلٌ ، و تاجرٌ صَدٌوقٌ ، و شيخٌ أَفْنَى عُمُرَهُ في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یعنی پیشوای عادل، رهبری که جامعه را عادلانه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عمر خود را 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خدا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شهیدان خیلی عالی است، می دانید روز </w:t>
      </w:r>
      <w:bookmarkStart w:id="67" w:name="pg7870_48049"/>
    </w:p>
    <w:p>
      <w:pPr>
        <w:pStyle w:val="BookText"/>
        <w:rPr/>
      </w:pPr>
      <w:bookmarkEnd w:id="67"/>
      <w:r>
        <w:rPr>
          <w:rFonts w:ascii="IRNazanin" w:hAnsi="IRNazanin" w:eastAsia="IRNazanin"/>
          <w:color w:val="111111"/>
          <w:sz w:val="28"/>
          <w:sz w:val="28"/>
          <w:szCs w:val="28"/>
          <w:rtl w:val="true"/>
          <w:lang w:bidi="fa-IR"/>
        </w:rPr>
        <w:t>قیامت چیزی بالاتر از شهادت نداریم و شهید بالاترین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یُحْشَرٌ مَعَ الصِّدیقینَ و الشّهَدَاء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w:t>
      </w:r>
    </w:p>
    <w:p>
      <w:pPr>
        <w:pStyle w:val="BookText"/>
        <w:rPr/>
      </w:pPr>
      <w:r>
        <w:rPr>
          <w:rFonts w:ascii="IRNazanin" w:hAnsi="IRNazanin" w:eastAsia="IRNazanin"/>
          <w:color w:val="111111"/>
          <w:sz w:val="28"/>
          <w:sz w:val="28"/>
          <w:szCs w:val="28"/>
          <w:rtl w:val="true"/>
          <w:lang w:bidi="fa-IR"/>
        </w:rPr>
        <w:t>راستگو با شهدا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در خانه با همسر خود صادقانه برخورد کنند، آقایان در خانه با همسر خود صادقانه برخورد کنند، به هم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زندگی ها را نگه می دارد و پیوند آن را محکم می کند،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اعتماد از بین برود جامعه از هم می پاشد، اعتماد با چه چیزی به دست می آید؟ صداقت</w:t>
      </w:r>
    </w:p>
    <w:p>
      <w:pPr>
        <w:pStyle w:val="BookText"/>
        <w:rPr/>
      </w:pPr>
      <w:r>
        <w:rPr>
          <w:rFonts w:ascii="IRNazanin" w:hAnsi="IRNazanin" w:eastAsia="IRNazanin"/>
          <w:color w:val="111111"/>
          <w:sz w:val="28"/>
          <w:sz w:val="28"/>
          <w:szCs w:val="28"/>
          <w:rtl w:val="true"/>
          <w:lang w:bidi="fa-IR"/>
        </w:rPr>
        <w:t>کاسبی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دروغ نگوییم نمی گردد،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گردد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فریاد می زد، ائمه ما فریاد می زدند، بازاری ها نفروشید، نخرید، مگر این که از پنج چیز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قسم خوردن، کتمان عیب کالا، تعریف و تبلیغ هنگام فروش و مذمت و بدگویی از کالا هنگام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کسی که به این پنج مورد عمل کند، زندگی پربرکتی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عوامل افزایش رزق، صداقت است</w:t>
      </w:r>
      <w:r>
        <w:rPr>
          <w:rFonts w:eastAsia="IRNazanin" w:cs="IRNazanin"/>
          <w:color w:val="111111"/>
          <w:sz w:val="28"/>
          <w:szCs w:val="28"/>
          <w:rtl w:val="true"/>
          <w:lang w:bidi="fa-IR"/>
        </w:rPr>
        <w:t>.</w:t>
      </w:r>
    </w:p>
    <w:p>
      <w:pPr>
        <w:pStyle w:val="Heading3"/>
        <w:numPr>
          <w:ilvl w:val="2"/>
          <w:numId w:val="1"/>
        </w:numPr>
        <w:rPr/>
      </w:pPr>
      <w:bookmarkStart w:id="68" w:name="__RefHeading___Toc5846244_1051229030"/>
      <w:bookmarkStart w:id="69" w:name="_Toc26"/>
      <w:bookmarkEnd w:id="68"/>
      <w:r>
        <w:rPr>
          <w:rtl w:val="true"/>
        </w:rPr>
        <w:t>رفق</w:t>
      </w:r>
      <w:bookmarkEnd w:id="69"/>
    </w:p>
    <w:p>
      <w:pPr>
        <w:pStyle w:val="BookText"/>
        <w:rPr/>
      </w:pPr>
      <w:r>
        <w:rPr>
          <w:rFonts w:ascii="IRNazanin" w:hAnsi="IRNazanin" w:eastAsia="IRNazanin"/>
          <w:color w:val="111111"/>
          <w:sz w:val="28"/>
          <w:sz w:val="28"/>
          <w:szCs w:val="28"/>
          <w:rtl w:val="true"/>
          <w:lang w:bidi="fa-IR"/>
        </w:rPr>
        <w:t>عامل دیگری که در روایات آمده است رفق است که بسیار مهم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 یعنی مدارا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 مرا به مدارا کردن امر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الرِّفْقِ الزِّيَادَةَ والبَرَكَةَ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در رفق زیادی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به قصّابی آمد تا گوشت بخرد، پول را داد، قصاب هم گوشت را</w:t>
      </w:r>
    </w:p>
    <w:p>
      <w:pPr>
        <w:pStyle w:val="BookText"/>
        <w:rPr/>
      </w:pP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پول مطابق گوشت است ولی این گوشت جواب یک خانواده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بیشتر بده، بالأخره یک کم استخوان، چیزی، می شود کمی آن را چرب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بیشتر از این نمی شود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ایستاده بود این صحنه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به آن قصّاب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لِلْبَرَکَةِ</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کمی بیشتر بده در زیاد دادن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ممکن است قصّاب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این نیست نمیدانید برگرداندن پول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فلان مبلغ خریده، حالا می خواهد کم کم بفروشد،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این پول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کار را انجام دهیم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مشتری های شما که این طور نیستند، مشتری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ران در صندوق عقب بگذار هم هست، مشتری که دو تا چک پول می گذارد می گوید کباب برگی، این ها را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کنار آن خانم فقیر ببین که با دو سه هزار تومان آمده گوشت چرخ کرده می خواهد، من هم می فهمم با این مقدار گوشت چرخ کرده دو تا کوفته هم درست نمی شود ولی کمی مدارا کن جای دوری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به جای آن به تو برکت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کسی بدهکار است، از شما پول گرفته، چک او هم برگشت خورده و از نظر قانون شما حق دارید شکایت کنید، دادگاه بروید، ولی حقه باز نیست، خانم او را می شناسی، فرزند او را می شناسی، واقعا نتوانسته این</w:t>
      </w:r>
    </w:p>
    <w:p>
      <w:pPr>
        <w:pStyle w:val="BookText"/>
        <w:rPr/>
      </w:pPr>
      <w:r>
        <w:rPr>
          <w:rFonts w:ascii="IRNazanin" w:hAnsi="IRNazanin" w:eastAsia="IRNazanin"/>
          <w:color w:val="111111"/>
          <w:sz w:val="28"/>
          <w:sz w:val="28"/>
          <w:szCs w:val="28"/>
          <w:rtl w:val="true"/>
          <w:lang w:bidi="fa-IR"/>
        </w:rPr>
        <w:t>چک را برساند، رفق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شش ماه دیگر هم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 حَمُوا تُرْحَمُوا</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رحم کنید تا به شما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خدا به من رحم کند؟ رحم کن، خدا به تو رحم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 حَمُوا تُرْحَمُوا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امشب غذا کم است کمی مدارا کنم، یا اگر خانمی می بیند تا</w:t>
      </w:r>
    </w:p>
    <w:p>
      <w:pPr>
        <w:pStyle w:val="BookText"/>
        <w:rPr/>
      </w:pPr>
      <w:r>
        <w:rPr>
          <w:rFonts w:ascii="IRNazanin" w:hAnsi="IRNazanin" w:eastAsia="IRNazanin"/>
          <w:color w:val="111111"/>
          <w:sz w:val="28"/>
          <w:sz w:val="28"/>
          <w:szCs w:val="28"/>
          <w:rtl w:val="true"/>
          <w:lang w:bidi="fa-IR"/>
        </w:rPr>
        <w:t>آخر ماه فلان مقدار برنج یا گوشت باقی است به همان اكتفا کند،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و مدارا باید در خانه هم باشد، رفق در غذا، رفق در زندگی، رفق</w:t>
      </w:r>
    </w:p>
    <w:p>
      <w:pPr>
        <w:pStyle w:val="BookText"/>
        <w:rPr/>
      </w:pPr>
      <w:r>
        <w:rPr>
          <w:rFonts w:ascii="IRNazanin" w:hAnsi="IRNazanin" w:eastAsia="IRNazanin"/>
          <w:color w:val="111111"/>
          <w:sz w:val="28"/>
          <w:sz w:val="28"/>
          <w:szCs w:val="28"/>
          <w:rtl w:val="true"/>
          <w:lang w:bidi="fa-IR"/>
        </w:rPr>
        <w:t>در برخورد با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توصیه دوم</w:t>
      </w:r>
    </w:p>
    <w:p>
      <w:pPr>
        <w:pStyle w:val="BookText"/>
        <w:rPr/>
      </w:pPr>
      <w:r>
        <w:rPr>
          <w:rFonts w:ascii="IRNazanin" w:hAnsi="IRNazanin" w:eastAsia="IRNazanin"/>
          <w:color w:val="111111"/>
          <w:sz w:val="28"/>
          <w:sz w:val="28"/>
          <w:szCs w:val="28"/>
          <w:rtl w:val="true"/>
          <w:lang w:bidi="fa-IR"/>
        </w:rPr>
        <w:t>پس نکته ای کلیدی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که هیچ وقت سخت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هایی که زود میفروشند، زود میخرند برکت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عَلَی سَهْلِ البَیْعِ سَهْرلِ الشِّرَاًءِ</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دیده اید بعضی خانم ها به بازار می روند یک کفش بخرند یک پاساژ را زیر و رو می کند، ظهر به خانه می آید ناهار که ندارد هیچ، چهار ساعت هم وقت گذاشته کفش را هم نخریده یا اگر خریده است،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w:t>
      </w:r>
      <w:bookmarkStart w:id="70" w:name="pg7870_48052"/>
    </w:p>
    <w:p>
      <w:pPr>
        <w:pStyle w:val="BookText"/>
        <w:rPr/>
      </w:pPr>
      <w:bookmarkEnd w:id="70"/>
      <w:r>
        <w:rPr>
          <w:rFonts w:ascii="IRNazanin" w:hAnsi="IRNazanin" w:eastAsia="IRNazanin"/>
          <w:color w:val="111111"/>
          <w:sz w:val="28"/>
          <w:sz w:val="28"/>
          <w:szCs w:val="28"/>
          <w:rtl w:val="true"/>
          <w:lang w:bidi="fa-IR"/>
        </w:rPr>
        <w:t>اولین کفشی که در مغازه ببینم غالباً میخرم خوب هم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خیلی مهم است انسان در بیع و شراء سخت گیر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الْبَيْعِ</w:t>
      </w:r>
    </w:p>
    <w:p>
      <w:pPr>
        <w:pStyle w:val="BookText"/>
        <w:rPr/>
      </w:pPr>
      <w:r>
        <w:rPr>
          <w:rFonts w:ascii="IRNazanin" w:hAnsi="IRNazanin" w:eastAsia="IRNazanin"/>
          <w:color w:val="111111"/>
          <w:sz w:val="28"/>
          <w:sz w:val="28"/>
          <w:szCs w:val="28"/>
          <w:rtl w:val="true"/>
          <w:lang w:bidi="fa-IR"/>
        </w:rPr>
        <w:t>سَهْلِ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من دین سهل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مگر روزه این قدر ثواب ندارد؟ مگر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هستی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مریض واجب نیست؟ مگر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 هنگام نماز بایستی، نشسته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سهل است، چرا ما در زندگی سخت بگیریم؟</w:t>
      </w:r>
    </w:p>
    <w:p>
      <w:pPr>
        <w:pStyle w:val="Heading3"/>
        <w:numPr>
          <w:ilvl w:val="2"/>
          <w:numId w:val="1"/>
        </w:numPr>
        <w:rPr/>
      </w:pPr>
      <w:bookmarkStart w:id="71" w:name="__RefHeading___Toc5846246_1051229030"/>
      <w:bookmarkStart w:id="72" w:name="_Toc27"/>
      <w:bookmarkEnd w:id="71"/>
      <w:r>
        <w:rPr>
          <w:rtl w:val="true"/>
        </w:rPr>
        <w:t>قناعت</w:t>
      </w:r>
      <w:bookmarkEnd w:id="72"/>
    </w:p>
    <w:p>
      <w:pPr>
        <w:pStyle w:val="BookText"/>
        <w:rPr/>
      </w:pPr>
      <w:r>
        <w:rPr>
          <w:rFonts w:ascii="IRNazanin" w:hAnsi="IRNazanin" w:eastAsia="IRNazanin"/>
          <w:color w:val="111111"/>
          <w:sz w:val="28"/>
          <w:sz w:val="28"/>
          <w:szCs w:val="28"/>
          <w:rtl w:val="true"/>
          <w:lang w:bidi="fa-IR"/>
        </w:rPr>
        <w:t>سومین عاملی که باعث افزایش رزق و برکت است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محروم اند و بعضی مرحوم اند، گاهی الفاظ با یک اعراب جا به جا می شود، مثلا دلبَر و دلبُر، معنای آن خیلی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واژه ها با نقطه جابه جا می شود مثل مزاحم و مراحم، نقطه بگذارید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واژه ها با جابجایی حروف، مثل محروم و مرحوم</w:t>
      </w:r>
    </w:p>
    <w:p>
      <w:pPr>
        <w:pStyle w:val="BookText"/>
        <w:rPr/>
      </w:pPr>
      <w:r>
        <w:rPr>
          <w:rFonts w:ascii="IRNazanin" w:hAnsi="IRNazanin" w:eastAsia="IRNazanin"/>
          <w:color w:val="111111"/>
          <w:sz w:val="28"/>
          <w:sz w:val="28"/>
          <w:szCs w:val="28"/>
          <w:rtl w:val="true"/>
          <w:lang w:bidi="fa-IR"/>
        </w:rPr>
        <w:t>از بحث دور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محروم است، قانع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حریص است همیشه محروم است، ثروتمند هم که باشد باز می گوید خانه فلانی، زندگی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احساس کمبود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نقطه مقابل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مسیر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این است که وقتی با ماشین پنج، شش میلیونی هم می توانم کار خود را انجام دهم، مدام چشم و هم چشمی نکنم که حتما باید ماشین </w:t>
      </w:r>
      <w:bookmarkStart w:id="73" w:name="pg7870_48053"/>
    </w:p>
    <w:p>
      <w:pPr>
        <w:pStyle w:val="BookText"/>
        <w:rPr/>
      </w:pPr>
      <w:bookmarkEnd w:id="73"/>
      <w:r>
        <w:rPr>
          <w:rFonts w:ascii="IRNazanin" w:hAnsi="IRNazanin" w:eastAsia="IRNazanin"/>
          <w:color w:val="111111"/>
          <w:sz w:val="28"/>
          <w:sz w:val="28"/>
          <w:szCs w:val="28"/>
          <w:rtl w:val="true"/>
          <w:lang w:bidi="fa-IR"/>
        </w:rPr>
        <w:t>من پانزده میلیونی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عوامل معنوی هم دارد که عمل به آن ها آسان تر است</w:t>
      </w:r>
      <w:r>
        <w:rPr>
          <w:rFonts w:eastAsia="IRNazanin" w:cs="IRNazanin"/>
          <w:color w:val="111111"/>
          <w:sz w:val="28"/>
          <w:szCs w:val="28"/>
          <w:rtl w:val="true"/>
          <w:lang w:bidi="fa-IR"/>
        </w:rPr>
        <w:t>.</w:t>
      </w:r>
    </w:p>
    <w:p>
      <w:pPr>
        <w:pStyle w:val="Heading3"/>
        <w:numPr>
          <w:ilvl w:val="2"/>
          <w:numId w:val="1"/>
        </w:numPr>
        <w:rPr/>
      </w:pPr>
      <w:bookmarkStart w:id="74" w:name="__RefHeading___Toc5846248_1051229030"/>
      <w:bookmarkStart w:id="75" w:name="_Toc28"/>
      <w:bookmarkEnd w:id="74"/>
      <w:r>
        <w:rPr>
          <w:rtl w:val="true"/>
        </w:rPr>
        <w:t>استغفار</w:t>
      </w:r>
      <w:bookmarkEnd w:id="75"/>
    </w:p>
    <w:p>
      <w:pPr>
        <w:pStyle w:val="BookText"/>
        <w:rPr/>
      </w:pPr>
      <w:r>
        <w:rPr>
          <w:rFonts w:ascii="IRNazanin" w:hAnsi="IRNazanin" w:eastAsia="IRNazanin"/>
          <w:color w:val="111111"/>
          <w:sz w:val="28"/>
          <w:sz w:val="28"/>
          <w:szCs w:val="28"/>
          <w:rtl w:val="true"/>
          <w:lang w:bidi="fa-IR"/>
        </w:rPr>
        <w:t>یکی استغفار، استغفار هم برکت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ثُمَّ تُوبُوا إِلَيْهِ يُرْسِلِ السَّمَاءَ عَلَيْكُمْ مِدْرَارًا وَيَزِدْكُمْ قُوَّةً إِلَىٰ قُوَّتِكُمْ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از پروردگارتان آمرزش بخواهید و استغفار کنید، سپس به درگاه او توبه کنید تا از آسمان برایتان باران فراوان</w:t>
      </w:r>
    </w:p>
    <w:p>
      <w:pPr>
        <w:pStyle w:val="BookText"/>
        <w:rPr/>
      </w:pPr>
      <w:r>
        <w:rPr>
          <w:rFonts w:ascii="IRNazanin" w:hAnsi="IRNazanin" w:eastAsia="IRNazanin"/>
          <w:color w:val="111111"/>
          <w:sz w:val="28"/>
          <w:sz w:val="28"/>
          <w:szCs w:val="28"/>
          <w:rtl w:val="true"/>
          <w:lang w:bidi="fa-IR"/>
        </w:rPr>
        <w:t>فرستد و نیرویی بر نیروی شما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باعث جلب رحمت و برکت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ذکرهایی که ما می گوییم خیلی استقبال می شود، چون کلید است، چون راحت تر است، قناعت و صداقت را کمتر گوش می کنند چون هزینه این 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این است همه عوامل برکت را با هم ببینید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رزق انسان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ما قحطی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زیاد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مرتبه و به نقلی صد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رَبِّی وَ 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به چه دلیل استغفار می کردند؟ به این دلیل که یک حس بازگشت در شما ایجاد می کند، یک نوع جرأت بر گناه را از شما می گیرد، به عبارت دیگر یک حس بدهکاری به شما میدهد</w:t>
      </w:r>
      <w:r>
        <w:rPr>
          <w:rFonts w:eastAsia="IRNazanin" w:cs="IRNazanin"/>
          <w:color w:val="111111"/>
          <w:sz w:val="28"/>
          <w:szCs w:val="28"/>
          <w:rtl w:val="true"/>
          <w:lang w:bidi="fa-IR"/>
        </w:rPr>
        <w:t xml:space="preserve">. </w:t>
      </w:r>
      <w:bookmarkStart w:id="76" w:name="pg7870_48054"/>
    </w:p>
    <w:p>
      <w:pPr>
        <w:pStyle w:val="Heading3"/>
        <w:numPr>
          <w:ilvl w:val="2"/>
          <w:numId w:val="1"/>
        </w:numPr>
        <w:rPr/>
      </w:pPr>
      <w:bookmarkStart w:id="77" w:name="__RefHeading___Toc5846250_1051229030"/>
      <w:bookmarkStart w:id="78" w:name="_Toc29"/>
      <w:bookmarkEnd w:id="76"/>
      <w:bookmarkEnd w:id="77"/>
      <w:r>
        <w:rPr>
          <w:rtl w:val="true"/>
        </w:rPr>
        <w:t>نماز شب</w:t>
      </w:r>
      <w:bookmarkEnd w:id="78"/>
    </w:p>
    <w:p>
      <w:pPr>
        <w:pStyle w:val="BookText"/>
        <w:rPr/>
      </w:pPr>
      <w:r>
        <w:rPr>
          <w:rFonts w:ascii="IRNazanin" w:hAnsi="IRNazanin" w:eastAsia="IRNazanin"/>
          <w:color w:val="111111"/>
          <w:sz w:val="28"/>
          <w:sz w:val="28"/>
          <w:szCs w:val="28"/>
          <w:rtl w:val="true"/>
          <w:lang w:bidi="fa-IR"/>
        </w:rPr>
        <w:t>یکی دیگر از عواملی که در روایات زیاد توصیه شده است، امتحان کنید،البته شاید کمی سخت باشد ولی راه آسان آن را هم می گویم،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فِي الرِّزْق؛ </w:t>
      </w:r>
      <w:r>
        <w:rPr>
          <w:rStyle w:val="FootnoteAnchor"/>
          <w:rtl w:val="true"/>
        </w:rPr>
        <w:footnoteReference w:id="30"/>
      </w:r>
      <w:r>
        <w:rPr>
          <w:rFonts w:ascii="IRNazanin" w:hAnsi="IRNazanin" w:eastAsia="IRNazanin"/>
          <w:color w:val="111111"/>
          <w:sz w:val="28"/>
          <w:sz w:val="28"/>
          <w:szCs w:val="28"/>
          <w:rtl w:val="true"/>
          <w:lang w:bidi="fa-IR"/>
        </w:rPr>
        <w:t>نماز شب رزق انسان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ممکن است بعضی جوان ترها، بگویند ما نماز صبح را هم ساعت هفت بیدار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کتاب اخلاقی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شخصیت عرفانی و معنوی امام خمینی مقداری تحت الشعاع شخصیت سیاسی ایشان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ترسد شب خواب بماند، می تواند همان سر شب نماز شب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قبل از نیمه شب شرعی بخوابد، وضو بگیرد، نماز شبش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رکعت برایش سخت است، سه رکعت آخر همان شفع و وتر را بخواند؛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شفع می خوانم رجائاً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نماز صبح، یک رکعت نماز وتر می خوانم رجائاً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رجائاً می گوییم چون قبل از وقت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بخوان و بخواب، اسم تو جزء نماز شب خوان ها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روایت آمده است، اگر جوانی خواب می ماند و فردا ظهر نماز شب را قضا می کند، در مسجد بین دو نماز همان دو رکعت و یک رکعت را با تمام یازده </w:t>
      </w:r>
      <w:bookmarkStart w:id="79" w:name="pg7870_48055"/>
    </w:p>
    <w:p>
      <w:pPr>
        <w:pStyle w:val="BookText"/>
        <w:rPr/>
      </w:pPr>
      <w:bookmarkEnd w:id="79"/>
      <w:r>
        <w:rPr>
          <w:rFonts w:ascii="IRNazanin" w:hAnsi="IRNazanin" w:eastAsia="IRNazanin"/>
          <w:color w:val="111111"/>
          <w:sz w:val="28"/>
          <w:sz w:val="28"/>
          <w:szCs w:val="28"/>
          <w:rtl w:val="true"/>
          <w:lang w:bidi="fa-IR"/>
        </w:rPr>
        <w:t>رکعت را قضا می کند، خدا به آن بنده مباهات می کند و به فرشته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نمازی که به گردن او نیست قضا می کند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قضای آن را هم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خیلی از دوستان این توصیه را کرده ام که اگر برای نماز شب توفیق بیداری قبل از اذان صبح پیدا نمی کنید آخر شب بخوانید و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هم فشار نیاورید بگویید یازده رکعتش را می خوانم، گرچه وقتی هم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هم مستحب است، می شود همه آن را گفت، می شود تلخیص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تمام زوایایی که نماز شب دارد، یعنی سیصد مرتبه العفو و هفتاد مرتبه استغفار، بیشتر از بیست دقیقه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حوصله نداشت، سختش بود، کمتر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برکت سحر چیز دیگری</w:t>
      </w:r>
    </w:p>
    <w:p>
      <w:pPr>
        <w:pStyle w:val="Heading3"/>
        <w:numPr>
          <w:ilvl w:val="2"/>
          <w:numId w:val="1"/>
        </w:numPr>
        <w:rPr/>
      </w:pPr>
      <w:bookmarkStart w:id="80" w:name="__RefHeading___Toc5846252_1051229030"/>
      <w:bookmarkStart w:id="81" w:name="_Toc30"/>
      <w:bookmarkEnd w:id="80"/>
      <w:r>
        <w:rPr>
          <w:rtl w:val="true"/>
        </w:rPr>
        <w:t>جماعت</w:t>
      </w:r>
      <w:bookmarkEnd w:id="81"/>
    </w:p>
    <w:p>
      <w:pPr>
        <w:pStyle w:val="BookText"/>
        <w:rPr/>
      </w:pPr>
      <w:r>
        <w:rPr>
          <w:rFonts w:ascii="IRNazanin" w:hAnsi="IRNazanin" w:eastAsia="IRNazanin"/>
          <w:color w:val="111111"/>
          <w:sz w:val="28"/>
          <w:sz w:val="28"/>
          <w:szCs w:val="28"/>
          <w:rtl w:val="true"/>
          <w:lang w:bidi="fa-IR"/>
        </w:rPr>
        <w:t>عامل دیگر برکت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الجَمَاعَةُ بَرَكَةُ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جماعت باعث برکت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نماز جماعت، بلکه اجتماع و با هم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با هم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شهید برای ما است،</w:t>
      </w:r>
    </w:p>
    <w:p>
      <w:pPr>
        <w:pStyle w:val="BookText"/>
        <w:rPr/>
      </w:pPr>
      <w:r>
        <w:rPr>
          <w:rFonts w:ascii="IRNazanin" w:hAnsi="IRNazanin" w:eastAsia="IRNazanin"/>
          <w:color w:val="111111"/>
          <w:sz w:val="28"/>
          <w:sz w:val="28"/>
          <w:szCs w:val="28"/>
          <w:rtl w:val="true"/>
          <w:lang w:bidi="fa-IR"/>
        </w:rPr>
        <w:t>این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فلان شهید هم برای ما است، اولی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قاری قرآن برای ما است،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مجاهد جنگ هم برای ما است، سر افتخارات همدیگر دعوا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همگی به ریسمان خداوند چنگ بزنید و متفرق نشوید</w:t>
      </w:r>
      <w:r>
        <w:rPr>
          <w:rFonts w:eastAsia="IRNazanin" w:cs="IRNazanin"/>
          <w:color w:val="111111"/>
          <w:sz w:val="28"/>
          <w:szCs w:val="28"/>
          <w:rtl w:val="true"/>
          <w:lang w:bidi="fa-IR"/>
        </w:rPr>
        <w:t xml:space="preserve">. </w:t>
      </w:r>
      <w:bookmarkStart w:id="82" w:name="pg7870_48056"/>
    </w:p>
    <w:p>
      <w:pPr>
        <w:pStyle w:val="BookText"/>
        <w:rPr/>
      </w:pPr>
      <w:bookmarkEnd w:id="82"/>
      <w:r>
        <w:rPr>
          <w:rFonts w:ascii="IRNazanin" w:hAnsi="IRNazanin" w:eastAsia="IRNazanin"/>
          <w:color w:val="111111"/>
          <w:sz w:val="28"/>
          <w:sz w:val="28"/>
          <w:szCs w:val="28"/>
          <w:rtl w:val="true"/>
          <w:lang w:bidi="fa-IR"/>
        </w:rPr>
        <w:t xml:space="preserve">چه تفاوتی دارد زید بن ثابت از شما باشد یا از آنها؟ حنظلة غسيل الملائکه از شما باشد یا از آنها؟ وقتی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رفاقت، می شود برکت</w:t>
      </w:r>
    </w:p>
    <w:p>
      <w:pPr>
        <w:pStyle w:val="BookText"/>
        <w:rPr/>
      </w:pPr>
      <w:r>
        <w:rPr>
          <w:rFonts w:ascii="Amiri" w:hAnsi="Amiri" w:eastAsia="Amiri" w:cs="Amiri"/>
          <w:color w:val="111111"/>
          <w:sz w:val="28"/>
          <w:sz w:val="28"/>
          <w:szCs w:val="28"/>
          <w:rtl w:val="true"/>
          <w:lang w:bidi="ar-SA"/>
        </w:rPr>
        <w:t>جماعت باعث برکت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أن تعبیری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نوشتند،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های شیعیان ما با هم باشد از يمن دیدار ما محروم نمی ماندند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الآن دل ها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خیلی از مشکلات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اول باید خانوادگی باشد، یعنی برادرها و خواهرها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فامیلی، بعد همسایگی، بعد همکاری</w:t>
      </w:r>
    </w:p>
    <w:p>
      <w:pPr>
        <w:pStyle w:val="BookText"/>
        <w:rPr/>
      </w:pPr>
      <w:r>
        <w:rPr>
          <w:rFonts w:ascii="IRNazanin" w:hAnsi="IRNazanin" w:eastAsia="IRNazanin"/>
          <w:color w:val="111111"/>
          <w:sz w:val="28"/>
          <w:sz w:val="28"/>
          <w:szCs w:val="28"/>
          <w:rtl w:val="true"/>
          <w:lang w:bidi="fa-IR"/>
        </w:rPr>
        <w:t>بعضی گلایه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 خود مرتب به سفر می رود، به خانه او می آید، به خانه او می رود، همکار او غریبه است، من نمی گویم او نباشد، ولی سه سال است به من که برادر او هستم، سر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بر آن همکار اولویت دارد، نمیگویم با او سفر نرو، ولی حتی المقدور با برادر با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اجتماعات باید با خانواده های خود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اجتماعات مشکلات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بزرگترها، نیروی جوان ترها استفاده می شود، برای کارها مشورت می شود، صله رحم</w:t>
      </w:r>
    </w:p>
    <w:p>
      <w:pPr>
        <w:pStyle w:val="BookText"/>
        <w:rPr/>
      </w:pPr>
      <w:r>
        <w:rPr>
          <w:rFonts w:ascii="IRNazanin" w:hAnsi="IRNazanin" w:eastAsia="IRNazanin"/>
          <w:color w:val="111111"/>
          <w:sz w:val="28"/>
          <w:sz w:val="28"/>
          <w:szCs w:val="28"/>
          <w:rtl w:val="true"/>
          <w:lang w:bidi="fa-IR"/>
        </w:rPr>
        <w:t>محسوب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برکت دارد</w:t>
      </w:r>
      <w:r>
        <w:rPr>
          <w:rFonts w:eastAsia="IRNazanin" w:cs="IRNazanin"/>
          <w:color w:val="111111"/>
          <w:sz w:val="28"/>
          <w:szCs w:val="28"/>
          <w:rtl w:val="true"/>
          <w:lang w:bidi="fa-IR"/>
        </w:rPr>
        <w:t>.</w:t>
      </w:r>
    </w:p>
    <w:p>
      <w:pPr>
        <w:pStyle w:val="Heading3"/>
        <w:numPr>
          <w:ilvl w:val="2"/>
          <w:numId w:val="1"/>
        </w:numPr>
        <w:rPr/>
      </w:pPr>
      <w:bookmarkStart w:id="83" w:name="__RefHeading___Toc5846254_1051229030"/>
      <w:bookmarkStart w:id="84" w:name="_Toc31"/>
      <w:bookmarkEnd w:id="83"/>
      <w:r>
        <w:rPr>
          <w:rtl w:val="true"/>
        </w:rPr>
        <w:t>شکرگزاری</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گزاری یکی دیگر از عوامل ایجاد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bookmarkStart w:id="85" w:name="pg7870_48057"/>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شَكَرتُم لَأَزيدَنَّكُم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 گزار باشید، </w:t>
      </w:r>
      <w:r>
        <w:rPr>
          <w:rStyle w:val="FootnoteAnchor"/>
          <w:rtl w:val="true"/>
        </w:rPr>
        <w:footnoteReference w:id="36"/>
      </w:r>
      <w:r>
        <w:rPr>
          <w:rFonts w:ascii="IRNazanin" w:hAnsi="IRNazanin" w:eastAsia="IRNazanin"/>
          <w:color w:val="111111"/>
          <w:sz w:val="28"/>
          <w:sz w:val="28"/>
          <w:szCs w:val="28"/>
          <w:rtl w:val="true"/>
          <w:lang w:bidi="fa-IR"/>
        </w:rPr>
        <w:t>نعمت را برایتان زیاد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شکر زبانی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نعمتی که می بینیم،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دیگر هم شکر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این نوع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این است که نعمت در مسیر خود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بنده که امشب نشستم قرآن خواندم این شکر چشم است، جوانی که نگاه او به نامحرم افتاد چشم خود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گفتی ببند بستم، این شکر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حضرتعالی دیدید من غيبت می کنم،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من بلند شدم، این شکر گوش است، جلوی غیبت من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زبان من خواست به ناسزا بچرخد بگویم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شکر زبان است</w:t>
      </w:r>
      <w:r>
        <w:rPr>
          <w:rFonts w:eastAsia="IRNazanin" w:cs="IRNazanin"/>
          <w:color w:val="111111"/>
          <w:sz w:val="28"/>
          <w:szCs w:val="28"/>
          <w:rtl w:val="true"/>
          <w:lang w:bidi="fa-IR"/>
        </w:rPr>
        <w:t>.</w:t>
      </w:r>
    </w:p>
    <w:p>
      <w:pPr>
        <w:pStyle w:val="Heading3"/>
        <w:numPr>
          <w:ilvl w:val="2"/>
          <w:numId w:val="1"/>
        </w:numPr>
        <w:rPr/>
      </w:pPr>
      <w:bookmarkStart w:id="86" w:name="__RefHeading___Toc5846256_1051229030"/>
      <w:bookmarkStart w:id="87" w:name="_Toc32"/>
      <w:bookmarkEnd w:id="86"/>
      <w:r>
        <w:rPr>
          <w:rtl w:val="true"/>
        </w:rPr>
        <w:t>نکته پایانی</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می توانم به عنوان جمع بندی به آن برسم این است که رزق را فقط رزق مالی و مادی نبینیم، رزق های معنوی را هم ببینیم، و از عواملی که باعث افزایش رزق و برکت در زندگی می شوند،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در زندگی چشم و هم چشمی نباشد، در زندگی با هم مهربان باشیم، و به آنچه که داریم فکر کنیم</w:t>
      </w:r>
      <w:r>
        <w:rPr>
          <w:rFonts w:eastAsia="IRNazanin" w:cs="IRNazanin"/>
          <w:color w:val="111111"/>
          <w:sz w:val="28"/>
          <w:szCs w:val="28"/>
          <w:rtl w:val="true"/>
          <w:lang w:bidi="fa-IR"/>
        </w:rPr>
        <w:t xml:space="preserve">. </w:t>
      </w:r>
      <w:bookmarkStart w:id="88" w:name="pg7870_48058"/>
    </w:p>
    <w:p>
      <w:pPr>
        <w:pStyle w:val="Heading2"/>
        <w:numPr>
          <w:ilvl w:val="1"/>
          <w:numId w:val="1"/>
        </w:numPr>
        <w:rPr/>
      </w:pPr>
      <w:bookmarkStart w:id="89" w:name="__RefHeading___Toc5846258_1051229030"/>
      <w:bookmarkStart w:id="90" w:name="_Toc33"/>
      <w:bookmarkEnd w:id="88"/>
      <w:bookmarkEnd w:id="89"/>
      <w:r>
        <w:rPr>
          <w:rtl w:val="true"/>
        </w:rPr>
        <w:t xml:space="preserve">گفتار سیزدهم پرسش و پاسخ </w:t>
      </w:r>
      <w:r>
        <w:rPr>
          <w:rtl w:val="true"/>
        </w:rPr>
        <w:t>(</w:t>
      </w:r>
      <w:r>
        <w:rPr/>
        <w:t>1</w:t>
      </w:r>
      <w:r>
        <w:rPr>
          <w:rtl w:val="true"/>
        </w:rPr>
        <w:t>)</w:t>
      </w:r>
      <w:bookmarkEnd w:id="90"/>
    </w:p>
    <w:p>
      <w:pPr>
        <w:pStyle w:val="Heading3"/>
        <w:numPr>
          <w:ilvl w:val="2"/>
          <w:numId w:val="1"/>
        </w:numPr>
        <w:rPr/>
      </w:pPr>
      <w:bookmarkStart w:id="91" w:name="__RefHeading___Toc5846260_105122903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که من چند سال است که ازدواج کرده ام، اما بنا به دلایلی تا کنون بچه دار</w:t>
      </w:r>
    </w:p>
    <w:p>
      <w:pPr>
        <w:pStyle w:val="BookText"/>
        <w:rPr/>
      </w:pPr>
      <w:r>
        <w:rPr>
          <w:rFonts w:ascii="IRNazanin" w:hAnsi="IRNazanin" w:eastAsia="IRNazanin"/>
          <w:color w:val="111111"/>
          <w:sz w:val="28"/>
          <w:sz w:val="28"/>
          <w:szCs w:val="28"/>
          <w:rtl w:val="true"/>
          <w:lang w:bidi="fa-IR"/>
        </w:rPr>
        <w:t>نشده ام، من و همسرم با این مسئله کنار آمده ایم اما طعنه ها و کنایه های اطرافیان زندگی را بر من و همسرم تلخ کرده است، با این مشکل چه کنم؟</w:t>
      </w:r>
    </w:p>
    <w:p>
      <w:pPr>
        <w:pStyle w:val="Heading3"/>
        <w:numPr>
          <w:ilvl w:val="2"/>
          <w:numId w:val="1"/>
        </w:numPr>
        <w:rPr/>
      </w:pPr>
      <w:bookmarkStart w:id="93" w:name="__RefHeading___Toc5846262_1051229030"/>
      <w:bookmarkStart w:id="94" w:name="_Toc35"/>
      <w:bookmarkEnd w:id="93"/>
      <w:r>
        <w:rPr>
          <w:rtl w:val="true"/>
        </w:rPr>
        <w:t>اهمیت گفتار و کلام</w:t>
      </w:r>
      <w:bookmarkEnd w:id="94"/>
    </w:p>
    <w:p>
      <w:pPr>
        <w:pStyle w:val="BookText"/>
        <w:rPr/>
      </w:pPr>
      <w:r>
        <w:rPr>
          <w:rFonts w:ascii="IRNazanin" w:hAnsi="IRNazanin" w:eastAsia="IRNazanin"/>
          <w:color w:val="111111"/>
          <w:sz w:val="28"/>
          <w:sz w:val="28"/>
          <w:szCs w:val="28"/>
          <w:rtl w:val="true"/>
          <w:lang w:bidi="fa-IR"/>
        </w:rPr>
        <w:t>اجازه بدهید این سؤال را سرفصل یک بحثی در رابطه با اهمیت گفتار و کلام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خداوند تبارک و تعالی در سورة الرحمن بعد از نعمت آفرینش مهم ترین نعمت را، نعمت بیان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الْإِنْسَانَ،عَلَّمَهُ الْبَيَانَ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قرآن</w:t>
      </w:r>
    </w:p>
    <w:p>
      <w:pPr>
        <w:pStyle w:val="BookText"/>
        <w:rPr/>
      </w:pPr>
      <w:r>
        <w:rPr>
          <w:rFonts w:ascii="IRNazanin" w:hAnsi="IRNazanin" w:eastAsia="IRNazanin"/>
          <w:color w:val="111111"/>
          <w:sz w:val="28"/>
          <w:sz w:val="28"/>
          <w:szCs w:val="28"/>
          <w:rtl w:val="true"/>
          <w:lang w:bidi="fa-IR"/>
        </w:rPr>
        <w:t>را یاد داد، انسان را آفرید، به او بیان آموخت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میان مجموعه نعمت هایی که در زندگی انسان وجود دارد، بعد </w:t>
      </w:r>
    </w:p>
    <w:p>
      <w:pPr>
        <w:pStyle w:val="BookText"/>
        <w:rPr/>
      </w:pPr>
      <w:r>
        <w:rPr>
          <w:rFonts w:ascii="IRNazanin" w:hAnsi="IRNazanin" w:eastAsia="IRNazanin"/>
          <w:color w:val="111111"/>
          <w:sz w:val="28"/>
          <w:sz w:val="28"/>
          <w:szCs w:val="28"/>
          <w:rtl w:val="true"/>
          <w:lang w:bidi="fa-IR"/>
        </w:rPr>
        <w:t>از 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نعمت هایی که به انسان داده بلافاصله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بیان یک نعمت زیبایی است که خدا به انسان داده است و اگر این نعمت سلب شود آن وقت انسان به عظمت این نعمت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آن اشاره می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ویژگی و خصوصیت در انسان است که زبان آنها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به یک شمردند؛ به عنوان مثال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شاهد ضمیر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بینید کسی را غم گرفته، نمیدانید چه مشکلی دارد، بچه می خواهد؟ پول می خواهد؟ از پدر خود ناراحت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صحبت می کند ضمير او برای شما باز می شود،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شاهد و گواه قضاوتها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دو کلمه یک حکمی لغو می شود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بودیم ایشان بود که او را کشت، من هم شاهد بودم؛ با همین چند کلمه بی گناهی با گناهکار بودن کسی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و آفات زبان</w:t>
      </w:r>
    </w:p>
    <w:p>
      <w:pPr>
        <w:pStyle w:val="BookText"/>
        <w:rPr/>
      </w:pPr>
      <w:r>
        <w:rPr>
          <w:rFonts w:ascii="IRNazanin" w:hAnsi="IRNazanin" w:eastAsia="IRNazanin"/>
          <w:color w:val="111111"/>
          <w:sz w:val="28"/>
          <w:sz w:val="28"/>
          <w:szCs w:val="28"/>
          <w:rtl w:val="true"/>
          <w:lang w:bidi="fa-IR"/>
        </w:rPr>
        <w:t>پس زبان نعمت بزرگی است اما هر نعمتی به هر اندازه بزرگ، خطرات</w:t>
      </w:r>
    </w:p>
    <w:p>
      <w:pPr>
        <w:pStyle w:val="BookText"/>
        <w:rPr/>
      </w:pPr>
      <w:r>
        <w:rPr>
          <w:rFonts w:ascii="IRNazanin" w:hAnsi="IRNazanin" w:eastAsia="IRNazanin"/>
          <w:color w:val="111111"/>
          <w:sz w:val="28"/>
          <w:sz w:val="28"/>
          <w:szCs w:val="28"/>
          <w:rtl w:val="true"/>
          <w:lang w:bidi="fa-IR"/>
        </w:rPr>
        <w:t>آن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کلید همه خیرها و همه شرها زبان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كُلِّ خَيْرٍ وَ مِفْتَاحُ كُلِّ شَرٍّ </w:t>
      </w:r>
      <w:r>
        <w:rPr>
          <w:rFonts w:eastAsia="Amiri" w:cs="Amiri" w:ascii="Amiri" w:hAnsi="Amiri"/>
          <w:color w:val="111111"/>
          <w:sz w:val="28"/>
          <w:szCs w:val="28"/>
          <w:rtl w:val="true"/>
          <w:lang w:bidi="ar-SA"/>
        </w:rPr>
        <w:t xml:space="preserve">» </w:t>
      </w:r>
      <w:r>
        <w:rPr>
          <w:rStyle w:val="FootnoteAnchor"/>
          <w:rtl w:val="true"/>
        </w:rPr>
        <w:footnoteReference w:id="39"/>
      </w:r>
      <w:bookmarkStart w:id="95" w:name="pg7870_48060"/>
    </w:p>
    <w:p>
      <w:pPr>
        <w:pStyle w:val="BookText"/>
        <w:rPr/>
      </w:pPr>
      <w:bookmarkEnd w:id="95"/>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زیبایی انسان در زبان او و کمال انسان در عقل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في اللِّسانِ ، و الكَمَالُ في العَقْلِ</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وقتی طرف حرف می زند،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مهم نیست چهره او چگونه باشد، اما اگر بد دهان بود حتی چهره زیبایی هم داشته باشد، همه بی ادبی و بددهانی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مبین شخصیت انسان و عقل هم مبین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نکاتی که عرض شد، روشن است که دایره گناهان زبان بسیار گسترده است، حتی مرحوم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بزرگان دیگر تا پنجاه مورد، تا هفتاد مورد گناه برای زبان شمرده اند که من فکر می کنم هرچه زمان پیش برود گناهان جدیدتر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می خواستند مثال خدعه و تقلب بزنند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اضافه کردن به آبلیمو، اما الان از اینترنت مثال می زنند، از بانک مثال می زنند، مثال ها به روز می شود</w:t>
      </w:r>
      <w:r>
        <w:rPr>
          <w:rFonts w:eastAsia="IRNazanin" w:cs="IRNazanin"/>
          <w:color w:val="111111"/>
          <w:sz w:val="28"/>
          <w:szCs w:val="28"/>
          <w:rtl w:val="true"/>
          <w:lang w:bidi="fa-IR"/>
        </w:rPr>
        <w:t>.</w:t>
      </w:r>
    </w:p>
    <w:p>
      <w:pPr>
        <w:pStyle w:val="Heading3"/>
        <w:numPr>
          <w:ilvl w:val="2"/>
          <w:numId w:val="1"/>
        </w:numPr>
        <w:rPr/>
      </w:pPr>
      <w:bookmarkStart w:id="96" w:name="__RefHeading___Toc5846264_1051229030"/>
      <w:bookmarkStart w:id="97" w:name="_Toc36"/>
      <w:bookmarkEnd w:id="96"/>
      <w:r>
        <w:rPr>
          <w:rtl w:val="true"/>
        </w:rPr>
        <w:t>طعنه زدن و شماتت کردن</w:t>
      </w:r>
      <w:bookmarkEnd w:id="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زبان طعنه و شماتت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 اش گرفتاری ها و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اولاددار نمی شود، کسی عزیز خود را از دست می دهد، کسی شوهرش آدم خوبی نیست یا خانه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علت این مشکلات خودشان باشند و یا خارج از اختیار آنها باشد، همه با مشکلات مواجه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مصیبت چه خود انسان باشد، چه دیگری و چه حوادث طبیعی،</w:t>
      </w:r>
    </w:p>
    <w:p>
      <w:pPr>
        <w:pStyle w:val="BookText"/>
        <w:rPr/>
      </w:pPr>
      <w:r>
        <w:rPr>
          <w:rFonts w:ascii="IRNazanin" w:hAnsi="IRNazanin" w:eastAsia="IRNazanin"/>
          <w:color w:val="111111"/>
          <w:sz w:val="28"/>
          <w:sz w:val="28"/>
          <w:szCs w:val="28"/>
          <w:rtl w:val="true"/>
          <w:lang w:bidi="fa-IR"/>
        </w:rPr>
        <w:t>دیگران حق شماتت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شماتت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هشتم صحیفه سجادیه از چهل و چهار بیماری به خدا پناه می برند؛ یکی از آن 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بِک مِنْ شَمادَتُهُ الاَعدَاءِ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پناه می برم به تو از شماتت</w:t>
      </w:r>
    </w:p>
    <w:p>
      <w:pPr>
        <w:pStyle w:val="BookText"/>
        <w:rPr/>
      </w:pPr>
      <w:r>
        <w:rPr>
          <w:rFonts w:ascii="IRNazanin" w:hAnsi="IRNazanin" w:eastAsia="IRNazanin"/>
          <w:color w:val="111111"/>
          <w:sz w:val="28"/>
          <w:sz w:val="28"/>
          <w:szCs w:val="28"/>
          <w:rtl w:val="true"/>
          <w:lang w:bidi="fa-IR"/>
        </w:rPr>
        <w:t>و طعنه دشمنان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روایت معروفی درباره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سختی کشید، خودشان مريض، همسرش مریض، فرزندانش بیمار، دام او از بین رفت،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بعضی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کردی که این طور شدی؟ بین چه لقمه ای خوردی؟ ببین چه معصیتی کردی؟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لقمه حرام نخوردم و هرگز غذا نخوردم مگر این که یتیم یا فقیری در کنار من بود و هرگز دو کار بر من عرضه نشد مگر آنکه سخت تر را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همه مصیبت های ایوب لا بالأخره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سخت ترین مصیبت بر تو چه بود؟ آیا از دست دادن اولاد بود؟ آیا از دست دادن همسر بود؟ آیا فقر بود؟ آیا بیماری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شَمَاتَةِ الأَعدَاءِ</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شماتت دشمنان سخت ترین مصیبت بر من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عاشورا خیلی صبوری کرد، خیلی بردباری کرد، </w:t>
      </w:r>
    </w:p>
    <w:p>
      <w:pPr>
        <w:pStyle w:val="BookText"/>
        <w:rPr/>
      </w:pPr>
      <w:r>
        <w:rPr>
          <w:rFonts w:ascii="IRNazanin" w:hAnsi="IRNazanin" w:eastAsia="IRNazanin"/>
          <w:color w:val="111111"/>
          <w:sz w:val="28"/>
          <w:sz w:val="28"/>
          <w:szCs w:val="28"/>
          <w:rtl w:val="true"/>
          <w:lang w:bidi="fa-IR"/>
        </w:rPr>
        <w:t>خیلی نصیحت کرد، اما یکی، دو مورد حضرت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جایی که شماتت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خیمه های خود ایستاده بود، طبق دستور حضرت خندقی کنده بودند و در آن آتش ریختند تا دشمن نتواند از آن ناحیه متعرض به خیمه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آدم بی ادب و بی تقوایی از لشکر دشمن به نام عبدالله بن حوزه، جلو آمد من جرئت نمیکنم این جمله را بگویم منتها چون جمله آن آدم بی ادب است فقط نقل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آتش جهنم شما را بگیرد خود شما برای خود آتش فراهم کردید؟ دل ابا عبدالله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حرمت ما را زیر سؤال برده است، این دارد ما را تهدید به آتش جهنم می کند، خدایا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حُزهُ إِلَى النَّارِ،</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در همین عالم او را به آتش بسوزان که بفهمد ما نزد تو چه مقامی داریم، ما مصداق آیه تطهیر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پای اسب او لغزید و او در آتش افتاد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و او را نفرین کرد؟ چون شماتت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 روز عاشورا محمد بن اشعث را نفرین کرد، چون امام را شماتت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 حرمتی نداری، ابا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دارد حرمت ما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مامصداق آیه تطهیر هستیم، نفرین کرد و همانجا هم مبتلا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شماتت کردن را ویژگی منافقان و دشمنان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آل عمران را ملاحظه بفرمایید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تُصِبْكُمْ سَيِّئَةٌ يَفْرَحُوا بِهَا ۖ</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مسلمانان وقتی سختی و مصیبتی</w:t>
      </w:r>
    </w:p>
    <w:p>
      <w:pPr>
        <w:pStyle w:val="BookText"/>
        <w:rPr/>
      </w:pPr>
      <w:r>
        <w:rPr>
          <w:rFonts w:ascii="IRNazanin" w:hAnsi="IRNazanin" w:eastAsia="IRNazanin"/>
          <w:color w:val="111111"/>
          <w:sz w:val="28"/>
          <w:sz w:val="28"/>
          <w:szCs w:val="28"/>
          <w:rtl w:val="true"/>
          <w:lang w:bidi="fa-IR"/>
        </w:rPr>
        <w:t>می دیدند آن ها شاد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شماتت و طعنه داریم؛ یکی درونی، یکی بیرونی، به عنوان مثال من می بینم آقایی مصیبت دیده، مال او را دزدیدند، اولاد دار نشد، بچه او در کنکور قبول نشد، در دلم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صفت زشتی است، این نشانه پستی قلب است ولی تا بروز نکند برای آدم گناه نمی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شماتت زبانی است که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طعنه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اجاق شما کور است؟ چه کار کردید که خدا به شما اولاد نمی دهد؟ برو بررسی کن چه شده که خانه تو آتش گرفت؟ برو بررسی کن چه شده که تصادف کردی؟ این خیلی بد است، حتی اگر یک علت های این چنینی هم داشته باشد، بیانش بسیار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عادت کرده اند هر کسی خانه خوبی می سازد،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مال چه کسی را خورده که این خانه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ثروتی که از پایمال کردن حق دیگران به پا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بود، بعضی تدبیر دارند، عقل معیشت دارند، ارث به او رسیده است، وضع خوبی دارد، خانه خوبی هم ساخته است، چرا این حرف را می زنی؟ به علاوه شما که نمیدانی، خبر نداری، چرا تهمت می زنی؟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بعضی افراد در قالب مدح شماتت می کنند، در همین تعریف و تمجید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خوبی است، بسیار متدین است ولی </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یک کتابی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 بخش قلب های داغ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آقای دکتر محمد باقر حجتی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قلب های افسردگان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کنم از کسانی که در زندگی خود مصیبت دارند، سختی دارند، داغ می بینند، به قول خود او اولاد دار نمی شود، زندگی خود را از دست داده است، طلاق گرفته است، شکست خورده است، یک بار این کتاب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را ایشان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Style w:val="FootnoteAnchor"/>
          <w:rtl w:val="true"/>
        </w:rPr>
        <w:footnoteReference w:id="47"/>
      </w:r>
      <w:r>
        <w:rPr>
          <w:rFonts w:ascii="IRNazanin" w:hAnsi="IRNazanin" w:eastAsia="IRNazanin"/>
          <w:color w:val="111111"/>
          <w:sz w:val="28"/>
          <w:sz w:val="28"/>
          <w:szCs w:val="28"/>
          <w:rtl w:val="true"/>
          <w:lang w:bidi="fa-IR"/>
        </w:rPr>
        <w:t>که حضرت به اطرافیان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حق همسایه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کمک خواست، یاری کنی؛ اگر از تو قرض خواست قرض بدهی؛ اگر دچار فقر شد فقر او را برطرف کنی؛ 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مصیبت شد به او تعزیت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دادن و تعزیت گفتن نه طعنه زدن و این حداقل کاری است که می کنیم، لذا اگر کسی مصیبتی میدید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او می 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خدا به شما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 او خوبی رسید تهنیت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رتبه اول آورده است، به جای تبریک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پارتی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موفقیتی رسیده است، یک نمره بالایی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تهیه کرده عوض تبریک گفتن، حرف دیگری می 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خوبی دیگران را بد توجیه کردن، بد دیگران را با سوء ظن نگاه کردن نوعی شماتت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 شد عیادت کنی، اگر وفات کرد تشييع </w:t>
      </w:r>
    </w:p>
    <w:p>
      <w:pPr>
        <w:pStyle w:val="BookText"/>
        <w:rPr/>
      </w:pPr>
      <w:r>
        <w:rPr>
          <w:rFonts w:ascii="IRNazanin" w:hAnsi="IRNazanin" w:eastAsia="IRNazanin"/>
          <w:color w:val="111111"/>
          <w:sz w:val="28"/>
          <w:sz w:val="28"/>
          <w:szCs w:val="28"/>
          <w:rtl w:val="true"/>
          <w:lang w:bidi="fa-IR"/>
        </w:rPr>
        <w:t>جنازه بروی، اگر ساختمان می سازی، ساختمانت جلوی باد و نسیم خانه همسایه را نگیرد، مگر این که از او اجازه بگیری و نکته آخر که خیلی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خریداری کردی، مقداری از آن را به همسایه هدیه کن و اگر نمی خواهی هدیه کنی، میوه خریداری شده را طوری به خانه بیر که همسایه نبیند، فرزند او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پنج کیلو گوشت دست گرفته است، مثلا از ماشین مدل بالا هم پایین می آید، می خواهد برود داخل خانه، سابق خیلی ها عبا داشتند،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خرید می کردند، اجناس را زیر عبا می گرفتند، در زمان ما در پلاستیک مشکی و کیف خرید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می گوید اگر میوه می خری یا به همسایه بده یا اگر قصد نداری بدهی به گونه ای داخل خانه ببر که او را تحریک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کنم شماتت و طعنه از چیزهایی است که در اسلام به شدت مذمت شده و گفته شده حتی المقدور کار دیگران را با نگاه خوب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خرید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زحمت کشید، کار کرد، قناعت کردند به این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خرید،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با قناعت، با کمک پدر و مادر خود، ان شاء الله مبارک او باشد، ان شاءالله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دید، مثلا از همسرش جدا شده است، مذمت نکنیم؛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یک بخت بهتری برای تو فراهم کند، نگران نباش، دنیا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دار نشده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خیلی ها حتی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در زندگی خود فرزند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خوب از بهزیستی بیاور، او را مثل فرزند خودت بزرگ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تو را این طوری امتحان کند، ببیند حالا که به تو اولاد نمی دهد باز هم با خدا خوب هستی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خیلی مهم است که نگاه ما در حوادث نگاه شکننده نباشد، طعنه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رتبه تو با این همه کلاس خصوصی و شب بیداری شد بیست هزار؟ خوب شد، اتفاق است،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 سال رانندگی زن و فرزند خود را کشتی؟ آقا نمی خواست بکشد، چه کسی می خواهد زن و فرزند خود را بکشد؟ خود او مصیبت دیده، حادثه دیده، واقعا در بیان بعضی ها نیش است، تیز است،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برندگی زخم زبان از زخم شمشیر بیشتر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باید به این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معروف است، از شخصیت هایی است که داستانش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 های حجاز یا جای دیگر عبور می کرد، دچار تشنگی و گرسنگی شد، داخل خیمه ای شد، خانم خوش اخلاقی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در بیابان گرفتار شده، تشنه و گرسنه مانده، از خیمه بیرون آمد، فورا برای او شیر آورد، آب آورد، غذا آورد، خیلی پذیرایی کرد، خستگی این شخص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دیدم مرد سیاه چهره بداخلاق تندخونی با اسب رسید، این خانم دوید فورا او را از اسب پیاده کرد، فورا پادری انداخت، فرشی انداخت، مرد بالای اتاق نشست، زن آب آورد، خیلی از این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فرهنگی که متأسفانه در بین خانواده های ما رخت بربسته است خانم ها به استقبال شوهر خود نمی روند، خسته نباشید نمی گویند، آقا وارد خانه می شود به خانم خود خسته نباشید نمی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أصمعی دید این مرد خیلی بد دهان است، هرچه همسرش خوش زبانی </w:t>
      </w:r>
    </w:p>
    <w:p>
      <w:pPr>
        <w:pStyle w:val="BookText"/>
        <w:rPr/>
      </w:pPr>
      <w:r>
        <w:rPr>
          <w:rFonts w:ascii="IRNazanin" w:hAnsi="IRNazanin" w:eastAsia="IRNazanin"/>
          <w:color w:val="111111"/>
          <w:sz w:val="28"/>
          <w:sz w:val="28"/>
          <w:szCs w:val="28"/>
          <w:rtl w:val="true"/>
          <w:lang w:bidi="fa-IR"/>
        </w:rPr>
        <w:t>و مهربانی می کند او فقط بدخلقی و تندی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تحمل نکردم، آمدم بیرون و خداحافظی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دارم میروم، خداحافظ شما ولی یک چیزی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تو نیست زن او شدی؟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از تو پذیرایی کردم، مهمانی آمدی، نان و نمكم را خوردی، چرا میخواهی زندگی من را به هم بزنی؟ با یک کلمه،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تو نیست با این مرد ازدواج کردی؟ این همه خواستگار خوب آمد رد کردی، قحطی بود این را گرفتی؟ خوب حالا گرفته است، حالا که دارد زندگی می کند، این هم به این زندگی راضی است، با سختی هایش کنار آمده، بگو ان شاء الله درست می شود، زندگی تو آرام می شود، شوهر تو اگر پول ندارد اخلاق خوبی دارد، اگر اخلاق او خوب نیست، تو خوش اخلاقی کن بالأخره همدیگر را دوست دارید، به آینده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ها را جوش بدهید، قطع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در مصائب و در حوادث به گونه ای فضا را تلطیف کنیم که طرف دو مصیبت نکشد؛ یکی مصیبتی که پیش آمده، یکی هم این زخم زبان هایی که گاهی تا آخر عمر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درخواست کرده اند برای کسانی که اولاد دار نمی شوند دعا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لازم است مسیر طبیعی و پزشکی آن را باید بروند، ولی امام سجاده در صحیفه سجادیه دعایی دارند برای طلب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 می توانند بخوانند، مضمون دعا مباحث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هم بخوانند چون آن دعا مضامین تربیتی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هم بخواهند که </w:t>
      </w:r>
      <w:bookmarkStart w:id="98" w:name="pg7870_48068"/>
    </w:p>
    <w:p>
      <w:pPr>
        <w:pStyle w:val="BookText"/>
        <w:rPr/>
      </w:pPr>
      <w:bookmarkEnd w:id="98"/>
      <w:r>
        <w:rPr>
          <w:rFonts w:ascii="Amiri" w:hAnsi="Amiri" w:eastAsia="Amiri" w:cs="Amiri"/>
          <w:color w:val="111111"/>
          <w:sz w:val="28"/>
          <w:sz w:val="28"/>
          <w:szCs w:val="28"/>
          <w:rtl w:val="true"/>
          <w:lang w:bidi="ar-SA"/>
        </w:rPr>
        <w:t>اولاد صالح به آن ها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که حضرت زکریا در آخر عمر خود 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طَيِّبَةً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اولاد خواستن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اولاد دار میشد نمی پرسید پسر است یا دختر،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یا ناسالم</w:t>
      </w:r>
    </w:p>
    <w:p>
      <w:pPr>
        <w:pStyle w:val="BookText"/>
        <w:rPr/>
      </w:pPr>
      <w:r>
        <w:rPr>
          <w:rFonts w:ascii="IRNazanin" w:hAnsi="IRNazanin" w:eastAsia="IRNazanin"/>
          <w:color w:val="111111"/>
          <w:sz w:val="28"/>
          <w:sz w:val="28"/>
          <w:szCs w:val="28"/>
          <w:rtl w:val="true"/>
          <w:lang w:bidi="fa-IR"/>
        </w:rPr>
        <w:t xml:space="preserve">در آن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این دارند که خدایا چه اولادی به من نصیب کن، چه ویژگی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راه اولاد دار شدن فقط خواندن این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پزشک و راه طبیعی آن هم باید طی شود، همه چیز را باید کنار هم دید، ولی این دعا را هم می توانند بخوانند، در مفاتیح هم مرحوم حاج شیخ عباس قمی دعایی برای طلب اولاد آورده است، ضمن این که ما هم دعا می کنیم خداوند به همه آن کسانی که اولاد ندارند اولاد صالح بدهد، آن کسانی هم که دارند، اولاد آن ها را برایشان نگه دارد</w:t>
      </w:r>
      <w:r>
        <w:rPr>
          <w:rFonts w:eastAsia="IRNazanin" w:cs="IRNazanin"/>
          <w:color w:val="111111"/>
          <w:sz w:val="28"/>
          <w:szCs w:val="28"/>
          <w:rtl w:val="true"/>
          <w:lang w:bidi="fa-IR"/>
        </w:rPr>
        <w:t>.</w:t>
      </w:r>
    </w:p>
    <w:p>
      <w:pPr>
        <w:pStyle w:val="Heading3"/>
        <w:numPr>
          <w:ilvl w:val="2"/>
          <w:numId w:val="1"/>
        </w:numPr>
        <w:rPr/>
      </w:pPr>
      <w:bookmarkStart w:id="99" w:name="__RefHeading___Toc5846266_1051229030"/>
      <w:bookmarkStart w:id="100" w:name="_Toc37"/>
      <w:bookmarkEnd w:id="99"/>
      <w:r>
        <w:rPr>
          <w:rtl w:val="true"/>
        </w:rPr>
        <w:t>صبر در برابر طعنه ها</w:t>
      </w:r>
      <w:bookmarkEnd w:id="100"/>
    </w:p>
    <w:p>
      <w:pPr>
        <w:pStyle w:val="BookText"/>
        <w:rPr/>
      </w:pPr>
      <w:r>
        <w:rPr>
          <w:rFonts w:ascii="IRNazanin" w:hAnsi="IRNazanin" w:eastAsia="IRNazanin"/>
          <w:color w:val="111111"/>
          <w:sz w:val="28"/>
          <w:sz w:val="28"/>
          <w:szCs w:val="28"/>
          <w:rtl w:val="true"/>
          <w:lang w:bidi="fa-IR"/>
        </w:rPr>
        <w:t>در مقابل طعنه و کنایه هایی که میزنند، چه کار باید کرد؟</w:t>
      </w:r>
    </w:p>
    <w:p>
      <w:pPr>
        <w:pStyle w:val="BookText"/>
        <w:rPr/>
      </w:pPr>
      <w:r>
        <w:rPr>
          <w:rFonts w:ascii="IRNazanin" w:hAnsi="IRNazanin" w:eastAsia="IRNazanin"/>
          <w:color w:val="111111"/>
          <w:sz w:val="28"/>
          <w:sz w:val="28"/>
          <w:szCs w:val="28"/>
          <w:rtl w:val="true"/>
          <w:lang w:bidi="fa-IR"/>
        </w:rPr>
        <w:t>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صابران، اجر بزرگ و عجیبی است و البته مقابله به</w:t>
      </w:r>
    </w:p>
    <w:p>
      <w:pPr>
        <w:pStyle w:val="BookText"/>
        <w:rPr/>
      </w:pPr>
      <w:r>
        <w:rPr>
          <w:rFonts w:ascii="IRNazanin" w:hAnsi="IRNazanin" w:eastAsia="IRNazanin"/>
          <w:color w:val="111111"/>
          <w:sz w:val="28"/>
          <w:sz w:val="28"/>
          <w:szCs w:val="28"/>
          <w:rtl w:val="true"/>
          <w:lang w:bidi="fa-IR"/>
        </w:rPr>
        <w:t>مثل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آن ها 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قرار می دهند، آن ها سلام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کنار این گونه افراد رد شوید،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اصلا کم محلی کردن، توجه نکردن، هیچ محاکمه ای شاید بهتر از این نباشد یا این که مثلا با یک جمله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به بنده اولاد نداده است، از دیگران هم می تواند بگیرد؛ شما که داری دعا کن خدا از شما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مقابله به مثل، نه بی ادبی، چنین کسی آن قدر ارزش ندارد که من خودم را شبیه او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رد می شدند، کسی شروع کرد به پدر ایشان جسارت کردن، امام آن قدر زیبا برخورد کرد که او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طعنه زننده، صبر کردن یک بحث است، جواب دادن هم یک بحث، هر دوی آن ها ممکن است، هم تحمل کنیم، هم به خوبی پاسخ دهیم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شماتت نمی کند مگر آنکه خود او به همان مصیبت مبتلا می شود و گرفتار می شود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یکی از دوستانم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اتوبان می رفتم، روز روشن، جاده هم خیلی باز، یک ماشین زده بود به نرده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 این خوبی یا خواب بوده یا مست بوده ندیده، یا دیوانه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که حواس من به آن بود، محکم زدم به نرده ها، آمدم پایین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که نه مست بودم،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چیزی نشد ولی فاصله من با آن ماشین زیاد نبود، هر کس نگاه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خوردی؟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مبتلا می شود و لذا کسانی که شماتت می کنند، طعنه می زنند این را بدانند، خوب است آن افراد هم همین را به آن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01" w:name="pg7870_48070"/>
    </w:p>
    <w:p>
      <w:pPr>
        <w:pStyle w:val="BookText"/>
        <w:rPr/>
      </w:pPr>
      <w:bookmarkEnd w:id="101"/>
      <w:r>
        <w:rPr>
          <w:rFonts w:ascii="IRNazanin" w:hAnsi="IRNazanin" w:eastAsia="IRNazanin"/>
          <w:color w:val="111111"/>
          <w:sz w:val="28"/>
          <w:sz w:val="28"/>
          <w:szCs w:val="28"/>
          <w:rtl w:val="true"/>
          <w:lang w:bidi="fa-IR"/>
        </w:rPr>
        <w:t>چیزی که باعث طلاق من شد ممکن است در زندگی شما هم ایجاد شود، ان شاءالله خدا زندگی شما را مستمر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مبتلا نشوی، بچه من اعتیاد دارد، دعا کن خدا او را خوب کند، دعا کن شوهر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ثمره آموزشی هم دارد</w:t>
      </w:r>
      <w:r>
        <w:rPr>
          <w:rFonts w:eastAsia="IRNazanin" w:cs="IRNazanin"/>
          <w:color w:val="111111"/>
          <w:sz w:val="28"/>
          <w:szCs w:val="28"/>
          <w:rtl w:val="true"/>
          <w:lang w:bidi="fa-IR"/>
        </w:rPr>
        <w:t>.</w:t>
      </w:r>
    </w:p>
    <w:p>
      <w:pPr>
        <w:pStyle w:val="Heading3"/>
        <w:numPr>
          <w:ilvl w:val="2"/>
          <w:numId w:val="1"/>
        </w:numPr>
        <w:rPr/>
      </w:pPr>
      <w:bookmarkStart w:id="102" w:name="__RefHeading___Toc5846268_1051229030"/>
      <w:bookmarkStart w:id="103" w:name="_Toc38"/>
      <w:bookmarkEnd w:id="102"/>
      <w:r>
        <w:rPr>
          <w:rtl w:val="true"/>
        </w:rPr>
        <w:t>قناعت</w:t>
      </w:r>
      <w:bookmarkEnd w:id="103"/>
    </w:p>
    <w:p>
      <w:pPr>
        <w:pStyle w:val="BookText"/>
        <w:rPr/>
      </w:pPr>
      <w:r>
        <w:rPr>
          <w:rFonts w:ascii="IRNazanin" w:hAnsi="IRNazanin" w:eastAsia="IRNazanin"/>
          <w:color w:val="111111"/>
          <w:sz w:val="28"/>
          <w:sz w:val="28"/>
          <w:szCs w:val="28"/>
          <w:rtl w:val="true"/>
          <w:lang w:bidi="fa-IR"/>
        </w:rPr>
        <w:t>برخی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قناعت کنیم، به ما می گویند خسیس، چه</w:t>
      </w:r>
    </w:p>
    <w:p>
      <w:pPr>
        <w:pStyle w:val="BookText"/>
        <w:rPr/>
      </w:pPr>
      <w:r>
        <w:rPr>
          <w:rFonts w:ascii="IRNazanin" w:hAnsi="IRNazanin" w:eastAsia="IRNazanin"/>
          <w:color w:val="111111"/>
          <w:sz w:val="28"/>
          <w:sz w:val="28"/>
          <w:szCs w:val="28"/>
          <w:rtl w:val="true"/>
          <w:lang w:bidi="fa-IR"/>
        </w:rPr>
        <w:t>باید کرد؟ در سؤال دیگری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هستم که خیلی قناعت می کنم اما آدم هایی را می شناسم که خیلی اسراف می کنند، و روزی آن ها بیشتر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هرچه بیشتر خرج کنی خدا بیشتر به تو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آنها چیست؟ هر دو سؤال به یک نقطه مشترک اشاره دارند و آن اینکه مرز مسائل اخلاقی باید تفکیک و روشن شود، امروزه در مباحثی مانند قانون گذاری، سیاست گذاری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تعریف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منظور ما از واژه دانشگاه در این آیین نامه دانشگاه تهران است، یا دانشگاه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مباحث اخلاقی خیلی به هم نزدیک است، اول باید تعریف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بودن صفتی بد و قانع بودن صفت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خیلی به هم نزدیک هستند چون ظاهر هر دو خرج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کردن بد است، جود و سخاوت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یک از آن ها جود است، کدام یک از آ ن ها اسراف؟ کدام قناعت است، کدام خسّت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لغت گفته اند، قناعت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الإِجْتِزَاءُ بِالیَسِيرِ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اكتفای به 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داشته های خود اکتفا کند، چشم او دنبال مال دیگران نباشد، حریص نباشد، به این قناعت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الآن یک ماشینی دارم، از این ماشین درست استفاده کنم، مدام هم نخواهم آن را تغییر و تحول بدهم، مدام هم دنبال ماشین های دیگران نباشم، این می شود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مثال بنده درآمدی دارم، با این درآمد باید زندگی خود را بچرخانم اما اگر همین پول را در بانک گذاشتم، برای زن و فرزندم می توانم پول تهیه کنم، ولی تهیه نکنم، برای پسرم می توانم دوچرخه حداقلی را فراهم کنم، ولی فراهم نکنم، این می شود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کسی است که از داشته های خود برای خانواده خود و دیگران رفاه فراهم نمی کند، این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کسی است که به داشته هایی که دارد اكتفا می کند و هزینه می کند،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قناعت در مورد بدست آوردن داشته هاست که نقطه مقابلش می شود حرص؛ اما خست در مورد خرج کردن و هزینه کردن داشته هاست که نقطه مقابلش می شود جود و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غذای دو نفره چقدر برنج لازم است، چقدر خورشت لازم است؟ اگر کسی آمد به اندازه ده نفر برنج و خورشت درست کرد، این می شود اسراف، اما اگر بنده با دوست خود منزل شما مهمان هستیم، گفتی من آدم قانعی هستم، شیر و نان خشک سر سفره گذاشتی و گفتی میل کنید این می شود خستت چون از شما بیشتر بر می آید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یکی از روحانیون،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قانعی هستم، یک قدری نان خشک و نمک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با این </w:t>
      </w:r>
    </w:p>
    <w:p>
      <w:pPr>
        <w:pStyle w:val="BookText"/>
        <w:rPr/>
      </w:pPr>
      <w:r>
        <w:rPr>
          <w:rFonts w:ascii="IRNazanin" w:hAnsi="IRNazanin" w:eastAsia="IRNazanin"/>
          <w:color w:val="111111"/>
          <w:sz w:val="28"/>
          <w:sz w:val="28"/>
          <w:szCs w:val="28"/>
          <w:rtl w:val="true"/>
          <w:lang w:bidi="fa-IR"/>
        </w:rPr>
        <w:t>سیر نمی شویم، بفرست سر کوچه چلوکباب بیاورند ما بخوریم، شما هم نان و نمک را بخور، ما هم چلوکباب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مثالی که زدم بحث را تقریبا روشن می کند، اگر شما امشب مهمان داشتی و در یخچال گوشت بود، مرغ هم بود، و فقط نان و برنج سر سفره گذاشتی خستت به خرج دادی، اگر نه، هم مرغ درست کردی، گوشت درست کردی، به اندازه ده نفر برنج درست کردی، اضافه آن را دور ریختی، این هم اسراف و تبذير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خانه حارث بن عبدالله همدانی مهمانی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بسیار دوست داشت،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شرط می آیم؛ شرط اول زن و فرزند خود را به زحمت نیندازی، نروی خانه بگویی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ما است، بشویید، بدوزید، پهن کنید، نه، اذیت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چیزی تهیه تکنی، نروی قرض کنی، وام بگیری برای امیرالمؤمنین گوسفند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سوم جالب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خانه داری از من دریغ نکنی </w:t>
      </w:r>
      <w:r>
        <w:rPr>
          <w:rStyle w:val="FootnoteAnchor"/>
          <w:rtl w:val="true"/>
        </w:rPr>
        <w:footnoteReference w:id="52"/>
      </w:r>
      <w:r>
        <w:rPr>
          <w:rFonts w:ascii="IRNazanin" w:hAnsi="IRNazanin" w:eastAsia="IRNazanin"/>
          <w:color w:val="111111"/>
          <w:sz w:val="28"/>
          <w:sz w:val="28"/>
          <w:szCs w:val="28"/>
          <w:rtl w:val="true"/>
          <w:lang w:bidi="fa-IR"/>
        </w:rPr>
        <w:t>شما منزل کسی می روید، در کمد او پسته هست، بادام هست، گوشت دارد،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را خودمان می خوریم، بادام را هم خودمان می خوریم، گوشت هم باشد برای خود ما، برای ایشان نان و پنیر می آوریم، این خستت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داری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کسی است که با داشته هایش از کسی پذیرایی نمی کند، حتی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افرادی مراجعه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برای مسجد، برای حسینیه کمک می کند، اما من که پسر او هستم نمی توانم برای فرزند خود یک کیف بخرم، حق من را به من نمی دهد، من واجب النفقة او هستم، این میشود یک نوع بی تدبیری و 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p>
    <w:p>
      <w:pPr>
        <w:pStyle w:val="BookText"/>
        <w:rPr/>
      </w:pPr>
      <w:r>
        <w:rPr>
          <w:rFonts w:ascii="IRNazanin" w:hAnsi="IRNazanin" w:eastAsia="IRNazanin"/>
          <w:color w:val="111111"/>
          <w:sz w:val="28"/>
          <w:sz w:val="28"/>
          <w:szCs w:val="28"/>
          <w:rtl w:val="true"/>
          <w:lang w:bidi="fa-IR"/>
        </w:rPr>
        <w:t>اولاد خود دریغ می کنی، نمی گوییم به مسجد کمک نکن، کمک کن اما فرزند خود را هم تأمین کن</w:t>
      </w:r>
    </w:p>
    <w:p>
      <w:pPr>
        <w:pStyle w:val="BookText"/>
        <w:rPr/>
      </w:pPr>
      <w:r>
        <w:rPr>
          <w:rFonts w:ascii="IRNazanin" w:hAnsi="IRNazanin" w:eastAsia="IRNazanin"/>
          <w:color w:val="111111"/>
          <w:sz w:val="28"/>
          <w:sz w:val="28"/>
          <w:szCs w:val="28"/>
          <w:rtl w:val="true"/>
          <w:lang w:bidi="fa-IR"/>
        </w:rPr>
        <w:t>این هم که می گویند هر چه بیشتر خرج کنی، خدا بیشتر به تو می دهد</w:t>
      </w:r>
    </w:p>
    <w:p>
      <w:pPr>
        <w:pStyle w:val="BookText"/>
        <w:rPr/>
      </w:pPr>
      <w:r>
        <w:rPr>
          <w:rFonts w:ascii="IRNazanin" w:hAnsi="IRNazanin" w:eastAsia="IRNazanin"/>
          <w:color w:val="111111"/>
          <w:sz w:val="28"/>
          <w:sz w:val="28"/>
          <w:szCs w:val="28"/>
          <w:rtl w:val="true"/>
          <w:lang w:bidi="fa-IR"/>
        </w:rPr>
        <w:t>کنایه است، البته حالا شاید این یک تعبیر روایی نباشد، این هم یک حرف نادرستی است بگوییم آقا بریز و بپاش و خرج کن خدا می رساند، شما اگر کم خرج کردی، کم به تو می دهد، اگر زیاد خرج کردی بیشتر به تو می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اتفاقا در منابع روایی ما آمده است که در پرتو قناعت، در پرتو رسیدگی به دیگران، خدا روزی انسان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نیست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خرج کنی، خدا بیشتر به تو می دهد، حالا شاید منظور این است هرچه انفاق کنی به جای آن می آید، و صدقه و انفاق ارتباطی به ریخت و پاش و اسراف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حتى اتفاق هم حساب و کتاب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امشب عروسی پسر شما است، بیایید ده نوع خورشت و غذا درست کنی، بگویی فردا به جای آن می رسد،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بدترین کارها در گناه توجیه گناه است، گناه را توجیه کردن که ما اسم اسراف را بگذاریم جود؛ اسم خست را بگذاریم قناعت؛ اسم ریخت و پاش مالی خود را بگذاریم خدا ان شاء الله جای آن می رساند؛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نباید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خلاف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متقین در خطبه معروف همام یکی از ویژگی های متقین را فرمودند</w:t>
      </w:r>
      <w:r>
        <w:rPr>
          <w:rFonts w:eastAsia="IRNazanin" w:cs="IRNazanin"/>
          <w:color w:val="111111"/>
          <w:sz w:val="28"/>
          <w:szCs w:val="28"/>
          <w:rtl w:val="true"/>
          <w:lang w:bidi="fa-IR"/>
        </w:rPr>
        <w:t xml:space="preserve">: </w:t>
      </w:r>
      <w:bookmarkStart w:id="104" w:name="pg7870_48074"/>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مَلْبَسُهُمُ الِاقْتِصَادُ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روش آن ها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یک بار دیگر هم گفتم، تکرار نکنیم، سطوح هم باید رعایت کرد یعنی سطح یک خانواده ای که بالای شهر تهران است، با کسی که در روستا است، سطوح اینها هم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سطحی برای او اسراف نباشد ولی برای من اسراف باشد، به این هم باید</w:t>
      </w:r>
    </w:p>
    <w:p>
      <w:pPr>
        <w:pStyle w:val="BookText"/>
        <w:rPr/>
      </w:pP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w:t>
      </w:r>
    </w:p>
    <w:p>
      <w:pPr>
        <w:pStyle w:val="Heading3"/>
        <w:numPr>
          <w:ilvl w:val="2"/>
          <w:numId w:val="1"/>
        </w:numPr>
        <w:rPr/>
      </w:pPr>
      <w:bookmarkStart w:id="105" w:name="__RefHeading___Toc5846270_1051229030"/>
      <w:bookmarkStart w:id="106" w:name="_Toc39"/>
      <w:bookmarkEnd w:id="105"/>
      <w:r>
        <w:rPr>
          <w:rtl w:val="true"/>
        </w:rPr>
        <w:t>درمان وسواس</w:t>
      </w:r>
      <w:bookmarkEnd w:id="106"/>
    </w:p>
    <w:p>
      <w:pPr>
        <w:pStyle w:val="BookText"/>
        <w:rPr/>
      </w:pPr>
      <w:r>
        <w:rPr>
          <w:rFonts w:ascii="IRNazanin" w:hAnsi="IRNazanin" w:eastAsia="IRNazanin"/>
          <w:color w:val="111111"/>
          <w:sz w:val="28"/>
          <w:sz w:val="28"/>
          <w:szCs w:val="28"/>
          <w:rtl w:val="true"/>
          <w:lang w:bidi="fa-IR"/>
        </w:rPr>
        <w:t>كه در مورد وسواس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وسواس قبلا صحبت کردید، در صورت امکان در این مورد صحبت کنید زیرا وسواسی بودن مادر من باعث شده که ما رغبتی نداریم که از مدرسه به منزل بیاییم وسواس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تقریبا به هر دوی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وسواس، وسواس فکری است، خیلی جوان 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فکری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نکند ما مشرک شده ایم، نکند خدا را بد عبادت می کنیم، حتی یک جوانی آمده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بار نماز خود را می شکنم، می گویم نکند اخلاص در نیت نداشتم،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غسل می کنم، او در غسل وسواس ندارد، زود غسل می کند، مشکل او در نیت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آیم بیرون می گویم نکند خلوص در نیت نداشتم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درس رسائل می رفتیم استاد مان به خدا ایشان را حفظ کند، در قید حیات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بحث استصحاب رسائل را که خواست شروع کند </w:t>
      </w:r>
    </w:p>
    <w:p>
      <w:pPr>
        <w:pStyle w:val="BookText"/>
        <w:rPr/>
      </w:pPr>
      <w:r>
        <w:rPr>
          <w:rFonts w:ascii="IRNazanin" w:hAnsi="IRNazanin" w:eastAsia="IRNazanin"/>
          <w:color w:val="111111"/>
          <w:sz w:val="28"/>
          <w:sz w:val="28"/>
          <w:szCs w:val="28"/>
          <w:rtl w:val="true"/>
          <w:lang w:bidi="fa-IR"/>
        </w:rPr>
        <w:t xml:space="preserve">روایتی خواند که شخصی نزد 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نماز می خوانم مدام احساس می کنم وضوی خود 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نکن، این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استاد گفتم مگر شیطان بیکار است؟ این همه کار در این عالم است، چرا می آید احساس بطلان وضو را به یک آدم متدین و مؤمن القاء می کند؟ ایشان یک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اگر بتواند کسی را وسواسی کند یک مرید برای خود درست کرده است، یک مریدی از راه دین، چون او نمی تواند به این نمازخوان بگوید شراب بخور، نمی تواند به این زن متدین بگوید که مثلا مرتکب فحشا بشوی از این راه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وسواسی ها هیچ توصیه ای ندارم جز یک توصیه و آن این که با اراده و توان خود به وسواس توجه نکنید، غلبه کنید، کنار بگذارید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گذشته اشتباهات زیادی مرتکب شده ام و الآن پیش خود و خدای خود توبه کرده ام اما نگاه ها و حرف های دیگران من را آزار می دهد، مدام مورد طعنه و سرزنش آن ها هستم خواهش می کنم من را راهنمایی کنید؟ در سؤال بیننده محترم پاسخ آن آمده است یعنی این اخلاق، اخلاق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توبه را می پذیرد و نوشته اند پیش خود و خدا هم مشکل را حل کرده ام، مردم دست از سرم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کوتاه برای شما بخوانم تا مشخص شود تحقیر، تمسخر، فحاشی، اهانت و کوچک کردن دیگران چقدر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کلینی باب جداگانه ای به این بحث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روایت آن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أرْصَدَ لِمُحَارَبَتی؛</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هرکس بنده ای از بندگانم و به یکی از اولیائم اهانت کند با من اعلان جنگ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مضمون آن را عرض می کنم،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بنده مؤمن من را خوار بشمارد اعلام نبرد رسمی با من نموده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مؤمنی را خوار بشمارد خدا روز قیامت او را خوار وارد صحرای محشر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شَهَرَهُ اللهُ یَوْمَ الْقِیامَةِ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او را انگشت نما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گناه این، گناه اهانت و توهین به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آَحَداً مِنَ المُسلِمِین فَاِنَّ صَغِیرَ هُمْ عِندَ اللهِ کَبِیر؛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هیچ مسلمانی را تحقیر نکنید، کوچک آن ها نزد خداوند بزرگ</w:t>
      </w:r>
    </w:p>
    <w:p>
      <w:pPr>
        <w:pStyle w:val="BookText"/>
        <w:rPr/>
      </w:pP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پیش تو خیلی کوچک است نزد خدا ممکن است خیلی بزرگ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روایت عجیب و بسیار قابل تأملی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نقطه ضعفی را از مؤمنی نگه </w:t>
      </w:r>
    </w:p>
    <w:p>
      <w:pPr>
        <w:pStyle w:val="BookText"/>
        <w:rPr/>
      </w:pPr>
      <w:r>
        <w:rPr>
          <w:rFonts w:ascii="Amiri" w:hAnsi="Amiri" w:eastAsia="Amiri" w:cs="Amiri"/>
          <w:color w:val="111111"/>
          <w:sz w:val="28"/>
          <w:sz w:val="28"/>
          <w:szCs w:val="28"/>
          <w:rtl w:val="true"/>
          <w:lang w:bidi="ar-SA"/>
        </w:rPr>
        <w:t xml:space="preserve">دارد تا روزی او را بکوبد و آبرویش را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اللَّهُ مِنْ وَ وِلايَتِهِ إلَى وِلايَةِ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او را از ولایت خودش به ولایت شیطان خارج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می گویید تو که نقطه ضعف دیگران را برجسته می کنی از ولایت من بیرون برو، برو تحت ولایت شیطان و جالب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يَقْبَلُهُ اَلشَّيْطَانُ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شیطان هم او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بدبخت است که شیطان هم او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همه گناهکارها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تحقیر دارند حتى شیطان آن ها را نمی پذیرد؛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خوب بودی خدا تو را از خود نمی راند، چون شیطان می خواهد ارتباط بنده را با خدا قطع کند، کسی که رانده شده خدا باشد، شیطان با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همسران پیامبر اکرم صلی الله علیه و آله صفیه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صفیه یهودی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همسران پیامبر ایشان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مسلمان شده، یک نقطه ضعفی در گذشته داشته که تقصير او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یهودی زاده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 اکرم و آمد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سوره حجرات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به تو یهودی زاده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هارون است، عموی من موسی است، شوهر من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صریح قرآن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برای همدیگر لقب های زشت، اسم های ناروا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تحقیر، استهزاء، فحاشی، سب و ناسزاگویی، گذشته دیگران را به رخ کشیدن، این ها خلاف دستورات قرآن،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اهل بیت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توبه کننده می آید او را بپذیر، و به ما دستور داده که از رحمتش ناامید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چرا ما این طور هستیم؟ بعضی ها بیست سال پیش خطایی کرده اند تا اسم او می آید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می گویی همان که فلان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را به حسنات تبدیل کنیم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افرادی با گذشته خراب پیش پیامبر آمدند حضرت این 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اشاره کنم این که بعضی از اوقات افرادی قربانی حقارت های خانوادگی یا شغلی یا مسائل مربوط به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معتاد است، این صفت بدی است حتما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هم یک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آقایی که معتاد است یکی، دو دختر خوب دارد متدین،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آن که پدر خوب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دختر نمی گیریم، چون پدرش قبلا معتاد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مشهد برنامه پرسش و پاسخ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دو همسر دارد، من دختری تحصیل کرده و با کمالات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برای من می آید می پسندد تا می گوییم که مادر من هوو دارد می 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 فرض می کنیم از نظر عرف ما و از نظر آن خانواده ای که خواستگاری آمدند این یک نقطه منفی برای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این دختر خانم </w:t>
      </w:r>
      <w:bookmarkStart w:id="107" w:name="pg7870_48079"/>
    </w:p>
    <w:p>
      <w:pPr>
        <w:pStyle w:val="BookText"/>
        <w:rPr/>
      </w:pPr>
      <w:bookmarkEnd w:id="107"/>
      <w:r>
        <w:rPr>
          <w:rFonts w:ascii="IRNazanin" w:hAnsi="IRNazanin" w:eastAsia="IRNazanin"/>
          <w:color w:val="111111"/>
          <w:sz w:val="28"/>
          <w:sz w:val="28"/>
          <w:szCs w:val="28"/>
          <w:rtl w:val="true"/>
          <w:lang w:bidi="fa-IR"/>
        </w:rPr>
        <w:t>چیست؟ و لذا باید توجه شود همان طور که در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توبه کرده خدا هم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زخم زبان و طعنه زدن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کردید که اگر کسی برادر دینی خود را سرزنش کند به گناهی که</w:t>
      </w:r>
    </w:p>
    <w:p>
      <w:pPr>
        <w:pStyle w:val="BookText"/>
        <w:rPr/>
      </w:pPr>
      <w:r>
        <w:rPr>
          <w:rFonts w:ascii="IRNazanin" w:hAnsi="IRNazanin" w:eastAsia="IRNazanin"/>
          <w:color w:val="111111"/>
          <w:sz w:val="28"/>
          <w:sz w:val="28"/>
          <w:szCs w:val="28"/>
          <w:rtl w:val="true"/>
          <w:lang w:bidi="fa-IR"/>
        </w:rPr>
        <w:t>از آن گناه توبه کرده است خدا او را به همان چیز گرفتار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 مُؤْمِناً أَنَّبَهُ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کسی که مؤمنی را سرزنش کند در دنیا و آخرت سرزنش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میرد مگر آن که آن بلا بر سر خودش می آید؛ لذا باید حواسمان جمع باشد</w:t>
      </w:r>
      <w:r>
        <w:rPr>
          <w:rFonts w:eastAsia="IRNazanin" w:cs="IRNazanin"/>
          <w:color w:val="111111"/>
          <w:sz w:val="28"/>
          <w:szCs w:val="28"/>
          <w:rtl w:val="true"/>
          <w:lang w:bidi="fa-IR"/>
        </w:rPr>
        <w:t>».</w:t>
      </w:r>
    </w:p>
    <w:p>
      <w:pPr>
        <w:pStyle w:val="Heading3"/>
        <w:numPr>
          <w:ilvl w:val="2"/>
          <w:numId w:val="1"/>
        </w:numPr>
        <w:rPr/>
      </w:pPr>
      <w:bookmarkStart w:id="108" w:name="__RefHeading___Toc5846272_1051229030"/>
      <w:bookmarkStart w:id="109" w:name="_Toc40"/>
      <w:bookmarkEnd w:id="108"/>
      <w:r>
        <w:rPr>
          <w:rtl w:val="true"/>
        </w:rPr>
        <w:t>انواع طعنه و زخم زبان</w:t>
      </w:r>
      <w:bookmarkEnd w:id="109"/>
    </w:p>
    <w:p>
      <w:pPr>
        <w:pStyle w:val="BookText"/>
        <w:rPr/>
      </w:pPr>
      <w:r>
        <w:rPr>
          <w:rFonts w:ascii="IRNazanin" w:hAnsi="IRNazanin" w:eastAsia="IRNazanin"/>
          <w:color w:val="111111"/>
          <w:sz w:val="28"/>
          <w:sz w:val="28"/>
          <w:szCs w:val="28"/>
          <w:rtl w:val="true"/>
          <w:lang w:bidi="fa-IR"/>
        </w:rPr>
        <w:t>طعنه و زخم زبان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نوشتاری،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w:t>
      </w:r>
    </w:p>
    <w:p>
      <w:pPr>
        <w:pStyle w:val="BookText"/>
        <w:rPr/>
      </w:pPr>
      <w:r>
        <w:rPr>
          <w:rFonts w:ascii="IRNazanin" w:hAnsi="IRNazanin" w:eastAsia="IRNazanin"/>
          <w:color w:val="111111"/>
          <w:sz w:val="28"/>
          <w:sz w:val="28"/>
          <w:szCs w:val="28"/>
          <w:rtl w:val="true"/>
          <w:lang w:bidi="fa-IR"/>
        </w:rPr>
        <w:t>همین هایی است که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این مقالات نیش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برخی روزنامه ها که گاهی تمام اول و آخر صحبت فردی را می زنند و آن قسمتی که خودشان می خواهند می نویسند، این هم یک نوع طعنه است و این کار هم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رفتاری هم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آن فقیر وارد شد، ثروتمند خود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 یا بعضی اوقات چهره در هم می کشد، نوع تعامل، این هم یک نوع طعنه رفتاری است</w:t>
      </w:r>
      <w:r>
        <w:rPr>
          <w:rFonts w:eastAsia="IRNazanin" w:cs="IRNazanin"/>
          <w:color w:val="111111"/>
          <w:sz w:val="28"/>
          <w:szCs w:val="28"/>
          <w:rtl w:val="true"/>
          <w:lang w:bidi="fa-IR"/>
        </w:rPr>
        <w:t xml:space="preserve">. </w:t>
      </w:r>
      <w:bookmarkStart w:id="110" w:name="pg7870_48080"/>
    </w:p>
    <w:p>
      <w:pPr>
        <w:pStyle w:val="Heading2"/>
        <w:numPr>
          <w:ilvl w:val="1"/>
          <w:numId w:val="1"/>
        </w:numPr>
        <w:rPr/>
      </w:pPr>
      <w:bookmarkStart w:id="111" w:name="__RefHeading___Toc5846274_1051229030"/>
      <w:bookmarkStart w:id="112" w:name="_Toc41"/>
      <w:bookmarkEnd w:id="110"/>
      <w:bookmarkEnd w:id="111"/>
      <w:r>
        <w:rPr>
          <w:rtl w:val="true"/>
        </w:rPr>
        <w:t xml:space="preserve">گفتار چهاردهم پرسش پاسخ </w:t>
      </w:r>
      <w:r>
        <w:rPr>
          <w:rtl w:val="true"/>
        </w:rPr>
        <w:t>(</w:t>
      </w:r>
      <w:r>
        <w:rPr/>
        <w:t>2</w:t>
      </w:r>
      <w:r>
        <w:rPr>
          <w:rtl w:val="true"/>
        </w:rPr>
        <w:t>)</w:t>
      </w:r>
      <w:bookmarkEnd w:id="112"/>
    </w:p>
    <w:p>
      <w:pPr>
        <w:pStyle w:val="Heading3"/>
        <w:numPr>
          <w:ilvl w:val="2"/>
          <w:numId w:val="1"/>
        </w:numPr>
        <w:rPr/>
      </w:pPr>
      <w:bookmarkStart w:id="113" w:name="__RefHeading___Toc5846276_1051229030"/>
      <w:bookmarkStart w:id="114" w:name="_Toc42"/>
      <w:bookmarkEnd w:id="113"/>
      <w:r>
        <w:rPr>
          <w:rtl w:val="true"/>
        </w:rPr>
        <w:t>استخاره</w:t>
      </w:r>
      <w:bookmarkEnd w:id="114"/>
    </w:p>
    <w:p>
      <w:pPr>
        <w:pStyle w:val="BookText"/>
        <w:rPr/>
      </w:pPr>
      <w:r>
        <w:rPr>
          <w:rFonts w:ascii="IRNazanin" w:hAnsi="IRNazanin" w:eastAsia="IRNazanin"/>
          <w:color w:val="111111"/>
          <w:sz w:val="28"/>
          <w:sz w:val="28"/>
          <w:szCs w:val="28"/>
          <w:rtl w:val="true"/>
          <w:lang w:bidi="fa-IR"/>
        </w:rPr>
        <w:t>برادر من مدت سه ماه است که با خانمی عقد کرده است ولی طی این</w:t>
      </w:r>
    </w:p>
    <w:p>
      <w:pPr>
        <w:pStyle w:val="BookText"/>
        <w:rPr/>
      </w:pPr>
      <w:r>
        <w:rPr>
          <w:rFonts w:ascii="IRNazanin" w:hAnsi="IRNazanin" w:eastAsia="IRNazanin"/>
          <w:color w:val="111111"/>
          <w:sz w:val="28"/>
          <w:sz w:val="28"/>
          <w:szCs w:val="28"/>
          <w:rtl w:val="true"/>
          <w:lang w:bidi="fa-IR"/>
        </w:rPr>
        <w:t>مدت به شدت با هم اختلاف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می خواهد او را طلاق دهد و هرچه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طوری با هم کنار بیایید،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برای ادامه زندگی استخاره کرده ام بد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ایشان را قانع کنیم که ان شاءالله این وصلت منجر به جدایی نشود؟ او من خود کمترین استخاره را در زندگی داشته ام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w:t>
      </w:r>
    </w:p>
    <w:p>
      <w:pPr>
        <w:pStyle w:val="BookText"/>
        <w:rPr/>
      </w:pPr>
      <w:r>
        <w:rPr>
          <w:rFonts w:ascii="IRNazanin" w:hAnsi="IRNazanin" w:eastAsia="IRNazanin"/>
          <w:color w:val="111111"/>
          <w:sz w:val="28"/>
          <w:sz w:val="28"/>
          <w:szCs w:val="28"/>
          <w:rtl w:val="true"/>
          <w:lang w:bidi="fa-IR"/>
        </w:rPr>
        <w:t>در خانه خریدن، در کارهای کلان شاید کمترین استخاره را خود من دارم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کار مقدم بر استخاره داریم یعنی مرحله سوم نوبت استخاره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به سفارش به تدبیر و اندیشه و تفکر </w:t>
      </w:r>
    </w:p>
    <w:p>
      <w:pPr>
        <w:pStyle w:val="BookText"/>
        <w:rPr/>
      </w:pPr>
      <w:r>
        <w:rPr>
          <w:rFonts w:ascii="Amiri" w:hAnsi="Amiri" w:eastAsia="Amiri" w:cs="Amiri"/>
          <w:color w:val="111111"/>
          <w:sz w:val="28"/>
          <w:sz w:val="28"/>
          <w:szCs w:val="28"/>
          <w:rtl w:val="true"/>
          <w:lang w:bidi="ar-SA"/>
        </w:rPr>
        <w:t>است این قدم اول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الْفِكْرُ مِرْآةٌ صَافِيَةٌ </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فكر آیینه صافی است که انسان بررسی کند، تدبر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این دختر به پسر من می خورد، شغل او می خورد، تحصیل او می خورد، خانواده او، مجموعه قضایا را انسان بررسی کند با 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حضرت عالی می خواهید منزل بخرید، پول شما مشخص است مثلا صد میلیون تومان پول دارید؛ اگر شما سراغ یک زمین یک میلیاردی بروید این دیگر استخاره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شما یک دهم قیمت آن زمین است، یا کسی میداند با توجه به رتبه کنکورش در فلان رشته فلان دانشگاه قبول نمی شود، نباید برای این کار استخاره کند، استخاره برای این کار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تدبير و برنامه ریزی، معنای برنامه ریزی به این معنا که داشته ها</w:t>
      </w:r>
    </w:p>
    <w:p>
      <w:pPr>
        <w:pStyle w:val="BookText"/>
        <w:rPr/>
      </w:pPr>
      <w:r>
        <w:rPr>
          <w:rFonts w:ascii="IRNazanin" w:hAnsi="IRNazanin" w:eastAsia="IRNazanin"/>
          <w:color w:val="111111"/>
          <w:sz w:val="28"/>
          <w:sz w:val="28"/>
          <w:szCs w:val="28"/>
          <w:rtl w:val="true"/>
          <w:lang w:bidi="fa-IR"/>
        </w:rPr>
        <w:t>را ببینیم، مطلوب را ببینیم، بین داشته ها و مطلوب ارتباط ایجاد کنیم و حتی المقدور با تفکر و اندیشه به آن هدف برسیم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استشاره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این دستور صریح قرآن است حتی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روایات هم فراوان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گران دیگران را ارزان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قیمتی دیگران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معلمی است سی سال زحمت کشیده و تدریس کرده، حال که حضرت عالی تازه در آموزش و پرورش استخدام شده اید چه اشکالی دارد یک ربع </w:t>
      </w:r>
    </w:p>
    <w:p>
      <w:pPr>
        <w:pStyle w:val="BookText"/>
        <w:rPr/>
      </w:pPr>
      <w:r>
        <w:rPr>
          <w:rFonts w:ascii="IRNazanin" w:hAnsi="IRNazanin" w:eastAsia="IRNazanin"/>
          <w:color w:val="111111"/>
          <w:sz w:val="28"/>
          <w:sz w:val="28"/>
          <w:szCs w:val="28"/>
          <w:rtl w:val="true"/>
          <w:lang w:bidi="fa-IR"/>
        </w:rPr>
        <w:t>پیش ایشان بنشینید،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خود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خود اختلاف دارم پیش مشاور بروند، با بزرگترها صحبت کنند، ریشه مشکلات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دوم</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کاری یا ترک آن برای ما مساوی شد به قول معروف شد پنجاه پنجاه، یعنی دقیقا نه انجام آن برای من اولویت دارد، نه ترک آن، ولی آقایی که عقد کرده سه ماه هم زندگی کرده نباید استخاره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آدم عاقلی برای ادامه زندگی استخاره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زندگی مطلوب است، ادامه زندگی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نماز شب خواندن استخاره می گیرید؟ نماز شب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اتفاق استخاره می گیرید؟ قطعا انجام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عاشِرُو هُنَّ بِالمَعرُوفِ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با زنانتان به خوبی و شایستگی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 این دیگر استخاره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کاری با تدبیر، با مشورت همه راه ها را رفتیم، رسیدیم به جایی که واقعا هیچ طرفی برای من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بنده امکان انتخاب دو رشته هم زمان دارم یکی در تهران من مهندسی برق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اصفهان مهندسی عمران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آینده شغلی، اسکان و رفت و آمد هم هیچ کدام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استخاره یک راه حل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می کنم در روایت توصیه به استخاره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سیره علماء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وقتی مردم مراجعه می کردند برای آن ها استخاره </w:t>
      </w:r>
      <w:bookmarkStart w:id="115" w:name="pg7870_48083"/>
    </w:p>
    <w:p>
      <w:pPr>
        <w:pStyle w:val="BookText"/>
        <w:rPr/>
      </w:pPr>
      <w:bookmarkEnd w:id="115"/>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آن، جایی است که واقعا انسان متحیر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نمونه برای ازدواج اگر سن دختر خانم به پسر شما می خورد، اخلاق او می خورد، خانواده او می خورد، پسر شما ایشان را می خواهد، همه مقدمات فراهم است، حالا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کنیم ببینیم خوب است یا بد؟ نه اینجا جای استخاره نیست، ازدواج کنند إن شاء الله خداوند در آن برکت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اوقات هم بعضی ها برای کارهای اتفاق نیفتاده استخاره می کنند این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به قرآن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که آیا کنکور قبول می شوم یا نه؟ اگر خوب بیایید پس قبول می شوم؛ یا برای کار غیر شرعی مانند تقلب کردن یا ربا گرفتن در چنین مواردی هم استخاره گرفتن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من دختر خاله ام را می خواستم ولی بایک</w:t>
      </w:r>
    </w:p>
    <w:p>
      <w:pPr>
        <w:pStyle w:val="BookText"/>
        <w:rPr/>
      </w:pPr>
      <w:r>
        <w:rPr>
          <w:rFonts w:ascii="IRNazanin" w:hAnsi="IRNazanin" w:eastAsia="IRNazanin"/>
          <w:color w:val="111111"/>
          <w:sz w:val="28"/>
          <w:sz w:val="28"/>
          <w:szCs w:val="28"/>
          <w:rtl w:val="true"/>
          <w:lang w:bidi="fa-IR"/>
        </w:rPr>
        <w:t>استخاره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شما واقعا دختر خاله خود را می خواهی، ایشان هم شما را می خواهد، آزمایش هم رفتید،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ژنتیک مشکلی نیست اینجا دیگر نیازی به استخاره ندارد؟</w:t>
      </w:r>
    </w:p>
    <w:p>
      <w:pPr>
        <w:pStyle w:val="Heading3"/>
        <w:numPr>
          <w:ilvl w:val="2"/>
          <w:numId w:val="1"/>
        </w:numPr>
        <w:rPr/>
      </w:pPr>
      <w:bookmarkStart w:id="116" w:name="__RefHeading___Toc5846278_1051229030"/>
      <w:bookmarkStart w:id="117" w:name="_Toc43"/>
      <w:bookmarkEnd w:id="116"/>
      <w:r>
        <w:rPr>
          <w:rtl w:val="true"/>
        </w:rPr>
        <w:t>معانی استخاره</w:t>
      </w:r>
      <w:bookmarkEnd w:id="11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خروج از تحیر که با قرآن و تسبیح استخاره می گیرند و معنای دوم،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خبر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به معنای اول خیلی توصیه نشده ولی استخاره به معنای دوم </w:t>
      </w:r>
    </w:p>
    <w:p>
      <w:pPr>
        <w:pStyle w:val="BookText"/>
        <w:rPr/>
      </w:pPr>
      <w:r>
        <w:rPr>
          <w:rFonts w:ascii="IRNazanin" w:hAnsi="IRNazanin" w:eastAsia="IRNazanin"/>
          <w:color w:val="111111"/>
          <w:sz w:val="28"/>
          <w:sz w:val="28"/>
          <w:szCs w:val="28"/>
          <w:rtl w:val="true"/>
          <w:lang w:bidi="fa-IR"/>
        </w:rPr>
        <w:t>در روایات و ادعیه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برای انجام کاری مقدمات آن را فراهم دیدید، با تدبیر و تحقیق و مشورت به این نتیجه رسیدید که انجام فلان کار خوب است، قبل از انجام آن از خدا طلب خیر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فهمیده ام که خیر و مصلحت من در انجام این کار است، تو هم خیر مرا در همین کار قرار بده،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 و سوم از صحیفه سجادیه، دعای 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خیر و خوبی از خداوند، قبل از این که انسان بخواهد کاری را انجام دهد خوب است این دعا را بخواند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اتفاقاً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بازاری ها هم سفارش می کرد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قَدِّمُوا الِاسْتِخَارَةَ،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استخاره را مقدم کنید یعنی طلب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بعضی ائمه روایت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خیری می خواهید انجام دهید دو رکعت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خواهید دختر شوهر دهید، پسر زن دهید، همه مقدمات آن را هم طی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تحقیق نمی کند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ازدواج کرده بود یا در زندگی یک مشکلی داشته به ما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تحقیق کن، بررسی کن، تمام راه های آسیب را بیند، الآن که میخواهی دختر شوهر دهی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ازدواج خیر و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تقدیم خیر و طلب خیر کردن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گاهی در کاسبی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خير آن را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خیر یعنی نگاه بدبینانه به آن قضیه نکن</w:t>
      </w:r>
      <w:r>
        <w:rPr>
          <w:rFonts w:eastAsia="IRNazanin" w:cs="IRNazanin"/>
          <w:color w:val="111111"/>
          <w:sz w:val="28"/>
          <w:szCs w:val="28"/>
          <w:rtl w:val="true"/>
          <w:lang w:bidi="fa-IR"/>
        </w:rPr>
        <w:t xml:space="preserve">. </w:t>
      </w:r>
      <w:bookmarkStart w:id="118" w:name="pg7870_48085"/>
    </w:p>
    <w:p>
      <w:pPr>
        <w:pStyle w:val="Heading3"/>
        <w:numPr>
          <w:ilvl w:val="2"/>
          <w:numId w:val="1"/>
        </w:numPr>
        <w:rPr/>
      </w:pPr>
      <w:bookmarkStart w:id="119" w:name="__RefHeading___Toc5846280_1051229030"/>
      <w:bookmarkStart w:id="120" w:name="_Toc44"/>
      <w:bookmarkEnd w:id="118"/>
      <w:bookmarkEnd w:id="119"/>
      <w:r>
        <w:rPr>
          <w:rtl w:val="true"/>
        </w:rPr>
        <w:t>گناه و رزق و روزی</w:t>
      </w:r>
      <w:bookmarkEnd w:id="120"/>
    </w:p>
    <w:p>
      <w:pPr>
        <w:pStyle w:val="BookText"/>
        <w:rPr/>
      </w:pPr>
      <w:r>
        <w:rPr>
          <w:rFonts w:ascii="IRNazanin" w:hAnsi="IRNazanin" w:eastAsia="IRNazanin"/>
          <w:color w:val="111111"/>
          <w:sz w:val="28"/>
          <w:sz w:val="28"/>
          <w:szCs w:val="28"/>
          <w:rtl w:val="true"/>
          <w:lang w:bidi="fa-IR"/>
        </w:rPr>
        <w:t>شما و برخی از کارشناسان گناه را عامل کمی رزق و روزی می دانید اما</w:t>
      </w:r>
    </w:p>
    <w:p>
      <w:pPr>
        <w:pStyle w:val="BookText"/>
        <w:rPr/>
      </w:pPr>
      <w:r>
        <w:rPr>
          <w:rFonts w:ascii="IRNazanin" w:hAnsi="IRNazanin" w:eastAsia="IRNazanin"/>
          <w:color w:val="111111"/>
          <w:sz w:val="28"/>
          <w:sz w:val="28"/>
          <w:szCs w:val="28"/>
          <w:rtl w:val="true"/>
          <w:lang w:bidi="fa-IR"/>
        </w:rPr>
        <w:t>وقتی ما به خود و زندگی خود نگاه می کنیم، می بیینم که آن چنان هم گناه نمی کنیم و یا حد اقل به اندازه بقیه گناه نمی کنیم، میخواستم بدانم دلیل کمی رزق و روزی ما چیست و چه فرقی بین ما و کسانی که گناه می کنند</w:t>
      </w:r>
    </w:p>
    <w:p>
      <w:pPr>
        <w:pStyle w:val="BookText"/>
        <w:rPr/>
      </w:pPr>
      <w:r>
        <w:rPr>
          <w:rFonts w:ascii="IRNazanin" w:hAnsi="IRNazanin" w:eastAsia="IRNazanin"/>
          <w:color w:val="111111"/>
          <w:sz w:val="28"/>
          <w:sz w:val="28"/>
          <w:szCs w:val="28"/>
          <w:rtl w:val="true"/>
          <w:lang w:bidi="fa-IR"/>
        </w:rPr>
        <w:t>و زندگی راحتی دارند وجود دارد؟ اول به قسمت پایانی سؤال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ما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عدم پرداخت زکات باعث می شود باران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در فلان منطقه ترکیه با اروپا با بعضی از این کشورهای اطراف ما باران می آید و اصلا نمی دانند زکات چیست، یا مثلا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 بخورد یا ربا دهد، رزق او کم می شود در حالی که پول دارند و مشروب جزء زندگی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قضایا را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دنیا زندان مؤمن و بهشت کافر است، معنای آن چیست؟ گاهی انسانی که کافر است و اعتقادی به خدا ندارد، ممکن است بسیاری از غم و غصه هایی که برای مسلمان ایجاد می شود را اصلا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حضرت عالی در دانشگاه تهران پس از قبولی و ثبت نام و انتخاب رشته به عنوان دانشجو پذیرفته شده اید و قوانین و مقررات دانشگاه شامل حال شما می شود، اگر تأخیر کنید، غیبت کنید مشروط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اصلا ثبت نام نمی کند مقررات شامل او نمی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کسانی که اصلاً زكات را قبول ندارند، خدا را قبول ندارند </w:t>
      </w:r>
    </w:p>
    <w:p>
      <w:pPr>
        <w:pStyle w:val="BookText"/>
        <w:rPr/>
      </w:pPr>
      <w:r>
        <w:rPr>
          <w:rFonts w:ascii="IRNazanin" w:hAnsi="IRNazanin" w:eastAsia="IRNazanin"/>
          <w:color w:val="111111"/>
          <w:sz w:val="28"/>
          <w:sz w:val="28"/>
          <w:szCs w:val="28"/>
          <w:rtl w:val="true"/>
          <w:lang w:bidi="fa-IR"/>
        </w:rPr>
        <w:t>گاهی راحت تر از ما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الزاماً این طور نیست که بخواهیم این قضایا را به هم گره بزنیم، به علاوه همیشه تأکید می کنیم که علل معنوی را در کنار علل مادی با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هوای جایی مدیترانه ای است یا کسی به خاطر در آمده ویژه ای یا شغل ویژه ای وضع خوبی دارد وخداوند تبارک و تعالی هم گاهی این ها را می گذارد که در قیامت، در برزخ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با آن كفرش چقدر پول داشت در حالی که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او نان شب نداشتند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مسلمان می شوی یعنی ثبت نام می کنی من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زکات دهی نمی دهی پس برای شما باران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خورید پس رزق تان کم می شود، برکت از زندگی شما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عقاب اخروی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جهنم می رود و عذاب میکشد اما مؤمن در زندگی دنیایی خود پیامد های گناه شامل او می شود البته شامل کافر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استیصالی است مثلا فرعون یک دفعه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اول سؤال که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عامل کاهش روزی</w:t>
      </w:r>
    </w:p>
    <w:p>
      <w:pPr>
        <w:pStyle w:val="BookText"/>
        <w:rPr/>
      </w:pPr>
      <w:r>
        <w:rPr>
          <w:rFonts w:ascii="IRNazanin" w:hAnsi="IRNazanin" w:eastAsia="IRNazanin"/>
          <w:color w:val="111111"/>
          <w:sz w:val="28"/>
          <w:sz w:val="28"/>
          <w:szCs w:val="28"/>
          <w:rtl w:val="true"/>
          <w:lang w:bidi="fa-IR"/>
        </w:rPr>
        <w:t>ما است، ما گناه چندانی هم نمی کنیم گاهی روزی ما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دست به دست هم می دهد و روزی را کاهش یا افزایش می دهد یکی از عوامل افزایش روزی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دو شیفت کار می کند با کسی که یک شیفت کار می کند روزی آن متفاوت است، آن دو برابر در می آورد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افزایش روزی تدبير و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اسراف می کند، ریخت و پاش می کند با آن که قناعت می کند، تدبیر می کند، روزی </w:t>
      </w:r>
    </w:p>
    <w:p>
      <w:pPr>
        <w:pStyle w:val="BookText"/>
        <w:rPr/>
      </w:pPr>
      <w:r>
        <w:rPr>
          <w:rFonts w:ascii="IRNazanin" w:hAnsi="IRNazanin" w:eastAsia="IRNazanin"/>
          <w:color w:val="111111"/>
          <w:sz w:val="28"/>
          <w:sz w:val="28"/>
          <w:szCs w:val="28"/>
          <w:rtl w:val="true"/>
          <w:lang w:bidi="fa-IR"/>
        </w:rPr>
        <w:t>آن یکی است؟ یکی از عوامل افزایش روزی پس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آمده است؛ کسی که پس انداز میکند فكر اقتصادی دارد، خریدی می کند، آن جنس گران تر می شود روزی این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هم که روزی را کاهش می دهد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بیننده عزیز فقط همان یک عامل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همنوعان خود نگاه می کنیم مثلا همین گناه های ما یا بدتر از آن را مرتکب می شوند و روزی آن ها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چند میلیارد تومان ارث برای فرزند خود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 اهل معصيت هم باشد، شراب بخورد، گناه کند، نماز نخواند، این پول آن قدر هست که به زودی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یکی از زمینه های کاهش روزی در روایات گناه کردن است، دروغ گفتن است، خیانت به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هیچ گناهی نکرد خانه نشست، در را هم بست، فقط به عبادت و نماز و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او را در زنبیل می گذارند برایش به خانه می آوردند؟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هم نکرده است مدام هم عبادت کرده است، چرا که او دعا کننده بدون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دعا کننده بدون عمل مثل تیرانداز بدون</w:t>
      </w:r>
    </w:p>
    <w:p>
      <w:pPr>
        <w:pStyle w:val="BookText"/>
        <w:rPr/>
      </w:pPr>
      <w:r>
        <w:rPr>
          <w:rFonts w:ascii="IRNazanin" w:hAnsi="IRNazanin" w:eastAsia="IRNazanin"/>
          <w:color w:val="111111"/>
          <w:sz w:val="28"/>
          <w:sz w:val="28"/>
          <w:szCs w:val="28"/>
          <w:rtl w:val="true"/>
          <w:lang w:bidi="fa-IR"/>
        </w:rPr>
        <w:t>تیر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برنامه ریزی، گناه نکردن مجموعه عوامل را با هم باید دید، 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علت معنوی را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ایم که روزی هم به مادی و معنوی تقسیم می شود</w:t>
      </w:r>
      <w:r>
        <w:rPr>
          <w:rFonts w:eastAsia="IRNazanin" w:cs="IRNazanin"/>
          <w:color w:val="111111"/>
          <w:sz w:val="28"/>
          <w:szCs w:val="28"/>
          <w:rtl w:val="true"/>
          <w:lang w:bidi="fa-IR"/>
        </w:rPr>
        <w:t xml:space="preserve">. </w:t>
      </w:r>
      <w:bookmarkStart w:id="121" w:name="pg7870_48088"/>
    </w:p>
    <w:p>
      <w:pPr>
        <w:pStyle w:val="Heading3"/>
        <w:numPr>
          <w:ilvl w:val="2"/>
          <w:numId w:val="1"/>
        </w:numPr>
        <w:rPr/>
      </w:pPr>
      <w:bookmarkStart w:id="122" w:name="__RefHeading___Toc5846282_1051229030"/>
      <w:bookmarkStart w:id="123" w:name="_Toc45"/>
      <w:bookmarkEnd w:id="121"/>
      <w:bookmarkEnd w:id="122"/>
      <w:r>
        <w:rPr>
          <w:rtl w:val="true"/>
        </w:rPr>
        <w:t>نحس بودن ماه صفر</w:t>
      </w:r>
      <w:bookmarkEnd w:id="123"/>
    </w:p>
    <w:p>
      <w:pPr>
        <w:pStyle w:val="BookText"/>
        <w:rPr/>
      </w:pPr>
      <w:r>
        <w:rPr>
          <w:rFonts w:ascii="IRNazanin" w:hAnsi="IRNazanin" w:eastAsia="IRNazanin"/>
          <w:color w:val="111111"/>
          <w:sz w:val="28"/>
          <w:sz w:val="28"/>
          <w:szCs w:val="28"/>
          <w:rtl w:val="true"/>
          <w:lang w:bidi="fa-IR"/>
        </w:rPr>
        <w:t>آیا ماه صفر نحسی دارد، اصلا نحس بودن به چه معنا است؟</w:t>
      </w:r>
    </w:p>
    <w:p>
      <w:pPr>
        <w:pStyle w:val="BookText"/>
        <w:rPr/>
      </w:pPr>
      <w:r>
        <w:rPr>
          <w:rFonts w:ascii="IRNazanin" w:hAnsi="IRNazanin" w:eastAsia="IRNazanin"/>
          <w:color w:val="111111"/>
          <w:sz w:val="28"/>
          <w:sz w:val="28"/>
          <w:szCs w:val="28"/>
          <w:rtl w:val="true"/>
          <w:lang w:bidi="fa-IR"/>
        </w:rPr>
        <w:t>ایام و روزها به خودی خود 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حضرت عالی شب جمعه ای پولی پیدا کنی، کسی هم در همان شب جمعه پولی گم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پنجشنبه بدی، شما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عجب پنجشنبه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آن روز عروسی دخترش واقع شده است، کسی هم در همان روز بر اثر تصادف جوان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است که به روزها عنوان پربرکتی و نحسی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شب قدر چرا از هزار ماه بالاتر است؟ چون نزول قرآن، چون فرود فرشتگان، چون بحث تقدیر در آن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عاشورا چرا برای ما یک روز حزن است؟ چون در آن روز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نحس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روزی که در آن عذاب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أَيَّامٍ نَحِسَاتٍ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روزهای شوم تندباد شدید و هول انگیز بر آنها فرستادیم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خواست به خانه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شانه او به جایی خورد و زخم شد، انگشت او لای دری رفت و زخم شد، لباسش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اتفاق برای او افتاد،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ذَنْبُ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گناه ایام چیست؟ </w:t>
      </w:r>
      <w:bookmarkStart w:id="124" w:name="pg7870_48089"/>
    </w:p>
    <w:p>
      <w:pPr>
        <w:pStyle w:val="BookText"/>
        <w:rPr/>
      </w:pPr>
      <w:bookmarkEnd w:id="124"/>
      <w:r>
        <w:rPr>
          <w:rFonts w:ascii="IRNazanin" w:hAnsi="IRNazanin" w:eastAsia="IRNazanin"/>
          <w:color w:val="111111"/>
          <w:sz w:val="28"/>
          <w:sz w:val="28"/>
          <w:szCs w:val="28"/>
          <w:rtl w:val="true"/>
          <w:lang w:bidi="fa-IR"/>
        </w:rPr>
        <w:t>پس خود روزها اثر مثبت و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بودن ماه صفر که در روایت هم به آن اشاره شده به علت حوادث و وقایعی است که در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ماه صفر نحس است، یعنی در این ماه باید بیشتر به خدا پناه ببریم</w:t>
      </w:r>
    </w:p>
    <w:p>
      <w:pPr>
        <w:pStyle w:val="BookText"/>
        <w:rPr/>
      </w:pPr>
      <w:r>
        <w:rPr>
          <w:rFonts w:ascii="IRNazanin" w:hAnsi="IRNazanin" w:eastAsia="IRNazanin"/>
          <w:color w:val="111111"/>
          <w:sz w:val="28"/>
          <w:sz w:val="28"/>
          <w:szCs w:val="28"/>
          <w:rtl w:val="true"/>
          <w:lang w:bidi="fa-IR"/>
        </w:rPr>
        <w:t xml:space="preserve">مرحوم حاج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اعمال ماه صفر دعایی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 را روزی ده مرتبه بخواند نحوست این ایام شامل او نمی شود و بر این مطلب تأكید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کوتاهی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دعا نشان می دهد نحوست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ای، با همین دعا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اول هر ماه که در 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نحوست به خاطر حوادثی است که بر ایام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در مورد این آیه و این بحث تحقیق کند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Heading3"/>
        <w:numPr>
          <w:ilvl w:val="2"/>
          <w:numId w:val="1"/>
        </w:numPr>
        <w:rPr/>
      </w:pPr>
      <w:bookmarkStart w:id="125" w:name="__RefHeading___Toc5846284_1051229030"/>
      <w:bookmarkStart w:id="126" w:name="_Toc46"/>
      <w:bookmarkEnd w:id="125"/>
      <w:r>
        <w:rPr>
          <w:rtl w:val="true"/>
        </w:rPr>
        <w:t>تبعیض میان فرزندان</w:t>
      </w:r>
      <w:bookmarkEnd w:id="126"/>
    </w:p>
    <w:p>
      <w:pPr>
        <w:pStyle w:val="BookText"/>
        <w:rPr/>
      </w:pPr>
      <w:r>
        <w:rPr>
          <w:rFonts w:ascii="IRNazanin" w:hAnsi="IRNazanin" w:eastAsia="IRNazanin"/>
          <w:color w:val="111111"/>
          <w:sz w:val="28"/>
          <w:sz w:val="28"/>
          <w:szCs w:val="28"/>
          <w:rtl w:val="true"/>
          <w:lang w:bidi="fa-IR"/>
        </w:rPr>
        <w:t>بعضی پدر و مادرها بين فرزندان خود تبعیض قائل می شوند، گاهی به پسر</w:t>
      </w:r>
    </w:p>
    <w:p>
      <w:pPr>
        <w:pStyle w:val="BookText"/>
        <w:rPr/>
      </w:pPr>
      <w:r>
        <w:rPr>
          <w:rFonts w:ascii="IRNazanin" w:hAnsi="IRNazanin" w:eastAsia="IRNazanin"/>
          <w:color w:val="111111"/>
          <w:sz w:val="28"/>
          <w:sz w:val="28"/>
          <w:szCs w:val="28"/>
          <w:rtl w:val="true"/>
          <w:lang w:bidi="fa-IR"/>
        </w:rPr>
        <w:t>بزرگتر و یا به دختر خود بیشتر توجه می کنند و یا مثلا شب به خانه پسرشان می روند، ولی سال تا سال به دخترشان سر نمی زنند؛ این موضوع سؤال بسیاری از بینندگان عزیز ما بود که خواستند شما راجع به آن</w:t>
      </w:r>
    </w:p>
    <w:p>
      <w:p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از این احساس تبعیض، حساسیت فرزندان است، ولی مقدار زیادی هم درست است،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آقا، عروس دارد، داماد دارد، این </w:t>
      </w:r>
    </w:p>
    <w:p>
      <w:pPr>
        <w:pStyle w:val="BookText"/>
        <w:rPr/>
      </w:pPr>
      <w:r>
        <w:rPr>
          <w:rFonts w:ascii="IRNazanin" w:hAnsi="IRNazanin" w:eastAsia="IRNazanin"/>
          <w:color w:val="111111"/>
          <w:sz w:val="28"/>
          <w:sz w:val="28"/>
          <w:szCs w:val="28"/>
          <w:rtl w:val="true"/>
          <w:lang w:bidi="fa-IR"/>
        </w:rPr>
        <w:t>دختر آخری که شوهر می دهد می بینی تمام وقت خود را معطوف به این دختر آخری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داماد آخری مهندس یا پزشک است؛ داماد قبلی مغازه دار بوده، شغل ساده تری داشته، می بینی تحویل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شوهرم خیلی مادرم را تحویل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آمده برای او خرج کردیم، مرتب سر می زدیم ولی مادرم در مهمانی که نزدیکان را دعوت کرده ما را دعوت نکرده است و یک بار نمی آید به ما سر بزند و مدام من را پیش شوهرم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آقا من چه کار کنم؟ وظیفه من چیست؟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بِالْوَالِدَيْنِ احْسَانا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باز هم برو سر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بچه های خود فرق نگذارید، مخصوصاً اگر کنار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مثلا به فرزندی که وضع او خوب نیست کمک کنید، پنهانی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ها اگر پر تعداد هستید، گاهی اتفاق می افتد،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اولاد دارم نمی توانم همه را باهم دعوت کنم، اگر دو بار فرزند بزرگتر را دعوت می کنی، همان دو بار هم فرزند کوچک تر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در خانه بچه دارید این را خیلی دقت کنید، مواظب باشید بین فرزندان تان حتی در نگاه کردن فرق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نگاه کردن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جلسه ای سخنرانی می کرد، نگاهش را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خود، در خرید خود، در برخورد و رفتار خود باید خیلی احتیاط 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محبت قلبی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فرزندم را بیشتر از آن یکی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بعضی از </w:t>
      </w:r>
    </w:p>
    <w:p>
      <w:pPr>
        <w:pStyle w:val="BookText"/>
        <w:rPr/>
      </w:pPr>
      <w:r>
        <w:rPr>
          <w:rFonts w:ascii="IRNazanin" w:hAnsi="IRNazanin" w:eastAsia="IRNazanin"/>
          <w:color w:val="111111"/>
          <w:sz w:val="28"/>
          <w:sz w:val="28"/>
          <w:szCs w:val="28"/>
          <w:rtl w:val="true"/>
          <w:lang w:bidi="fa-IR"/>
        </w:rPr>
        <w:t>بچه هایمان را بیشتر دوست داریم ولی در رفتار خود بروز نمی دهیم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ساوُوا بَينَ أولادِكُم في العَطِيَّة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در سوغاتی و هدیه دادن بین</w:t>
      </w:r>
    </w:p>
    <w:p>
      <w:pPr>
        <w:pStyle w:val="BookText"/>
        <w:rPr/>
      </w:pPr>
      <w:r>
        <w:rPr>
          <w:rFonts w:ascii="IRNazanin" w:hAnsi="IRNazanin" w:eastAsia="IRNazanin"/>
          <w:color w:val="111111"/>
          <w:sz w:val="28"/>
          <w:sz w:val="28"/>
          <w:szCs w:val="28"/>
          <w:rtl w:val="true"/>
          <w:lang w:bidi="fa-IR"/>
        </w:rPr>
        <w:t>بچه های خود عدالت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پسر کوچک تر کاپشن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خانه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بزرگتر خود یک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 شود بالأخره پسر،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شما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پزشک هستم ماهی پنج میلیون درآمد من است و برادرم کارمند است ماهی پانصد هزار تومان درآمد او است؛ نه، هر دوی این ها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های آن ها یک طور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اگر عروس، خواهرزاده است بیشتر تحویل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ماست یا عروسی که همشهری اش نیست یا تحصیلات کمتری دارد کمتر تحویل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تبعیض در برخوردها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طبعات تبعیض کینه، عداوت، حسادت، رفع محبت، بدبینی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مادر تو چه کار کرد، گوشت را جلوی آن گذاشت و آب خورشت را جلوی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این که برادران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چاه انداختند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بیشتر تحویل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127" w:name="pg7870_48092"/>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قَالُوا لَيُوسُفُ وَأَخُوهُ أَحَبُّ إِلَىٰ أَبِينَا مِنَّا</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w:t>
      </w:r>
    </w:p>
    <w:p>
      <w:pPr>
        <w:pStyle w:val="BookText"/>
        <w:rPr/>
      </w:pPr>
      <w:r>
        <w:rPr>
          <w:rFonts w:ascii="IRNazanin" w:hAnsi="IRNazanin" w:eastAsia="IRNazanin"/>
          <w:color w:val="111111"/>
          <w:sz w:val="28"/>
          <w:sz w:val="28"/>
          <w:szCs w:val="28"/>
          <w:rtl w:val="true"/>
          <w:lang w:bidi="fa-IR"/>
        </w:rPr>
        <w:t>يوسف و برادر او را بیشتر از ما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را به چاه انداختند، نمی خواهم بگویم کار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بود، انبیاء معصوم هستند ولی بهانه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حسادت آن ها را تحریک می کرد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باید</w:t>
      </w:r>
    </w:p>
    <w:p>
      <w:pPr>
        <w:pStyle w:val="BookText"/>
        <w:rPr/>
      </w:pPr>
      <w:r>
        <w:rPr>
          <w:rFonts w:ascii="IRNazanin" w:hAnsi="IRNazanin" w:eastAsia="IRNazanin"/>
          <w:color w:val="111111"/>
          <w:sz w:val="28"/>
          <w:sz w:val="28"/>
          <w:szCs w:val="28"/>
          <w:rtl w:val="true"/>
          <w:lang w:bidi="fa-IR"/>
        </w:rPr>
        <w:t>حواسمان جمع باشد که تبعیض و بی عدالتی در رفتار خانواده ها نباشد</w:t>
      </w:r>
      <w:r>
        <w:rPr>
          <w:rFonts w:eastAsia="IRNazanin" w:cs="IRNazanin"/>
          <w:color w:val="111111"/>
          <w:sz w:val="28"/>
          <w:szCs w:val="28"/>
          <w:rtl w:val="true"/>
          <w:lang w:bidi="fa-IR"/>
        </w:rPr>
        <w:t>.</w:t>
      </w:r>
    </w:p>
    <w:p>
      <w:pPr>
        <w:pStyle w:val="Heading3"/>
        <w:numPr>
          <w:ilvl w:val="2"/>
          <w:numId w:val="1"/>
        </w:numPr>
        <w:rPr/>
      </w:pPr>
      <w:bookmarkStart w:id="128" w:name="__RefHeading___Toc5846286_1051229030"/>
      <w:bookmarkStart w:id="129" w:name="_Toc47"/>
      <w:bookmarkEnd w:id="128"/>
      <w:r>
        <w:rPr>
          <w:rtl w:val="true"/>
        </w:rPr>
        <w:t>قضای نماز شب</w:t>
      </w:r>
      <w:bookmarkEnd w:id="129"/>
    </w:p>
    <w:p>
      <w:pPr>
        <w:pStyle w:val="BookText"/>
        <w:rPr/>
      </w:pPr>
      <w:r>
        <w:rPr>
          <w:rFonts w:ascii="IRNazanin" w:hAnsi="IRNazanin" w:eastAsia="IRNazanin"/>
          <w:color w:val="111111"/>
          <w:sz w:val="28"/>
          <w:sz w:val="28"/>
          <w:szCs w:val="28"/>
          <w:rtl w:val="true"/>
          <w:lang w:bidi="fa-IR"/>
        </w:rPr>
        <w:t>آیا نماز شب را می شود قضا کرد؟ آیا حتما باید چهل مؤمن را دعا کنیم،</w:t>
      </w:r>
    </w:p>
    <w:p>
      <w:pPr>
        <w:pStyle w:val="BookText"/>
        <w:rPr/>
      </w:pPr>
      <w:r>
        <w:rPr>
          <w:rFonts w:ascii="IRNazanin" w:hAnsi="IRNazanin" w:eastAsia="IRNazanin"/>
          <w:color w:val="111111"/>
          <w:sz w:val="28"/>
          <w:sz w:val="28"/>
          <w:szCs w:val="28"/>
          <w:rtl w:val="true"/>
          <w:lang w:bidi="fa-IR"/>
        </w:rPr>
        <w:t>اگر راه ساده تری دارد بیان کنید تا از برکات نماز شب محروم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ما نمره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قبل از اذان صبح، یازده رکعت با هفتاد استغفار، سیصد مرتبه العفو و دعا کردن چهل مؤمن، این مطلوب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همه این مسائل شاید پانزده دقیقه یا بیست دقیقه وقت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قبل اذان صبح بیدار شد، حال ندارد قنوت مفصل بخواند، عیب ندارد قنوت معمولی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ندارد یازده ركعت بخواند، عیب ندارد سه رکعت آخر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سر این سفره پنج رقم غذا بود خیلی مطلوب، اما وقتی یک غذا بود انسان را سیر می کند، می شود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را هم می شود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ظهر در مسجد، در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قضای آن را بخواند، اگر نتوانست همه یازده رکعت را قضا کند عیبی ندارد، قضای دو رکعت شفع و یک رکعت وتر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هم می شود خواند قبل از این که بخوابد، اول نماز شب را بخواند بعد بخوابد اشکالی ندارد</w:t>
      </w:r>
      <w:r>
        <w:rPr>
          <w:rFonts w:eastAsia="IRNazanin" w:cs="IRNazanin"/>
          <w:color w:val="111111"/>
          <w:sz w:val="28"/>
          <w:szCs w:val="28"/>
          <w:rtl w:val="true"/>
          <w:lang w:bidi="fa-IR"/>
        </w:rPr>
        <w:t xml:space="preserve">. </w:t>
      </w:r>
      <w:bookmarkStart w:id="130" w:name="pg7870_48094"/>
    </w:p>
    <w:p>
      <w:pPr>
        <w:pStyle w:val="Heading2"/>
        <w:numPr>
          <w:ilvl w:val="1"/>
          <w:numId w:val="1"/>
        </w:numPr>
        <w:rPr/>
      </w:pPr>
      <w:bookmarkStart w:id="131" w:name="__RefHeading___Toc5846288_1051229030"/>
      <w:bookmarkStart w:id="132" w:name="_Toc48"/>
      <w:bookmarkEnd w:id="130"/>
      <w:bookmarkEnd w:id="131"/>
      <w:r>
        <w:rPr>
          <w:rtl w:val="true"/>
        </w:rPr>
        <w:t>گفتار پانزدهم رضایت از زندگی</w:t>
      </w:r>
      <w:bookmarkEnd w:id="132"/>
    </w:p>
    <w:p>
      <w:pPr>
        <w:pStyle w:val="Heading3"/>
        <w:numPr>
          <w:ilvl w:val="2"/>
          <w:numId w:val="1"/>
        </w:numPr>
        <w:rPr/>
      </w:pPr>
      <w:bookmarkStart w:id="133" w:name="__RefHeading___Toc5846290_1051229030"/>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یکی از موضوعات مهم در زندگی افراد، نوع نگرش انسان به زندگی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باید چگونه باشد که از زندگی خود لذت ببرد واحساس خوشبختی کند؟</w:t>
      </w:r>
    </w:p>
    <w:p>
      <w:pPr>
        <w:pStyle w:val="BookText"/>
        <w:rPr/>
      </w:pPr>
      <w:r>
        <w:rPr>
          <w:rFonts w:ascii="IRNazanin" w:hAnsi="IRNazanin" w:eastAsia="IRNazanin"/>
          <w:color w:val="111111"/>
          <w:sz w:val="28"/>
          <w:sz w:val="28"/>
          <w:szCs w:val="28"/>
          <w:rtl w:val="true"/>
          <w:lang w:bidi="fa-IR"/>
        </w:rPr>
        <w:t>آیا رضایت از زندگی همیشه مساوی با تمکن مالی است؟ یعنی هر کسی مال بیشتری دارد، از زندگی راضی تر است؟ من برای این که مقداری ریشه ای تر این بحث را بررسی کنیم سه نکته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بیان این سه نکته به موضوع رضایتمندی در زندگی نزدیک تر شویم</w:t>
      </w:r>
      <w:r>
        <w:rPr>
          <w:rFonts w:eastAsia="IRNazanin" w:cs="IRNazanin"/>
          <w:color w:val="111111"/>
          <w:sz w:val="28"/>
          <w:szCs w:val="28"/>
          <w:rtl w:val="true"/>
          <w:lang w:bidi="fa-IR"/>
        </w:rPr>
        <w:t>.</w:t>
      </w:r>
    </w:p>
    <w:p>
      <w:pPr>
        <w:pStyle w:val="Heading3"/>
        <w:numPr>
          <w:ilvl w:val="2"/>
          <w:numId w:val="1"/>
        </w:numPr>
        <w:rPr/>
      </w:pPr>
      <w:bookmarkStart w:id="135" w:name="__RefHeading___Toc5846292_1051229030"/>
      <w:bookmarkStart w:id="136" w:name="_Toc50"/>
      <w:bookmarkEnd w:id="135"/>
      <w:r>
        <w:rPr>
          <w:rtl w:val="true"/>
        </w:rPr>
        <w:t>سه نکته مهم</w:t>
      </w:r>
      <w:bookmarkEnd w:id="136"/>
    </w:p>
    <w:p>
      <w:pPr>
        <w:pStyle w:val="Heading4"/>
        <w:numPr>
          <w:ilvl w:val="3"/>
          <w:numId w:val="1"/>
        </w:numPr>
        <w:rPr/>
      </w:pPr>
      <w:bookmarkStart w:id="137" w:name="__RefHeading___Toc5846294_1051229030"/>
      <w:bookmarkStart w:id="138" w:name="_Toc51"/>
      <w:bookmarkEnd w:id="137"/>
      <w:r>
        <w:rPr/>
        <w:t>1</w:t>
      </w:r>
      <w:r>
        <w:rPr>
          <w:rtl w:val="true"/>
        </w:rPr>
        <w:t xml:space="preserve">- </w:t>
      </w:r>
      <w:r>
        <w:rPr>
          <w:rtl w:val="true"/>
        </w:rPr>
        <w:t>واقعیتی به نام دنیا</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 است که اگر ما بخواهیم از زندگی احساس رضایت کنیم باید اول ببینیم واقعیت های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این است که </w:t>
      </w:r>
    </w:p>
    <w:p>
      <w:pPr>
        <w:pStyle w:val="BookText"/>
        <w:rPr/>
      </w:pPr>
      <w:r>
        <w:rPr>
          <w:rFonts w:ascii="IRNazanin" w:hAnsi="IRNazanin" w:eastAsia="IRNazanin"/>
          <w:color w:val="111111"/>
          <w:sz w:val="28"/>
          <w:sz w:val="28"/>
          <w:szCs w:val="28"/>
          <w:rtl w:val="true"/>
          <w:lang w:bidi="fa-IR"/>
        </w:rPr>
        <w:t>این جا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شما در این دنیا غریب هستید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در این دنیا عابری هستید که عبور می کنید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این دنیا پل است،این دنیا مزرعه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اگر کسی به این باور برسد که این دنیا قليل است، ماندگار نیست، همه نگاه او به این دنیا معطوف نمی شود</w:t>
      </w:r>
    </w:p>
    <w:p>
      <w:pPr>
        <w:pStyle w:val="BookText"/>
        <w:rPr/>
      </w:pPr>
      <w:r>
        <w:rPr>
          <w:rFonts w:ascii="IRNazanin" w:hAnsi="IRNazanin" w:eastAsia="IRNazanin"/>
          <w:color w:val="111111"/>
          <w:sz w:val="28"/>
          <w:sz w:val="28"/>
          <w:szCs w:val="28"/>
          <w:rtl w:val="true"/>
          <w:lang w:bidi="fa-IR"/>
        </w:rPr>
        <w:t>درست مثل این بازیکن هایی که در بازی های مقدماتی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ها به این بازی ها خیلی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بازی نهایی آماده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الْيَوْمَ الْمِضْمَارَغَداً اَلسِّبَاقُ</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این دنیا میدان آمادگی است و قیامت میدان مسابقه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همین نگاه خیلی از اوقات برای ما رضایت مندی می آورد تا در دنیا انتظار بیش از واقعیت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انتظار ما منطبق با واقعیت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دارم که پیر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پیر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نیست، عمر من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انتظار دارم که بتوانم بالاترین جهیزیه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دارم فلان ماشین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حقوق من، این زندگی من، با آن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مقداری انتظارات خود را با واقعیت ها مطابق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لیسانس </w:t>
      </w:r>
      <w:bookmarkStart w:id="139" w:name="pg7870_48096"/>
    </w:p>
    <w:p>
      <w:pPr>
        <w:pStyle w:val="BookText"/>
        <w:rPr/>
      </w:pPr>
      <w:bookmarkEnd w:id="139"/>
      <w:r>
        <w:rPr>
          <w:rFonts w:ascii="IRNazanin" w:hAnsi="IRNazanin" w:eastAsia="IRNazanin"/>
          <w:color w:val="111111"/>
          <w:sz w:val="28"/>
          <w:sz w:val="28"/>
          <w:szCs w:val="28"/>
          <w:rtl w:val="true"/>
          <w:lang w:bidi="fa-IR"/>
        </w:rPr>
        <w:t>دارد نباید انتظار هیئت علمی دانشگاه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شرط هیئت علمی دانشگاه دکتری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 باید مطابق با یک دبیرستان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یک مدرسه راهنمایی و ابتدایی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دیپلم دارد نباید انتظار تدریس در دبیرستان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یک مدیر دبیرستان رفت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تدریس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نباید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ناراضی بودن ناشی از عدم انطباق خواسته او با واقعیت است</w:t>
      </w:r>
      <w:r>
        <w:rPr>
          <w:rFonts w:eastAsia="IRNazanin" w:cs="IRNazanin"/>
          <w:color w:val="111111"/>
          <w:sz w:val="28"/>
          <w:szCs w:val="28"/>
          <w:rtl w:val="true"/>
          <w:lang w:bidi="fa-IR"/>
        </w:rPr>
        <w:t>.</w:t>
      </w:r>
    </w:p>
    <w:p>
      <w:pPr>
        <w:pStyle w:val="Heading4"/>
        <w:numPr>
          <w:ilvl w:val="3"/>
          <w:numId w:val="1"/>
        </w:numPr>
        <w:rPr/>
      </w:pPr>
      <w:bookmarkStart w:id="140" w:name="__RefHeading___Toc5846296_1051229030"/>
      <w:bookmarkStart w:id="141" w:name="_Toc52"/>
      <w:bookmarkEnd w:id="140"/>
      <w:r>
        <w:rPr/>
        <w:t>2</w:t>
      </w:r>
      <w:r>
        <w:rPr>
          <w:rtl w:val="true"/>
        </w:rPr>
        <w:t xml:space="preserve"> - </w:t>
      </w:r>
      <w:r>
        <w:rPr>
          <w:rtl w:val="true"/>
        </w:rPr>
        <w:t>مقایسه صعودی و نزولی</w:t>
      </w:r>
      <w:bookmarkEnd w:id="141"/>
    </w:p>
    <w:p>
      <w:pPr>
        <w:pStyle w:val="BookText"/>
        <w:rPr/>
      </w:pPr>
      <w:r>
        <w:rPr>
          <w:rFonts w:ascii="IRNazanin" w:hAnsi="IRNazanin" w:eastAsia="IRNazanin"/>
          <w:color w:val="111111"/>
          <w:sz w:val="28"/>
          <w:sz w:val="28"/>
          <w:szCs w:val="28"/>
          <w:rtl w:val="true"/>
          <w:lang w:bidi="fa-IR"/>
        </w:rPr>
        <w:t>نکته دوم؛ بحث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 نخواهی در زندگی خود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بچه ها که پیش دبستانی با کودکستان می روند،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دو ستاره دارد، من یک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مادر خود اظهار نگرانی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عکس آن باشد؛ کسی دو ستاره دارد، نفر دیگر سه ستاره دارد، می آید و احساس برتری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از همان کودکی شروع می شود و تا دوران های بعد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مقایسه بچه ها بچه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سن کودکی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انسانی که بالا می آید و عاقل و بالغ می شود نوع مقایسه اش فرق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دو دسته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مقایسه ها در روایات مامذمت شده است و برخی دیگر مدح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منفی مقایسه صعودی است، یعنی من به ماشین دیگری نگاه کنم، بگویم ایشان ماکسیما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پیکان دارم، پژو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من ده میلیون است، ماشین ایشان پنجاه میلیون است، فاصله ما چهل میلیون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مقایسه صعودی کردن سه </w:t>
      </w:r>
    </w:p>
    <w:p>
      <w:pPr>
        <w:pStyle w:val="BookText"/>
        <w:rPr/>
      </w:pPr>
      <w:r>
        <w:rPr>
          <w:rFonts w:ascii="IRNazanin" w:hAnsi="IRNazanin" w:eastAsia="IRNazanin"/>
          <w:color w:val="111111"/>
          <w:sz w:val="28"/>
          <w:sz w:val="28"/>
          <w:szCs w:val="28"/>
          <w:rtl w:val="true"/>
          <w:lang w:bidi="fa-IR"/>
        </w:rPr>
        <w:t>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دومش حسرت است که مدام حسرت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سومش ناسپاسی است، یعنی وقتی در این ماشین پژوی خود می نشینم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گویم این ماشین شما عجب صندلی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خانمی که یک یخچال ساده ای دارد و آن را به قیمت سیصد هزار تومان، چهارصد هزار تومان خریده است، اگر به کسی نگاه کرد که یک یخچال فریز دو قلو دو میلیونی خریده، همیشه در یخچال خود را با اندوه باز می کند و مدام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يخچال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زندگی است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یک ماشین لباسشویی سطلی یا دوقلوی ساده دارد، اگر به کسی نگاه کرد که آخرین مدل ماشین لباسشویی خارجی چند میلیونی را دارد، این فرد وقتی لباس در آن می ریزد احساس دل چرکینی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صعودی می گویند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زندگی با حسرت است، با اندوه و با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حتی اگر زندگی بسیار خوبی هم داشته باشد، ناسپاس و ناراحت است چرا که همیشه مقایسه صعودی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مقایسه نزولی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من در مسائل مادی، نگاه کنم همین جهیزیه ای که پدر من برایم فراهم کرده است درست است که آخرین قیمت و مدل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ها این ها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ازدواج نکردند، منتظر خواستگار هستند که شوهر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خواستگار داشتم،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توانسته است برای من جهیزیه درست بکند الحمدلله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مقایسه نزولی در زندگی چند اثر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شادی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الزاماً هر کسی که تمکن مالی دارد این طور نیست که شادکام هم باشد و احساس لذت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شادکامی مساوی با داشتن ثروت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بینید با یک نان و دو تا سیب زمینی، خانواده ای دور هم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 خورند، می شنوند، مزاح می کنند، لذت هم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می بینید یک کسانی در بالاترین خانه و زندگی هستند اما با هم دعوا می کنند، افسردگی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آن زندگی نمی تواند شاد باشد و این زندگی نمی تواند غم 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بین این دو تساوی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دومین نکته ای که من می خواهم عرض کنم این است که بدانیم آنچه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باعث رضایت مندی در زندگی می شود این است که در مسائل مالی مقایسه ما نباید مقایسه صعودی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معنوی این چنین نیست؛ اگر شما لیسانس دارید به دکترها نگاه بکنید و برو تحصیلات خود را تکمیل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نماز خود به نماز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بگو من کجا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عبادت خود به سیدالساجدين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سر به سجده می گذاشت 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حَقّاً حَقّاً لا اِلهَ اِلا اللَّهُ تَعَبُّداً وَ رِقاً لا اِلهَ اِلا اللَّهُ ايماناً وَ تَصْديقاً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من نمی دانم چرا این افرادی که این سؤال ها را می کنند مثلا یک بار نمی آید بگوید که چرا نماز من نماز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برخورد من، برخورد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من از ولایت مثل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مثل فلان خانمی که تفسیر نوشته است، کتاب نوشته است، </w:t>
      </w:r>
    </w:p>
    <w:p>
      <w:pPr>
        <w:pStyle w:val="BookText"/>
        <w:rPr/>
      </w:pP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ما در جامعه خود اختلاف طبقاتی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زیادی هم داریم، مخصوصا حالا در شهرهایی که یک مقدار زمینه کار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پسرهای زیادی الآن می شناسید که این ها حتى ازدواج کرده اند اما به خاطر خانه و جهیزیه و خرید بازار و این طور مسائل نتوانستند زیر یک سقف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مشکل چشم و هم چشمی در جامعه جدی است، خانواده ها باید با سطوح خود، خود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میخواست جهیزیه تهیه کند با این که می دانید همان زمان هم در جامعه صاحبان ثروت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چطور جامعه را تنظیم کرد؟ هفده قلم از ابتدایی ترین وسائل زندگی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واقعیت نگری و عدم مقایسه در زندگی ها نهادینه شود از</w:t>
      </w:r>
    </w:p>
    <w:p>
      <w:pPr>
        <w:pStyle w:val="BookText"/>
        <w:rPr/>
      </w:pPr>
      <w:r>
        <w:rPr>
          <w:rFonts w:ascii="IRNazanin" w:hAnsi="IRNazanin" w:eastAsia="IRNazanin"/>
          <w:color w:val="111111"/>
          <w:sz w:val="28"/>
          <w:sz w:val="28"/>
          <w:szCs w:val="28"/>
          <w:rtl w:val="true"/>
          <w:lang w:bidi="fa-IR"/>
        </w:rPr>
        <w:t>همان کودکی بچه را عادت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هفت تا</w:t>
      </w:r>
    </w:p>
    <w:p>
      <w:pPr>
        <w:pStyle w:val="BookText"/>
        <w:rPr/>
      </w:pPr>
      <w:r>
        <w:rPr>
          <w:rFonts w:ascii="IRNazanin" w:hAnsi="IRNazanin" w:eastAsia="IRNazanin"/>
          <w:color w:val="111111"/>
          <w:sz w:val="28"/>
          <w:sz w:val="28"/>
          <w:szCs w:val="28"/>
          <w:rtl w:val="true"/>
          <w:lang w:bidi="fa-IR"/>
        </w:rPr>
        <w:t>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کردن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أَنْظُرَ إِلَى مَنْ هُوَ دُونِي وَ لاَ أَنْظُرَ إِلَى مَنْ هُوَ فَوْقِي ؛ </w:t>
      </w:r>
      <w:r>
        <w:rPr>
          <w:rStyle w:val="FootnoteAnchor"/>
          <w:rtl w:val="true"/>
        </w:rPr>
        <w:footnoteReference w:id="81"/>
      </w:r>
      <w:r>
        <w:rPr>
          <w:rFonts w:ascii="IRNazanin" w:hAnsi="IRNazanin" w:eastAsia="IRNazanin"/>
          <w:color w:val="111111"/>
          <w:sz w:val="28"/>
          <w:sz w:val="28"/>
          <w:szCs w:val="28"/>
          <w:rtl w:val="true"/>
          <w:lang w:bidi="fa-IR"/>
        </w:rPr>
        <w:t>همیشه به پایین دست خود نگاه کن و هیچ وقت در مسائل مالی به بالا دستخود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وارد شده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قرآن هم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ها که در طبقه پایین هستند نشست و برخاست داشته باش، ارتباط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وقت آن روحيه فزون طلبی در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قرآن دارد که وقتی در بعضی از جنگ ها غنائمی به دست آمد، حس فزون طلبی بعضی از همسران پیامبر تحریک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می خواهیم، اتاق من پرده می خواهد، اتاق من باید سفید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پارچه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های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كُنْتُنَّ تُرِدْنَ اللَّهَ وَرَسُولَهُ وَالدَّارَ الْآخِرَةَ </w:t>
      </w:r>
      <w:r>
        <w:rPr>
          <w:rFonts w:eastAsia="IRNazanin" w:cs="IRNazanin"/>
          <w:color w:val="111111"/>
          <w:sz w:val="28"/>
          <w:szCs w:val="28"/>
          <w:rtl w:val="true"/>
          <w:lang w:bidi="fa-IR"/>
        </w:rPr>
        <w:t xml:space="preserve">... » </w:t>
      </w:r>
      <w:r>
        <w:rPr>
          <w:rStyle w:val="FootnoteAnchor"/>
          <w:rtl w:val="true"/>
        </w:rPr>
        <w:footnoteReference w:id="84"/>
      </w:r>
      <w:r>
        <w:rPr>
          <w:rFonts w:ascii="IRNazanin" w:hAnsi="IRNazanin" w:eastAsia="IRNazanin"/>
          <w:color w:val="111111"/>
          <w:sz w:val="28"/>
          <w:sz w:val="28"/>
          <w:szCs w:val="28"/>
          <w:rtl w:val="true"/>
          <w:lang w:bidi="fa-IR"/>
        </w:rPr>
        <w:t>اگر شما اراده دنیا دارید، بیایید دنیا را به شما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آخرت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از اوقات به دوستانی که راجع به فقر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کنند، می گویم اگر خانه حضرت زهرا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ایشان آن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ایشان این چنین بود، بر اینها تأسف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فضیلت نقل کنید، ولی غصه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گزینشی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ترجیح دارد، راضی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 رند عافیت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گدا صفتی کیمیاگری داند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 حضرت آمد دید که ایشان دارد آرد درست می کند، بچه روی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ایشان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هم می خواهد جارو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کار همزمان، تا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دنیا را بچش </w:t>
      </w:r>
      <w:bookmarkStart w:id="142" w:name="pg7870_48101"/>
    </w:p>
    <w:p>
      <w:pPr>
        <w:pStyle w:val="BookText"/>
        <w:rPr/>
      </w:pPr>
      <w:bookmarkEnd w:id="142"/>
      <w:r>
        <w:rPr>
          <w:rFonts w:ascii="IRNazanin" w:hAnsi="IRNazanin" w:eastAsia="IRNazanin"/>
          <w:color w:val="111111"/>
          <w:sz w:val="28"/>
          <w:sz w:val="28"/>
          <w:szCs w:val="28"/>
          <w:rtl w:val="true"/>
          <w:lang w:bidi="fa-IR"/>
        </w:rPr>
        <w:t>با شیرینی آخرت حل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عَلى نَعْمائِهِ </w:t>
      </w:r>
      <w:r>
        <w:rPr>
          <w:rStyle w:val="FootnoteAnchor"/>
          <w:rtl w:val="true"/>
        </w:rPr>
        <w:footnoteReference w:id="85"/>
      </w:r>
      <w:r>
        <w:rPr>
          <w:rFonts w:ascii="IRNazanin" w:hAnsi="IRNazanin" w:eastAsia="IRNazanin"/>
          <w:color w:val="111111"/>
          <w:sz w:val="28"/>
          <w:sz w:val="28"/>
          <w:szCs w:val="28"/>
          <w:rtl w:val="true"/>
          <w:lang w:bidi="fa-IR"/>
        </w:rPr>
        <w:t>پدر من به همین وضعیت راضی هستم</w:t>
      </w:r>
      <w:r>
        <w:rPr>
          <w:rFonts w:eastAsia="IRNazanin" w:cs="IRNazanin"/>
          <w:color w:val="111111"/>
          <w:sz w:val="28"/>
          <w:szCs w:val="28"/>
          <w:rtl w:val="true"/>
          <w:lang w:bidi="fa-IR"/>
        </w:rPr>
        <w:t>.</w:t>
      </w:r>
    </w:p>
    <w:p>
      <w:pPr>
        <w:pStyle w:val="Heading4"/>
        <w:numPr>
          <w:ilvl w:val="3"/>
          <w:numId w:val="1"/>
        </w:numPr>
        <w:rPr/>
      </w:pPr>
      <w:bookmarkStart w:id="143" w:name="__RefHeading___Toc5846298_1051229030"/>
      <w:bookmarkStart w:id="144" w:name="_Toc53"/>
      <w:bookmarkEnd w:id="143"/>
      <w:r>
        <w:rPr/>
        <w:t>3</w:t>
      </w:r>
      <w:r>
        <w:rPr>
          <w:rtl w:val="true"/>
        </w:rPr>
        <w:t xml:space="preserve">- </w:t>
      </w:r>
      <w:r>
        <w:rPr>
          <w:rtl w:val="true"/>
        </w:rPr>
        <w:t>به خود سخت نگیریم</w:t>
      </w:r>
      <w:bookmarkEnd w:id="144"/>
    </w:p>
    <w:p>
      <w:pPr>
        <w:pStyle w:val="BookText"/>
        <w:rPr/>
      </w:pPr>
      <w:r>
        <w:rPr>
          <w:rFonts w:ascii="IRNazanin" w:hAnsi="IRNazanin" w:eastAsia="IRNazanin"/>
          <w:color w:val="111111"/>
          <w:sz w:val="28"/>
          <w:sz w:val="28"/>
          <w:szCs w:val="28"/>
          <w:rtl w:val="true"/>
          <w:lang w:bidi="fa-IR"/>
        </w:rPr>
        <w:t>نکته سوم این است که دنیا را سخت نگیریم و در واقع راحت از کنار حوادث بگذریم و به عبارت دیگر آستانه تحمل خود را بالا ببریم، استوار باشیم، استقامت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سخت نگرفت، مشکلات را جدی نگرفت، با مشکلات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خود این حالت باعث صفت 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جوانی داشت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او نشسته بود، یک کسی با طعنه و شماتت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اَلَّذِي یأ خُدُهُمْ فِي دَارِ فَنَاءٍ وَ يُدَخِّرُهُمْ فِي دَارِ اَلْبَقَاء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شکر خدایی که این ها را از خانه فناء به خانه بقاء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نگاه وسیعی</w:t>
      </w:r>
    </w:p>
    <w:p>
      <w:pPr>
        <w:pStyle w:val="BookText"/>
        <w:rPr/>
      </w:pPr>
      <w:r>
        <w:rPr>
          <w:rFonts w:ascii="IRNazanin" w:hAnsi="IRNazanin" w:eastAsia="IRNazanin"/>
          <w:color w:val="111111"/>
          <w:sz w:val="28"/>
          <w:sz w:val="28"/>
          <w:szCs w:val="28"/>
          <w:rtl w:val="true"/>
          <w:lang w:bidi="fa-IR"/>
        </w:rPr>
        <w:t>دیدند ابوذر بالای قبر پسرش گریه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برای مردنت گریه نکردم، بلکه گریه ام برای احوال توست، کاش می دانستم به تو چه گفتند و تو چه پاسخ دادی</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دغدغه ابوذر، دغدغه از دست دادن فرزند نیست، او با این مشکل کنار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دغدغه روزی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دست به حرام می زنند</w:t>
      </w:r>
      <w:r>
        <w:rPr>
          <w:rFonts w:eastAsia="IRNazanin" w:cs="IRNazanin"/>
          <w:color w:val="111111"/>
          <w:sz w:val="28"/>
          <w:szCs w:val="28"/>
          <w:rtl w:val="true"/>
          <w:lang w:bidi="fa-IR"/>
        </w:rPr>
        <w:t xml:space="preserve">. </w:t>
      </w:r>
      <w:bookmarkStart w:id="145" w:name="pg7870_48102"/>
    </w:p>
    <w:p>
      <w:pPr>
        <w:pStyle w:val="BookText"/>
        <w:rPr/>
      </w:pPr>
      <w:bookmarkEnd w:id="145"/>
      <w:r>
        <w:rPr>
          <w:rFonts w:ascii="IRNazanin" w:hAnsi="IRNazanin" w:eastAsia="IRNazanin"/>
          <w:color w:val="111111"/>
          <w:sz w:val="28"/>
          <w:sz w:val="28"/>
          <w:szCs w:val="28"/>
          <w:rtl w:val="true"/>
          <w:lang w:bidi="fa-IR"/>
        </w:rPr>
        <w:t>بعضی ها دغدغه حوادث دارند به خاطر این گاهی خود را در حوادث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ترس از مرگ دارند به خاطر این ریسک نمی کند، مسافرت نمی رود، کارهای حساس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معتقد شدیم روزی همه جنبدگان بر عهده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معتقد شدیم هر زمانی مرگ انسان بیاید یک لحظه عقب و جلو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معتقد شدیم حوادث برای همه در لوح محفوظ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ما به این سه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در قرآن آیه دارد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این دغدغه ها کم می شود و زندگی سهل می شود</w:t>
      </w:r>
      <w:r>
        <w:rPr>
          <w:rFonts w:eastAsia="IRNazanin" w:cs="IRNazanin"/>
          <w:color w:val="111111"/>
          <w:sz w:val="28"/>
          <w:szCs w:val="28"/>
          <w:rtl w:val="true"/>
          <w:lang w:bidi="fa-IR"/>
        </w:rPr>
        <w:t>.</w:t>
      </w:r>
    </w:p>
    <w:p>
      <w:pPr>
        <w:pStyle w:val="Heading3"/>
        <w:numPr>
          <w:ilvl w:val="2"/>
          <w:numId w:val="1"/>
        </w:numPr>
        <w:rPr/>
      </w:pPr>
      <w:bookmarkStart w:id="146" w:name="__RefHeading___Toc5846300_1051229030"/>
      <w:bookmarkStart w:id="147" w:name="_Toc54"/>
      <w:bookmarkEnd w:id="146"/>
      <w:r>
        <w:rPr>
          <w:rtl w:val="true"/>
        </w:rPr>
        <w:t>راه های کسب نشاط در زندگی</w:t>
      </w:r>
      <w:bookmarkEnd w:id="147"/>
    </w:p>
    <w:p>
      <w:pPr>
        <w:pStyle w:val="Heading4"/>
        <w:numPr>
          <w:ilvl w:val="3"/>
          <w:numId w:val="1"/>
        </w:numPr>
        <w:rPr/>
      </w:pPr>
      <w:bookmarkStart w:id="148" w:name="__RefHeading___Toc5846302_1051229030"/>
      <w:bookmarkStart w:id="149" w:name="_Toc55"/>
      <w:bookmarkEnd w:id="148"/>
      <w:r>
        <w:rPr/>
        <w:t>1</w:t>
      </w:r>
      <w:r>
        <w:rPr>
          <w:rtl w:val="true"/>
        </w:rPr>
        <w:t xml:space="preserve">- </w:t>
      </w:r>
      <w:r>
        <w:rPr>
          <w:rtl w:val="true"/>
        </w:rPr>
        <w:t>تدبیر داشتن</w:t>
      </w:r>
      <w:bookmarkEnd w:id="149"/>
    </w:p>
    <w:p>
      <w:pPr>
        <w:pStyle w:val="BookText"/>
        <w:rPr/>
      </w:pPr>
      <w:r>
        <w:rPr>
          <w:rFonts w:ascii="IRNazanin" w:hAnsi="IRNazanin" w:eastAsia="IRNazanin"/>
          <w:color w:val="111111"/>
          <w:sz w:val="28"/>
          <w:sz w:val="28"/>
          <w:szCs w:val="28"/>
          <w:rtl w:val="true"/>
          <w:lang w:bidi="fa-IR"/>
        </w:rPr>
        <w:t>برای نشاط داشتن در زندگی چهار نکته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اَلتَّدْبِیرُ قَبْلَ الْعَمَلِ یُؤْمِنُکَ مِنَ النَّدَمِ</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برنامه ریزی قبل از کار</w:t>
      </w:r>
    </w:p>
    <w:p>
      <w:pPr>
        <w:pStyle w:val="BookText"/>
        <w:rPr/>
      </w:pPr>
      <w:r>
        <w:rPr>
          <w:rFonts w:ascii="IRNazanin" w:hAnsi="IRNazanin" w:eastAsia="IRNazanin"/>
          <w:color w:val="111111"/>
          <w:sz w:val="28"/>
          <w:sz w:val="28"/>
          <w:szCs w:val="28"/>
          <w:rtl w:val="true"/>
          <w:lang w:bidi="fa-IR"/>
        </w:rPr>
        <w:t>شما را از پشیمانی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اگر تدبیر کرده بود به این گرفتاری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یعنی این که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امکانات خود را با داشته های خود در نظر بگیرم و با آرزو هایی که دارم با هم منطبق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می خواست فرماندار 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آرزو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خواهد فرماندار بشود اشکال دارد؟ بخواهد نماینده مجلس بشود، بخواهد رئیس جمهور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bookmarkStart w:id="150" w:name="pg7870_48103"/>
    </w:p>
    <w:p>
      <w:pPr>
        <w:pStyle w:val="BookText"/>
        <w:rPr/>
      </w:pPr>
      <w:bookmarkEnd w:id="150"/>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از خدا خواست حاكم على الاطلاق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وَهَبْ لِي مُلْكًا لَا يَنْبَغِي لِأَحَدٍ مِنْ بَعْدِي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 ببينم مطلب اینجا است که آیا مسیر رسیدن به حکومت ری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مسیر آن عطشان نگه داشتن فرزندان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مسیر آن اسب به پیکر حسین دواندن است؟ نه این مسیر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 تدبیری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محصلی که می خواهد نمره بیست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درسی بگذارد،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کند،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برود</w:t>
      </w:r>
      <w:r>
        <w:rPr>
          <w:rFonts w:eastAsia="IRNazanin" w:cs="IRNazanin"/>
          <w:color w:val="111111"/>
          <w:sz w:val="28"/>
          <w:szCs w:val="28"/>
          <w:rtl w:val="true"/>
          <w:lang w:bidi="fa-IR"/>
        </w:rPr>
        <w:t>.</w:t>
      </w:r>
    </w:p>
    <w:p>
      <w:pPr>
        <w:pStyle w:val="Heading4"/>
        <w:numPr>
          <w:ilvl w:val="3"/>
          <w:numId w:val="1"/>
        </w:numPr>
        <w:rPr/>
      </w:pPr>
      <w:bookmarkStart w:id="151" w:name="__RefHeading___Toc5846304_1051229030"/>
      <w:bookmarkStart w:id="152" w:name="_Toc56"/>
      <w:bookmarkEnd w:id="151"/>
      <w:r>
        <w:rPr/>
        <w:t>2</w:t>
      </w:r>
      <w:r>
        <w:rPr>
          <w:rtl w:val="true"/>
        </w:rPr>
        <w:t xml:space="preserve">- </w:t>
      </w:r>
      <w:r>
        <w:rPr>
          <w:rtl w:val="true"/>
        </w:rPr>
        <w:t>انس گرفتن</w:t>
      </w:r>
      <w:bookmarkEnd w:id="152"/>
    </w:p>
    <w:p>
      <w:pPr>
        <w:pStyle w:val="BookText"/>
        <w:rPr/>
      </w:pPr>
      <w:r>
        <w:rPr>
          <w:rFonts w:ascii="IRNazanin" w:hAnsi="IRNazanin" w:eastAsia="IRNazanin"/>
          <w:color w:val="111111"/>
          <w:sz w:val="28"/>
          <w:sz w:val="28"/>
          <w:szCs w:val="28"/>
          <w:rtl w:val="true"/>
          <w:lang w:bidi="fa-IR"/>
        </w:rPr>
        <w:t>نکته دوم بحث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واژه هایی که ما در مورد خدا به کار می بریم همین 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أَنيسَ المُريدِين</w:t>
      </w:r>
      <w:r>
        <w:rPr>
          <w:rFonts w:eastAsia="IRNazanin" w:cs="IRNazanin"/>
          <w:color w:val="111111"/>
          <w:sz w:val="28"/>
          <w:szCs w:val="28"/>
          <w:rtl w:val="true"/>
          <w:lang w:bidi="fa-IR"/>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أَنُيسَ مَنْ لَا أَنِيسَ لَه </w:t>
      </w:r>
      <w:r>
        <w:rPr>
          <w:rStyle w:val="FootnoteAnchor"/>
          <w:rtl w:val="true"/>
        </w:rPr>
        <w:footnoteReference w:id="92"/>
      </w:r>
      <w:r>
        <w:rPr>
          <w:rFonts w:ascii="IRNazanin" w:hAnsi="IRNazanin" w:eastAsia="IRNazanin"/>
          <w:color w:val="111111"/>
          <w:sz w:val="28"/>
          <w:sz w:val="28"/>
          <w:szCs w:val="28"/>
          <w:rtl w:val="true"/>
          <w:lang w:bidi="fa-IR"/>
        </w:rPr>
        <w:t>ما دو نوع 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 معنوی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 با خدا، انس با قرآن، انس با دعا، انس با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هفته به هفته لای قرآن را باز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بعضی ها با نماز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برای شما آرامش می 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با خدا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آید و می رود با خدا مناجاتی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خواهد عربی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برو یک گوشه با خدا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 و با خدا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دومی که الآن کم رنگ شده و اسلام اسم این را صله رحم می گذارد آن انس با فامیل، انس با آشناهاست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سوره نساء را نگاه کنید،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ارحام کوتاهی نکنید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چرا رحم را رحم می گویند؟ صله رحم می گویند؟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رحمان است، این را از اسم خود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انس، باعث می شود یک قدری افسردگی ها کم بشود،نگرانی ها 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فاميل</w:t>
      </w:r>
    </w:p>
    <w:p>
      <w:pPr>
        <w:pStyle w:val="BookText"/>
        <w:rPr/>
      </w:pPr>
      <w:r>
        <w:rPr>
          <w:rFonts w:ascii="IRNazanin" w:hAnsi="IRNazanin" w:eastAsia="IRNazanin"/>
          <w:color w:val="111111"/>
          <w:sz w:val="28"/>
          <w:sz w:val="28"/>
          <w:szCs w:val="28"/>
          <w:rtl w:val="true"/>
          <w:lang w:bidi="fa-IR"/>
        </w:rPr>
        <w:t>جلسات ماهیانه و هفتگی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توسلی هم خوانده بشود و یک چایی هم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شام و تشکیلات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آیه از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در کنار هم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 و آمدها است که فامیل ها همدیگر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 هم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رفت و آمدها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فلانی قرار است که فردا برگشت بخورد کمک کنید که چک او برگشت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پیغمبر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ما فرشته ها روی زمین بیاییم سه کار را اولویت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سَقّىَ للماءِ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آبرسانی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آبرسانی این نیست که مشک به دوش خود بیندازیم و در کوچه داد بزنیم آب، الآن باید لوله آبی برای کسی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آب کسی عقب افتاده است بدهیم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إَغَاثَةَ أَصحَابِ العِيَالِ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به خانواده های عیال وار</w:t>
      </w:r>
      <w:r>
        <w:rPr>
          <w:rFonts w:eastAsia="IRNazanin" w:cs="IRNazanin"/>
          <w:color w:val="111111"/>
          <w:sz w:val="28"/>
          <w:szCs w:val="28"/>
          <w:rtl w:val="true"/>
          <w:lang w:bidi="fa-IR"/>
        </w:rPr>
        <w:t xml:space="preserve">. </w:t>
      </w:r>
      <w:bookmarkStart w:id="153" w:name="pg7870_48105"/>
    </w:p>
    <w:p>
      <w:pPr>
        <w:pStyle w:val="BookText"/>
        <w:rPr/>
      </w:pPr>
      <w:bookmarkEnd w:id="1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 الذُّنُوب</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عيوب همدیگر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یعنی چه؟ یعنی این سه ویژگی از خصوصیات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همدلی است که گفتیم</w:t>
      </w:r>
      <w:r>
        <w:rPr>
          <w:rFonts w:eastAsia="IRNazanin" w:cs="IRNazanin"/>
          <w:color w:val="111111"/>
          <w:sz w:val="28"/>
          <w:szCs w:val="28"/>
          <w:rtl w:val="true"/>
          <w:lang w:bidi="fa-IR"/>
        </w:rPr>
        <w:t>.</w:t>
      </w:r>
    </w:p>
    <w:p>
      <w:pPr>
        <w:pStyle w:val="Heading4"/>
        <w:numPr>
          <w:ilvl w:val="3"/>
          <w:numId w:val="1"/>
        </w:numPr>
        <w:rPr/>
      </w:pPr>
      <w:bookmarkStart w:id="154" w:name="__RefHeading___Toc5846306_1051229030"/>
      <w:bookmarkStart w:id="155" w:name="_Toc57"/>
      <w:bookmarkEnd w:id="154"/>
      <w:r>
        <w:rPr/>
        <w:t>3</w:t>
      </w:r>
      <w:r>
        <w:rPr>
          <w:rtl w:val="true"/>
        </w:rPr>
        <w:t xml:space="preserve">- </w:t>
      </w:r>
      <w:r>
        <w:rPr>
          <w:rtl w:val="true"/>
        </w:rPr>
        <w:t>استفاده از مواهب</w:t>
      </w:r>
      <w:bookmarkEnd w:id="155"/>
    </w:p>
    <w:p>
      <w:pPr>
        <w:pStyle w:val="BookText"/>
        <w:rPr/>
      </w:pPr>
      <w:r>
        <w:rPr>
          <w:rFonts w:ascii="IRNazanin" w:hAnsi="IRNazanin" w:eastAsia="IRNazanin"/>
          <w:color w:val="111111"/>
          <w:sz w:val="28"/>
          <w:sz w:val="28"/>
          <w:szCs w:val="28"/>
          <w:rtl w:val="true"/>
          <w:lang w:bidi="fa-IR"/>
        </w:rPr>
        <w:t>سومین نکته ای که باعث می شود زندگی ها شادکام بشود، شادی بیاید، افسردگی برود، نگرانی ها برود، استفاده از مواهب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مواهب چیست؟ طبیعت، دریا، کوه، پارک،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الآن هم در همه شهرها کم و بیش پارک و امکانات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خانواده ها شب جمع نشوند و این غذایی که می خواهند در خانه بخورند بروند در پارک و دور هم جمع شوند 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مواهب الهی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الآن بعضی از جوان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چکاری است که با ازدواج، خود را گرفتار کنیم، در حالی که قرآن می فرماید گرفتاری نیست، آرامش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همسر داشتن باعث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مواهب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w:t>
      </w:r>
    </w:p>
    <w:p>
      <w:pPr>
        <w:pStyle w:val="BookText"/>
        <w:rPr/>
      </w:pPr>
      <w:r>
        <w:rPr>
          <w:rFonts w:ascii="Amiri" w:hAnsi="Amiri" w:eastAsia="Amiri" w:cs="Amiri"/>
          <w:color w:val="111111"/>
          <w:sz w:val="28"/>
          <w:sz w:val="28"/>
          <w:szCs w:val="28"/>
          <w:rtl w:val="true"/>
          <w:lang w:bidi="ar-SA"/>
        </w:rPr>
        <w:t>شیرین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 البَنُونَ زينَة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قرآن می گوید این ها زینت دنیا هستند</w:t>
      </w:r>
      <w:r>
        <w:rPr>
          <w:rFonts w:eastAsia="IRNazanin" w:cs="IRNazanin"/>
          <w:color w:val="111111"/>
          <w:sz w:val="28"/>
          <w:szCs w:val="28"/>
          <w:rtl w:val="true"/>
          <w:lang w:bidi="fa-IR"/>
        </w:rPr>
        <w:t>.</w:t>
      </w:r>
    </w:p>
    <w:p>
      <w:pPr>
        <w:pStyle w:val="Heading4"/>
        <w:numPr>
          <w:ilvl w:val="3"/>
          <w:numId w:val="1"/>
        </w:numPr>
        <w:rPr/>
      </w:pPr>
      <w:bookmarkStart w:id="156" w:name="__RefHeading___Toc5846308_1051229030"/>
      <w:bookmarkStart w:id="157" w:name="_Toc58"/>
      <w:bookmarkEnd w:id="156"/>
      <w:r>
        <w:rPr/>
        <w:t>4</w:t>
      </w:r>
      <w:r>
        <w:rPr>
          <w:rtl w:val="true"/>
        </w:rPr>
        <w:t xml:space="preserve">- </w:t>
      </w:r>
      <w:r>
        <w:rPr>
          <w:rtl w:val="true"/>
        </w:rPr>
        <w:t>کار و شغل</w:t>
      </w:r>
      <w:bookmarkEnd w:id="1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چهارمی که باید عوض شود بحث کار و شغل است که خود کار و </w:t>
      </w:r>
      <w:bookmarkStart w:id="158" w:name="pg7870_48106"/>
    </w:p>
    <w:p>
      <w:pPr>
        <w:pStyle w:val="BookText"/>
        <w:rPr/>
      </w:pPr>
      <w:bookmarkEnd w:id="158"/>
      <w:r>
        <w:rPr>
          <w:rFonts w:ascii="IRNazanin" w:hAnsi="IRNazanin" w:eastAsia="IRNazanin"/>
          <w:color w:val="111111"/>
          <w:sz w:val="28"/>
          <w:sz w:val="28"/>
          <w:szCs w:val="28"/>
          <w:rtl w:val="true"/>
          <w:lang w:bidi="fa-IR"/>
        </w:rPr>
        <w:t>شغل نشاط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از کار عار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کسی مغازه لوازم خانگی دارد، آقا هم لیسانس گرفته است، الآن هم برای ليسانس فلان شغل در بازار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پیش پدر خود در لوازم خانگی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افراد نزد خدا کسانی هستند که دو ویژگی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ترین افراد نزد خدا کسانی هستند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بیکار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جيفه، مثل مرده می افتند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نه عبادتی و نه سجده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پیغمبر خدا از کسی تعریف می کردند و بعد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عَيْنی</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از چشم من افتاد</w:t>
      </w:r>
    </w:p>
    <w:p>
      <w:pPr>
        <w:pStyle w:val="Heading4"/>
        <w:numPr>
          <w:ilvl w:val="3"/>
          <w:numId w:val="1"/>
        </w:numPr>
        <w:rPr/>
      </w:pPr>
      <w:bookmarkStart w:id="159" w:name="__RefHeading___Toc5846310_1051229030"/>
      <w:bookmarkStart w:id="160" w:name="_Toc59"/>
      <w:bookmarkEnd w:id="159"/>
      <w:r>
        <w:rPr/>
        <w:t>5</w:t>
      </w:r>
      <w:r>
        <w:rPr>
          <w:rtl w:val="true"/>
        </w:rPr>
        <w:t xml:space="preserve">- </w:t>
      </w:r>
      <w:r>
        <w:rPr>
          <w:rtl w:val="true"/>
        </w:rPr>
        <w:t>شیوه برخورد با مشکلات</w:t>
      </w:r>
      <w:bookmarkEnd w:id="160"/>
    </w:p>
    <w:p>
      <w:pPr>
        <w:pStyle w:val="BookText"/>
        <w:rPr/>
      </w:pPr>
      <w:r>
        <w:rPr>
          <w:rFonts w:ascii="IRNazanin" w:hAnsi="IRNazanin" w:eastAsia="IRNazanin"/>
          <w:color w:val="111111"/>
          <w:sz w:val="28"/>
          <w:sz w:val="28"/>
          <w:szCs w:val="28"/>
          <w:rtl w:val="true"/>
          <w:lang w:bidi="fa-IR"/>
        </w:rPr>
        <w:t>موضوع دیگر این است که ما چگونه با مشکلات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ما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جزع و دیگری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نقطه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یعنی بی تابی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روایات تأکید شده این است که باید با عسر و سختی ها کنار آمد، تأکید بر صبر و تحمل و بردباری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حتى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اگر عسر و سختی تو را از پای در نیاورد، همان موقع يسر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ای که عرض می کنیم این است که اولا جزع نکنیم، بی تابی نکنیم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بود که پسرش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او نوشت </w:t>
      </w:r>
      <w:r>
        <w:rPr>
          <w:rStyle w:val="FootnoteAnchor"/>
          <w:rtl w:val="true"/>
        </w:rPr>
        <w:footnoteReference w:id="101"/>
      </w:r>
      <w:r>
        <w:rPr>
          <w:rFonts w:ascii="IRNazanin" w:hAnsi="IRNazanin" w:eastAsia="IRNazanin"/>
          <w:color w:val="111111"/>
          <w:sz w:val="28"/>
          <w:sz w:val="28"/>
          <w:szCs w:val="28"/>
          <w:rtl w:val="true"/>
          <w:lang w:bidi="fa-IR"/>
        </w:rPr>
        <w:t>که ای 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این مصیبت صبر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در این مصیبت می توانی یکی از این دو حالت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صبوری، دیگری جزع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کدام از این حالت های تو اثری بر اصل قضیه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پسر تو زنده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فرق آن این است اگر صبر کنی مأجور هستی، </w:t>
      </w:r>
      <w:r>
        <w:rPr>
          <w:rStyle w:val="FootnoteAnchor"/>
          <w:rtl w:val="true"/>
        </w:rPr>
        <w:footnoteReference w:id="102"/>
      </w:r>
      <w:r>
        <w:rPr>
          <w:rFonts w:ascii="IRNazanin" w:hAnsi="IRNazanin" w:eastAsia="IRNazanin"/>
          <w:color w:val="111111"/>
          <w:sz w:val="28"/>
          <w:sz w:val="28"/>
          <w:szCs w:val="28"/>
          <w:rtl w:val="true"/>
          <w:lang w:bidi="fa-IR"/>
        </w:rPr>
        <w:t>اما اگر جزع کرد چه؟ اجرش را ضایع می کند و بسا که در گناه هم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فرمایشی که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آخرین لحظه کسی می گوید به گودی قتلگاه رفتم بینم امام حسين من چه وضعیتی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رَايَتْ قَتِيلاً مُضَمَّخاً بِدَمِهِ اَحسَنَ مِنهُ و َ لاَ اَنوَرُ وَجهًا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ندیده بودم یک مصیبت دیدهای، یک داغ دیدهای این قدر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 چهره ای گشاده هیچ هم شکوه نمی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لب های خشکیده و تشنه او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رفتم گوش دادم ببینم چه می گوید، دیدم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صَبَرَ عَلَيَّ فَضَائِكْه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الهی بر قضای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 xml:space="preserve">. </w:t>
      </w:r>
      <w:bookmarkStart w:id="161" w:name="pg7870_48108"/>
    </w:p>
    <w:p>
      <w:pPr>
        <w:pStyle w:val="Heading2"/>
        <w:numPr>
          <w:ilvl w:val="1"/>
          <w:numId w:val="1"/>
        </w:numPr>
        <w:rPr/>
      </w:pPr>
      <w:bookmarkStart w:id="162" w:name="__RefHeading___Toc5846312_1051229030"/>
      <w:bookmarkStart w:id="163" w:name="_Toc60"/>
      <w:bookmarkEnd w:id="161"/>
      <w:bookmarkEnd w:id="162"/>
      <w:r>
        <w:rPr>
          <w:rtl w:val="true"/>
        </w:rPr>
        <w:t>گفتار شانزدهم حق مؤمن</w:t>
      </w:r>
      <w:bookmarkEnd w:id="163"/>
    </w:p>
    <w:p>
      <w:pPr>
        <w:pStyle w:val="Heading3"/>
        <w:numPr>
          <w:ilvl w:val="2"/>
          <w:numId w:val="1"/>
        </w:numPr>
        <w:rPr/>
      </w:pPr>
      <w:bookmarkStart w:id="164" w:name="__RefHeading___Toc5846314_1051229030"/>
      <w:bookmarkStart w:id="165" w:name="_Toc61"/>
      <w:bookmarkEnd w:id="164"/>
      <w:r>
        <w:rPr>
          <w:rtl w:val="true"/>
        </w:rPr>
        <w:t>اسلام دین اجتماعی</w:t>
      </w:r>
      <w:bookmarkEnd w:id="165"/>
    </w:p>
    <w:p>
      <w:pPr>
        <w:pStyle w:val="BookText"/>
        <w:rPr/>
      </w:pPr>
      <w:r>
        <w:rPr>
          <w:rFonts w:ascii="IRNazanin" w:hAnsi="IRNazanin" w:eastAsia="IRNazanin"/>
          <w:color w:val="111111"/>
          <w:sz w:val="28"/>
          <w:sz w:val="28"/>
          <w:szCs w:val="28"/>
          <w:rtl w:val="true"/>
          <w:lang w:bidi="fa-IR"/>
        </w:rPr>
        <w:t>دین اسلام یک دین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عبادت های خود هم</w:t>
      </w:r>
    </w:p>
    <w:p>
      <w:pPr>
        <w:pStyle w:val="BookText"/>
        <w:rPr/>
      </w:pPr>
      <w:r>
        <w:rPr>
          <w:rFonts w:ascii="IRNazanin" w:hAnsi="IRNazanin" w:eastAsia="IRNazanin"/>
          <w:color w:val="111111"/>
          <w:sz w:val="28"/>
          <w:sz w:val="28"/>
          <w:szCs w:val="28"/>
          <w:rtl w:val="true"/>
          <w:lang w:bidi="fa-IR"/>
        </w:rPr>
        <w:t>می 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 ؛ 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وقتی هم که تنها نماز می خوانیم با صيغة جمع از خدا تقاضای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می بینید عبادت های دینی ما هم در قالب اجتماعی یک نمره عالی و بسیار بلندی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پنجاه نفر، تک تک نماز بخوانند هرکدام اجر خاص خود را می برند، ولی اگر این افراد به هم وصل بشوند که به آن نماز جماعت می گویند، دیگر ثواب آن را حتی فرشته ها هم نمی توانند بنویسند و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آن جهتی که یک </w:t>
      </w:r>
      <w:bookmarkStart w:id="166" w:name="pg7870_48109"/>
    </w:p>
    <w:p>
      <w:pPr>
        <w:pStyle w:val="BookText"/>
        <w:rPr/>
      </w:pPr>
      <w:bookmarkEnd w:id="166"/>
      <w:r>
        <w:rPr>
          <w:rFonts w:ascii="IRNazanin" w:hAnsi="IRNazanin" w:eastAsia="IRNazanin"/>
          <w:color w:val="111111"/>
          <w:sz w:val="28"/>
          <w:sz w:val="28"/>
          <w:szCs w:val="28"/>
          <w:rtl w:val="true"/>
          <w:lang w:bidi="fa-IR"/>
        </w:rPr>
        <w:t>مرتبه آن نمره را عالی می کند و بالا می برد آن جهت اجتماعی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برای مردم نسبت به همدیگر و مؤمنین نسبت به همدیگر حقوقی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نباید دنبال یک منجی بگردیم که مشکلات مردم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یک خانواده خود اعضای خانواده، در یک محله خود اعضای محله، در یک فامیل، خود فامیل، در یک شهر، اهالی یک شهر، باید بیایند و مشکلات یکدیگر را بررسی کنند، تا به راه</w:t>
      </w:r>
    </w:p>
    <w:p>
      <w:pPr>
        <w:pStyle w:val="BookText"/>
        <w:rPr/>
      </w:pPr>
      <w:r>
        <w:rPr>
          <w:rFonts w:ascii="IRNazanin" w:hAnsi="IRNazanin" w:eastAsia="IRNazanin"/>
          <w:color w:val="111111"/>
          <w:sz w:val="28"/>
          <w:sz w:val="28"/>
          <w:szCs w:val="28"/>
          <w:rtl w:val="true"/>
          <w:lang w:bidi="fa-IR"/>
        </w:rPr>
        <w:t>حل برسند</w:t>
      </w:r>
      <w:r>
        <w:rPr>
          <w:rFonts w:eastAsia="IRNazanin" w:cs="IRNazanin"/>
          <w:color w:val="111111"/>
          <w:sz w:val="28"/>
          <w:szCs w:val="28"/>
          <w:rtl w:val="true"/>
          <w:lang w:bidi="fa-IR"/>
        </w:rPr>
        <w:t>.</w:t>
      </w:r>
    </w:p>
    <w:p>
      <w:pPr>
        <w:pStyle w:val="Heading3"/>
        <w:numPr>
          <w:ilvl w:val="2"/>
          <w:numId w:val="1"/>
        </w:numPr>
        <w:rPr/>
      </w:pPr>
      <w:bookmarkStart w:id="167" w:name="__RefHeading___Toc5846316_1051229030"/>
      <w:bookmarkStart w:id="168" w:name="_Toc62"/>
      <w:bookmarkEnd w:id="167"/>
      <w:r>
        <w:rPr>
          <w:rtl w:val="true"/>
        </w:rPr>
        <w:t>حقوق مؤمن</w:t>
      </w:r>
      <w:bookmarkEnd w:id="168"/>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مؤمنین نسبت به هم چه حقوقی دارند؟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دیدند ممکن است این هفتاد مورد برای شخص سؤال کننده سنگین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مورد آن را برای تو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اُخبِرُكَ اِلاّ بِسَبْعِهِ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این روایت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اشاراتی به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دِينَ اَللَّهِ عَظَّمَ حَقَّ إِخْوَانِهِ وَ مَنِ اسْتَخَفَّ بِدِينِهِ اسْتَخَفَّ بِإِخْوٰانِه؛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 کس که می خواهد دین خدا را بزرگ</w:t>
      </w:r>
    </w:p>
    <w:p>
      <w:pPr>
        <w:pStyle w:val="BookText"/>
        <w:rPr/>
      </w:pPr>
      <w:r>
        <w:rPr>
          <w:rFonts w:ascii="IRNazanin" w:hAnsi="IRNazanin" w:eastAsia="IRNazanin"/>
          <w:color w:val="111111"/>
          <w:sz w:val="28"/>
          <w:sz w:val="28"/>
          <w:szCs w:val="28"/>
          <w:rtl w:val="true"/>
          <w:lang w:bidi="fa-IR"/>
        </w:rPr>
        <w:t>بشمارد حقوق مردم را بزرگ بشمارد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چه می گوید؟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دین خدا را بزرگ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حَقَّ إِخْوَانِهِ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مردم را </w:t>
      </w:r>
      <w:bookmarkStart w:id="169" w:name="pg7870_48110"/>
    </w:p>
    <w:p>
      <w:pPr>
        <w:pStyle w:val="BookText"/>
        <w:rPr/>
      </w:pPr>
      <w:bookmarkEnd w:id="169"/>
      <w:r>
        <w:rPr>
          <w:rFonts w:ascii="IRNazanin" w:hAnsi="IRNazanin" w:eastAsia="IRNazanin"/>
          <w:color w:val="111111"/>
          <w:sz w:val="28"/>
          <w:sz w:val="28"/>
          <w:szCs w:val="28"/>
          <w:rtl w:val="true"/>
          <w:lang w:bidi="fa-IR"/>
        </w:rPr>
        <w:t>بزرگ بشمارد، حق خانواده خود را، حق اولاد خود را، حق پدر و مادر خود را، حق همسایه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اسْتَخَفَّ بِدِينِهِ اسْتَخَفَّ بِإِخْوٰانِه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دین را خوار می شمارند، چه کسانی جایگاه دین را حفظ نمی کنند؟ کسانی که حقوق مردم را رعایت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دین اسلام آمده این حقوق اجتماعی را به عنوان یک وظیفه</w:t>
      </w:r>
    </w:p>
    <w:p>
      <w:pPr>
        <w:pStyle w:val="BookText"/>
        <w:rPr/>
      </w:pPr>
      <w:r>
        <w:rPr>
          <w:rFonts w:ascii="IRNazanin" w:hAnsi="IRNazanin" w:eastAsia="IRNazanin"/>
          <w:color w:val="111111"/>
          <w:sz w:val="28"/>
          <w:sz w:val="28"/>
          <w:szCs w:val="28"/>
          <w:rtl w:val="true"/>
          <w:lang w:bidi="fa-IR"/>
        </w:rPr>
        <w:t>اعلام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قبال همسایه خود مسئولیت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Heading3"/>
        <w:numPr>
          <w:ilvl w:val="2"/>
          <w:numId w:val="1"/>
        </w:numPr>
        <w:rPr/>
      </w:pPr>
      <w:bookmarkStart w:id="170" w:name="__RefHeading___Toc5846318_1051229030"/>
      <w:bookmarkStart w:id="171" w:name="_Toc63"/>
      <w:bookmarkEnd w:id="170"/>
      <w:r>
        <w:rPr>
          <w:rtl w:val="true"/>
        </w:rPr>
        <w:t>شمردن مؤمن</w:t>
      </w:r>
      <w:bookmarkEnd w:id="171"/>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حقی که مؤمن بر گردن مؤمن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الإجْلالُ لَهُ في عَيْنِهِ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نخستین حق این است که او را در چشم خود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الآن بحث کمک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بقیه نگاه تحقیر آمیز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اَلَيَ مُومِنٌ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اگر کسی نگاهی به مؤمن کند و بخواهد او را با آن نگاه خوار کند، خدا روز قیامت او را خوار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حَقَّرَ مَوْمِناً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اگر کسی مؤمنی را تحقیر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 او را انگشت نما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عرض کنم،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مُومِناً فَقَد آذَّانِی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 کس مؤمنی را آزار بدهد، من را آزار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آذَانی فَقَد آذَّیَ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کس من را آزار بدهد خدا را آزار داده، وَ مَن آذَى اللهَ فَهُوَ مَلْعُونٌ فِي التَورَاةِ والإِنجيلِ </w:t>
      </w:r>
      <w:bookmarkStart w:id="172" w:name="pg7870_48111"/>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وَالزَّبُورِ وَ الفُرقَان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 هر کس هم خدا را آزار بدهد در تورات و</w:t>
      </w:r>
    </w:p>
    <w:p>
      <w:pPr>
        <w:pStyle w:val="BookText"/>
        <w:rPr/>
      </w:pPr>
      <w:r>
        <w:rPr>
          <w:rFonts w:ascii="IRNazanin" w:hAnsi="IRNazanin" w:eastAsia="IRNazanin"/>
          <w:color w:val="111111"/>
          <w:sz w:val="28"/>
          <w:sz w:val="28"/>
          <w:szCs w:val="28"/>
          <w:rtl w:val="true"/>
          <w:lang w:bidi="fa-IR"/>
        </w:rPr>
        <w:t>انجيل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آسمانی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آزار و اذیت های مؤمن همین نگاه های ذلیلانه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وظیفه این است که شما مؤمن را بزرگ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کوچکترین افراد از نظر شما ممکن است بزرگترین افراد نزد خدا باشند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هیچ کسی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میبینید همان بنده مقرب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غلام های خود سر سفره نشسته بود،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دیگری هم هست، شما تشریف بیاورید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غلام هستند شما بیایید با بزرگان هم نشین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پدر ما يكی است، مادر ما يكی است، </w:t>
      </w:r>
      <w:r>
        <w:rPr>
          <w:rStyle w:val="FootnoteAnchor"/>
          <w:rtl w:val="true"/>
        </w:rPr>
        <w:footnoteReference w:id="113"/>
      </w:r>
      <w:r>
        <w:rPr>
          <w:rFonts w:ascii="IRNazanin" w:hAnsi="IRNazanin" w:eastAsia="IRNazanin"/>
          <w:color w:val="111111"/>
          <w:sz w:val="28"/>
          <w:sz w:val="28"/>
          <w:szCs w:val="28"/>
          <w:rtl w:val="true"/>
          <w:lang w:bidi="fa-IR"/>
        </w:rPr>
        <w:t>دین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کدام است؟</w:t>
      </w:r>
    </w:p>
    <w:p>
      <w:pPr>
        <w:pStyle w:val="Heading3"/>
        <w:numPr>
          <w:ilvl w:val="2"/>
          <w:numId w:val="1"/>
        </w:numPr>
        <w:rPr/>
      </w:pPr>
      <w:bookmarkStart w:id="173" w:name="__RefHeading___Toc5846320_1051229030"/>
      <w:bookmarkStart w:id="174" w:name="_Toc64"/>
      <w:bookmarkEnd w:id="173"/>
      <w:r>
        <w:rPr>
          <w:rtl w:val="true"/>
        </w:rPr>
        <w:t>محبت قلبي</w:t>
      </w:r>
      <w:bookmarkEnd w:id="174"/>
    </w:p>
    <w:p>
      <w:pPr>
        <w:pStyle w:val="BookText"/>
        <w:rPr/>
      </w:pPr>
      <w:r>
        <w:rPr>
          <w:rFonts w:ascii="Amiri" w:hAnsi="Amiri" w:eastAsia="Amiri" w:cs="Amiri"/>
          <w:color w:val="111111"/>
          <w:sz w:val="28"/>
          <w:sz w:val="28"/>
          <w:szCs w:val="28"/>
          <w:rtl w:val="true"/>
          <w:lang w:bidi="ar-SA"/>
        </w:rPr>
        <w:t>اما دومین وظیفه ای که در روایت آمده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الوُدُّه لَهُ في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باید از ته دل مؤمن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نداشته باشد، سوء ظن نداشته باشد، کینه نداشته باشد، ادای دوست داشتن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دوست داشته باشید، فرزندان خود را دوست داشته باشید، همسایه های خود را دوست داشته باشید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داشتن به این است که انسان کارها را حمل بر منفی نکند، کينه </w:t>
      </w:r>
      <w:bookmarkStart w:id="175" w:name="pg7870_48112"/>
    </w:p>
    <w:p>
      <w:pPr>
        <w:pStyle w:val="BookText"/>
        <w:rPr/>
      </w:pPr>
      <w:bookmarkEnd w:id="175"/>
      <w:r>
        <w:rPr>
          <w:rFonts w:ascii="IRNazanin" w:hAnsi="IRNazanin" w:eastAsia="IRNazanin"/>
          <w:color w:val="111111"/>
          <w:sz w:val="28"/>
          <w:sz w:val="28"/>
          <w:szCs w:val="28"/>
          <w:rtl w:val="true"/>
          <w:lang w:bidi="fa-IR"/>
        </w:rPr>
        <w:t>از دیگران در دل خود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کارهای منفی دیگران را نگاه نکند، خدمت دیگران را بزرگ بشمارد، این می شود دوست داشتن</w:t>
      </w:r>
      <w:r>
        <w:rPr>
          <w:rFonts w:eastAsia="IRNazanin" w:cs="IRNazanin"/>
          <w:color w:val="111111"/>
          <w:sz w:val="28"/>
          <w:szCs w:val="28"/>
          <w:rtl w:val="true"/>
          <w:lang w:bidi="fa-IR"/>
        </w:rPr>
        <w:t>.</w:t>
      </w:r>
    </w:p>
    <w:p>
      <w:pPr>
        <w:pStyle w:val="Heading3"/>
        <w:numPr>
          <w:ilvl w:val="2"/>
          <w:numId w:val="1"/>
        </w:numPr>
        <w:rPr/>
      </w:pPr>
      <w:bookmarkStart w:id="176" w:name="__RefHeading___Toc5846322_1051229030"/>
      <w:bookmarkStart w:id="177" w:name="_Toc65"/>
      <w:bookmarkEnd w:id="176"/>
      <w:r>
        <w:rPr>
          <w:rtl w:val="true"/>
        </w:rPr>
        <w:t>مواسات در اموال</w:t>
      </w:r>
      <w:bookmarkEnd w:id="177"/>
    </w:p>
    <w:p>
      <w:pPr>
        <w:pStyle w:val="BookText"/>
        <w:rPr/>
      </w:pPr>
      <w:r>
        <w:rPr>
          <w:rFonts w:ascii="IRNazanin" w:hAnsi="IRNazanin" w:eastAsia="IRNazanin"/>
          <w:color w:val="111111"/>
          <w:sz w:val="28"/>
          <w:sz w:val="28"/>
          <w:szCs w:val="28"/>
          <w:rtl w:val="true"/>
          <w:lang w:bidi="fa-IR"/>
        </w:rPr>
        <w:t xml:space="preserve">وظیفه سومی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المُواساةُ لَهُ في مالِهِ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در مال خود با مؤمن مواسات کند و 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 هم داریم که امام صادق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سه جا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اول وقت نماز، یکی راز داری نسبت به ما اهل بیت و یکی هم مواسات مالی و رسیدگی به امور مردم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الآن خانواده هایی هستند به واسطه این که دختر بزرگ دارد، پسر بزرگ دارد، به خاطر جهیزیه او، به خاطر دانشگاه او، مقروض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هستند گاهی قسط های آنها عقب افتاده، دیرکردهای مختلفی روی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نمی توانند اجاره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فامیل، در همسایه ها در هر فامیلی، در هر محله ای این وضعیت،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مُواساةُ لَهُ في مالِهِ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کمک کردن مالی به دیگران باب بشود و همان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چقدر مشکلات مردم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وقتی صفات اهل بهشت را می شمارد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لِلسَّائِلِ وَ لَمَحرُومٌ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در اموال خود یک حق مشخصی برای سائل و محروم دارند</w:t>
      </w:r>
      <w:r>
        <w:rPr>
          <w:rFonts w:eastAsia="IRNazanin" w:cs="IRNazanin"/>
          <w:color w:val="111111"/>
          <w:sz w:val="28"/>
          <w:szCs w:val="28"/>
          <w:rtl w:val="true"/>
          <w:lang w:bidi="fa-IR"/>
        </w:rPr>
        <w:t xml:space="preserve">. </w:t>
      </w:r>
      <w:bookmarkStart w:id="178" w:name="pg7870_48113"/>
    </w:p>
    <w:p>
      <w:pPr>
        <w:pStyle w:val="Heading3"/>
        <w:numPr>
          <w:ilvl w:val="2"/>
          <w:numId w:val="1"/>
        </w:numPr>
        <w:rPr/>
      </w:pPr>
      <w:bookmarkStart w:id="179" w:name="__RefHeading___Toc5846324_1051229030"/>
      <w:bookmarkStart w:id="180" w:name="_Toc66"/>
      <w:bookmarkEnd w:id="178"/>
      <w:bookmarkEnd w:id="179"/>
      <w:r>
        <w:rPr>
          <w:rtl w:val="true"/>
        </w:rPr>
        <w:t>مواسات در امیال</w:t>
      </w:r>
      <w:bookmarkEnd w:id="180"/>
    </w:p>
    <w:p>
      <w:pPr>
        <w:pStyle w:val="BookText"/>
        <w:rPr/>
      </w:pPr>
      <w:r>
        <w:rPr>
          <w:rFonts w:ascii="IRNazanin" w:hAnsi="IRNazanin" w:eastAsia="IRNazanin"/>
          <w:color w:val="111111"/>
          <w:sz w:val="28"/>
          <w:sz w:val="28"/>
          <w:szCs w:val="28"/>
          <w:rtl w:val="true"/>
          <w:lang w:bidi="fa-IR"/>
        </w:rPr>
        <w:t xml:space="preserve">چهارمین وظیفه 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يُحِبَّ لَهُ ما يُحِبُ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خود دوست دارد برای دیگران هم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يُحِبَّ لَهُ ما يُحِبُ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دوست نداری پشت سر تو غیبت کنند، تو هم غیبت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به همسر تو نگاه کند، به همسر دیگران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فرزندان تو شب سر گرسنه زمین بگذارند، راضی نشو دیگران سر گرسنه زمین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بِأُمُورِ الْمُسْلِمِینَ فَلَیْسَ بِمُسْلِمٍ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می خواهد چه بگوید؟ یک مقدار باید به این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را هم کنار بگذاریم، نژاد را هم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همشهری ما نیست، این ها مهاجر هستند از فلان شهر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هست</w:t>
      </w:r>
      <w:r>
        <w:rPr>
          <w:rFonts w:eastAsia="IRNazanin" w:cs="IRNazanin"/>
          <w:color w:val="111111"/>
          <w:sz w:val="28"/>
          <w:szCs w:val="28"/>
          <w:rtl w:val="true"/>
          <w:lang w:bidi="fa-IR"/>
        </w:rPr>
        <w:t>.</w:t>
      </w:r>
    </w:p>
    <w:p>
      <w:pPr>
        <w:pStyle w:val="Heading3"/>
        <w:numPr>
          <w:ilvl w:val="2"/>
          <w:numId w:val="1"/>
        </w:numPr>
        <w:rPr/>
      </w:pPr>
      <w:bookmarkStart w:id="181" w:name="__RefHeading___Toc5846326_1051229030"/>
      <w:bookmarkStart w:id="182" w:name="_Toc67"/>
      <w:bookmarkEnd w:id="181"/>
      <w:r>
        <w:rPr>
          <w:rtl w:val="true"/>
        </w:rPr>
        <w:t>غیبت نکردن</w:t>
      </w:r>
      <w:bookmarkEnd w:id="182"/>
    </w:p>
    <w:p>
      <w:pPr>
        <w:pStyle w:val="BookText"/>
        <w:rPr/>
      </w:pPr>
      <w:r>
        <w:rPr>
          <w:rFonts w:ascii="IRNazanin" w:hAnsi="IRNazanin" w:eastAsia="IRNazanin"/>
          <w:color w:val="111111"/>
          <w:sz w:val="28"/>
          <w:sz w:val="28"/>
          <w:szCs w:val="28"/>
          <w:rtl w:val="true"/>
          <w:lang w:bidi="fa-IR"/>
        </w:rPr>
        <w:t>وظیفه پنجم که در روایت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یُحَرَّمَ 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فرد مؤمن به مسافرت رفته یا در حضور شما نیست غیبت او را حرام بدارید و پشت سر او صحبت نکنید</w:t>
      </w:r>
      <w:r>
        <w:rPr>
          <w:rFonts w:eastAsia="IRNazanin" w:cs="IRNazanin"/>
          <w:color w:val="111111"/>
          <w:sz w:val="28"/>
          <w:szCs w:val="28"/>
          <w:rtl w:val="true"/>
          <w:lang w:bidi="fa-IR"/>
        </w:rPr>
        <w:t>.</w:t>
      </w:r>
    </w:p>
    <w:p>
      <w:pPr>
        <w:pStyle w:val="Heading3"/>
        <w:numPr>
          <w:ilvl w:val="2"/>
          <w:numId w:val="1"/>
        </w:numPr>
        <w:rPr/>
      </w:pPr>
      <w:bookmarkStart w:id="183" w:name="__RefHeading___Toc5846328_1051229030"/>
      <w:bookmarkStart w:id="184" w:name="_Toc68"/>
      <w:bookmarkEnd w:id="183"/>
      <w:r>
        <w:rPr>
          <w:rtl w:val="true"/>
        </w:rPr>
        <w:t>عیادت کردن</w:t>
      </w:r>
      <w:bookmarkEnd w:id="1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ششم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يَعُودَهُ فِي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بیمار شد به عیادت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تأكيداتی که در اسلام در مورد نماز جماعت وجود دارد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به نماز جماعت برود متوجه </w:t>
      </w:r>
    </w:p>
    <w:p>
      <w:pPr>
        <w:pStyle w:val="BookText"/>
        <w:rPr/>
      </w:pPr>
      <w:r>
        <w:rPr>
          <w:rFonts w:ascii="IRNazanin" w:hAnsi="IRNazanin" w:eastAsia="IRNazanin"/>
          <w:color w:val="111111"/>
          <w:sz w:val="28"/>
          <w:sz w:val="28"/>
          <w:szCs w:val="28"/>
          <w:rtl w:val="true"/>
          <w:lang w:bidi="fa-IR"/>
        </w:rPr>
        <w:t>می شود که فلان آقا سه شب است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برویم او 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درخواست من از ائمه جماعات، از هیئت ها، از متدینین این است که در محله خود شناسایی کنند اگر مریضی وجود دارد، در بیمارستان بستری است،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پای شخصی شکسته شش ماه است در خانه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اصلا مشکل مالی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عاطفی چه؟ بچه کوچک این خانواده وقتی می بیند پای پدر شکسته و در خانه خوابیده، اگر زنگ بزنند،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مسجد به عیادت پدر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چه افتخاری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من احترام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این پدر اهل نماز هم نباشد پای او که از گچ در آمد به همسر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می روم، چون مسجدی ها به عیادت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نزد مردم زیبا جلوه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نزد مردم قشنگ جلوه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آنقدری که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اسلام مشتاق کرد، استدلال های حضرت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وقتی می آمد نگاه می کرد می دید این شخصیت با دست خودشیر می دوشد، با بچه ها می نشیند، آن قدر مهربان است، جذب می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بچه ها او را صدا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می شود شتر ما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جَمَلی، کُن جَمَلی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بودند گاهی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 های ایشان سوار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بچه ها را روی شانه سوار کرد و در کوچه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وقت نماز شد، بلال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وقت نماز دارد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تنگ بشود بهتر از این است که </w:t>
      </w:r>
      <w:bookmarkStart w:id="185" w:name="pg7870_48115"/>
    </w:p>
    <w:p>
      <w:pPr>
        <w:pStyle w:val="BookText"/>
        <w:rPr/>
      </w:pPr>
      <w:bookmarkEnd w:id="185"/>
      <w:r>
        <w:rPr>
          <w:rFonts w:ascii="IRNazanin" w:hAnsi="IRNazanin" w:eastAsia="IRNazanin"/>
          <w:color w:val="111111"/>
          <w:sz w:val="28"/>
          <w:sz w:val="28"/>
          <w:szCs w:val="28"/>
          <w:rtl w:val="true"/>
          <w:lang w:bidi="fa-IR"/>
        </w:rPr>
        <w:t>این بچه ها دلتنگ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 جهان خلقت، آن هم نسبت به ثواب نماز جماعت و نماز اول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تنگ بشود بهتر از این است که این بچه ها دلتنگ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 خواهد از این بچه ها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منزل یک مقدار گردو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عدد گردو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خود را به من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أتَبيعون جَمَلَکُم؟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حالا منظور از شتر در این تعبیر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عدد گردو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بخورید من به مسجد بروم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مسجد می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يوسف با چند درهم فروخته شد، من هم با هشت عدد گردو</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دور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يَعُودَهُ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بیماران در بیمارستان بستری هستند، گاهی انسان به بیمارستان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کسی از ما، از شما، نگاه می کند می بیند پنجاه نفر دور تا دور این تخت ایستادند، تختی در یک گوشه دیگر است که یک ملاقات کننده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گاهی انسان به بیمارستان ها برود، افرادی که عیادت کننده ندارند، افرادی که آشنایی ندارند را ملاقات کند</w:t>
      </w:r>
      <w:r>
        <w:rPr>
          <w:rFonts w:eastAsia="IRNazanin" w:cs="IRNazanin"/>
          <w:color w:val="111111"/>
          <w:sz w:val="28"/>
          <w:szCs w:val="28"/>
          <w:rtl w:val="true"/>
          <w:lang w:bidi="fa-IR"/>
        </w:rPr>
        <w:t>.</w:t>
      </w:r>
    </w:p>
    <w:p>
      <w:pPr>
        <w:pStyle w:val="Heading3"/>
        <w:numPr>
          <w:ilvl w:val="2"/>
          <w:numId w:val="1"/>
        </w:numPr>
        <w:rPr/>
      </w:pPr>
      <w:bookmarkStart w:id="186" w:name="__RefHeading___Toc5846330_1051229030"/>
      <w:bookmarkStart w:id="187" w:name="_Toc69"/>
      <w:bookmarkEnd w:id="186"/>
      <w:r>
        <w:rPr>
          <w:rtl w:val="true"/>
        </w:rPr>
        <w:t>تشییع جنازه رفتن</w:t>
      </w:r>
      <w:bookmarkEnd w:id="1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وظیفه 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يُشَيّعَ جَنازَتَهُ و لَا يَقُولَ فيهِ بعدَ مَوتِهِ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کسی از دنیا رفت، شما موظف هستید در </w:t>
      </w:r>
      <w:bookmarkStart w:id="188" w:name="pg7870_48116"/>
    </w:p>
    <w:p>
      <w:pPr>
        <w:pStyle w:val="BookText"/>
        <w:rPr/>
      </w:pPr>
      <w:bookmarkEnd w:id="188"/>
      <w:r>
        <w:rPr>
          <w:rFonts w:ascii="IRNazanin" w:hAnsi="IRNazanin" w:eastAsia="IRNazanin"/>
          <w:color w:val="111111"/>
          <w:sz w:val="28"/>
          <w:sz w:val="28"/>
          <w:szCs w:val="28"/>
          <w:rtl w:val="true"/>
          <w:lang w:bidi="fa-IR"/>
        </w:rPr>
        <w:t>تشييع جنازه او شرکت کنید و مهمتر این که پشت سر او جز به خیر و خوبی صحبت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که در روایت و در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أَظْهَرَ الْجَمِيلَ وَسَتَرَ الْقَبِيحَ</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این به ما خط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دعای کمیل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قَبِيحٍ سَتَرْتَهُ وَ كَمْ مِنْ فَادِحٍ مِنْ بِلاَدٍ وَ 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ثَنَاءٍ جَمِیلٍ لَسْتُ أَهْلاً لَهُ نَشَرْتَهُ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 یک مقداری در برخورد، در کمک، در نگاه، در تکریم، در رفت و آمد باید این حقوق را رعایت کنیم و روایت داریم ادای حق مؤمن یکی از نشانه های بندگی خدا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بِشَيْءٍ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 به چیزی با فضیلت تر از ادای حق مؤمن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خدا را دوست ندارید، مگر دین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 خدا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در قلب دیگران، همان خدا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دوش دیگران برداشتن ثواب بالاتری از اعتكاف، از نماز، از روزه مستحبی دارد</w:t>
      </w:r>
      <w:r>
        <w:rPr>
          <w:rFonts w:eastAsia="IRNazanin" w:cs="IRNazanin"/>
          <w:color w:val="111111"/>
          <w:sz w:val="28"/>
          <w:szCs w:val="28"/>
          <w:rtl w:val="true"/>
          <w:lang w:bidi="fa-IR"/>
        </w:rPr>
        <w:t>.</w:t>
      </w:r>
    </w:p>
    <w:p>
      <w:pPr>
        <w:pStyle w:val="Heading3"/>
        <w:numPr>
          <w:ilvl w:val="2"/>
          <w:numId w:val="1"/>
        </w:numPr>
        <w:rPr/>
      </w:pPr>
      <w:bookmarkStart w:id="189" w:name="__RefHeading___Toc5846332_1051229030"/>
      <w:bookmarkStart w:id="190" w:name="_Toc70"/>
      <w:bookmarkEnd w:id="189"/>
      <w:r>
        <w:rPr>
          <w:rtl w:val="true"/>
        </w:rPr>
        <w:t>دلالت به خیر</w:t>
      </w:r>
      <w:bookmarkEnd w:id="1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موضوع رسیدگی مستقیم به دیگران بود، این که سر بزنیم، تشییع </w:t>
      </w:r>
    </w:p>
    <w:p>
      <w:pPr>
        <w:pStyle w:val="BookText"/>
        <w:rPr/>
      </w:pPr>
      <w:r>
        <w:rPr>
          <w:rFonts w:ascii="IRNazanin" w:hAnsi="IRNazanin" w:eastAsia="IRNazanin"/>
          <w:color w:val="111111"/>
          <w:sz w:val="28"/>
          <w:sz w:val="28"/>
          <w:szCs w:val="28"/>
          <w:rtl w:val="true"/>
          <w:lang w:bidi="fa-IR"/>
        </w:rPr>
        <w:t>جنازه برویم، عیادت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روایات یک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راهنمای خیر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نمی تواند کاری انجام دهد یا مشکلی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فرد را به کسی پا به طریقی راهنمایی کند تا آن مشکل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کسی که شخص دیگری را به خیری راهنمایی کند اجر و پاداشش مانند کسی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شما الان در جایی ایستاده اید و شخصی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گرسنه هستم، می شود پول یک پرس غذا به من بدهید؟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امکان آن را ندارم ولی می دانم فلان جا امشب روضه است، شام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هم بروید روضه اباعبدالله لله را گوش بدهید هم شام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دال بر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الآن در جامعه ما خیلی کم رنگ شده و غالباً هم با این ضرب المثل جواب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سری که درد نمی کند دستمال نمی بندند، دیگی که برای من نیست برای چه بجوشد؟ این حرف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فرهنگ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فراوان داریم که گاهی امام فقط نامه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کمک نکرده اما به کسی نامه داده و آن شخص کمک کرده است یا حتی به او یاد داده، مثلا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حاکم این طور بگو، و یک سؤالی می کند و این طور جواب بده، حتی در مورد ائمه داریم که گاهی نسبت به حکام هم این برخورد را داشتند</w:t>
      </w:r>
      <w:r>
        <w:rPr>
          <w:rFonts w:eastAsia="IRNazanin" w:cs="IRNazanin"/>
          <w:color w:val="111111"/>
          <w:sz w:val="28"/>
          <w:szCs w:val="28"/>
          <w:rtl w:val="true"/>
          <w:lang w:bidi="fa-IR"/>
        </w:rPr>
        <w:t xml:space="preserve">.. </w:t>
      </w:r>
      <w:bookmarkStart w:id="191" w:name="pg7870_48118"/>
    </w:p>
    <w:p>
      <w:pPr>
        <w:pStyle w:val="BookText"/>
        <w:rPr/>
      </w:pPr>
      <w:bookmarkEnd w:id="191"/>
      <w:r>
        <w:rPr>
          <w:rFonts w:ascii="IRNazanin" w:hAnsi="IRNazanin" w:eastAsia="IRNazanin"/>
          <w:color w:val="111111"/>
          <w:sz w:val="28"/>
          <w:sz w:val="28"/>
          <w:szCs w:val="28"/>
          <w:rtl w:val="true"/>
          <w:lang w:bidi="fa-IR"/>
        </w:rPr>
        <w:t>خدمت به خلق غذای روح ماست، چطور در غذای جسم خود نمی نشینی برای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نیاوردند دنبال آن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روح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داریم به کار خیر سبقت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یا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بگیرید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سرعت یعنی چه؟ سبقت یعنی چه؟ یعنی شما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سبقت در کجا می گویند؟ من زودتر این خدمت را انجام بدهم، من زودتر شناسایی کنم و با سرعت به این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 را من زودتر به بیمارستان برسانم و لذا به این دو نکته خیلی باید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ما موظف هستیم برویم شناسایی کنیم، بگردیم، افراد آبرومند را در فامیل، در همسایه ها، در محله های دور افتاده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دوم که 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ممکن است مثلا فلان عرضه کننده لوازم خانگی را میشناسم، برای من احترام قائل هستند، من که زنگ بزنم این خانم برود به او صد تومان تخفیف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قسطی می دهند</w:t>
      </w:r>
      <w:r>
        <w:rPr>
          <w:rFonts w:eastAsia="IRNazanin" w:cs="IRNazanin"/>
          <w:color w:val="111111"/>
          <w:sz w:val="28"/>
          <w:szCs w:val="28"/>
          <w:rtl w:val="true"/>
          <w:lang w:bidi="fa-IR"/>
        </w:rPr>
        <w:t>.</w:t>
      </w:r>
    </w:p>
    <w:p>
      <w:pPr>
        <w:pStyle w:val="Heading3"/>
        <w:numPr>
          <w:ilvl w:val="2"/>
          <w:numId w:val="1"/>
        </w:numPr>
        <w:rPr/>
      </w:pPr>
      <w:bookmarkStart w:id="192" w:name="__RefHeading___Toc5846334_1051229030"/>
      <w:bookmarkStart w:id="193" w:name="_Toc71"/>
      <w:bookmarkEnd w:id="192"/>
      <w:r>
        <w:rPr>
          <w:rtl w:val="true"/>
        </w:rPr>
        <w:t>کمک بدون منت</w:t>
      </w:r>
      <w:bookmarkEnd w:id="193"/>
    </w:p>
    <w:p>
      <w:pPr>
        <w:pStyle w:val="BookText"/>
        <w:rPr/>
      </w:pPr>
      <w:r>
        <w:rPr>
          <w:rFonts w:ascii="IRNazanin" w:hAnsi="IRNazanin" w:eastAsia="IRNazanin"/>
          <w:color w:val="111111"/>
          <w:sz w:val="28"/>
          <w:sz w:val="28"/>
          <w:szCs w:val="28"/>
          <w:rtl w:val="true"/>
          <w:lang w:bidi="fa-IR"/>
        </w:rPr>
        <w:t>یک جمله هم بگویم به کسانی که به دیگران خدمت می کنند، لطف کنند</w:t>
      </w:r>
    </w:p>
    <w:p>
      <w:pPr>
        <w:pStyle w:val="BookText"/>
        <w:rPr/>
      </w:pPr>
      <w:r>
        <w:rPr>
          <w:rFonts w:ascii="IRNazanin" w:hAnsi="IRNazanin" w:eastAsia="IRNazanin"/>
          <w:color w:val="111111"/>
          <w:sz w:val="28"/>
          <w:sz w:val="28"/>
          <w:szCs w:val="28"/>
          <w:rtl w:val="true"/>
          <w:lang w:bidi="fa-IR"/>
        </w:rPr>
        <w:t>کار خود را با منت انجام ندهند،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تُبْطِلُوا صَدَقَاتِكُمْ بِالْمَنِّ وَالْأَذَىٰ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کار خیری که انجام دادید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وقتی فرزند طرف هم بزرگ شده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من زن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را من برای برادر تو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مهم است که ما کار خیر را خراب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عنوان کلام آخر عرض می کنم</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خدا بر شما این است که مردم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حوائج خود را نزد شما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الهی ناراحت نشویم</w:t>
      </w:r>
      <w:r>
        <w:rPr>
          <w:rFonts w:eastAsia="IRNazanin" w:cs="IRNazanin"/>
          <w:color w:val="111111"/>
          <w:sz w:val="28"/>
          <w:szCs w:val="28"/>
          <w:rtl w:val="true"/>
          <w:lang w:bidi="fa-IR"/>
        </w:rPr>
        <w:t xml:space="preserve">. </w:t>
      </w:r>
      <w:r>
        <w:rPr>
          <w:rStyle w:val="FootnoteAnchor"/>
          <w:rtl w:val="true"/>
        </w:rPr>
        <w:footnoteReference w:id="125"/>
      </w:r>
      <w:bookmarkStart w:id="194" w:name="pg7870_48120"/>
    </w:p>
    <w:p>
      <w:pPr>
        <w:pStyle w:val="Heading2"/>
        <w:numPr>
          <w:ilvl w:val="1"/>
          <w:numId w:val="1"/>
        </w:numPr>
        <w:rPr/>
      </w:pPr>
      <w:bookmarkStart w:id="195" w:name="__RefHeading___Toc5846336_1051229030"/>
      <w:bookmarkStart w:id="196" w:name="_Toc72"/>
      <w:bookmarkEnd w:id="194"/>
      <w:bookmarkEnd w:id="195"/>
      <w:r>
        <w:rPr>
          <w:rtl w:val="true"/>
        </w:rPr>
        <w:t>گفتار هفدهم اخلاق نبوی</w:t>
      </w:r>
      <w:bookmarkEnd w:id="196"/>
    </w:p>
    <w:p>
      <w:pPr>
        <w:pStyle w:val="Heading3"/>
        <w:numPr>
          <w:ilvl w:val="2"/>
          <w:numId w:val="1"/>
        </w:numPr>
        <w:rPr/>
      </w:pPr>
      <w:bookmarkStart w:id="197" w:name="__RefHeading___Toc5846338_1051229030"/>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نگاهی به شخصیت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با سعادت پیامبر اکرم، پیامبر خاتم، پیامبری که اسوه حسنه است و فصل الخطاب همه انبیاء است و دعوت همه انبیاء به نام و یاد او ختم می شود را تبریک و تهنیت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احمد نام جمله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 است</w:t>
      </w:r>
    </w:p>
    <w:p>
      <w:pPr>
        <w:pStyle w:val="BookText"/>
        <w:rPr/>
      </w:pPr>
      <w:r>
        <w:rPr>
          <w:rFonts w:ascii="IRNazanin" w:hAnsi="IRNazanin" w:eastAsia="IRNazanin"/>
          <w:color w:val="111111"/>
          <w:sz w:val="28"/>
          <w:sz w:val="28"/>
          <w:szCs w:val="28"/>
          <w:rtl w:val="true"/>
          <w:lang w:bidi="fa-IR"/>
        </w:rPr>
        <w:t>آنچه خوبان همه دارند پیامبر تنها داشت، یکی از بهترین راه ها برای شناخت پیامبر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طور ویژه روی پیامبر در قرآن حساب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هر چقدر من را دوست دارید از پیغمبر تبعیت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سیرهء پیغمبر، روش پیغمبر، سخنان پیامبر دقیق در مسیر محبت</w:t>
      </w:r>
    </w:p>
    <w:p>
      <w:pPr>
        <w:pStyle w:val="BookText"/>
        <w:rPr/>
      </w:pPr>
      <w:r>
        <w:rPr>
          <w:rFonts w:ascii="Amiri" w:hAnsi="Amiri" w:eastAsia="Amiri" w:cs="Amiri"/>
          <w:color w:val="111111"/>
          <w:sz w:val="28"/>
          <w:sz w:val="28"/>
          <w:szCs w:val="28"/>
          <w:rtl w:val="true"/>
          <w:lang w:bidi="ar-SA"/>
        </w:rPr>
        <w:t xml:space="preserve">الهی است و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نهج البلاغه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بَنِيَكَ الأَطْیَبِ الْأَطْهَرِ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شما همواره به پیغمبر تأسّی کنید</w:t>
      </w:r>
    </w:p>
    <w:p>
      <w:pPr>
        <w:pStyle w:val="BookText"/>
        <w:rPr/>
      </w:pPr>
      <w:r>
        <w:rPr>
          <w:rFonts w:ascii="IRNazanin" w:hAnsi="IRNazanin" w:eastAsia="IRNazanin"/>
          <w:color w:val="111111"/>
          <w:sz w:val="28"/>
          <w:sz w:val="28"/>
          <w:szCs w:val="28"/>
          <w:rtl w:val="true"/>
          <w:lang w:bidi="fa-IR"/>
        </w:rPr>
        <w:t>چون خدا او را اسوه قرار داده است، الگو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هر کجا سفارش پیغمبر را می کند اول اسم خود را می آورد،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اَطِيعُوا اَللَّهَ وَ اِطِيعُوا اَلرَّسُولَ </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تُقَدِّمُوا بَيْنَ يَدَيِ اَللَّهِ وَ رَّسُولِهِ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اطاعت کنید از خدا و پیغمبر، جلو نیفتید از خدا و پیغمبر، احترام کنید به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خدا و پیغمبر همراه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خدا در مسائل شخصی و عرفی هم هوای پیغمبر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یک وقتی حضرت مهمانی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ده نفر، ده نفر غذا می خوردند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جمعیت به پایان رسید، همه آمدند غذا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خسته شدیم، آمدیم بنشینیم که دیدیم سه نفر همچنان نشسته اند و بلند نمی شوند بروند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دو بار نزد این ها نشستیم و بلند شدیم بلکه این ها خجالت بکشند و بلند شوند و بروند اما نه، پیغمبر هم آنقدر مأخوذ به حیا بود که نمی توانست به این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بود که خداوند آیه نازل فرمود،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خطاب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وقتی خوردید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جمله خدا در همین آیه می فرماید که پیغمبر تو حیا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يَسْتَحِي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بیان حق حیا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این حد که مثلا صدای خود را از صدای پیغمبر بالاتر نیاورید، پشت خانه او فریاد نزنید، پدر شما نیست که این طور او را صدا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البته انسان باید پدر خود را هم با احترام صدا بزند ولی این ها گاهی می آمدند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اُخْرُجِ الینا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و برای ما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دیگر پیغمبر را به اسم صدا نزنید،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خدا پیغمبر را در قرآن هیچ کجا به اسم صدا نزده است، اصلا در قرآن پیغمبر به نام صدا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احمد است، طه است، یس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الْمُدَّثِّرُ </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يُّهَا اَلنَّبِيُّ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در کلمات حضرت حق بیان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 چهار مورد یا بیشتر از آن اصولی که در زندگی پیامبر تو حاکم بوده است، و زندگی پیامبر بر اساس آن ها شکل گرفته و جزء رموز موفقیت حضرت در جامعه است را خدمت شما عرض می کنم</w:t>
      </w:r>
      <w:r>
        <w:rPr>
          <w:rFonts w:eastAsia="IRNazanin" w:cs="IRNazanin"/>
          <w:color w:val="111111"/>
          <w:sz w:val="28"/>
          <w:szCs w:val="28"/>
          <w:rtl w:val="true"/>
          <w:lang w:bidi="fa-IR"/>
        </w:rPr>
        <w:t xml:space="preserve">. </w:t>
      </w:r>
      <w:bookmarkStart w:id="199" w:name="pg7870_48123"/>
    </w:p>
    <w:p>
      <w:pPr>
        <w:pStyle w:val="Heading3"/>
        <w:numPr>
          <w:ilvl w:val="2"/>
          <w:numId w:val="1"/>
        </w:numPr>
        <w:rPr/>
      </w:pPr>
      <w:bookmarkStart w:id="200" w:name="__RefHeading___Toc5846340_1051229030"/>
      <w:bookmarkStart w:id="201" w:name="_Toc74"/>
      <w:bookmarkEnd w:id="199"/>
      <w:bookmarkEnd w:id="200"/>
      <w:r>
        <w:rPr>
          <w:rtl w:val="true"/>
        </w:rPr>
        <w:t xml:space="preserve">اخلاق پیامبر </w:t>
      </w:r>
      <w:r>
        <w:rPr>
          <w:rtl w:val="true"/>
        </w:rPr>
        <w:t>{</w:t>
      </w:r>
      <w:r>
        <w:rPr>
          <w:rtl w:val="true"/>
        </w:rPr>
        <w:t xml:space="preserve">صلی الله علیه و آله وسلم </w:t>
      </w:r>
      <w:r>
        <w:rPr>
          <w:rtl w:val="true"/>
        </w:rPr>
        <w:t>}</w:t>
      </w:r>
      <w:bookmarkEnd w:id="201"/>
    </w:p>
    <w:p>
      <w:pPr>
        <w:pStyle w:val="BookText"/>
        <w:rPr/>
      </w:pPr>
      <w:r>
        <w:rPr>
          <w:rFonts w:ascii="IRNazanin" w:hAnsi="IRNazanin" w:eastAsia="IRNazanin"/>
          <w:color w:val="111111"/>
          <w:sz w:val="28"/>
          <w:sz w:val="28"/>
          <w:szCs w:val="28"/>
          <w:rtl w:val="true"/>
          <w:lang w:bidi="fa-IR"/>
        </w:rPr>
        <w:t>یکی همان است که بعد از رحلت پیامبر از همسر ایشان سؤال کردند، گفتند پیغمبر چطور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قُرْآنَ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اخلاق پیغمبر اخلاق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اخلاق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اخلاق قرآنی چیست؟ اخلاق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7"/>
      </w:r>
      <w:r>
        <w:rPr>
          <w:rFonts w:ascii="IRNazanin" w:hAnsi="IRNazanin" w:eastAsia="IRNazanin"/>
          <w:color w:val="111111"/>
          <w:sz w:val="28"/>
          <w:sz w:val="28"/>
          <w:szCs w:val="28"/>
          <w:rtl w:val="true"/>
          <w:lang w:bidi="fa-IR"/>
        </w:rPr>
        <w:t xml:space="preserve">گذشت کردن است، این اخلاق قرآنی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بِالْمَعْرُوفِ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آگاهی دادن به افراد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نگاه کنید، چطور غذا بخورید، همه این ها در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حَلاَلاً طَيِّباً </w:t>
      </w:r>
      <w:r>
        <w:rPr>
          <w:rFonts w:eastAsia="IRNazanin" w:cs="IRNazanin"/>
          <w:color w:val="111111"/>
          <w:sz w:val="28"/>
          <w:szCs w:val="28"/>
          <w:rtl w:val="true"/>
          <w:lang w:bidi="fa-IR"/>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اَنْفِقُو مِمَّا رَزَقْنَاكُمْ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این یکی از ویژگی های مهم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عَظِيمٌ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چرا خلق پیغمبر، خلق عظیم بود؟ چون خلق ایشان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قدری بیشتر با قرآن انس داشته باشیم و خود را با اخلاق قرآنی منطبق کنیم، شما سوره فرقان را باز کنید، آخر سوره فرقان دوازده ویژگی برای بندگان خوب خدا بیان شده است، از اینجا هم شروع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عَلِي اَلْأَرْضِ هَوْناً</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های خدا با تکبر راه نمی روند، اعتدال در زندگی آن ها است، وفادار به عهد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خود را با قرآن کریم محک بزنیم همان طور که بیان شد اخلاق پیامبر قرآنی بود</w:t>
      </w:r>
      <w:r>
        <w:rPr>
          <w:rFonts w:eastAsia="IRNazanin" w:cs="IRNazanin"/>
          <w:color w:val="111111"/>
          <w:sz w:val="28"/>
          <w:szCs w:val="28"/>
          <w:rtl w:val="true"/>
          <w:lang w:bidi="fa-IR"/>
        </w:rPr>
        <w:t xml:space="preserve">. </w:t>
      </w:r>
      <w:bookmarkStart w:id="202" w:name="pg7870_48124"/>
    </w:p>
    <w:p>
      <w:pPr>
        <w:pStyle w:val="Heading3"/>
        <w:numPr>
          <w:ilvl w:val="2"/>
          <w:numId w:val="1"/>
        </w:numPr>
        <w:rPr/>
      </w:pPr>
      <w:bookmarkStart w:id="203" w:name="__RefHeading___Toc5846342_1051229030"/>
      <w:bookmarkStart w:id="204" w:name="_Toc75"/>
      <w:bookmarkEnd w:id="202"/>
      <w:bookmarkEnd w:id="203"/>
      <w:r>
        <w:rPr>
          <w:rtl w:val="true"/>
        </w:rPr>
        <w:t>روش تربیتی</w:t>
      </w:r>
      <w:bookmarkEnd w:id="204"/>
    </w:p>
    <w:p>
      <w:pPr>
        <w:pStyle w:val="BookText"/>
        <w:rPr/>
      </w:pPr>
      <w:r>
        <w:rPr>
          <w:rFonts w:ascii="IRNazanin" w:hAnsi="IRNazanin" w:eastAsia="IRNazanin"/>
          <w:color w:val="111111"/>
          <w:sz w:val="28"/>
          <w:sz w:val="28"/>
          <w:szCs w:val="28"/>
          <w:rtl w:val="true"/>
          <w:lang w:bidi="fa-IR"/>
        </w:rPr>
        <w:t>ویژگی دوم که به نظر من امروز در مسائل تربیتی بسیار مهم است و</w:t>
      </w:r>
    </w:p>
    <w:p>
      <w:pPr>
        <w:pStyle w:val="BookText"/>
        <w:rPr/>
      </w:pPr>
      <w:r>
        <w:rPr>
          <w:rFonts w:ascii="IRNazanin" w:hAnsi="IRNazanin" w:eastAsia="IRNazanin"/>
          <w:color w:val="111111"/>
          <w:sz w:val="28"/>
          <w:sz w:val="28"/>
          <w:szCs w:val="28"/>
          <w:rtl w:val="true"/>
          <w:lang w:bidi="fa-IR"/>
        </w:rPr>
        <w:t xml:space="preserve">چند آیه هم در قرآن دارد، این است که پیغمبر در تعلیم و تربیت روش تحكم و اجبار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عَلَيْهِمْ بِمَصِيطِرٍ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پیغمبر تو به اینها سلطه و تحكم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عَلَيْهِمْ بِجَبَّارٍ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صریح قرآن است، پیغمبر تو به مردم جبار و زورگو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فَانْتَ تُكْرِهُ النّاس</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آیا تو می خواهی مردم را به ایمان آوردن اکراه کنی؟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لَآمَنَ مَنْ فِي الْأَرْضِ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اگر خدا میخواست همه را به اجبار مؤمن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پیغمبر روش اکراه و اجبار نبود، روش دعوت بود، پیغمبر مذكر است یعنی یادآور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مّذَکَّرٌ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مگه تو یاد 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یک کسی مسلمان شود، ممکن است نشود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اسلام با زور پیش نرفته است، اسلام با استدلال پیش رفته است، با منطق پیش رفته است، همین آیه ای که الآن مردم هم زیاد این را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اِكْراهَ فِی الدِّینِ قَدْ تَبَیّنَ الرُّشْدُ مِنَ الْغَیِّ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این آیه چه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دین و اعتقادات جبری نیستند، چرا جبری نیستند؟ چون دین،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به زور یک </w:t>
      </w:r>
      <w:bookmarkStart w:id="205" w:name="pg7870_48125"/>
    </w:p>
    <w:p>
      <w:pPr>
        <w:pStyle w:val="BookText"/>
        <w:rPr/>
      </w:pPr>
      <w:bookmarkEnd w:id="205"/>
      <w:r>
        <w:rPr>
          <w:rFonts w:ascii="IRNazanin" w:hAnsi="IRNazanin" w:eastAsia="IRNazanin"/>
          <w:color w:val="111111"/>
          <w:sz w:val="28"/>
          <w:sz w:val="28"/>
          <w:szCs w:val="28"/>
          <w:rtl w:val="true"/>
          <w:lang w:bidi="fa-IR"/>
        </w:rPr>
        <w:t>چیزی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زور یک چیزی را بگویم، ولی باور و عقیده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معاذ می خواست به تبلیغ برود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لَاتُنَفِّر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از دین نفرت ایجاد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خانواده 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از دین زده نکنید، از نماز زده نکنید، به گونه ای برای عبادت بچه ها را دعوت نکنید که از دین ناراحت شوند، این خیلی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رفتار عدم تحكم، عدم اجبار بود، شما می دانید پیامبر احكام را تدریجی بیان می کرد، خطاکار اگر می آمد می بخشید، گذشته طرف را به رخ او نمی کشید، مسئولیت به طرف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خطاب به همه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الطُّلَقَاءُ،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شما را آزاد کردم، با آنکه طبق معمول جنگ ها، همه اسرا درحکم برده بودند</w:t>
      </w:r>
      <w:r>
        <w:rPr>
          <w:rFonts w:eastAsia="IRNazanin" w:cs="IRNazanin"/>
          <w:color w:val="111111"/>
          <w:sz w:val="28"/>
          <w:szCs w:val="28"/>
          <w:rtl w:val="true"/>
          <w:lang w:bidi="fa-IR"/>
        </w:rPr>
        <w:t>.</w:t>
      </w:r>
    </w:p>
    <w:p>
      <w:pPr>
        <w:pStyle w:val="Heading3"/>
        <w:numPr>
          <w:ilvl w:val="2"/>
          <w:numId w:val="1"/>
        </w:numPr>
        <w:rPr/>
      </w:pPr>
      <w:bookmarkStart w:id="206" w:name="__RefHeading___Toc5846344_1051229030"/>
      <w:bookmarkStart w:id="207" w:name="_Toc76"/>
      <w:bookmarkEnd w:id="206"/>
      <w:r>
        <w:rPr>
          <w:rtl w:val="true"/>
        </w:rPr>
        <w:t>رأفت و مدارا کردن</w:t>
      </w:r>
      <w:bookmarkEnd w:id="207"/>
    </w:p>
    <w:p>
      <w:pPr>
        <w:pStyle w:val="BookText"/>
        <w:rPr/>
      </w:pPr>
      <w:r>
        <w:rPr>
          <w:rFonts w:ascii="IRNazanin" w:hAnsi="IRNazanin" w:eastAsia="IRNazanin"/>
          <w:color w:val="111111"/>
          <w:sz w:val="28"/>
          <w:sz w:val="28"/>
          <w:szCs w:val="28"/>
          <w:rtl w:val="true"/>
          <w:lang w:bidi="fa-IR"/>
        </w:rPr>
        <w:t>نکته سومی که بر رفتار پیامبر حاکم بود رأفت و مدارا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خدا این را به من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رَبّی بِمُدارَاةِ النّاسِ کَمَا أَمَرَنِی بِأَدَاءِ الْفَرَائِضِ</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خدا همان طور که به من نماز را واجب کرده است، مدارا کردن مردم را</w:t>
      </w:r>
    </w:p>
    <w:p>
      <w:pPr>
        <w:pStyle w:val="BookText"/>
        <w:rPr/>
      </w:pPr>
      <w:r>
        <w:rPr>
          <w:rFonts w:ascii="IRNazanin" w:hAnsi="IRNazanin" w:eastAsia="IRNazanin"/>
          <w:color w:val="111111"/>
          <w:sz w:val="28"/>
          <w:sz w:val="28"/>
          <w:szCs w:val="28"/>
          <w:rtl w:val="true"/>
          <w:lang w:bidi="fa-IR"/>
        </w:rPr>
        <w:t>هم برای من واجب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ما بتوانیم در تعاملات اجتماعی خود با مردم به درستی برخورد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افراد با هم فرق می کنند، سلیقه ها با هم فرق می کند، یک کسی ممکن است با کلام جذب شود، یک کسی با نگاه جذب شود، یک کسی با یک مهمانی جذب شود، یک کسی با یک هدیه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ها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چقدر زیبا با خطاکارها، حتی با کسانی که سابقه آزار و اذیت خود پیغمبر را داشتند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رأفت و مدارا در روابط خانوادگی، در روابط اجتماعی، در روابط سیاسی،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همدیگر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باعث شد که اسلام در قلب ها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از مدینه به مکه آمدند چرا آنقدر زود مسلمان شدند؟ چون این عده با یکدیگر درگیری داشتند، دو طایفه به نام اوس و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دیدند پیغمبر حرف دل آن ها را می زند، این آقا کسی است که هوای نفس ندارد، این آن کسی است که تكلف ندارد، تصنع و ریاکاری ندارد به سمت آن جناب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کار را انجام می دهم و دوست دارم بعد از من سنت شود؛ یکی سلام کردن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بچه ها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سوار شدن بر مرکب های ساده بود، یکی هم نشستن روی خاک و دیگری غذا خوردن با غلام ها بود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مختلف وقتی بلند می شدند و می آمدند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اتفاق می افتاد که از آن حضرت معجزه بخواهند، با استدلال بخواهند، یک نگاه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نمی تواند اهل دنیا باشد، اهل ریاست باشد، این آدم خدایی است که این قدر اهل تواضع و فروتنی است</w:t>
      </w:r>
      <w:r>
        <w:rPr>
          <w:rFonts w:eastAsia="IRNazanin" w:cs="IRNazanin"/>
          <w:color w:val="111111"/>
          <w:sz w:val="28"/>
          <w:szCs w:val="28"/>
          <w:rtl w:val="true"/>
          <w:lang w:bidi="fa-IR"/>
        </w:rPr>
        <w:t xml:space="preserve">. </w:t>
      </w:r>
      <w:bookmarkStart w:id="208" w:name="pg7870_48127"/>
    </w:p>
    <w:p>
      <w:pPr>
        <w:pStyle w:val="Heading3"/>
        <w:numPr>
          <w:ilvl w:val="2"/>
          <w:numId w:val="1"/>
        </w:numPr>
        <w:rPr/>
      </w:pPr>
      <w:bookmarkStart w:id="209" w:name="__RefHeading___Toc5846346_1051229030"/>
      <w:bookmarkStart w:id="210" w:name="_Toc77"/>
      <w:bookmarkEnd w:id="208"/>
      <w:bookmarkEnd w:id="209"/>
      <w:r>
        <w:rPr>
          <w:rtl w:val="true"/>
        </w:rPr>
        <w:t>شرح صدر</w:t>
      </w:r>
      <w:bookmarkEnd w:id="210"/>
    </w:p>
    <w:p>
      <w:pPr>
        <w:pStyle w:val="BookText"/>
        <w:rPr/>
      </w:pPr>
      <w:r>
        <w:rPr>
          <w:rFonts w:ascii="IRNazanin" w:hAnsi="IRNazanin" w:eastAsia="IRNazanin"/>
          <w:color w:val="111111"/>
          <w:sz w:val="28"/>
          <w:sz w:val="28"/>
          <w:szCs w:val="28"/>
          <w:rtl w:val="true"/>
          <w:lang w:bidi="fa-IR"/>
        </w:rPr>
        <w:t xml:space="preserve">نکته چهارمی که در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همان است 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لَكَ صَدْرَكَ</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شرح صدر داشتن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یعنی در واقع قدرت تحمل افکار مختلف را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ناسزا می گفتند، یهودی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سلام عليكم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به ایشان سنگ زدند، به ایشان چوب زدند، یاران او را شکنجه کردند اما این شرح صدر پیغمبر بود که در برابر آنان خود را نشان می داد،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با فرعون از خدا سلاح نخواست،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پروردگارا به من شرح صدر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همسرهای حضرت با پیامبر بحث می کردند، یا فرض کنید گاهی بعضی از بستگان، فاميل، بعضی از همسایگان، بالأخره یک رهبر اجتماعی در آن شرایط گسترده ای که در مدینه دارد، بحث قضاوت دارد، بحث فرمانده ی دارد، مدینه هم که یک جمعیت ترکیبی داشت، منافق در آنجا بود، یهودی بود، مسیحی بود، مسلمان سست بود، مسلمان قوی بود، پیغمبر توانست طی ده سال در این مدینه به جایی برسد که وقتی وضو میگیرد اطرافیان قطرات آب وضوی حضرت را به عنوان تبرک به خود می زدند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حضرت سر خود را در اولین حج حلق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موهای ایشان را به عنوان تبرک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تعبیر من این است که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از غار حرا پایین آمد و روزی که از منبر بالا رفت را با هم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فرود و یک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حرا پایین آمد و شروع کرد، از منبر بالا رفت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چقدر است؟ 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جامعه در طول بیست و سه سال زیر و رو شده است، یعنی از غار حرا که پایین آمد سنگ آمد، چوب آمد، تکذیب آمد، به او ساحر گفتند، او را مجنون خواندند، او را مسخره کردند اما روزی که از منبر بالا رفت تا خداحافظی کند مثل باران اشک می ریختند،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بِي اَنْتَ وَ 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 کرده که مادر سه شهید همراه همسر شهیدش، چهار جنازه را پس از جنگ روی شتر گذاشته و به سمت مدینه می آورد، وقتی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می گوید چه کار دارید؟ الحمدلله که پیغمبر سالم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آدمی که روز اول حاضر نبوده حرف این پیامبر را گوش بدهد، جه شده است به حضله که شبش ازدواج کرده است، فردا صبح در میدان جنگ احد آمده و پس از شهادت تبدیل شده به غسل الملائکه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جه کرده که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بالای سر سعد انصاری، سعد داشت جان می داد، گفتم کاری نداری؟ گفت جان شما و جان پیغمبر، چه کار به من داری؟ برو مواظب پیغمبر باش</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صدر پیامبر آنقدر زیاد بود که اصلا بعضی ها به حضرت ایراد هم می گرفتند،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أُذُنُ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از بس هرچه می گفتند پیغمبر خوب </w:t>
      </w:r>
      <w:bookmarkStart w:id="211" w:name="pg7870_48129"/>
    </w:p>
    <w:p>
      <w:pPr>
        <w:pStyle w:val="BookText"/>
        <w:rPr/>
      </w:pPr>
      <w:bookmarkEnd w:id="211"/>
      <w:r>
        <w:rPr>
          <w:rFonts w:ascii="IRNazanin" w:hAnsi="IRNazanin" w:eastAsia="IRNazanin"/>
          <w:color w:val="111111"/>
          <w:sz w:val="28"/>
          <w:sz w:val="28"/>
          <w:szCs w:val="28"/>
          <w:rtl w:val="true"/>
          <w:lang w:bidi="fa-IR"/>
        </w:rPr>
        <w:t>گوش می داد، موضع نمی گرفت، در ذوق آن ها نمی زد،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گوش است</w:t>
      </w:r>
      <w:r>
        <w:rPr>
          <w:rFonts w:eastAsia="IRNazanin" w:cs="IRNazanin"/>
          <w:color w:val="111111"/>
          <w:sz w:val="28"/>
          <w:szCs w:val="28"/>
          <w:rtl w:val="true"/>
          <w:lang w:bidi="fa-IR"/>
        </w:rPr>
        <w:t>.</w:t>
      </w:r>
    </w:p>
    <w:p>
      <w:pPr>
        <w:pStyle w:val="Heading3"/>
        <w:numPr>
          <w:ilvl w:val="2"/>
          <w:numId w:val="1"/>
        </w:numPr>
        <w:rPr/>
      </w:pPr>
      <w:bookmarkStart w:id="212" w:name="__RefHeading___Toc5846348_1051229030"/>
      <w:bookmarkStart w:id="213" w:name="_Toc78"/>
      <w:bookmarkEnd w:id="212"/>
      <w:r>
        <w:rPr>
          <w:rtl w:val="true"/>
        </w:rPr>
        <w:t>میانه روی</w:t>
      </w:r>
      <w:bookmarkEnd w:id="213"/>
    </w:p>
    <w:p>
      <w:pPr>
        <w:pStyle w:val="BookText"/>
        <w:rPr/>
      </w:pPr>
      <w:r>
        <w:rPr>
          <w:rFonts w:ascii="IRNazanin" w:hAnsi="IRNazanin" w:eastAsia="IRNazanin"/>
          <w:color w:val="111111"/>
          <w:sz w:val="28"/>
          <w:sz w:val="28"/>
          <w:szCs w:val="28"/>
          <w:rtl w:val="true"/>
          <w:lang w:bidi="fa-IR"/>
        </w:rPr>
        <w:t xml:space="preserve">نکته پنجم را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پیامبر معتدل بود، میانه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بعضی ها که مثلا خیلی سیاسی می شوند از خانواده خود غافل می شوند، خیلی عبادی که</w:t>
      </w:r>
    </w:p>
    <w:p>
      <w:pPr>
        <w:pStyle w:val="BookText"/>
        <w:rPr/>
      </w:pPr>
      <w:r>
        <w:rPr>
          <w:rFonts w:ascii="IRNazanin" w:hAnsi="IRNazanin" w:eastAsia="IRNazanin"/>
          <w:color w:val="111111"/>
          <w:sz w:val="28"/>
          <w:sz w:val="28"/>
          <w:szCs w:val="28"/>
          <w:rtl w:val="true"/>
          <w:lang w:bidi="fa-IR"/>
        </w:rPr>
        <w:t>می شوند از سیاست غافل می شوند، ولی رسول خدا همان شخصیتی است که در دل شب با جبرئیل سخن می گوید و با خدا سخن می گوید، چقدر به خانواده خود اهمیت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برای خانواده اش بهتر باشد و من از همه شما برای خانواده ام بهترم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همین شخصیت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هستند بازی می کند که حتی برخی تعجب می کردند،</w:t>
      </w:r>
      <w:r>
        <w:rPr>
          <w:rStyle w:val="FootnoteAnchor"/>
          <w:rtl w:val="true"/>
        </w:rPr>
        <w:footnoteReference w:id="161"/>
      </w:r>
      <w:r>
        <w:rPr>
          <w:rFonts w:ascii="IRNazanin" w:hAnsi="IRNazanin" w:eastAsia="IRNazanin"/>
          <w:color w:val="111111"/>
          <w:sz w:val="28"/>
          <w:sz w:val="28"/>
          <w:szCs w:val="28"/>
          <w:rtl w:val="true"/>
          <w:lang w:bidi="fa-IR"/>
        </w:rPr>
        <w:t>همین شخصیت را می بینید که در میدان جنگ شمشیر دست می گیرد مقابل دشمنان می ایستد، همین آدمی که در سال هفتم هجری به سران دنیا نامه می نویسد و سران ایران و روم و کشورها را به اسلام دعوت می کند، همین آدم می نشیند با بچه یتیم ها غذا می خورد و این را عامل برکت میداند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متأسفانه وقتی در یک جهتی برجسته می شوند، در یک جهتی </w:t>
      </w:r>
    </w:p>
    <w:p>
      <w:pPr>
        <w:pStyle w:val="BookText"/>
        <w:rPr/>
      </w:pPr>
      <w:r>
        <w:rPr>
          <w:rFonts w:ascii="IRNazanin" w:hAnsi="IRNazanin" w:eastAsia="IRNazanin"/>
          <w:color w:val="111111"/>
          <w:sz w:val="28"/>
          <w:sz w:val="28"/>
          <w:szCs w:val="28"/>
          <w:rtl w:val="true"/>
          <w:lang w:bidi="fa-IR"/>
        </w:rPr>
        <w:t>کمرنگ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متدین است، خیلی مؤمن است، حرم رفتن او، نماز جمعه او ترک نمی شود اما در صله رحم ضعیف است، در سر زدن به فامیل، در ارتباط برقرار کردن با همسر، با اولاد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پدر من ترک نمی شود ولی پنج دقیقه حاضر نیست با من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شنید عده ای رفته اند به سمت غارنشینی و اینکه ترک دنیا کنند، آنها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نیستم، من خوب غذا میخورم، زن دارم، بچه دارم، سفر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باید جامع باشد، نمی شود یک بعد را فقط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جوانب این طور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داشت با همسر خود صحبت می کرد، با بچه خود صحبت می کرد تا بلال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پیغمبر با آن ها بیگانه میشد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ماه رمضان در خانه بود، افطاری می رفت، مهمان می پذیرفت اما دهه آخر ماه رمضان بستر خود را جمع می کرد و در مسجد می انداخت،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دهه، دهه اعتكاف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بیست شب دیگر را به مهمانی و افطاری صرف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 در یک قبیله ای، کسی بچه از دست داده است، مقید بود به تشييع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است به عیادت او برود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بود یهودی، منتها پیغمبر را بسیار دوست داشت و همیشه هم به پیغمبر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شنید او مریض شده است، آمد عیادت او، پدر و مادر او هم یهودی هستند، بچه هم در بستر، آن حضرت کنار او </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احوال پرسی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پسرا میخواهی مسلمان شوی؟ گفت بسیار دوست دارم، ولی پدر من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مانع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مایل است 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شهادتین گفت، مسلمان شد و همان لحظه از دنیارفت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اینکه توانسته بود یک نفر را قبل از مرگ به اسلام دعوت کند بسیار خوشحال بود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هم و غم او این بود که مردم را اصلاح کند، جامعه را اصلاح کند</w:t>
      </w:r>
      <w:r>
        <w:rPr>
          <w:rFonts w:eastAsia="IRNazanin" w:cs="IRNazanin"/>
          <w:color w:val="111111"/>
          <w:sz w:val="28"/>
          <w:szCs w:val="28"/>
          <w:rtl w:val="true"/>
          <w:lang w:bidi="fa-IR"/>
        </w:rPr>
        <w:t>.</w:t>
      </w:r>
      <w:bookmarkStart w:id="214" w:name="pg7870_48132"/>
    </w:p>
    <w:p>
      <w:pPr>
        <w:pStyle w:val="Heading2"/>
        <w:numPr>
          <w:ilvl w:val="1"/>
          <w:numId w:val="1"/>
        </w:numPr>
        <w:rPr/>
      </w:pPr>
      <w:bookmarkStart w:id="215" w:name="__RefHeading___Toc5846350_1051229030"/>
      <w:bookmarkStart w:id="216" w:name="_Toc79"/>
      <w:bookmarkEnd w:id="214"/>
      <w:bookmarkEnd w:id="215"/>
      <w:r>
        <w:rPr>
          <w:rtl w:val="true"/>
        </w:rPr>
        <w:t>گفتار هجدهم آسیب های دوستی و معاشرت</w:t>
      </w:r>
      <w:bookmarkEnd w:id="216"/>
    </w:p>
    <w:p>
      <w:pPr>
        <w:pStyle w:val="Heading3"/>
        <w:numPr>
          <w:ilvl w:val="2"/>
          <w:numId w:val="1"/>
        </w:numPr>
        <w:rPr/>
      </w:pPr>
      <w:bookmarkStart w:id="217" w:name="__RefHeading___Toc5846352_1051229030"/>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اسلام بر رفت و آمد و معاشرت با مردم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 آسیب 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آسیب های معاشرت و دوستی موضوع این برنامه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سنت ها در بین ما ایرانی ها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خود یک آغاز سالی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بهار خیلی زیبا است، بهار زمان عوض شدن پوشش طبیعت است، ما ایرانی ها آغاز سال خود را مصادف با بهار طبیعت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نوروز از اسلام نیامده است اما یک سنت صحیح و درستی است که در واقع در بطن آن یک سلسله از آداب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آداب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است، کینه ها کنار می رود، خانه ها تمیزمی شود، لباس ها نو می شود، بچه ها هدیه می گیرند، خیلی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این سنت زیبا ممکن است دچار یک سری آسیب هایی هم بشود </w:t>
      </w:r>
      <w:bookmarkStart w:id="219" w:name="pg7870_48133"/>
    </w:p>
    <w:p>
      <w:pPr>
        <w:pStyle w:val="Heading3"/>
        <w:numPr>
          <w:ilvl w:val="2"/>
          <w:numId w:val="1"/>
        </w:numPr>
        <w:rPr/>
      </w:pPr>
      <w:bookmarkStart w:id="220" w:name="__RefHeading___Toc5846354_1051229030"/>
      <w:bookmarkStart w:id="221" w:name="_Toc81"/>
      <w:bookmarkEnd w:id="219"/>
      <w:bookmarkEnd w:id="220"/>
      <w:r>
        <w:rPr/>
        <w:t>1</w:t>
      </w:r>
      <w:r>
        <w:rPr>
          <w:rtl w:val="true"/>
        </w:rPr>
        <w:t xml:space="preserve">- </w:t>
      </w:r>
      <w:r>
        <w:rPr>
          <w:rtl w:val="true"/>
        </w:rPr>
        <w:t>بدگمانی</w:t>
      </w:r>
      <w:bookmarkEnd w:id="221"/>
    </w:p>
    <w:p>
      <w:pPr>
        <w:pStyle w:val="BookText"/>
        <w:rPr/>
      </w:pPr>
      <w:r>
        <w:rPr>
          <w:rFonts w:ascii="IRNazanin" w:hAnsi="IRNazanin" w:eastAsia="IRNazanin"/>
          <w:color w:val="111111"/>
          <w:sz w:val="28"/>
          <w:sz w:val="28"/>
          <w:szCs w:val="28"/>
          <w:rtl w:val="true"/>
          <w:lang w:bidi="fa-IR"/>
        </w:rPr>
        <w:t>نخستین آسیب، سوء ظن و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قلب را بیمار می کند و انسان ها را در معرض تهمت قرار می دهد، قرآن هم در سوره حجرات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بَعْضَ الضَّنِّ اُثمٌ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اینکه انسان وارد یک خانه ای می شود، از اول نگاه منفی داشته باشد، نگاه اشتباه داشته باشد،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الظَّانُّونَ</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بدترین مردم آن کسانی اند که بدگمان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و سوء ظن از چند چیز ایجاد می شود؛ یکی از آنها ظاهربینی است یعنی انسان ظاهر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مکه میرفتند، کسی آقا را نگاه کرد، دید یک لباس ساده ای به تن دارد و یک گوشه ای نشسته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ایشان صوفی است، درویش است، از این افرادی که دفتر و دستک دارند، گفتم الآن می روم جلو یک متلکی می گویم، او را مسخره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 رفتم آقا یک نگاهی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بَعْضَ الضَّنِّ اُثمٌ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بلافاصله فهمیدم نه، این آقا، یک آدم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نباید نگاه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در سوء ظن ها بحث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حسادت باعث می شود که بدگمانی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یک خانه ای می رویم سر بزنیم، یکدیگر را ببینیم با سوء ظن نرویم، با نگاه منفی وارد نشویم</w:t>
      </w:r>
      <w:r>
        <w:rPr>
          <w:rFonts w:eastAsia="IRNazanin" w:cs="IRNazanin"/>
          <w:color w:val="111111"/>
          <w:sz w:val="28"/>
          <w:szCs w:val="28"/>
          <w:rtl w:val="true"/>
          <w:lang w:bidi="fa-IR"/>
        </w:rPr>
        <w:t xml:space="preserve">. </w:t>
      </w:r>
      <w:bookmarkStart w:id="222" w:name="pg7870_48134"/>
    </w:p>
    <w:p>
      <w:pPr>
        <w:pStyle w:val="Heading3"/>
        <w:numPr>
          <w:ilvl w:val="2"/>
          <w:numId w:val="1"/>
        </w:numPr>
        <w:rPr/>
      </w:pPr>
      <w:bookmarkStart w:id="223" w:name="__RefHeading___Toc5846356_1051229030"/>
      <w:bookmarkStart w:id="224" w:name="_Toc82"/>
      <w:bookmarkEnd w:id="222"/>
      <w:bookmarkEnd w:id="223"/>
      <w:r>
        <w:rPr/>
        <w:t>2</w:t>
      </w:r>
      <w:r>
        <w:rPr>
          <w:rtl w:val="true"/>
        </w:rPr>
        <w:t xml:space="preserve">- </w:t>
      </w:r>
      <w:r>
        <w:rPr>
          <w:rtl w:val="true"/>
        </w:rPr>
        <w:t>تجسس</w:t>
      </w:r>
      <w:bookmarkEnd w:id="224"/>
    </w:p>
    <w:p>
      <w:pPr>
        <w:pStyle w:val="BookText"/>
        <w:rPr/>
      </w:pPr>
      <w:r>
        <w:rPr>
          <w:rFonts w:ascii="IRNazanin" w:hAnsi="IRNazanin" w:eastAsia="IRNazanin"/>
          <w:color w:val="111111"/>
          <w:sz w:val="28"/>
          <w:sz w:val="28"/>
          <w:szCs w:val="28"/>
          <w:rtl w:val="true"/>
          <w:lang w:bidi="fa-IR"/>
        </w:rPr>
        <w:t>دومین آسيب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شد در 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اَلظَّانُّونَ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بدگمان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الظَّانِّينَ اَلْمُتَجَسِّسُونَ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بدترین بدگمان ها آن کسانی هستند که تجسس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به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از کجا آوردید؟ راستی آقازاده شما کنکور قبول نشد، الآن چه کار می کند؟ این دختر را شوهر ندادید؟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ندارد؟ سال قبل آن خواستگار آمد چه شد؟ چرا نپسندید؟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داری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 ده دقیقه، یک ساعت، نیم ساعت سر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بگوییم؟ من عرض می کنم آن کسی که اول توپ را در زمین می اندازد، اولین حرف را وسط می آورد، برگ برنده همیشه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دختر خانم شما؟ ازدواج کرد؟ بحث تا آخر روی این دختر خانم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آقا پسر شما؟ راستی شنیدم اعتیاد پیدا کرده است، شنیدم آقای شما یک مدتی خانه نمی آید، این دیگر بحث را می آورد روی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در این برخوردها، بزرگ ترها، مسن ترها، یک بحث های خوبی به میان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سیاسی هم نه، چون آن ها هم الآن به آسیب مبتلا می شود، بحث های غیبت دیگران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خیلی مسائل را مطرح کرد مثل مسایل تاریخی، مسایل اسلامی، مسایل دینی، یادی از خاطرات خوش </w:t>
      </w:r>
      <w:bookmarkStart w:id="225" w:name="pg7870_48135"/>
    </w:p>
    <w:p>
      <w:pPr>
        <w:pStyle w:val="BookText"/>
        <w:rPr/>
      </w:pPr>
      <w:bookmarkEnd w:id="225"/>
      <w:r>
        <w:rPr>
          <w:rFonts w:ascii="Amiri" w:hAnsi="Amiri" w:eastAsia="Amiri" w:cs="Amiri"/>
          <w:color w:val="111111"/>
          <w:sz w:val="28"/>
          <w:sz w:val="28"/>
          <w:szCs w:val="28"/>
          <w:rtl w:val="true"/>
          <w:lang w:bidi="ar-SA"/>
        </w:rPr>
        <w:t>کودکی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سوره مبارکه حجرات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ظن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ظَّنَّ أَكْذَبُ اَلْحَدِيثِ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سوء ظن بدترین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تعبیر تحسّس در روایات ما آمده است، هم تعبير تجسّس که هر دوی آنها در واقع دو تعبیری است که به معنای بیرون ریختن عیوب و نقاط ضعف دیگران است</w:t>
      </w:r>
      <w:r>
        <w:rPr>
          <w:rFonts w:eastAsia="IRNazanin" w:cs="IRNazanin"/>
          <w:color w:val="111111"/>
          <w:sz w:val="28"/>
          <w:szCs w:val="28"/>
          <w:rtl w:val="true"/>
          <w:lang w:bidi="fa-IR"/>
        </w:rPr>
        <w:t>.</w:t>
      </w:r>
    </w:p>
    <w:p>
      <w:pPr>
        <w:pStyle w:val="Heading3"/>
        <w:numPr>
          <w:ilvl w:val="2"/>
          <w:numId w:val="1"/>
        </w:numPr>
        <w:rPr/>
      </w:pPr>
      <w:bookmarkStart w:id="226" w:name="__RefHeading___Toc5846358_1051229030"/>
      <w:bookmarkStart w:id="227" w:name="_Toc83"/>
      <w:bookmarkEnd w:id="226"/>
      <w:r>
        <w:rPr/>
        <w:t>3</w:t>
      </w:r>
      <w:r>
        <w:rPr>
          <w:rtl w:val="true"/>
        </w:rPr>
        <w:t xml:space="preserve">- </w:t>
      </w:r>
      <w:r>
        <w:rPr>
          <w:rtl w:val="true"/>
        </w:rPr>
        <w:t>تمسخر</w:t>
      </w:r>
      <w:bookmarkEnd w:id="2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در آسیب ها، استهزاء و تمسخر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در این مهمانی ها دو نوع استهزاء می کند؛ گاهی استهزاء غایب می کنند، گاهی استهزاء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آقایی در این مهمانی نیامده است، برادری، خواهری، باجناقی، دوستی، بعضی ها متأسفانه عادت دارند، آن آقا یک بچه ای دارد که بچه شلوغ کاری است یا خود او یک اخلاقی دارد، گل بی عیب خدا است، مگر من و شما عیب نداریم؟ هر کسی یک نقطه ضعفی ممکن است در بیان او باشد، در رفتار او باشد، این که بعضی ها می آیند عیوب دیگران را مصداق تمسخر و خنده جلسات خود قرار می دهند،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داریم،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أَجْرَمُوا کانُوا مِنَ الَّذِینَ آمَنُوا یَضْحَکُونَ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همانا کسانی </w:t>
      </w:r>
      <w:bookmarkStart w:id="228" w:name="pg7870_48136"/>
    </w:p>
    <w:p>
      <w:pPr>
        <w:pStyle w:val="BookText"/>
        <w:rPr/>
      </w:pPr>
      <w:bookmarkEnd w:id="228"/>
      <w:r>
        <w:rPr>
          <w:rFonts w:ascii="IRNazanin" w:hAnsi="IRNazanin" w:eastAsia="IRNazanin"/>
          <w:color w:val="111111"/>
          <w:sz w:val="28"/>
          <w:sz w:val="28"/>
          <w:szCs w:val="28"/>
          <w:rtl w:val="true"/>
          <w:lang w:bidi="fa-IR"/>
        </w:rPr>
        <w:t>که گنه کار و مجرم هستند همیشه در دنیا به مؤمنان می 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مَرُّوا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وقتی از کنار مؤمنین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یَتَغامَزُونَ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تمسخر با اشاره و ایماء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قرآن کریم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يَسْخَرْ قَوْمٌ مِنْ قَوْمٍ</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صريحا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هم در جلسه یک نفر را ملعبه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هم که من خدمت شما عرض کنم این است که به دنبال استهزاء غیبت همدیگر هم می آید، به دنبال آن عیب گذاری هم می آید، به دنبال آن عیب جویی هم می آید، به دنبال استهزاء کوبیدن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مجموعه گناهانی است که به یکدیگر وابسته هستند</w:t>
      </w:r>
      <w:r>
        <w:rPr>
          <w:rFonts w:eastAsia="IRNazanin" w:cs="IRNazanin"/>
          <w:color w:val="111111"/>
          <w:sz w:val="28"/>
          <w:szCs w:val="28"/>
          <w:rtl w:val="true"/>
          <w:lang w:bidi="fa-IR"/>
        </w:rPr>
        <w:t>.</w:t>
      </w:r>
    </w:p>
    <w:p>
      <w:pPr>
        <w:pStyle w:val="Heading3"/>
        <w:numPr>
          <w:ilvl w:val="2"/>
          <w:numId w:val="1"/>
        </w:numPr>
        <w:rPr/>
      </w:pPr>
      <w:bookmarkStart w:id="229" w:name="__RefHeading___Toc5846360_1051229030"/>
      <w:bookmarkStart w:id="230" w:name="_Toc84"/>
      <w:bookmarkEnd w:id="229"/>
      <w:r>
        <w:rPr/>
        <w:t>4</w:t>
      </w:r>
      <w:r>
        <w:rPr>
          <w:rtl w:val="true"/>
        </w:rPr>
        <w:t xml:space="preserve">- </w:t>
      </w:r>
      <w:r>
        <w:rPr>
          <w:rtl w:val="true"/>
        </w:rPr>
        <w:t>سرزنش</w:t>
      </w:r>
      <w:bookmarkEnd w:id="230"/>
    </w:p>
    <w:p>
      <w:pPr>
        <w:pStyle w:val="BookText"/>
        <w:rPr/>
      </w:pPr>
      <w:r>
        <w:rPr>
          <w:rFonts w:ascii="IRNazanin" w:hAnsi="IRNazanin" w:eastAsia="IRNazanin"/>
          <w:color w:val="111111"/>
          <w:sz w:val="28"/>
          <w:sz w:val="28"/>
          <w:szCs w:val="28"/>
          <w:rtl w:val="true"/>
          <w:lang w:bidi="fa-IR"/>
        </w:rPr>
        <w:t>چهارمین آسیبی که ما در مسئله معاشرت ها و صله رحم باید مواظب آن باشیم؛ تقريع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درس خواند اما هیچ جا قبول نشد؟ این همه شما تلاش کردی چرا مقدار درآمد تو این قدر است؟ این همه سال در این اداره هستی، این خانه شما است؟ هنوز مستأجرى؟ هنوز نتوانستی پشت خود را ببندی؟ در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اِسْتَخَفَّ بِمُؤْمِنٍ فَبِنَا اِسْتَخَفَّ</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قرآن در سوره احزاب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يُؤْذُونَ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پیغمبر را آزار بدهد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خدا او را در دنیا و آخرت لعنت می کند و عذاب</w:t>
      </w:r>
    </w:p>
    <w:p>
      <w:pPr>
        <w:pStyle w:val="BookText"/>
        <w:rPr/>
      </w:pPr>
      <w:r>
        <w:rPr>
          <w:rFonts w:ascii="IRNazanin" w:hAnsi="IRNazanin" w:eastAsia="IRNazanin"/>
          <w:color w:val="111111"/>
          <w:sz w:val="28"/>
          <w:sz w:val="28"/>
          <w:szCs w:val="28"/>
          <w:rtl w:val="true"/>
          <w:lang w:bidi="fa-IR"/>
        </w:rPr>
        <w:t>خردکننده برای او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خدا و پیغمبر را مسخره می کنیم، آزار می دهیم؟ ما کجا و خدا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آزاری شنیدیم، همسایه آ زاری، همسر آزاری، فرزند آزاری ولی خدا نیاورد که ما خدا آزار باشیم</w:t>
      </w:r>
    </w:p>
    <w:p>
      <w:pPr>
        <w:pStyle w:val="BookText"/>
        <w:rPr/>
      </w:pPr>
      <w:r>
        <w:rPr>
          <w:rFonts w:ascii="IRNazanin" w:hAnsi="IRNazanin" w:eastAsia="IRNazanin"/>
          <w:color w:val="111111"/>
          <w:sz w:val="28"/>
          <w:sz w:val="28"/>
          <w:szCs w:val="28"/>
          <w:rtl w:val="true"/>
          <w:lang w:bidi="fa-IR"/>
        </w:rPr>
        <w:t>برای او یک روایت خواندم،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چطور خدا</w:t>
      </w:r>
    </w:p>
    <w:p>
      <w:pPr>
        <w:pStyle w:val="BookText"/>
        <w:rPr/>
      </w:pPr>
      <w:r>
        <w:rPr>
          <w:rFonts w:ascii="IRNazanin" w:hAnsi="IRNazanin" w:eastAsia="IRNazanin"/>
          <w:color w:val="111111"/>
          <w:sz w:val="28"/>
          <w:sz w:val="28"/>
          <w:szCs w:val="28"/>
          <w:rtl w:val="true"/>
          <w:lang w:bidi="fa-IR"/>
        </w:rPr>
        <w:t>آزرده می شود و پیغمبر آزار می بیند؟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آذَى مُؤْمِناً فَقَدْ آذَانِي ؛ هر کس مؤمنی را آزار بدهد من را آزار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آذَانِي فَقَدْ آذَى اَللَّهَ ؛ هر کسی هم من را آزار بدهد خدا را آزار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آذَى اَللَّهَ فَهُوَ مَلْعُونٌ ؛ </w:t>
      </w:r>
      <w:r>
        <w:rPr>
          <w:rStyle w:val="FootnoteAnchor"/>
          <w:rtl w:val="true"/>
        </w:rPr>
        <w:footnoteReference w:id="176"/>
      </w:r>
      <w:r>
        <w:rPr>
          <w:rFonts w:ascii="IRNazanin" w:hAnsi="IRNazanin" w:eastAsia="IRNazanin"/>
          <w:color w:val="111111"/>
          <w:sz w:val="28"/>
          <w:sz w:val="28"/>
          <w:szCs w:val="28"/>
          <w:rtl w:val="true"/>
          <w:lang w:bidi="fa-IR"/>
        </w:rPr>
        <w:t>هر کسی هم خدا را آزار بدهد ملعون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خراسان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ما را تحقیر می کنی؟ آن فرد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زمانی؟ کجا؟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جحفه که یک نفر جلوی تو را گرفت، او را سوار نکردی، متکبرانه رد شدی، تو نمیدانی اگر کسی مؤمنی را تحقیر کند ما را تحقیر کرده است؟ </w:t>
      </w:r>
      <w:r>
        <w:rPr>
          <w:rStyle w:val="FootnoteAnchor"/>
          <w:rtl w:val="true"/>
        </w:rPr>
        <w:footnoteReference w:id="177"/>
      </w:r>
      <w:bookmarkStart w:id="231" w:name="pg7870_48138"/>
    </w:p>
    <w:p>
      <w:pPr>
        <w:pStyle w:val="BookText"/>
        <w:rPr/>
      </w:pPr>
      <w:bookmarkEnd w:id="23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اسْتَخَفَّ بِمُؤْمِنٍ فِبِنَا اسْتَخَفَّ و ِ ضَیَّغَ؛حُرْمَةَ اللهِ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هر کس حق مؤمنی را سبک بشمارد ما را خوار شمرده است و حرمت الهی</w:t>
      </w:r>
    </w:p>
    <w:p>
      <w:pPr>
        <w:pStyle w:val="BookText"/>
        <w:rPr/>
      </w:pPr>
      <w:r>
        <w:rPr>
          <w:rFonts w:ascii="IRNazanin" w:hAnsi="IRNazanin" w:eastAsia="IRNazanin"/>
          <w:color w:val="111111"/>
          <w:sz w:val="28"/>
          <w:sz w:val="28"/>
          <w:szCs w:val="28"/>
          <w:rtl w:val="true"/>
          <w:lang w:bidi="fa-IR"/>
        </w:rPr>
        <w:t>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دقیقی است که گاهی در این مهمانی ها، تقریع و سرزنش و کوبیدن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کار دارید؟ گاهی بعضی ها دوست ندارند شما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این بچه چه شد؟ ازدواج او چه شد؟ کار آقای شما چه شد؟ شما وارد منزل شدی، صله رحم کنی، دلی به دست بیاوری نه دلی بشکنی، نه دلی خرد کنی، شاید نمی خواهد بگوید، شاید نمی خواهد شما بدانی </w:t>
      </w:r>
      <w:r>
        <w:rPr>
          <w:rFonts w:eastAsia="IRNazanin" w:cs="IRNazanin"/>
          <w:color w:val="111111"/>
          <w:sz w:val="28"/>
          <w:szCs w:val="28"/>
          <w:rtl w:val="true"/>
          <w:lang w:bidi="fa-IR"/>
        </w:rPr>
        <w:t>.</w:t>
      </w:r>
    </w:p>
    <w:p>
      <w:pPr>
        <w:pStyle w:val="Heading3"/>
        <w:numPr>
          <w:ilvl w:val="2"/>
          <w:numId w:val="1"/>
        </w:numPr>
        <w:rPr/>
      </w:pPr>
      <w:bookmarkStart w:id="232" w:name="__RefHeading___Toc5846362_1051229030"/>
      <w:bookmarkStart w:id="233" w:name="_Toc85"/>
      <w:bookmarkEnd w:id="232"/>
      <w:r>
        <w:rPr/>
        <w:t>5</w:t>
      </w:r>
      <w:r>
        <w:rPr>
          <w:rtl w:val="true"/>
        </w:rPr>
        <w:t xml:space="preserve">- </w:t>
      </w:r>
      <w:r>
        <w:rPr>
          <w:rtl w:val="true"/>
        </w:rPr>
        <w:t>مراعات حريم و اسرار دیگران</w:t>
      </w:r>
      <w:bookmarkEnd w:id="233"/>
    </w:p>
    <w:p>
      <w:pPr>
        <w:pStyle w:val="BookText"/>
        <w:rPr/>
      </w:pPr>
      <w:r>
        <w:rPr>
          <w:rFonts w:ascii="IRNazanin" w:hAnsi="IRNazanin" w:eastAsia="IRNazanin"/>
          <w:color w:val="111111"/>
          <w:sz w:val="28"/>
          <w:sz w:val="28"/>
          <w:szCs w:val="28"/>
          <w:rtl w:val="true"/>
          <w:lang w:bidi="fa-IR"/>
        </w:rPr>
        <w:t>اما آسیب پنجم؛ از لقمان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ای رفتی چشم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وارد خانه ای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ایشان می آید، دختر ایشان می آید، می نشینید، بازدید می 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این معنا نیست که ارتباط های شرعی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باید از خانم او، از دختر او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 با این آقا دست بدهی ولی خانم او نامحرم است، دختر او نامحرم است، دست دادن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بپرسید، خیلی هم صمیمی، خوب، اما حریم های شرعی هم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مراودات ممکن است ما به این مبتلا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خودمانی هستیم، با پای برهنه بیایم، با لباس باز </w:t>
      </w:r>
      <w:bookmarkStart w:id="234" w:name="pg7870_48139"/>
    </w:p>
    <w:p>
      <w:pPr>
        <w:pStyle w:val="BookText"/>
        <w:rPr/>
      </w:pPr>
      <w:bookmarkEnd w:id="234"/>
      <w:r>
        <w:rPr>
          <w:rFonts w:ascii="IRNazanin" w:hAnsi="IRNazanin" w:eastAsia="IRNazanin"/>
          <w:color w:val="111111"/>
          <w:sz w:val="28"/>
          <w:sz w:val="28"/>
          <w:szCs w:val="28"/>
          <w:rtl w:val="true"/>
          <w:lang w:bidi="fa-IR"/>
        </w:rPr>
        <w:t>می آییم، بدون حجاب بیاییم، خودمانی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ما می رویم منزل کسی، یک سری حریم هایی در آن خانه</w:t>
      </w:r>
    </w:p>
    <w:p>
      <w:pPr>
        <w:pStyle w:val="BookText"/>
        <w:rPr/>
      </w:pPr>
      <w:r>
        <w:rPr>
          <w:rFonts w:ascii="IRNazanin" w:hAnsi="IRNazanin" w:eastAsia="IRNazanin"/>
          <w:color w:val="111111"/>
          <w:sz w:val="28"/>
          <w:sz w:val="28"/>
          <w:szCs w:val="28"/>
          <w:rtl w:val="true"/>
          <w:lang w:bidi="fa-IR"/>
        </w:rPr>
        <w:t>وجود دارد، حالا جدای از آن بحث محرم و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چیزهایی در آن خانه می بینیم، یک چیزهایی شاید راز یک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افشاء راز بدترین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سه چیز از آداب سفر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 الزَّادِ ؛دادن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خیار و سیب آورده است، چاقو ندارد، شما چاقو داری به او بده، او هم یک مقدار از این خیار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مزاح در آنچه که خشم خدا نباشد؛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مخالفت کردن با همراهان و چهارمین چیزی که در آداب سفر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 الرَوَايَةِ، </w:t>
      </w:r>
      <w:r>
        <w:rPr>
          <w:rStyle w:val="FootnoteAnchor"/>
          <w:rtl w:val="true"/>
        </w:rPr>
        <w:footnoteReference w:id="179"/>
      </w:r>
      <w:r>
        <w:rPr>
          <w:rFonts w:ascii="IRNazanin" w:hAnsi="IRNazanin" w:eastAsia="IRNazanin"/>
          <w:color w:val="111111"/>
          <w:sz w:val="28"/>
          <w:sz w:val="28"/>
          <w:szCs w:val="28"/>
          <w:rtl w:val="true"/>
          <w:lang w:bidi="fa-IR"/>
        </w:rPr>
        <w:t>یعنی وقتی سفر تمام شد، پشت سر یکدیگر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صبح دیدیم این آقا نماز صبحش قضا شده است، نیا پشت سر او غيبت کن</w:t>
      </w:r>
    </w:p>
    <w:p>
      <w:pPr>
        <w:pStyle w:val="BookText"/>
        <w:rPr/>
      </w:pPr>
      <w:r>
        <w:rPr>
          <w:rFonts w:ascii="IRNazanin" w:hAnsi="IRNazanin" w:eastAsia="IRNazanin"/>
          <w:color w:val="111111"/>
          <w:sz w:val="28"/>
          <w:sz w:val="28"/>
          <w:szCs w:val="28"/>
          <w:rtl w:val="true"/>
          <w:lang w:bidi="fa-IR"/>
        </w:rPr>
        <w:t>افشاء راز همین است که اگر خانه کسی رفتی نباید مسائل خصوصی آن</w:t>
      </w:r>
    </w:p>
    <w:p>
      <w:pPr>
        <w:pStyle w:val="BookText"/>
        <w:rPr/>
      </w:pPr>
      <w:r>
        <w:rPr>
          <w:rFonts w:ascii="IRNazanin" w:hAnsi="IRNazanin" w:eastAsia="IRNazanin"/>
          <w:color w:val="111111"/>
          <w:sz w:val="28"/>
          <w:sz w:val="28"/>
          <w:szCs w:val="28"/>
          <w:rtl w:val="true"/>
          <w:lang w:bidi="fa-IR"/>
        </w:rPr>
        <w:t>خانواده را برای دیگران نقل کنی</w:t>
      </w:r>
      <w:r>
        <w:rPr>
          <w:rFonts w:eastAsia="IRNazanin" w:cs="IRNazanin"/>
          <w:color w:val="111111"/>
          <w:sz w:val="28"/>
          <w:szCs w:val="28"/>
          <w:rtl w:val="true"/>
          <w:lang w:bidi="fa-IR"/>
        </w:rPr>
        <w:t>.</w:t>
      </w:r>
    </w:p>
    <w:p>
      <w:pPr>
        <w:pStyle w:val="Heading3"/>
        <w:numPr>
          <w:ilvl w:val="2"/>
          <w:numId w:val="1"/>
        </w:numPr>
        <w:rPr/>
      </w:pPr>
      <w:bookmarkStart w:id="235" w:name="__RefHeading___Toc5846364_1051229030"/>
      <w:bookmarkStart w:id="236" w:name="_Toc86"/>
      <w:bookmarkEnd w:id="235"/>
      <w:r>
        <w:rPr/>
        <w:t>6</w:t>
      </w:r>
      <w:r>
        <w:rPr>
          <w:rtl w:val="true"/>
        </w:rPr>
        <w:t xml:space="preserve">- </w:t>
      </w:r>
      <w:r>
        <w:rPr>
          <w:rtl w:val="true"/>
        </w:rPr>
        <w:t>بد اخلاقی</w:t>
      </w:r>
      <w:bookmarkEnd w:id="236"/>
    </w:p>
    <w:p>
      <w:pPr>
        <w:pStyle w:val="BookText"/>
        <w:rPr/>
      </w:pPr>
      <w:r>
        <w:rPr>
          <w:rFonts w:ascii="IRNazanin" w:hAnsi="IRNazanin" w:eastAsia="IRNazanin"/>
          <w:color w:val="111111"/>
          <w:sz w:val="28"/>
          <w:sz w:val="28"/>
          <w:szCs w:val="28"/>
          <w:rtl w:val="true"/>
          <w:lang w:bidi="fa-IR"/>
        </w:rPr>
        <w:t>یکی دیگر از آسیب ها بدخلقی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اِعْوَزَهُ اَلصَّدِيق اَلرَّفِيقُ؛ </w:t>
      </w:r>
      <w:r>
        <w:rPr>
          <w:rStyle w:val="FootnoteAnchor"/>
          <w:rtl w:val="true"/>
        </w:rPr>
        <w:footnoteReference w:id="180"/>
      </w:r>
      <w:r>
        <w:rPr>
          <w:rFonts w:ascii="IRNazanin" w:hAnsi="IRNazanin" w:eastAsia="IRNazanin"/>
          <w:color w:val="111111"/>
          <w:sz w:val="28"/>
          <w:sz w:val="28"/>
          <w:szCs w:val="28"/>
          <w:rtl w:val="true"/>
          <w:lang w:bidi="fa-IR"/>
        </w:rPr>
        <w:t>کسی که بدخلق است، مصاحب و دوست او کم می سود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مهمانی ها، رفت و آمدها باید یک مقدار عمق بودن و عبوس </w:t>
      </w:r>
      <w:bookmarkStart w:id="237" w:name="pg7870_48140"/>
    </w:p>
    <w:p>
      <w:pPr>
        <w:pStyle w:val="BookText"/>
        <w:rPr/>
      </w:pPr>
      <w:bookmarkEnd w:id="237"/>
      <w:r>
        <w:rPr>
          <w:rFonts w:ascii="IRNazanin" w:hAnsi="IRNazanin" w:eastAsia="IRNazanin"/>
          <w:color w:val="111111"/>
          <w:sz w:val="28"/>
          <w:sz w:val="28"/>
          <w:szCs w:val="28"/>
          <w:rtl w:val="true"/>
          <w:lang w:bidi="fa-IR"/>
        </w:rPr>
        <w:t>بودن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آید می نشیند اخم های خود را در هم می کند، خیلی خشک، باید یک مقدار خوش خلقی های ما بیشتر شود</w:t>
      </w:r>
      <w:r>
        <w:rPr>
          <w:rFonts w:eastAsia="IRNazanin" w:cs="IRNazanin"/>
          <w:color w:val="111111"/>
          <w:sz w:val="28"/>
          <w:szCs w:val="28"/>
          <w:rtl w:val="true"/>
          <w:lang w:bidi="fa-IR"/>
        </w:rPr>
        <w:t>.</w:t>
      </w:r>
    </w:p>
    <w:p>
      <w:pPr>
        <w:pStyle w:val="Heading3"/>
        <w:numPr>
          <w:ilvl w:val="2"/>
          <w:numId w:val="1"/>
        </w:numPr>
        <w:rPr/>
      </w:pPr>
      <w:bookmarkStart w:id="238" w:name="__RefHeading___Toc5846366_1051229030"/>
      <w:bookmarkStart w:id="239" w:name="_Toc87"/>
      <w:bookmarkEnd w:id="238"/>
      <w:r>
        <w:rPr/>
        <w:t>7</w:t>
      </w:r>
      <w:r>
        <w:rPr>
          <w:rtl w:val="true"/>
        </w:rPr>
        <w:t xml:space="preserve">- </w:t>
      </w:r>
      <w:r>
        <w:rPr>
          <w:rtl w:val="true"/>
        </w:rPr>
        <w:t>تكبّر</w:t>
      </w:r>
      <w:bookmarkEnd w:id="239"/>
    </w:p>
    <w:p>
      <w:pPr>
        <w:pStyle w:val="BookText"/>
        <w:rPr/>
      </w:pPr>
      <w:r>
        <w:rPr>
          <w:rFonts w:ascii="Amiri" w:hAnsi="Amiri" w:eastAsia="Amiri" w:cs="Amiri"/>
          <w:color w:val="111111"/>
          <w:sz w:val="28"/>
          <w:sz w:val="28"/>
          <w:szCs w:val="28"/>
          <w:rtl w:val="true"/>
          <w:lang w:bidi="ar-SA"/>
        </w:rPr>
        <w:t xml:space="preserve">روایت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لِلْمُتَكَبِّرِ صَدِيقٌ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 دوست</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موارد را می توانید با مراجعه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محدثی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دار الحديث ببینید و مطالعه کنید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7870_48142"/>
      <w:bookmarkStart w:id="241" w:name="pg7870_48142"/>
      <w:bookmarkEnd w:id="241"/>
    </w:p>
    <w:p>
      <w:pPr>
        <w:pStyle w:val="Heading2"/>
        <w:numPr>
          <w:ilvl w:val="1"/>
          <w:numId w:val="1"/>
        </w:numPr>
        <w:rPr/>
      </w:pPr>
      <w:bookmarkStart w:id="242" w:name="pg7870_48142"/>
      <w:bookmarkStart w:id="243" w:name="__RefHeading___Toc5846368_1051229030"/>
      <w:bookmarkStart w:id="244" w:name="_Toc88"/>
      <w:bookmarkEnd w:id="242"/>
      <w:bookmarkEnd w:id="243"/>
      <w:r>
        <w:rPr>
          <w:rtl w:val="true"/>
        </w:rPr>
        <w:t>گفتار نوزدهم همت بلند</w:t>
      </w:r>
      <w:bookmarkEnd w:id="244"/>
    </w:p>
    <w:p>
      <w:pPr>
        <w:pStyle w:val="Heading3"/>
        <w:numPr>
          <w:ilvl w:val="2"/>
          <w:numId w:val="1"/>
        </w:numPr>
        <w:rPr/>
      </w:pPr>
      <w:bookmarkStart w:id="245" w:name="__RefHeading___Toc5846370_1051229030"/>
      <w:bookmarkStart w:id="246" w:name="_Toc89"/>
      <w:bookmarkEnd w:id="245"/>
      <w:r>
        <w:rPr>
          <w:rtl w:val="true"/>
        </w:rPr>
        <w:t>بلند همتی</w:t>
      </w:r>
      <w:bookmarkEnd w:id="246"/>
    </w:p>
    <w:p>
      <w:pPr>
        <w:pStyle w:val="BookText"/>
        <w:rPr/>
      </w:pPr>
      <w:r>
        <w:rPr>
          <w:rFonts w:ascii="IRNazanin" w:hAnsi="IRNazanin" w:eastAsia="IRNazanin"/>
          <w:color w:val="111111"/>
          <w:sz w:val="28"/>
          <w:sz w:val="28"/>
          <w:szCs w:val="28"/>
          <w:rtl w:val="true"/>
          <w:lang w:bidi="fa-IR"/>
        </w:rPr>
        <w:t>موضوع جلسه امروز در مورد همت داشتن است و این که چگونه این</w:t>
      </w:r>
    </w:p>
    <w:p>
      <w:pPr>
        <w:pStyle w:val="BookText"/>
        <w:rPr/>
      </w:pPr>
      <w:r>
        <w:rPr>
          <w:rFonts w:ascii="IRNazanin" w:hAnsi="IRNazanin" w:eastAsia="IRNazanin"/>
          <w:color w:val="111111"/>
          <w:sz w:val="28"/>
          <w:sz w:val="28"/>
          <w:szCs w:val="28"/>
          <w:rtl w:val="true"/>
          <w:lang w:bidi="fa-IR"/>
        </w:rPr>
        <w:t>صفت را در وجود خود مضاعف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همت یک واژه عربی است و در روایات هم زیاد به آن اشاره شده است، به عنوان مثال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عَلَيَّ قَدْرُ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ارزش هر انسانی به میزان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ویژگی را در دعاها هم داریم، مثلا در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اَلْهِمَمِ اَعْلَاهَا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خدایا من از تو بلندترین همت ها</w:t>
      </w:r>
    </w:p>
    <w:p>
      <w:pPr>
        <w:pStyle w:val="BookText"/>
        <w:rPr/>
      </w:pPr>
      <w:r>
        <w:rPr>
          <w:rFonts w:ascii="IRNazanin" w:hAnsi="IRNazanin" w:eastAsia="IRNazanin"/>
          <w:color w:val="111111"/>
          <w:sz w:val="28"/>
          <w:sz w:val="28"/>
          <w:szCs w:val="28"/>
          <w:rtl w:val="true"/>
          <w:lang w:bidi="fa-IR"/>
        </w:rPr>
        <w:t>را طلب می کنم و می خواهم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در روایت زیبایی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ثَلاَتٌ يَحْجُزْنَ اَلْمَرْءَ عَنْ </w:t>
      </w:r>
    </w:p>
    <w:p>
      <w:pPr>
        <w:pStyle w:val="BookText"/>
        <w:rPr/>
      </w:pPr>
      <w:r>
        <w:rPr>
          <w:rFonts w:ascii="IRNazanin" w:hAnsi="IRNazanin" w:eastAsia="IRNazanin"/>
          <w:color w:val="111111"/>
          <w:sz w:val="28"/>
          <w:sz w:val="28"/>
          <w:szCs w:val="28"/>
          <w:rtl w:val="true"/>
          <w:lang w:bidi="fa-IR"/>
        </w:rPr>
        <w:t>طَلَبِ الْمَعَالِی؛ سه چیز انسان را از رشد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جامعه دنبال ترقی و رشد و تعالی و پیشرفت هستند، که البته یک چیز 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انسان ها را از تعالی و رشد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همتی، این که همت کوتاه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قدرت چاره اندیشی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برای بعضی دو تا مشکل پیدا می شود کم می آورند، گیر می کنند، اصلا کلاف سردرگم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اَلرَّايِ؛ </w:t>
      </w:r>
      <w:r>
        <w:rPr>
          <w:rStyle w:val="FootnoteAnchor"/>
          <w:rtl w:val="true"/>
        </w:rPr>
        <w:footnoteReference w:id="184"/>
      </w:r>
      <w:r>
        <w:rPr>
          <w:rFonts w:ascii="IRNazanin" w:hAnsi="IRNazanin" w:eastAsia="IRNazanin"/>
          <w:color w:val="111111"/>
          <w:sz w:val="28"/>
          <w:sz w:val="28"/>
          <w:szCs w:val="28"/>
          <w:rtl w:val="true"/>
          <w:lang w:bidi="fa-IR"/>
        </w:rPr>
        <w:t>ضعف تصمیم گیری و اندیشه دارد، این که نتواند بگوید نظر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در همه کارها تشتت دارند، می خواهد یک خانه بخرد، می خواهد پارچه بخرد، می خواهد یک کفش بخرد، نمی تواند یک جا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بعضی در تصمیم گیری ضعیف هستند،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قَصْرُالْهِمَّة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کوتاهی همت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همت را معنا کنم، همت یعنی تلاش، منتها تلاش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یک کاری انجام می دهیم بدون هدف، همینطور وارد یک عرصه ای می شویم، اما یک وقت هم من می آیم کاری انجام می دهم برای یک هدفی، مورد دوم مصداق همت می شود، یعنی تلاشی که من برای رسیدن به یک هدفی به کار می برم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خواهم دانشگاه کارشناسی ارشد قبول شوم، همت خود را معطوف می کنم، مطالعه می کنم، کوشش می کنم تا به این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داشته باشیم که همت دو نوع است، همت پاک و </w:t>
      </w:r>
    </w:p>
    <w:p>
      <w:pPr>
        <w:pStyle w:val="BookText"/>
        <w:rPr/>
      </w:pPr>
      <w:r>
        <w:rPr>
          <w:rFonts w:ascii="IRNazanin" w:hAnsi="IRNazanin" w:eastAsia="IRNazanin"/>
          <w:color w:val="111111"/>
          <w:sz w:val="28"/>
          <w:sz w:val="28"/>
          <w:szCs w:val="28"/>
          <w:rtl w:val="true"/>
          <w:lang w:bidi="fa-IR"/>
        </w:rPr>
        <w:t>همّت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حديث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الْأَرْجَاسِ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اَلْأكْبَاسِ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یعنی بعضی همت ها همت انسان های زیرک است، اكياس یعنی زیرک های ارجاس هم یعنی انسان هایی که پلید و ناپاک و رجس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هم و غم خود را روی یک چیز پستی بگذارد، هدفش یک چیز کوتاهی، کوچکی باشد، تمام تلاش او این بود که به همین جا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همتش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دو نوع است؛ بلند و کوتاه حواسمان باشد همت با آرزوهای بلند و با آمال هم متفاوت است، خیال پردازی غیر از همت بلند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شصت سال، هفتاد سال عمر می کنیم، تلاش خود را هم در دنیا صرف می کنیم، خانه می خریم، زن، زندگی، ولی حیف نیست من همه این عمر را صرف اینجا کنم؟ من می آیم این عمر را صرف آخرت میکنم، با این سرمایه عمر</w:t>
      </w:r>
    </w:p>
    <w:p>
      <w:pPr>
        <w:pStyle w:val="BookText"/>
        <w:rPr/>
      </w:pPr>
      <w:r>
        <w:rPr>
          <w:rFonts w:ascii="IRNazanin" w:hAnsi="IRNazanin" w:eastAsia="IRNazanin"/>
          <w:color w:val="111111"/>
          <w:sz w:val="28"/>
          <w:sz w:val="28"/>
          <w:szCs w:val="28"/>
          <w:rtl w:val="true"/>
          <w:lang w:bidi="fa-IR"/>
        </w:rPr>
        <w:t>بهشت میخرم، به این همت عالی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انسان عاقل بیشتر آخرت است نه دنیا</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همچون بچه ها است هنوز ناهار نخورده، می گویند مامان شام 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او این است که امشب شام چه بخورد، امروز ناهار 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حدیثی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ما يَدْخُلُ بَطْنَهُ ؛</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هر کسی که همه هم و غم او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 او باشد، ارزش او هم به اندازه فضولات شکم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همه تلاش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بخوابم صبح بیدار شوم، نماز خود را اول وقت بخوانم، من زود میخوابم تا بتوانم نماز شب بخوانم، زود میخوابم تا نماز صبح خواب نمانم، با وضو میخوابم تا ان شاء الله صبح سرحال بیدار شوم بعد از نماز صبح شروع به درس خواندن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بخوابم تا صبح که بیدار شدم یک صبحانه خوبی بخورم، شب تا صبح در فکر یک غذای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یک هدفی دارد، آن تلاشی که برای رسیدن به آن هدف انجام می دهید همت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تلاش شما در یک بعد مادی صرف شده، همت شما هم مادی می شود، اگر تلاش شما در یک بعد معنوی رفت، همت شما معنوی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من و شما یک کار واحدی را انجام می دهیم، مثلا نماز، شما نماز می خوانید، من هم نماز می خوانم، عين هم است، نماز یکی از ما عرشی می شود، یکی هم فرشی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نماز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گفته، چون خدا را دوست دارم، اصلا من چون او را دوست دارم می خواهم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نماز می خوانم چون اگر نخوانم به جهنم می روم، من از ترس جهنم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جهنم نداشت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 خوانم چون بهشت می دهد، ما می خواهیم خوش باشیم، آن دنيا نهر و عسل و شیر و کاخ و حور داشته باشیم، می خواهیم آنجا راحت باشیم، یکی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 خوانم، پدر من گفته اگر نماز نخوانی از تو راضی نیستم، یکی هم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میخواهم استخدام شوم، پس فردا در گزینش بگویند او اهل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برای بهشت و نه از ترس جهنم بلکه چون شایسته پرستشی، تو را می پرستم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یعنی خدایا اگر بهشت هم نبود، جهنم هم نبود، من باز هم 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ما اینطور باشیم، یعنی 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بهشت می برند جهنم هم نیست، واقعا آن وقت اتفاق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 همت را بلند قرار بده به این معنا است یعنی آن هدفی که برای آن در نظر می گیری 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صَغُرَتْ هِمَّتُهُ بَطَلَتْ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همت او کم باشد،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فضایل و خوبی های او از بین میرود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دعا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اندازه پدرم به من علم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پشت سر او بود، بر سر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من به اندازه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علم خواستم این شدم، حالاتو که به اندازه من می خواهی، چیزی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بلند همتی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بلندپروازی خیر، مثلا کسی بگوید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ما الآن سراغ یک خانه دو هزار متری و یک ماشین چند صد میلیونی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معنای همت نیست، همت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استعدادی که دارم، آن توانی را که دارم، مدام افزایش بدهم، مدام تلاش کنم آن را بیشتر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کسب همت بلند علامت ها و نشانه ها و راهکارهایی وجود دارد</w:t>
      </w:r>
      <w:r>
        <w:rPr>
          <w:rFonts w:eastAsia="IRNazanin" w:cs="IRNazanin"/>
          <w:color w:val="111111"/>
          <w:sz w:val="28"/>
          <w:szCs w:val="28"/>
          <w:rtl w:val="true"/>
          <w:lang w:bidi="fa-IR"/>
        </w:rPr>
        <w:t xml:space="preserve">. </w:t>
      </w:r>
      <w:bookmarkStart w:id="247" w:name="pg7870_48147"/>
    </w:p>
    <w:p>
      <w:pPr>
        <w:pStyle w:val="Heading3"/>
        <w:numPr>
          <w:ilvl w:val="2"/>
          <w:numId w:val="1"/>
        </w:numPr>
        <w:rPr/>
      </w:pPr>
      <w:bookmarkStart w:id="248" w:name="__RefHeading___Toc5846372_1051229030"/>
      <w:bookmarkStart w:id="249" w:name="_Toc90"/>
      <w:bookmarkEnd w:id="247"/>
      <w:bookmarkEnd w:id="248"/>
      <w:r>
        <w:rPr>
          <w:rtl w:val="true"/>
        </w:rPr>
        <w:t>نشانه های بلند همتی</w:t>
      </w:r>
      <w:bookmarkEnd w:id="249"/>
    </w:p>
    <w:p>
      <w:pPr>
        <w:pStyle w:val="Heading3"/>
        <w:numPr>
          <w:ilvl w:val="2"/>
          <w:numId w:val="1"/>
        </w:numPr>
        <w:rPr/>
      </w:pPr>
      <w:bookmarkStart w:id="250" w:name="__RefHeading___Toc5846374_1051229030"/>
      <w:bookmarkStart w:id="251" w:name="_Toc91"/>
      <w:bookmarkEnd w:id="250"/>
      <w:r>
        <w:rPr>
          <w:rtl w:val="true"/>
        </w:rPr>
        <w:t>کار زیبا</w:t>
      </w:r>
      <w:bookmarkEnd w:id="251"/>
    </w:p>
    <w:p>
      <w:pPr>
        <w:pStyle w:val="BookText"/>
        <w:rPr/>
      </w:pPr>
      <w:r>
        <w:rPr>
          <w:rFonts w:ascii="IRNazanin" w:hAnsi="IRNazanin" w:eastAsia="IRNazanin"/>
          <w:color w:val="111111"/>
          <w:sz w:val="28"/>
          <w:sz w:val="28"/>
          <w:szCs w:val="28"/>
          <w:rtl w:val="true"/>
          <w:lang w:bidi="fa-IR"/>
        </w:rPr>
        <w:t>یکی از روایاتی که نشانه و علامت بلند همتی را بیان می کند از حضرت</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اَلْجَمِيلُ يُنَبِيءُ عَنْ عُلُوِّ اَلْهَمَّةِ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او کار زیبا خبر از بلند همتی می 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انسانی که همت بلند دارد همیشه نگاه می کند در کارهایی که انجام می دهد، زشتی های آن را کنار بگذارد، زیبایی های آن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خواهد صحبت کند، دروغ چون زشت است، دروغ نمی گوید، سعی می کند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یک مقامی کسب کند، از راه شرعی و صحیح آن وارد می شود، با تلاش خود، با مدرک خود، با کار خود، نه اینکه بیاید کسی را زمین بزند برای این که خود به اوج برسد، می خواهد اعتباری کسب کند آبروی کسی را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پولدار شود سراغ ربا نمی رود، سراغ رشوه نمی رود، در همان مسیر بندگی حرکت می کند، این کار زیبا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کار داریم، 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با حسنه مساوی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خبيث با طيّب مساوی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با ظلمت مساوی نیست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کارهای زیبا چیست کارهای زشت چیست؟ </w:t>
      </w:r>
    </w:p>
    <w:p>
      <w:pPr>
        <w:pStyle w:val="BookText"/>
        <w:rPr/>
      </w:pPr>
      <w:r>
        <w:rPr>
          <w:rFonts w:ascii="IRNazanin" w:hAnsi="IRNazanin" w:eastAsia="IRNazanin"/>
          <w:color w:val="111111"/>
          <w:sz w:val="28"/>
          <w:sz w:val="28"/>
          <w:szCs w:val="28"/>
          <w:rtl w:val="true"/>
          <w:lang w:bidi="fa-IR"/>
        </w:rPr>
        <w:t>صداقت زیبا است، دروغ زشت است، غیبت در زشتی ها است، امانت داری در زیبایی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پنج مورد از زیبایی ها و هفتاد و پنج مورد از زشتی ها را شمرده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شرح کرده اند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دیگر هم دیدم شرح کرده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خرد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پنج مورد نشانه عقل و آن هفتاد و پنج مورد نشانه جهل است، همان جنود عقل و جهل، لشکرهای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زیبایی ها آمده، هم زشتی ها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نشانه های انسان بلند همت این است که کار او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به کسانی که کارگر هستند، کارمند هستند، کارگزار هستند، همه کسانی که در جامعه شغلی دارند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شامل شما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بنا، آقای جوشکار، آقای ماشین ساز، شما این کار را که انجام می دهید بیایید آن را زیبا انجام دهید، نه این که از در کارخانه که بیرون رفت، پیچ ماشین شل شود و اولین عیب را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آقایی که ساختمان می سازد، همین که خریدار خانه را گرفت، همان سه روز اول ببیند فاضلاب مشکل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لوله را می کشی کم نگذار، اگر مثلا یک مقدار چسب می خواهد، بزن که این پس فردا جدا نشود، ساختمان نم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رنگ کار است، آقایی سخنران است، آقایی معلم است، دیگری استاد است، همه زیبا کار خود را انجام دهند</w:t>
      </w:r>
      <w:r>
        <w:rPr>
          <w:rFonts w:eastAsia="IRNazanin" w:cs="IRNazanin"/>
          <w:color w:val="111111"/>
          <w:sz w:val="28"/>
          <w:szCs w:val="28"/>
          <w:rtl w:val="true"/>
          <w:lang w:bidi="fa-IR"/>
        </w:rPr>
        <w:t xml:space="preserve">. </w:t>
      </w:r>
      <w:bookmarkStart w:id="252" w:name="pg7870_48149"/>
    </w:p>
    <w:p>
      <w:pPr>
        <w:pStyle w:val="Heading3"/>
        <w:numPr>
          <w:ilvl w:val="2"/>
          <w:numId w:val="1"/>
        </w:numPr>
        <w:rPr/>
      </w:pPr>
      <w:bookmarkStart w:id="253" w:name="__RefHeading___Toc5846376_1051229030"/>
      <w:bookmarkStart w:id="254" w:name="_Toc92"/>
      <w:bookmarkEnd w:id="252"/>
      <w:bookmarkEnd w:id="253"/>
      <w:r>
        <w:rPr>
          <w:rtl w:val="true"/>
        </w:rPr>
        <w:t>شجاعت</w:t>
      </w:r>
      <w:bookmarkEnd w:id="254"/>
    </w:p>
    <w:p>
      <w:pPr>
        <w:pStyle w:val="BookText"/>
        <w:rPr/>
      </w:pPr>
      <w:r>
        <w:rPr>
          <w:rFonts w:ascii="Amiri" w:hAnsi="Amiri" w:eastAsia="Amiri" w:cs="Amiri"/>
          <w:color w:val="111111"/>
          <w:sz w:val="28"/>
          <w:sz w:val="28"/>
          <w:szCs w:val="28"/>
          <w:rtl w:val="true"/>
          <w:lang w:bidi="ar-SA"/>
        </w:rPr>
        <w:t>علامت دوم صاحبان همت بلند که در حدیث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شُجَاعُهُ اَلرَّجُلُ عَلَي قَدْرِ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انسان های بلند همت شجاع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یعنی کسی که در موقعیت های مختلف ترس بر او غالب نمی شود، نمی آید یک موقعیت خوبی را به خاطر ترس های واهی از دست بدهد، ترس منطقی خوب است، راننده ای که ترس منطقی دارد احتیاط می کند، اما ترس های موهوم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نشانه بلند همتی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عبدود است الآن چه اتفاقی می افتد، من اگر به تنهایی به میدان دشمن بروم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بلند همت،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شجاعت نشانه بلند همتی است؟ چون او افق دید خود را فقط همین چند روزه دنیا نمی بیند، او به جبهه می رود، اگر شهید هم بشود باز پیروز است، باز جزء زندگان و ماندگارها است</w:t>
      </w:r>
      <w:r>
        <w:rPr>
          <w:rFonts w:eastAsia="IRNazanin" w:cs="IRNazanin"/>
          <w:color w:val="111111"/>
          <w:sz w:val="28"/>
          <w:szCs w:val="28"/>
          <w:rtl w:val="true"/>
          <w:lang w:bidi="fa-IR"/>
        </w:rPr>
        <w:t>.</w:t>
      </w:r>
    </w:p>
    <w:p>
      <w:pPr>
        <w:pStyle w:val="Heading3"/>
        <w:numPr>
          <w:ilvl w:val="2"/>
          <w:numId w:val="1"/>
        </w:numPr>
        <w:rPr/>
      </w:pPr>
      <w:bookmarkStart w:id="255" w:name="__RefHeading___Toc5846378_1051229030"/>
      <w:bookmarkStart w:id="256" w:name="_Toc93"/>
      <w:bookmarkEnd w:id="255"/>
      <w:r>
        <w:rPr>
          <w:rtl w:val="true"/>
        </w:rPr>
        <w:t>احسان</w:t>
      </w:r>
      <w:bookmarkEnd w:id="2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علامت سومی که در روایت داریم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 اَلْهَمَّةِ بَذْلُ الإِحْسَانِ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انسان های بلند همت این است که احسان می کنند، دست بخشنده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بدهم خود من چه کنم؟ اگر کمک کنم خود من ندار می شوم،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بلند 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دیگران کمک می کند، باری را از دوش دیگران بر می دارد</w:t>
      </w:r>
      <w:r>
        <w:rPr>
          <w:rFonts w:eastAsia="IRNazanin" w:cs="IRNazanin"/>
          <w:color w:val="111111"/>
          <w:sz w:val="28"/>
          <w:szCs w:val="28"/>
          <w:rtl w:val="true"/>
          <w:lang w:bidi="fa-IR"/>
        </w:rPr>
        <w:t xml:space="preserve">. </w:t>
      </w:r>
      <w:bookmarkStart w:id="257" w:name="pg7870_48150"/>
    </w:p>
    <w:p>
      <w:pPr>
        <w:pStyle w:val="Heading3"/>
        <w:numPr>
          <w:ilvl w:val="2"/>
          <w:numId w:val="1"/>
        </w:numPr>
        <w:rPr/>
      </w:pPr>
      <w:bookmarkStart w:id="258" w:name="__RefHeading___Toc5846380_1051229030"/>
      <w:bookmarkStart w:id="259" w:name="_Toc94"/>
      <w:bookmarkEnd w:id="257"/>
      <w:bookmarkEnd w:id="258"/>
      <w:r>
        <w:rPr>
          <w:rtl w:val="true"/>
        </w:rPr>
        <w:t>عزت نفس</w:t>
      </w:r>
      <w:bookmarkEnd w:id="259"/>
    </w:p>
    <w:p>
      <w:pPr>
        <w:pStyle w:val="BookText"/>
        <w:rPr/>
      </w:pPr>
      <w:r>
        <w:rPr>
          <w:rFonts w:ascii="IRNazanin" w:hAnsi="IRNazanin" w:eastAsia="IRNazanin"/>
          <w:color w:val="111111"/>
          <w:sz w:val="28"/>
          <w:sz w:val="28"/>
          <w:szCs w:val="28"/>
          <w:rtl w:val="true"/>
          <w:lang w:bidi="fa-IR"/>
        </w:rPr>
        <w:t xml:space="preserve">چهارمین خصوصیت بلند همتان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اِسْتَجْلِبَ عِزَّ اَلْيَأسِ بِبُعَبْدِ الْهِمَةِ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بلند همتی این است که چشم داشت به دیگران نداشته باشی، مدام نخواهی از کسی درخواست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الْيأسِ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يأس، یعنی چه؟ یعنی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بار خودم را بردارم، همان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 نُتِيجُةُ عُلُوً الهِمَّة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کرامت نفس، نشانه بلند همتی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جایی نمی رسیم، فکر نکنم 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کدام است؟ وقتی انقلاب اسلامی پیروز شد ما آن زمان این همه سلاح داشتیم؟ این همه تولید داشتیم که امروز به بسیاری از آن ها در کشور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تحریم اقتصادی شدیم،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برای خود جشن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بازدید یکی از مراکز فضایی رفتم، آقایی که مسئول آنجا بود موشک هایی که ساخته بودند، حتی هواپیمایی که طراحی شده بود را به ما نشان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در پرتو همین تحریم ها داریم، 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این جا بود که استعدادهای ما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همتی این است که ما داشته های خود را شکوفا 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سکّاکی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سالگی درس را شروع کرد، خیلی هم حافظه او ضعیف بود، رد می شد، یک روز در بیابان دید که قطرات آبی روی سنگی می چکد و این سنگ سوراخ شده و از قطرات آب </w:t>
      </w:r>
    </w:p>
    <w:p>
      <w:pPr>
        <w:pStyle w:val="BookText"/>
        <w:rPr/>
      </w:pPr>
      <w:r>
        <w:rPr>
          <w:rFonts w:ascii="IRNazanin" w:hAnsi="IRNazanin" w:eastAsia="IRNazanin"/>
          <w:color w:val="111111"/>
          <w:sz w:val="28"/>
          <w:sz w:val="28"/>
          <w:szCs w:val="28"/>
          <w:rtl w:val="true"/>
          <w:lang w:bidi="fa-IR"/>
        </w:rPr>
        <w:t>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که از این سنگ سخت تر نیست، علم هم هر چه روان باشد از آب روان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 از علمای بزرگ ما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ضعف حافظه به گونه ای بوده که گاهی راه منزل خود را 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تلاش کرد به جایی رسید که الآن جزء کسانی است که نظرات او در مباحث علمی مطرح است و از مشاهیر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خستگی ناپذیری از نشانه های انسان های بلند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مضاعف، کار مضاعف معنای آن همین است، یعنی همت مضاعف، کار هم می خواهد و الا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من عالی است، من می خواهم دکترا قبول شوم ولی یک کلمه درس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ضمیمه آن همت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همان کسی هستم که در جاهلیت قبل از اسلام شما به طائف آمدید و من شما را مهمان کردم و پذیرایی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می توانی از ما بخواهی، هر حاجتی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اَسْأَلُکَ مِائَتَيْ شَاةٍ بِرُعَاتِهَا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من دویست گوسفند با چوپان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در همین حد بود، دویست گوسفند با چوپان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همت بلند نداشت، کاش مانند آن پیرزن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پیرزن بنی اسرائیل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قبر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پیدا کند، نمی دانست جای </w:t>
      </w:r>
      <w:bookmarkStart w:id="260" w:name="pg7870_48152"/>
    </w:p>
    <w:p>
      <w:pPr>
        <w:pStyle w:val="BookText"/>
        <w:rPr/>
      </w:pPr>
      <w:bookmarkEnd w:id="260"/>
      <w:r>
        <w:rPr>
          <w:rFonts w:ascii="IRNazanin" w:hAnsi="IRNazanin" w:eastAsia="IRNazanin"/>
          <w:color w:val="111111"/>
          <w:sz w:val="28"/>
          <w:sz w:val="28"/>
          <w:szCs w:val="28"/>
          <w:rtl w:val="true"/>
          <w:lang w:bidi="fa-IR"/>
        </w:rPr>
        <w:t>آن کجا است، یک پیرزن میدانست،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 ولی به شرط این که یک حاجت مستجابی داشته باشم و برای من یک کاری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بفرمایید چه چیزی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بهشت در کنار تو باشم، هم درجه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مقایسه ای بین این دو شخصیت، بکنید،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 داری آنچنان درخواست می کند، پیرزن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مستجاب می خواهم و این گونه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می خواهم که هم درجه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مقایسه است؟</w:t>
      </w:r>
    </w:p>
    <w:p>
      <w:pPr>
        <w:pStyle w:val="Heading3"/>
        <w:numPr>
          <w:ilvl w:val="2"/>
          <w:numId w:val="1"/>
        </w:numPr>
        <w:rPr/>
      </w:pPr>
      <w:bookmarkStart w:id="261" w:name="__RefHeading___Toc5846382_1051229030"/>
      <w:bookmarkStart w:id="262" w:name="_Toc95"/>
      <w:bookmarkEnd w:id="261"/>
      <w:r>
        <w:rPr>
          <w:rtl w:val="true"/>
        </w:rPr>
        <w:t>دعا</w:t>
      </w:r>
      <w:bookmarkEnd w:id="262"/>
    </w:p>
    <w:p>
      <w:pPr>
        <w:pStyle w:val="BookText"/>
        <w:rPr/>
      </w:pPr>
      <w:r>
        <w:rPr>
          <w:rFonts w:ascii="IRNazanin" w:hAnsi="IRNazanin" w:eastAsia="IRNazanin"/>
          <w:color w:val="111111"/>
          <w:sz w:val="28"/>
          <w:sz w:val="28"/>
          <w:szCs w:val="28"/>
          <w:rtl w:val="true"/>
          <w:lang w:bidi="fa-IR"/>
        </w:rPr>
        <w:t>آسیه همسر فرعون که در سوره تحریم داستان او آمده، وقتی از خدا حاجت می خواهد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من خانه ای در بهشت نزد خود بده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لذا شما دعاهای زیارت عاشورا را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ارْزُقْنی شَفاعَةَ الْحُسَیْنِ یَومَ الْوُرُود وَ ثَبِّتْ لی قَدَمَ صِدْقٍ عِنْدَکَ مَعَ الحُسَین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یکی از چیزهایی که می شود انسان های بلند همت را شناسایی کرد</w:t>
      </w:r>
    </w:p>
    <w:p>
      <w:pPr>
        <w:pStyle w:val="BookText"/>
        <w:rPr/>
      </w:pPr>
      <w:r>
        <w:rPr>
          <w:rFonts w:ascii="IRNazanin" w:hAnsi="IRNazanin" w:eastAsia="IRNazanin"/>
          <w:color w:val="111111"/>
          <w:sz w:val="28"/>
          <w:sz w:val="28"/>
          <w:szCs w:val="28"/>
          <w:rtl w:val="true"/>
          <w:lang w:bidi="fa-IR"/>
        </w:rPr>
        <w:t>دعاهای آن ها است، افق دعاهای آن ها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نگاهی در قرآن به دعاهای انبیا کنید، مثلا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w:t>
      </w:r>
    </w:p>
    <w:p>
      <w:pPr>
        <w:pStyle w:val="BookText"/>
        <w:rPr/>
      </w:pPr>
      <w:r>
        <w:rPr>
          <w:rFonts w:ascii="IRNazanin" w:hAnsi="IRNazanin" w:eastAsia="IRNazanin"/>
          <w:color w:val="111111"/>
          <w:sz w:val="28"/>
          <w:sz w:val="28"/>
          <w:szCs w:val="28"/>
          <w:rtl w:val="true"/>
          <w:lang w:bidi="fa-IR"/>
        </w:rPr>
        <w:t xml:space="preserve">و پنج دعا در قرآن دارد،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دعا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به نام دعاهای انبیاء در قرآن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دعاهای قرآن دو نوع است؛ بعضی مطلق است مثلا از زبان پیغمبر خاصی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آتِنَا فِی‌الدُّنْیَا حَسَنَةً وَ فِی‌الآخِرَةِ حَسَنَةً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ولی بعضی از آن ها در مورد پیامبران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اشْرَحْ لِي صَدْرِي </w:t>
      </w:r>
      <w:r>
        <w:rPr>
          <w:rFonts w:eastAsia="IRNazanin" w:cs="IRNazanin"/>
          <w:color w:val="111111"/>
          <w:sz w:val="28"/>
          <w:szCs w:val="28"/>
          <w:rtl w:val="true"/>
          <w:lang w:bidi="fa-IR"/>
        </w:rPr>
        <w:t>»</w:t>
      </w:r>
    </w:p>
    <w:p>
      <w:pPr>
        <w:pStyle w:val="BookText"/>
        <w:rPr/>
      </w:pPr>
      <w:r>
        <w:rPr>
          <w:rStyle w:val="FootnoteAnchor"/>
          <w:rtl w:val="true"/>
        </w:rPr>
        <w:footnoteReference w:id="203"/>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خواهد پیش فرعون برود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وَيَسِّرْ لِي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دعا حکایت از همت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توان به من بده، شرح صدر و دریا دلی به من عطا کن، همین که پیش فرعون رفتم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 سیلی به او نزنم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می کنی و با او گلاویز شوم و بعد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وَيَسِّرْ لِي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کار را برای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کنید؛ در سوره شعراء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لي حُكْمًا وَأَلْحِقْنِي بِالصَّالِحِينَ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خدایا به من حکمت</w:t>
      </w:r>
    </w:p>
    <w:p>
      <w:pPr>
        <w:pStyle w:val="BookText"/>
        <w:rPr/>
      </w:pPr>
      <w:r>
        <w:rPr>
          <w:rFonts w:ascii="Amiri" w:hAnsi="Amiri" w:eastAsia="Amiri" w:cs="Amiri"/>
          <w:color w:val="111111"/>
          <w:sz w:val="28"/>
          <w:sz w:val="28"/>
          <w:szCs w:val="28"/>
          <w:rtl w:val="true"/>
          <w:lang w:bidi="ar-SA"/>
        </w:rPr>
        <w:t>بده، من را با صالحين محشور و ملحق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در سوره نمل آیه نوزدهم دعاهای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أَوْزعْنِي أَنْ أَشْكُرَ نِعْمَتَكَ الَّتی أِنْعَمْتَ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خدایا به من توفيق بده شکر تو را به جا بیاورم </w:t>
      </w:r>
      <w:r>
        <w:rPr>
          <w:rFonts w:eastAsia="Amiri" w:cs="Amiri" w:ascii="Amiri" w:hAnsi="Amiri"/>
          <w:color w:val="111111"/>
          <w:sz w:val="28"/>
          <w:szCs w:val="28"/>
          <w:rtl w:val="true"/>
          <w:lang w:bidi="ar-SA"/>
        </w:rPr>
        <w:t xml:space="preserve">. </w:t>
      </w:r>
      <w:bookmarkStart w:id="263" w:name="pg7870_48154"/>
    </w:p>
    <w:p>
      <w:pPr>
        <w:pStyle w:val="BookText"/>
        <w:rPr/>
      </w:pPr>
      <w:bookmarkEnd w:id="263"/>
      <w:r>
        <w:rPr>
          <w:rFonts w:ascii="IRNazanin" w:hAnsi="IRNazanin" w:eastAsia="IRNazanin"/>
          <w:color w:val="111111"/>
          <w:sz w:val="28"/>
          <w:sz w:val="28"/>
          <w:szCs w:val="28"/>
          <w:rtl w:val="true"/>
          <w:lang w:bidi="fa-IR"/>
        </w:rPr>
        <w:t>یک وقت در قرآن بررسی می کردم ببینم بیشترین دعا از قول پیامبران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طلب مغفرت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اِغْفِرْلِي </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اِعْفَرِلْنَا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شما دقت کنید، می بینید در بیشتر دعاهای قرآن مسئله طلب مغفرت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و همت برای بدست آوردن رحمت خدا</w:t>
      </w:r>
    </w:p>
    <w:p>
      <w:pPr>
        <w:pStyle w:val="BookText"/>
        <w:rPr/>
      </w:pPr>
      <w:r>
        <w:rPr>
          <w:rFonts w:ascii="IRNazanin" w:hAnsi="IRNazanin" w:eastAsia="IRNazanin"/>
          <w:color w:val="111111"/>
          <w:sz w:val="28"/>
          <w:sz w:val="28"/>
          <w:szCs w:val="28"/>
          <w:rtl w:val="true"/>
          <w:lang w:bidi="fa-IR"/>
        </w:rPr>
        <w:t>معنای همت بلند این است که انسان با کار بلند، کار مضاعف، حداکثر تلاش خود را بکنند با انگیزه عالی، یأس هم نداشته باشد، ناامید هم نباشد و خود کم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چیزها را برای خود نمی بینیم و این کارها در حد و اندازه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انسان خود کم بین هم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عالی ز فلک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همت ز ملک بگذرد</w:t>
      </w:r>
    </w:p>
    <w:p>
      <w:pPr>
        <w:pStyle w:val="Heading3"/>
        <w:numPr>
          <w:ilvl w:val="2"/>
          <w:numId w:val="1"/>
        </w:numPr>
        <w:rPr/>
      </w:pPr>
      <w:bookmarkStart w:id="264" w:name="__RefHeading___Toc5846384_1051229030"/>
      <w:bookmarkStart w:id="265" w:name="_Toc96"/>
      <w:bookmarkEnd w:id="264"/>
      <w:r>
        <w:rPr>
          <w:rtl w:val="true"/>
        </w:rPr>
        <w:t>رد کردن موانع</w:t>
      </w:r>
      <w:bookmarkEnd w:id="265"/>
    </w:p>
    <w:p>
      <w:pPr>
        <w:pStyle w:val="BookText"/>
        <w:rPr/>
      </w:pPr>
      <w:r>
        <w:rPr>
          <w:rFonts w:ascii="IRNazanin" w:hAnsi="IRNazanin" w:eastAsia="IRNazanin"/>
          <w:color w:val="111111"/>
          <w:sz w:val="28"/>
          <w:sz w:val="28"/>
          <w:szCs w:val="28"/>
          <w:rtl w:val="true"/>
          <w:lang w:bidi="fa-IR"/>
        </w:rPr>
        <w:t>همت خود را عالی کن، کم کم وارد شو به هر حال یک مرتبه، دو مرتبه، سه مرتبه خجالت انسان از بین می رود و یک سخنران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همت عالی این است که هدف عالی باشد، تلاش هم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 داریم، تلاش هم می کنیم ولی به جایی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رسیم، یک مقدار یأس و دلمردگی و افسردگی به سراغ مان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مورچه وقتی می خواهد از چراغی بالا برود گاهی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افتد ولی بالأخره می آید و می آید تا خود را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دو مرتبه، سه مرتبه من شکست خوردم در زندگی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66" w:name="pg7870_48155"/>
    </w:p>
    <w:p>
      <w:pPr>
        <w:pStyle w:val="BookText"/>
        <w:rPr/>
      </w:pPr>
      <w:bookmarkEnd w:id="266"/>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همت مضاعف و همت عالی داشته باشد مسلم یک معنای بلند همتی این است که موانع را نادیده بگیرد، بعضی خودشان مانع تراشی می کنند، مانع تراشی این است که من خود را محروم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دفعه قبلی نشد این بار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بلند همتی این است که انسان شکست را نادیده بگیرد و آن شکست را مقدمه پیروزی خود قرار دهد</w:t>
      </w:r>
      <w:r>
        <w:rPr>
          <w:rFonts w:eastAsia="IRNazanin" w:cs="IRNazanin"/>
          <w:color w:val="111111"/>
          <w:sz w:val="28"/>
          <w:szCs w:val="28"/>
          <w:rtl w:val="true"/>
          <w:lang w:bidi="fa-IR"/>
        </w:rPr>
        <w:t>.</w:t>
      </w:r>
    </w:p>
    <w:p>
      <w:pPr>
        <w:pStyle w:val="Heading3"/>
        <w:numPr>
          <w:ilvl w:val="2"/>
          <w:numId w:val="1"/>
        </w:numPr>
        <w:rPr/>
      </w:pPr>
      <w:bookmarkStart w:id="267" w:name="__RefHeading___Toc5846386_1051229030"/>
      <w:bookmarkStart w:id="268" w:name="_Toc97"/>
      <w:bookmarkEnd w:id="267"/>
      <w:r>
        <w:rPr>
          <w:rtl w:val="true"/>
        </w:rPr>
        <w:t>غلبه بر زشتی ها</w:t>
      </w:r>
      <w:bookmarkEnd w:id="268"/>
    </w:p>
    <w:p>
      <w:pPr>
        <w:pStyle w:val="BookText"/>
        <w:rPr/>
      </w:pPr>
      <w:r>
        <w:rPr>
          <w:rFonts w:ascii="IRNazanin" w:hAnsi="IRNazanin" w:eastAsia="IRNazanin"/>
          <w:color w:val="111111"/>
          <w:sz w:val="28"/>
          <w:sz w:val="28"/>
          <w:szCs w:val="28"/>
          <w:rtl w:val="true"/>
          <w:lang w:bidi="fa-IR"/>
        </w:rPr>
        <w:t>یکی دیگر از نشانه های بلند همتی این است که انسان بتواند بر کارهای زشت خود غلبه کند، واقعا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تصمیم گرفتم این کار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عادت کرده بود گل می خورد، هر کاری می کردند این عادت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شخص بزرگی از آنجا عبور می کرد، هارون هم گل در دست خود داشت، آن آقا یک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شاهانه ات کجاست؟ همین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میخواهی یک مملکت را اداره کنی همت نداری جلوی گل خوردن خود را بگیری؟ هارون گل را زمین انداخت و دیگر آن عادت را ترک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عادت به دخانیات داشت، سیگار یا چپق یاهر چه آن زمان بود، توتون و تنباکو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آمد و ایشان را معاینه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بفرمایید،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استفاده دخانیات برای شما ضرر مهمی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او مجتهد بود می دانست چیزی که برای انسان ضرر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کنید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 گویند همت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پنجاه سال به توتون عادت پیدا کرده، یک مرتبه همین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عزیزانی که خدای ناکرده دچار اعتیاد و دچار عادت های این گونه هستند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نمی شود، فایده ندارد، خير، واقعا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اعتقاد ما این است، بعثت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بوده است؟ برای این که می شود خلق وخوها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گلیم بخت کسی را که بافتند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زمزم و کوثر سفید نتوان کرد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قدر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هدف از بعثت انبیا این بوده که بشر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 خانم خود بداخلاقی می کنم، تندی می کنم، بعد پشیمان می شوم، نمی توانم جلوی این اخلاق خود را بگیرم، این نمی توانم یعنی کم همتی، این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ضعف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همت بلند این است که انسان بتواند بر این عادات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صفات زشت باید تدریجی کار کرد، نمی شود آقایی که بیست سال این طور زندگی کرده، یک مرتبه فردا صبح عوض شود، باید آرام آرام بر اعصاب خود مسلط شود و از این اخلاق بد فاصله بگیرد</w:t>
      </w:r>
      <w:r>
        <w:rPr>
          <w:rFonts w:eastAsia="IRNazanin" w:cs="IRNazanin"/>
          <w:color w:val="111111"/>
          <w:sz w:val="28"/>
          <w:szCs w:val="28"/>
          <w:rtl w:val="true"/>
          <w:lang w:bidi="fa-IR"/>
        </w:rPr>
        <w:t xml:space="preserve">. </w:t>
      </w:r>
      <w:bookmarkStart w:id="269" w:name="pg7870_48157"/>
    </w:p>
    <w:p>
      <w:pPr>
        <w:pStyle w:val="Heading3"/>
        <w:numPr>
          <w:ilvl w:val="2"/>
          <w:numId w:val="1"/>
        </w:numPr>
        <w:rPr/>
      </w:pPr>
      <w:bookmarkStart w:id="270" w:name="__RefHeading___Toc5846388_1051229030"/>
      <w:bookmarkStart w:id="271" w:name="_Toc98"/>
      <w:bookmarkEnd w:id="269"/>
      <w:bookmarkEnd w:id="270"/>
      <w:r>
        <w:rPr>
          <w:rtl w:val="true"/>
        </w:rPr>
        <w:t>انواع همّت</w:t>
      </w:r>
      <w:bookmarkEnd w:id="271"/>
    </w:p>
    <w:p>
      <w:pPr>
        <w:pStyle w:val="BookText"/>
        <w:rPr/>
      </w:pPr>
      <w:r>
        <w:rPr>
          <w:rFonts w:ascii="IRNazanin" w:hAnsi="IRNazanin" w:eastAsia="IRNazanin"/>
          <w:color w:val="111111"/>
          <w:sz w:val="28"/>
          <w:sz w:val="28"/>
          <w:szCs w:val="28"/>
          <w:rtl w:val="true"/>
          <w:lang w:bidi="fa-IR"/>
        </w:rPr>
        <w:t>همان طور که عرض شد همت دو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دنیوی و همت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الدُّنيا هِمَّتَهُ ، اشتَدَّتْ حَسْرَتُهُ عِنْدَ فِرَاقِهَا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کسی که همه همت او دنیا باشد وقتی میخواهد از آن جدا شود غصه و</w:t>
      </w:r>
    </w:p>
    <w:p>
      <w:pPr>
        <w:pStyle w:val="BookText"/>
        <w:rPr/>
      </w:pPr>
      <w:r>
        <w:rPr>
          <w:rFonts w:ascii="IRNazanin" w:hAnsi="IRNazanin" w:eastAsia="IRNazanin"/>
          <w:color w:val="111111"/>
          <w:sz w:val="28"/>
          <w:sz w:val="28"/>
          <w:szCs w:val="28"/>
          <w:rtl w:val="true"/>
          <w:lang w:bidi="fa-IR"/>
        </w:rPr>
        <w:t>حسرت او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یک شب بیمار شد، ظاهراً شب عید فطر هم بود، فرزندان خود را دور خود جمع کرد، بستگان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دنیا را سخت به دست آوردم، خیلی برای آن تلاش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از این دنیا جدا شوم، کاری کنید من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حریف مرگ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خود را برای این دنیا فروختم، اما نه دین به دست آوردم و نه دنیا، دین که معلوم است، دنیا را هم که دارند از من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بلعم باعورا را نگاه کنید، او قاعدتاً باید رشد می کرد، چون علم، انسان را بالا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يَرفَعِ اللهُ الَّذينَ آمنُوا مِنكُم وَالَّذِينَ أُوتُوا الْعِلْمَ دَرَجَاتٍ </w:t>
      </w:r>
      <w:r>
        <w:rPr>
          <w:rStyle w:val="FootnoteAnchor"/>
          <w:rtl w:val="true"/>
        </w:rPr>
        <w:footnoteReference w:id="209"/>
      </w:r>
      <w:r>
        <w:rPr>
          <w:rFonts w:ascii="IRNazanin" w:hAnsi="IRNazanin" w:eastAsia="IRNazanin"/>
          <w:color w:val="111111"/>
          <w:sz w:val="28"/>
          <w:sz w:val="28"/>
          <w:szCs w:val="28"/>
          <w:rtl w:val="true"/>
          <w:lang w:bidi="fa-IR"/>
        </w:rPr>
        <w:t>اما قرآن 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وَلكِنَّهُ اَخْلَدَ إِلَي الْأَرْضِ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بلعم به زمین چسبید، زمینی شد، نتوانست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دنیاپرست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همت کسی دنیا شد وقتی می خواهد از این دنیا جدا شود، غصه میخورد، دوست داشتن اولاد خوب است، آن قدر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272" w:name="pg7870_48158"/>
    </w:p>
    <w:p>
      <w:pPr>
        <w:pStyle w:val="BookText"/>
        <w:rPr/>
      </w:pPr>
      <w:bookmarkEnd w:id="272"/>
      <w:r>
        <w:rPr>
          <w:rFonts w:ascii="IRNazanin" w:hAnsi="IRNazanin" w:eastAsia="IRNazanin"/>
          <w:color w:val="111111"/>
          <w:sz w:val="28"/>
          <w:sz w:val="28"/>
          <w:szCs w:val="28"/>
          <w:rtl w:val="true"/>
          <w:lang w:bidi="fa-IR"/>
        </w:rPr>
        <w:t xml:space="preserve">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دارد که وقتی به سوی میدان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اِلَيْهِ نَظَرَ آیِسٍ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مأیوسانه به او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می ریزد، اما او را از خود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همه همت انسان صرف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تلاش نکنیم اما همان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اَلدُّنْيَا مَزْرَعَةُ اَلْآخِرَةِ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دنیا را زمینه آخرت قرار دهیم</w:t>
      </w:r>
      <w:r>
        <w:rPr>
          <w:rFonts w:eastAsia="IRNazanin" w:cs="IRNazanin"/>
          <w:color w:val="111111"/>
          <w:sz w:val="28"/>
          <w:szCs w:val="28"/>
          <w:rtl w:val="true"/>
          <w:lang w:bidi="fa-IR"/>
        </w:rPr>
        <w:t>.</w:t>
      </w:r>
    </w:p>
    <w:p>
      <w:pPr>
        <w:pStyle w:val="Heading3"/>
        <w:numPr>
          <w:ilvl w:val="2"/>
          <w:numId w:val="1"/>
        </w:numPr>
        <w:rPr/>
      </w:pPr>
      <w:bookmarkStart w:id="273" w:name="__RefHeading___Toc5846390_1051229030"/>
      <w:bookmarkStart w:id="274" w:name="_Toc99"/>
      <w:bookmarkEnd w:id="273"/>
      <w:r>
        <w:rPr>
          <w:rtl w:val="true"/>
        </w:rPr>
        <w:t>راهکار عملی کسب همت عالی</w:t>
      </w:r>
      <w:bookmarkEnd w:id="274"/>
    </w:p>
    <w:p>
      <w:pPr>
        <w:pStyle w:val="BookText"/>
        <w:rPr/>
      </w:pPr>
      <w:r>
        <w:rPr>
          <w:rFonts w:ascii="IRNazanin" w:hAnsi="IRNazanin" w:eastAsia="IRNazanin"/>
          <w:color w:val="111111"/>
          <w:sz w:val="28"/>
          <w:sz w:val="28"/>
          <w:szCs w:val="28"/>
          <w:rtl w:val="true"/>
          <w:lang w:bidi="fa-IR"/>
        </w:rPr>
        <w:t>اما این که چه کنیم موانع را کنار بزنیم و چگونه همت خود را عالی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زندگی انسان های بلند همت را مطالعه کنیم،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که ما زندگی آن ها را مطالعه کنیم، یعنی در واقع تاریخ را بخوانیم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خیلی مهم است، ما ببینیم استعداد چه چیزی را داریم، برای همان سرمایه 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معلمی دانش آموزی را جلوی کلاس آورد و از او ریاضی بپرسد، نمی دانست، چند جلسه به همین منوال گذشت، یکی از روزها عصبانی شد، شروع به پرخاش و تندی به دانش آموز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چشمان معلم نگاه می کرد ولی در عین حال با قلم روی میز معلم چیزی نقاشی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های معلم تمام شد، معلم نگاهی کرد دید روی میز او یک نقاشی بسیار زیبایی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استعداد نقاشی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به کار تو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بفرستید برود نقاش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جزء نقاش های معروف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 کسی واقعاً استعداد ریاضی ندارد، اما استعداد صنعت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رشته ای که علاقه دارید وارد شوید هیچ وقت خسته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باید استعداد بچه های خود را شناسایی کنند و در آن زمینه سرمایه گذاری نمایند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 که اگر ما می خواهیم همت ما بلند باشد باید آسیب ها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ضربه می خورم که هر چه میدوم به جایی نمیرسم؟ درختی که کود دارد، آب دارد، اما برگ نمی دهد، باید ببینیم چه چیزی مانع است، شاید سقف اجازه نمی دهد به آن نور برسد، آفت را باید شناسایی کرد، همان طور که استعداد را باید تشخیص داد و شناسایی کرد</w:t>
      </w:r>
      <w:r>
        <w:rPr>
          <w:rFonts w:eastAsia="IRNazanin" w:cs="IRNazanin"/>
          <w:color w:val="111111"/>
          <w:sz w:val="28"/>
          <w:szCs w:val="28"/>
          <w:rtl w:val="true"/>
          <w:lang w:bidi="fa-IR"/>
        </w:rPr>
        <w:t xml:space="preserve">. </w:t>
      </w:r>
      <w:bookmarkStart w:id="275" w:name="pg7870_48160"/>
    </w:p>
    <w:p>
      <w:pPr>
        <w:pStyle w:val="Heading2"/>
        <w:numPr>
          <w:ilvl w:val="1"/>
          <w:numId w:val="1"/>
        </w:numPr>
        <w:rPr/>
      </w:pPr>
      <w:bookmarkStart w:id="276" w:name="__RefHeading___Toc5846392_1051229030"/>
      <w:bookmarkStart w:id="277" w:name="_Toc100"/>
      <w:bookmarkEnd w:id="275"/>
      <w:bookmarkEnd w:id="276"/>
      <w:r>
        <w:rPr>
          <w:rtl w:val="true"/>
        </w:rPr>
        <w:t xml:space="preserve">گفتار بیستم قرآن در زندگی </w:t>
      </w:r>
      <w:r>
        <w:rPr>
          <w:rtl w:val="true"/>
        </w:rPr>
        <w:t>(</w:t>
      </w:r>
      <w:r>
        <w:rPr/>
        <w:t>1</w:t>
      </w:r>
      <w:r>
        <w:rPr>
          <w:rtl w:val="true"/>
        </w:rPr>
        <w:t>)</w:t>
      </w:r>
      <w:bookmarkEnd w:id="277"/>
    </w:p>
    <w:p>
      <w:pPr>
        <w:pStyle w:val="Heading3"/>
        <w:numPr>
          <w:ilvl w:val="2"/>
          <w:numId w:val="1"/>
        </w:numPr>
        <w:rPr/>
      </w:pPr>
      <w:bookmarkStart w:id="278" w:name="__RefHeading___Toc5846394_1051229030"/>
      <w:bookmarkStart w:id="279" w:name="_Toc101"/>
      <w:bookmarkEnd w:id="278"/>
      <w:r>
        <w:rPr>
          <w:rtl w:val="true"/>
        </w:rPr>
        <w:t>اهمیت قرآن</w:t>
      </w:r>
      <w:bookmarkEnd w:id="279"/>
    </w:p>
    <w:p>
      <w:pPr>
        <w:pStyle w:val="BookText"/>
        <w:rPr/>
      </w:pPr>
      <w:r>
        <w:rPr>
          <w:rFonts w:ascii="IRNazanin" w:hAnsi="IRNazanin" w:eastAsia="IRNazanin"/>
          <w:color w:val="111111"/>
          <w:sz w:val="28"/>
          <w:sz w:val="28"/>
          <w:szCs w:val="28"/>
          <w:rtl w:val="true"/>
          <w:lang w:bidi="fa-IR"/>
        </w:rPr>
        <w:t>بحث امروز ما در مورد قرآن و چگونگی برخورد ما با این ودیعه الهی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ما غریب است، یک وقتی کسی وارد مسجد پیغمبر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غریب هستم، در این شهر کسی را ندارم، کسی من را نمی شناسد، نه خانه ای، نه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الغُرَباءُ في الدّنيا أَربَعَةٌ،</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تو غریب نیستی، غریب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قرآنی که در خانه ای باشد و خوانده نشود، دیگری مسجدی که در محله ای باشد و در آن نماز خوانده نشود، یکی هم مؤمنی که در کوچه و محله بی دین و کافر و مشرک باشد، چهارمی قرآنی که در جوف ظالم باشد، یعنی قرآن را خوانده </w:t>
      </w:r>
    </w:p>
    <w:p>
      <w:pPr>
        <w:pStyle w:val="BookText"/>
        <w:rPr/>
      </w:pPr>
      <w:r>
        <w:rPr>
          <w:rFonts w:ascii="IRNazanin" w:hAnsi="IRNazanin" w:eastAsia="IRNazanin"/>
          <w:color w:val="111111"/>
          <w:sz w:val="28"/>
          <w:sz w:val="28"/>
          <w:szCs w:val="28"/>
          <w:rtl w:val="true"/>
          <w:lang w:bidi="fa-IR"/>
        </w:rPr>
        <w:t>ولی می خواهد از این قرآن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قرآن را بالای نیزه کردند و جلوی ولی خدا ایستادند یا با آیه ای قرآن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الْحُکْمُ إِلَّا اللهِ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قرآن در زبان ابن ملجم می چرخد، ولی قاتل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آن یزید لعنة الله علیه است، وقتی که سر مقدس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جلوی او گذاشتند، با قرآن داشت عمل خود را توجیه می کرد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به هر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از این چهار غریب دو تای آن مربوط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در تبلیغات تلویزیونی می بینید این دارو برای پنج بیماری خوب است و به اهمیت آن پی بردید، سراغ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قرآن صدها روایت و صدها آیه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آخر سوره قمر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سفارش ها می کند، جالب است که دو تا از آن سفارش ها که تکرار شده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يَسَّرْنَا الْقُرْآنَ لِلذِّكْرِ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این مطلب در این سوره چهار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حضرت آیت الله جوادی آملی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در قرآن می خواهد نعمت ها را بشمارد، می 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الْقُرْآنَ ، خَلَقَ الِانسانَ ، 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انسان و بیان و شمس و قمر و صدها نعمتی را که می خواهد بشمرد، حتی قبل از بحث آفرینش می فرماید</w:t>
      </w:r>
      <w:r>
        <w:rPr>
          <w:rFonts w:eastAsia="IRNazanin" w:cs="IRNazanin"/>
          <w:color w:val="111111"/>
          <w:sz w:val="28"/>
          <w:szCs w:val="28"/>
          <w:rtl w:val="true"/>
          <w:lang w:bidi="fa-IR"/>
        </w:rPr>
        <w:t xml:space="preserve">: </w:t>
      </w:r>
      <w:bookmarkStart w:id="280" w:name="pg7870_48162"/>
    </w:p>
    <w:p>
      <w:pPr>
        <w:pStyle w:val="BookText"/>
        <w:rPr/>
      </w:pPr>
      <w:bookmarkEnd w:id="2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سخن از قرآن است، وقتی هم که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می شود اولین مطلبی که نازل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خواندن است، وقتی هم که هدف بعثت مطرح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الْأُمِّيِّينَ رَسُولًا مِنْهُمْ يَتْلُو عَلَيْهِمْ آيَاتِهِ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تزكيه و تهذیب،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 اَلْكِتَابَ وَ اَلْحِكْمَتُ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تحکیم، قرآن همیشه محور است</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846396_1051229030"/>
      <w:bookmarkStart w:id="282" w:name="_Toc102"/>
      <w:bookmarkEnd w:id="281"/>
      <w:r>
        <w:rPr>
          <w:rtl w:val="true"/>
        </w:rPr>
        <w:t>معرفی قرآن در نهج البلاغه</w:t>
      </w:r>
      <w:bookmarkEnd w:id="282"/>
    </w:p>
    <w:p>
      <w:pPr>
        <w:pStyle w:val="BookText"/>
        <w:rPr/>
      </w:pPr>
      <w:r>
        <w:rPr>
          <w:rFonts w:ascii="IRNazanin" w:hAnsi="IRNazanin" w:eastAsia="IRNazanin"/>
          <w:color w:val="111111"/>
          <w:sz w:val="28"/>
          <w:sz w:val="28"/>
          <w:szCs w:val="28"/>
          <w:rtl w:val="true"/>
          <w:lang w:bidi="fa-IR"/>
        </w:rPr>
        <w:t xml:space="preserve">جالب است بدانید که بخش عمده ای از نهج البلاغه متن قرآن است، من یک بار آن ها را جمع کردم،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را حضرت در نهج البلاغه قرائت کرده و استشهاد آورده است، در موارد متعدد آیات را تفسیر کرده است، شما خطبه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این خطبه ها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خطبه نهج البلاغه حدود چهارده، پانزده وصف برای قرآن ذکر شده است، یکی از فرمایشات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هذَا الْقُرْآنَ هُوَ النَّاصِحُ الَّذِی لاَ یَغُشُّ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این قرآن نصیحت گری است که خدعه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بعضی از نصیحت گرها نوعی فریب و خدعه نهفته است، هدف مادی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سراغ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الْهَادِي الَّذِي لَا يُضِلُّ،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هدایت گری است که گمراهی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بعضی از آدم ها انسان را به یک چیزی هدایت کنند ولی یک درصدی در آن انحراف باشد، ولی این هدایت گری است که انحراف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الْمُحَدِّثُ الَّذي لَا يَكْذِبُ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سخنگویی است که دروغ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کسی پنجاه کلمه صحبت کند، پنج کلمۀ آن دروغ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جَالَسَ هَذَا الْقُرْآنَ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 این قرآن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ندارد، بزرگ، کوچک، پیر، جوان، با سواد، بی سواد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قامَ عَنْهُ بزيادَةٍ أو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کنار این قرآن 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قرائت آن باشد، چه تدبر آن باشد، چه گوش کردن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بلند می شود نوعی کاهش دارد و یک نوع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فِی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او افزایش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نُقْصَانٍ مِنْ 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کوری و جهالت در او کاهش می یابد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است، خطبه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جَعَلَهُ اللّه ُ رِيّاً لِعَطَشِ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تشنگی عالم را رفع میکند، عطش عالم را هیچ چیزی جز قرآن رفع نمی کند، 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رَبِيعاً لِقُلُوبِ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آدم های فهمیده و اهل درک، بهار دل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مَحَاجَّ لِطُرُقِ 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به سوی راه های انسان ها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دَوَاءً لَيْسَ بَعْدَهُ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دارویی است که عوارض ندارد، پزشکان وقتی دارویی تجویز می کنند گاهی روی خود دارو نوشته این را که شما بخورید خوابتان می گیرد، یا اگر این کپسول را بخورید به معده شما لطمه می زند، گاهی هم می نویسند که اگر </w:t>
      </w:r>
      <w:bookmarkStart w:id="283" w:name="pg7870_48164"/>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 عوارض پیش آمد به پزشک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دَوَاءً لَيْسَ بَعْدَهُ دَاءٌ نُوراً لَيْسَ مَعَهُ 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دارویی است که بعد از آن نیاز به داروی دیگری نیست، نوری است که هیچ گاه خاموشی ندارد، هیچ گونه تاریکی و ظلمتی همراه ندارد</w:t>
      </w:r>
      <w:r>
        <w:rPr>
          <w:rFonts w:eastAsia="IRNazanin" w:cs="IRNazanin"/>
          <w:color w:val="111111"/>
          <w:sz w:val="28"/>
          <w:szCs w:val="28"/>
          <w:rtl w:val="true"/>
          <w:lang w:bidi="fa-IR"/>
        </w:rPr>
        <w:t>.</w:t>
      </w:r>
    </w:p>
    <w:p>
      <w:pPr>
        <w:pStyle w:val="Heading3"/>
        <w:numPr>
          <w:ilvl w:val="2"/>
          <w:numId w:val="1"/>
        </w:numPr>
        <w:rPr/>
      </w:pPr>
      <w:bookmarkStart w:id="284" w:name="__RefHeading___Toc5846398_1051229030"/>
      <w:bookmarkStart w:id="285" w:name="_Toc103"/>
      <w:bookmarkEnd w:id="284"/>
      <w:r>
        <w:rPr>
          <w:rtl w:val="true"/>
        </w:rPr>
        <w:t>ورود قرآن در زندگی</w:t>
      </w:r>
      <w:bookmarkEnd w:id="2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بار بررسی کردم، دیدم ده ها وصف برای قرآن در خود قرآن آمده است؛ نور است </w:t>
      </w:r>
      <w:r>
        <w:rPr>
          <w:rStyle w:val="FootnoteAnchor"/>
          <w:rtl w:val="true"/>
        </w:rPr>
        <w:footnoteReference w:id="220"/>
      </w:r>
      <w:r>
        <w:rPr>
          <w:rFonts w:ascii="IRNazanin" w:hAnsi="IRNazanin" w:eastAsia="IRNazanin"/>
          <w:color w:val="111111"/>
          <w:sz w:val="28"/>
          <w:sz w:val="28"/>
          <w:szCs w:val="28"/>
          <w:rtl w:val="true"/>
          <w:lang w:bidi="fa-IR"/>
        </w:rPr>
        <w:t xml:space="preserve">، هدایت است، </w:t>
      </w:r>
      <w:r>
        <w:rPr>
          <w:rStyle w:val="FootnoteAnchor"/>
          <w:rtl w:val="true"/>
        </w:rPr>
        <w:footnoteReference w:id="221"/>
      </w:r>
      <w:r>
        <w:rPr>
          <w:rFonts w:ascii="IRNazanin" w:hAnsi="IRNazanin" w:eastAsia="IRNazanin"/>
          <w:color w:val="111111"/>
          <w:sz w:val="28"/>
          <w:sz w:val="28"/>
          <w:szCs w:val="28"/>
          <w:rtl w:val="true"/>
          <w:lang w:bidi="fa-IR"/>
        </w:rPr>
        <w:t xml:space="preserve">شفا است، </w:t>
      </w:r>
      <w:r>
        <w:rPr>
          <w:rStyle w:val="FootnoteAnchor"/>
          <w:rtl w:val="true"/>
        </w:rPr>
        <w:footnoteReference w:id="222"/>
      </w:r>
      <w:r>
        <w:rPr>
          <w:rFonts w:ascii="IRNazanin" w:hAnsi="IRNazanin" w:eastAsia="IRNazanin"/>
          <w:color w:val="111111"/>
          <w:sz w:val="28"/>
          <w:sz w:val="28"/>
          <w:szCs w:val="28"/>
          <w:rtl w:val="true"/>
          <w:lang w:bidi="fa-IR"/>
        </w:rPr>
        <w:t xml:space="preserve">موعظه است، </w:t>
      </w:r>
      <w:r>
        <w:rPr>
          <w:rStyle w:val="FootnoteAnchor"/>
          <w:rtl w:val="true"/>
        </w:rPr>
        <w:footnoteReference w:id="223"/>
      </w:r>
      <w:r>
        <w:rPr>
          <w:rFonts w:ascii="IRNazanin" w:hAnsi="IRNazanin" w:eastAsia="IRNazanin"/>
          <w:color w:val="111111"/>
          <w:sz w:val="28"/>
          <w:sz w:val="28"/>
          <w:szCs w:val="28"/>
          <w:rtl w:val="true"/>
          <w:lang w:bidi="fa-IR"/>
        </w:rPr>
        <w:t xml:space="preserve">فصل الخطاب است، </w:t>
      </w:r>
      <w:r>
        <w:rPr>
          <w:rStyle w:val="FootnoteAnchor"/>
          <w:rtl w:val="true"/>
        </w:rPr>
        <w:footnoteReference w:id="224"/>
      </w:r>
      <w:r>
        <w:rPr>
          <w:rFonts w:ascii="IRNazanin" w:hAnsi="IRNazanin" w:eastAsia="IRNazanin"/>
          <w:color w:val="111111"/>
          <w:sz w:val="28"/>
          <w:sz w:val="28"/>
          <w:szCs w:val="28"/>
          <w:rtl w:val="true"/>
          <w:lang w:bidi="fa-IR"/>
        </w:rPr>
        <w:t>حرف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به این مراتب رسید؟ به عبارت دیگر چگونه می توانیم قرآن را در زندگی خود کاربردی کنیم؟ روی این فکر می کردم که ما حتی می توانیم در محاورات عمومی و گفتگوهای خود قرآن را کاربردی کنیم، مثلا وقتی که یک تصادفی اتفاق می افتد آقا شیشه را می کشد پایین و یک فحشی می دهد، یا وقتی یک قسطى عقب می افتد، یا خانم در خانه عصبانی می شود یا آقا عصبانی می شود، می توانیم همان جا هم فرهنگ قرآن را وارد کنیم، تا آقا عصبانی می شود خانم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تا تصادف می شود به جای آن </w:t>
      </w:r>
      <w:bookmarkStart w:id="286" w:name="pg7870_48165"/>
    </w:p>
    <w:p>
      <w:pPr>
        <w:pStyle w:val="BookText"/>
        <w:rPr/>
      </w:pPr>
      <w:bookmarkEnd w:id="286"/>
      <w:r>
        <w:rPr>
          <w:rFonts w:ascii="IRNazanin" w:hAnsi="IRNazanin" w:eastAsia="IRNazanin"/>
          <w:color w:val="111111"/>
          <w:sz w:val="28"/>
          <w:sz w:val="28"/>
          <w:szCs w:val="28"/>
          <w:rtl w:val="true"/>
          <w:lang w:bidi="fa-IR"/>
        </w:rPr>
        <w:t>تندی و ناسزا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وَيَدْرَءُونَ بِالْحَسَنَةِ السَّيِّئَةَ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باید خودمان را به اذکار عادت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تکرار کنید و به بچه هایتان بیاموزید </w:t>
      </w:r>
      <w:r>
        <w:rPr>
          <w:rStyle w:val="FootnoteAnchor"/>
          <w:rtl w:val="true"/>
        </w:rPr>
        <w:footnoteReference w:id="227"/>
      </w:r>
    </w:p>
    <w:p>
      <w:pPr>
        <w:pStyle w:val="Heading3"/>
        <w:numPr>
          <w:ilvl w:val="2"/>
          <w:numId w:val="1"/>
        </w:numPr>
        <w:rPr/>
      </w:pPr>
      <w:bookmarkStart w:id="287" w:name="__RefHeading___Toc5846400_1051229030"/>
      <w:bookmarkStart w:id="288" w:name="_Toc104"/>
      <w:bookmarkEnd w:id="287"/>
      <w:r>
        <w:rPr>
          <w:rtl w:val="true"/>
        </w:rPr>
        <w:t>انس با قرآن</w:t>
      </w:r>
      <w:bookmarkEnd w:id="288"/>
    </w:p>
    <w:p>
      <w:pPr>
        <w:pStyle w:val="BookText"/>
        <w:rPr/>
      </w:pPr>
      <w:r>
        <w:rPr>
          <w:rFonts w:ascii="IRNazanin" w:hAnsi="IRNazanin" w:eastAsia="IRNazanin"/>
          <w:color w:val="111111"/>
          <w:sz w:val="28"/>
          <w:sz w:val="28"/>
          <w:szCs w:val="28"/>
          <w:rtl w:val="true"/>
          <w:lang w:bidi="fa-IR"/>
        </w:rPr>
        <w:t>حالا چه کار کنیم با قرآن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راه انس گرفتن چگونه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شما چطور با بستگان خود انس پیدا می کنید؟ بعضی ها را می بینید با یک طوطی انس پیدا می کنند؟ چطور انس پیدا می کند؟ یک 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پرنده در خانه او است، به آن غذا می دهد، آرام آرام انس پیدا می شود، اگر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بفروش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تومان هم بدهی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انس یعنی چه؟ انس جایی را می گویند که حجاب رفع شود، رابطه بین دو چیز رابطه صمیمی شود، من وقتی با این کتاب انس پیدا کردم دیگر نمی توانم آن را زمین بگذارم، بعضی به یک رنگی انس پیدا کرده اند،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من را در لیوان فلان رنگ بریز، هیچ گاه از آن ها جدا نمی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از چند راه پیدا می شود، یکی از آن ها ارتباط است، همین نفس قرائت و خواندن، این که انسان مفید باشد، 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bookmarkStart w:id="289" w:name="pg7870_48166"/>
    </w:p>
    <w:p>
      <w:pPr>
        <w:pStyle w:val="BookText"/>
        <w:rPr/>
      </w:pPr>
      <w:bookmarkEnd w:id="289"/>
      <w:r>
        <w:rPr>
          <w:rFonts w:ascii="IRNazanin" w:hAnsi="IRNazanin" w:eastAsia="IRNazanin"/>
          <w:color w:val="111111"/>
          <w:sz w:val="28"/>
          <w:sz w:val="28"/>
          <w:szCs w:val="28"/>
          <w:rtl w:val="true"/>
          <w:lang w:bidi="fa-IR"/>
        </w:rPr>
        <w:t>روزی پنجاه آیه بخواند از ذاکرین است و اگر روزی ده آیه بخواند از غافلان نیست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البته رده افراد با هم فرق می کند، کسانی هستند بازنشسته شده اند، کار خاصی هم ندارند، صبح ساعت هشت می رود حرم، یا می رود مسجد، می تواند روزی دو جزء، سه جزء قرآن بخواند یا مسلط به قرآن است و سریع می خواند، اما افرادی هم هستند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صبح می رویم محل کار تا چهار بعد از ظهر، چهار بعد از ظهر هم که می آییم خانه، تازه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گوشت و مرغ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 مگر ما می توانیم قرآن بخوانیم؟ توقعی که از این آقا است غیر از مورد اول است، اما</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گاهی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است که ما قرآن را باز نکرده ایم،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 های انس با قرآن همین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کنید، ببینید خداوند ابتدا به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عَلَى النَّاسِ</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بخوان برای مردم، قرائت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 تلاوت کن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3"/>
        <w:numPr>
          <w:ilvl w:val="2"/>
          <w:numId w:val="1"/>
        </w:numPr>
        <w:rPr/>
      </w:pPr>
      <w:bookmarkStart w:id="290" w:name="__RefHeading___Toc5846402_1051229030"/>
      <w:bookmarkStart w:id="291" w:name="_Toc105"/>
      <w:bookmarkEnd w:id="290"/>
      <w:r>
        <w:rPr>
          <w:rtl w:val="true"/>
        </w:rPr>
        <w:t>معرفت به قرآن</w:t>
      </w:r>
      <w:bookmarkEnd w:id="2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انسان با چیزی می تواند انس پیدا کند که او را بشناسد، شما دیده اید وقتی به این بچه های کوچک یک اسباب بازی می دهیم چقدر با آن انس پیدا می کنند، دختر بچه ها با عروسک چقدر انس پیدا می کنند، چرا؟ </w:t>
      </w:r>
    </w:p>
    <w:p>
      <w:pPr>
        <w:pStyle w:val="BookText"/>
        <w:rPr/>
      </w:pPr>
      <w:r>
        <w:rPr>
          <w:rFonts w:ascii="IRNazanin" w:hAnsi="IRNazanin" w:eastAsia="IRNazanin"/>
          <w:color w:val="111111"/>
          <w:sz w:val="28"/>
          <w:sz w:val="28"/>
          <w:szCs w:val="28"/>
          <w:rtl w:val="true"/>
          <w:lang w:bidi="fa-IR"/>
        </w:rPr>
        <w:t>چون عروسک را می شناسند، اگر بچه شما گریه کرد، سند خانه شش دانگ به او دادید، آیا گریه او متوقف می شود؟ شاید بدتر هم شود، ولی اگر این سند را به یک آدمی که چک او گیر کرده است، در زندان افتاده است بدهید، او چون قدر آن را می داند درست با آن برخورد می کند، ما هر چیزی را باید بشناسیم تا بتوانیم با آن انس پیدا کنیم، وقتی یک چیزدربسته نزد من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دردی می خورد، بینداز دور، وقتی آن را باز میکنم می بینم در و گوهر است، طبیعی است که به آن توجه می کنم و از خود دورش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انس با قرآن این است که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و شأن نزول های قرآن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 که این آیه نازل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قرآن که عربی است،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میخواهید امتحان دکتری بدهید، تافل را می خوانید؟ کسی که میخواهد برود ژاپن، میخواهد برود چین، یک دایرة المعارف کتاب دست او است، مرتب می 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شرط آنجا زبان است، شرط فهم قرآن هم زبان است، باید با ترجمه قرآن انس بگیریم تفسير قرآن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انس با قرآن فراتر از ترجمه،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تفسير الميزان مختصر شده یک جلدی، تلخیص شده است، تفسیرهای دیگر هم در بازار است که خلاصه است، همین تفسیر نمونه که تقریبا تفسیر عامه پسندی است تلخیص آن پنج جلد چاپ شده است، چه اشکالی دارد، یک دوره ء </w:t>
      </w:r>
      <w:bookmarkStart w:id="292" w:name="pg7870_48168"/>
    </w:p>
    <w:p>
      <w:pPr>
        <w:pStyle w:val="BookText"/>
        <w:rPr/>
      </w:pPr>
      <w:bookmarkEnd w:id="292"/>
      <w:r>
        <w:rPr>
          <w:rFonts w:ascii="IRNazanin" w:hAnsi="IRNazanin" w:eastAsia="IRNazanin"/>
          <w:color w:val="111111"/>
          <w:sz w:val="28"/>
          <w:sz w:val="28"/>
          <w:szCs w:val="28"/>
          <w:rtl w:val="true"/>
          <w:lang w:bidi="fa-IR"/>
        </w:rPr>
        <w:t>پنج جلدی از این تفسیر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مقيد باشیم روزی پنج تا ده صفحه از این را بخوانیم</w:t>
      </w:r>
      <w:r>
        <w:rPr>
          <w:rFonts w:eastAsia="IRNazanin" w:cs="IRNazanin"/>
          <w:color w:val="111111"/>
          <w:sz w:val="28"/>
          <w:szCs w:val="28"/>
          <w:rtl w:val="true"/>
          <w:lang w:bidi="fa-IR"/>
        </w:rPr>
        <w:t>.</w:t>
      </w:r>
    </w:p>
    <w:p>
      <w:pPr>
        <w:pStyle w:val="Heading3"/>
        <w:numPr>
          <w:ilvl w:val="2"/>
          <w:numId w:val="1"/>
        </w:numPr>
        <w:rPr/>
      </w:pPr>
      <w:bookmarkStart w:id="293" w:name="__RefHeading___Toc5846404_1051229030"/>
      <w:bookmarkStart w:id="294" w:name="_Toc106"/>
      <w:bookmarkEnd w:id="293"/>
      <w:r>
        <w:rPr>
          <w:rtl w:val="true"/>
        </w:rPr>
        <w:t>درک آثار قرآن</w:t>
      </w:r>
      <w:bookmarkEnd w:id="294"/>
    </w:p>
    <w:p>
      <w:pPr>
        <w:pStyle w:val="BookText"/>
        <w:rPr/>
      </w:pPr>
      <w:r>
        <w:rPr>
          <w:rFonts w:ascii="IRNazanin" w:hAnsi="IRNazanin" w:eastAsia="IRNazanin"/>
          <w:color w:val="111111"/>
          <w:sz w:val="28"/>
          <w:sz w:val="28"/>
          <w:szCs w:val="28"/>
          <w:rtl w:val="true"/>
          <w:lang w:bidi="fa-IR"/>
        </w:rPr>
        <w:t>ما شاید اثر قرآن را آن طور که باید و شاید در زندگی خود ندیده ایم، آن طور که باید و شاید نگاه نکرده ایم، مگر خواندن قرآن نور نیست، این نور کجای زندگی ما است؟ پس چرا دیده نمی شود؟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نور بودن قرآن را خود خدا در قرآن بیان فرموده است، کما اینکه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تأثیرپذیری از قرآن کریم همان طور که اشاره شد، از همان قرائت و تلاوت شروع می شود، همچون کسی که مقید است روزی پنج آیه یا ده آیه قرآن بخواند، هر روز مقید است که صبح به صبح قرآن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گذاری و نورانیت درجات و رتبه های مختلفی دارد، یک کسی ممکن است در مرحله قرائت باشد، کسی در مرحله فهم باشد، کسی در مرحله تدبر باشد، هر کدام از این ها یک نوع از مراتب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روایت داریم که قرآن هفتاد بطن دارد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شاید معنای آن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تابلوی نقاشی را من اگر نگاه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است ولی یک نقاش هنرمند ممکن است خیلی بیش از این زیبایی که من نگاه کردم ببیند و پشت این تابلو مسائلی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 ویژگی قرآن کریم در نور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چطور می شود از این نور </w:t>
      </w:r>
    </w:p>
    <w:p>
      <w:pPr>
        <w:pStyle w:val="BookText"/>
        <w:rPr/>
      </w:pPr>
      <w:r>
        <w:rPr>
          <w:rFonts w:ascii="IRNazanin" w:hAnsi="IRNazanin" w:eastAsia="IRNazanin"/>
          <w:color w:val="111111"/>
          <w:sz w:val="28"/>
          <w:sz w:val="28"/>
          <w:szCs w:val="28"/>
          <w:rtl w:val="true"/>
          <w:lang w:bidi="fa-IR"/>
        </w:rPr>
        <w:t>استفاده کرد، این نور در زندگی ما ملموس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پزشکی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وارد اتاق شوم، وضو می گیرم و یک سورۂ کوچکی از قرآن می خوانم، یک احساس آرامش و امنیتی به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بگویند که این ها تلقینی است، انسان به خودش این طور می قبولاند، شاید اگر شعر حافظ را هم بخوانم این تأثیر را بگیرم، من نمی خواهم مسائل دیگر را نفی کنم ولی تأثیر قرآن و توجه به کلمات حضرت حق وعده ای است که خود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می گوید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خود قرآن هم ذکر است، اتفاقا یکی از اسامی قرآن ذکر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قرآن و کلام الهی همان آرامشی است که در زندگی ما ایجاد می شود، امنیتی است که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موجودات عالم بمیرند اما قرآن با من باشد من وحشت نمی کنم</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همین الآن در فرهنگ عمومی مردم هم هست، کسی که می خواهد مسافرت برود چرا از زیر قرآن او را رد می کنند؟ یا عروس خانم وقتی می خواهند خطبه عقد او را بخوانند، او نگاه به قرآن می کند و آرامش روحی پیدا می کند، دغدغه و استرس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می خواهید خدا باشما سخن بگوید قرآن بخوانید، وقتی می خواهید شما با خدا سخن بگویید دعا یا نماز بخوانید، در واقع ما اگر معتقد به خدا هستیم، معتقد هستیم که این عالم خالقی دارد، معتقد هستیم </w:t>
      </w:r>
    </w:p>
    <w:p>
      <w:pPr>
        <w:pStyle w:val="BookText"/>
        <w:rPr/>
      </w:pPr>
      <w:r>
        <w:rPr>
          <w:rFonts w:ascii="Amiri" w:hAnsi="Amiri" w:eastAsia="Amiri" w:cs="Amiri"/>
          <w:color w:val="111111"/>
          <w:sz w:val="28"/>
          <w:sz w:val="28"/>
          <w:szCs w:val="28"/>
          <w:rtl w:val="true"/>
          <w:lang w:bidi="ar-SA"/>
        </w:rPr>
        <w:t xml:space="preserve">که این خالق خبير است، مدبر است، عالم است و ده ها صفتی که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السْلاَمُ اَلْمُوءْمِنُ للْمُهیْمِنُ اَلْعَزِيزُ اَلْجَبَّارُاَلْمُتَكَبِّرُ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خوب این قرآن 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خطاب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توانی به ما چیزی نسبت 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عَلَيْنَا بَعْضَ الْأَقَاوِيلِ</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اگر پیغمبر هم با آن عظمت، قرار باشد چیزی را از خودش بیان کند،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او را می گیریم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حتی روایت داریم که وقتی جبرئیل آیاتی از قرآن را می آورد، پیامبر عجله می کرد و می خواست زودتر وحی را بگیرد، وقتی جبرئیل می خواند، آن حضرت، بلافاصله کلمه را تکرار می کرد، در سوره طه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تَعْجَلْ بِالْقُرْآنِ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عجله نکن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این آیات را حفظ می کنیم، این کلام وحی و نورانی همان طوری که دست بی وضو نمی شود به آن گذاشت، فهم بی وضو هم نمی شود داشت، چطور شما بی وضو نمی توانید به قرآن دست بزنید، این استفاده و آن تأثیری که شما از قرآن دارید برمی گردد به همان طهارت، چه طهارت و پاکی ظاهری و چه پاکی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پارچ آب بیاورید روی یک لجنی خالی کنید، متعفن تر می شود، بوی آن بیشتر متصاعد می شود،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يَزِيدُ الظَّالِمِينَ إِلاَّ خَسَارًا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این قرآنی که نور است، در زندگی ما تأثیر دارد برای ظالم اگر خوانده شود، برای او خسارت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يَمَسُّهُ إِلَّا الْمُطَهَّرُونَ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قرآن را مس نمی کند مگر انسان پاکیزه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 وضو نمی شود به قرآن زد، اما یک معنای آن هم این است که هر چقدر طهارت باطنی بیشتر باشد فهم قرآن بیشتر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نُنَزِّلُ مِنَ الْقُرْآنِ ما هُوَ شِفاءٌ وَ رَحْمَةٌ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 فيهِ ۛ هُدًى لِلْمُتَّقينَ </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متقی باشیم دیگر قرآن را برای چه می خواهیم؟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متقی یعنی زمینه پذیرش، یعنی شما الآن برو مدرسه، فیزیک، شیمی، درس های ریاضی، درس های علوم تجربی، انسانی را بخوان، وقتی دل شما نخواهد که بفهمی آیا می فهمی؟ دل تو نخواهد که نمره بیاوری، نمره می آوری؟ امان از زمانی که کسی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طرف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 در گوش خود می کنم که وحی را نشنوم، بر فرض این که عظمت قرآن را می فهمید، باز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کلامی است، سحر است، قول بشر نیست اما باز هم سر و صدا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نگاه به نامحرم کنم، شراب بخورم، نماز نخوانم، دروغ بگویم، خیانت بکنم، معلوم است که از قرآن لذت نمی برم، این همان چاه متعفن است که می خواهیم روی آن آب بریزیم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سینه را چون سینه ها هفت آب شوی از کینه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 شراب عشق را پیمانه شو پیمانه شو </w:t>
      </w:r>
      <w:bookmarkStart w:id="295" w:name="pg7870_48172"/>
    </w:p>
    <w:p>
      <w:pPr>
        <w:pStyle w:val="BookText"/>
        <w:rPr/>
      </w:pPr>
      <w:bookmarkEnd w:id="295"/>
      <w:r>
        <w:rPr>
          <w:rFonts w:ascii="IRNazanin" w:hAnsi="IRNazanin" w:eastAsia="IRNazanin"/>
          <w:color w:val="111111"/>
          <w:sz w:val="28"/>
          <w:sz w:val="28"/>
          <w:szCs w:val="28"/>
          <w:rtl w:val="true"/>
          <w:lang w:bidi="fa-IR"/>
        </w:rPr>
        <w:t>شما در یک ظرف گلی شیر بریزید، شیر گل می شود، نه شیر موز، بالأخره ظرف باید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به تدریج معصیت را کنار بگذاریم و بعد وارد قرآن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عینک مشکی داشته باشید دریای آبی را مشکی می بینید،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چیست که می گویند لذت دارد، این که تماماً سیاه است، یک مقدار از پایین عینک نگاه کن ببین چقدر زیبا است، بعد کم کم عینک را بردار ببینکه واقعا دریا 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زیبا دیدن قرآن و تأثیر پذیری از قرآن و انس با قرآن این است که این زمینه را ما در خودمان فراهم کنیم</w:t>
      </w:r>
      <w:r>
        <w:rPr>
          <w:rFonts w:eastAsia="IRNazanin" w:cs="IRNazanin"/>
          <w:color w:val="111111"/>
          <w:sz w:val="28"/>
          <w:szCs w:val="28"/>
          <w:rtl w:val="true"/>
          <w:lang w:bidi="fa-IR"/>
        </w:rPr>
        <w:t>.</w:t>
      </w:r>
    </w:p>
    <w:p>
      <w:pPr>
        <w:pStyle w:val="Heading3"/>
        <w:numPr>
          <w:ilvl w:val="2"/>
          <w:numId w:val="1"/>
        </w:numPr>
        <w:rPr/>
      </w:pPr>
      <w:bookmarkStart w:id="296" w:name="__RefHeading___Toc5846406_1051229030"/>
      <w:bookmarkStart w:id="297" w:name="_Toc107"/>
      <w:bookmarkEnd w:id="296"/>
      <w:r>
        <w:rPr>
          <w:rtl w:val="true"/>
        </w:rPr>
        <w:t>عربی یا فارسی خواندن قرآن</w:t>
      </w:r>
      <w:bookmarkEnd w:id="297"/>
    </w:p>
    <w:p>
      <w:pPr>
        <w:pStyle w:val="BookText"/>
        <w:rPr/>
      </w:pPr>
      <w:r>
        <w:rPr>
          <w:rFonts w:ascii="IRNazanin" w:hAnsi="IRNazanin" w:eastAsia="IRNazanin"/>
          <w:color w:val="111111"/>
          <w:sz w:val="28"/>
          <w:sz w:val="28"/>
          <w:szCs w:val="28"/>
          <w:rtl w:val="true"/>
          <w:lang w:bidi="fa-IR"/>
        </w:rPr>
        <w:t>شاید باز این سوال مطرح شود که قرآن کلام خدا است و این کلام به زبان عربی است و ما فارس هستیم، آن گونه که باید و شاید متوجه کلام خدا نمی شویم، چه کار بکنیم، آیا خواندن ترجمه قرآن باز هم همان ثواب را دارد؟ باز هم همان تأثیر را در زندگی ما دارد یا نه؟</w:t>
      </w:r>
    </w:p>
    <w:p>
      <w:pPr>
        <w:pStyle w:val="BookText"/>
        <w:rPr/>
      </w:pPr>
      <w:r>
        <w:rPr>
          <w:rFonts w:ascii="IRNazanin" w:hAnsi="IRNazanin" w:eastAsia="IRNazanin"/>
          <w:color w:val="111111"/>
          <w:sz w:val="28"/>
          <w:sz w:val="28"/>
          <w:szCs w:val="28"/>
          <w:rtl w:val="true"/>
          <w:lang w:bidi="fa-IR"/>
        </w:rPr>
        <w:t>من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لطافتی که اشعار حافظ دارد، ترجمه انگلیسی آن</w:t>
      </w:r>
    </w:p>
    <w:p>
      <w:pPr>
        <w:pStyle w:val="BookText"/>
        <w:rPr/>
      </w:pPr>
      <w:r>
        <w:rPr>
          <w:rFonts w:ascii="IRNazanin" w:hAnsi="IRNazanin" w:eastAsia="IRNazanin"/>
          <w:color w:val="111111"/>
          <w:sz w:val="28"/>
          <w:sz w:val="28"/>
          <w:szCs w:val="28"/>
          <w:rtl w:val="true"/>
          <w:lang w:bidi="fa-IR"/>
        </w:rPr>
        <w:t xml:space="preserve">هم دارد یا ندارد؟ یعنی شما وقتی که 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ندارم تا کام من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 رسد به جانان یا جان زتن درآید</w:t>
      </w:r>
    </w:p>
    <w:p>
      <w:pPr>
        <w:pStyle w:val="BookText"/>
        <w:rPr/>
      </w:pPr>
      <w:r>
        <w:rPr>
          <w:rFonts w:ascii="IRNazanin" w:hAnsi="IRNazanin" w:eastAsia="IRNazanin"/>
          <w:color w:val="111111"/>
          <w:sz w:val="28"/>
          <w:sz w:val="28"/>
          <w:szCs w:val="28"/>
          <w:rtl w:val="true"/>
          <w:lang w:bidi="fa-IR"/>
        </w:rPr>
        <w:t xml:space="preserve">بگشای تربتم را بعد از وفات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 درونم دود از کفن بر آید</w:t>
      </w:r>
    </w:p>
    <w:p>
      <w:pPr>
        <w:pStyle w:val="BookText"/>
        <w:rPr/>
      </w:pPr>
      <w:r>
        <w:rPr>
          <w:rFonts w:ascii="IRNazanin" w:hAnsi="IRNazanin" w:eastAsia="IRNazanin"/>
          <w:color w:val="111111"/>
          <w:sz w:val="28"/>
          <w:sz w:val="28"/>
          <w:szCs w:val="28"/>
          <w:rtl w:val="true"/>
          <w:lang w:bidi="fa-IR"/>
        </w:rPr>
        <w:t>شما این را به انگلیسی برای من ترجمه کنید، ترجمه می کنید و من 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فهمم که چه می گویید ولی آیا آن ظرافت ها و لطافت ها را دارد؟ به قول </w:t>
      </w:r>
    </w:p>
    <w:p>
      <w:pPr>
        <w:pStyle w:val="BookText"/>
        <w:rPr/>
      </w:pPr>
      <w:r>
        <w:rPr>
          <w:rFonts w:ascii="IRNazanin" w:hAnsi="IRNazanin" w:eastAsia="IRNazanin"/>
          <w:color w:val="111111"/>
          <w:sz w:val="28"/>
          <w:sz w:val="28"/>
          <w:szCs w:val="28"/>
          <w:rtl w:val="true"/>
          <w:lang w:bidi="fa-IR"/>
        </w:rPr>
        <w:t>خود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شعر دلکش حافظ کسی بود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و طبع سخن گفتن دری داند</w:t>
      </w:r>
    </w:p>
    <w:p>
      <w:pPr>
        <w:pStyle w:val="BookText"/>
        <w:rPr/>
      </w:pPr>
      <w:r>
        <w:rPr>
          <w:rFonts w:ascii="IRNazanin" w:hAnsi="IRNazanin" w:eastAsia="IRNazanin"/>
          <w:color w:val="111111"/>
          <w:sz w:val="28"/>
          <w:sz w:val="28"/>
          <w:szCs w:val="28"/>
          <w:rtl w:val="true"/>
          <w:lang w:bidi="fa-IR"/>
        </w:rPr>
        <w:t>آن چیزی که معجزه است کلام عربی قرآن است، فارسی معجزه نیست، یعنی معجزه به این معنا که تحدی کرده باشد، فصاحت و بلاغت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قرآن کریم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؛عَلَّمَ الْقُرْآنَ؛ خَلَقَ الْإِنْسَانَ ؛عَلَّمَهُ الْبَيَانَ ؛الشَّمْسُ وَالْقَمَرُ بِحُسْبَانٍ؛ وَ النَّجمُ وَ الشَّجَرُ یَسجُدانِ ؛ وَالسَّمَاءَ رَفَعَهَا وَ ؛ وَضَعَ الْمِيزَانَ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تمام این ها با الف و نون ختم می شود، چقدر زیبا، شعر هم نیست، نثر است، یا 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وَالضُّحَى؛وَاللَّيْلِ إِذَا سَجى؛ما وَدَّعَكَ رَبُّكَ وَما قَلىٰ</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ممکن است من بتوانم یک الفاظ بی ربطی را به هم وصل کنم، و هم وزن و ردیف هم باشند اما این ها مرتبط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وَالضُّحَى؛وَاللَّيْلِ إِذَا سَجى؛ما وَدَّعَكَ رَبُّكَ وَما قَلىٰ</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این لطافت را نمی توان در ترجمه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باب شده است بعضی می نشینند، ترجمه قرآن را می خوانند، 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مقداری تنبلی است، برویم یاد بگیریم، عربی یاد گرفتن قرآن کاری ندارد، ما مسلمان هستیم، زبان دین ما زبان عربی است و این طور هم نیست که با عرق ایرانی بودن منافات داشته باشد، به ترک زبان </w:t>
      </w:r>
    </w:p>
    <w:p>
      <w:pPr>
        <w:pStyle w:val="BookText"/>
        <w:rPr/>
      </w:pPr>
      <w:r>
        <w:rPr>
          <w:rFonts w:ascii="IRNazanin" w:hAnsi="IRNazanin" w:eastAsia="IRNazanin"/>
          <w:color w:val="111111"/>
          <w:sz w:val="28"/>
          <w:sz w:val="28"/>
          <w:szCs w:val="28"/>
          <w:rtl w:val="true"/>
          <w:lang w:bidi="fa-IR"/>
        </w:rPr>
        <w:t>هم همین را می گوییم، به اردو زبان هم همین را می گوییم</w:t>
      </w:r>
    </w:p>
    <w:p>
      <w:pPr>
        <w:pStyle w:val="BookText"/>
        <w:rPr/>
      </w:pPr>
      <w:r>
        <w:rPr>
          <w:rFonts w:ascii="IRNazanin" w:hAnsi="IRNazanin" w:eastAsia="IRNazanin"/>
          <w:color w:val="111111"/>
          <w:sz w:val="28"/>
          <w:sz w:val="28"/>
          <w:szCs w:val="28"/>
          <w:rtl w:val="true"/>
          <w:lang w:bidi="fa-IR"/>
        </w:rPr>
        <w:t>الآن کسی از چین می آید فارسی یاد بگیرد تا از اشعار حافظ بهره و</w:t>
      </w:r>
    </w:p>
    <w:p>
      <w:pPr>
        <w:pStyle w:val="BookText"/>
        <w:rPr/>
      </w:pP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ارزشش را ندارد؟ خوب قرآن چه؟ چقدر ارزش دارد؟ کلام حافظ کجا و کلام خدا کجا، اگر چه حافظ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کردم همه از دولت قرآن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فارسی بخوانم بیشتر لذت میبرم خدایا تو را می پرستم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به هم ریختگی است، شما فکر کنید در مسجد الحرام چند ملیت می آیند؟ هر کسی بایستد و به زبان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مرحوم آقای فلسفی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ایراد را به من گرفت، زمان شاه بود و آن فرد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ایران چند زبان دارد؟ گفت خیلی، ترک، گرد، زبان های مختلفی است، عرب زبان داریم، فارس زبان داریم، لهجه های مختلف، گویش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شما به چه زبانی است؟ گفت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سرود را به زبان های مختلف ندارید؟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سرود ملی نماد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یک کشوری که بخش عمده ای از آن ترک زبان هستند، اقشار مختلفی در آن هستند، حاضر نیستی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ایران است، باید سرود آن به زبان ایرانی باشد، بعد می خواهی سرود دین به زبان های مختلف باشد؟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اگر صعب و مشکل بود بله، ولی واقعا مشکل نیست، مخصوصا برای افراد تحصیل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عربی بخوانید و ترجمه آن را هم مطالعه </w:t>
      </w:r>
      <w:bookmarkStart w:id="298" w:name="pg7870_48175"/>
    </w:p>
    <w:p>
      <w:pPr>
        <w:pStyle w:val="BookText"/>
        <w:rPr/>
      </w:pPr>
      <w:bookmarkEnd w:id="298"/>
      <w:r>
        <w:rPr>
          <w:rFonts w:ascii="IRNazanin" w:hAnsi="IRNazanin" w:eastAsia="IRNazanin"/>
          <w:color w:val="111111"/>
          <w:sz w:val="28"/>
          <w:sz w:val="28"/>
          <w:szCs w:val="28"/>
          <w:rtl w:val="true"/>
          <w:lang w:bidi="fa-IR"/>
        </w:rPr>
        <w:t>کنید، هر دو باشد به نمایش شده است که قرآن را از حنذ مني منه أنید، نگاه کنید و بخوانید، البته بلند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یک لحظه سه کانال نور را دریافت کنید، بلند که می خوانید خودتان هم می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بلند که می گویم نه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شما هم گویا است و چشم شما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آیند مکه و مدیند،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سواد نداریم، می 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بلد هستید و به کسی بگو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برای تو بیاورد به آن نگاه کن، الأن بچه هایی که می روند قبل از ابتدایی، پیش دبستانی، این ها خواندن و نوشتن که یاد نمی گیرند، ولی قرآن را می توانند بخوانند، یعنی به شیوه ای به آن ها یاد می دهند که بتوانند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تأثير قرآن در همه جوانب آن است و آن نورانیّتی که عرض کردیم در ترجمه آن هم ممکن است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تربیت قرآن یک چیز دیگری است</w:t>
      </w:r>
      <w:r>
        <w:rPr>
          <w:rFonts w:eastAsia="IRNazanin" w:cs="IRNazanin"/>
          <w:color w:val="111111"/>
          <w:sz w:val="28"/>
          <w:szCs w:val="28"/>
          <w:rtl w:val="true"/>
          <w:lang w:bidi="fa-IR"/>
        </w:rPr>
        <w:t>.</w:t>
      </w:r>
    </w:p>
    <w:p>
      <w:pPr>
        <w:pStyle w:val="Heading3"/>
        <w:numPr>
          <w:ilvl w:val="2"/>
          <w:numId w:val="1"/>
        </w:numPr>
        <w:rPr/>
      </w:pPr>
      <w:bookmarkStart w:id="299" w:name="__RefHeading___Toc5846408_1051229030"/>
      <w:bookmarkStart w:id="300" w:name="_Toc108"/>
      <w:bookmarkEnd w:id="299"/>
      <w:r>
        <w:rPr>
          <w:rtl w:val="true"/>
        </w:rPr>
        <w:t>آداب تلاوت</w:t>
      </w:r>
      <w:bookmarkEnd w:id="300"/>
    </w:p>
    <w:p>
      <w:pPr>
        <w:pStyle w:val="BookText"/>
        <w:rPr/>
      </w:pPr>
      <w:r>
        <w:rPr>
          <w:rFonts w:ascii="IRNazanin" w:hAnsi="IRNazanin" w:eastAsia="IRNazanin"/>
          <w:color w:val="111111"/>
          <w:sz w:val="28"/>
          <w:sz w:val="28"/>
          <w:szCs w:val="28"/>
          <w:rtl w:val="true"/>
          <w:lang w:bidi="fa-IR"/>
        </w:rPr>
        <w:t>بالأخره برای هر کاری یک آدابی هست و ما باید این آداب را رعایت کنیم، یک روش و اسلوبی هست، سؤال اینجاست که ما چه کار کنیم که این تلاوت ما تلاوت احسن شود و حق مطلب را ادا کرده باشیم؟</w:t>
      </w:r>
    </w:p>
    <w:p>
      <w:pPr>
        <w:pStyle w:val="BookText"/>
        <w:rPr/>
      </w:pPr>
      <w:r>
        <w:rPr>
          <w:rFonts w:ascii="Amiri" w:hAnsi="Amiri" w:eastAsia="Amiri" w:cs="Amiri"/>
          <w:color w:val="111111"/>
          <w:sz w:val="28"/>
          <w:sz w:val="28"/>
          <w:szCs w:val="28"/>
          <w:rtl w:val="true"/>
          <w:lang w:bidi="ar-SA"/>
        </w:rPr>
        <w:t>خود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تلاوت را به جا بیاورید،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تلاوت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تفسير الميزان دارد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حق یعنی نهایت، 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مجری گری را ادا کن، حق تدریس را ادا کن، یعنی کم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 خواهم حق قرآن را ادا کنم البته حق هم درجاتی دارد، صد درصد هست، پنجاه درصد هست، هر کسی به اندازه توان خود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حق را ادا کنم؟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يُرَتِّلُونَهُ آيَاتِهِ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آیات آن را با ترتيل بخوان یعنی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دیدید نماز می خوانند، چطور می خوانند، اصلا نمی فهمی چه چیزی گفت، نمی خواهی که یک تکلیفی را از گردن خود ساقط کنی و رد شوی،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شمرده صحبت می کرد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میشد حرف های او را بشماری، بگویی یک، دو،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عبارتی را که می فرمود می توانستی بگویی این پنج کلمه دارد، این قدر شمرده صحبت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شمرده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تند تند قرآن می خوانند، مقید است که قرآن را در یک زمان خاصی پنج بار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سه روز یک ختم قرآن می کنم،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یک روز هم یک ختم قرآن کنم برای این که می خواهم با دقت و تأمل این کار را انجام دهم هر سه روز یک بار می شود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کمتر بخوان اما حساب شده و دقیق بخوان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يَتَفَقَّهَّمُونَ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 حق تلاوت این است که معنای آن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گاهی در حد </w:t>
      </w:r>
    </w:p>
    <w:p>
      <w:pPr>
        <w:pStyle w:val="BookText"/>
        <w:rPr/>
      </w:pPr>
      <w:r>
        <w:rPr>
          <w:rFonts w:ascii="IRNazanin" w:hAnsi="IRNazanin" w:eastAsia="IRNazanin"/>
          <w:color w:val="111111"/>
          <w:sz w:val="28"/>
          <w:sz w:val="28"/>
          <w:szCs w:val="28"/>
          <w:rtl w:val="true"/>
          <w:lang w:bidi="fa-IR"/>
        </w:rPr>
        <w:t>تفسير الميزان می خواهد معنا را بفهمد، کس دیگری می خواهد در حد ترجمه آقای الهی قمشه ای درک کند، به هر حال باز مراتب و درجاتی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يَعْمَلُونَ بِاالْحُكَامِهِ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تلاوت کننده باید به احکام الهی توجه نماید، من دارم قرآن می خوانم، در این قرآن یک احکامی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آیا می شود من نماز نخوانم؟ این چه خواندنی است؟ مثل آیین نامه رانندگی است که شما نمی شود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 چپ بعد به راست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يُوتُونَ ذَكَاة</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چرا شما اهل زکات نیستید؟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يَرْجُونَ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قرآن می خوانید یک وعده هایی در آن است،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تَجْرِي مِنْ تَحْتِهَا الْأَنْهَارُ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بهشت است، هر است، عسل است، حور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نصيب ما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می خواهیم برویم،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هم برویم، پس وعده های قرآن را شما آرزو کن، اشکالی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يَخْشَوْنَ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آیات داریم که دارد می ترساند،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است، سقیم است،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بر دل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وَقُودُهَا النَّاسُ وَالْحِجَارَةُ ۖ </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این ها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آیات عذاب می رسید بگویید که پناه می بریم به خدا، به </w:t>
      </w:r>
    </w:p>
    <w:p>
      <w:pPr>
        <w:pStyle w:val="BookText"/>
        <w:rPr/>
      </w:pPr>
      <w:r>
        <w:rPr>
          <w:rFonts w:ascii="IRNazanin" w:hAnsi="IRNazanin" w:eastAsia="IRNazanin"/>
          <w:color w:val="111111"/>
          <w:sz w:val="28"/>
          <w:sz w:val="28"/>
          <w:szCs w:val="28"/>
          <w:rtl w:val="true"/>
          <w:lang w:bidi="fa-IR"/>
        </w:rPr>
        <w:t>یات وعده که می رسد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نصیب ما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يَتَمَئَّلُونَ قَصَصَهُ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بخش عمده قرآن قصه است، مثل فصه اصحاب کهف، من وقتی قصه اصحاب کهف را می خوانم، قصه حضرت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خوانم، قصه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از این قصه ها درس بگیرم، برای من مجسم بشود،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 وَهَمَّ بِهَا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زلیخا دنبال حضرت يوسف من دوید، خواننده این أيه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 زیبا بود، مجرد بود، همه زمینه ها برای او فراهم بود، می شد این گناه را بکند، اصلا کسی هم متوجه نشود، اما با همه این مسائل فرار کرد، درهای بسته را گشود و خلاصه گناه نكرد، يوسف و یا پشت درهای بسته از نامحرم گریخت، آن وقت بعضی ها در خیابان باز ایستاده اند و رابطه نامشروع دارند؟ این می شود تمثل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را از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وَجَدْنَاهُ صَابِرًا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ما ایوب را صابر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محض این که بچه ی تو مریض می شود کفر می گویی؟ یک داغ می بینی خودت را می بازی؟ باید درس صبر و بردباری بگیرم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آداب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یَاتُونَ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یک امری دارد، اوامر آن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یَجْتَنِبُونَ 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نواهی دارد، نواهی آن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سوره حجرات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لَايَسْخَرُ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همدیگر رامسخره نکنید، بعد قرآن را می بندم و شما را مسخره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می خوانم در </w:t>
      </w:r>
      <w:bookmarkStart w:id="301" w:name="pg7870_48179"/>
    </w:p>
    <w:p>
      <w:pPr>
        <w:pStyle w:val="BookText"/>
        <w:rPr/>
      </w:pPr>
      <w:bookmarkEnd w:id="301"/>
      <w:r>
        <w:rPr>
          <w:rFonts w:ascii="IRNazanin" w:hAnsi="IRNazanin" w:eastAsia="IRNazanin"/>
          <w:color w:val="111111"/>
          <w:sz w:val="28"/>
          <w:sz w:val="28"/>
          <w:szCs w:val="28"/>
          <w:rtl w:val="true"/>
          <w:lang w:bidi="fa-IR"/>
        </w:rPr>
        <w:t>سوره ء حجرات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همدیگر نورزید، هنوز قرآن را نبستم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به من اشاره می کرد، منظور او من بودم، می خواست من را کوچک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وَ اللَّهِ بِحِفْظَ آيَاتِهِ وَ تِلَاوَةِ سُوَرِهِ وَ دَرْسٌ اَعْشَارِهِ وَ اَخْمَاسِهِ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حق تلاوت، حفظ آیات نیست، تلاوت آن نیست، بعضی می گویند خواندم، یک دهم خواندم، سه حزب خواندم، نه، این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حَفِظُوا حُرُوفَهُ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حروف قرآن را حفظ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أَضَاعُوا 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حدود آن را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حروف قرآن و حدود قرآن را کنار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شب احیاء بالای سر ما نباشد ولی در طول سال خدای نکرده زیر پای ما باشد و به آن عمل نکنیم، این می شود حق تلاوت که از کودکی باید بچه های خود را به این قرآن مأنوس کنیم و ارتباط دهیم</w:t>
      </w:r>
      <w:r>
        <w:rPr>
          <w:rFonts w:eastAsia="IRNazanin" w:cs="IRNazanin"/>
          <w:color w:val="111111"/>
          <w:sz w:val="28"/>
          <w:szCs w:val="28"/>
          <w:rtl w:val="true"/>
          <w:lang w:bidi="fa-IR"/>
        </w:rPr>
        <w:t>.</w:t>
      </w:r>
    </w:p>
    <w:p>
      <w:pPr>
        <w:pStyle w:val="Heading3"/>
        <w:numPr>
          <w:ilvl w:val="2"/>
          <w:numId w:val="1"/>
        </w:numPr>
        <w:rPr/>
      </w:pPr>
      <w:bookmarkStart w:id="302" w:name="__RefHeading___Toc5846410_1051229030"/>
      <w:bookmarkStart w:id="303" w:name="_Toc109"/>
      <w:bookmarkEnd w:id="302"/>
      <w:r>
        <w:rPr>
          <w:rtl w:val="true"/>
        </w:rPr>
        <w:t>تدبر در قرآن</w:t>
      </w:r>
      <w:bookmarkEnd w:id="303"/>
    </w:p>
    <w:p>
      <w:pPr>
        <w:pStyle w:val="BookText"/>
        <w:rPr/>
      </w:pPr>
      <w:r>
        <w:rPr>
          <w:rFonts w:ascii="Amiri" w:hAnsi="Amiri" w:eastAsia="Amiri" w:cs="Amiri"/>
          <w:color w:val="111111"/>
          <w:sz w:val="28"/>
          <w:sz w:val="28"/>
          <w:szCs w:val="28"/>
          <w:rtl w:val="true"/>
          <w:lang w:bidi="ar-SA"/>
        </w:rPr>
        <w:t>مجموعه ای از آیات قرآن موضوع تدبر را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w:t>
      </w:r>
    </w:p>
    <w:p>
      <w:pPr>
        <w:pStyle w:val="BookText"/>
        <w:rPr/>
      </w:pPr>
      <w:r>
        <w:rPr>
          <w:rFonts w:ascii="Amiri" w:hAnsi="Amiri" w:eastAsia="Amiri" w:cs="Amiri"/>
          <w:color w:val="111111"/>
          <w:sz w:val="28"/>
          <w:sz w:val="28"/>
          <w:szCs w:val="28"/>
          <w:rtl w:val="true"/>
          <w:lang w:bidi="ar-SA"/>
        </w:rPr>
        <w:t>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يَسَّرْنَا الْقُرْآنَ لِلذِّكْرِ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ما این قرآن را آسان کردیم برای تذکر و پندگیری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در واقع تکمیل همان عرایض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چند نوع است، ادیب ممکن است روی </w:t>
      </w:r>
    </w:p>
    <w:p>
      <w:pPr>
        <w:pStyle w:val="BookText"/>
        <w:rPr/>
      </w:pPr>
      <w:r>
        <w:rPr>
          <w:rFonts w:ascii="IRNazanin" w:hAnsi="IRNazanin" w:eastAsia="IRNazanin"/>
          <w:color w:val="111111"/>
          <w:sz w:val="28"/>
          <w:sz w:val="28"/>
          <w:szCs w:val="28"/>
          <w:rtl w:val="true"/>
          <w:lang w:bidi="fa-IR"/>
        </w:rPr>
        <w:t>ادب قرآن تدبر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عجب ادبیاتی دارد، چقدر زیبا است چه بیانی دارد، چه نسقی دارد، چه معانی و فصاحت و بلاغتی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غیر مسلمان، مسلمان شده بود،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مسلمان شدی؟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روی یک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قیامت سر انگشتان را هم بر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نُسَوِّيَ بَنَانَهُ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بَلَىٰ قَادِرِينَ عَلَىٰ أَنْ نُسَوِّيَ بَنَانَه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من دیدم چهارده قرن پیش علم سر انگشت مطرح نبوده است، آن کسی که این حرف را زده معلوم است بشر نبوده، این وحی است، از همین یک آیه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تدبر در یک آیه علوم طبیعی او را جذب به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یک جمله ای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ارسطو زنده بود باید در مقابل این آیه زانو میزد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 قَالَ مَنْ يُحْيِي الْعِظَامَ وَهِيَ رَمِيمٌ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چه چیز این آیه را می گوید؟ نحوه استدلال این آیه را می گوید، این دانشمند علمیت این آیه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علمی داریم، آیاتی که پیشگویی کرده است، ممکن است کسی با تدبر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بِرَبِّ اَلْمَشْرِقِ وَ </w:t>
      </w:r>
    </w:p>
    <w:p>
      <w:pPr>
        <w:pStyle w:val="BookText"/>
        <w:rPr/>
      </w:pPr>
      <w:r>
        <w:rPr>
          <w:rFonts w:ascii="Amiri" w:hAnsi="Amiri" w:eastAsia="Amiri" w:cs="Amiri"/>
          <w:color w:val="111111"/>
          <w:sz w:val="28"/>
          <w:sz w:val="28"/>
          <w:szCs w:val="28"/>
          <w:rtl w:val="true"/>
          <w:lang w:bidi="ar-SA"/>
        </w:rPr>
        <w:t xml:space="preserve">اَلْمَغَارِبِ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پی به حقانیت قرآن و دین بیرد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ایات، سطوحی دارد چطور به آن شتربان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يَنْظُرُونَ إِلَى الْإِبِلِ كَيْفَ خُلِقَتْ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به آن فضانورد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وَإِلَى السَّمَاءِ كَيْفَ رُفِعَتْ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مسلم همه این ها نمی تواند در یک نفر جمع شود، کسی که پشت تلسكوب است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یک معنای تدبر در قرآن همین است که انسان در پی درک آن مصادیق و مواردی برود که می تواند بهر با آن ارتباط برقرار کند یک 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ایه می شود بیست تا حکم فهمید، تدبرش او را می کشاند به استنباط ده ها حکم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از بعضی آیات ده ها دید گاه و نکته برداشت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معنای تدبر در آیات این است که ما این نکات را برداشت کنیم و بعد در زمینه ی عمل کردن به را هم فراهم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 هستند که تدبر در آیات و فهم مفاهیم قران کار علما ء و بزرگان است ان ها بروند استدلال کنند ان هارا استخراج کنند بعد به دست ما بدهند تا مادر زندگی خود کار برد ی کنیم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طور نیست، خدا در قرآن به صورت کلی و خطاب به همه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تدبر در قرآن سطوح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شود از تلاش های دیگران هم استفاده کرد، ولی تدبر در آیات الزاماً به این نیست که ما همیشه از داشته های دیگران استفاده کیم، خود من وقتی که قران را </w:t>
      </w:r>
    </w:p>
    <w:p>
      <w:pPr>
        <w:pStyle w:val="BookText"/>
        <w:rPr/>
      </w:pPr>
      <w:r>
        <w:rPr>
          <w:rFonts w:ascii="IRNazanin" w:hAnsi="IRNazanin" w:eastAsia="IRNazanin"/>
          <w:color w:val="111111"/>
          <w:sz w:val="28"/>
          <w:sz w:val="28"/>
          <w:szCs w:val="28"/>
          <w:rtl w:val="true"/>
          <w:lang w:bidi="fa-IR"/>
        </w:rPr>
        <w:t>می گذارم کنارم و به این سوره زیبای قرآن نگاه میکنم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فَصَلِّ لِرَبِّكَ وَانْحَرْ ؛ إِنَّ شَانِئَكَ هُوَ الْأَبْتَرُ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یا 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وَوَضَعْنَا عَنْكَ وِزْرَكَ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شرح صدر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روی آن فکر کند، شرح صدر یعنی چه؟ شرح صدر این است که به او سنگ زدند نفرین نکرد، چوب به او زدند نفرین نکرد، او را آزار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طَلْقاً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همه را بحشید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آیه تدبر کنم که چرا خداوند به پیامبر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تو سلاح ندادیم؟ مگر ما به تو زور ندادیم؟ اول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نَشْرَحْ لَكَ صَدْرَكَ </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بعد موسی بن عمران می خواهد برود پیش فرعون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شرح صدر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این است که من بدانم شرح صدر وسیله تأثیرگذاری است، وسیلة جذب قلوب ا ست، وسله ء مهربانی شدن است، در خانه محبوب بودن است، پس آقای عزیزا با حانم خود شرح صدر داشته باش، کارمند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 رجوع خود شرح صدر داشته باش، این تدبر در قرآن است، آیا شرح صدر این را نمی تواند یک کارمند عادی داشته باشد؟ چرا، حالا آن مفسر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04" w:name="pg7870_48183"/>
    </w:p>
    <w:p>
      <w:pPr>
        <w:pStyle w:val="BookText"/>
        <w:rPr/>
      </w:pPr>
      <w:bookmarkEnd w:id="304"/>
      <w:r>
        <w:rPr>
          <w:rFonts w:ascii="IRNazanin" w:hAnsi="IRNazanin" w:eastAsia="IRNazanin"/>
          <w:color w:val="111111"/>
          <w:sz w:val="28"/>
          <w:sz w:val="28"/>
          <w:szCs w:val="28"/>
          <w:rtl w:val="true"/>
          <w:lang w:bidi="fa-IR"/>
        </w:rPr>
        <w:t>ریشه شرح اللَحم است، صدر با فؤاد با عقل با نُهاء فرق دارد، بله، آن یک سطحی است، اما تدبر در قرآن و داشتن شرح صدر امری عمومی است</w:t>
      </w:r>
      <w:r>
        <w:rPr>
          <w:rFonts w:eastAsia="IRNazanin" w:cs="IRNazanin"/>
          <w:color w:val="111111"/>
          <w:sz w:val="28"/>
          <w:szCs w:val="28"/>
          <w:rtl w:val="true"/>
          <w:lang w:bidi="fa-IR"/>
        </w:rPr>
        <w:t>.</w:t>
      </w:r>
    </w:p>
    <w:p>
      <w:pPr>
        <w:pStyle w:val="Heading3"/>
        <w:numPr>
          <w:ilvl w:val="2"/>
          <w:numId w:val="1"/>
        </w:numPr>
        <w:rPr/>
      </w:pPr>
      <w:bookmarkStart w:id="305" w:name="__RefHeading___Toc5846412_1051229030"/>
      <w:bookmarkStart w:id="306" w:name="_Toc110"/>
      <w:bookmarkEnd w:id="305"/>
      <w:r>
        <w:rPr>
          <w:rtl w:val="true"/>
        </w:rPr>
        <w:t>نکته تربیتی</w:t>
      </w:r>
      <w:bookmarkEnd w:id="306"/>
    </w:p>
    <w:p>
      <w:pPr>
        <w:pStyle w:val="BookText"/>
        <w:rPr/>
      </w:pPr>
      <w:r>
        <w:rPr>
          <w:rFonts w:ascii="IRNazanin" w:hAnsi="IRNazanin" w:eastAsia="IRNazanin"/>
          <w:color w:val="111111"/>
          <w:sz w:val="28"/>
          <w:sz w:val="28"/>
          <w:szCs w:val="28"/>
          <w:rtl w:val="true"/>
          <w:lang w:bidi="fa-IR"/>
        </w:rPr>
        <w:t>یک تذکری هم برای بزرگترها که بتوانند بچه های خود را با قرآن مأنوس کنند و چون شخصیت آنها هنوز شکل نگرفته است راحت تر می توانند یک زندگی قرآنی را تجربه کنند،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عزیزا یک راه انس گرفتن باقرآن برای بچه ها این است که خود شما در خانه قرآن بخوانید، من امتحان کردم، وقتی من شب در خانه کتاب دست میگیرم مطالعه می کنم، می بینم که بچه می رود سر کیف خود، بچه چهار، پنج ساله، یک قلم و کاغذ برمی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سرمشق به من بدهید، ولی اگر من آمدم نشستم پای یک شبکه ماهواره، خانم من هم آمد یک موسیقی روشن کرد و شروع کرد خود را با این موسیقی سرگرم کردن، بچه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چیزی بخرید که آهنگ بزند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کودکان آینه رفتار ما است، مادر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خودت نماز صبح بلند نمی شوی، وقتی قرآن دوست نداری و نمی خوانی، طبیعتاً هم از این بچه نمی شود توقع داشت، راه آن این است که فعلا از خودمان شروع کنیم، بقیه راه های آن را هم ان شاءالله بعداً می گوییم </w:t>
      </w:r>
      <w:r>
        <w:rPr>
          <w:rFonts w:eastAsia="IRNazanin" w:cs="IRNazanin"/>
          <w:color w:val="111111"/>
          <w:sz w:val="28"/>
          <w:szCs w:val="28"/>
          <w:rtl w:val="true"/>
          <w:lang w:bidi="fa-IR"/>
        </w:rPr>
        <w:t xml:space="preserve">. </w:t>
      </w:r>
      <w:bookmarkStart w:id="307" w:name="pg7870_48184"/>
    </w:p>
    <w:p>
      <w:pPr>
        <w:pStyle w:val="Heading2"/>
        <w:numPr>
          <w:ilvl w:val="1"/>
          <w:numId w:val="1"/>
        </w:numPr>
        <w:rPr/>
      </w:pPr>
      <w:bookmarkStart w:id="308" w:name="__RefHeading___Toc5846414_1051229030"/>
      <w:bookmarkStart w:id="309" w:name="_Toc111"/>
      <w:bookmarkEnd w:id="307"/>
      <w:bookmarkEnd w:id="308"/>
      <w:r>
        <w:rPr>
          <w:rtl w:val="true"/>
        </w:rPr>
        <w:t xml:space="preserve">گفتار بیست و یکم قرآن در زندگی </w:t>
      </w:r>
      <w:r>
        <w:rPr>
          <w:rtl w:val="true"/>
        </w:rPr>
        <w:t>(</w:t>
      </w:r>
      <w:r>
        <w:rPr/>
        <w:t>2</w:t>
      </w:r>
      <w:r>
        <w:rPr>
          <w:rtl w:val="true"/>
        </w:rPr>
        <w:t>)</w:t>
      </w:r>
      <w:bookmarkEnd w:id="309"/>
    </w:p>
    <w:p>
      <w:pPr>
        <w:pStyle w:val="Heading3"/>
        <w:numPr>
          <w:ilvl w:val="2"/>
          <w:numId w:val="1"/>
        </w:numPr>
        <w:rPr/>
      </w:pPr>
      <w:bookmarkStart w:id="310" w:name="__RefHeading___Toc5846416_1051229030"/>
      <w:bookmarkStart w:id="311" w:name="_Toc112"/>
      <w:bookmarkEnd w:id="310"/>
      <w:r>
        <w:rPr>
          <w:rtl w:val="true"/>
        </w:rPr>
        <w:t>پیشرفت دنیوی و اخروی با قرآن</w:t>
      </w:r>
      <w:bookmarkEnd w:id="311"/>
    </w:p>
    <w:p>
      <w:pPr>
        <w:pStyle w:val="BookText"/>
        <w:rPr/>
      </w:pPr>
      <w:r>
        <w:rPr>
          <w:rFonts w:ascii="IRNazanin" w:hAnsi="IRNazanin" w:eastAsia="IRNazanin"/>
          <w:color w:val="111111"/>
          <w:sz w:val="28"/>
          <w:sz w:val="28"/>
          <w:szCs w:val="28"/>
          <w:rtl w:val="true"/>
          <w:lang w:bidi="fa-IR"/>
        </w:rPr>
        <w:t>بحث ما در مورد قرآن و انس با این ودیعه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شما مشکلی روی آورد سراغ قرآن بروید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نهج البلاغه است، در صحیفه سجادیه است، کلام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فتنه ها و مشکلات به شما روی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بِالقُرآنِ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دنیا دارند آپولو به هوا می فرستند، هر روز یک اختراع و اکتشاف تازه ای را اعلام می کنند، آن وقت شما ما را به سمت خواندن یک کتابی که همه آن عربی است سوق می دهید؟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ببینم کسانی که در دنیا آپولو می سازند، آنها بالأخره دینی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بخوانید، توارت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کتابی که </w:t>
      </w:r>
    </w:p>
    <w:p>
      <w:pPr>
        <w:pStyle w:val="BookText"/>
        <w:rPr/>
      </w:pPr>
      <w:r>
        <w:rPr>
          <w:rFonts w:ascii="IRNazanin" w:hAnsi="IRNazanin" w:eastAsia="IRNazanin"/>
          <w:color w:val="111111"/>
          <w:sz w:val="28"/>
          <w:sz w:val="28"/>
          <w:szCs w:val="28"/>
          <w:rtl w:val="true"/>
          <w:lang w:bidi="fa-IR"/>
        </w:rPr>
        <w:t>من می گویم بخوانید،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وَأَعِدّوا لَهُم مَا اسْتَطَعتُم مِن قُوَّةٍ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شما باید در مقابل دشمن قوت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مقابل اپولوسازی دشمن، اپولو ساختن است، قوت در مقابل موشک سازی دشمن، موشک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انحطاطی که الآن در بین مسلمان ها هست، به این دلیل است که از فرهنگ قرآن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به ما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الْحَدِيد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ما آهن فرستادیم، آهن برای چه فرستادیم؟ آن زمان با آهن مشرکین شمشیر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 ها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آهن فرستادیم، شما با آن سلاح بسازید، با دشمن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وقتی قرآن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وَأَعِدُّوا لَهُمْ مَا استَطَعْتُم مِن قُوَّةٍ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این جمله در واقع حیطه استفاده از همان اختراعات و ابتکارات را به ما توصیه می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بدانیم بشر فقط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صدها نفربلکه میلیون ها نفر مبتلا به افسردگی، خود کم بینی و رذائل اخلاقی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بیمار می آید روی یک بمب دست می گذارد، هیروشیما و ناکازاکی را به اتش می کشد، این اگر سلامت روحی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نمی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بیمار مثل صدام می آید و پنج هزار آدم را در حلبچه، قتل 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با قرآن و با کتاب دینی و با اخلاق اسلامی باعث می شود که یک کسی بمب شیمیایی را روی سر مردم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مِمَّا فِي </w:t>
      </w:r>
      <w:bookmarkStart w:id="312" w:name="pg7870_48186"/>
    </w:p>
    <w:p>
      <w:pPr>
        <w:pStyle w:val="BookText"/>
        <w:rPr/>
      </w:pPr>
      <w:bookmarkEnd w:id="312"/>
      <w:r>
        <w:rPr>
          <w:rFonts w:ascii="Amiri" w:hAnsi="Amiri" w:eastAsia="Amiri" w:cs="Amiri"/>
          <w:color w:val="111111"/>
          <w:sz w:val="28"/>
          <w:sz w:val="28"/>
          <w:szCs w:val="28"/>
          <w:rtl w:val="true"/>
          <w:lang w:bidi="ar-SA"/>
        </w:rPr>
        <w:t xml:space="preserve">الْأَرْضِ حَلالًا طَيِّبًا </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مال حلال می خورد، دیگر مال مردم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اخلاق قرآنی داشته باشد آدم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اخلاقی قرآنی داشته باشد تهمت نمی زند</w:t>
      </w:r>
      <w:r>
        <w:rPr>
          <w:rFonts w:eastAsia="IRNazanin" w:cs="IRNazanin"/>
          <w:color w:val="111111"/>
          <w:sz w:val="28"/>
          <w:szCs w:val="28"/>
          <w:rtl w:val="true"/>
          <w:lang w:bidi="fa-IR"/>
        </w:rPr>
        <w:t>.</w:t>
      </w:r>
    </w:p>
    <w:p>
      <w:pPr>
        <w:pStyle w:val="Heading3"/>
        <w:numPr>
          <w:ilvl w:val="2"/>
          <w:numId w:val="1"/>
        </w:numPr>
        <w:rPr/>
      </w:pPr>
      <w:bookmarkStart w:id="313" w:name="__RefHeading___Toc5846418_1051229030"/>
      <w:bookmarkStart w:id="314" w:name="_Toc113"/>
      <w:bookmarkEnd w:id="313"/>
      <w:r>
        <w:rPr>
          <w:rtl w:val="true"/>
        </w:rPr>
        <w:t>بهره بردن از قرآن برای همه</w:t>
      </w:r>
      <w:bookmarkEnd w:id="314"/>
    </w:p>
    <w:p>
      <w:pPr>
        <w:pStyle w:val="BookText"/>
        <w:rPr/>
      </w:pPr>
      <w:r>
        <w:rPr>
          <w:rFonts w:ascii="IRNazanin" w:hAnsi="IRNazanin" w:eastAsia="IRNazanin"/>
          <w:color w:val="111111"/>
          <w:sz w:val="28"/>
          <w:sz w:val="28"/>
          <w:szCs w:val="28"/>
          <w:rtl w:val="true"/>
          <w:lang w:bidi="fa-IR"/>
        </w:rPr>
        <w:t>افراد جامعه ما در هر سطحی از سطوح که هستند نباید از ورود قرآن بترسند، فکر نکنند معارف این قرآن به گونه ای است که حتما باید علامه طباطبایی آن را برای من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ورود به عرصه قرآن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مراتبی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لِلْعَوَامِّ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 این کتاب برای عموم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الإِشارَةُ لِلخواص،</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قرآن یک اشاراتی هم دارد که مربوط 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روایت داریم که هر آیه یک ظهری دارد و یک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ظاهری دارد که همه فهم است و یک باطنی که غیر از امام معصوم کسی توان فهم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برای شما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وقتی این آیه را در خانه می خوانند،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ها فرو رود، چه کسی برای شما آب گوارا خواهد آورده بعد از خواندن این آیه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فردا صبح از خواب بلند شوم، تمام آب های عالم قطع شود، واقعا چه کار کنم؟ پس الحمدلله، خدا را شکر می کنم و می فهمم </w:t>
      </w:r>
    </w:p>
    <w:p>
      <w:pPr>
        <w:pStyle w:val="BookText"/>
        <w:rPr/>
      </w:pPr>
      <w:r>
        <w:rPr>
          <w:rFonts w:ascii="IRNazanin" w:hAnsi="IRNazanin" w:eastAsia="IRNazanin"/>
          <w:color w:val="111111"/>
          <w:sz w:val="28"/>
          <w:sz w:val="28"/>
          <w:szCs w:val="28"/>
          <w:rtl w:val="true"/>
          <w:lang w:bidi="fa-IR"/>
        </w:rPr>
        <w:t>اگر آب ها فرو رود خداست که آن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آب ها فرو نرفته است، خدا را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من تا این حد معنی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همین آیه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أَصْبَحَ إِمَامُکُم غَائِبا فَمَن يَأتيكُم بإمامٍ مِثله ؛ </w:t>
      </w:r>
      <w:r>
        <w:rPr>
          <w:rStyle w:val="FootnoteAnchor"/>
          <w:rtl w:val="true"/>
        </w:rPr>
        <w:footnoteReference w:id="280"/>
      </w:r>
      <w:r>
        <w:rPr>
          <w:rFonts w:ascii="IRNazanin" w:hAnsi="IRNazanin" w:eastAsia="IRNazanin"/>
          <w:color w:val="111111"/>
          <w:sz w:val="28"/>
          <w:sz w:val="28"/>
          <w:szCs w:val="28"/>
          <w:rtl w:val="true"/>
          <w:lang w:bidi="fa-IR"/>
        </w:rPr>
        <w:t>اگر امام شما</w:t>
      </w:r>
    </w:p>
    <w:p>
      <w:pPr>
        <w:pStyle w:val="BookText"/>
        <w:rPr/>
      </w:pPr>
      <w:r>
        <w:rPr>
          <w:rFonts w:ascii="IRNazanin" w:hAnsi="IRNazanin" w:eastAsia="IRNazanin"/>
          <w:color w:val="111111"/>
          <w:sz w:val="28"/>
          <w:sz w:val="28"/>
          <w:szCs w:val="28"/>
          <w:rtl w:val="true"/>
          <w:lang w:bidi="fa-IR"/>
        </w:rPr>
        <w:t>غائب شود چه کسی می خواهد امام را برای شما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مثل آب شفاف است، مثلآب جاری است، مثل آب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باطن آیه است، این معنی از ظاهر آیه استفاده نمی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مراجعه کردیم و قرآن را خواندیم،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آن مواردی است که باید مکرر به آن مراجعه کنیم، هر روز باید آن را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روزی ده بار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من ظهر که گفتم، دوباره عصر هم می گویم، دوباره شب هم می گویم، دو باره عشاء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همان دلیلی که شما مرتب غذا می خورید، به همان دلیلی که مرتب سلامت خود را بررسی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روح است، باید مرتب باشد،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مرتبه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برای این که همیشه در صراط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راننده ای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اتوبان حواس من بود، دیگر برای چه در ادامه راه باید حواس من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تصادف کنی و از جاده منحرف شوی، باید تا آخر جاده حواس تو جمع باشد</w:t>
      </w:r>
      <w:r>
        <w:rPr>
          <w:rFonts w:eastAsia="IRNazanin" w:cs="IRNazanin"/>
          <w:color w:val="111111"/>
          <w:sz w:val="28"/>
          <w:szCs w:val="28"/>
          <w:rtl w:val="true"/>
          <w:lang w:bidi="fa-IR"/>
        </w:rPr>
        <w:t xml:space="preserve">. </w:t>
      </w:r>
      <w:bookmarkStart w:id="315" w:name="pg7870_48188"/>
    </w:p>
    <w:p>
      <w:pPr>
        <w:pStyle w:val="Heading3"/>
        <w:numPr>
          <w:ilvl w:val="2"/>
          <w:numId w:val="1"/>
        </w:numPr>
        <w:rPr/>
      </w:pPr>
      <w:bookmarkStart w:id="316" w:name="__RefHeading___Toc5846420_1051229030"/>
      <w:bookmarkStart w:id="317" w:name="_Toc114"/>
      <w:bookmarkEnd w:id="315"/>
      <w:bookmarkEnd w:id="316"/>
      <w:r>
        <w:rPr>
          <w:rtl w:val="true"/>
        </w:rPr>
        <w:t>اسلام آوردن با ده دستور قرآنی</w:t>
      </w:r>
      <w:bookmarkEnd w:id="317"/>
    </w:p>
    <w:p>
      <w:pPr>
        <w:pStyle w:val="BookText"/>
        <w:rPr/>
      </w:pPr>
      <w:r>
        <w:rPr>
          <w:rFonts w:ascii="IRNazanin" w:hAnsi="IRNazanin" w:eastAsia="IRNazanin"/>
          <w:color w:val="111111"/>
          <w:sz w:val="28"/>
          <w:sz w:val="28"/>
          <w:szCs w:val="28"/>
          <w:rtl w:val="true"/>
          <w:lang w:bidi="fa-IR"/>
        </w:rPr>
        <w:t>اسعد بن زراره اهل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یکی از رفقای خود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او 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مکه با سال های قبل فرق می کند، حواست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کسی در مسجدالحرام پیدا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هستم، ولی ساحر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جمع باشد مسجدالحرام می روی، یک وقت گول حرف های او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پیشنهاد میکنم وقتی به طواف می روی پنبه در گوش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پنبه در گوش خود گذاشت و به طواف کعبه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دور که چرخیدم همان آقا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w:t>
      </w:r>
    </w:p>
    <w:p>
      <w:pPr>
        <w:pStyle w:val="BookText"/>
        <w:rPr/>
      </w:pPr>
      <w:r>
        <w:rPr>
          <w:rFonts w:ascii="IRNazanin" w:hAnsi="IRNazanin" w:eastAsia="IRNazanin"/>
          <w:color w:val="111111"/>
          <w:sz w:val="28"/>
          <w:sz w:val="28"/>
          <w:szCs w:val="28"/>
          <w:rtl w:val="true"/>
          <w:lang w:bidi="fa-IR"/>
        </w:rPr>
        <w:t>اسماعیل ایستاده است و لب های او تکان می خورد ولی من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بیرون می آورم، جلو میروم ببینم چه می گوید، اگر دیدم حرف های او بی ربط است کار خود را ادامه می دهم، اگر حرف های او خوب بود گوش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پیغمبر دو آیه از سوره انعام را می خواند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یک کمی گوش کرد، بلافاصله خطاب به پیامبر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اَنْتَ وَ 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مشکل ما همین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سال ها درگیر هستیم، اوس و خزرج به سر و کله هم می زنیم و شروع کرد به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أَشهَدُ أَنَّ مُحَمَّداً رَسُلُ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مسلمان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آیات چیست که این قدر اهمیت داشت و روی این شخص </w:t>
      </w:r>
    </w:p>
    <w:p>
      <w:pPr>
        <w:pStyle w:val="BookText"/>
        <w:rPr/>
      </w:pPr>
      <w:r>
        <w:rPr>
          <w:rFonts w:ascii="IRNazanin" w:hAnsi="IRNazanin" w:eastAsia="IRNazanin"/>
          <w:color w:val="111111"/>
          <w:sz w:val="28"/>
          <w:sz w:val="28"/>
          <w:szCs w:val="28"/>
          <w:rtl w:val="true"/>
          <w:lang w:bidi="fa-IR"/>
        </w:rPr>
        <w:t>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مردم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شئونات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يَتْلُو عَلَيْهِمْ آيَاتِهِ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تلاوت کردن آیات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سه ابه ده فرمان و دستورالعمل است که خداوند بر آنها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حَرَّمَ رَبُّكُمْ عَلَيْكُمْ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ها را به عنوان قانون قرار داده است، بر شما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تُشْرِكُوا بِهِ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شرک نورزید، در زندگی خود سعی</w:t>
      </w:r>
    </w:p>
    <w:p>
      <w:pPr>
        <w:pStyle w:val="BookText"/>
        <w:rPr/>
      </w:pPr>
      <w:r>
        <w:rPr>
          <w:rFonts w:ascii="IRNazanin" w:hAnsi="IRNazanin" w:eastAsia="IRNazanin"/>
          <w:color w:val="111111"/>
          <w:sz w:val="28"/>
          <w:sz w:val="28"/>
          <w:szCs w:val="28"/>
          <w:rtl w:val="true"/>
          <w:lang w:bidi="fa-IR"/>
        </w:rPr>
        <w:t>کنید همیشه خدای واحد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 آشکار است، آن که بت می پرسند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نه، آدم در نماز خود را می کنند، این هم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هیئت به پا میکند به خاطر چشم و هم چشمی، این هم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کارهای مذهبی انجام می دهد، انفاقی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مردم بگویند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سفارش این است که مشرک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اقایان و خواهرانی که گوش می دهید، مخصوصا جوان ها، نوجوان ها</w:t>
      </w:r>
    </w:p>
    <w:p>
      <w:pPr>
        <w:pStyle w:val="BookText"/>
        <w:rPr/>
      </w:pPr>
      <w:r>
        <w:rPr>
          <w:rFonts w:ascii="IRNazanin" w:hAnsi="IRNazanin" w:eastAsia="IRNazanin"/>
          <w:color w:val="111111"/>
          <w:sz w:val="28"/>
          <w:sz w:val="28"/>
          <w:szCs w:val="28"/>
          <w:rtl w:val="true"/>
          <w:lang w:bidi="fa-IR"/>
        </w:rPr>
        <w:t xml:space="preserve">دومین مطلب این ده فرمان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مورد در قرآن کنار توحید، احسان به والدین آمده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قبل از آن که پدر و مادر از تو در خواستی کنند، خود تو درخواست آن هارا شناسایی کنی </w:t>
      </w:r>
    </w:p>
    <w:p>
      <w:pPr>
        <w:pStyle w:val="BookText"/>
        <w:rPr/>
      </w:pPr>
      <w:r>
        <w:rPr>
          <w:rFonts w:ascii="IRNazanin" w:hAnsi="IRNazanin" w:eastAsia="IRNazanin"/>
          <w:color w:val="111111"/>
          <w:sz w:val="28"/>
          <w:sz w:val="28"/>
          <w:szCs w:val="28"/>
          <w:rtl w:val="true"/>
          <w:lang w:bidi="fa-IR"/>
        </w:rPr>
        <w:t>و آنها را کمک کنی</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بفهمی مادر تو در منزل نیاز به برنج دارد، قبل از اب که به زبان بیاورد، برای او بخری نه این که آنقدر بگوید که با تحقیر و سرزنش و منت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مادر باید این نسخه را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بگیر، پسرم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نسخه را از لب طاقچه اتاق بردار و آن را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یوسف به در چاه افتاد، خیلی ناراحت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فکرمی کنید برای چه گریه می کرد؟ یک بچه نه ساله، ده ساله، برادرانش او در چاه انداختند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تنهایی، برای غربت خود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خود گریه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اِرْحَمْ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پدرم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غصه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اِجْمَعْ بَینِی وَ بَینَهُ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بین من و پدرم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همدیگر را ببینیم؛ نگذار پدر من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نگران پدر خود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اِحْسانا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به صورت نکره بیان شده است؟ که هر نوع احسان و کمک و نیکی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ها نکاتی است، همین قدر برای شما بگویم که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خود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اغْفِرْلِي وَالِوالِدَيَّ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خود این یک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که پدر و مادر ما مرده اند و در قید حیات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ما که مرده اس ت، اگر بود برایش گونی برنج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می توانی یک گونی برنج انفاق کنی و بگویی ثواب آن به روح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نماز بخوان و برای پدر و مادر خود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سومین سفارش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أَوْلَادَكُمْ مِنْ إِمْلَاقٍ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خود را از ترس گرسنگی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این بچه را می کشتند،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الآن کسی این کار را نکند ولی سقط جنین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بچه داریم، چهارمی را سقط کنیم، از کجا بیاوریم بخوریم؟ این آیه می گوید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از ترس گرسنگی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نَرْزُقُکُمْ وَ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و به آن ها روزی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سفارش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الْفَوَاحِشَ مَا ظَهَرَ مِنْهَا وَمَا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کار زشت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کار زشت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لیوان دست نزن داخل آن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نرفتن غیر از انجام ندادن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تَقْرَبُوا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کار زشت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هم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کار زشت را آشکارا انجام می دهد، زنا مرتکب می شود، فحشا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و در خلوت پای فیلم مبتذل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خفا رابطه برقرار می کند، هیچ کسی هم نمی فهمد،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سفارش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تَقْتُلُوا النَّفْسَ الَّتِي حَرَّمَ اللَّهُ 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الآن دارید در افغانستان، در عراق، در فلسطین، زن و بچه </w:t>
      </w:r>
    </w:p>
    <w:p>
      <w:pPr>
        <w:pStyle w:val="BookText"/>
        <w:rPr/>
      </w:pPr>
      <w:r>
        <w:rPr>
          <w:rFonts w:ascii="IRNazanin" w:hAnsi="IRNazanin" w:eastAsia="IRNazanin"/>
          <w:color w:val="111111"/>
          <w:sz w:val="28"/>
          <w:sz w:val="28"/>
          <w:szCs w:val="28"/>
          <w:rtl w:val="true"/>
          <w:lang w:bidi="fa-IR"/>
        </w:rPr>
        <w:t>مردم را به رگبار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گذاری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تروریستی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مردم را نباید در اتوبوس، در برج، در هواپیما ترور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کشتن مردم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 صَّاکُمَ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این ها چیزهایی است که خدا شما را به این ها سفارش کرده است، باید ضمیر جمع می آورد نه مفرد،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ها چیزهایی است که خدا شما رابه این ها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این است که میخواهد بگوید این پنج مطلب یک روح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نکش، بچه خود را نکش، دنبال فحشا نرو، پدر و مادر خود را احسان کن، شرک نَوَرز، همه این ها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کارها را بکنیم به چه دردی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فحشا نرفتی اندیشه تو زیاد می شود، خرد تو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خود را احترام کردی قدرت تعقل تو</w:t>
      </w:r>
    </w:p>
    <w:p>
      <w:pPr>
        <w:pStyle w:val="BookText"/>
        <w:rPr/>
      </w:pPr>
      <w:r>
        <w:rPr>
          <w:rFonts w:ascii="IRNazanin" w:hAnsi="IRNazanin" w:eastAsia="IRNazanin"/>
          <w:color w:val="111111"/>
          <w:sz w:val="28"/>
          <w:sz w:val="28"/>
          <w:szCs w:val="28"/>
          <w:rtl w:val="true"/>
          <w:lang w:bidi="fa-IR"/>
        </w:rPr>
        <w:t>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مطلب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تَقْرَبُوا مَالَ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مال یتیم نروید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راجع به مال یتیم تصمیم زیبا و خوبی گرفته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الْکَیْلَ 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مردم چیزی می فروشید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فقط در ترازو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درس کم بگذارد، سخنرانی که کم بگذارد، کارمندی که کم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هر کس در حق مردم کم گذاشت، کم فروش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قُلْتُمْ فَاعْدِلُوا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عادل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فکر می کند </w:t>
      </w:r>
    </w:p>
    <w:p>
      <w:pPr>
        <w:pStyle w:val="BookText"/>
        <w:rPr/>
      </w:pPr>
      <w:r>
        <w:rPr>
          <w:rFonts w:ascii="IRNazanin" w:hAnsi="IRNazanin" w:eastAsia="IRNazanin"/>
          <w:color w:val="111111"/>
          <w:sz w:val="28"/>
          <w:sz w:val="28"/>
          <w:szCs w:val="28"/>
          <w:rtl w:val="true"/>
          <w:lang w:bidi="fa-IR"/>
        </w:rPr>
        <w:t>عدالت فقط در رفتار است، در حالی که عدالت در گفتار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دخترت با داماد تو دعوا کرد، اگر حق با داماد تو است، عادلانه حرف بزن، نگو حق با دختر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كَانَ ذَا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طرف، فامیل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پسر عموی شما و یک غریبه دعوا شد، حق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بِعَهْدِ اللَّهِ أَوفُوا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با خدا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عهد ما با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الحج هستم عهد من با خدا حج است، اگر ماه رمضان است، عهد من با خدا روزه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آخرین سفارش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در صراط مستقیم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دنبال سبيل نروید، دنبال راه های فرعی نروید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شیطان، سبیل هوای نفس، راه های انحرافی همه خاکی هستند، راه شوسه و اتوبان همان صراط مستقیم الهی است</w:t>
      </w:r>
      <w:r>
        <w:rPr>
          <w:rFonts w:eastAsia="Amiri" w:cs="Amiri" w:ascii="Amiri" w:hAnsi="Amiri"/>
          <w:color w:val="111111"/>
          <w:sz w:val="28"/>
          <w:szCs w:val="28"/>
          <w:rtl w:val="true"/>
          <w:lang w:bidi="ar-SA"/>
        </w:rPr>
        <w:t xml:space="preserve">. </w:t>
      </w:r>
      <w:bookmarkStart w:id="318" w:name="pg7870_48194"/>
    </w:p>
    <w:p>
      <w:pPr>
        <w:pStyle w:val="Heading2"/>
        <w:numPr>
          <w:ilvl w:val="1"/>
          <w:numId w:val="1"/>
        </w:numPr>
        <w:rPr/>
      </w:pPr>
      <w:bookmarkStart w:id="319" w:name="__RefHeading___Toc5846422_1051229030"/>
      <w:bookmarkStart w:id="320" w:name="_Toc115"/>
      <w:bookmarkEnd w:id="318"/>
      <w:bookmarkEnd w:id="319"/>
      <w:r>
        <w:rPr>
          <w:rtl w:val="true"/>
        </w:rPr>
        <w:t xml:space="preserve">گفتار بیست و دوم قرآن در زندگی </w:t>
      </w:r>
      <w:r>
        <w:rPr>
          <w:rtl w:val="true"/>
        </w:rPr>
        <w:t>(</w:t>
      </w:r>
      <w:r>
        <w:rPr/>
        <w:t>3</w:t>
      </w:r>
      <w:r>
        <w:rPr>
          <w:rtl w:val="true"/>
        </w:rPr>
        <w:t>)</w:t>
      </w:r>
      <w:bookmarkEnd w:id="320"/>
    </w:p>
    <w:p>
      <w:pPr>
        <w:pStyle w:val="Heading3"/>
        <w:numPr>
          <w:ilvl w:val="2"/>
          <w:numId w:val="1"/>
        </w:numPr>
        <w:rPr/>
      </w:pPr>
      <w:bookmarkStart w:id="321" w:name="__RefHeading___Toc5846424_1051229030"/>
      <w:bookmarkStart w:id="322" w:name="_Toc116"/>
      <w:bookmarkEnd w:id="321"/>
      <w:r>
        <w:rPr>
          <w:rtl w:val="true"/>
        </w:rPr>
        <w:t>اخلاق در قرآن</w:t>
      </w:r>
      <w:bookmarkEnd w:id="322"/>
    </w:p>
    <w:p>
      <w:pPr>
        <w:pStyle w:val="BookText"/>
        <w:rPr/>
      </w:pPr>
      <w:r>
        <w:rPr>
          <w:rFonts w:ascii="IRNazanin" w:hAnsi="IRNazanin" w:eastAsia="IRNazanin"/>
          <w:color w:val="111111"/>
          <w:sz w:val="28"/>
          <w:sz w:val="28"/>
          <w:szCs w:val="28"/>
          <w:rtl w:val="true"/>
          <w:lang w:bidi="fa-IR"/>
        </w:rPr>
        <w:t>یکی از چیزهایی که امروزه خیلی مورد نیاز جامعه ما است؛ چه 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فردی، چه در زندگی اجتماعی،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رابطه با اهمیت قرآن و به کار گرفتن قرآن در زندگی مطرح شد را حالا میخواهیم جزئی کنیم و مقداری در فروع و شاخه های آن وارد شویم، البته قبل از آن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اخلاقی، اعتقادی، اجتماعی و در مجموعه معارف اسلامی نیازمند تکرار و مراجعه مکرر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ما ظهر غذا بخوریم، دوباره فردا ظهر نیاز به غذا داریم جسم نیازمند به غذا است، روح ما هم این طور است، یعنی چنین نیست که 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به قرآن مراجعه کردیم و در یک آیه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بِالْوَالِدَيْنِ احْسَانَاً </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خوب دیگر تمام شد،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لايَغْتَبَّ بَعْضُكُمْ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یکدیگر غیبت نکنید، </w:t>
      </w:r>
      <w:r>
        <w:rPr>
          <w:rStyle w:val="FootnoteAnchor"/>
          <w:rtl w:val="true"/>
        </w:rPr>
        <w:footnoteReference w:id="292"/>
      </w:r>
      <w:r>
        <w:rPr>
          <w:rFonts w:ascii="IRNazanin" w:hAnsi="IRNazanin" w:eastAsia="IRNazanin"/>
          <w:color w:val="111111"/>
          <w:sz w:val="28"/>
          <w:sz w:val="28"/>
          <w:szCs w:val="28"/>
          <w:rtl w:val="true"/>
          <w:lang w:bidi="fa-IR"/>
        </w:rPr>
        <w:t>خوب ما آن را فهمیدیم، دیگر نیاز به مراجعه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آنقدر مسائل اخلاقی مهم هستند که خود خدا در قرآن گاهی یک موضوع را در یک سوره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مباركة الرحمن بیش از سی 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فَبَايَ الاءُ رَبَّكُمَا تُكَذِّبَانِ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یا در بعضی از سوره ها می بینیم قرآن داستانی را بارها نقل می کند، البته بایک تفاوت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کردن به همان دلیلی است که خود ما هم بارها به موعظه ها گوش می دهیم و به سخنرانی ها گوش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تذكر و تکرار در مباحث تربیتی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مانده است، روایت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سفره گسترده الهی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این سفره این طور نیست که کسی یک بار بر سر آن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دیگر سیر شدم، نه، درست مثل جسم، روح نیاز به استمرار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این است که آیات قرآن چون یک سطوح و لایه هایی دارد، طبیعتاً با مراجعات متعدد به این سطوح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صدها تفسير نوشته شده است، باز هر تفسیری که می آید می بینید یک رویکردی به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اعتقادی، آیات اخلاقی، آیات خانوادگی یا آیات قصص را از یکدیگر جدا کرده اند و یک کتاب جداگانه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از میان انبوه مطالب قابل طرح در قرآن یکی از مهم ترین آن ها مباحث اخلاقی </w:t>
      </w:r>
      <w:bookmarkStart w:id="323" w:name="pg7870_48196"/>
    </w:p>
    <w:p>
      <w:pPr>
        <w:pStyle w:val="BookText"/>
        <w:rPr/>
      </w:pPr>
      <w:bookmarkEnd w:id="3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اصلی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يُزَكِّيهِمْ وَ يُعَلِّمُهُمُ اَلْكِتَابَ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تزکیه و آموزش قرآن و حکمت است</w:t>
      </w:r>
      <w:r>
        <w:rPr>
          <w:rFonts w:eastAsia="IRNazanin" w:cs="IRNazanin"/>
          <w:color w:val="111111"/>
          <w:sz w:val="28"/>
          <w:szCs w:val="28"/>
          <w:rtl w:val="true"/>
          <w:lang w:bidi="fa-IR"/>
        </w:rPr>
        <w:t>.</w:t>
      </w:r>
    </w:p>
    <w:p>
      <w:pPr>
        <w:pStyle w:val="Heading3"/>
        <w:numPr>
          <w:ilvl w:val="2"/>
          <w:numId w:val="1"/>
        </w:numPr>
        <w:rPr/>
      </w:pPr>
      <w:bookmarkStart w:id="324" w:name="__RefHeading___Toc5846426_1051229030"/>
      <w:bookmarkStart w:id="325" w:name="_Toc117"/>
      <w:bookmarkEnd w:id="324"/>
      <w:r>
        <w:rPr>
          <w:rtl w:val="true"/>
        </w:rPr>
        <w:t>مسأله بهانه جویی و لجاجت</w:t>
      </w:r>
      <w:bookmarkEnd w:id="325"/>
    </w:p>
    <w:p>
      <w:pPr>
        <w:pStyle w:val="BookText"/>
        <w:rPr/>
      </w:pPr>
      <w:r>
        <w:rPr>
          <w:rFonts w:ascii="IRNazanin" w:hAnsi="IRNazanin" w:eastAsia="IRNazanin"/>
          <w:color w:val="111111"/>
          <w:sz w:val="28"/>
          <w:sz w:val="28"/>
          <w:szCs w:val="28"/>
          <w:rtl w:val="true"/>
          <w:lang w:bidi="fa-IR"/>
        </w:rPr>
        <w:t>به ذهن من می رسد ما برویم در جامعه ببینیم مشکل چیست، ببینیم بیشتریں گرفتاری در جامعه چیست؟ اولین بحثی که مطرح می شود موضوع بهانه جویی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لجوج کیست و چه ویژگی هایی دارد، آدم بهانه جو از چه چیزهایی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هایی این لجاجت باعث می شود که ما نتوانیم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 تنها نتوانیم پیشرفت کنیم، بلکه پس رفت هم می کنیم، حق را نمی پذیریم و به اصطلاح از حقیقت دور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گرفتاری های ما در زندگی های زناشویی همین بحث لجاجت ها و بهانه جویی ها است که یک صفت کاملا کودکانه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گرفتاری ها در روابط اجتماعی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 طرف با برادر خود، با خواهر خود، با باجناق خود قهر است، علت آن همین بهانه جویی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بهانه ای را مطرح کرده است و سال ها است بر یک صفت منفی اصرار دارد</w:t>
      </w:r>
      <w:r>
        <w:rPr>
          <w:rFonts w:eastAsia="IRNazanin" w:cs="IRNazanin"/>
          <w:color w:val="111111"/>
          <w:sz w:val="28"/>
          <w:szCs w:val="28"/>
          <w:rtl w:val="true"/>
          <w:lang w:bidi="fa-IR"/>
        </w:rPr>
        <w:t>.</w:t>
      </w:r>
    </w:p>
    <w:p>
      <w:pPr>
        <w:pStyle w:val="Heading3"/>
        <w:numPr>
          <w:ilvl w:val="2"/>
          <w:numId w:val="1"/>
        </w:numPr>
        <w:rPr/>
      </w:pPr>
      <w:bookmarkStart w:id="326" w:name="__RefHeading___Toc5846428_1051229030"/>
      <w:bookmarkStart w:id="327" w:name="_Toc118"/>
      <w:bookmarkEnd w:id="326"/>
      <w:r>
        <w:rPr>
          <w:rtl w:val="true"/>
        </w:rPr>
        <w:t>تفاوت استقامت و لجاجت</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یک استقامت داریم یک لجاجت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كَمَا اَمَرْتَ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اصرار ورزیدن بر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دین خود </w:t>
      </w:r>
    </w:p>
    <w:p>
      <w:pPr>
        <w:pStyle w:val="BookText"/>
        <w:rPr/>
      </w:pPr>
      <w:r>
        <w:rPr>
          <w:rFonts w:ascii="IRNazanin" w:hAnsi="IRNazanin" w:eastAsia="IRNazanin"/>
          <w:color w:val="111111"/>
          <w:sz w:val="28"/>
          <w:sz w:val="28"/>
          <w:szCs w:val="28"/>
          <w:rtl w:val="true"/>
          <w:lang w:bidi="fa-IR"/>
        </w:rPr>
        <w:t>محکم بایستم، حاضر نشوم دین خود را بفروشم، بالا بروند، پایین بیایند من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لجاجت نیست، این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 الْعَزْمِ مِنَ الرُّسُلِ</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مثلا اگر خدای نخواسته آقایی به خانمش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 باش، من دوست دارم تو با آرایش مبتذل از خانه بیرون بیایی، دوست دارم با نامحرم دست بدهی، در عروسی های مختلط شرکت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نمی شود گذاشت لجاجت، این اصرار بر یک ارزش است به نام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وقتی تهران می رفتم، آفتاب می خواست طلوع کند، ماشین هم نمی ایستاد، نزدیک عوارضی تهران بود، شاید ده دقیقه، یک ربع هم مانده بود آفتاب طلوع کند،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چه اصرار بی خودی می کنید، کار ما 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ما بلغ، نهایتاً من را پیاده می کنی و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ایستادیم و هفت، هشت دقیقه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خانه برگشتیم، دیدم گوشه و کنار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چه لجاجتی بود، چه اصراری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لجاجت نیست، این استقامت است، این بر یک ارزش تحمل کردن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یک کلمه، اصرار بر درخواست های منطقی، خیر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بهانه جویی و لجاجت این است که من روی یک درخواست غیر منطقی، بی جهت، بی دلیل اصرار کنم، آقا چون پدر من بت پرست بوده، من </w:t>
      </w:r>
      <w:bookmarkStart w:id="328" w:name="pg7870_48198"/>
    </w:p>
    <w:p>
      <w:pPr>
        <w:pStyle w:val="BookText"/>
        <w:rPr/>
      </w:pPr>
      <w:bookmarkEnd w:id="328"/>
      <w:r>
        <w:rPr>
          <w:rFonts w:ascii="IRNazanin" w:hAnsi="IRNazanin" w:eastAsia="IRNazanin"/>
          <w:color w:val="111111"/>
          <w:sz w:val="28"/>
          <w:sz w:val="28"/>
          <w:szCs w:val="28"/>
          <w:rtl w:val="true"/>
          <w:lang w:bidi="fa-IR"/>
        </w:rPr>
        <w:t xml:space="preserve">و هم می خواهم روش پدرانم را ادامه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عَلَىٰ أُمَّةٍ</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پس چنانچه اصرار بر یک ارزش داشته باشیم، این می شود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خانمی که حجاب خود اصرار می کند این استقامت است، این صبر است</w:t>
      </w:r>
      <w:r>
        <w:rPr>
          <w:rFonts w:eastAsia="IRNazanin" w:cs="IRNazanin"/>
          <w:color w:val="111111"/>
          <w:sz w:val="28"/>
          <w:szCs w:val="28"/>
          <w:rtl w:val="true"/>
          <w:lang w:bidi="fa-IR"/>
        </w:rPr>
        <w:t>.</w:t>
      </w:r>
    </w:p>
    <w:p>
      <w:pPr>
        <w:pStyle w:val="Heading3"/>
        <w:numPr>
          <w:ilvl w:val="2"/>
          <w:numId w:val="1"/>
        </w:numPr>
        <w:rPr/>
      </w:pPr>
      <w:bookmarkStart w:id="329" w:name="__RefHeading___Toc5846430_1051229030"/>
      <w:bookmarkStart w:id="330" w:name="_Toc119"/>
      <w:bookmarkEnd w:id="329"/>
      <w:r>
        <w:rPr>
          <w:rtl w:val="true"/>
        </w:rPr>
        <w:t>الجاجت در قرآن</w:t>
      </w:r>
      <w:bookmarkEnd w:id="33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رَحِمْنَاهُمْ وَكَشَفْنَا مَا بِهِمْ مِنْ ضُرٍّ لَلَجُّوا فِي طُغْيَانِهِمْ يَعْمَهُونَ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جالب است، در این آیه کلمه لجاجت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این مشرکین رحم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من خوب شود مسلمان می شوم، اگر باران بیاید مسلمان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رَحِمْنَاهُمْ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آنها رحم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وَكَشَفْنَا مَا بِهِمْ مِنْ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سختی آنها را برطرف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لَلَجُّوا فِي طُغْيَانِهِمْ يَعْمَهُونَ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باز هم در طغیان و سرکشی خود لجاجت می ورزند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دارد که بعضی ها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به نبوت تو شهادت دهد، ما مسلمان می شویم و الا می فهمیم که تو ساحر و دروغ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پیامبر ما از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بالاتر است، همه انبیا معجزاتی داشتند، گرچه ما همه انبیاء را قبول داریم، به همه آن ها هم احترام می گذاریم، به هر پیغمبری هم در این عالم توهین شود، از هر </w:t>
      </w:r>
    </w:p>
    <w:p>
      <w:pPr>
        <w:pStyle w:val="BookText"/>
        <w:rPr/>
      </w:pPr>
      <w:r>
        <w:rPr>
          <w:rFonts w:ascii="Amiri" w:hAnsi="Amiri" w:eastAsia="Amiri" w:cs="Amiri"/>
          <w:color w:val="111111"/>
          <w:sz w:val="28"/>
          <w:sz w:val="28"/>
          <w:szCs w:val="28"/>
          <w:rtl w:val="true"/>
          <w:lang w:bidi="ar-SA"/>
        </w:rPr>
        <w:t xml:space="preserve">طریقی هم که باشد، ما موظف هستیم دفاع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 ۚ</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حضرت این کار را کردند و 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 كَذَّابٌ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تو جادوگر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در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وقتی که گرفتار می شود جزع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بچه من را شفا بده، مريض من را خوب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مَسَّهُ الْخَيْرُ مَنُوعًا</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یکی از مصادیق لجاجت، لجاجت اعتقادی است، یعنی برخی در اعتقادات باطل خودلجاجت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دیگر در قرآن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هَٰذَا الَّذِي يَرْزُقُكُمْ إِنْ أَمْسَكَ رِزْقَهُ ۚ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چه کسی به شما روزی میدهد؟ خوب معلوم است، خدا به ما روزی</w:t>
      </w:r>
    </w:p>
    <w:p>
      <w:pPr>
        <w:pStyle w:val="BookText"/>
        <w:rPr/>
      </w:pPr>
      <w:r>
        <w:rPr>
          <w:rFonts w:ascii="IRNazanin" w:hAnsi="IRNazanin" w:eastAsia="IRNazanin"/>
          <w:color w:val="111111"/>
          <w:sz w:val="28"/>
          <w:sz w:val="28"/>
          <w:szCs w:val="28"/>
          <w:rtl w:val="true"/>
          <w:lang w:bidi="fa-IR"/>
        </w:rPr>
        <w:t>می دهد، این در حالی است که شما دارید بت را عبادت می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در مسجد النبي اصحاب نشسته بودند، اصحاب از پیغمبر سؤال کردند که یا رسول الله نجات در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این است که با خدا خدعه نکنید، کلاه سر خدا نگذارید؛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تُخَادِعُوا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این است که با خدا خدعه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با خدا خدعه کند؟ به خدا نیرنگ بزند؟ خدای ناکرده کلاه سر خدا بگذارد؟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کاری که خدا امر کرده برای </w:t>
      </w:r>
    </w:p>
    <w:p>
      <w:pPr>
        <w:pStyle w:val="BookText"/>
        <w:rPr/>
      </w:pPr>
      <w:r>
        <w:rPr>
          <w:rFonts w:ascii="IRNazanin" w:hAnsi="IRNazanin" w:eastAsia="IRNazanin"/>
          <w:color w:val="111111"/>
          <w:sz w:val="28"/>
          <w:sz w:val="28"/>
          <w:szCs w:val="28"/>
          <w:rtl w:val="true"/>
          <w:lang w:bidi="fa-IR"/>
        </w:rPr>
        <w:t>دیگری انجام بدهی</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خدا گفته نماز بخوان، من را عبادت کن، شما برای بت عبادت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من بساز، شما مسجد برای چشم و هم چشمی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من را بخوان، شما بنده او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روزی می دهد؟ پاسخ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فردا صبح روزی خدا قطع شد، این بت به شما روزی می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خیلی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هَٰذَا الَّذِي يَرْزُقُكُمْ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خدایی که به شما روزی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أَمْسَكَ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جلوی رزق خود را بگیرد، فردا صبح آب ها قطع شدند، اگر این الطاف الهی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لَجُّوا فِي عُتُوٍّ وَنُفُورٍ</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لجاجت می ورزند، اینها باز هم از حق و از واقعیت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در سوره نوح، آیات پنج الی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حضرت نوحه از آن پیغمبرانی است که خیلی او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اذیت شد که در نهایت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رَبَّهُ أَنِّي مَغْلُوبٌ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خدایا من دیگر از دست این ها خسته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أَنِّي مَغْلُوبٌ فَانْتَصِرْ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دارد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و پنجاه سال تبلیغ کرد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آن یکی می گفت بیکاری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شدی فرتوت و عقلت شد ز سر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مسخره می کردند، او را ساحر می خواندند، اتهام به او می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دَعَوْتُ قَوْمِي لَيْلًا وَنَهَارًا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ان ها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شب بخوابم، روز دعوت کنم، یا روز بخوابم شب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دعوت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يَزِدْهُمْ دُعَائِي إِلَّا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اصرار کردم، فرار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كُلَّمَا دَعَوْتُهُمْ لِتَغْفِرَ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من این ها را دعوت کردم، بیایید خدا شما را ببخشد، به شما لطف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أَصَابِعَهُم فِي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شان را در گوش خود کردند تا كلام من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لجاجت بالاتر که انگشت در گوش خود کنی تا کلام پیغمبر را نشنوی؟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استَفشَوا ثِیا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و لباس روی صورت خود گرفتند تا پیغمبر را نبینند و حرف های او را نشنوند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واسْتَكْبَرُوا اسْتِكبَارُ</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تكبر عجیبی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آیه را مطرح کردیم؛ سوره مؤمنون، سوره ملک و سورة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چه چیزی را می 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رذیله و منفی لجاجتو اصرارهای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بحث داریم؛ یکی این که اصلا لجاجت از کجا می اید، ریشه آن چیست؟ از کجا شروع می شود؟ دوم این که آثار آن چیست؟ اگر لجوج شدیم چه میشود؟ و سوم این که درمان آن چیست؟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حضرت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وقتی موسی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به همان دلایلی که در سوره کهف بیان شده است،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چند نصیحت به شما بکنم، یکی از آن 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 اَللَّجَاجَةَ</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در </w:t>
      </w:r>
      <w:bookmarkStart w:id="331" w:name="pg7870_48202"/>
    </w:p>
    <w:p>
      <w:pPr>
        <w:pStyle w:val="BookText"/>
        <w:rPr/>
      </w:pPr>
      <w:bookmarkEnd w:id="331"/>
      <w:r>
        <w:rPr>
          <w:rFonts w:ascii="IRNazanin" w:hAnsi="IRNazanin" w:eastAsia="IRNazanin"/>
          <w:color w:val="111111"/>
          <w:sz w:val="28"/>
          <w:sz w:val="28"/>
          <w:szCs w:val="28"/>
          <w:rtl w:val="true"/>
          <w:lang w:bidi="fa-IR"/>
        </w:rPr>
        <w:t>زندگی خود لجوج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حدیث دیگری هم داریم که مؤمن چند ویژگی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سختگیری، بخل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اَللَّجَاجَةَ</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یکی از چیزهایی هم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بردند بحث لجاجت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لجوج دیر شکل می گیرد و دیر به جایی می رسد</w:t>
      </w:r>
      <w:r>
        <w:rPr>
          <w:rFonts w:eastAsia="IRNazanin" w:cs="IRNazanin"/>
          <w:color w:val="111111"/>
          <w:sz w:val="28"/>
          <w:szCs w:val="28"/>
          <w:rtl w:val="true"/>
          <w:lang w:bidi="fa-IR"/>
        </w:rPr>
        <w:t>.</w:t>
      </w:r>
    </w:p>
    <w:p>
      <w:pPr>
        <w:pStyle w:val="Heading3"/>
        <w:numPr>
          <w:ilvl w:val="2"/>
          <w:numId w:val="1"/>
        </w:numPr>
        <w:rPr/>
      </w:pPr>
      <w:bookmarkStart w:id="332" w:name="__RefHeading___Toc5846432_1051229030"/>
      <w:bookmarkStart w:id="333" w:name="_Toc120"/>
      <w:bookmarkEnd w:id="332"/>
      <w:r>
        <w:rPr>
          <w:rtl w:val="true"/>
        </w:rPr>
        <w:t>عوامل لجاجت</w:t>
      </w:r>
      <w:bookmarkEnd w:id="333"/>
    </w:p>
    <w:p>
      <w:pPr>
        <w:pStyle w:val="BookText"/>
        <w:rPr/>
      </w:pPr>
      <w:r>
        <w:rPr>
          <w:rFonts w:ascii="IRNazanin" w:hAnsi="IRNazanin" w:eastAsia="IRNazanin"/>
          <w:color w:val="111111"/>
          <w:sz w:val="28"/>
          <w:sz w:val="28"/>
          <w:szCs w:val="28"/>
          <w:rtl w:val="true"/>
          <w:lang w:bidi="fa-IR"/>
        </w:rPr>
        <w:t>چرا آدم ها لجوج می شوند؟ دلیل آن چیست؟ یکی از عوامل لجاجت عقده های حقارت است، تحقيرها، خود کم بینی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بهانه جو غالباً آدم های کم ظرفیتی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ظرفیت خود را با ایراد گرفتن از دیگران، با بهانه جویی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یک صفت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این خوی کودکانه را تا پنجاه سالگی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ساله است ولی خوی پنج سالگی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بین بچه ها تبعیض قائل نشوند، مواظب باشند بچه ها را یک وقت کم ظرفیت، خود کم بین تربیت نکنند، اجازه رشد شخصیت به آن ها بدهند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دوم لجاجت که در حدیث هم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الإفراطُ في المَلامَةِ يَشُبُّ نِيرانَ اللَّجاجَةِ </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ملامت و سرزنش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آدم ها را خود کم بین بار می آورد، آدم ها را لجوج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بچه شما یک خلافی می کند، وقتی او را سرزنش می کنی، او را تحقیر می کنی، او را ملامت میکنی، یک گناهی کرده وقتی شما او را سرزنش کنید، او را شهرهء </w:t>
      </w:r>
    </w:p>
    <w:p>
      <w:pPr>
        <w:pStyle w:val="BookText"/>
        <w:rPr/>
      </w:pPr>
      <w:r>
        <w:rPr>
          <w:rFonts w:ascii="IRNazanin" w:hAnsi="IRNazanin" w:eastAsia="IRNazanin"/>
          <w:color w:val="111111"/>
          <w:sz w:val="28"/>
          <w:sz w:val="28"/>
          <w:szCs w:val="28"/>
          <w:rtl w:val="true"/>
          <w:lang w:bidi="fa-IR"/>
        </w:rPr>
        <w:t>آفاق کنید، می رود دوباره مرتکب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می روم بدتر از این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کاری که توبه کرده را ملامت نکنید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متأسفانه برخی عادت کرده اند مدام بچه ها را مقایسه می کنند، مدام سرزنش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وقتی از جایی رد میشدم، خیلی سال های پیش، هنوز معمّم نشده بودم، شاید بیش از بیست سال پیش،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آمده بود</w:t>
      </w:r>
    </w:p>
    <w:p>
      <w:pPr>
        <w:pStyle w:val="BookText"/>
        <w:rPr/>
      </w:pPr>
      <w:r>
        <w:rPr>
          <w:rFonts w:ascii="IRNazanin" w:hAnsi="IRNazanin" w:eastAsia="IRNazanin"/>
          <w:color w:val="111111"/>
          <w:sz w:val="28"/>
          <w:sz w:val="28"/>
          <w:szCs w:val="28"/>
          <w:rtl w:val="true"/>
          <w:lang w:bidi="fa-IR"/>
        </w:rPr>
        <w:t>جلوی ایوان داشت گل آب میداد، بدون حجاب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محجبه ای سر خود را بالا کرد و با یک لفظ زننده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خجالت بکش، اگر وقت کردی برو چیزی سر خود کن، این همه مرد در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همان آرامشی که آن بالا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وقت کردی برو ادب یاد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این می خواهد نهی از منکر کند، واقعا این روش نهی از منکر است؟ ما وقتی می شنویم که طرف دارد اشتباهی وضو می گیرد، امام حسین به کودک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یک وضو میگیریم شما ببینید درست می گیریم یا نه؟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 و لغزش ها را با کنایه تذکر بدهید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خطایی می کرد، پیغمبر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این چنینی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صورت کنایه ای به او مطلب را می فهماند</w:t>
      </w:r>
      <w:r>
        <w:rPr>
          <w:rFonts w:eastAsia="IRNazanin" w:cs="IRNazanin"/>
          <w:color w:val="111111"/>
          <w:sz w:val="28"/>
          <w:szCs w:val="28"/>
          <w:rtl w:val="true"/>
          <w:lang w:bidi="fa-IR"/>
        </w:rPr>
        <w:t xml:space="preserve">. </w:t>
      </w:r>
      <w:bookmarkStart w:id="334" w:name="pg7870_48204"/>
    </w:p>
    <w:p>
      <w:pPr>
        <w:pStyle w:val="BookText"/>
        <w:rPr/>
      </w:pPr>
      <w:bookmarkEnd w:id="334"/>
      <w:r>
        <w:rPr>
          <w:rFonts w:ascii="IRNazanin" w:hAnsi="IRNazanin" w:eastAsia="IRNazanin"/>
          <w:color w:val="111111"/>
          <w:sz w:val="28"/>
          <w:sz w:val="28"/>
          <w:szCs w:val="28"/>
          <w:rtl w:val="true"/>
          <w:lang w:bidi="fa-IR"/>
        </w:rPr>
        <w:t>عامل سوم در لجاجت، راحت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برای این که زیر بار مسئولیت نروند، می خواهد بت بپرستد، راحت هم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قبول ندارم، پدر ما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دست از عصبانیت برندارد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 خانوادگی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دست از بخل برندارد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ما هم این طور بود، اجداد ما هم همین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چهارم هم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جهل ریشه بسیاری از گرفتاری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چقدر عمر می کنم که به خاطر یک بهانه جویی این همه سال رابطه خود را با پدرم گل آلود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طور هستند، همیشه از دیگران طلبکار هستند، همیشه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زیاد، ناشی از جهالت و نادانی است</w:t>
      </w:r>
      <w:r>
        <w:rPr>
          <w:rFonts w:eastAsia="IRNazanin" w:cs="IRNazanin"/>
          <w:color w:val="111111"/>
          <w:sz w:val="28"/>
          <w:szCs w:val="28"/>
          <w:rtl w:val="true"/>
          <w:lang w:bidi="fa-IR"/>
        </w:rPr>
        <w:t>.</w:t>
      </w:r>
    </w:p>
    <w:p>
      <w:pPr>
        <w:pStyle w:val="Heading3"/>
        <w:numPr>
          <w:ilvl w:val="2"/>
          <w:numId w:val="1"/>
        </w:numPr>
        <w:rPr/>
      </w:pPr>
      <w:bookmarkStart w:id="335" w:name="__RefHeading___Toc5846434_1051229030"/>
      <w:bookmarkStart w:id="336" w:name="_Toc121"/>
      <w:bookmarkEnd w:id="335"/>
      <w:r>
        <w:rPr>
          <w:rtl w:val="true"/>
        </w:rPr>
        <w:t>آثار لجاجت</w:t>
      </w:r>
      <w:bookmarkEnd w:id="3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آثار لجاجت چند چیز است؛ یکی انزوا است، آدم های لجوج منزوی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فامیل با آنها قطع ارتباط دارند، همیشه سعی می کنند که کمتر با آن ها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این بالا است، ما را بدهکار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این افراد مسافرت می روند، نه اینها را دعوت می کنند، به خانه آن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بسیار مهمی که در لجاجت وجود دارد دور ماندن از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لجوج درجا می زند، رشد نمی کند، یک نوع جمود و تحجر در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چرا متحجرانه و کافر مرد؟ ابولهب عموی پیغمبر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درباره او آمد؟ آن تحجر و جمود </w:t>
      </w:r>
    </w:p>
    <w:p>
      <w:pPr>
        <w:pStyle w:val="BookText"/>
        <w:rPr/>
      </w:pPr>
      <w:r>
        <w:rPr>
          <w:rFonts w:ascii="IRNazanin" w:hAnsi="IRNazanin" w:eastAsia="IRNazanin"/>
          <w:color w:val="111111"/>
          <w:sz w:val="28"/>
          <w:sz w:val="28"/>
          <w:szCs w:val="28"/>
          <w:rtl w:val="true"/>
          <w:lang w:bidi="fa-IR"/>
        </w:rPr>
        <w:t>نگذاشت رشد کند، نگذاشت تعالی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لجوج غالباً مردم گریز هستند، مردم با این ها کمتر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صفت خیلی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هم تأکید دارد که انسان باید از این ویژگی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 مَذمُومَ اللَّجَاجِ فَاِنَّهُ يُثِيرُ الحُرُوبَ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از لجاجت بپرهیزید چون باعث جنگ ها و درگیری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سؤالات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آید نزد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غیبت شما را کردیم،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به چه کسی گفتی؟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 این پشیمان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نگویم،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دیگر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جایی بودیم، یک کسی یک کاری کرد خیلی زشت بود،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بود، دختر فلانی نبود؟ پسر فلانی نبود؟ آن قدر آدرس از تو می پرسد تا بفهمد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الجاجت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صریح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از چیز هایی نپرسید که اگر برای شما آشکار گردد، شما را ناراحت می کند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یکی بلند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bookmarkStart w:id="337" w:name="pg7870_48206"/>
    </w:p>
    <w:p>
      <w:pPr>
        <w:pStyle w:val="BookText"/>
        <w:rPr/>
      </w:pPr>
      <w:bookmarkEnd w:id="337"/>
      <w:r>
        <w:rPr>
          <w:rFonts w:ascii="IRNazanin" w:hAnsi="IRNazanin" w:eastAsia="IRNazanin"/>
          <w:color w:val="111111"/>
          <w:sz w:val="28"/>
          <w:sz w:val="28"/>
          <w:szCs w:val="28"/>
          <w:rtl w:val="true"/>
          <w:lang w:bidi="fa-IR"/>
        </w:rPr>
        <w:t>بار در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کردی؟ نمی ترسی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r>
        <w:rPr>
          <w:rStyle w:val="FootnoteAnchor"/>
          <w:rtl w:val="true"/>
        </w:rPr>
        <w:footnoteReference w:id="319"/>
      </w:r>
      <w:r>
        <w:rPr>
          <w:rFonts w:ascii="IRNazanin" w:hAnsi="IRNazanin" w:eastAsia="IRNazanin"/>
          <w:color w:val="111111"/>
          <w:sz w:val="28"/>
          <w:sz w:val="28"/>
          <w:szCs w:val="28"/>
          <w:rtl w:val="true"/>
          <w:lang w:bidi="fa-IR"/>
        </w:rPr>
        <w:t>وقتی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است اطلاق آن یعنی چه؟ یعنی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داریم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لَجَّ وَ تَمادى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الجاجت کند و اصرار غیر منطقی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رَانَ اللّه‌ُ عَلَى قَلبِهِ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قلب او رنگ می گیرد، زنگار می گیرد یعنی آن طراوت و آن شفافیت را از دست می دهد</w:t>
      </w:r>
      <w:r>
        <w:rPr>
          <w:rFonts w:eastAsia="IRNazanin" w:cs="IRNazanin"/>
          <w:color w:val="111111"/>
          <w:sz w:val="28"/>
          <w:szCs w:val="28"/>
          <w:rtl w:val="true"/>
          <w:lang w:bidi="fa-IR"/>
        </w:rPr>
        <w:t>.</w:t>
      </w:r>
    </w:p>
    <w:p>
      <w:pPr>
        <w:pStyle w:val="Heading3"/>
        <w:numPr>
          <w:ilvl w:val="2"/>
          <w:numId w:val="1"/>
        </w:numPr>
        <w:rPr/>
      </w:pPr>
      <w:bookmarkStart w:id="338" w:name="__RefHeading___Toc5846436_1051229030"/>
      <w:bookmarkStart w:id="339" w:name="_Toc122"/>
      <w:bookmarkEnd w:id="338"/>
      <w:r>
        <w:rPr>
          <w:rtl w:val="true"/>
        </w:rPr>
        <w:t>درمان لجاجت</w:t>
      </w:r>
      <w:bookmarkEnd w:id="339"/>
    </w:p>
    <w:p>
      <w:pPr>
        <w:pStyle w:val="BookText"/>
        <w:rPr/>
      </w:pPr>
      <w:r>
        <w:rPr>
          <w:rFonts w:ascii="IRNazanin" w:hAnsi="IRNazanin" w:eastAsia="IRNazanin"/>
          <w:color w:val="111111"/>
          <w:sz w:val="28"/>
          <w:sz w:val="28"/>
          <w:szCs w:val="28"/>
          <w:rtl w:val="true"/>
          <w:lang w:bidi="fa-IR"/>
        </w:rPr>
        <w:t>برای درمان لجاجت هم دو مطلب عرض کنم، البته این دو موردی که می گویم، شاید مثلا برای درمان غیبت هم کارآمد باشد، برای درمان سخن چینی هم کارآمد باشد، یک راه علمی می گوییم، یک راه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علمی این است که انسان فکر کند، بیندیشد، نتیجه این لجاجت این شده که سه سال است خانواده من با خواهر خود رفت و آمد ندارد، دخترهای من با دختر خاله های خود رابطه ندارند، باعث شده که ما از رفت و آمد محروم شویم، از هم فکری محروم شویم، آن ها یک چیزهایی داشتند ما می توانستیم استفاده کنیم، از آن استفاده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من با الجاجت خود چه کردم؟ اگر لجاجت بر بت پرستی بوده از توحید مانده ام، اگر لجاجت بر بخل بوده، از ثواب انفاق مانده 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خانه کسی، آن فرد آقا را دعوت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 مسن بود، می دانید در میان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 ترین آنها در زمان شهادت، أمام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هم در یکی از محله های دور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آمد خسته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این خانه را عوض کنی؟ وضع طرف هم خوب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یادگار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اشتباه کرد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اگر پدر تو جواد بوده است، سخی بوده، شما هم سخی باش خوب است، اما نه، پدر ما سیگاری بوده است، ما باید این یادگار پدر خود را حفظ کنیم، این یک کار خوبی نیست، پدر تو هم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اولی که زن وارد خانه او می شده با دعوا و نزاع بوده است، این صفت خوبی نیست، پدر تو هم بد کرده است، پدر تو هم اشتباه کرده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انرژی به خاطر لجاجت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ها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سر برخی کارها با خانم جر و بحث داریم، فرض کنید شب است،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خانه را چفت کن، می خواهیم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زباله را بیرون بگذار یا مثلا زیر گاز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 حرف زد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چهل دقیقه می نشینیم به یکدیگر نگاه می کنیم، نه من حرف می زنم، نه او حرف می زند، اعصاب ما به هم می ریزد برای این که بلند نشویم لامپ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 عزیزا بلند شو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خانم کم بیاورم؟ نه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آوردن این است که شما بی دینی کنی، بی تقوایی کنی، خانم در نماز خود اول وقت باشد، شما نماز را آخر وقت بخوانی، 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پنجاه سال بهانه جویی تو چیزی جز افسردگی و ضعف اعصاب </w:t>
      </w:r>
    </w:p>
    <w:p>
      <w:pPr>
        <w:pStyle w:val="BookText"/>
        <w:rPr/>
      </w:pPr>
      <w:r>
        <w:rPr>
          <w:rFonts w:ascii="IRNazanin" w:hAnsi="IRNazanin" w:eastAsia="IRNazanin"/>
          <w:color w:val="111111"/>
          <w:sz w:val="28"/>
          <w:sz w:val="28"/>
          <w:szCs w:val="28"/>
          <w:rtl w:val="true"/>
          <w:lang w:bidi="fa-IR"/>
        </w:rPr>
        <w:t>و انزوا و دور شدن از فامیل و دور شدن خانواده از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جا هم نرسیدی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آن راه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 این است که انسان بر خلاف آن الجاجت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فیض کاشانی در کتاب محجة البيضاء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ضد ارزش ها یک راه آن این است که خلاف آن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بخیل هستی به زور اتفاق کن، کم کم جواد می شوی، سخاوتمند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لجاجت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عقب نکش، به لجاجت بگو با تو لج می کنم، میکشم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بالجاجت خود لج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ان شاء الله بیماری لجاجت درمان بشود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7870_48210"/>
      <w:bookmarkStart w:id="341" w:name="pg7870_48210"/>
      <w:bookmarkEnd w:id="341"/>
    </w:p>
    <w:p>
      <w:pPr>
        <w:pStyle w:val="Heading2"/>
        <w:numPr>
          <w:ilvl w:val="1"/>
          <w:numId w:val="1"/>
        </w:numPr>
        <w:rPr/>
      </w:pPr>
      <w:bookmarkStart w:id="342" w:name="pg7870_48210"/>
      <w:bookmarkStart w:id="343" w:name="__RefHeading___Toc5846438_1051229030"/>
      <w:bookmarkStart w:id="344" w:name="_Toc123"/>
      <w:bookmarkEnd w:id="342"/>
      <w:bookmarkEnd w:id="343"/>
      <w:r>
        <w:rPr>
          <w:rtl w:val="true"/>
        </w:rPr>
        <w:t xml:space="preserve">گفتار بیست سوم قرآن در زندگی </w:t>
      </w:r>
      <w:r>
        <w:rPr>
          <w:rtl w:val="true"/>
        </w:rPr>
        <w:t>(</w:t>
      </w:r>
      <w:r>
        <w:rPr/>
        <w:t>4</w:t>
      </w:r>
      <w:r>
        <w:rPr>
          <w:rtl w:val="true"/>
        </w:rPr>
        <w:t>)</w:t>
      </w:r>
      <w:bookmarkEnd w:id="344"/>
    </w:p>
    <w:p>
      <w:pPr>
        <w:pStyle w:val="Heading3"/>
        <w:numPr>
          <w:ilvl w:val="2"/>
          <w:numId w:val="1"/>
        </w:numPr>
        <w:rPr/>
      </w:pPr>
      <w:bookmarkStart w:id="345" w:name="__RefHeading___Toc5846440_1051229030"/>
      <w:bookmarkStart w:id="346" w:name="_Toc124"/>
      <w:bookmarkEnd w:id="345"/>
      <w:r>
        <w:rPr>
          <w:rtl w:val="true"/>
        </w:rPr>
        <w:t>قرآن، معیار سنجش</w:t>
      </w:r>
      <w:bookmarkEnd w:id="3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کلی ما در مورد قرآن بود، پیرامون انس با قرآن مطالبی بیان شد، ما علاوه بر انس، باید ملاک کارهای مان را هم از قرآن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نماز هستم، اهل روزه هستم، انجام واجبات، ترک محرمات را رعایت می کنم، ولی احساس می کنم که خدا من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که خدا من را دوست دارد؟ یک دسته دیگر هم هستند، آن هایی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گناه بودیم ولی توبه کردیم، به سمت خدا برگشتیم اما حالا یکسره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که نکند خدا آنها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ملاکی می گردند، دنبال یک معیاری می گردند، دنبال یک اوصافی می گردند که متوجه بشوند که خدا آنها را دوست دارد یا نه؟ و چه کلامی بهتر از کلام خود خدا می تواند پاسخ آن ها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7" w:name="pg7870_48211"/>
    </w:p>
    <w:p>
      <w:pPr>
        <w:pStyle w:val="BookText"/>
        <w:rPr/>
      </w:pPr>
      <w:bookmarkEnd w:id="347"/>
      <w:r>
        <w:rPr>
          <w:rFonts w:ascii="IRNazanin" w:hAnsi="IRNazanin" w:eastAsia="IRNazanin"/>
          <w:color w:val="111111"/>
          <w:sz w:val="28"/>
          <w:sz w:val="28"/>
          <w:szCs w:val="28"/>
          <w:rtl w:val="true"/>
          <w:lang w:bidi="fa-IR"/>
        </w:rPr>
        <w:t>۔ قرآن ملاک و میزان است، کما این که در روایت هم داریم که برای سنجش خود سراغ قرآن بروید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من یادم نمی رود، خدمت یکی از مراجع بزرگواربودیم،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گاهگاهی سوره مؤمنون را باز می کنم و خود را با آن می سنجم، می خواهم ببینم مؤمن هستم یا نه؟</w:t>
      </w:r>
    </w:p>
    <w:p>
      <w:pPr>
        <w:pStyle w:val="BookText"/>
        <w:rPr/>
      </w:pPr>
      <w:r>
        <w:rPr>
          <w:rFonts w:ascii="IRNazanin" w:hAnsi="IRNazanin" w:eastAsia="IRNazanin"/>
          <w:color w:val="111111"/>
          <w:sz w:val="28"/>
          <w:sz w:val="28"/>
          <w:szCs w:val="28"/>
          <w:rtl w:val="true"/>
          <w:lang w:bidi="fa-IR"/>
        </w:rPr>
        <w:t>مشهد بودم، یک آقایی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است که مسلمان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کردم دیدم پنجاه و خردهای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پیش من گناهان زیادی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گناهان خود را هم برای من نام برد که واقعا گناه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را هم من به مسیر شراب خواری و مسیر معصیت کشاندم، اصلا کار من این بود که مواد كذایی را بین مردم پخش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مرتبه پشیمان شدم و دو سال است که هیئتی و مسجدی شده ام و حرم امام رضا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علامت هایی که روی دست و بدنم است و دعواهایی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کجا بفهمم که خدا من را پذیرفته است؟ مرا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التَّوَّابین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همین که توفیق توبه واقعی پیدا کردی خدا تو را دوست دارد</w:t>
      </w:r>
      <w:r>
        <w:rPr>
          <w:rFonts w:eastAsia="IRNazanin" w:cs="IRNazanin"/>
          <w:color w:val="111111"/>
          <w:sz w:val="28"/>
          <w:szCs w:val="28"/>
          <w:rtl w:val="true"/>
          <w:lang w:bidi="fa-IR"/>
        </w:rPr>
        <w:t>.</w:t>
      </w:r>
    </w:p>
    <w:p>
      <w:pPr>
        <w:pStyle w:val="Heading3"/>
        <w:numPr>
          <w:ilvl w:val="2"/>
          <w:numId w:val="1"/>
        </w:numPr>
        <w:rPr/>
      </w:pPr>
      <w:bookmarkStart w:id="348" w:name="__RefHeading___Toc5846442_1051229030"/>
      <w:bookmarkStart w:id="349" w:name="_Toc125"/>
      <w:bookmarkEnd w:id="348"/>
      <w:r>
        <w:rPr>
          <w:rtl w:val="true"/>
        </w:rPr>
        <w:t>دوستی و دشمنی برای خدا</w:t>
      </w:r>
      <w:bookmarkEnd w:id="349"/>
    </w:p>
    <w:p>
      <w:pPr>
        <w:pStyle w:val="BookText"/>
        <w:rPr/>
      </w:pPr>
      <w:r>
        <w:rPr>
          <w:rFonts w:ascii="IRNazanin" w:hAnsi="IRNazanin" w:eastAsia="IRNazanin"/>
          <w:color w:val="111111"/>
          <w:sz w:val="28"/>
          <w:sz w:val="28"/>
          <w:szCs w:val="28"/>
          <w:rtl w:val="true"/>
          <w:lang w:bidi="fa-IR"/>
        </w:rPr>
        <w:t xml:space="preserve">کسی نزد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سؤالات</w:t>
      </w:r>
    </w:p>
    <w:p>
      <w:pPr>
        <w:pStyle w:val="BookText"/>
        <w:rPr/>
      </w:pPr>
      <w:r>
        <w:rPr>
          <w:rFonts w:ascii="IRNazanin" w:hAnsi="IRNazanin" w:eastAsia="IRNazanin"/>
          <w:color w:val="111111"/>
          <w:sz w:val="28"/>
          <w:sz w:val="28"/>
          <w:szCs w:val="28"/>
          <w:rtl w:val="true"/>
          <w:lang w:bidi="fa-IR"/>
        </w:rPr>
        <w:t xml:space="preserve">دغدغه های کهن است، جدید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اَن اَکُونَ مِن اَحِبَّاءِ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دوست </w:t>
      </w:r>
    </w:p>
    <w:p>
      <w:pPr>
        <w:pStyle w:val="BookText"/>
        <w:rPr/>
      </w:pPr>
      <w:r>
        <w:rPr>
          <w:rFonts w:ascii="IRNazanin" w:hAnsi="IRNazanin" w:eastAsia="IRNazanin"/>
          <w:color w:val="111111"/>
          <w:sz w:val="28"/>
          <w:sz w:val="28"/>
          <w:szCs w:val="28"/>
          <w:rtl w:val="true"/>
          <w:lang w:bidi="fa-IR"/>
        </w:rPr>
        <w:t>دارم کسی باشم که خدا و پیغمبر من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یک جواب بسیار ساده ای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مَا اَحْبَّ اَللَّهَ وَ رَسُولِهِ وَ اَبْغَضَ مَا اَبغَضَ اللهَ وَ رَسوِلهُ</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می خواهی خدا تو را دوست داشته باشد، ببین خدا چه چیز را دوست دارد، تو همان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 چه چیز را</w:t>
      </w:r>
    </w:p>
    <w:p>
      <w:pPr>
        <w:pStyle w:val="BookText"/>
        <w:rPr/>
      </w:pPr>
      <w:r>
        <w:rPr>
          <w:rFonts w:ascii="IRNazanin" w:hAnsi="IRNazanin" w:eastAsia="IRNazanin"/>
          <w:color w:val="111111"/>
          <w:sz w:val="28"/>
          <w:sz w:val="28"/>
          <w:szCs w:val="28"/>
          <w:rtl w:val="true"/>
          <w:lang w:bidi="fa-IR"/>
        </w:rPr>
        <w:t>دوست ندارد، شما همان را مبغوض بدار و از آن دور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الآن یک مهمان عزیزی را به منزل خود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به فرزندان خود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مهمان را دوست داشته باشید، فلان غذایی که او دوست دارد را برایش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به خانم خود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فرد دفعه اول و آخری باشد که به خانه من می آید، میخواهم دیگر پای خود را اینجا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برو ببین چه چیز را دوست ندارد، بگو تا آن را برای او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ببینیم خدا چه چیز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را دوست دارد یا صداقت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راستگو هستید، خدا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حاجت خود برسید یا 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پیش من آمد، دو تا بچه بیمار داشت، عقب افتاده ذهنی بودند، البته یک بچه سالمی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عمری است که من دارم با این ها سر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هم نکرده ام، ناسپاسی هم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خود دارم به آنها آموزش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نمیدانم واقعا من بد بودم که خدا این ها را به من داده است؟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ندارم نمازم قضا شده باشد، گناهی کرده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دلیل نمی شود، اتفاقا آزمون تو الآن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دوست دارد، چون صبور هستی، شکوه نمی کنی، نماز خود را میخوانی، حالا ممکن است این اتفاق برای یک کسی دیگر هم بیفتد، برای یک شخص بی نماز و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بچه ای که تو داری دلیل بر این است که تو آدم بدی هستی، نه آن کس که بچه های سالمی دارد و بی دین است دلیل بر این می شود که خدا آن بی دین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اولیای الهی را ببینید، انبیاء الهی را ببینید چقدر سختی کشیدند، چقدر مشکلات دیدند،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عموی خود را در جنگ احد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و پیشانی ایشان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محبوب ترین شخص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مقدمه می خواهم به شما این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بینید خدا شما را دوست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قرآن بروید،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زیاد است، شاید ده ها مورد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يُحِبُّ التَّوَّابینَ وَ يُحِبُّ اَلْمُتَطَهِّرِينَ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خدا دو گروه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تواب یعنی کسی که خیلی اهل توجه است و دیگری کسی که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اقشار گنهکاران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زمر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کردید مأيوس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کسی اهل توبه </w:t>
      </w:r>
      <w:bookmarkStart w:id="350" w:name="pg7870_48214"/>
    </w:p>
    <w:p>
      <w:pPr>
        <w:pStyle w:val="BookText"/>
        <w:rPr/>
      </w:pPr>
      <w:bookmarkEnd w:id="350"/>
      <w:r>
        <w:rPr>
          <w:rFonts w:ascii="IRNazanin" w:hAnsi="IRNazanin" w:eastAsia="IRNazanin"/>
          <w:color w:val="111111"/>
          <w:sz w:val="28"/>
          <w:sz w:val="28"/>
          <w:szCs w:val="28"/>
          <w:rtl w:val="true"/>
          <w:lang w:bidi="fa-IR"/>
        </w:rPr>
        <w:t>باشد، خدا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یعنی کسی که خیلی به خدا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خیلی گناه می کند و تند تند به خدا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یعنی کسی که زیاد توبه می کند، نه این که زیاد توبه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گناهی کرده است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یک خطایی می کنید، صد بار می گویید ببخشید،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یعنی کسی که زیاد از گناه خود عذر خواهی می کند، از یاد او نمی رود،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آدم های پاکیزه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یعنی چه؟ آیا پاکیزه جسمی را می خواهد بگوید که البته شاید یک معنای آن هم این باشد چون طهارت جسمی هم داریم ولی پاکیزه گی این است که مال او پاکيزه باشد، اخلاق او پاکيزه باشد، روح او پاکيزه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رِجَالٌ يُحِبُّونَ أَنْ يَتَطَهَّرُوا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این آیه درباره مسجد قبا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اهل توبه بودید، پاکیزه بودید، مال شما دچار فساد نبود، اخلاق شما دچار فساد نبود، خدا شما را دوست دارد</w:t>
      </w:r>
      <w:r>
        <w:rPr>
          <w:rFonts w:eastAsia="IRNazanin" w:cs="IRNazanin"/>
          <w:color w:val="111111"/>
          <w:sz w:val="28"/>
          <w:szCs w:val="28"/>
          <w:rtl w:val="true"/>
          <w:lang w:bidi="fa-IR"/>
        </w:rPr>
        <w:t>.</w:t>
      </w:r>
    </w:p>
    <w:p>
      <w:pPr>
        <w:pStyle w:val="Heading3"/>
        <w:numPr>
          <w:ilvl w:val="2"/>
          <w:numId w:val="1"/>
        </w:numPr>
        <w:rPr/>
      </w:pPr>
      <w:bookmarkStart w:id="351" w:name="__RefHeading___Toc5846444_1051229030"/>
      <w:bookmarkStart w:id="352" w:name="_Toc126"/>
      <w:bookmarkEnd w:id="351"/>
      <w:r>
        <w:rPr>
          <w:rtl w:val="true"/>
        </w:rPr>
        <w:t>وفای به عهد و تقوا</w:t>
      </w:r>
      <w:bookmarkEnd w:id="352"/>
    </w:p>
    <w:p>
      <w:pPr>
        <w:pStyle w:val="BookText"/>
        <w:rPr/>
      </w:pPr>
      <w:r>
        <w:rPr>
          <w:rFonts w:ascii="IRNazanin" w:hAnsi="IRNazanin" w:eastAsia="IRNazanin"/>
          <w:color w:val="111111"/>
          <w:sz w:val="28"/>
          <w:sz w:val="28"/>
          <w:szCs w:val="28"/>
          <w:rtl w:val="true"/>
          <w:lang w:bidi="fa-IR"/>
        </w:rPr>
        <w:t xml:space="preserve">آیه دوم؛ خداوند تبارک و تعالی در سوره مبارکه آل عمران آیه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هر کسی به قول خود عمل کند و تقوای الهی را رعایت نماید، خداوند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وفای به عهد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با خدا، وفای به عهد با مردم، وفای به عهد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وفای عهد با خدا این است که آدم با خدا یک عهدی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من با شما عهد نکردم که گناه نکنید، پیروی از شیطان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که می شود، اقامه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صحنه حرام پیش آمد من چشم خود را ببندم، این می شود عهد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اگر یک کسی را مسخره می کنند، بلند شوم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لَايَسْخَرُ</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این عهد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خدا یعنی عمل کردن به واجبات، ترک محرمات یا مثلا به خدا در شب احیاء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گناه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خمس مال خود را می دهم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عهد با مردم است؛ وقتی به مردم قول می دهی پای آن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قول به اولاد باشد، قول به همسر باشد، قول به پدر و مادر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عهد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دعای عهد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ولایت پذیری، عهد دنباله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ذکر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عهد خود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مَنْ أَوْفَىٰ بِعَهْدِهِ 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يُحِبُّ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تقوی را دوست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چه کسانی هستند؟ خداوند در اول سوره بقره متقین را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 فِيهِ ۛ هُدًى لِّلْمُتَّقِينَ 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به غیب اعتقاد دارند، نماز می خوانند و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تقوا یک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حفظ کردن نفس اماره، بتوانی جلوی خود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تقوا داشته باشد من راه خروج را در مقابل او می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يَجْعَلْ لَكُمْ فُرْقَاناً </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یا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لَهُ مَخْرَجاً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یا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خوب دقت کنید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اِتَّقُوالِلَهُ وَ يُعَلِّمُكُمْ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تقوا باعث می شود که خدا به شما علم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فهم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زینب کبری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بِحَمدُاللّهِ عَالِمَةٌ غَیر مُعَلّمَةٍ </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شما علم بدون تعلیم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مخصوص آن ها است یا نه ممکن است به یک شخص عادی هم این فهم داده بشود؟ ماعرض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هستند ولی یک آدم با تقوا می تواند عالم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او بیشتر شود، درس را بهتر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یک چشم دیگری دارد، یک گوش دیگری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اَلْمُومِنُ يَنْظُرُ بِنُورِ اَللَّهِ وَيُسْمَعُ بِسَمْعٍ آخَرَ</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با یک گوش دیگر میشنود، با یک چشم دیگر می بیند منظور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احساس می کنید خدا در زندگی یک راه هایی در مقابل شما می گذارد، یک نور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لَكُمْ نُورًا تَمْشُونَ بِهِ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با این نور راه را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اثر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تقوا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بستر گناه، خود را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تقوای من و شما در این جا به این است که دروغ نگوییم ولی وقتی که از این جا خارج شدیم </w:t>
      </w:r>
      <w:r>
        <w:rPr>
          <w:rStyle w:val="FootnoteAnchor"/>
          <w:rtl w:val="true"/>
        </w:rPr>
        <w:footnoteReference w:id="339"/>
      </w:r>
      <w:r>
        <w:rPr>
          <w:rFonts w:ascii="IRNazanin" w:hAnsi="IRNazanin" w:eastAsia="IRNazanin"/>
          <w:color w:val="111111"/>
          <w:sz w:val="28"/>
          <w:sz w:val="28"/>
          <w:szCs w:val="28"/>
          <w:rtl w:val="true"/>
          <w:lang w:bidi="fa-IR"/>
        </w:rPr>
        <w:t>، در خیابان تقوا این است که نگاه حرام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جایی لقمه حرامی پیش می آید تقوا این است که آن لقمه حرام را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زیاد است، خدا در قرآن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تکلیفی هم به دوش انسان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يَسْخَرْ </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مسخره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مؤمن ها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امر دارد و هم نهی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مؤمن هستید نماز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کُتِبَ عَلَیْکُمُ الصِّیامُ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های قرآن یک باید دارد، یک نباید رعایت این ها می شود تقوا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يُحِبُّ اَلْمُتَّقِينَ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البته می دانید که ما لامپ صد داریم، </w:t>
      </w:r>
    </w:p>
    <w:p>
      <w:pPr>
        <w:pStyle w:val="BookText"/>
        <w:rPr/>
      </w:pPr>
      <w:r>
        <w:rPr>
          <w:rFonts w:ascii="IRNazanin" w:hAnsi="IRNazanin" w:eastAsia="IRNazanin"/>
          <w:color w:val="111111"/>
          <w:sz w:val="28"/>
          <w:sz w:val="28"/>
          <w:szCs w:val="28"/>
          <w:rtl w:val="true"/>
          <w:lang w:bidi="fa-IR"/>
        </w:rPr>
        <w:t>لامپ هزار داریم، پرژکتورهای خیلی قوی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موازین و دستورات الهی را رعایت کند یک درصدی از تقوا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رعایت کند، بیشتر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تحصیل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شما دیپلم بگیرید، ممکن لیسانس بگیرید ممكن است تا دکتری یا بالاتر پیشرفت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آیه قرآن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تقوا داشته باشید هر چقدر که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w:t>
      </w:r>
    </w:p>
    <w:p>
      <w:pPr>
        <w:pStyle w:val="BookText"/>
        <w:rPr/>
      </w:pPr>
      <w:r>
        <w:rPr>
          <w:rFonts w:ascii="IRNazanin" w:hAnsi="IRNazanin" w:eastAsia="IRNazanin"/>
          <w:color w:val="111111"/>
          <w:sz w:val="28"/>
          <w:sz w:val="28"/>
          <w:szCs w:val="28"/>
          <w:rtl w:val="true"/>
          <w:lang w:bidi="fa-IR"/>
        </w:rPr>
        <w:t>دیگر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علامه طباطبایی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تقوی است که همان مرتبه دکترا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رتبه بندی دارد،</w:t>
      </w:r>
    </w:p>
    <w:p>
      <w:pPr>
        <w:pStyle w:val="BookText"/>
        <w:rPr/>
      </w:pPr>
      <w:r>
        <w:rPr>
          <w:rFonts w:ascii="IRNazanin" w:hAnsi="IRNazanin" w:eastAsia="IRNazanin"/>
          <w:color w:val="111111"/>
          <w:sz w:val="28"/>
          <w:sz w:val="28"/>
          <w:szCs w:val="28"/>
          <w:rtl w:val="true"/>
          <w:lang w:bidi="fa-IR"/>
        </w:rPr>
        <w:t>درجه بندی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متقین هم خطبه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متقین برای ریز کردن صفات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با آن خود را بسنجیم، که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مَنْطِقُهُمُ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صداقت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ومَلْبَسُهُمُ الاقْتِصَادُ ومَشْيُهُمُ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شان میانه روی و اعتدال است، رفتار متواضعانه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و ده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مکارم شیرازی دو جلد شرح کرده اند، به نام اخلاق اسلامی در نهج البلاغه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بعدی سورهء آل عمران، آیهء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انسان های صبور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صفت صبر هم خیلی </w:t>
      </w:r>
    </w:p>
    <w:p>
      <w:pPr>
        <w:pStyle w:val="BookText"/>
        <w:rPr/>
      </w:pPr>
      <w:r>
        <w:rPr>
          <w:rFonts w:ascii="Amiri" w:hAnsi="Amiri" w:eastAsia="Amiri" w:cs="Amiri"/>
          <w:color w:val="111111"/>
          <w:sz w:val="28"/>
          <w:sz w:val="28"/>
          <w:szCs w:val="28"/>
          <w:rtl w:val="true"/>
          <w:lang w:bidi="ar-SA"/>
        </w:rPr>
        <w:t>عجیب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قرآن یکجا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 مَلائِکَتَهُ یُصَلُّونَ عَلَى النَّبِیِّ </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خدا و فرشته ها بر پیامبر درود فرستادند، در سورهء بقره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وَبَشِّرِ الصَّابرِینَ الَّذینَ إِذَا أَصَابَتْهُمْ مُصِیبَهٌ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عَلَيْهِمْ صَلَوَاتٌ مِنْ رَبِّهِمْ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خدا بر صابران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بر مصیبت، دوم، صبر بر عبادت، سوم، صبر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قرآن صفت صبر همراه ارزش های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بِالْحَقِّ وَتَوَاصَوْا بِالصَّبْرِ</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حق با صبر آمده است یا همراه نماز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پیغمبر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كَمَا صَبَرَ أُولُو الْعَزْمِ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انبیای قبل از تو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تمسخر، بر اتهام، بر استهزاء، بر شبهه افکنی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تَكُنْ كَصَاحِبِ الْحُوتِ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مثل یونس پیغمبر نباش که یک مقدار کم صبری کرد و ما هم او را در شکم ماهی انداختیم و خلاصه اگر نگفته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سُبْحانَک إِنِّی کنْتُ مِنَ الظَّالِمِینَ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به خاطر ترک اولی، در آنجا مانده بود</w:t>
      </w:r>
      <w:r>
        <w:rPr>
          <w:rFonts w:eastAsia="IRNazanin" w:cs="IRNazanin"/>
          <w:color w:val="111111"/>
          <w:sz w:val="28"/>
          <w:szCs w:val="28"/>
          <w:rtl w:val="true"/>
          <w:lang w:bidi="fa-IR"/>
        </w:rPr>
        <w:t xml:space="preserve">. </w:t>
      </w:r>
      <w:bookmarkStart w:id="353" w:name="pg7870_48220"/>
    </w:p>
    <w:p>
      <w:pPr>
        <w:pStyle w:val="Heading3"/>
        <w:numPr>
          <w:ilvl w:val="2"/>
          <w:numId w:val="1"/>
        </w:numPr>
        <w:rPr/>
      </w:pPr>
      <w:bookmarkStart w:id="354" w:name="__RefHeading___Toc5846446_1051229030"/>
      <w:bookmarkStart w:id="355" w:name="_Toc127"/>
      <w:bookmarkEnd w:id="353"/>
      <w:bookmarkEnd w:id="354"/>
      <w:r>
        <w:rPr>
          <w:rtl w:val="true"/>
        </w:rPr>
        <w:t>اقسام صبر</w:t>
      </w:r>
      <w:bookmarkEnd w:id="355"/>
    </w:p>
    <w:p>
      <w:pPr>
        <w:pStyle w:val="BookText"/>
        <w:rPr/>
      </w:pPr>
      <w:r>
        <w:rPr>
          <w:rFonts w:ascii="IRNazanin" w:hAnsi="IRNazanin" w:eastAsia="IRNazanin"/>
          <w:color w:val="111111"/>
          <w:sz w:val="28"/>
          <w:sz w:val="28"/>
          <w:szCs w:val="28"/>
          <w:rtl w:val="true"/>
          <w:lang w:bidi="fa-IR"/>
        </w:rPr>
        <w:t>صبر را سه قسم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دنیا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زندگی مردم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طوری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فرموده آزمون ها متفاوت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الْخَوْفِ وَالْجُوعِ وَنَقْصٍ مِنَ الْأَمْوَالِ وَالْأَنْفُسِ وَالثَّمَرَاتِ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همه بچه در فامیل چرا باید بچه من این بیماری را بگیرد؟ خوب اگر این بیماری را به دیگری هم بگیرد همین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ببیند چقدر شما صبوری و بردباری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این امتحان نبازید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همین است که شما با این مشکل کنار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کنید، ناسپاسی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 را ببینید، خوبی ها را ببینید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صبر بر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نزدیک ماه رمضان هستیم،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مریضی ها فقط در ماه رمضان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ها و مریضی های دیگر، بعد و قبل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ساعت، چشم آدم سیاهی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هفده ساعت گرسنگی، بالأخره شما در یک مانوری که برای جنگ می روید، باید بدوید، سینه خیز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آمادگی واقعی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 مانور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ماه برای خودمان بوده، این ماه یک نوع پاکیزگی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عبادت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افطار چشم ها سیاهی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های شما خشک می شود، ولی نمیدانید در این گرسنگی چیست؟ </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الصَّومَ ليُّ وأنا اجْزي عَلیه </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روزه برای خود من است، خود من جزای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این را نمی گوید، در مورد حج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آقایی که ساعت دوازده شب خوابیده است، اگر پنج صبح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صبح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رختخواب جدا شدن، وضو گرفتن، ایستادن، الله اکبر گفتن، اما نمی دانید چه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فحشا را می گیرد، جلوی منکر را می گیرد</w:t>
      </w:r>
    </w:p>
    <w:p>
      <w:pPr>
        <w:pStyle w:val="BookText"/>
        <w:rPr/>
      </w:pPr>
      <w:r>
        <w:rPr>
          <w:rFonts w:ascii="IRNazanin" w:hAnsi="IRNazanin" w:eastAsia="IRNazanin"/>
          <w:color w:val="111111"/>
          <w:sz w:val="28"/>
          <w:sz w:val="28"/>
          <w:szCs w:val="28"/>
          <w:rtl w:val="true"/>
          <w:lang w:bidi="fa-IR"/>
        </w:rPr>
        <w:t>سوم صبر بر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همه مردم که در مقابل همه معصیت ها آسیب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دو، سه روز قبل به من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یک فرد شهوانی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 دارم ولی دوست دارم به نامحرم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لقمه حرام نیستم، نماز شب هم می خوانم، ولی شهوت من فوق العاده زیاد است، با این که زن هم دارم، بچه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هستم که از راه حرام خود را ارضا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الآن در مقابل یک معصیت آسیب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ایشان چیست؟ صبر ایشان این است که این معصیت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که محرک او است را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اكتفا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فردی نزد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ضَعِيفُ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یک آدم کم عملی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خیلی اهل نماز و روزه و حج رفتن نیستم،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الصّلاةِ قليلُ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نماز و کم روزه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کم نماز هستم، نه </w:t>
      </w:r>
    </w:p>
    <w:p>
      <w:pPr>
        <w:pStyle w:val="BookText"/>
        <w:rPr/>
      </w:pPr>
      <w:r>
        <w:rPr>
          <w:rFonts w:ascii="IRNazanin" w:hAnsi="IRNazanin" w:eastAsia="IRNazanin"/>
          <w:color w:val="111111"/>
          <w:sz w:val="28"/>
          <w:sz w:val="28"/>
          <w:szCs w:val="28"/>
          <w:rtl w:val="true"/>
          <w:lang w:bidi="fa-IR"/>
        </w:rPr>
        <w:t>این که مثلا هفده رکعت را پانزده رکعت می خوانم نه، یعنی مستحبات را خیلی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واجبات خود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آدم خوبی هستم؟ بهشت می روم؟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آدم معمولی هستم، خیلی اهل مستحبات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نماز، كم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ویژگی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میخورم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قوای جنسی خود را ارضاء می کنم،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قوه جنسی خود را کنترل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من جمع است لقمه حرام نخورم، از راه حرام هم شهوت خود را ارضاء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جِهَادٍ اُفْضَلْ مِنْ عِفَّةِ بَطَنٍ وَ فَرْج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بالاترین جهاد را تو داری، چون دو قوه ای که باعث سقوط است را کنترل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شکم و یکی شهوت کدام جهاد بهتر از این؟</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خود از چند چیز بر امت خود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أَخَافُهُنَّ عَلَى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زنگ خطر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شَهْوَةُ الْفَرْجِ وَ الْبَطْنِ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يکی شهوت شکم است و یکی قوای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روزنامه ها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درگیری ها و آدم کشی هابا برای پول است یا برای مسائل شهوانی است یا می خواسته به یک دختر یا یک خانمی برسد یا می خواسته یک پولی را سرقت کند که آدم کشته است، جنایت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سقوط انسان، نقطه گریبان گیری شیطان از انسان، یکی شکم است و یکی قوای جنسی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این است که من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 روزه می خواهد این صبر را </w:t>
      </w:r>
      <w:bookmarkStart w:id="356" w:name="pg7870_48223"/>
    </w:p>
    <w:p>
      <w:pPr>
        <w:pStyle w:val="BookText"/>
        <w:rPr/>
      </w:pPr>
      <w:bookmarkEnd w:id="356"/>
      <w:r>
        <w:rPr>
          <w:rFonts w:ascii="IRNazanin" w:hAnsi="IRNazanin" w:eastAsia="IRNazanin"/>
          <w:color w:val="111111"/>
          <w:sz w:val="28"/>
          <w:sz w:val="28"/>
          <w:szCs w:val="28"/>
          <w:rtl w:val="true"/>
          <w:lang w:bidi="fa-IR"/>
        </w:rPr>
        <w:t>به تو بدهد که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حتی حلال نخورید، پس اصلا نزدیک به حرام نشويد</w:t>
      </w:r>
      <w:r>
        <w:rPr>
          <w:rFonts w:eastAsia="IRNazanin" w:cs="IRNazanin"/>
          <w:color w:val="111111"/>
          <w:sz w:val="28"/>
          <w:szCs w:val="28"/>
          <w:rtl w:val="true"/>
          <w:lang w:bidi="fa-IR"/>
        </w:rPr>
        <w:t>.</w:t>
      </w:r>
    </w:p>
    <w:p>
      <w:pPr>
        <w:pStyle w:val="Heading3"/>
        <w:numPr>
          <w:ilvl w:val="2"/>
          <w:numId w:val="1"/>
        </w:numPr>
        <w:rPr/>
      </w:pPr>
      <w:bookmarkStart w:id="357" w:name="__RefHeading___Toc5846448_1051229030"/>
      <w:bookmarkStart w:id="358" w:name="_Toc128"/>
      <w:bookmarkEnd w:id="357"/>
      <w:r>
        <w:rPr>
          <w:rtl w:val="true"/>
        </w:rPr>
        <w:t>درست معرفی کردن دین</w:t>
      </w:r>
      <w:bookmarkEnd w:id="358"/>
    </w:p>
    <w:p>
      <w:pPr>
        <w:pStyle w:val="BookText"/>
        <w:rPr/>
      </w:pPr>
      <w:r>
        <w:rPr>
          <w:rFonts w:ascii="IRNazanin" w:hAnsi="IRNazanin" w:eastAsia="IRNazanin"/>
          <w:color w:val="111111"/>
          <w:sz w:val="28"/>
          <w:sz w:val="28"/>
          <w:szCs w:val="28"/>
          <w:rtl w:val="true"/>
          <w:lang w:bidi="fa-IR"/>
        </w:rPr>
        <w:t>روایت بسیار زیبایی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با هیچ کاری مثل انجام واجبات محبوب من نمی شود و با انجام مستحبات وسیله جلب محبت من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محبوب من می شود که گوش شنوای او میشوم، چشم بینای او میشوم، زبان گویای او، دست نیرومند او و پای ره پوی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را بخواند، او را پاسخ دهم و هر گاه از من چیزی بخواهد، به أو</w:t>
      </w:r>
    </w:p>
    <w:p>
      <w:pPr>
        <w:pStyle w:val="BookText"/>
        <w:rPr/>
      </w:pPr>
      <w:r>
        <w:rPr>
          <w:rFonts w:ascii="IRNazanin" w:hAnsi="IRNazanin" w:eastAsia="IRNazanin"/>
          <w:color w:val="111111"/>
          <w:sz w:val="28"/>
          <w:sz w:val="28"/>
          <w:szCs w:val="28"/>
          <w:rtl w:val="true"/>
          <w:lang w:bidi="fa-IR"/>
        </w:rPr>
        <w:t>عطا می کنم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کسانی را که خدا را پیش</w:t>
      </w:r>
    </w:p>
    <w:p>
      <w:pPr>
        <w:pStyle w:val="BookText"/>
        <w:rPr/>
      </w:pPr>
      <w:r>
        <w:rPr>
          <w:rFonts w:ascii="IRNazanin" w:hAnsi="IRNazanin" w:eastAsia="IRNazanin"/>
          <w:color w:val="111111"/>
          <w:sz w:val="28"/>
          <w:sz w:val="28"/>
          <w:szCs w:val="28"/>
          <w:rtl w:val="true"/>
          <w:lang w:bidi="fa-IR"/>
        </w:rPr>
        <w:t>مردم محبوب می کنند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یعنی دین را پیش مردم محبوب جلوه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 های شهید مطهری ضمن آن جامع نگری، ضمن آن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هدفمندی و ده ها ویژگی که ایشان داشتند، یکی این بود که دین را پیش مردم محبوب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زهد یک واژه ای بود که که آرام آرام داشت به یک جنبه منفی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کردند؛ زهد یعنی بی نظمی، یعنی درویش گری، روحیه ترک دنیا، روحيه غارنشینی، ایشان آمد با یک نگاه زیبا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زهد یعنی امیری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امیر دنیا بود ولو میلیاردر باشد این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اسیر دنیا باشد ولو هزار تومان داشته باشد این زاهد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بحث حجاب، این قدر بحث حجاب را با نگاه زیبا در مطالب خود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داشت دین را پیش مردم محبوب جلوه بدهد و ببیند جوان ها از چه ناحیه ای دارند لطمه می خورند، از همان ناحیه وارد می شد و دین را زیبا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خدا رحمت کند کسی که امر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با کتاب سیره نبوی خود، سیری در زندگی ائمه، با این آثار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گذشته است و این کتاب ها هنوز حرف برای گفتندارند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همچنین در سوره بقره،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وَأَحْسِنُوا ۛ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خدا انسان های احسان کار را دوست دارد احسان و نیکوکاری فقط به مسائل مالی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نیکوکاری در یک کلمه این است که انسان بتواند به دیگران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روی دوش دیگران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یک کسی با دو تا کلمه صحبت خود یک دعوای بین زن و شوهری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p>
    <w:p>
      <w:pPr>
        <w:pStyle w:val="BookText"/>
        <w:rPr/>
      </w:pPr>
      <w:r>
        <w:rPr>
          <w:rFonts w:ascii="IRNazanin" w:hAnsi="IRNazanin" w:eastAsia="IRNazanin"/>
          <w:color w:val="111111"/>
          <w:sz w:val="28"/>
          <w:sz w:val="28"/>
          <w:szCs w:val="28"/>
          <w:rtl w:val="true"/>
          <w:lang w:bidi="fa-IR"/>
        </w:rPr>
        <w:t>است یک کسی با پول دادن، یک کسی با امضاء کردن، یک کسی با تماس گرفتن، با یک لبخند بتواند احسانی به خانواده خود و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خداوند تبارک و تعالی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مُحْسِنُ یا مُجْمِلُ </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در دعاها این را می خوانید و خدا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اگر شما احسان کردید ما هم به شما احسان می کنیم، به شما نیکی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خدا آن ها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میدهید، چقدر بار مثبت دارد؟ این کلام چقدر خیرخواهانه است؟ این کلام چقدر قدرت تخریب دارد؟ این کلام چقدر باعث محبت می شود؟ این قدم چقدر باعث دوستی می 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در جامعه ما طوری شده است که مسئله منّت گذاری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پیش فرعون آمد تا تبلیغ کند و او را به خدا دعوت کند، فرعون یک نگاه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بچه ای نیستی که ما تو را بزرگ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تُرَبُّكَ فِينَا</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بچه بودی من تو را بزرگ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فَعَلْتَ فَعْلَتَکَ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آن کار را هم که کردی، زدی آن طرف را هم کشتی، حالا هم بلند شدی آمدی و مقابل من ایستادی می گویی که خدا 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یاد تو رفته است، تو بچه بودی من تو را بزرگتر کردم؟ </w:t>
      </w:r>
      <w:bookmarkStart w:id="359" w:name="pg7870_48226"/>
    </w:p>
    <w:p>
      <w:pPr>
        <w:pStyle w:val="BookText"/>
        <w:rPr/>
      </w:pPr>
      <w:bookmarkEnd w:id="359"/>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منت نگذار</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الآن بعضی ها به صورت تبادلی و نان قرضی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فلانی را درست بکنیم، چون کار ما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برویم، چون خانه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پول بدهیم، چون ممکن است یک روز محتاج بشویم به ما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است که شما به طرف مقابل خود نگاه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وَيَدْرَءُونَ بِالْحَسَنَةِ السَّيِّئَةَ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پاسخ بدی را با نیکی بدهید</w:t>
      </w:r>
      <w:r>
        <w:rPr>
          <w:rFonts w:eastAsia="IRNazanin" w:cs="IRNazanin"/>
          <w:color w:val="111111"/>
          <w:sz w:val="28"/>
          <w:szCs w:val="28"/>
          <w:rtl w:val="true"/>
          <w:lang w:bidi="fa-IR"/>
        </w:rPr>
        <w:t>.</w:t>
      </w:r>
    </w:p>
    <w:p>
      <w:pPr>
        <w:pStyle w:val="Heading3"/>
        <w:numPr>
          <w:ilvl w:val="2"/>
          <w:numId w:val="1"/>
        </w:numPr>
        <w:rPr/>
      </w:pPr>
      <w:bookmarkStart w:id="360" w:name="__RefHeading___Toc5846450_1051229030"/>
      <w:bookmarkStart w:id="361" w:name="_Toc129"/>
      <w:bookmarkEnd w:id="360"/>
      <w:r>
        <w:rPr>
          <w:rtl w:val="true"/>
        </w:rPr>
        <w:t>توكل</w:t>
      </w:r>
      <w:bookmarkEnd w:id="361"/>
    </w:p>
    <w:p>
      <w:pPr>
        <w:pStyle w:val="BookText"/>
        <w:rPr/>
      </w:pPr>
      <w:r>
        <w:rPr>
          <w:rFonts w:ascii="IRNazanin" w:hAnsi="IRNazanin" w:eastAsia="IRNazanin"/>
          <w:color w:val="111111"/>
          <w:sz w:val="28"/>
          <w:sz w:val="28"/>
          <w:szCs w:val="28"/>
          <w:rtl w:val="true"/>
          <w:lang w:bidi="fa-IR"/>
        </w:rPr>
        <w:t xml:space="preserve">مورد دیگر سوره مبارکه آل عمران،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به پیغمبر</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يُحِبُّ الْمُتَوَكِّلِينَ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هایی که بر او توکل می کنند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یعنی چه؟ توکل یعنی آنچه که وظیفه شما است را انجام بدهید، دغدغه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خود خداوند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ایمان مؤمن کامل نمی شود مگر چند صفت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عرض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يُكْمِلُ عبدٌ الإيمانَ باللّه ِ حتّى يكونَ فيه خَمْسُ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عَلَيَّ اَللَّهُ</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این که انسان در زندگی خدا را وکیل خود قرار دهد</w:t>
      </w:r>
      <w:r>
        <w:rPr>
          <w:rFonts w:eastAsia="IRNazanin" w:cs="IRNazanin"/>
          <w:color w:val="111111"/>
          <w:sz w:val="28"/>
          <w:szCs w:val="28"/>
          <w:rtl w:val="true"/>
          <w:lang w:bidi="fa-IR"/>
        </w:rPr>
        <w:t>.</w:t>
      </w:r>
    </w:p>
    <w:p>
      <w:pPr>
        <w:pStyle w:val="Heading3"/>
        <w:numPr>
          <w:ilvl w:val="2"/>
          <w:numId w:val="1"/>
        </w:numPr>
        <w:rPr/>
      </w:pPr>
      <w:bookmarkStart w:id="362" w:name="__RefHeading___Toc5846452_1051229030"/>
      <w:bookmarkStart w:id="363" w:name="_Toc130"/>
      <w:bookmarkEnd w:id="362"/>
      <w:r>
        <w:rPr>
          <w:rtl w:val="true"/>
        </w:rPr>
        <w:t>ملاک محبت خدا در روایات</w:t>
      </w:r>
      <w:bookmarkEnd w:id="3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را که خدا دوست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هایی که اهل توبه </w:t>
      </w:r>
      <w:bookmarkStart w:id="364" w:name="pg7870_48227"/>
    </w:p>
    <w:p>
      <w:pPr>
        <w:pStyle w:val="BookText"/>
        <w:rPr/>
      </w:pPr>
      <w:bookmarkEnd w:id="364"/>
      <w:r>
        <w:rPr>
          <w:rFonts w:ascii="IRNazanin" w:hAnsi="IRNazanin" w:eastAsia="IRNazanin"/>
          <w:color w:val="111111"/>
          <w:sz w:val="28"/>
          <w:sz w:val="28"/>
          <w:szCs w:val="28"/>
          <w:rtl w:val="true"/>
          <w:lang w:bidi="fa-IR"/>
        </w:rPr>
        <w:t>هستند، آدم هایی که پاکیزه هستند، آدم هایی که اهل تقوا هستند، آدم هایی که صبور هستند، انسان هایی که اهل احسان هستند، انسان هایی که اهل توکل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مقسطین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قسط و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خودشان به قرآن مراجعه کنند و این عنوان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راجع به این که ما چه کار کنیم خدا 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نام برده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فلان عمل را عمل انجام بدهد محبوب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وقست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محبوب ترین بنده ها، محبوب ترین عمل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از بنده ها بگویم </w:t>
      </w:r>
      <w:r>
        <w:rPr>
          <w:rFonts w:eastAsia="IRNazanin" w:cs="IRNazanin"/>
          <w:color w:val="111111"/>
          <w:sz w:val="28"/>
          <w:szCs w:val="28"/>
          <w:rtl w:val="true"/>
          <w:lang w:bidi="fa-IR"/>
        </w:rPr>
        <w:t>.</w:t>
      </w:r>
    </w:p>
    <w:p>
      <w:pPr>
        <w:pStyle w:val="Heading3"/>
        <w:numPr>
          <w:ilvl w:val="2"/>
          <w:numId w:val="1"/>
        </w:numPr>
        <w:rPr/>
      </w:pPr>
      <w:bookmarkStart w:id="365" w:name="__RefHeading___Toc5846454_1051229030"/>
      <w:bookmarkStart w:id="366" w:name="_Toc131"/>
      <w:bookmarkEnd w:id="365"/>
      <w:r>
        <w:rPr>
          <w:rtl w:val="true"/>
        </w:rPr>
        <w:t>عفت ورزیدن</w:t>
      </w:r>
      <w:bookmarkEnd w:id="366"/>
    </w:p>
    <w:p>
      <w:pPr>
        <w:pStyle w:val="BookText"/>
        <w:rPr/>
      </w:pPr>
      <w:r>
        <w:rPr>
          <w:rFonts w:ascii="Amiri" w:hAnsi="Amiri" w:eastAsia="Amiri" w:cs="Amiri"/>
          <w:color w:val="111111"/>
          <w:sz w:val="28"/>
          <w:sz w:val="28"/>
          <w:szCs w:val="28"/>
          <w:rtl w:val="true"/>
          <w:lang w:bidi="ar-SA"/>
        </w:rPr>
        <w:t>حدیث داریم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اَلْحَلِيمَ اَلْحَيِيَّ اَلْغَنِیِّ المُتَعَفَّف </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خدا انسان های بردبار و عفیف و پاکدامن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عفاف مهم است که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لَكَادَ الْعَفِيفُ أَنْ يَكُونَ مَلَكاً مِنَ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نزدیک است عفیف یکی از ملائک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نوعی فرشته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فرشتگی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الشَّهِيدُ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 مجاهدی که در جبهه </w:t>
      </w:r>
      <w:r>
        <w:rPr>
          <w:rStyle w:val="FootnoteAnchor"/>
          <w:rtl w:val="true"/>
        </w:rPr>
        <w:footnoteReference w:id="36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میجنگد بالاتر از آن کسی نیست که عفت میورزد عفت گاهی عفت جنسی است، گاهی عفت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w:t>
      </w:r>
      <w:bookmarkStart w:id="367" w:name="pg7870_48228"/>
    </w:p>
    <w:p>
      <w:pPr>
        <w:pStyle w:val="BookText"/>
        <w:rPr/>
      </w:pPr>
      <w:bookmarkEnd w:id="367"/>
      <w:r>
        <w:rPr>
          <w:rFonts w:ascii="IRNazanin" w:hAnsi="IRNazanin" w:eastAsia="IRNazanin"/>
          <w:color w:val="111111"/>
          <w:sz w:val="28"/>
          <w:sz w:val="28"/>
          <w:szCs w:val="28"/>
          <w:rtl w:val="true"/>
          <w:lang w:bidi="fa-IR"/>
        </w:rPr>
        <w:t>و گفتار خود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قوای جنسی خود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قرآن را باز کنید و این آیه را بخوانید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وَأَنْكِحُوا الْأَيَامَىٰ مِنْكُمْ وَالصَّالِحِينَ مِنْ عِبَادِكُمْ وَإِمَائِكُمْ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هم کرده است که از فقر نترسید، اگر فقیر بودید خدا شما را بی نیاز می کند ولی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وَلْيَسْتَعْفِفِ الَّذِينَ لَا يَجِدُونَ نِكَاحًا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به هر دلیلی نتوانستید ازدواج کنید، اجازه ولنگاری ندارید، عفت به خرج دهید، عفیفانه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خدا انسان های</w:t>
      </w:r>
    </w:p>
    <w:p>
      <w:pPr>
        <w:pStyle w:val="BookText"/>
        <w:rPr/>
      </w:pPr>
      <w:r>
        <w:rPr>
          <w:rFonts w:ascii="IRNazanin" w:hAnsi="IRNazanin" w:eastAsia="IRNazanin"/>
          <w:color w:val="111111"/>
          <w:sz w:val="28"/>
          <w:sz w:val="28"/>
          <w:szCs w:val="28"/>
          <w:rtl w:val="true"/>
          <w:lang w:bidi="fa-IR"/>
        </w:rPr>
        <w:t>عفیف را دوست دارد</w:t>
      </w:r>
      <w:r>
        <w:rPr>
          <w:rFonts w:eastAsia="IRNazanin" w:cs="IRNazanin"/>
          <w:color w:val="111111"/>
          <w:sz w:val="28"/>
          <w:szCs w:val="28"/>
          <w:rtl w:val="true"/>
          <w:lang w:bidi="fa-IR"/>
        </w:rPr>
        <w:t>.</w:t>
      </w:r>
    </w:p>
    <w:p>
      <w:pPr>
        <w:pStyle w:val="Heading3"/>
        <w:numPr>
          <w:ilvl w:val="2"/>
          <w:numId w:val="1"/>
        </w:numPr>
        <w:rPr/>
      </w:pPr>
      <w:bookmarkStart w:id="368" w:name="__RefHeading___Toc5846456_1051229030"/>
      <w:bookmarkStart w:id="369" w:name="_Toc132"/>
      <w:bookmarkEnd w:id="368"/>
      <w:r>
        <w:rPr>
          <w:rtl w:val="true"/>
        </w:rPr>
        <w:t>شاد کردن دل مسلمان</w:t>
      </w:r>
      <w:bookmarkEnd w:id="369"/>
    </w:p>
    <w:p>
      <w:pPr>
        <w:pStyle w:val="BookText"/>
        <w:rPr/>
      </w:pPr>
      <w:r>
        <w:rPr>
          <w:rFonts w:ascii="IRNazanin" w:hAnsi="IRNazanin" w:eastAsia="IRNazanin"/>
          <w:color w:val="111111"/>
          <w:sz w:val="28"/>
          <w:sz w:val="28"/>
          <w:szCs w:val="28"/>
          <w:rtl w:val="true"/>
          <w:lang w:bidi="fa-IR"/>
        </w:rPr>
        <w:t xml:space="preserve">همچنین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اعمال در نزد خدا خیلی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اَلْأَعْمَالِ أَحَبُّ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إتباعُ سُرورِ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مؤمن را شاد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ascii="IRNazanin" w:hAnsi="IRNazanin" w:eastAsia="IRNazanin"/>
          <w:color w:val="111111"/>
          <w:sz w:val="28"/>
          <w:sz w:val="28"/>
          <w:szCs w:val="28"/>
          <w:rtl w:val="true"/>
          <w:lang w:bidi="fa-IR"/>
        </w:rPr>
        <w:t>بعضی ها اشتباه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یعنی برقصیم و شادی کنیم، نه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به این است که گرسنه ای را سیر کنی، غم از دل کسی برداری و قرض کسی را اداء کنی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7870_48230"/>
      <w:bookmarkStart w:id="371" w:name="pg7870_48230"/>
      <w:bookmarkEnd w:id="371"/>
    </w:p>
    <w:p>
      <w:pPr>
        <w:pStyle w:val="Heading2"/>
        <w:numPr>
          <w:ilvl w:val="1"/>
          <w:numId w:val="1"/>
        </w:numPr>
        <w:rPr/>
      </w:pPr>
      <w:bookmarkStart w:id="372" w:name="pg7870_48230"/>
      <w:bookmarkStart w:id="373" w:name="__RefHeading___Toc5846458_1051229030"/>
      <w:bookmarkStart w:id="374" w:name="_Toc133"/>
      <w:bookmarkEnd w:id="372"/>
      <w:bookmarkEnd w:id="373"/>
      <w:r>
        <w:rPr>
          <w:rtl w:val="true"/>
        </w:rPr>
        <w:t xml:space="preserve">گفتار بیست و چهارم قرآن در زندگی </w:t>
      </w:r>
      <w:r>
        <w:rPr>
          <w:rtl w:val="true"/>
        </w:rPr>
        <w:t>(</w:t>
      </w:r>
      <w:r>
        <w:rPr/>
        <w:t>5</w:t>
      </w:r>
      <w:r>
        <w:rPr>
          <w:rtl w:val="true"/>
        </w:rPr>
        <w:t>)</w:t>
      </w:r>
      <w:bookmarkEnd w:id="374"/>
    </w:p>
    <w:p>
      <w:pPr>
        <w:pStyle w:val="Heading3"/>
        <w:numPr>
          <w:ilvl w:val="2"/>
          <w:numId w:val="1"/>
        </w:numPr>
        <w:rPr/>
      </w:pPr>
      <w:bookmarkStart w:id="375" w:name="__RefHeading___Toc5846460_1051229030"/>
      <w:bookmarkStart w:id="376" w:name="_Toc134"/>
      <w:bookmarkEnd w:id="375"/>
      <w:r>
        <w:rPr>
          <w:rtl w:val="true"/>
        </w:rPr>
        <w:t>چینش مطالب در قرآن</w:t>
      </w:r>
      <w:bookmarkEnd w:id="3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یک کتاب به صورت کتاب های درسی و فصل بندی نیست که خدای تبارک و تعالی بعد از هر بحثی یک ترتیب خاصی برای أن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معتقد هستیم قرآن نظم دارد، ترتیب دارد اما مطالب را مختلف و در سوره های متعدد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 را واضح 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های اخلاقی راجع به محبت اگر یک بحثی را مطرح می کنند، یک فصلی دارد، یک سیری دارد، بحث محبت در این فصل است، بحث علم در فصل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حدیثی یا کتاب های تاریخی یا علمی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این طور نیست، در قرآن به مناسبت های مختلف چون به تدریج نازل شده، این مباحث مطرح شده است و لذا می گویند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یَنطِقُ </w:t>
      </w:r>
    </w:p>
    <w:p>
      <w:pPr>
        <w:pStyle w:val="BookText"/>
        <w:rPr/>
      </w:pPr>
      <w:r>
        <w:rPr>
          <w:rFonts w:ascii="Amiri" w:hAnsi="Amiri" w:eastAsia="Amiri" w:cs="Amiri"/>
          <w:color w:val="111111"/>
          <w:sz w:val="28"/>
          <w:sz w:val="28"/>
          <w:szCs w:val="28"/>
          <w:rtl w:val="true"/>
          <w:lang w:bidi="ar-SA"/>
        </w:rPr>
        <w:t xml:space="preserve">بَعْضُهُ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برخی از آیات قرآن به بعض دیگر آیات در فهم آن کمک می کند، یا تعبیر مشهور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يُفَسِّرُ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قرآن بعض دیگر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یک بحث موضوعی را در قرآن دنبال کنیم باید آن واژه را در آیات مختلفی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داشته باشیم همه کسانی را که خدا دوست دارد در یک آیه گفته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نکته ای که عرض کردم می خواهم این را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آیاتی برخورد می کنیم که خدا یک عده ای را دوست ندارد، و خود ما بهعنوان یک فرد عادی برای دوست داشتن و دوست نداشتن خود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 را دوست دارم چون مهربان است، چون ما را تحویل می گیرد، جواب سلام من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 را دوست ندارم، سلام کردم جواب نداد، به خانه او رفتم به خانه من نیامد، فلان جا به من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اقدامات ما بر اساس این دو محور است؛ حب و بغض، روایت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الدِّینُ إِلَّا الْحُبُّ وَ الْبُغْضُ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دین چیزی جز حب و بغض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چیزهایی را دوست داریم، دنبال آن می رویم، دوست نداریم دنبال آن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دوست دارم، آن را دوست ندارم، این شهر را دوست دارم در آن سکونت می کنم، این شهر را دوست ندارم اصلا در آن حضور پیدا نمی کنم</w:t>
      </w:r>
      <w:r>
        <w:rPr>
          <w:rFonts w:eastAsia="IRNazanin" w:cs="IRNazanin"/>
          <w:color w:val="111111"/>
          <w:sz w:val="28"/>
          <w:szCs w:val="28"/>
          <w:rtl w:val="true"/>
          <w:lang w:bidi="fa-IR"/>
        </w:rPr>
        <w:t xml:space="preserve">. </w:t>
      </w:r>
      <w:bookmarkStart w:id="377" w:name="pg7870_48232"/>
    </w:p>
    <w:p>
      <w:pPr>
        <w:pStyle w:val="Heading3"/>
        <w:numPr>
          <w:ilvl w:val="2"/>
          <w:numId w:val="1"/>
        </w:numPr>
        <w:rPr/>
      </w:pPr>
      <w:bookmarkStart w:id="378" w:name="__RefHeading___Toc5846462_1051229030"/>
      <w:bookmarkStart w:id="379" w:name="_Toc135"/>
      <w:bookmarkEnd w:id="377"/>
      <w:bookmarkEnd w:id="378"/>
      <w:r>
        <w:rPr>
          <w:rtl w:val="true"/>
        </w:rPr>
        <w:t>چرا خداوند عده ای را دوست ندارد؟</w:t>
      </w:r>
      <w:r>
        <w:rPr>
          <w:rtl w:val="true"/>
        </w:rPr>
        <w:t>!</w:t>
      </w:r>
      <w:bookmarkEnd w:id="379"/>
    </w:p>
    <w:p>
      <w:pPr>
        <w:pStyle w:val="BookText"/>
        <w:rPr/>
      </w:pPr>
      <w:r>
        <w:rPr>
          <w:rFonts w:ascii="IRNazanin" w:hAnsi="IRNazanin" w:eastAsia="IRNazanin"/>
          <w:color w:val="111111"/>
          <w:sz w:val="28"/>
          <w:sz w:val="28"/>
          <w:szCs w:val="28"/>
          <w:rtl w:val="true"/>
          <w:lang w:bidi="fa-IR"/>
        </w:rPr>
        <w:t>برای خداوند تبارک و تعالی بندگان مساوی هستند، چون خود او این ها را آفریده، وقتی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آفریدم،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رابر فطرت توحیدی آفریدم</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چه می شود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ندارم؟ واقعا این می تواند بدون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هر تعداد که فرزند دارد وقتی به دنیا می آیند همه آن ها را در آغوش می گیرد و همه را دوست دارد، ولی وقتی بزرگ می شوند یکی از آن ها دنبال فساد می رود، یکی دنبال آدم کشی، دنبال اعتیاد، یکی نه، درس می خواند، متدین می شود، نمازخوان می شود، این را دوست دارد، 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مبنا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این است که او به حرفش گوش نمی کند اما این گوش می کند، این نماز می خواند، اما او نماز نمی خواند، او دنبال فساد می رود اما این دنبال صلاح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يَدَّعِي حُبَّ اللّه ِ مَن سَكَنَ قَلبَهُ حُبُّ الدُّنيا؟ </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چطور کسی</w:t>
      </w:r>
    </w:p>
    <w:p>
      <w:pPr>
        <w:pStyle w:val="BookText"/>
        <w:rPr/>
      </w:pPr>
      <w:r>
        <w:rPr>
          <w:rFonts w:ascii="IRNazanin" w:hAnsi="IRNazanin" w:eastAsia="IRNazanin"/>
          <w:color w:val="111111"/>
          <w:sz w:val="28"/>
          <w:sz w:val="28"/>
          <w:szCs w:val="28"/>
          <w:rtl w:val="true"/>
          <w:lang w:bidi="fa-IR"/>
        </w:rPr>
        <w:t>که تمام قلب او را دنیا پر کرده است ادعای محبت خدا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دعاها مستجاب نمی شود؟ حضرت در بخشی از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می کنید محبت خدا را دارید ولی واقعا این طور نیست، ادعا می کنید شیطان را دوست ندارید ولی دوست دارید، دنبال او می روید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ده ها آیه در قرآن داریم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این عده را دوست ندارم،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تعبیرات تندتر از آن هم گاهی در آیات داریم، مثلا بعضی را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یَضُلُّ </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خدا آنها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هیچ وقت کسی را گمراه نمی کند، کنایه از این است که آن ها را رها می کند، آنهارا به خودشان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تعبیرها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فراموش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نَسُوا اللَّهَ فَأَنْسَاهُمْ أَنْفُسَهُمْ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به چه دلیل خدا بعضی را دوست ندارد؟ دلیل این که از خدا دور می شویم چیست؟ چه می شود که بعضی نزد خدا مبغوض می شوند؟ خدایی که بنده را خود آفریده، این قدر او را دوست دارد، در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من را بخوان، بر من توكل كن، من را صدا بزن، تو یک وجب بیا من یک قدم می آیم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داریم که خدا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تو را دوست دارم، مناجات تو را دوست دارم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خدا با این مهربانی که مدام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رحیم، ودود، سلام، مؤمن، 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می شود که کسی مبغوض او می شود؟ مثل این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پدری که من میشناسم خیلی انسان مهربانی است، بین این فرزند چه کاری انجام داده که این پدر مهربان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من 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بعضی را </w:t>
      </w:r>
      <w:bookmarkStart w:id="380" w:name="pg7870_48234"/>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يَنْظُرُ إِلَيْهِمْ </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به آنها نگاه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يُكَلِّمُهُمُ اللَّهُ يَوْمَ الْقِيامَةِ </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خدا روز قیامت با آن ها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بنده خود را دوست دارد، او چه کرده که خدا با این بنده صحبت نمی کند، نگاه نمی کند؟</w:t>
      </w:r>
    </w:p>
    <w:p>
      <w:pPr>
        <w:pStyle w:val="Heading3"/>
        <w:numPr>
          <w:ilvl w:val="2"/>
          <w:numId w:val="1"/>
        </w:numPr>
        <w:rPr/>
      </w:pPr>
      <w:bookmarkStart w:id="381" w:name="__RefHeading___Toc5846464_1051229030"/>
      <w:bookmarkStart w:id="382" w:name="_Toc136"/>
      <w:bookmarkEnd w:id="381"/>
      <w:r>
        <w:rPr>
          <w:rtl w:val="true"/>
        </w:rPr>
        <w:t>گناه و کفران و ربا</w:t>
      </w:r>
      <w:bookmarkEnd w:id="382"/>
    </w:p>
    <w:p>
      <w:pPr>
        <w:pStyle w:val="BookText"/>
        <w:rPr/>
      </w:pPr>
      <w:r>
        <w:rPr>
          <w:rFonts w:ascii="IRNazanin" w:hAnsi="IRNazanin" w:eastAsia="IRNazanin"/>
          <w:color w:val="111111"/>
          <w:sz w:val="28"/>
          <w:sz w:val="28"/>
          <w:szCs w:val="28"/>
          <w:rtl w:val="true"/>
          <w:lang w:bidi="fa-IR"/>
        </w:rPr>
        <w:t>یکی از آیات در این خصوص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الرِّبَا وَيُرْبِي الصَّدَقَاتِ ۗ وَاللَّهُ لَا يُحِبُّ كُلَّ كَفَّارٍ أَثِيمٍ </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مال در اسلام وسيلة نمو و رشد و تعالی است، ما نباید مال را بدون ایجاد کار و انجام کار افزایش دهیم، اگر ما از مال کار نکشیدیم و سود خواستیم، این ربا است و قرآن کریم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يَمْحَقُ اللَّهُ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می شود، از بین می رود،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وَيُرْبِي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کمک به فقرا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يُحِبُّ كُلَّ كَفَّارٍ 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ویژگی را داشته باشد خدا او را دوست ندارد؛ یکی کفار، یعنی کفران نعمت کند و یکی هم اثيم، اهل اثم و گناه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نحل حدود چهل نعمت ذکر شده، 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85"/>
      </w:r>
      <w:r>
        <w:rPr>
          <w:rFonts w:ascii="IRNazanin" w:hAnsi="IRNazanin" w:eastAsia="IRNazanin"/>
          <w:color w:val="111111"/>
          <w:sz w:val="28"/>
          <w:sz w:val="28"/>
          <w:szCs w:val="28"/>
          <w:rtl w:val="true"/>
          <w:lang w:bidi="fa-IR"/>
        </w:rPr>
        <w:t>سوره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در هیچ سورهای این قدر نعمت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نعمت های ما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bookmarkStart w:id="383" w:name="pg7870_48235"/>
    </w:p>
    <w:p>
      <w:pPr>
        <w:pStyle w:val="BookText"/>
        <w:rPr/>
      </w:pPr>
      <w:bookmarkEnd w:id="383"/>
      <w:r>
        <w:rPr>
          <w:rFonts w:ascii="Amiri" w:hAnsi="Amiri" w:eastAsia="Amiri" w:cs="Amiri"/>
          <w:color w:val="111111"/>
          <w:sz w:val="28"/>
          <w:sz w:val="28"/>
          <w:szCs w:val="28"/>
          <w:rtl w:val="true"/>
          <w:lang w:bidi="ar-SA"/>
        </w:rPr>
        <w:t xml:space="preserve">يُنْكِرُونَهَا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ولی قدر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گروه هایی که خدا آن ها را دوست ندارد، انسان هایی هستند که کفران نعمت می کنند، انسان هایی که ناسپاسی در مقابل نعمت های خدا می کنند، به جای شکر شکوه می کنند، در واقع داشته های خود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دیگری که از این آیه استفاده می کنیم این است که انسان باید مال را به طور صحیح مصرف کند، اهل ریا و اهل فساد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الْقِيلِ وَ الْقَالِ، و فَسَادِ الْمالِ وَ كَثْرَةَ اَلسُّؤَالِ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همه هم با لام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الْقِيلِ وَ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حرف های بی جا، قیل و قال است، 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مال را فاسد کند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جاهایی که بی جهت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برای فهم عیبی ندارد، اما از سؤالات بی دلیل نهی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روی فساد مال است،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مال را فاسد می کند اما صدقه باعث افزایش مال می شود</w:t>
      </w:r>
      <w:r>
        <w:rPr>
          <w:rFonts w:eastAsia="IRNazanin" w:cs="IRNazanin"/>
          <w:color w:val="111111"/>
          <w:sz w:val="28"/>
          <w:szCs w:val="28"/>
          <w:rtl w:val="true"/>
          <w:lang w:bidi="fa-IR"/>
        </w:rPr>
        <w:t>.</w:t>
      </w:r>
    </w:p>
    <w:p>
      <w:pPr>
        <w:pStyle w:val="Heading3"/>
        <w:numPr>
          <w:ilvl w:val="2"/>
          <w:numId w:val="1"/>
        </w:numPr>
        <w:rPr/>
      </w:pPr>
      <w:bookmarkStart w:id="384" w:name="__RefHeading___Toc5846466_1051229030"/>
      <w:bookmarkStart w:id="385" w:name="_Toc137"/>
      <w:bookmarkEnd w:id="384"/>
      <w:r>
        <w:rPr>
          <w:rtl w:val="true"/>
        </w:rPr>
        <w:t>ستمگران</w:t>
      </w:r>
      <w:bookmarkEnd w:id="385"/>
    </w:p>
    <w:p>
      <w:pPr>
        <w:pStyle w:val="BookText"/>
        <w:rPr/>
      </w:pPr>
      <w:r>
        <w:rPr>
          <w:rFonts w:ascii="IRNazanin" w:hAnsi="IRNazanin" w:eastAsia="IRNazanin"/>
          <w:color w:val="111111"/>
          <w:sz w:val="28"/>
          <w:sz w:val="28"/>
          <w:szCs w:val="28"/>
          <w:rtl w:val="true"/>
          <w:lang w:bidi="fa-IR"/>
        </w:rPr>
        <w:t>گروه دیگری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دوست نداریم، سوره آل عمران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 ایمان بیاورد و عمل صالح انجام دهد به نتیجه و اجر و ثواب آن می رسد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نزدیک ده ها مورد در قرآن ایمان و عمل صالح کنار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جامعه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پاک باشد، عقیده تو پاک باشد، عمل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این نامحرم خوردم، خواهر و برادر هستیم مهم نیست، اگر نتوانستم نماز صبح بخوانم نیت من که بوده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ایمان و عمل صالح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مثل یک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الاِيمانُ 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 برای کدام درخت کافی است؟ شاخه می خواهد، برگ می خواهد، آب می خواهد، ریشه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ایمان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 عُرُوقُهَا؛ ریشه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شما تنه داشته باشد، ریشه نداشته باشد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اَلزَّكَاتُ مَاوُهَا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آبی که به این درخت می دهید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آن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چیست؟ هر چقدر درخت بلند و زیبا باشد اما انسان از درخت توقع میوه دارد، از درخت گردو توقع گردو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 عَنِ اَلْمَحَارِمِ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پرهیز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 این ها را انجام دادی تازه نوبت به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چه زمانی درست می شود؟ وقتی همه این ها درست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که عرض شد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ایمان و عمل صالح داشته باشد خدا به او اجر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خدا ظالم را دوست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سه نوع ظلم داریم؛ ظلم به خود، ظلم به مردم، ظلم به خدا، ظلم به </w:t>
      </w:r>
      <w:bookmarkStart w:id="386" w:name="pg7870_48237"/>
    </w:p>
    <w:p>
      <w:pPr>
        <w:pStyle w:val="BookText"/>
        <w:rPr/>
      </w:pPr>
      <w:bookmarkEnd w:id="386"/>
      <w:r>
        <w:rPr>
          <w:rFonts w:ascii="Amiri" w:hAnsi="Amiri" w:eastAsia="Amiri" w:cs="Amiri"/>
          <w:color w:val="111111"/>
          <w:sz w:val="28"/>
          <w:sz w:val="28"/>
          <w:szCs w:val="28"/>
          <w:rtl w:val="true"/>
          <w:lang w:bidi="ar-SA"/>
        </w:rPr>
        <w:t xml:space="preserve">خدا شرک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لَا تُشْرِكْ بِاللَّهِ ۖ 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ظلم به مردم حق الناس است، ظلم به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ظَلَمْنَا اُنْفُسَنَا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اَلنَّفْسِي</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می گوید، آن که غیبت می کند به خود ظلم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چیزهایی که خدا دوست ندارد ظالمین هستند</w:t>
      </w:r>
      <w:r>
        <w:rPr>
          <w:rFonts w:eastAsia="IRNazanin" w:cs="IRNazanin"/>
          <w:color w:val="111111"/>
          <w:sz w:val="28"/>
          <w:szCs w:val="28"/>
          <w:rtl w:val="true"/>
          <w:lang w:bidi="fa-IR"/>
        </w:rPr>
        <w:t>.</w:t>
      </w:r>
    </w:p>
    <w:p>
      <w:pPr>
        <w:pStyle w:val="Heading3"/>
        <w:numPr>
          <w:ilvl w:val="2"/>
          <w:numId w:val="1"/>
        </w:numPr>
        <w:rPr/>
      </w:pPr>
      <w:bookmarkStart w:id="387" w:name="__RefHeading___Toc5846468_1051229030"/>
      <w:bookmarkStart w:id="388" w:name="_Toc138"/>
      <w:bookmarkEnd w:id="387"/>
      <w:r>
        <w:rPr>
          <w:rtl w:val="true"/>
        </w:rPr>
        <w:t>اسراف کاران</w:t>
      </w:r>
      <w:bookmarkEnd w:id="388"/>
    </w:p>
    <w:p>
      <w:pPr>
        <w:pStyle w:val="BookText"/>
        <w:rPr/>
      </w:pPr>
      <w:r>
        <w:rPr>
          <w:rFonts w:ascii="Amiri" w:hAnsi="Amiri" w:eastAsia="Amiri" w:cs="Amiri"/>
          <w:color w:val="111111"/>
          <w:sz w:val="28"/>
          <w:sz w:val="28"/>
          <w:szCs w:val="28"/>
          <w:rtl w:val="true"/>
          <w:lang w:bidi="ar-SA"/>
        </w:rPr>
        <w:t xml:space="preserve">در سوره مبارکه انعام آیه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المُسرِفينَ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قرآن کریم بیست و سه مرتبه کلمه اسراف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یعنی</w:t>
      </w:r>
    </w:p>
    <w:p>
      <w:pPr>
        <w:pStyle w:val="BookText"/>
        <w:rPr/>
      </w:pPr>
      <w:r>
        <w:rPr>
          <w:rFonts w:ascii="IRNazanin" w:hAnsi="IRNazanin" w:eastAsia="IRNazanin"/>
          <w:color w:val="111111"/>
          <w:sz w:val="28"/>
          <w:sz w:val="28"/>
          <w:szCs w:val="28"/>
          <w:rtl w:val="true"/>
          <w:lang w:bidi="fa-IR"/>
        </w:rPr>
        <w:t>چه؟ یعنی ریخت و پاش، یعنی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انواع دارد، اسراف اعتقادی داریم، اگر کسی درباره خدا 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آِلَّا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مشرک شد، بت پرست شد، این اسراف اعتقادی می شود، چون خدا در قرآن به فرعون، مسرف می گوید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یعنی اسراف اعتقادی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اسراف داریم، اسراف اقتصادی است که بیشتر مردم اسراف را منصرف به همین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های مسرف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برای یک وضو مقدار زیادی آب می ریزی، اصلا برای چه وضو میگیری؟ برای این که نماز بخوانی و به خدا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تو را دوست ندارم، تویی که برای یک غسل مقدار زیادی آب میریزی، اصلا برای چه غسل می کنی؟ </w:t>
      </w:r>
      <w:bookmarkStart w:id="389" w:name="pg7870_48238"/>
    </w:p>
    <w:p>
      <w:pPr>
        <w:pStyle w:val="BookText"/>
        <w:rPr/>
      </w:pPr>
      <w:bookmarkEnd w:id="3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میکنی که به خدا نزدیک شوی، شما با این کار در واقع خود را از خدا دور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جنبه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ها، در نان، در انرژی، در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تهران یک وقت در خیابان ها نگاه کنید، این ترافیک هایی که هست ببینید، هشتاد درصد ماشین ها تک سرنشین است اسراف است، و خدا انسان اسراف کار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 دیگری که خدا آن ها را دوست ندارد، انسان های مسرف هستند</w:t>
      </w:r>
      <w:r>
        <w:rPr>
          <w:rFonts w:eastAsia="IRNazanin" w:cs="IRNazanin"/>
          <w:color w:val="111111"/>
          <w:sz w:val="28"/>
          <w:szCs w:val="28"/>
          <w:rtl w:val="true"/>
          <w:lang w:bidi="fa-IR"/>
        </w:rPr>
        <w:t>.</w:t>
      </w:r>
    </w:p>
    <w:p>
      <w:pPr>
        <w:pStyle w:val="Heading3"/>
        <w:numPr>
          <w:ilvl w:val="2"/>
          <w:numId w:val="1"/>
        </w:numPr>
        <w:rPr/>
      </w:pPr>
      <w:bookmarkStart w:id="390" w:name="__RefHeading___Toc5846470_1051229030"/>
      <w:bookmarkStart w:id="391" w:name="_Toc139"/>
      <w:bookmarkEnd w:id="390"/>
      <w:r>
        <w:rPr>
          <w:rtl w:val="true"/>
        </w:rPr>
        <w:t>مفسدين</w:t>
      </w:r>
      <w:bookmarkEnd w:id="391"/>
    </w:p>
    <w:p>
      <w:pPr>
        <w:pStyle w:val="BookText"/>
        <w:rPr/>
      </w:pPr>
      <w:r>
        <w:rPr>
          <w:rFonts w:ascii="Amiri" w:hAnsi="Amiri" w:eastAsia="Amiri" w:cs="Amiri"/>
          <w:color w:val="111111"/>
          <w:sz w:val="28"/>
          <w:sz w:val="28"/>
          <w:szCs w:val="28"/>
          <w:rtl w:val="true"/>
          <w:lang w:bidi="ar-SA"/>
        </w:rPr>
        <w:t xml:space="preserve">اما مورد بعدی در سوره مائده آیهء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الْمُفْسِدِينَ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فساد داریم یک صلاح، خیلی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می خواست به میقات برود به برادر خود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مُوسَىٰ لِأَخِيهِ هَارُونَ اخْلُفْنِي فِي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تو جانشین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اَصلِح وَلَا تَتَّبِعْ سَبِيلَ الْمُفْسِدِينَ </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در جامعه اصلاح کن و نگذار فساد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همه ما ارادتمند به محضر و پیشگاه او هستیم، وقتی از مدینه بیرون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خَرَجَتْ لِطَلَبِ اَلاِصْلاَحِ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من فقط برای اصلاح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هر کسی که فساد می کند پیش </w:t>
      </w:r>
    </w:p>
    <w:p>
      <w:pPr>
        <w:pStyle w:val="BookText"/>
        <w:rPr/>
      </w:pPr>
      <w:r>
        <w:rPr>
          <w:rFonts w:ascii="IRNazanin" w:hAnsi="IRNazanin" w:eastAsia="IRNazanin"/>
          <w:color w:val="111111"/>
          <w:sz w:val="28"/>
          <w:sz w:val="28"/>
          <w:szCs w:val="28"/>
          <w:rtl w:val="true"/>
          <w:lang w:bidi="fa-IR"/>
        </w:rPr>
        <w:t>خود فکر می کند اصلاح می کند، آیه قرآن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وقتی به آنها می گوییم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ما اهل صلاح و اصلاح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های فاسد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چیست؟ فساد مالی، فساد اخلاقی، فساد خانوادگی، اخلاق تو فاسد است اگرکسی در خانه ناسزا می گوید، بد دهان است، دروغ می گوید، فرزند خود را تحقیر می کند، همسرش جرأت ندارد دو کلام با او صحبت کند، اخلاقش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شوهر من دیگر نمی تواند از جا بلند شود، عذر می خواهم، خود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او را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نجس کر دی؟ چرا دوباره فلان کردی؟ یک روزی هم تو خود را نجس می کردی، این مادر تو را نمی زد، تو را می بوسید، کهنه تو را می شست، کهنه تو را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هشتاد ساله شده نمی تواند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وقتی که ضعیف می شوند آن ها را احترام کنید، مراقبت کنید، همانطور که شما را در کودکی حفاظت و مراقبت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رَبَّيَانِي صَغِيرًا </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بچه بودی از تو مواظبت می کرد، گریه شب تو را تحمل می کرد، حالا ایشان پیر شده حافظه خود را از دست داده، یک چیزی را پنجاه مرتبه از شما سوال می کند درست جواب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تَقُلْ لَهُمَا أُفٍّ وَلَا تَنْهَرْهُمَا وَقُلْ </w:t>
      </w:r>
      <w:bookmarkStart w:id="392" w:name="pg7870_48240"/>
    </w:p>
    <w:p>
      <w:pPr>
        <w:pStyle w:val="BookText"/>
        <w:rPr/>
      </w:pPr>
      <w:bookmarkEnd w:id="392"/>
      <w:r>
        <w:rPr>
          <w:rFonts w:ascii="Amiri" w:hAnsi="Amiri" w:eastAsia="Amiri" w:cs="Amiri"/>
          <w:color w:val="111111"/>
          <w:sz w:val="28"/>
          <w:sz w:val="28"/>
          <w:szCs w:val="28"/>
          <w:rtl w:val="true"/>
          <w:lang w:bidi="ar-SA"/>
        </w:rPr>
        <w:t xml:space="preserve">لَهُمَا قَوْلًا كَرِيمًا </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این آیات برای چه کسی نازل شده است؟ برای من و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به این ها که در قرآن نوشته، نباید عمل کنیم؟ به فروشگاه می روم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لِلْمُطْفِقِينَ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به خانه می آیم می بینم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خیابان که می روم، می بینم هر چه این جا نوشته خلاف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عَاشِرُوهُنَّ بِالْمَعْرُوفِ ؛ </w:t>
      </w:r>
      <w:r>
        <w:rPr>
          <w:rStyle w:val="FootnoteAnchor"/>
          <w:rtl w:val="true"/>
        </w:rPr>
        <w:footnoteReference w:id="401"/>
      </w:r>
      <w:r>
        <w:rPr>
          <w:rFonts w:ascii="IRNazanin" w:hAnsi="IRNazanin" w:eastAsia="IRNazanin"/>
          <w:color w:val="111111"/>
          <w:sz w:val="28"/>
          <w:sz w:val="28"/>
          <w:szCs w:val="28"/>
          <w:rtl w:val="true"/>
          <w:lang w:bidi="fa-IR"/>
        </w:rPr>
        <w:t>اگر این کتاب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مهربان باش، معاشرت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لاَنْتَهَرَ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خود را نرنجان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مفسد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چیست؟ فساد خانوادگی، فساد اخلاقی، فساد سیاسی موضع گیری که تو می کنی به اهداف نظام لطمه می زند، این حرف تو با وصیت نامه عزیزانی که در جبهه قطعه قطعه شده اند سازگار نیست، چرا به خاطر منیت و غرور حاضر میشوی خون شهدا را زیر سؤال ببری؟</w:t>
      </w:r>
    </w:p>
    <w:p>
      <w:pPr>
        <w:pStyle w:val="Heading3"/>
        <w:numPr>
          <w:ilvl w:val="2"/>
          <w:numId w:val="1"/>
        </w:numPr>
        <w:rPr/>
      </w:pPr>
      <w:bookmarkStart w:id="393" w:name="__RefHeading___Toc5846472_1051229030"/>
      <w:bookmarkStart w:id="394" w:name="_Toc140"/>
      <w:bookmarkEnd w:id="393"/>
      <w:r>
        <w:rPr>
          <w:rtl w:val="true"/>
        </w:rPr>
        <w:t>ارتباط محبت خدا با فقر و ثروت</w:t>
      </w:r>
      <w:bookmarkEnd w:id="394"/>
    </w:p>
    <w:p>
      <w:pPr>
        <w:pStyle w:val="BookText"/>
        <w:rPr/>
      </w:pPr>
      <w:r>
        <w:rPr>
          <w:rFonts w:ascii="IRNazanin" w:hAnsi="IRNazanin" w:eastAsia="IRNazanin"/>
          <w:color w:val="111111"/>
          <w:sz w:val="28"/>
          <w:sz w:val="28"/>
          <w:szCs w:val="28"/>
          <w:rtl w:val="true"/>
          <w:lang w:bidi="fa-IR"/>
        </w:rPr>
        <w:t>ما انسان هایی را می شناسیم که متّصف به این صفات هستند، یعنی کسانی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طبق آیات کلام الله مجید خداوند آن ها را دوست ندارد ولی غرق در نعمت هستند، گویی که خداوند آن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مواجهه ما با این افراد، با این نگاه چطور باید باشد؟ </w:t>
      </w:r>
    </w:p>
    <w:p>
      <w:pPr>
        <w:pStyle w:val="BookText"/>
        <w:rPr/>
      </w:pPr>
      <w:r>
        <w:rPr>
          <w:rFonts w:ascii="IRNazanin" w:hAnsi="IRNazanin" w:eastAsia="IRNazanin"/>
          <w:color w:val="111111"/>
          <w:sz w:val="28"/>
          <w:sz w:val="28"/>
          <w:szCs w:val="28"/>
          <w:rtl w:val="true"/>
          <w:lang w:bidi="fa-IR"/>
        </w:rPr>
        <w:t>این سوال در واقع به این برمی گردد که اگر خدا آن ها را دوست ندارد از کجا می شود فهمید؟ به نظر من صورت مسئله بد مطرح شده است و آن این است که آیا ملاک این که خدا کسی را دوست ندارد این است که مثلا به او نعمت نمی دهد؟ یا ملاک این که کسی را دوست دارد این است که امکانات به او می دهد؟</w:t>
      </w:r>
    </w:p>
    <w:p>
      <w:pPr>
        <w:pStyle w:val="BookText"/>
        <w:rPr/>
      </w:pPr>
      <w:r>
        <w:rPr>
          <w:rFonts w:ascii="IRNazanin" w:hAnsi="IRNazanin" w:eastAsia="IRNazanin"/>
          <w:color w:val="111111"/>
          <w:sz w:val="28"/>
          <w:sz w:val="28"/>
          <w:szCs w:val="28"/>
          <w:rtl w:val="true"/>
          <w:lang w:bidi="fa-IR"/>
        </w:rPr>
        <w:t>عرض می کنم که ایوب پیغمبر که خدا این همه بلا به او داد، سختی به</w:t>
      </w:r>
    </w:p>
    <w:p>
      <w:pPr>
        <w:pStyle w:val="BookText"/>
        <w:rPr/>
      </w:pPr>
      <w:r>
        <w:rPr>
          <w:rFonts w:ascii="IRNazanin" w:hAnsi="IRNazanin" w:eastAsia="IRNazanin"/>
          <w:color w:val="111111"/>
          <w:sz w:val="28"/>
          <w:sz w:val="28"/>
          <w:szCs w:val="28"/>
          <w:rtl w:val="true"/>
          <w:lang w:bidi="fa-IR"/>
        </w:rPr>
        <w:t xml:space="preserve">او داد، خدا او را دوست نداشت؟ یا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شعب ابو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فرد نزد خدا پیغمبر است، اصلا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هم دوست داری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كُنْتُمْ تُحِبُّونَ اللَّهَ فَاتَّبِعُونِي</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او سه سال در شعب ابوطالب گرسنگی کشید، تشنگی کشید، گاهی از گرسنگی سنگ به شکم می بست، فرزند او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میخوابید، دندان او در جنگ احد شکست، فرزند هجده ماهه او جلوی او پرپر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پیغمبر را دوست نداری؟</w:t>
      </w:r>
    </w:p>
    <w:p>
      <w:pPr>
        <w:pStyle w:val="BookText"/>
        <w:rPr/>
      </w:pPr>
      <w:r>
        <w:rPr>
          <w:rFonts w:ascii="IRNazanin" w:hAnsi="IRNazanin" w:eastAsia="IRNazanin"/>
          <w:color w:val="111111"/>
          <w:sz w:val="28"/>
          <w:sz w:val="28"/>
          <w:szCs w:val="28"/>
          <w:rtl w:val="true"/>
          <w:lang w:bidi="fa-IR"/>
        </w:rPr>
        <w:t xml:space="preserve">یک مثال ساده تر در رابطه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العياذ بالله يزيد را دوست داشت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بود؟ آن حضرت شش ماهه بدهد، هجده ساله بدهد، سنگ بخورد، تیر بخورد، زن و فرزند او به اسارت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ملاک محبت خداوند فقر و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جوجه را آخر پاییز میشمارند،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معلوم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بلا بیشترش می دهند </w:t>
      </w:r>
    </w:p>
    <w:p>
      <w:pPr>
        <w:pStyle w:val="BookText"/>
        <w:rPr/>
      </w:pPr>
      <w:r>
        <w:rPr>
          <w:rFonts w:ascii="IRNazanin" w:hAnsi="IRNazanin" w:eastAsia="IRNazanin"/>
          <w:color w:val="111111"/>
          <w:sz w:val="28"/>
          <w:sz w:val="28"/>
          <w:szCs w:val="28"/>
          <w:rtl w:val="true"/>
          <w:lang w:bidi="fa-IR"/>
        </w:rPr>
        <w:t>حال این سؤال پیش می آید که خدا به همه نعمت می دهد، از کجا بفهمیم به من به خاطر دوستی داده، نه به خاطر استدراج که با آن نعمت سقوط کنم؟کسی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دچار شک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خدا میخواهم به من می دهد، نکند این استدراج باشد، سقوط تدریجی باشد؟ چون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خدا به بعضی نعمت می دهد برای این که سقوط کنند یعنی پیمانه آن ها پر شود، مثل یزید لعنة الله عليه، به او سلامتی داد، امکانات داد، قدرت داد، مدام کشت، جنایت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که هر چه از خدا می خواهم به من می دهد به خاطر این است که خدا من را دوست ندارد، اصلا یک بیماری در زندگی من نمی آید، یک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استدراج با شکر و سپاس گزاری خداوند جمع نمی شود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یعنی اگر حوائج تو مشروع باشند، از راه حلال به دست بیاوری، شکر خدا را هم بجا بیاوری استدراج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نعمت دادن به کسی دلیل بر خوبی است، نه گرفتن دلیل بر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متدین، مؤمن، نماز شب خوان، این قدر بد جان داد، دو سال در جا افتاد، شش سال یک بیماری گرفت، خلاصه تن او به بستر چسبید، سرطان گرفت، یک آقایی هم میشناختیم نه در عمر خود نماز خواند نه روزه گرفت، به راحتی جان داد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 جان دادن دلیل بر بدی است؟ یا خوب جان دادن الزاماً دلیل بر خوبی است؟ خیر، </w:t>
      </w:r>
      <w:bookmarkStart w:id="395" w:name="pg7870_48243"/>
    </w:p>
    <w:p>
      <w:pPr>
        <w:pStyle w:val="BookText"/>
        <w:rPr/>
      </w:pPr>
      <w:bookmarkEnd w:id="395"/>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با سرطان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است چیزی از خدا می خواهم به من نمی دهد پس من را دوست ندارد، خیر،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روایت داریم خداوند بندگانی را که خیلی دوست دارد گاهی دعای آن ها را دير مستجاب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بیایند با من صحبت کنند، گفتگو کنند، کسانی را که دوست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کار آن ها را انجام بدهید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البته همیشه این طور نیست،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را با هم خلط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 دوست داشت،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فقر زندگی کرد 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باثروت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دارایی و نداری، بیماری و سلامت، بد جان دادن و راحت جان دادن ظاهری را الزام، ملاک خوبی و بدی یا دوست داشتن و دوست نداشتن خدا بگیریم</w:t>
      </w:r>
      <w:r>
        <w:rPr>
          <w:rFonts w:eastAsia="IRNazanin" w:cs="IRNazanin"/>
          <w:color w:val="111111"/>
          <w:sz w:val="28"/>
          <w:szCs w:val="28"/>
          <w:rtl w:val="true"/>
          <w:lang w:bidi="fa-IR"/>
        </w:rPr>
        <w:t>.</w:t>
      </w:r>
    </w:p>
    <w:p>
      <w:pPr>
        <w:pStyle w:val="Heading3"/>
        <w:numPr>
          <w:ilvl w:val="2"/>
          <w:numId w:val="1"/>
        </w:numPr>
        <w:rPr/>
      </w:pPr>
      <w:bookmarkStart w:id="396" w:name="__RefHeading___Toc5846474_1051229030"/>
      <w:bookmarkStart w:id="397" w:name="_Toc141"/>
      <w:bookmarkEnd w:id="396"/>
      <w:r>
        <w:rPr>
          <w:rtl w:val="true"/>
        </w:rPr>
        <w:t>فخر فروشان و متکبران</w:t>
      </w:r>
      <w:bookmarkEnd w:id="3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کریم در سوره مباركه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كُلَّ مُخْتَالاً فَخُورٍاً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دو صفت کنار هم آمده،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اهل فخرفروشی هستند، اهل تكبر هستند و خیال پردازند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به هم وابسته هم هست چون در واقع هر انسان متکبری در خیالات است، در عالم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کسی خود را </w:t>
      </w:r>
    </w:p>
    <w:p>
      <w:pPr>
        <w:pStyle w:val="BookText"/>
        <w:rPr/>
      </w:pPr>
      <w:r>
        <w:rPr>
          <w:rFonts w:ascii="IRNazanin" w:hAnsi="IRNazanin" w:eastAsia="IRNazanin"/>
          <w:color w:val="111111"/>
          <w:sz w:val="28"/>
          <w:sz w:val="28"/>
          <w:szCs w:val="28"/>
          <w:rtl w:val="true"/>
          <w:lang w:bidi="fa-IR"/>
        </w:rPr>
        <w:t>درک کنند متواضع است، چون ما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جهنم بد جایی برای متکبرین است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 در حدیث هم آمده است که در میان صفات رذیله، تكبّر از همه بدتر و قوی تر است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در روایت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تَكبَّرَ وَضَعَهُ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چون متكبر با خدا در می افتد او را زمین می زند، تكبر صفت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المُومِنُ الْمُهَيْمِنُ الْعَزِيزُ الْجَبَّارُ الْمُتَكَبِّرُ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البته متکبری که به خدا می گوییم نه به معنایی که به خود می گوییم، یعنی کبریایی، عظمت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تکبر می ورزم یعنی با آن عظمت درگیر می شوم،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متکبر را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خیال پردازی و فخرفروشی هستند،</w:t>
      </w:r>
    </w:p>
    <w:p>
      <w:pPr>
        <w:pStyle w:val="BookText"/>
        <w:rPr/>
      </w:pPr>
      <w:r>
        <w:rPr>
          <w:rFonts w:ascii="IRNazanin" w:hAnsi="IRNazanin" w:eastAsia="IRNazanin"/>
          <w:color w:val="111111"/>
          <w:sz w:val="28"/>
          <w:sz w:val="28"/>
          <w:szCs w:val="28"/>
          <w:rtl w:val="true"/>
          <w:lang w:bidi="fa-IR"/>
        </w:rPr>
        <w:t>خانه ما، ماشین ما، به دنبال فخرفروشی و تحقیر دیگران هستند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که اهل این لقمه ها نیستیم، این لقمه ها از گلوی ما که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از گلوی فلانی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انسان هایی را که اهل تفاخر باشند دوست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قارون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خیلی بر ثروت خود مغرور بود و می بالید و شادی می کرد و دیگران </w:t>
      </w:r>
    </w:p>
    <w:p>
      <w:pPr>
        <w:pStyle w:val="BookText"/>
        <w:rPr/>
      </w:pPr>
      <w:r>
        <w:rPr>
          <w:rFonts w:ascii="IRNazanin" w:hAnsi="IRNazanin" w:eastAsia="IRNazanin"/>
          <w:color w:val="111111"/>
          <w:sz w:val="28"/>
          <w:sz w:val="28"/>
          <w:szCs w:val="28"/>
          <w:rtl w:val="true"/>
          <w:lang w:bidi="fa-IR"/>
        </w:rPr>
        <w:t>را تحقیر می کرد، مردم از گرسنگی می مردنُد، کلید گنج های او در صندوقچه ها بود، خیلی احساس فخرفروشی و شادی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الْفَرِحِينَ</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کسانی که 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را بد معنا می کنند، خدا انسان هایی را که شاد هستند دوست ندارد، یعنی چه؟ ما دو نوع شادی داریم، فرح دو نوع است؛ شادی مثبت و شادی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ده الى پانزده آیه در قرآن پیرامون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الَّذِينَ قُتِلُوا فِي سَبِيلِ اللَّهِ أَمْوَاتًا بَلْ 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فَرِحِينَ بِمَا آتَاهُمُ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یحِب الْفَرِحِینَ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که شهدا را نمی خواهد بگوید، شادی شهید شادی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قرآن نازل می شد مؤمنان شاد می شدند، خوشحال می شدند، </w:t>
      </w:r>
      <w:r>
        <w:rPr>
          <w:rStyle w:val="FootnoteAnchor"/>
          <w:rtl w:val="true"/>
        </w:rPr>
        <w:footnoteReference w:id="414"/>
      </w:r>
      <w:r>
        <w:rPr>
          <w:rFonts w:ascii="IRNazanin" w:hAnsi="IRNazanin" w:eastAsia="IRNazanin"/>
          <w:color w:val="111111"/>
          <w:sz w:val="28"/>
          <w:sz w:val="28"/>
          <w:szCs w:val="28"/>
          <w:rtl w:val="true"/>
          <w:lang w:bidi="fa-IR"/>
        </w:rPr>
        <w:t>این شادی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شادی ها بد نیست، شادی بر انجام وظیفه، شادی بر شنیدن قرآن، شادی بر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در جنگ ها شکست می خوردی بعضی خوشحال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تُصِبْكُمْ سَيِّئَةٌ يَفْرَحُوا بِهَا ۖ</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تو بدی می رسید، شکستی میرسید،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الْفَرِحِينَ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آن هایی را که بر زمین خوردن دیگران خوشحالی می کنند یا بر ثروت زیاد خوشحالی می کنند یا بر گناه </w:t>
      </w:r>
      <w:bookmarkStart w:id="398" w:name="pg7870_48246"/>
    </w:p>
    <w:p>
      <w:pPr>
        <w:pStyle w:val="BookText"/>
        <w:rPr/>
      </w:pPr>
      <w:bookmarkEnd w:id="398"/>
      <w:r>
        <w:rPr>
          <w:rFonts w:ascii="IRNazanin" w:hAnsi="IRNazanin" w:eastAsia="IRNazanin"/>
          <w:color w:val="111111"/>
          <w:sz w:val="28"/>
          <w:sz w:val="28"/>
          <w:szCs w:val="28"/>
          <w:rtl w:val="true"/>
          <w:lang w:bidi="fa-IR"/>
        </w:rPr>
        <w:t>خوشحالی می کنند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اینطور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 را فریب دادم که خود او هم نفهمید، لذت می برد، از این که شراب می خورد یا این که فلان جوان را معتاد کرده است، این را خدا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الْفَرِحِينَ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در مسائل اجتماعی این چنین اند، چراغ قرمز را رد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رد کردم، مثل این که یک افتخاری برای خود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الْفَرِحِينَ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اینجا می شود، کسانی که از گناه شاد هستند، بر پیروزی های حرام شاد هستند، بر شکست مسلمین، بر زمین خوردن دیگران، بر ضرر دیگران خوشحالی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حزبٍ بَما لَدَیهِمْ فَرِحُونَ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احزاب این طور هستند، فقط به آن پیروزی ها و موفقیت خود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 خواهد این 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عروسی دختر خود شاد بودید، در دامادی پسر خود شاد بودید، برای مکه رفتن شاد بودید، در جلسه دوستان دور هم نشسته اید، صله رحم می کنید شاد می شوید، این ها را که نمی خواهد بگوید</w:t>
      </w:r>
      <w:r>
        <w:rPr>
          <w:rFonts w:eastAsia="IRNazanin" w:cs="IRNazanin"/>
          <w:color w:val="111111"/>
          <w:sz w:val="28"/>
          <w:szCs w:val="28"/>
          <w:rtl w:val="true"/>
          <w:lang w:bidi="fa-IR"/>
        </w:rPr>
        <w:t>.</w:t>
      </w:r>
    </w:p>
    <w:p>
      <w:pPr>
        <w:pStyle w:val="Heading3"/>
        <w:numPr>
          <w:ilvl w:val="2"/>
          <w:numId w:val="1"/>
        </w:numPr>
        <w:rPr/>
      </w:pPr>
      <w:bookmarkStart w:id="399" w:name="__RefHeading___Toc5846476_1051229030"/>
      <w:bookmarkStart w:id="400" w:name="_Toc142"/>
      <w:bookmarkEnd w:id="399"/>
      <w:r>
        <w:rPr>
          <w:rtl w:val="true"/>
        </w:rPr>
        <w:t>لعن شدگان خداوند</w:t>
      </w:r>
      <w:bookmarkEnd w:id="400"/>
    </w:p>
    <w:p>
      <w:pPr>
        <w:pStyle w:val="BookText"/>
        <w:rPr/>
      </w:pPr>
      <w:r>
        <w:rPr>
          <w:rFonts w:ascii="IRNazanin" w:hAnsi="IRNazanin" w:eastAsia="IRNazanin"/>
          <w:color w:val="111111"/>
          <w:sz w:val="28"/>
          <w:sz w:val="28"/>
          <w:szCs w:val="28"/>
          <w:rtl w:val="true"/>
          <w:lang w:bidi="fa-IR"/>
        </w:rPr>
        <w:t>بحث این بود که خدا بنده هایی را دوست ندارد، به دلایلی که گفتیم،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دارند، خیانت می کنند، اسراف می کنند،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پدر به فرزند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ندارم، حداکثر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من نیا، به دیدن من نیا، با من صحبت نکن، اما یک وقت یک پدر به </w:t>
      </w:r>
    </w:p>
    <w:p>
      <w:pPr>
        <w:pStyle w:val="BookText"/>
        <w:rPr/>
      </w:pPr>
      <w:r>
        <w:rPr>
          <w:rFonts w:ascii="IRNazanin" w:hAnsi="IRNazanin" w:eastAsia="IRNazanin"/>
          <w:color w:val="111111"/>
          <w:sz w:val="28"/>
          <w:sz w:val="28"/>
          <w:szCs w:val="28"/>
          <w:rtl w:val="true"/>
          <w:lang w:bidi="fa-IR"/>
        </w:rPr>
        <w:t>فرزند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پیش من ملعون هستی، مطرود هستی، او را بیرون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بعضی را دوست ندارد، اما بدتر از این آن است که بعضی را لعنت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یعنی چه؟ یعنی تمام، یعنی دیگر پرونده او بسته می شود، در واقع</w:t>
      </w:r>
    </w:p>
    <w:p>
      <w:pPr>
        <w:pStyle w:val="BookText"/>
        <w:rPr/>
      </w:pPr>
      <w:r>
        <w:rPr>
          <w:rFonts w:ascii="IRNazanin" w:hAnsi="IRNazanin" w:eastAsia="IRNazanin"/>
          <w:color w:val="111111"/>
          <w:sz w:val="28"/>
          <w:sz w:val="28"/>
          <w:szCs w:val="28"/>
          <w:rtl w:val="true"/>
          <w:lang w:bidi="fa-IR"/>
        </w:rPr>
        <w:t>او را طرد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حریم من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چه کسانی هستند؟ موارد متعددی است، یک دسته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يُؤْذُونَ اللَّهَ وَرَسُولَهُ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کسی خدا و پیغمبر را آزار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آذَي مُومِناً فَقَدْ آذَي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اگر کسی مؤمن را آزار دهد خدا را آزار داده است، دل یتیم را بشکند خدا را آزار داده است، یک انسان فقیر را فریب دهد، خدا را آزار داده است، خدا آزاری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پیغمبر را آزار دهد، خدا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ملعون و مطرود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کاری انجام ندهیم که خدا و پیغمبر را آزار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سؤال کنید چطور؟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آذِي فَاطِمَهُ فَقَدْ آذَانِي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هر کس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دهد من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خواهری که رعایت حجاب را نمی کند، این آزار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نیست؟ شما فکر نکنید آزار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فقط به این است که مثلا فدک گرفته شود با آزار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است که با آن حضرت آنچنان برخوردی شد، خیر، خواهر </w:t>
      </w:r>
      <w:bookmarkStart w:id="401" w:name="pg7870_48248"/>
    </w:p>
    <w:p>
      <w:pPr>
        <w:pStyle w:val="BookText"/>
        <w:rPr/>
      </w:pPr>
      <w:bookmarkEnd w:id="401"/>
      <w:r>
        <w:rPr>
          <w:rFonts w:ascii="IRNazanin" w:hAnsi="IRNazanin" w:eastAsia="IRNazanin"/>
          <w:color w:val="111111"/>
          <w:sz w:val="28"/>
          <w:sz w:val="28"/>
          <w:szCs w:val="28"/>
          <w:rtl w:val="true"/>
          <w:lang w:bidi="fa-IR"/>
        </w:rPr>
        <w:t>بزرگواری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الگوی من است، اگر بد حجاب بیرون آمدی دل حضرت فاطمه را می آزاری و اگر دل ایشان را آزردی، دل پیغمبر و خدا را آزردی و اگر دل خدا و پیغمبر را آزردی مصداق این آیه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ناراحت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w:t>
      </w:r>
    </w:p>
    <w:p>
      <w:pPr>
        <w:pStyle w:val="BookText"/>
        <w:rPr/>
      </w:pPr>
      <w:r>
        <w:rPr>
          <w:rFonts w:ascii="IRNazanin" w:hAnsi="IRNazanin" w:eastAsia="IRNazanin"/>
          <w:color w:val="111111"/>
          <w:sz w:val="28"/>
          <w:sz w:val="28"/>
          <w:szCs w:val="28"/>
          <w:rtl w:val="true"/>
          <w:lang w:bidi="fa-IR"/>
        </w:rPr>
        <w:t>خوششان نیاید، 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 منتها متوجه نیستیم</w:t>
      </w:r>
      <w:r>
        <w:rPr>
          <w:rFonts w:eastAsia="IRNazanin" w:cs="IRNazanin"/>
          <w:color w:val="111111"/>
          <w:sz w:val="28"/>
          <w:szCs w:val="28"/>
          <w:rtl w:val="true"/>
          <w:lang w:bidi="fa-IR"/>
        </w:rPr>
        <w:t>.</w:t>
      </w:r>
    </w:p>
    <w:p>
      <w:pPr>
        <w:pStyle w:val="Heading3"/>
        <w:numPr>
          <w:ilvl w:val="2"/>
          <w:numId w:val="1"/>
        </w:numPr>
        <w:rPr/>
      </w:pPr>
      <w:bookmarkStart w:id="402" w:name="__RefHeading___Toc5846478_1051229030"/>
      <w:bookmarkStart w:id="403" w:name="_Toc143"/>
      <w:bookmarkEnd w:id="402"/>
      <w:r>
        <w:rPr>
          <w:rtl w:val="true"/>
        </w:rPr>
        <w:t>راه بازگشت به سوی خدا</w:t>
      </w:r>
      <w:bookmarkEnd w:id="403"/>
    </w:p>
    <w:p>
      <w:pPr>
        <w:pStyle w:val="BookText"/>
        <w:rPr/>
      </w:pPr>
      <w:r>
        <w:rPr>
          <w:rFonts w:ascii="IRNazanin" w:hAnsi="IRNazanin" w:eastAsia="IRNazanin"/>
          <w:color w:val="111111"/>
          <w:sz w:val="28"/>
          <w:sz w:val="28"/>
          <w:szCs w:val="28"/>
          <w:rtl w:val="true"/>
          <w:lang w:bidi="fa-IR"/>
        </w:rPr>
        <w:t>حال اگر کسی مبغوض خدا شد یعنی خدا او را دوست نداشت، چه</w:t>
      </w:r>
    </w:p>
    <w:p>
      <w:pPr>
        <w:pStyle w:val="BookText"/>
        <w:rPr/>
      </w:pPr>
      <w:r>
        <w:rPr>
          <w:rFonts w:ascii="IRNazanin" w:hAnsi="IRNazanin" w:eastAsia="IRNazanin"/>
          <w:color w:val="111111"/>
          <w:sz w:val="28"/>
          <w:sz w:val="28"/>
          <w:szCs w:val="28"/>
          <w:rtl w:val="true"/>
          <w:lang w:bidi="fa-IR"/>
        </w:rPr>
        <w:t>کار کند که بر گردد؟ آیا راه بازگشتی هست؟</w:t>
      </w:r>
    </w:p>
    <w:p>
      <w:pPr>
        <w:pStyle w:val="BookText"/>
        <w:rPr/>
      </w:pPr>
      <w:r>
        <w:rPr>
          <w:rFonts w:ascii="IRNazanin" w:hAnsi="IRNazanin" w:eastAsia="IRNazanin"/>
          <w:color w:val="111111"/>
          <w:sz w:val="28"/>
          <w:sz w:val="28"/>
          <w:szCs w:val="28"/>
          <w:rtl w:val="true"/>
          <w:lang w:bidi="fa-IR"/>
        </w:rPr>
        <w:t>من از شما سوال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 که تجدید شده یا مردود شده است، اگر پیش مدیر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تجدید شدهام، مردود شده ام، چه کاری باید انجام دهم؟ به او چه خواهند گفت؟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 و بدان که همین مدرسه و همین میز جایگاه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تائبين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دری به نام در توبه گذاشتی، اگر کسی این در را نزد، تقصیر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 چه کاری انجام دهم؟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رستوران، هزینه آن هم با من، شما بیا در بزن، واردشو،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 در آغاز کار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اذیت نکرد؟ امام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چرا راه ما را بستی؟ مگر همین حر روز عاشورا با همین اذیتی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نیامد؟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فتح مکه پیغمبر کسانی </w:t>
      </w:r>
      <w:bookmarkStart w:id="404" w:name="pg7870_48249"/>
    </w:p>
    <w:p>
      <w:pPr>
        <w:pStyle w:val="BookText"/>
        <w:rPr/>
      </w:pPr>
      <w:bookmarkEnd w:id="404"/>
      <w:r>
        <w:rPr>
          <w:rFonts w:ascii="IRNazanin" w:hAnsi="IRNazanin" w:eastAsia="IRNazanin"/>
          <w:color w:val="111111"/>
          <w:sz w:val="28"/>
          <w:sz w:val="28"/>
          <w:szCs w:val="28"/>
          <w:rtl w:val="true"/>
          <w:lang w:bidi="fa-IR"/>
        </w:rPr>
        <w:t>زندگی را نبخشید که از او دندان شکسته بودند؟ اذیت پیغمبر بود، با او جنگیده بودند، اما راه بازگشت باز بود و خدا در رحمت را نمی بندد، مگر آن که کسی خودش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بازگشت هیچ گناهی بسته نیست، به عبارت دیگر هیچ فرد مبغوضی وجود ندارد الا این که می تواند محبوب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یک توان، یک یا الله گفتن و محکم پای آن ایستادن می خواهد</w:t>
      </w:r>
      <w:r>
        <w:rPr>
          <w:rFonts w:eastAsia="IRNazanin" w:cs="IRNazanin"/>
          <w:color w:val="111111"/>
          <w:sz w:val="28"/>
          <w:szCs w:val="28"/>
          <w:rtl w:val="true"/>
          <w:lang w:bidi="fa-IR"/>
        </w:rPr>
        <w:t>.</w:t>
      </w:r>
    </w:p>
    <w:p>
      <w:pPr>
        <w:pStyle w:val="Heading3"/>
        <w:numPr>
          <w:ilvl w:val="2"/>
          <w:numId w:val="1"/>
        </w:numPr>
        <w:rPr/>
      </w:pPr>
      <w:bookmarkStart w:id="405" w:name="__RefHeading___Toc5846480_1051229030"/>
      <w:bookmarkStart w:id="406" w:name="_Toc144"/>
      <w:bookmarkEnd w:id="405"/>
      <w:r>
        <w:rPr>
          <w:rtl w:val="true"/>
        </w:rPr>
        <w:t>نکته پایانی</w:t>
      </w:r>
      <w:bookmarkEnd w:id="406"/>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شما گفتید پس خداوند انسان های کمی را دوست دارد، چرا که به هر حال بسیاری از انسان ها به نحوی گرفتار یکی از این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عرض کنم، اول این که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را هم گفتیم و بسیاری هم شامل آن آیات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يُحِبُّ الْمُسْرِ</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خدا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اسراف کار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کسی است که اسراف رویه او است، شیوۀ او اسراف است، بنای او بر این است که با اسراف زندگی خود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اهل رعایت است، اهل توجه است، شب یک مهمانی داشت، برای ده نفر غذا درست کرده بود، پنج نفر نیامدند هر طوری هم کرد نشد از این غذا استفاده شود و مجبور شد غذای زیادی را دور بریزید، این مسرف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عزیزانی که دغدغهء دینی دارند، دوست ندارند دروغ بگویند،</w:t>
      </w:r>
    </w:p>
    <w:p>
      <w:pPr>
        <w:pStyle w:val="BookText"/>
        <w:rPr/>
      </w:pPr>
      <w:r>
        <w:rPr>
          <w:rFonts w:ascii="IRNazanin" w:hAnsi="IRNazanin" w:eastAsia="IRNazanin"/>
          <w:color w:val="111111"/>
          <w:sz w:val="28"/>
          <w:sz w:val="28"/>
          <w:szCs w:val="28"/>
          <w:rtl w:val="true"/>
          <w:lang w:bidi="fa-IR"/>
        </w:rPr>
        <w:t>دوست ندارند اسراف کنند، دوست ندارند خیانت کنند اما پیش آمد یک مرتبه یک دروغی گفت، بعد هم ناراحت شد و استغفار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قرآن کریم یک چیزهایی گذاشته است که آن ها از بین برنده گناهان هستند، به عبارت دیگر جبران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سورهء مباركه تغابن آیهء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کسانی که به دیگران قرض میدهند، وام می دهند، اتفاق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يُغْفَرُ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آن ها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داریم که صلوات بر پیامبر زیاد بفرستید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 تَهْدِمُ الذُّنُوبَ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صلوات بر پیامبر گناهان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حُسْنَ اَلْخُلُقِ يُذِيبُ اَلْخَطِيئَةَ كَمَا تُذِيبُ اَلشَّمْسُ اَلْجَلِيدَ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خوش اخلاقی گناه را ذوب می کند همان طور که خورشید یخ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آقایی که در خانه اش خوش خلق است، این خوش اخلاقی گناه او را تکفیر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یعنی جبران، یعنی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وام دادن و قرض دادن به دیگران، عیادت بیمار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گنهکاران بگو</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خداوند ناامید نباشید، اما اگر آن گنهکار، آن مسرف، آن دروغگو، آن خیانتکاری که این ویژگی را دارد و بر این ویژگی باقی می ماند و توبه نمی کند، خدا او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طلبه ها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متصل به این صفت است یعنی اسراف کاری می کند، خداوند او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الْمُسْرِفینَ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مشهد، نشر مرتضی،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 شیخ مفید، قم، کنگره شیخ مفید،</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 إلى الصواب، دیلمی، حسن بن محمد، قم، الشريف الرضی،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طبرسی، فضل بن حسن، تهران، اسلامیه، چاپ</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الدين في صفات المؤمنين، دیلمی، حسن بن محمد، قم، مؤسسة آل</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 سید بن طاووس، تهران، دار الكتب الإسلامیه، چاپ دوم،</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شیخ صدوق، بیروت، اعلمی،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مفید، قم، 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علامه مجلسی، بیروت، دار إحياء التراث العربی، چاپ دوم،</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و الدرع الحصين، كفعمي، ابراهيم بن علی عاملی، بیروت، مؤسسة</w:t>
      </w:r>
    </w:p>
    <w:p>
      <w:pPr>
        <w:pStyle w:val="BookText"/>
        <w:rPr/>
      </w:pPr>
      <w:r>
        <w:rPr>
          <w:rFonts w:ascii="IRNazanin" w:hAnsi="IRNazanin" w:eastAsia="IRNazanin"/>
          <w:color w:val="111111"/>
          <w:sz w:val="28"/>
          <w:sz w:val="28"/>
          <w:szCs w:val="28"/>
          <w:rtl w:val="true"/>
          <w:lang w:bidi="fa-IR"/>
        </w:rPr>
        <w:t xml:space="preserve">الأعلمی للمطبوعات،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حرانی، حسن بن علی، قم، جامعه مدرسین، چاپ</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غررالحكم، تمیمی آمدی عبد الواحد بن محمد، قم، دفتر تبلیغات،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قمی، علی بن ابراهیم، قم، دار الكتاب،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مکارم شیرازی، ناصر، تهران، دار الكتب الإسلامی،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شیخ طوسی، تهران، دار الكتب الإسلامیه، چاپ چهارم،</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شیخ صدوق، قم، دار الشريف الرضی</w:t>
      </w:r>
    </w:p>
    <w:p>
      <w:pPr>
        <w:pStyle w:val="BookText"/>
        <w:rPr/>
      </w:pPr>
      <w:r>
        <w:rPr>
          <w:rFonts w:ascii="IRNazanin" w:hAnsi="IRNazanin" w:eastAsia="IRNazanin"/>
          <w:color w:val="111111"/>
          <w:sz w:val="28"/>
          <w:sz w:val="28"/>
          <w:szCs w:val="28"/>
          <w:rtl w:val="true"/>
          <w:lang w:bidi="fa-IR"/>
        </w:rPr>
        <w:t xml:space="preserve">للنشر،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شعیری، محمد بن محمد، نجف، مطبعة حیدریه،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قم، جامعه مدرسین،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p>
    <w:p>
      <w:pPr>
        <w:pStyle w:val="BookText"/>
        <w:rPr/>
      </w:pPr>
      <w:r>
        <w:rPr>
          <w:rFonts w:ascii="IRNazanin" w:hAnsi="IRNazanin" w:eastAsia="IRNazanin"/>
          <w:color w:val="111111"/>
          <w:sz w:val="28"/>
          <w:sz w:val="28"/>
          <w:szCs w:val="28"/>
          <w:rtl w:val="true"/>
          <w:lang w:bidi="fa-IR"/>
        </w:rPr>
        <w:t xml:space="preserve">الإسلام، ابن حيون، نعمان بن محمد مغربی، قم، 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الكشی، کشی، مشهد، مؤسسه نشر دانشگاه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فتال نیشابوری، محمد بن احمد، قم، انتشارات رضی،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الأبرار في مناقب الأئمة الأطهار، جزائری، نعمت الله بن عبد الله، بیروت،</w:t>
      </w:r>
    </w:p>
    <w:p>
      <w:pPr>
        <w:pStyle w:val="BookText"/>
        <w:rPr/>
      </w:pPr>
      <w:r>
        <w:rPr>
          <w:rFonts w:ascii="IRNazanin" w:hAnsi="IRNazanin" w:eastAsia="IRNazanin"/>
          <w:color w:val="111111"/>
          <w:sz w:val="28"/>
          <w:sz w:val="28"/>
          <w:szCs w:val="28"/>
          <w:rtl w:val="true"/>
          <w:lang w:bidi="fa-IR"/>
        </w:rPr>
        <w:t xml:space="preserve">مؤسسة التاريخ العربی،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قم ، کتاب فروشی داوری،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ابن أبي جمهور، محمد بن زین الدین، قم، دار سيد الشهداء</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للنشر،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 صدوق، تهران،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 المواعظ ، لیثی واسطی علی بن محمد، قم، دار الحديث،</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 الكلم، تمیمی آمدی، عبد الواحد بن محمد، قم، دار</w:t>
      </w:r>
    </w:p>
    <w:p>
      <w:pPr>
        <w:pStyle w:val="BookText"/>
        <w:rPr/>
      </w:pPr>
      <w:r>
        <w:rPr>
          <w:rFonts w:ascii="IRNazanin" w:hAnsi="IRNazanin" w:eastAsia="IRNazanin"/>
          <w:color w:val="111111"/>
          <w:sz w:val="28"/>
          <w:sz w:val="28"/>
          <w:szCs w:val="28"/>
          <w:rtl w:val="true"/>
          <w:lang w:bidi="fa-IR"/>
        </w:rPr>
        <w:t xml:space="preserve">الكتاب الإسلامی،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المختاره، شیخ مفید، قم، کنگره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حمیری، عبد الله بن جعفر،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شیخ کلینی، تهران، دار الكتب الإسلامیه،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الزیارات، ابن قولویه، جعفر بن محمد، نجف اشرف، دار المرتضویه،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 اربلی، علی بن عیسی، تبریز، بنی هاشمی،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المتقي الهندی،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ناصر خسرو،</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ورام بن أبي فراس، مشهد، بنیاد پژوهشهای اسلامی آستان</w:t>
      </w:r>
    </w:p>
    <w:p>
      <w:pPr>
        <w:pStyle w:val="BookText"/>
        <w:rPr/>
      </w:pPr>
      <w:r>
        <w:rPr>
          <w:rFonts w:ascii="IRNazanin" w:hAnsi="IRNazanin" w:eastAsia="IRNazanin"/>
          <w:color w:val="111111"/>
          <w:sz w:val="28"/>
          <w:sz w:val="28"/>
          <w:szCs w:val="28"/>
          <w:rtl w:val="true"/>
          <w:lang w:bidi="fa-IR"/>
        </w:rPr>
        <w:t xml:space="preserve">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برقی، احمد بن محمد بن خالد، قم، دار الكتب الإسلامیه،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البيضاء، علامه فیض کاشانی، قم، دفتر انتشارات اسلامی وابسته 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مدرسین حوزه علمیه قم،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علامه مجلسی، دار الكتب الإسلامیه،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علامه نوری،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طبل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الفؤاد عند فقد الأحبة والأولاد، شهید ثانی، زین الدین بن علی، قم،</w:t>
      </w:r>
    </w:p>
    <w:p>
      <w:pPr>
        <w:pStyle w:val="BookText"/>
        <w:rPr/>
      </w:pPr>
      <w:r>
        <w:rPr>
          <w:rFonts w:ascii="IRNazanin" w:hAnsi="IRNazanin" w:eastAsia="IRNazanin"/>
          <w:color w:val="111111"/>
          <w:sz w:val="28"/>
          <w:sz w:val="28"/>
          <w:szCs w:val="28"/>
          <w:rtl w:val="true"/>
          <w:lang w:bidi="fa-IR"/>
        </w:rPr>
        <w:t>بصیرتی،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بیروت، مؤسسة فقه الشيعة،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کفعمی، کفعمی، ابراهیم بن على عاملی، قم، دارالرضی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الفنان احمدی میانجی، علی، قم، دار الحدیث،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طبرسی، حسن بن فضل، قم، شریف رضی، چاپ چهارم،</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شهر آشوب مازندرانی، محمد بن علی، قم،</w:t>
      </w:r>
    </w:p>
    <w:p>
      <w:pPr>
        <w:pStyle w:val="BookText"/>
        <w:rPr/>
      </w:pPr>
      <w:r>
        <w:rPr>
          <w:rFonts w:ascii="IRNazanin" w:hAnsi="IRNazanin" w:eastAsia="IRNazanin"/>
          <w:color w:val="111111"/>
          <w:sz w:val="28"/>
          <w:sz w:val="28"/>
          <w:szCs w:val="28"/>
          <w:rtl w:val="true"/>
          <w:lang w:bidi="fa-IR"/>
        </w:rPr>
        <w:t xml:space="preserve">علامه،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 شیخ صدوق، قم، دفتر انتشارات اسلامی، چاپ دوم،</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موسسه دارالحديث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پاینده ابو القاسم، تهران، دنیای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علامه فیض کاشانی، اصفهان، کتابخانه امام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 قندوزی، دار الأسوة للطباعة والنشر،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حَدِيثَنَا يُحْيىِ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احادیث ما قلب ها را حیات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كَنز لا يَفني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تکاثر آیهء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الحكم و المواعظ،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فرقان، آیهء </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آیه 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البيضاء، ،ص</w:t>
      </w:r>
      <w:r>
        <w:rPr>
          <w:rFonts w:eastAsia="IRNazanin" w:cs="IRNazanin"/>
          <w:b w:val="false"/>
          <w:bCs w:val="false"/>
          <w:i w:val="false"/>
          <w:iCs w:val="false"/>
          <w:color w:val="333333"/>
          <w:sz w:val="20"/>
          <w:szCs w:val="20"/>
        </w:rPr>
        <w:t>140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52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ابراهيم، آیه ء</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الرحمن،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الصحيفة السجادیه، دعای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الاستعاذه من المكاره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157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حادیثه ناگواری به شما برسد، خوشحال می شوند</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93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 ء </w:t>
      </w:r>
      <w:r>
        <w:rPr>
          <w:rFonts w:eastAsia="IRNazanin" w:cs="IRNazanin"/>
          <w:b w:val="false"/>
          <w:bCs w:val="false"/>
          <w:i w:val="false"/>
          <w:iCs w:val="false"/>
          <w:color w:val="333333"/>
          <w:sz w:val="20"/>
          <w:szCs w:val="20"/>
        </w:rPr>
        <w:t>38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سورهء فرقان، آیه 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التعبير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سورهء حجرات، آيهء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من که بر خود ستم و اسراف کرده اید، از رحمت خداوند نومید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سوره هود،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 دوم از 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يُبُدِّلُ السّيِئاتِ بأَضعافَها مِن الحسنات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سورۂ نساء، آیهء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 قدر، آيهء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 فصلت، آیهء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نساء، آیهء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سورهء انعام، 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ء اسراء، آیه 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آیهء </w:t>
      </w:r>
      <w:r>
        <w:rPr>
          <w:rFonts w:eastAsia="IRNazanin" w:cs="IRNazanin"/>
          <w:b w:val="false"/>
          <w:bCs w:val="false"/>
          <w:i w:val="false"/>
          <w:iCs w:val="false"/>
          <w:color w:val="333333"/>
          <w:sz w:val="20"/>
          <w:szCs w:val="20"/>
        </w:rPr>
        <w:t>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کسانی باش که پروردگار خود را صبح و عصر می خواننده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کهف، آیه 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سورۂ احزاب، آیه 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 هود، آیهء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سورهء اعراف، آيهء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ءانعام، آیهء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ببخش و حکومتی به من عطا کن که بعد از من سزاوار هیچ کس نباشد؛ سوره ء ص، آیه ء </w:t>
      </w:r>
      <w:r>
        <w:rPr>
          <w:rFonts w:eastAsia="IRNazanin" w:cs="IRNazanin"/>
          <w:b w:val="false"/>
          <w:bCs w:val="false"/>
          <w:i w:val="false"/>
          <w:iCs w:val="false"/>
          <w:color w:val="333333"/>
          <w:sz w:val="20"/>
          <w:szCs w:val="20"/>
        </w:rPr>
        <w:t>35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الامین، دعای جوشن کبیر، ص </w:t>
      </w:r>
      <w:r>
        <w:rPr>
          <w:rFonts w:eastAsia="IRNazanin" w:cs="IRNazanin"/>
          <w:b w:val="false"/>
          <w:bCs w:val="false"/>
          <w:i w:val="false"/>
          <w:iCs w:val="false"/>
          <w:color w:val="333333"/>
          <w:sz w:val="20"/>
          <w:szCs w:val="20"/>
        </w:rPr>
        <w:t>306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 های او اینکه همسرانی از جنس خودتان برای شما آفرید تا در کنار آنان آرامش 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 روم، آیهء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فرزند زینت زندگی دنیاست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سورهء کهف، آيهء </w:t>
      </w:r>
      <w:r>
        <w:rPr>
          <w:rFonts w:eastAsia="IRNazanin" w:cs="IRNazanin"/>
          <w:b w:val="false"/>
          <w:bCs w:val="false"/>
          <w:i w:val="false"/>
          <w:iCs w:val="false"/>
          <w:color w:val="333333"/>
          <w:sz w:val="20"/>
          <w:szCs w:val="20"/>
        </w:rPr>
        <w:t>46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شرح، آيهء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في مناقب الأئمة الأطهار،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حمد، آيهء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معارج،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صبح کند و به امور مسلمین اهتمام نورزد مسلمان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الحکایات و لوامع الروایات، باب دوم،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زشتی ها که از من پوشاندی و چه بسیار بلاهای سنگینی که از من باز گرداندی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چه بسیار مدح و ثنایی که من شایسته آن نبودم و تو آن را نشر ساختی،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دارید، پس از من تبعیت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أيه </w:t>
      </w:r>
      <w:r>
        <w:rPr>
          <w:rFonts w:eastAsia="IRNazanin" w:cs="IRNazanin"/>
          <w:b w:val="false"/>
          <w:bCs w:val="false"/>
          <w:i w:val="false"/>
          <w:iCs w:val="false"/>
          <w:color w:val="333333"/>
          <w:sz w:val="20"/>
          <w:szCs w:val="20"/>
        </w:rPr>
        <w:t>31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ء نساء، آیه </w:t>
      </w:r>
      <w:r>
        <w:rPr>
          <w:rFonts w:eastAsia="IRNazanin" w:cs="IRNazanin"/>
          <w:b w:val="false"/>
          <w:bCs w:val="false"/>
          <w:i w:val="false"/>
          <w:iCs w:val="false"/>
          <w:color w:val="333333"/>
          <w:sz w:val="20"/>
          <w:szCs w:val="20"/>
        </w:rPr>
        <w:t>59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ءحجرات، آیهء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احزاب، آیهء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هیچ یک از مردان شما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آية </w:t>
      </w:r>
      <w:r>
        <w:rPr>
          <w:rFonts w:eastAsia="IRNazanin" w:cs="IRNazanin"/>
          <w:b w:val="false"/>
          <w:bCs w:val="false"/>
          <w:i w:val="false"/>
          <w:iCs w:val="false"/>
          <w:color w:val="333333"/>
          <w:sz w:val="20"/>
          <w:szCs w:val="20"/>
        </w:rPr>
        <w:t>40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مدثر، آیهء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سورهء انفال، آیهء </w:t>
      </w:r>
      <w:r>
        <w:rPr>
          <w:rFonts w:eastAsia="IRNazanin" w:cs="IRNazanin"/>
          <w:b w:val="false"/>
          <w:bCs w:val="false"/>
          <w:i w:val="false"/>
          <w:iCs w:val="false"/>
          <w:color w:val="333333"/>
          <w:sz w:val="20"/>
          <w:szCs w:val="20"/>
        </w:rPr>
        <w:t>64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مائده آیهء </w:t>
      </w:r>
      <w:r>
        <w:rPr>
          <w:rFonts w:eastAsia="IRNazanin" w:cs="IRNazanin"/>
          <w:b w:val="false"/>
          <w:bCs w:val="false"/>
          <w:i w:val="false"/>
          <w:iCs w:val="false"/>
          <w:color w:val="333333"/>
          <w:sz w:val="20"/>
          <w:szCs w:val="20"/>
        </w:rPr>
        <w:t>41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ء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آنچه روزیتان دادیم انفاق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قلم آيهء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سورۂ فرقان، أيهء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غاشیه، آیهء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ق، آیه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يونس، آیهء </w:t>
      </w:r>
      <w:r>
        <w:rPr>
          <w:rFonts w:eastAsia="IRNazanin" w:cs="IRNazanin"/>
          <w:b w:val="false"/>
          <w:bCs w:val="false"/>
          <w:i w:val="false"/>
          <w:iCs w:val="false"/>
          <w:color w:val="333333"/>
          <w:sz w:val="20"/>
          <w:szCs w:val="20"/>
        </w:rPr>
        <w:t>168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ءغاشیه، آیهء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اکراهی نیست، راه رشد و هدایت از گمراهی مشخص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72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به تو شرح صدر نداديم؟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شرح، آيهء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طه، آیهء </w:t>
      </w:r>
      <w:r>
        <w:rPr>
          <w:rFonts w:eastAsia="IRNazanin" w:cs="IRNazanin"/>
          <w:b w:val="false"/>
          <w:bCs w:val="false"/>
          <w:i w:val="false"/>
          <w:iCs w:val="false"/>
          <w:color w:val="333333"/>
          <w:sz w:val="20"/>
          <w:szCs w:val="20"/>
        </w:rPr>
        <w:t>25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توبه، آیهء </w:t>
      </w:r>
      <w:r>
        <w:rPr>
          <w:rFonts w:eastAsia="IRNazanin" w:cs="IRNazanin"/>
          <w:b w:val="false"/>
          <w:bCs w:val="false"/>
          <w:i w:val="false"/>
          <w:iCs w:val="false"/>
          <w:color w:val="333333"/>
          <w:sz w:val="20"/>
          <w:szCs w:val="20"/>
        </w:rPr>
        <w:t>61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مکارم الاخلاقی،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گمان ها،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ء </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ءحجرات، آیهء </w:t>
      </w:r>
      <w:r>
        <w:rPr>
          <w:rFonts w:eastAsia="IRNazanin" w:cs="IRNazanin"/>
          <w:b w:val="false"/>
          <w:bCs w:val="false"/>
          <w:i w:val="false"/>
          <w:iCs w:val="false"/>
          <w:color w:val="333333"/>
          <w:sz w:val="20"/>
          <w:szCs w:val="20"/>
        </w:rPr>
        <w:t>12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تجسس نکنید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ءحجرات، آیهء </w:t>
      </w:r>
      <w:r>
        <w:rPr>
          <w:rFonts w:eastAsia="IRNazanin" w:cs="IRNazanin"/>
          <w:b w:val="false"/>
          <w:bCs w:val="false"/>
          <w:i w:val="false"/>
          <w:iCs w:val="false"/>
          <w:color w:val="333333"/>
          <w:sz w:val="20"/>
          <w:szCs w:val="20"/>
        </w:rPr>
        <w:t>12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مطففين، آیهء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شما گروه دیگر را تمسخر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دار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احزاب، آیهء </w:t>
      </w:r>
      <w:r>
        <w:rPr>
          <w:rFonts w:eastAsia="IRNazanin" w:cs="IRNazanin"/>
          <w:b w:val="false"/>
          <w:bCs w:val="false"/>
          <w:i w:val="false"/>
          <w:iCs w:val="false"/>
          <w:color w:val="333333"/>
          <w:sz w:val="20"/>
          <w:szCs w:val="20"/>
        </w:rPr>
        <w:t>57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مؤمنی را سبک بشمارد، ما را سبک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دار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معید ص </w:t>
      </w:r>
      <w:r>
        <w:rPr>
          <w:rFonts w:eastAsia="IRNazanin" w:cs="IRNazanin"/>
          <w:b w:val="false"/>
          <w:bCs w:val="false"/>
          <w:i w:val="false"/>
          <w:iCs w:val="false"/>
          <w:color w:val="333333"/>
          <w:sz w:val="20"/>
          <w:szCs w:val="20"/>
        </w:rPr>
        <w:t>44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الحکم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الكلم، ص </w:t>
      </w:r>
      <w:r>
        <w:rPr>
          <w:rFonts w:eastAsia="IRNazanin" w:cs="IRNazanin"/>
          <w:b w:val="false"/>
          <w:bCs w:val="false"/>
          <w:i w:val="false"/>
          <w:iCs w:val="false"/>
          <w:color w:val="333333"/>
          <w:sz w:val="20"/>
          <w:szCs w:val="20"/>
        </w:rPr>
        <w:t>667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40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641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عوالي الثنائی،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مائده، آیهء </w:t>
      </w:r>
      <w:r>
        <w:rPr>
          <w:rFonts w:eastAsia="IRNazanin" w:cs="IRNazanin"/>
          <w:b w:val="false"/>
          <w:bCs w:val="false"/>
          <w:i w:val="false"/>
          <w:iCs w:val="false"/>
          <w:color w:val="333333"/>
          <w:sz w:val="20"/>
          <w:szCs w:val="20"/>
        </w:rPr>
        <w:t>100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رعد، آیهء </w:t>
      </w:r>
      <w:r>
        <w:rPr>
          <w:rFonts w:eastAsia="IRNazanin" w:cs="IRNazanin"/>
          <w:b w:val="false"/>
          <w:bCs w:val="false"/>
          <w:i w:val="false"/>
          <w:iCs w:val="false"/>
          <w:color w:val="333333"/>
          <w:sz w:val="20"/>
          <w:szCs w:val="20"/>
        </w:rPr>
        <w:t>16</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413</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تحریم، آيهء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روز قیامت روزیا م فرما و ثابت قدم بدار قدم صدق مرا همراه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در دنیا نیکی و در آخرت نیکی و رحمت بفرما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 ام را گشاده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من شرح صدر عنایت 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طه، آيهء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شعراء، آیهء </w:t>
      </w:r>
      <w:r>
        <w:rPr>
          <w:rFonts w:eastAsia="IRNazanin" w:cs="IRNazanin"/>
          <w:b w:val="false"/>
          <w:bCs w:val="false"/>
          <w:i w:val="false"/>
          <w:iCs w:val="false"/>
          <w:color w:val="333333"/>
          <w:sz w:val="20"/>
          <w:szCs w:val="20"/>
        </w:rPr>
        <w:t>83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آيهء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کسانی را که ایمان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را که علم به آنان داده شده درجات عظیمی می بخشده سورهء مجادله، آیهء </w:t>
      </w:r>
      <w:r>
        <w:rPr>
          <w:rFonts w:eastAsia="IRNazanin" w:cs="IRNazanin"/>
          <w:b w:val="false"/>
          <w:bCs w:val="false"/>
          <w:i w:val="false"/>
          <w:iCs w:val="false"/>
          <w:color w:val="333333"/>
          <w:sz w:val="20"/>
          <w:szCs w:val="20"/>
        </w:rPr>
        <w:t>11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586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حكم فقط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انعام، آیهء </w:t>
      </w:r>
      <w:r>
        <w:rPr>
          <w:rFonts w:eastAsia="IRNazanin" w:cs="IRNazanin"/>
          <w:b w:val="false"/>
          <w:bCs w:val="false"/>
          <w:i w:val="false"/>
          <w:iCs w:val="false"/>
          <w:color w:val="333333"/>
          <w:sz w:val="20"/>
          <w:szCs w:val="20"/>
        </w:rPr>
        <w:t>57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ملک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قرآن را برای تذکر آسان ساختيم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تعلیم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آفرید؛ به او بیان را آموخته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الرحمن، 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أعلى، آیهء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در میان جمعیت درس نخوانده رسولی از خودشان برانگیخت که آیاتش را بر آن ها میخواند و آن ها را تزکیه می کند و به آن ها کتاب و حکمت می آموزده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جمعه آیهء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مائده، آیهء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ئ بقره، آیهء </w:t>
      </w:r>
      <w:r>
        <w:rPr>
          <w:rFonts w:eastAsia="IRNazanin" w:cs="IRNazanin"/>
          <w:b w:val="false"/>
          <w:bCs w:val="false"/>
          <w:i w:val="false"/>
          <w:iCs w:val="false"/>
          <w:color w:val="333333"/>
          <w:sz w:val="20"/>
          <w:szCs w:val="20"/>
        </w:rPr>
        <w:t>185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اسراء، آیهء </w:t>
      </w:r>
      <w:r>
        <w:rPr>
          <w:rFonts w:eastAsia="IRNazanin" w:cs="IRNazanin"/>
          <w:b w:val="false"/>
          <w:bCs w:val="false"/>
          <w:i w:val="false"/>
          <w:iCs w:val="false"/>
          <w:color w:val="333333"/>
          <w:sz w:val="20"/>
          <w:szCs w:val="20"/>
        </w:rPr>
        <w:t>83</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نور، آیهء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سورۂ طارق، آیهء </w:t>
      </w:r>
      <w:r>
        <w:rPr>
          <w:rFonts w:eastAsia="IRNazanin" w:cs="IRNazanin"/>
          <w:b w:val="false"/>
          <w:bCs w:val="false"/>
          <w:i w:val="false"/>
          <w:iCs w:val="false"/>
          <w:color w:val="333333"/>
          <w:sz w:val="20"/>
          <w:szCs w:val="20"/>
        </w:rPr>
        <w:t>13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خشم خود را فرو می برند و از خطاهای مردم در میگذرند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حسناته سيئات را از میان می برنده،سورهء رعد آيهء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قرآنی که آیاتش را از هم جدا کردیم تا آن را با درنگ بر مردم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اسراء آیهء </w:t>
      </w:r>
      <w:r>
        <w:rPr>
          <w:rFonts w:eastAsia="IRNazanin" w:cs="IRNazanin"/>
          <w:b w:val="false"/>
          <w:bCs w:val="false"/>
          <w:i w:val="false"/>
          <w:iCs w:val="false"/>
          <w:color w:val="333333"/>
          <w:sz w:val="20"/>
          <w:szCs w:val="20"/>
        </w:rPr>
        <w:t>106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سورۂ مائده، آیهء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سورهء اعراف، آیهء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سورهء کهف، آیهء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نور، آیهء </w:t>
      </w:r>
      <w:r>
        <w:rPr>
          <w:rFonts w:eastAsia="IRNazanin" w:cs="IRNazanin"/>
          <w:b w:val="false"/>
          <w:bCs w:val="false"/>
          <w:i w:val="false"/>
          <w:iCs w:val="false"/>
          <w:color w:val="333333"/>
          <w:sz w:val="20"/>
          <w:szCs w:val="20"/>
        </w:rPr>
        <w:t>35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 تنها با یاد خدا دل ها آرام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رعد، آیهء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ءحشر، آیهء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حاقه، آیهء </w:t>
      </w:r>
      <w:r>
        <w:rPr>
          <w:rFonts w:eastAsia="IRNazanin" w:cs="IRNazanin"/>
          <w:b w:val="false"/>
          <w:bCs w:val="false"/>
          <w:i w:val="false"/>
          <w:iCs w:val="false"/>
          <w:color w:val="333333"/>
          <w:sz w:val="20"/>
          <w:szCs w:val="20"/>
        </w:rPr>
        <w:t>44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آيه ء </w:t>
      </w:r>
      <w:r>
        <w:rPr>
          <w:rFonts w:eastAsia="IRNazanin" w:cs="IRNazanin"/>
          <w:b w:val="false"/>
          <w:bCs w:val="false"/>
          <w:i w:val="false"/>
          <w:iCs w:val="false"/>
          <w:color w:val="333333"/>
          <w:sz w:val="20"/>
          <w:szCs w:val="20"/>
        </w:rPr>
        <w:t>46</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طه، آیهء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اسراء، آیهء </w:t>
      </w:r>
      <w:r>
        <w:rPr>
          <w:rFonts w:eastAsia="IRNazanin" w:cs="IRNazanin"/>
          <w:b w:val="false"/>
          <w:bCs w:val="false"/>
          <w:i w:val="false"/>
          <w:iCs w:val="false"/>
          <w:color w:val="333333"/>
          <w:sz w:val="20"/>
          <w:szCs w:val="20"/>
        </w:rPr>
        <w:t>82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واقعه، آیهء </w:t>
      </w:r>
      <w:r>
        <w:rPr>
          <w:rFonts w:eastAsia="IRNazanin" w:cs="IRNazanin"/>
          <w:b w:val="false"/>
          <w:bCs w:val="false"/>
          <w:i w:val="false"/>
          <w:iCs w:val="false"/>
          <w:color w:val="333333"/>
          <w:sz w:val="20"/>
          <w:szCs w:val="20"/>
        </w:rPr>
        <w:t>79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اسرا، آیهء </w:t>
      </w:r>
      <w:r>
        <w:rPr>
          <w:rFonts w:eastAsia="IRNazanin" w:cs="IRNazanin"/>
          <w:b w:val="false"/>
          <w:bCs w:val="false"/>
          <w:i w:val="false"/>
          <w:iCs w:val="false"/>
          <w:color w:val="333333"/>
          <w:sz w:val="20"/>
          <w:szCs w:val="20"/>
        </w:rPr>
        <w:t>82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الرحمن،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ضحی،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کتاب آسمانی به آنها داده ایم، آن را آنچنان که حق آن است می خواننده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121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آن گونه که حق تقوا است از خدا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102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اقامه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عنکبوت، آیهء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را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توبه، آیهء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باغ هایی که نهرها از زیر درختانش جاریست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أتش افروخته الهی است، سورهء همزه، آیهء </w:t>
      </w:r>
      <w:r>
        <w:rPr>
          <w:rFonts w:eastAsia="IRNazanin" w:cs="IRNazanin"/>
          <w:b w:val="false"/>
          <w:bCs w:val="false"/>
          <w:i w:val="false"/>
          <w:iCs w:val="false"/>
          <w:color w:val="333333"/>
          <w:sz w:val="20"/>
          <w:szCs w:val="20"/>
        </w:rPr>
        <w:t>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آتشی بترسید که هیزم آن، بدن های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سنگ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يوسف،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ص، آيهء </w:t>
      </w:r>
      <w:r>
        <w:rPr>
          <w:rFonts w:eastAsia="IRNazanin" w:cs="IRNazanin"/>
          <w:b w:val="false"/>
          <w:bCs w:val="false"/>
          <w:i w:val="false"/>
          <w:iCs w:val="false"/>
          <w:color w:val="333333"/>
          <w:sz w:val="20"/>
          <w:szCs w:val="20"/>
        </w:rPr>
        <w:t>44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حجرات، آیهء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آنها در قرآن تدبر می کنند یا بر دل هایشان مهر نهاده شده است؟ سوره 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24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برای تذکر آسان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قمر، آیهء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می پندارد که هرگز استخوان های او را جمع نخواهیم کرد؟ آری قادریم که حتی خطوط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انگشتان او را مرتب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قیامت، آيهء </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ما مثلی زد و آفرینش خود را فراموش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این استخوان ها را زنده می کند در حالی که پوسیده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يس، آیهء </w:t>
      </w:r>
      <w:r>
        <w:rPr>
          <w:rFonts w:eastAsia="IRNazanin" w:cs="IRNazanin"/>
          <w:b w:val="false"/>
          <w:bCs w:val="false"/>
          <w:i w:val="false"/>
          <w:iCs w:val="false"/>
          <w:color w:val="333333"/>
          <w:sz w:val="20"/>
          <w:szCs w:val="20"/>
        </w:rPr>
        <w:t>78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مشرق ها و مغرب ها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 معارج، آيهء </w:t>
      </w:r>
      <w:r>
        <w:rPr>
          <w:rFonts w:eastAsia="IRNazanin" w:cs="IRNazanin"/>
          <w:b w:val="false"/>
          <w:bCs w:val="false"/>
          <w:i w:val="false"/>
          <w:iCs w:val="false"/>
          <w:color w:val="333333"/>
          <w:sz w:val="20"/>
          <w:szCs w:val="20"/>
        </w:rPr>
        <w:t>40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انان به سر نمی نگرند که چگونه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غاسیه، آیهء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آسمان نگاه نمی کنند که چگونه برافراشته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آیهء </w:t>
      </w:r>
      <w:r>
        <w:rPr>
          <w:rFonts w:eastAsia="IRNazanin" w:cs="IRNazanin"/>
          <w:b w:val="false"/>
          <w:bCs w:val="false"/>
          <w:i w:val="false"/>
          <w:iCs w:val="false"/>
          <w:color w:val="333333"/>
          <w:sz w:val="20"/>
          <w:szCs w:val="20"/>
        </w:rPr>
        <w:t>18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سورۂ نساء، آیهء </w:t>
      </w:r>
      <w:r>
        <w:rPr>
          <w:rFonts w:eastAsia="IRNazanin" w:cs="IRNazanin"/>
          <w:b w:val="false"/>
          <w:bCs w:val="false"/>
          <w:i w:val="false"/>
          <w:iCs w:val="false"/>
          <w:color w:val="333333"/>
          <w:sz w:val="20"/>
          <w:szCs w:val="20"/>
        </w:rPr>
        <w:t>82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تو 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 برکت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کردیم؛ پس برای پروردگارت نماز بخوان و قربانی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تو قطعا برده و بی عقب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کوثر،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به تو شرح صدر ندادیم و بار سنگین تو را از تو برنداشتیم؟ سورهء شرح آیه 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ء طه، آیهء </w:t>
      </w:r>
      <w:r>
        <w:rPr>
          <w:rFonts w:eastAsia="IRNazanin" w:cs="IRNazanin"/>
          <w:b w:val="false"/>
          <w:bCs w:val="false"/>
          <w:i w:val="false"/>
          <w:iCs w:val="false"/>
          <w:color w:val="333333"/>
          <w:sz w:val="20"/>
          <w:szCs w:val="20"/>
        </w:rPr>
        <w:t>25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برابر آنان آنچه در قدرت و توان دارید آماده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زمیں حلال و پاکیزه است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ملک، آيهء </w:t>
      </w:r>
      <w:r>
        <w:rPr>
          <w:rFonts w:eastAsia="IRNazanin" w:cs="IRNazanin"/>
          <w:b w:val="false"/>
          <w:bCs w:val="false"/>
          <w:i w:val="false"/>
          <w:iCs w:val="false"/>
          <w:color w:val="333333"/>
          <w:sz w:val="20"/>
          <w:szCs w:val="20"/>
        </w:rPr>
        <w:t>30</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فاتحه، آیهء </w:t>
      </w:r>
      <w:r>
        <w:rPr>
          <w:rFonts w:eastAsia="IRNazanin" w:cs="IRNazanin"/>
          <w:b w:val="false"/>
          <w:bCs w:val="false"/>
          <w:i w:val="false"/>
          <w:iCs w:val="false"/>
          <w:color w:val="333333"/>
          <w:sz w:val="20"/>
          <w:szCs w:val="20"/>
        </w:rPr>
        <w:t>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فاتحه، آیهء </w:t>
      </w:r>
      <w:r>
        <w:rPr>
          <w:rFonts w:eastAsia="IRNazanin" w:cs="IRNazanin"/>
          <w:b w:val="false"/>
          <w:bCs w:val="false"/>
          <w:i w:val="false"/>
          <w:iCs w:val="false"/>
          <w:color w:val="333333"/>
          <w:sz w:val="20"/>
          <w:szCs w:val="20"/>
        </w:rPr>
        <w:t>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سورهء بقره، آيهء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آیهء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سورهء انعام، آیهء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سورهء اسراء، آیهء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404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تنوین دارد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بِالْوَالِدَيْنِ اِحْسانا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 من و پدرم و مادرم راببخش، سورهء نوح، آیهء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و مادر نیکی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83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بعضی از شما غیبت بعضی دیگر را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حجرات، آیهء </w:t>
      </w:r>
      <w:r>
        <w:rPr>
          <w:rFonts w:eastAsia="IRNazanin" w:cs="IRNazanin"/>
          <w:b w:val="false"/>
          <w:bCs w:val="false"/>
          <w:i w:val="false"/>
          <w:iCs w:val="false"/>
          <w:color w:val="333333"/>
          <w:sz w:val="20"/>
          <w:szCs w:val="20"/>
        </w:rPr>
        <w:t>12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کدامین نعمت های پروردگارتان را انکار می کنید؟</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آنها را پاک کند و کتاب پیاموزد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استقامت کن همان گونه که دستور یافته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هود، آیهء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صبر کن، همان گونه که پیامبران اولوالعزم صبر کردند، سورۂ احقاف، آیهء </w:t>
      </w:r>
      <w:r>
        <w:rPr>
          <w:rFonts w:eastAsia="IRNazanin" w:cs="IRNazanin"/>
          <w:b w:val="false"/>
          <w:bCs w:val="false"/>
          <w:i w:val="false"/>
          <w:iCs w:val="false"/>
          <w:color w:val="333333"/>
          <w:sz w:val="20"/>
          <w:szCs w:val="20"/>
        </w:rPr>
        <w:t>35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پدران خود را بر آئينی 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رخرف، آيهء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برآنها رحم کنیم و آنچه که از سرر بر آنها وارد شده، برطرف کنیم در طغيان خود کوردلانه اصرار می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مؤمنون، آیهء </w:t>
      </w:r>
      <w:r>
        <w:rPr>
          <w:rFonts w:eastAsia="IRNazanin" w:cs="IRNazanin"/>
          <w:b w:val="false"/>
          <w:bCs w:val="false"/>
          <w:i w:val="false"/>
          <w:iCs w:val="false"/>
          <w:color w:val="333333"/>
          <w:sz w:val="20"/>
          <w:szCs w:val="20"/>
        </w:rPr>
        <w:t>75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میان هیچ یک از پیامبران او فرق نمی 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285</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ص، آيهء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بدی به او رسد بیتابی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خیری به او رسد مانع دیگران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کسی که شما را روزی می دهد، اگر روزی اش را باز دارد چه کسی می تواند نیاز شما را برطرف کند؟ سورهء ملک، آیهء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 ها در سرکشی و فرار از حقیقت لجاجت می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ملک، آیهء </w:t>
      </w:r>
      <w:r>
        <w:rPr>
          <w:rFonts w:eastAsia="IRNazanin" w:cs="IRNazanin"/>
          <w:b w:val="false"/>
          <w:bCs w:val="false"/>
          <w:i w:val="false"/>
          <w:iCs w:val="false"/>
          <w:color w:val="333333"/>
          <w:sz w:val="20"/>
          <w:szCs w:val="20"/>
        </w:rPr>
        <w:t>21</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دار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عنکبوت، آیهء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نوح، آیهء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در ملامت کردن شعله های لجاجت را می افروزد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التعبير</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بریده باد دو دست ابولهب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مسد، آيهء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68</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سورۂ مائده، آیهء </w:t>
      </w:r>
      <w:r>
        <w:rPr>
          <w:rFonts w:eastAsia="IRNazanin" w:cs="IRNazanin"/>
          <w:b w:val="false"/>
          <w:bCs w:val="false"/>
          <w:i w:val="false"/>
          <w:iCs w:val="false"/>
          <w:color w:val="333333"/>
          <w:sz w:val="20"/>
          <w:szCs w:val="20"/>
        </w:rPr>
        <w:t>101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توبه کنندگان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توبه کنندگان را دوست دارد و پاکان را نیز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222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من که بر خود اسراف کرده اید، از رحمت خداوند نومید نشویده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مردانی هستند که دوست دارند پاکیزه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توبه، آیهء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اری کسی که به پیمان خود وفا کند و پرهیزکاری پیشه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او را دوست دارد زیرا خداوند پرهیزکاران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با شما عهد نکردم ای فرزندان آدم که شیطان را نپرستید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يس، آيهء </w:t>
      </w:r>
      <w:r>
        <w:rPr>
          <w:rFonts w:eastAsia="IRNazanin" w:cs="IRNazanin"/>
          <w:b w:val="false"/>
          <w:bCs w:val="false"/>
          <w:i w:val="false"/>
          <w:iCs w:val="false"/>
          <w:color w:val="333333"/>
          <w:sz w:val="20"/>
          <w:szCs w:val="20"/>
        </w:rPr>
        <w:t>60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مؤمنين چشم 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به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گیرنده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نور، آیهء </w:t>
      </w:r>
      <w:r>
        <w:rPr>
          <w:rFonts w:eastAsia="IRNazanin" w:cs="IRNazanin"/>
          <w:b w:val="false"/>
          <w:bCs w:val="false"/>
          <w:i w:val="false"/>
          <w:iCs w:val="false"/>
          <w:color w:val="333333"/>
          <w:sz w:val="20"/>
          <w:szCs w:val="20"/>
        </w:rPr>
        <w:t>30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قومي از شما قوم دیگر را مسخره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حجرات آيهء </w:t>
      </w:r>
      <w:r>
        <w:rPr>
          <w:rFonts w:eastAsia="IRNazanin" w:cs="IRNazanin"/>
          <w:b w:val="false"/>
          <w:bCs w:val="false"/>
          <w:i w:val="false"/>
          <w:iCs w:val="false"/>
          <w:color w:val="333333"/>
          <w:sz w:val="20"/>
          <w:szCs w:val="20"/>
        </w:rPr>
        <w:t>11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 کتاب با عظمتی است و شک در آن راه ندارد و هدایتگر متین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غیب ایمان می آورند، و نماز را برپا می دارند و از آنچه که روزی شان کرده ایم انقاق می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شما وسیله ای جهت جدا ساختن حق از باطل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انفال، آیهء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راه نجاتی برای او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سئر، طلاقی، آيهء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تقوای الهی پیشه کنید و خدا به شما تعلیم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نوری قرار می دهد که با آن راه بروید و گناهان شما را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عبارت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به کار رفته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حجراست، آیه </w:t>
      </w:r>
      <w:r>
        <w:rPr>
          <w:rFonts w:eastAsia="IRNazanin" w:cs="IRNazanin"/>
          <w:b w:val="false"/>
          <w:bCs w:val="false"/>
          <w:i w:val="false"/>
          <w:iCs w:val="false"/>
          <w:color w:val="333333"/>
          <w:sz w:val="20"/>
          <w:szCs w:val="20"/>
        </w:rPr>
        <w:t>11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أموال یکدیگر را در میان خود به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روزه بر شما نوشته شده است، همان،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همانا خداوند متقین را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سپس تا می توانید تقوای الهی پیشه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تغابن، آيهء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گونه که حق تقوا و پرهیزکاری است از خدا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آل عمران،آیه ء</w:t>
      </w:r>
      <w:r>
        <w:rPr>
          <w:rFonts w:eastAsia="IRNazanin" w:cs="IRNazanin"/>
          <w:b w:val="false"/>
          <w:bCs w:val="false"/>
          <w:i w:val="false"/>
          <w:iCs w:val="false"/>
          <w:color w:val="333333"/>
          <w:sz w:val="20"/>
          <w:szCs w:val="20"/>
        </w:rPr>
        <w:t>102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سورہء احزاب، آیهء </w:t>
      </w:r>
      <w:r>
        <w:rPr>
          <w:rFonts w:eastAsia="IRNazanin" w:cs="IRNazanin"/>
          <w:b w:val="false"/>
          <w:bCs w:val="false"/>
          <w:i w:val="false"/>
          <w:iCs w:val="false"/>
          <w:color w:val="333333"/>
          <w:sz w:val="20"/>
          <w:szCs w:val="20"/>
        </w:rPr>
        <w:t>56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صابران بشارت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هرگاه مصیبتی به ایشان رسد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خداییم و به سوی او باز می گردیم؛ این ها کسانی هستند که درود و رحمت خدا شامل حالشان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یکدیگر را به حق سفارش کرده و یکدیگر را به صبر توصيه نموده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عصر، آیهء </w:t>
      </w:r>
      <w:r>
        <w:rPr>
          <w:rFonts w:eastAsia="IRNazanin" w:cs="IRNazanin"/>
          <w:b w:val="false"/>
          <w:bCs w:val="false"/>
          <w:i w:val="false"/>
          <w:iCs w:val="false"/>
          <w:color w:val="333333"/>
          <w:sz w:val="20"/>
          <w:szCs w:val="20"/>
        </w:rPr>
        <w:t>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صبر و نماز یاری بجویید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صبر کن، آن گونه که پیامبران اولوالعزم صبر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احقاف، آیهء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مانند صاحب ماهی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سورهء قلم، آیهء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تو معبودی نیست، منزه ی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انبیاء، آیهء </w:t>
      </w:r>
      <w:r>
        <w:rPr>
          <w:rFonts w:eastAsia="IRNazanin" w:cs="IRNazanin"/>
          <w:b w:val="false"/>
          <w:bCs w:val="false"/>
          <w:i w:val="false"/>
          <w:iCs w:val="false"/>
          <w:color w:val="333333"/>
          <w:sz w:val="20"/>
          <w:szCs w:val="20"/>
        </w:rPr>
        <w:t>87</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همه شما را با چیزی از ترس، گرسنگی و کاهش در مال ها و جان ها و میوه ها آزمایش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جزای نیکی جز نیکی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الرحمن، آیهء </w:t>
      </w:r>
      <w:r>
        <w:rPr>
          <w:rFonts w:eastAsia="IRNazanin" w:cs="IRNazanin"/>
          <w:b w:val="false"/>
          <w:bCs w:val="false"/>
          <w:i w:val="false"/>
          <w:iCs w:val="false"/>
          <w:color w:val="333333"/>
          <w:sz w:val="20"/>
          <w:szCs w:val="20"/>
        </w:rPr>
        <w:t>60</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خود تو را پرورش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آن کارت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نمی بایست انجام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آیهء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آیهء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سورهء شعراء</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محسنات، سیئات را از میان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رعد، آيهء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144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نزدیک است که عفیف فرشته ای از فرشتگان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بی همسر خود را همسر دهید، همچنین غلامان و کنیزان صالح و درستکارتان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نور، آیهء </w:t>
      </w:r>
      <w:r>
        <w:rPr>
          <w:rFonts w:eastAsia="IRNazanin" w:cs="IRNazanin"/>
          <w:b w:val="false"/>
          <w:bCs w:val="false"/>
          <w:i w:val="false"/>
          <w:iCs w:val="false"/>
          <w:color w:val="333333"/>
          <w:sz w:val="20"/>
          <w:szCs w:val="20"/>
        </w:rPr>
        <w:t>32</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امکانی برای ازدواج نمی یابند باید پاکدامنی پیشه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روم، آیهء </w:t>
      </w:r>
      <w:r>
        <w:rPr>
          <w:rFonts w:eastAsia="IRNazanin" w:cs="IRNazanin"/>
          <w:b w:val="false"/>
          <w:bCs w:val="false"/>
          <w:i w:val="false"/>
          <w:iCs w:val="false"/>
          <w:color w:val="333333"/>
          <w:sz w:val="20"/>
          <w:szCs w:val="20"/>
        </w:rPr>
        <w:t>30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الكلم،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سوره ابراهيم مي 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همچون کسانی نباشید که خدا را فراموش کردند و خدا نیز آن ها را دچار خودفراموشی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ء حشر، آیهء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غافر، آيهء </w:t>
      </w:r>
      <w:r>
        <w:rPr>
          <w:rFonts w:eastAsia="IRNazanin" w:cs="IRNazanin"/>
          <w:b w:val="false"/>
          <w:bCs w:val="false"/>
          <w:i w:val="false"/>
          <w:iCs w:val="false"/>
          <w:color w:val="333333"/>
          <w:sz w:val="20"/>
          <w:szCs w:val="20"/>
        </w:rPr>
        <w:t>60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77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سورهء بقره، آيهء </w:t>
      </w:r>
      <w:r>
        <w:rPr>
          <w:rFonts w:eastAsia="IRNazanin" w:cs="IRNazanin"/>
          <w:b w:val="false"/>
          <w:bCs w:val="false"/>
          <w:i w:val="false"/>
          <w:iCs w:val="false"/>
          <w:color w:val="333333"/>
          <w:sz w:val="20"/>
          <w:szCs w:val="20"/>
        </w:rPr>
        <w:t>174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ربا را نابود می کند و صدقات را افزایش می دهد و خداوند هیچ انسان ناسپاس گنهکاری را دوست نمیدارده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بقره آیهء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نعمت خدا را می شناسند، سپس آن را انکار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نحل، آیهء </w:t>
      </w:r>
      <w:r>
        <w:rPr>
          <w:rFonts w:eastAsia="IRNazanin" w:cs="IRNazanin"/>
          <w:b w:val="false"/>
          <w:bCs w:val="false"/>
          <w:i w:val="false"/>
          <w:iCs w:val="false"/>
          <w:color w:val="333333"/>
          <w:sz w:val="20"/>
          <w:szCs w:val="20"/>
        </w:rPr>
        <w:t>83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ظالمين را 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57</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شرک مورز که شرک ظلم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لقمان، آیهء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خودمان ظلم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خودم ظلم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آيه 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غافر آیهء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به برادرش هارون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من در میان قومم باش و آنها را اصلاح کن و از روش مفسدان پیروی منما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آن ها گفته میشود در زمین فساد نکنید،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فقط اصلاح کنندهایم، سورهء بقره، آیهء </w:t>
      </w:r>
      <w:r>
        <w:rPr>
          <w:rFonts w:eastAsia="IRNazanin" w:cs="IRNazanin"/>
          <w:b w:val="false"/>
          <w:bCs w:val="false"/>
          <w:i w:val="false"/>
          <w:iCs w:val="false"/>
          <w:color w:val="333333"/>
          <w:sz w:val="20"/>
          <w:szCs w:val="20"/>
        </w:rPr>
        <w:t>11</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مرا در کودکی تربیت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اسراء، آیهء </w:t>
      </w:r>
      <w:r>
        <w:rPr>
          <w:rFonts w:eastAsia="IRNazanin" w:cs="IRNazanin"/>
          <w:b w:val="false"/>
          <w:bCs w:val="false"/>
          <w:i w:val="false"/>
          <w:iCs w:val="false"/>
          <w:color w:val="333333"/>
          <w:sz w:val="20"/>
          <w:szCs w:val="20"/>
        </w:rPr>
        <w:t>24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آنان اُف مگو و بر آن ها فریاد نزن و با آن ها بزرگوارانه و با کرامت سخن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کم فروشانه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مطففين، آیهء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شما غیبت دیگری را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حجرات آیه 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 ها به طور شایسته رفتار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نساء، آیهء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 دارید، از من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31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تدریج گرفتار مجازاتشان خواهيم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کسی را که متکبر و فخر فروش است دوست نمیدارد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آیهء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چیز تو را در برابر پروردگار کریمت مغرور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 و سالم از هر عیب و نقص، ایمنی بخش، چیره و مسلط، شکست ناپذیر، جبران کننده، 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عظمت و بزرگی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حشر، آیهء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خداوند اهل شادی مغرورانه را دوست ندارده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نکن کسانی که در راه خدا کشته شده اند، مردگانند، بلکه آن ها زنده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آنچه خدا به آن ها داده است شادماننده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آل عمران، آیهء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سورهء رد، آیهء </w:t>
      </w:r>
      <w:r>
        <w:rPr>
          <w:rFonts w:eastAsia="IRNazanin" w:cs="IRNazanin"/>
          <w:b w:val="false"/>
          <w:bCs w:val="false"/>
          <w:i w:val="false"/>
          <w:iCs w:val="false"/>
          <w:color w:val="333333"/>
          <w:sz w:val="20"/>
          <w:szCs w:val="20"/>
        </w:rPr>
        <w:t>36</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اگر به شما بدی برسد آن ها شاد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گروه به آنچه نزد خود دارند خوشحالند سورهء مؤمنون، آیهء </w:t>
      </w:r>
      <w:r>
        <w:rPr>
          <w:rFonts w:eastAsia="IRNazanin" w:cs="IRNazanin"/>
          <w:b w:val="false"/>
          <w:bCs w:val="false"/>
          <w:i w:val="false"/>
          <w:iCs w:val="false"/>
          <w:color w:val="333333"/>
          <w:sz w:val="20"/>
          <w:szCs w:val="20"/>
        </w:rPr>
        <w:t>53</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ها که خدا و پیامبرش را آزار می دهند، خداوند آنان را در دنیا و آخرت لعن و از رحمتش دور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احزاب، آیه 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31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خدا قرض دهید، آن را برای شما مضاعف می کند و شما را می بخشد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73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من که بر خود اسراف و ستم کرده اید، از رحمت خداوند نومید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زمر، آيهء </w:t>
      </w:r>
      <w:r>
        <w:rPr>
          <w:rFonts w:eastAsia="IRNazanin" w:cs="IRNazanin"/>
          <w:b w:val="false"/>
          <w:bCs w:val="false"/>
          <w:i w:val="false"/>
          <w:iCs w:val="false"/>
          <w:color w:val="333333"/>
          <w:sz w:val="20"/>
          <w:szCs w:val="20"/>
        </w:rPr>
        <w:t>53</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اعراف، آیهء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55739</Words>
  <Characters>204215</Characters>
  <CharactersWithSpaces>258504</CharactersWithSpaces>
  <Paragraphs>2233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2026-08-27T13:06:54Z</dcterms:created>
  <dc:creator>ghaemiyeh.com</dc:creator>
  <dc:description/>
  <dc:language>en-US</dc:language>
  <cp:lastModifiedBy/>
  <dcterms:modified xsi:type="dcterms:W3CDTF">2026-08-27T16:37:01Z</dcterms:modified>
  <cp:revision>1</cp:revision>
  <dc:subject/>
  <dc:title>کلیدهای زندگی معارف قرآنی روایی</dc:title>
</cp:coreProperties>
</file>

<file path=docProps/custom.xml><?xml version="1.0" encoding="utf-8"?>
<Properties xmlns="http://schemas.openxmlformats.org/officeDocument/2006/custom-properties" xmlns:vt="http://schemas.openxmlformats.org/officeDocument/2006/docPropsVTypes"/>
</file>