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کشکول موسوی دهسرخی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05138_105122903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805140_105122903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805142_105122903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3805144_1051229030">
            <w:r>
              <w:rPr>
                <w:webHidden/>
                <w:rStyle w:val="IndexLink"/>
                <w:rtl w:val="true"/>
              </w:rPr>
              <w:t>وجه تسمیه بعضی از شهرهای ایران</w:t>
            </w:r>
            <w:r>
              <w:rPr>
                <w:rStyle w:val="IndexLink"/>
                <w:rtl w:val="true"/>
              </w:rPr>
              <w:t>:</w:t>
              <w:tab/>
            </w:r>
            <w:r>
              <w:rPr>
                <w:rStyle w:val="IndexLink"/>
              </w:rPr>
              <w:t>17</w:t>
            </w:r>
          </w:hyperlink>
        </w:p>
        <w:p>
          <w:pPr>
            <w:pStyle w:val="Contents2"/>
            <w:tabs>
              <w:tab w:val="clear" w:pos="8743"/>
              <w:tab w:val="right" w:pos="9026" w:leader="dot"/>
            </w:tabs>
            <w:rPr/>
          </w:pPr>
          <w:hyperlink w:anchor="__RefHeading___Toc3805146_1051229030">
            <w:r>
              <w:rPr>
                <w:webHidden/>
                <w:rStyle w:val="IndexLink"/>
                <w:rtl w:val="true"/>
              </w:rPr>
              <w:t>عبور اعمال بنده از آسمانهای هفت گانه</w:t>
            </w:r>
            <w:r>
              <w:rPr>
                <w:rStyle w:val="IndexLink"/>
                <w:rtl w:val="true"/>
              </w:rPr>
              <w:t>:</w:t>
              <w:tab/>
            </w:r>
            <w:r>
              <w:rPr>
                <w:rStyle w:val="IndexLink"/>
              </w:rPr>
              <w:t>21</w:t>
            </w:r>
          </w:hyperlink>
        </w:p>
        <w:p>
          <w:pPr>
            <w:pStyle w:val="Contents2"/>
            <w:tabs>
              <w:tab w:val="clear" w:pos="8743"/>
              <w:tab w:val="right" w:pos="9026" w:leader="dot"/>
            </w:tabs>
            <w:rPr/>
          </w:pPr>
          <w:hyperlink w:anchor="__RefHeading___Toc3805148_1051229030">
            <w:r>
              <w:rPr>
                <w:webHidden/>
                <w:rStyle w:val="IndexLink"/>
                <w:rtl w:val="true"/>
              </w:rPr>
              <w:t>زمین ما نسبت به ما تحت وما فوق خود</w:t>
            </w:r>
            <w:r>
              <w:rPr>
                <w:rStyle w:val="IndexLink"/>
                <w:rtl w:val="true"/>
              </w:rPr>
              <w:t>:</w:t>
              <w:tab/>
            </w:r>
            <w:r>
              <w:rPr>
                <w:rStyle w:val="IndexLink"/>
              </w:rPr>
              <w:t>24</w:t>
            </w:r>
          </w:hyperlink>
        </w:p>
        <w:p>
          <w:pPr>
            <w:pStyle w:val="Contents2"/>
            <w:tabs>
              <w:tab w:val="clear" w:pos="8743"/>
              <w:tab w:val="right" w:pos="9026" w:leader="dot"/>
            </w:tabs>
            <w:rPr/>
          </w:pPr>
          <w:hyperlink w:anchor="__RefHeading___Toc3805150_1051229030">
            <w:r>
              <w:rPr>
                <w:webHidden/>
                <w:rStyle w:val="IndexLink"/>
                <w:rtl w:val="true"/>
              </w:rPr>
              <w:t>وقتیکه مردم در سخط و غضب خدا هستند ما چه کنیم؟</w:t>
            </w:r>
            <w:r>
              <w:rPr>
                <w:rStyle w:val="IndexLink"/>
                <w:rtl w:val="true"/>
              </w:rPr>
              <w:tab/>
            </w:r>
            <w:r>
              <w:rPr>
                <w:rStyle w:val="IndexLink"/>
              </w:rPr>
              <w:t>26</w:t>
            </w:r>
          </w:hyperlink>
        </w:p>
        <w:p>
          <w:pPr>
            <w:pStyle w:val="Contents2"/>
            <w:tabs>
              <w:tab w:val="clear" w:pos="8743"/>
              <w:tab w:val="right" w:pos="9026" w:leader="dot"/>
            </w:tabs>
            <w:rPr/>
          </w:pPr>
          <w:hyperlink w:anchor="__RefHeading___Toc3805152_1051229030">
            <w:r>
              <w:rPr>
                <w:webHidden/>
                <w:rStyle w:val="IndexLink"/>
                <w:rtl w:val="true"/>
              </w:rPr>
              <w:t>اگر خدا بر امتی غضب کرد چه می شود؟</w:t>
            </w:r>
            <w:r>
              <w:rPr>
                <w:rStyle w:val="IndexLink"/>
                <w:rtl w:val="true"/>
              </w:rPr>
              <w:tab/>
            </w:r>
            <w:r>
              <w:rPr>
                <w:rStyle w:val="IndexLink"/>
              </w:rPr>
              <w:t>27</w:t>
            </w:r>
          </w:hyperlink>
        </w:p>
        <w:p>
          <w:pPr>
            <w:pStyle w:val="Contents2"/>
            <w:tabs>
              <w:tab w:val="clear" w:pos="8743"/>
              <w:tab w:val="right" w:pos="9026" w:leader="dot"/>
            </w:tabs>
            <w:rPr/>
          </w:pPr>
          <w:hyperlink w:anchor="__RefHeading___Toc3805154_1051229030">
            <w:r>
              <w:rPr>
                <w:webHidden/>
                <w:rStyle w:val="IndexLink"/>
                <w:rtl w:val="true"/>
              </w:rPr>
              <w:t>بعض از فرمایشات حضرت امیرالمؤمنین علیه السلام راجع به سلامتی</w:t>
            </w:r>
            <w:r>
              <w:rPr>
                <w:rStyle w:val="IndexLink"/>
                <w:rtl w:val="true"/>
              </w:rPr>
              <w:t>:</w:t>
              <w:tab/>
            </w:r>
            <w:r>
              <w:rPr>
                <w:rStyle w:val="IndexLink"/>
              </w:rPr>
              <w:t>27</w:t>
            </w:r>
          </w:hyperlink>
        </w:p>
        <w:p>
          <w:pPr>
            <w:pStyle w:val="Contents3"/>
            <w:tabs>
              <w:tab w:val="clear" w:pos="8459"/>
              <w:tab w:val="right" w:pos="9026" w:leader="dot"/>
            </w:tabs>
            <w:rPr/>
          </w:pPr>
          <w:hyperlink w:anchor="__RefHeading___Toc3805156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805158_1051229030">
            <w:r>
              <w:rPr>
                <w:webHidden/>
                <w:rStyle w:val="IndexLink"/>
                <w:rtl w:val="true"/>
              </w:rPr>
              <w:t>اگر زن خواسته باشم بگیرم چه زنی را انتخاب کنم ؟</w:t>
            </w:r>
            <w:r>
              <w:rPr>
                <w:rStyle w:val="IndexLink"/>
                <w:rtl w:val="true"/>
              </w:rPr>
              <w:tab/>
            </w:r>
            <w:r>
              <w:rPr>
                <w:rStyle w:val="IndexLink"/>
              </w:rPr>
              <w:t>29</w:t>
            </w:r>
          </w:hyperlink>
        </w:p>
        <w:p>
          <w:pPr>
            <w:pStyle w:val="Contents3"/>
            <w:tabs>
              <w:tab w:val="clear" w:pos="8459"/>
              <w:tab w:val="right" w:pos="9026" w:leader="dot"/>
            </w:tabs>
            <w:rPr/>
          </w:pPr>
          <w:hyperlink w:anchor="__RefHeading___Toc3805160_1051229030">
            <w:r>
              <w:rPr>
                <w:webHidden/>
                <w:rStyle w:val="IndexLink"/>
                <w:rtl w:val="true"/>
              </w:rPr>
              <w:t>خدمت به زن چه ثوابی دارد؟</w:t>
            </w:r>
            <w:r>
              <w:rPr>
                <w:rStyle w:val="IndexLink"/>
                <w:rtl w:val="true"/>
              </w:rPr>
              <w:tab/>
            </w:r>
            <w:r>
              <w:rPr>
                <w:rStyle w:val="IndexLink"/>
              </w:rPr>
              <w:t>30</w:t>
            </w:r>
          </w:hyperlink>
        </w:p>
        <w:p>
          <w:pPr>
            <w:pStyle w:val="Contents3"/>
            <w:tabs>
              <w:tab w:val="clear" w:pos="8459"/>
              <w:tab w:val="right" w:pos="9026" w:leader="dot"/>
            </w:tabs>
            <w:rPr/>
          </w:pPr>
          <w:hyperlink w:anchor="__RefHeading___Toc3805162_1051229030">
            <w:r>
              <w:rPr>
                <w:webHidden/>
                <w:rStyle w:val="IndexLink"/>
                <w:rtl w:val="true"/>
              </w:rPr>
              <w:t>سؤال</w:t>
            </w:r>
            <w:r>
              <w:rPr>
                <w:rStyle w:val="IndexLink"/>
                <w:rtl w:val="true"/>
              </w:rPr>
              <w:t xml:space="preserve">: </w:t>
            </w:r>
            <w:r>
              <w:rPr>
                <w:rStyle w:val="IndexLink"/>
                <w:rtl w:val="true"/>
              </w:rPr>
              <w:t>چند نفر از پیغمبران به عربی سخن گفتند ؟</w:t>
            </w:r>
            <w:r>
              <w:rPr>
                <w:rStyle w:val="IndexLink"/>
                <w:rtl w:val="true"/>
              </w:rPr>
              <w:tab/>
            </w:r>
            <w:r>
              <w:rPr>
                <w:rStyle w:val="IndexLink"/>
              </w:rPr>
              <w:t>31</w:t>
            </w:r>
          </w:hyperlink>
        </w:p>
        <w:p>
          <w:pPr>
            <w:pStyle w:val="Contents3"/>
            <w:tabs>
              <w:tab w:val="clear" w:pos="8459"/>
              <w:tab w:val="right" w:pos="9026" w:leader="dot"/>
            </w:tabs>
            <w:rPr/>
          </w:pPr>
          <w:hyperlink w:anchor="__RefHeading___Toc3805164_1051229030">
            <w:r>
              <w:rPr>
                <w:webHidden/>
                <w:rStyle w:val="IndexLink"/>
                <w:rtl w:val="true"/>
              </w:rPr>
              <w:t xml:space="preserve">سؤال </w:t>
            </w:r>
            <w:r>
              <w:rPr>
                <w:rStyle w:val="IndexLink"/>
                <w:rtl w:val="true"/>
              </w:rPr>
              <w:t xml:space="preserve">: </w:t>
            </w:r>
            <w:r>
              <w:rPr>
                <w:rStyle w:val="IndexLink"/>
                <w:rtl w:val="true"/>
              </w:rPr>
              <w:t>چند نفر از پیغمبران ختنه کرده به دنیا آمدند؟</w:t>
            </w:r>
            <w:r>
              <w:rPr>
                <w:rStyle w:val="IndexLink"/>
                <w:rtl w:val="true"/>
              </w:rPr>
              <w:tab/>
            </w:r>
            <w:r>
              <w:rPr>
                <w:rStyle w:val="IndexLink"/>
              </w:rPr>
              <w:t>31</w:t>
            </w:r>
          </w:hyperlink>
        </w:p>
        <w:p>
          <w:pPr>
            <w:pStyle w:val="Contents3"/>
            <w:tabs>
              <w:tab w:val="clear" w:pos="8459"/>
              <w:tab w:val="right" w:pos="9026" w:leader="dot"/>
            </w:tabs>
            <w:rPr/>
          </w:pPr>
          <w:hyperlink w:anchor="__RefHeading___Toc3805166_1051229030">
            <w:r>
              <w:rPr>
                <w:webHidden/>
                <w:rStyle w:val="IndexLink"/>
                <w:rtl w:val="true"/>
              </w:rPr>
              <w:t xml:space="preserve">سؤال </w:t>
            </w:r>
            <w:r>
              <w:rPr>
                <w:rStyle w:val="IndexLink"/>
                <w:rtl w:val="true"/>
              </w:rPr>
              <w:t xml:space="preserve">: </w:t>
            </w:r>
            <w:r>
              <w:rPr>
                <w:rStyle w:val="IndexLink"/>
                <w:rtl w:val="true"/>
              </w:rPr>
              <w:t>چند نفر از رحم مادر بدنیا نیامدند؟</w:t>
            </w:r>
            <w:r>
              <w:rPr>
                <w:rStyle w:val="IndexLink"/>
                <w:rtl w:val="true"/>
              </w:rPr>
              <w:tab/>
            </w:r>
            <w:r>
              <w:rPr>
                <w:rStyle w:val="IndexLink"/>
              </w:rPr>
              <w:t>32</w:t>
            </w:r>
          </w:hyperlink>
        </w:p>
        <w:p>
          <w:pPr>
            <w:pStyle w:val="Contents2"/>
            <w:tabs>
              <w:tab w:val="clear" w:pos="8743"/>
              <w:tab w:val="right" w:pos="9026" w:leader="dot"/>
            </w:tabs>
            <w:rPr/>
          </w:pPr>
          <w:hyperlink w:anchor="__RefHeading___Toc3805168_1051229030">
            <w:r>
              <w:rPr>
                <w:webHidden/>
                <w:rStyle w:val="IndexLink"/>
                <w:rtl w:val="true"/>
              </w:rPr>
              <w:t>در مذمت فلسفه</w:t>
            </w:r>
            <w:r>
              <w:rPr>
                <w:rStyle w:val="IndexLink"/>
                <w:rtl w:val="true"/>
              </w:rPr>
              <w:t>:</w:t>
              <w:tab/>
            </w:r>
            <w:r>
              <w:rPr>
                <w:rStyle w:val="IndexLink"/>
              </w:rPr>
              <w:t>32</w:t>
            </w:r>
          </w:hyperlink>
        </w:p>
        <w:p>
          <w:pPr>
            <w:pStyle w:val="Contents3"/>
            <w:tabs>
              <w:tab w:val="clear" w:pos="8459"/>
              <w:tab w:val="right" w:pos="9026" w:leader="dot"/>
            </w:tabs>
            <w:rPr/>
          </w:pPr>
          <w:hyperlink w:anchor="__RefHeading___Toc3805170_105122903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805172_1051229030">
            <w:r>
              <w:rPr>
                <w:webHidden/>
                <w:rStyle w:val="IndexLink"/>
                <w:rtl w:val="true"/>
              </w:rPr>
              <w:t>اصفهان و دعای حضرت ابراهیم علیه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3805174_1051229030">
            <w:r>
              <w:rPr>
                <w:webHidden/>
                <w:rStyle w:val="IndexLink"/>
                <w:rtl w:val="true"/>
              </w:rPr>
              <w:t>فرعون از کجا است؟</w:t>
            </w:r>
            <w:r>
              <w:rPr>
                <w:rStyle w:val="IndexLink"/>
                <w:rtl w:val="true"/>
              </w:rPr>
              <w:tab/>
            </w:r>
            <w:r>
              <w:rPr>
                <w:rStyle w:val="IndexLink"/>
              </w:rPr>
              <w:t>36</w:t>
            </w:r>
          </w:hyperlink>
        </w:p>
        <w:p>
          <w:pPr>
            <w:pStyle w:val="Contents3"/>
            <w:tabs>
              <w:tab w:val="clear" w:pos="8459"/>
              <w:tab w:val="right" w:pos="9026" w:leader="dot"/>
            </w:tabs>
            <w:rPr/>
          </w:pPr>
          <w:hyperlink w:anchor="__RefHeading___Toc3805176_1051229030">
            <w:r>
              <w:rPr>
                <w:webHidden/>
                <w:rStyle w:val="IndexLink"/>
                <w:rtl w:val="true"/>
              </w:rPr>
              <w:t>سلمان از کجاست؟</w:t>
            </w:r>
            <w:r>
              <w:rPr>
                <w:rStyle w:val="IndexLink"/>
                <w:rtl w:val="true"/>
              </w:rPr>
              <w:tab/>
            </w:r>
            <w:r>
              <w:rPr>
                <w:rStyle w:val="IndexLink"/>
              </w:rPr>
              <w:t>36</w:t>
            </w:r>
          </w:hyperlink>
        </w:p>
        <w:p>
          <w:pPr>
            <w:pStyle w:val="Contents3"/>
            <w:tabs>
              <w:tab w:val="clear" w:pos="8459"/>
              <w:tab w:val="right" w:pos="9026" w:leader="dot"/>
            </w:tabs>
            <w:rPr/>
          </w:pPr>
          <w:hyperlink w:anchor="__RefHeading___Toc3805178_1051229030">
            <w:r>
              <w:rPr>
                <w:webHidden/>
                <w:rStyle w:val="IndexLink"/>
                <w:rtl w:val="true"/>
              </w:rPr>
              <w:t>گول زدن عالم شیطان را</w:t>
            </w:r>
            <w:r>
              <w:rPr>
                <w:rStyle w:val="IndexLink"/>
                <w:rtl w:val="true"/>
              </w:rPr>
              <w:tab/>
            </w:r>
            <w:r>
              <w:rPr>
                <w:rStyle w:val="IndexLink"/>
              </w:rPr>
              <w:t>37</w:t>
            </w:r>
          </w:hyperlink>
        </w:p>
        <w:p>
          <w:pPr>
            <w:pStyle w:val="Contents3"/>
            <w:tabs>
              <w:tab w:val="clear" w:pos="8459"/>
              <w:tab w:val="right" w:pos="9026" w:leader="dot"/>
            </w:tabs>
            <w:rPr/>
          </w:pPr>
          <w:hyperlink w:anchor="__RefHeading___Toc3805180_1051229030">
            <w:r>
              <w:rPr>
                <w:webHidden/>
                <w:rStyle w:val="IndexLink"/>
                <w:rtl w:val="true"/>
              </w:rPr>
              <w:t>چه چیزی را خدا ندارد؟</w:t>
            </w:r>
            <w:r>
              <w:rPr>
                <w:rStyle w:val="IndexLink"/>
                <w:rtl w:val="true"/>
              </w:rPr>
              <w:tab/>
            </w:r>
            <w:r>
              <w:rPr>
                <w:rStyle w:val="IndexLink"/>
              </w:rPr>
              <w:t>38</w:t>
            </w:r>
          </w:hyperlink>
        </w:p>
        <w:p>
          <w:pPr>
            <w:pStyle w:val="Contents3"/>
            <w:tabs>
              <w:tab w:val="clear" w:pos="8459"/>
              <w:tab w:val="right" w:pos="9026" w:leader="dot"/>
            </w:tabs>
            <w:rPr/>
          </w:pPr>
          <w:hyperlink w:anchor="__RefHeading___Toc3805182_1051229030">
            <w:r>
              <w:rPr>
                <w:webHidden/>
                <w:rStyle w:val="IndexLink"/>
                <w:rtl w:val="true"/>
              </w:rPr>
              <w:t>چند پیغمبر است که دو اسم دارد؟</w:t>
            </w:r>
            <w:r>
              <w:rPr>
                <w:rStyle w:val="IndexLink"/>
                <w:rtl w:val="true"/>
              </w:rPr>
              <w:tab/>
            </w:r>
            <w:r>
              <w:rPr>
                <w:rStyle w:val="IndexLink"/>
              </w:rPr>
              <w:t>38</w:t>
            </w:r>
          </w:hyperlink>
        </w:p>
        <w:p>
          <w:pPr>
            <w:pStyle w:val="Contents3"/>
            <w:tabs>
              <w:tab w:val="clear" w:pos="8459"/>
              <w:tab w:val="right" w:pos="9026" w:leader="dot"/>
            </w:tabs>
            <w:rPr/>
          </w:pPr>
          <w:hyperlink w:anchor="__RefHeading___Toc3805184_1051229030">
            <w:r>
              <w:rPr>
                <w:webHidden/>
                <w:rStyle w:val="IndexLink"/>
                <w:rtl w:val="true"/>
              </w:rPr>
              <w:t>اصحاب پیغمبر صلی الله علیه و آله</w:t>
            </w:r>
            <w:r>
              <w:rPr>
                <w:rStyle w:val="IndexLink"/>
                <w:rtl w:val="true"/>
              </w:rPr>
              <w:tab/>
            </w:r>
            <w:r>
              <w:rPr>
                <w:rStyle w:val="IndexLink"/>
              </w:rPr>
              <w:t>39</w:t>
            </w:r>
          </w:hyperlink>
        </w:p>
        <w:p>
          <w:pPr>
            <w:pStyle w:val="Contents3"/>
            <w:tabs>
              <w:tab w:val="clear" w:pos="8459"/>
              <w:tab w:val="right" w:pos="9026" w:leader="dot"/>
            </w:tabs>
            <w:rPr/>
          </w:pPr>
          <w:hyperlink w:anchor="__RefHeading___Toc3805186_1051229030">
            <w:r>
              <w:rPr>
                <w:webHidden/>
                <w:rStyle w:val="IndexLink"/>
                <w:rtl w:val="true"/>
              </w:rPr>
              <w:t>واجب چیست و واجب تر کدام است؟</w:t>
            </w:r>
            <w:r>
              <w:rPr>
                <w:rStyle w:val="IndexLink"/>
                <w:rtl w:val="true"/>
              </w:rPr>
              <w:tab/>
            </w:r>
            <w:r>
              <w:rPr>
                <w:rStyle w:val="IndexLink"/>
              </w:rPr>
              <w:t>40</w:t>
            </w:r>
          </w:hyperlink>
        </w:p>
        <w:p>
          <w:pPr>
            <w:pStyle w:val="Contents3"/>
            <w:tabs>
              <w:tab w:val="clear" w:pos="8459"/>
              <w:tab w:val="right" w:pos="9026" w:leader="dot"/>
            </w:tabs>
            <w:rPr/>
          </w:pPr>
          <w:hyperlink w:anchor="__RefHeading___Toc3805188_1051229030">
            <w:r>
              <w:rPr>
                <w:webHidden/>
                <w:rStyle w:val="IndexLink"/>
                <w:rtl w:val="true"/>
              </w:rPr>
              <w:t>زبان اهل جهنم فارسی است</w:t>
            </w:r>
            <w:r>
              <w:rPr>
                <w:rStyle w:val="IndexLink"/>
                <w:rtl w:val="true"/>
              </w:rPr>
              <w:t>:</w:t>
              <w:tab/>
            </w:r>
            <w:r>
              <w:rPr>
                <w:rStyle w:val="IndexLink"/>
              </w:rPr>
              <w:t>40</w:t>
            </w:r>
          </w:hyperlink>
        </w:p>
        <w:p>
          <w:pPr>
            <w:pStyle w:val="Contents3"/>
            <w:tabs>
              <w:tab w:val="clear" w:pos="8459"/>
              <w:tab w:val="right" w:pos="9026" w:leader="dot"/>
            </w:tabs>
            <w:rPr/>
          </w:pPr>
          <w:hyperlink w:anchor="__RefHeading___Toc3805190_1051229030">
            <w:r>
              <w:rPr>
                <w:webHidden/>
                <w:rStyle w:val="IndexLink"/>
                <w:rtl w:val="true"/>
              </w:rPr>
              <w:t xml:space="preserve">مناظره هشام با عمرو بن عبید </w:t>
            </w:r>
            <w:r>
              <w:rPr>
                <w:rStyle w:val="IndexLink"/>
                <w:rtl w:val="true"/>
              </w:rPr>
              <w:t>:</w:t>
              <w:tab/>
            </w:r>
            <w:r>
              <w:rPr>
                <w:rStyle w:val="IndexLink"/>
              </w:rPr>
              <w:t>41</w:t>
            </w:r>
          </w:hyperlink>
        </w:p>
        <w:p>
          <w:pPr>
            <w:pStyle w:val="Contents3"/>
            <w:tabs>
              <w:tab w:val="clear" w:pos="8459"/>
              <w:tab w:val="right" w:pos="9026" w:leader="dot"/>
            </w:tabs>
            <w:rPr/>
          </w:pPr>
          <w:hyperlink w:anchor="__RefHeading___Toc3805192_1051229030">
            <w:r>
              <w:rPr>
                <w:webHidden/>
                <w:rStyle w:val="IndexLink"/>
                <w:rtl w:val="true"/>
              </w:rPr>
              <w:t>ما دزد مالیم نه دزد دین</w:t>
            </w:r>
            <w:r>
              <w:rPr>
                <w:rStyle w:val="IndexLink"/>
                <w:rtl w:val="true"/>
              </w:rPr>
              <w:tab/>
            </w:r>
            <w:r>
              <w:rPr>
                <w:rStyle w:val="IndexLink"/>
              </w:rPr>
              <w:t>43</w:t>
            </w:r>
          </w:hyperlink>
        </w:p>
        <w:p>
          <w:pPr>
            <w:pStyle w:val="Contents3"/>
            <w:tabs>
              <w:tab w:val="clear" w:pos="8459"/>
              <w:tab w:val="right" w:pos="9026" w:leader="dot"/>
            </w:tabs>
            <w:rPr/>
          </w:pPr>
          <w:hyperlink w:anchor="__RefHeading___Toc3805194_1051229030">
            <w:r>
              <w:rPr>
                <w:webHidden/>
                <w:rStyle w:val="IndexLink"/>
                <w:rtl w:val="true"/>
              </w:rPr>
              <w:t>حلوای معاویه و دختر ابوالاسود</w:t>
            </w:r>
            <w:r>
              <w:rPr>
                <w:rStyle w:val="IndexLink"/>
                <w:rtl w:val="true"/>
              </w:rPr>
              <w:tab/>
            </w:r>
            <w:r>
              <w:rPr>
                <w:rStyle w:val="IndexLink"/>
              </w:rPr>
              <w:t>44</w:t>
            </w:r>
          </w:hyperlink>
        </w:p>
        <w:p>
          <w:pPr>
            <w:pStyle w:val="Contents3"/>
            <w:tabs>
              <w:tab w:val="clear" w:pos="8459"/>
              <w:tab w:val="right" w:pos="9026" w:leader="dot"/>
            </w:tabs>
            <w:rPr/>
          </w:pPr>
          <w:hyperlink w:anchor="__RefHeading___Toc3805196_1051229030">
            <w:r>
              <w:rPr>
                <w:webHidden/>
                <w:rStyle w:val="IndexLink"/>
                <w:rtl w:val="true"/>
              </w:rPr>
              <w:t>دوازده برج چه حکمی دارد؟</w:t>
            </w:r>
            <w:r>
              <w:rPr>
                <w:rStyle w:val="IndexLink"/>
                <w:rtl w:val="true"/>
              </w:rPr>
              <w:tab/>
            </w:r>
            <w:r>
              <w:rPr>
                <w:rStyle w:val="IndexLink"/>
              </w:rPr>
              <w:t>45</w:t>
            </w:r>
          </w:hyperlink>
        </w:p>
        <w:p>
          <w:pPr>
            <w:pStyle w:val="Contents3"/>
            <w:tabs>
              <w:tab w:val="clear" w:pos="8459"/>
              <w:tab w:val="right" w:pos="9026" w:leader="dot"/>
            </w:tabs>
            <w:rPr/>
          </w:pPr>
          <w:hyperlink w:anchor="__RefHeading___Toc3805198_1051229030">
            <w:r>
              <w:rPr>
                <w:webHidden/>
                <w:rStyle w:val="IndexLink"/>
                <w:rtl w:val="true"/>
              </w:rPr>
              <w:t>طرز ساختن شراب حلال</w:t>
            </w:r>
            <w:r>
              <w:rPr>
                <w:rStyle w:val="IndexLink"/>
                <w:rtl w:val="true"/>
              </w:rPr>
              <w:tab/>
            </w:r>
            <w:r>
              <w:rPr>
                <w:rStyle w:val="IndexLink"/>
              </w:rPr>
              <w:t>49</w:t>
            </w:r>
          </w:hyperlink>
        </w:p>
        <w:p>
          <w:pPr>
            <w:pStyle w:val="Contents3"/>
            <w:tabs>
              <w:tab w:val="clear" w:pos="8459"/>
              <w:tab w:val="right" w:pos="9026" w:leader="dot"/>
            </w:tabs>
            <w:rPr/>
          </w:pPr>
          <w:hyperlink w:anchor="__RefHeading___Toc3805200_1051229030">
            <w:r>
              <w:rPr>
                <w:webHidden/>
                <w:rStyle w:val="IndexLink"/>
                <w:rtl w:val="true"/>
              </w:rPr>
              <w:t>انسان از صفرا و سودا و خون و بلغم خلق شده</w:t>
            </w:r>
            <w:r>
              <w:rPr>
                <w:rStyle w:val="IndexLink"/>
                <w:rtl w:val="true"/>
              </w:rPr>
              <w:tab/>
            </w:r>
            <w:r>
              <w:rPr>
                <w:rStyle w:val="IndexLink"/>
              </w:rPr>
              <w:t>51</w:t>
            </w:r>
          </w:hyperlink>
        </w:p>
        <w:p>
          <w:pPr>
            <w:pStyle w:val="Contents3"/>
            <w:tabs>
              <w:tab w:val="clear" w:pos="8459"/>
              <w:tab w:val="right" w:pos="9026" w:leader="dot"/>
            </w:tabs>
            <w:rPr/>
          </w:pPr>
          <w:hyperlink w:anchor="__RefHeading___Toc3805202_1051229030">
            <w:r>
              <w:rPr>
                <w:webHidden/>
                <w:rStyle w:val="IndexLink"/>
                <w:rtl w:val="true"/>
              </w:rPr>
              <w:t>در تعریف خواب</w:t>
            </w:r>
            <w:r>
              <w:rPr>
                <w:rStyle w:val="IndexLink"/>
                <w:rtl w:val="true"/>
              </w:rPr>
              <w:tab/>
            </w:r>
            <w:r>
              <w:rPr>
                <w:rStyle w:val="IndexLink"/>
              </w:rPr>
              <w:t>52</w:t>
            </w:r>
          </w:hyperlink>
        </w:p>
        <w:p>
          <w:pPr>
            <w:pStyle w:val="Contents3"/>
            <w:tabs>
              <w:tab w:val="clear" w:pos="8459"/>
              <w:tab w:val="right" w:pos="9026" w:leader="dot"/>
            </w:tabs>
            <w:rPr/>
          </w:pPr>
          <w:hyperlink w:anchor="__RefHeading___Toc3805204_1051229030">
            <w:r>
              <w:rPr>
                <w:webHidden/>
                <w:rStyle w:val="IndexLink"/>
                <w:rtl w:val="true"/>
              </w:rPr>
              <w:t>احوالات انسان بر چهار قسم است</w:t>
            </w:r>
            <w:r>
              <w:rPr>
                <w:rStyle w:val="IndexLink"/>
                <w:rtl w:val="true"/>
              </w:rPr>
              <w:tab/>
            </w:r>
            <w:r>
              <w:rPr>
                <w:rStyle w:val="IndexLink"/>
              </w:rPr>
              <w:t>52</w:t>
            </w:r>
          </w:hyperlink>
        </w:p>
        <w:p>
          <w:pPr>
            <w:pStyle w:val="Contents3"/>
            <w:tabs>
              <w:tab w:val="clear" w:pos="8459"/>
              <w:tab w:val="right" w:pos="9026" w:leader="dot"/>
            </w:tabs>
            <w:rPr/>
          </w:pPr>
          <w:hyperlink w:anchor="__RefHeading___Toc3805206_1051229030">
            <w:r>
              <w:rPr>
                <w:webHidden/>
                <w:rStyle w:val="IndexLink"/>
                <w:rtl w:val="true"/>
              </w:rPr>
              <w:t>نصایح کلی</w:t>
            </w:r>
            <w:r>
              <w:rPr>
                <w:rStyle w:val="IndexLink"/>
                <w:rtl w:val="true"/>
              </w:rPr>
              <w:tab/>
            </w:r>
            <w:r>
              <w:rPr>
                <w:rStyle w:val="IndexLink"/>
              </w:rPr>
              <w:t>53</w:t>
            </w:r>
          </w:hyperlink>
        </w:p>
        <w:p>
          <w:pPr>
            <w:pStyle w:val="Contents3"/>
            <w:tabs>
              <w:tab w:val="clear" w:pos="8459"/>
              <w:tab w:val="right" w:pos="9026" w:leader="dot"/>
            </w:tabs>
            <w:rPr/>
          </w:pPr>
          <w:hyperlink w:anchor="__RefHeading___Toc3805208_1051229030">
            <w:r>
              <w:rPr>
                <w:webHidden/>
                <w:rStyle w:val="IndexLink"/>
                <w:rtl w:val="true"/>
              </w:rPr>
              <w:t>بواسیر</w:t>
            </w:r>
            <w:r>
              <w:rPr>
                <w:rStyle w:val="IndexLink"/>
                <w:rtl w:val="true"/>
              </w:rPr>
              <w:tab/>
            </w:r>
            <w:r>
              <w:rPr>
                <w:rStyle w:val="IndexLink"/>
              </w:rPr>
              <w:t>56</w:t>
            </w:r>
          </w:hyperlink>
        </w:p>
        <w:p>
          <w:pPr>
            <w:pStyle w:val="Contents3"/>
            <w:tabs>
              <w:tab w:val="clear" w:pos="8459"/>
              <w:tab w:val="right" w:pos="9026" w:leader="dot"/>
            </w:tabs>
            <w:rPr/>
          </w:pPr>
          <w:hyperlink w:anchor="__RefHeading___Toc3805210_1051229030">
            <w:r>
              <w:rPr>
                <w:webHidden/>
                <w:rStyle w:val="IndexLink"/>
                <w:rtl w:val="true"/>
              </w:rPr>
              <w:t>سردرد</w:t>
            </w:r>
            <w:r>
              <w:rPr>
                <w:rStyle w:val="IndexLink"/>
                <w:rtl w:val="true"/>
              </w:rPr>
              <w:tab/>
            </w:r>
            <w:r>
              <w:rPr>
                <w:rStyle w:val="IndexLink"/>
              </w:rPr>
              <w:t>57</w:t>
            </w:r>
          </w:hyperlink>
        </w:p>
        <w:p>
          <w:pPr>
            <w:pStyle w:val="Contents2"/>
            <w:tabs>
              <w:tab w:val="clear" w:pos="8743"/>
              <w:tab w:val="right" w:pos="9026" w:leader="dot"/>
            </w:tabs>
            <w:rPr/>
          </w:pPr>
          <w:hyperlink w:anchor="__RefHeading___Toc3805212_1051229030">
            <w:r>
              <w:rPr>
                <w:webHidden/>
                <w:rStyle w:val="IndexLink"/>
                <w:rtl w:val="true"/>
              </w:rPr>
              <w:t>سرزنش شیطان به آدم علیه السلام بوسیله موسیقی و غنا</w:t>
            </w:r>
            <w:r>
              <w:rPr>
                <w:rStyle w:val="IndexLink"/>
                <w:rtl w:val="true"/>
              </w:rPr>
              <w:tab/>
            </w:r>
            <w:r>
              <w:rPr>
                <w:rStyle w:val="IndexLink"/>
              </w:rPr>
              <w:t>58</w:t>
            </w:r>
          </w:hyperlink>
        </w:p>
        <w:p>
          <w:pPr>
            <w:pStyle w:val="Contents2"/>
            <w:tabs>
              <w:tab w:val="clear" w:pos="8743"/>
              <w:tab w:val="right" w:pos="9026" w:leader="dot"/>
            </w:tabs>
            <w:rPr/>
          </w:pPr>
          <w:hyperlink w:anchor="__RefHeading___Toc3805214_1051229030">
            <w:r>
              <w:rPr>
                <w:webHidden/>
                <w:rStyle w:val="IndexLink"/>
                <w:rtl w:val="true"/>
              </w:rPr>
              <w:t>چیزهایی که موجب پاك شدن گناهان است</w:t>
            </w:r>
            <w:r>
              <w:rPr>
                <w:rStyle w:val="IndexLink"/>
                <w:rtl w:val="true"/>
              </w:rPr>
              <w:tab/>
            </w:r>
            <w:r>
              <w:rPr>
                <w:rStyle w:val="IndexLink"/>
              </w:rPr>
              <w:t>59</w:t>
            </w:r>
          </w:hyperlink>
        </w:p>
        <w:p>
          <w:pPr>
            <w:pStyle w:val="Contents2"/>
            <w:tabs>
              <w:tab w:val="clear" w:pos="8743"/>
              <w:tab w:val="right" w:pos="9026" w:leader="dot"/>
            </w:tabs>
            <w:rPr/>
          </w:pPr>
          <w:hyperlink w:anchor="__RefHeading___Toc3805216_1051229030">
            <w:r>
              <w:rPr>
                <w:webHidden/>
                <w:rStyle w:val="IndexLink"/>
                <w:rtl w:val="true"/>
              </w:rPr>
              <w:t>کسانی که پیش از قیام قائم علیه السلام قیام کنند مبتلا خواهند شد</w:t>
            </w:r>
            <w:r>
              <w:rPr>
                <w:rStyle w:val="IndexLink"/>
                <w:rtl w:val="true"/>
              </w:rPr>
              <w:t>:</w:t>
              <w:tab/>
            </w:r>
            <w:r>
              <w:rPr>
                <w:rStyle w:val="IndexLink"/>
              </w:rPr>
              <w:t>67</w:t>
            </w:r>
          </w:hyperlink>
        </w:p>
        <w:p>
          <w:pPr>
            <w:pStyle w:val="Contents2"/>
            <w:tabs>
              <w:tab w:val="clear" w:pos="8743"/>
              <w:tab w:val="right" w:pos="9026" w:leader="dot"/>
            </w:tabs>
            <w:rPr/>
          </w:pPr>
          <w:hyperlink w:anchor="__RefHeading___Toc3805218_1051229030">
            <w:r>
              <w:rPr>
                <w:webHidden/>
                <w:rStyle w:val="IndexLink"/>
                <w:rtl w:val="true"/>
              </w:rPr>
              <w:t>ایام البیض را چرا ایام البیض گفتند</w:t>
            </w:r>
            <w:r>
              <w:rPr>
                <w:rStyle w:val="IndexLink"/>
                <w:rtl w:val="true"/>
              </w:rPr>
              <w:t>:</w:t>
              <w:tab/>
            </w:r>
            <w:r>
              <w:rPr>
                <w:rStyle w:val="IndexLink"/>
              </w:rPr>
              <w:t>67</w:t>
            </w:r>
          </w:hyperlink>
        </w:p>
        <w:p>
          <w:pPr>
            <w:pStyle w:val="Contents2"/>
            <w:tabs>
              <w:tab w:val="clear" w:pos="8743"/>
              <w:tab w:val="right" w:pos="9026" w:leader="dot"/>
            </w:tabs>
            <w:rPr/>
          </w:pPr>
          <w:hyperlink w:anchor="__RefHeading___Toc3805220_1051229030">
            <w:r>
              <w:rPr>
                <w:webHidden/>
                <w:rStyle w:val="IndexLink"/>
                <w:rtl w:val="true"/>
              </w:rPr>
              <w:t>امیرالمؤمنین علیه السلام از قاتل چگونه اقرار گرفت و قصه مات الدین</w:t>
            </w:r>
            <w:r>
              <w:rPr>
                <w:rStyle w:val="IndexLink"/>
                <w:rtl w:val="true"/>
              </w:rPr>
              <w:t>:</w:t>
              <w:tab/>
            </w:r>
            <w:r>
              <w:rPr>
                <w:rStyle w:val="IndexLink"/>
              </w:rPr>
              <w:t>69</w:t>
            </w:r>
          </w:hyperlink>
        </w:p>
        <w:p>
          <w:pPr>
            <w:pStyle w:val="Contents2"/>
            <w:tabs>
              <w:tab w:val="clear" w:pos="8743"/>
              <w:tab w:val="right" w:pos="9026" w:leader="dot"/>
            </w:tabs>
            <w:rPr/>
          </w:pPr>
          <w:hyperlink w:anchor="__RefHeading___Toc3805222_1051229030">
            <w:r>
              <w:rPr>
                <w:webHidden/>
                <w:rStyle w:val="IndexLink"/>
                <w:rtl w:val="true"/>
              </w:rPr>
              <w:t>خداوند شش طائفه را به واسطه شش چیز عذاب می کند</w:t>
            </w:r>
            <w:r>
              <w:rPr>
                <w:rStyle w:val="IndexLink"/>
                <w:rtl w:val="true"/>
              </w:rPr>
              <w:tab/>
            </w:r>
            <w:r>
              <w:rPr>
                <w:rStyle w:val="IndexLink"/>
              </w:rPr>
              <w:t>72</w:t>
            </w:r>
          </w:hyperlink>
        </w:p>
        <w:p>
          <w:pPr>
            <w:pStyle w:val="Contents2"/>
            <w:tabs>
              <w:tab w:val="clear" w:pos="8743"/>
              <w:tab w:val="right" w:pos="9026" w:leader="dot"/>
            </w:tabs>
            <w:rPr/>
          </w:pPr>
          <w:hyperlink w:anchor="__RefHeading___Toc3805224_1051229030">
            <w:r>
              <w:rPr>
                <w:webHidden/>
                <w:rStyle w:val="IndexLink"/>
                <w:rtl w:val="true"/>
              </w:rPr>
              <w:t>علاج هم و غم و فقر و مریضی</w:t>
            </w:r>
            <w:r>
              <w:rPr>
                <w:rStyle w:val="IndexLink"/>
                <w:rtl w:val="true"/>
              </w:rPr>
              <w:tab/>
            </w:r>
            <w:r>
              <w:rPr>
                <w:rStyle w:val="IndexLink"/>
              </w:rPr>
              <w:t>72</w:t>
            </w:r>
          </w:hyperlink>
        </w:p>
        <w:p>
          <w:pPr>
            <w:pStyle w:val="Contents3"/>
            <w:tabs>
              <w:tab w:val="clear" w:pos="8459"/>
              <w:tab w:val="right" w:pos="9026" w:leader="dot"/>
            </w:tabs>
            <w:rPr/>
          </w:pPr>
          <w:hyperlink w:anchor="__RefHeading___Toc3805226_105122903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3805228_1051229030">
            <w:r>
              <w:rPr>
                <w:webHidden/>
                <w:rStyle w:val="IndexLink"/>
                <w:rtl w:val="true"/>
              </w:rPr>
              <w:t>بیاید زمانی</w:t>
            </w:r>
            <w:r>
              <w:rPr>
                <w:rStyle w:val="IndexLink"/>
                <w:rtl w:val="true"/>
              </w:rPr>
              <w:tab/>
            </w:r>
            <w:r>
              <w:rPr>
                <w:rStyle w:val="IndexLink"/>
              </w:rPr>
              <w:t>73</w:t>
            </w:r>
          </w:hyperlink>
        </w:p>
        <w:p>
          <w:pPr>
            <w:pStyle w:val="Contents3"/>
            <w:tabs>
              <w:tab w:val="clear" w:pos="8459"/>
              <w:tab w:val="right" w:pos="9026" w:leader="dot"/>
            </w:tabs>
            <w:rPr/>
          </w:pPr>
          <w:hyperlink w:anchor="__RefHeading___Toc3805230_1051229030">
            <w:r>
              <w:rPr>
                <w:webHidden/>
                <w:rStyle w:val="IndexLink"/>
                <w:rtl w:val="true"/>
              </w:rPr>
              <w:t>آب</w:t>
            </w:r>
            <w:r>
              <w:rPr>
                <w:rStyle w:val="IndexLink"/>
                <w:rtl w:val="true"/>
              </w:rPr>
              <w:tab/>
            </w:r>
            <w:r>
              <w:rPr>
                <w:rStyle w:val="IndexLink"/>
              </w:rPr>
              <w:t>93</w:t>
            </w:r>
          </w:hyperlink>
        </w:p>
        <w:p>
          <w:pPr>
            <w:pStyle w:val="Contents3"/>
            <w:tabs>
              <w:tab w:val="clear" w:pos="8459"/>
              <w:tab w:val="right" w:pos="9026" w:leader="dot"/>
            </w:tabs>
            <w:rPr/>
          </w:pPr>
          <w:hyperlink w:anchor="__RefHeading___Toc3805232_1051229030">
            <w:r>
              <w:rPr>
                <w:webHidden/>
                <w:rStyle w:val="IndexLink"/>
                <w:rtl w:val="true"/>
              </w:rPr>
              <w:t>اوصاف آبها</w:t>
            </w:r>
            <w:r>
              <w:rPr>
                <w:rStyle w:val="IndexLink"/>
                <w:rtl w:val="true"/>
              </w:rPr>
              <w:tab/>
            </w:r>
            <w:r>
              <w:rPr>
                <w:rStyle w:val="IndexLink"/>
              </w:rPr>
              <w:t>93</w:t>
            </w:r>
          </w:hyperlink>
        </w:p>
        <w:p>
          <w:pPr>
            <w:pStyle w:val="Contents3"/>
            <w:tabs>
              <w:tab w:val="clear" w:pos="8459"/>
              <w:tab w:val="right" w:pos="9026" w:leader="dot"/>
            </w:tabs>
            <w:rPr/>
          </w:pPr>
          <w:hyperlink w:anchor="__RefHeading___Toc3805234_1051229030">
            <w:r>
              <w:rPr>
                <w:webHidden/>
                <w:rStyle w:val="IndexLink"/>
                <w:rtl w:val="true"/>
              </w:rPr>
              <w:t>آپاندیس</w:t>
            </w:r>
            <w:r>
              <w:rPr>
                <w:rStyle w:val="IndexLink"/>
                <w:rtl w:val="true"/>
              </w:rPr>
              <w:tab/>
            </w:r>
            <w:r>
              <w:rPr>
                <w:rStyle w:val="IndexLink"/>
              </w:rPr>
              <w:t>94</w:t>
            </w:r>
          </w:hyperlink>
        </w:p>
        <w:p>
          <w:pPr>
            <w:pStyle w:val="Contents3"/>
            <w:tabs>
              <w:tab w:val="clear" w:pos="8459"/>
              <w:tab w:val="right" w:pos="9026" w:leader="dot"/>
            </w:tabs>
            <w:rPr/>
          </w:pPr>
          <w:hyperlink w:anchor="__RefHeading___Toc3805236_1051229030">
            <w:r>
              <w:rPr>
                <w:webHidden/>
                <w:rStyle w:val="IndexLink"/>
                <w:rtl w:val="true"/>
              </w:rPr>
              <w:t>آسم</w:t>
            </w:r>
            <w:r>
              <w:rPr>
                <w:rStyle w:val="IndexLink"/>
                <w:rtl w:val="true"/>
              </w:rPr>
              <w:tab/>
            </w:r>
            <w:r>
              <w:rPr>
                <w:rStyle w:val="IndexLink"/>
              </w:rPr>
              <w:t>95</w:t>
            </w:r>
          </w:hyperlink>
        </w:p>
        <w:p>
          <w:pPr>
            <w:pStyle w:val="Contents3"/>
            <w:tabs>
              <w:tab w:val="clear" w:pos="8459"/>
              <w:tab w:val="right" w:pos="9026" w:leader="dot"/>
            </w:tabs>
            <w:rPr/>
          </w:pPr>
          <w:hyperlink w:anchor="__RefHeading___Toc3805238_1051229030">
            <w:r>
              <w:rPr>
                <w:webHidden/>
                <w:rStyle w:val="IndexLink"/>
                <w:rtl w:val="true"/>
              </w:rPr>
              <w:t>آلوچه</w:t>
            </w:r>
            <w:r>
              <w:rPr>
                <w:rStyle w:val="IndexLink"/>
                <w:rtl w:val="true"/>
              </w:rPr>
              <w:tab/>
            </w:r>
            <w:r>
              <w:rPr>
                <w:rStyle w:val="IndexLink"/>
              </w:rPr>
              <w:t>95</w:t>
            </w:r>
          </w:hyperlink>
        </w:p>
        <w:p>
          <w:pPr>
            <w:pStyle w:val="Contents3"/>
            <w:tabs>
              <w:tab w:val="clear" w:pos="8459"/>
              <w:tab w:val="right" w:pos="9026" w:leader="dot"/>
            </w:tabs>
            <w:rPr/>
          </w:pPr>
          <w:hyperlink w:anchor="__RefHeading___Toc3805240_1051229030">
            <w:r>
              <w:rPr>
                <w:webHidden/>
                <w:rStyle w:val="IndexLink"/>
                <w:rtl w:val="true"/>
              </w:rPr>
              <w:t>آمله</w:t>
            </w:r>
            <w:r>
              <w:rPr>
                <w:rStyle w:val="IndexLink"/>
                <w:rtl w:val="true"/>
              </w:rPr>
              <w:tab/>
            </w:r>
            <w:r>
              <w:rPr>
                <w:rStyle w:val="IndexLink"/>
              </w:rPr>
              <w:t>95</w:t>
            </w:r>
          </w:hyperlink>
        </w:p>
        <w:p>
          <w:pPr>
            <w:pStyle w:val="Contents3"/>
            <w:tabs>
              <w:tab w:val="clear" w:pos="8459"/>
              <w:tab w:val="right" w:pos="9026" w:leader="dot"/>
            </w:tabs>
            <w:rPr/>
          </w:pPr>
          <w:hyperlink w:anchor="__RefHeading___Toc3805242_1051229030">
            <w:r>
              <w:rPr>
                <w:webHidden/>
                <w:rStyle w:val="IndexLink"/>
                <w:rtl w:val="true"/>
              </w:rPr>
              <w:t>ابرو</w:t>
            </w:r>
            <w:r>
              <w:rPr>
                <w:rStyle w:val="IndexLink"/>
                <w:rtl w:val="true"/>
              </w:rPr>
              <w:tab/>
            </w:r>
            <w:r>
              <w:rPr>
                <w:rStyle w:val="IndexLink"/>
              </w:rPr>
              <w:t>96</w:t>
            </w:r>
          </w:hyperlink>
        </w:p>
        <w:p>
          <w:pPr>
            <w:pStyle w:val="Contents3"/>
            <w:tabs>
              <w:tab w:val="clear" w:pos="8459"/>
              <w:tab w:val="right" w:pos="9026" w:leader="dot"/>
            </w:tabs>
            <w:rPr/>
          </w:pPr>
          <w:hyperlink w:anchor="__RefHeading___Toc3805244_1051229030">
            <w:r>
              <w:rPr>
                <w:webHidden/>
                <w:rStyle w:val="IndexLink"/>
                <w:rtl w:val="true"/>
              </w:rPr>
              <w:t>اترج</w:t>
            </w:r>
            <w:r>
              <w:rPr>
                <w:rStyle w:val="IndexLink"/>
                <w:rtl w:val="true"/>
              </w:rPr>
              <w:tab/>
            </w:r>
            <w:r>
              <w:rPr>
                <w:rStyle w:val="IndexLink"/>
              </w:rPr>
              <w:t>96</w:t>
            </w:r>
          </w:hyperlink>
        </w:p>
        <w:p>
          <w:pPr>
            <w:pStyle w:val="Contents3"/>
            <w:tabs>
              <w:tab w:val="clear" w:pos="8459"/>
              <w:tab w:val="right" w:pos="9026" w:leader="dot"/>
            </w:tabs>
            <w:rPr/>
          </w:pPr>
          <w:hyperlink w:anchor="__RefHeading___Toc3805246_1051229030">
            <w:r>
              <w:rPr>
                <w:webHidden/>
                <w:rStyle w:val="IndexLink"/>
                <w:rtl w:val="true"/>
              </w:rPr>
              <w:t>اثنی عشر</w:t>
            </w:r>
            <w:r>
              <w:rPr>
                <w:rStyle w:val="IndexLink"/>
                <w:rtl w:val="true"/>
              </w:rPr>
              <w:tab/>
            </w:r>
            <w:r>
              <w:rPr>
                <w:rStyle w:val="IndexLink"/>
              </w:rPr>
              <w:t>96</w:t>
            </w:r>
          </w:hyperlink>
        </w:p>
        <w:p>
          <w:pPr>
            <w:pStyle w:val="Contents3"/>
            <w:tabs>
              <w:tab w:val="clear" w:pos="8459"/>
              <w:tab w:val="right" w:pos="9026" w:leader="dot"/>
            </w:tabs>
            <w:rPr/>
          </w:pPr>
          <w:hyperlink w:anchor="__RefHeading___Toc3805248_1051229030">
            <w:r>
              <w:rPr>
                <w:webHidden/>
                <w:rStyle w:val="IndexLink"/>
                <w:rtl w:val="true"/>
              </w:rPr>
              <w:t>اخلاط اربعه</w:t>
            </w:r>
            <w:r>
              <w:rPr>
                <w:rStyle w:val="IndexLink"/>
                <w:rtl w:val="true"/>
              </w:rPr>
              <w:tab/>
            </w:r>
            <w:r>
              <w:rPr>
                <w:rStyle w:val="IndexLink"/>
              </w:rPr>
              <w:t>97</w:t>
            </w:r>
          </w:hyperlink>
        </w:p>
        <w:p>
          <w:pPr>
            <w:pStyle w:val="Contents3"/>
            <w:tabs>
              <w:tab w:val="clear" w:pos="8459"/>
              <w:tab w:val="right" w:pos="9026" w:leader="dot"/>
            </w:tabs>
            <w:rPr/>
          </w:pPr>
          <w:hyperlink w:anchor="__RefHeading___Toc3805250_1051229030">
            <w:r>
              <w:rPr>
                <w:webHidden/>
                <w:rStyle w:val="IndexLink"/>
                <w:rtl w:val="true"/>
              </w:rPr>
              <w:t>خون</w:t>
            </w:r>
            <w:r>
              <w:rPr>
                <w:rStyle w:val="IndexLink"/>
                <w:rtl w:val="true"/>
              </w:rPr>
              <w:tab/>
            </w:r>
            <w:r>
              <w:rPr>
                <w:rStyle w:val="IndexLink"/>
              </w:rPr>
              <w:t>97</w:t>
            </w:r>
          </w:hyperlink>
        </w:p>
        <w:p>
          <w:pPr>
            <w:pStyle w:val="Contents3"/>
            <w:tabs>
              <w:tab w:val="clear" w:pos="8459"/>
              <w:tab w:val="right" w:pos="9026" w:leader="dot"/>
            </w:tabs>
            <w:rPr/>
          </w:pPr>
          <w:hyperlink w:anchor="__RefHeading___Toc3805252_1051229030">
            <w:r>
              <w:rPr>
                <w:webHidden/>
                <w:rStyle w:val="IndexLink"/>
                <w:rtl w:val="true"/>
              </w:rPr>
              <w:t>صفرا</w:t>
            </w:r>
            <w:r>
              <w:rPr>
                <w:rStyle w:val="IndexLink"/>
                <w:rtl w:val="true"/>
              </w:rPr>
              <w:tab/>
            </w:r>
            <w:r>
              <w:rPr>
                <w:rStyle w:val="IndexLink"/>
              </w:rPr>
              <w:t>97</w:t>
            </w:r>
          </w:hyperlink>
        </w:p>
        <w:p>
          <w:pPr>
            <w:pStyle w:val="Contents3"/>
            <w:tabs>
              <w:tab w:val="clear" w:pos="8459"/>
              <w:tab w:val="right" w:pos="9026" w:leader="dot"/>
            </w:tabs>
            <w:rPr/>
          </w:pPr>
          <w:hyperlink w:anchor="__RefHeading___Toc3805254_1051229030">
            <w:r>
              <w:rPr>
                <w:webHidden/>
                <w:rStyle w:val="IndexLink"/>
                <w:rtl w:val="true"/>
              </w:rPr>
              <w:t>بلغم</w:t>
            </w:r>
            <w:r>
              <w:rPr>
                <w:rStyle w:val="IndexLink"/>
                <w:rtl w:val="true"/>
              </w:rPr>
              <w:tab/>
            </w:r>
            <w:r>
              <w:rPr>
                <w:rStyle w:val="IndexLink"/>
              </w:rPr>
              <w:t>98</w:t>
            </w:r>
          </w:hyperlink>
        </w:p>
        <w:p>
          <w:pPr>
            <w:pStyle w:val="Contents3"/>
            <w:tabs>
              <w:tab w:val="clear" w:pos="8459"/>
              <w:tab w:val="right" w:pos="9026" w:leader="dot"/>
            </w:tabs>
            <w:rPr/>
          </w:pPr>
          <w:hyperlink w:anchor="__RefHeading___Toc3805256_1051229030">
            <w:r>
              <w:rPr>
                <w:webHidden/>
                <w:rStyle w:val="IndexLink"/>
                <w:rtl w:val="true"/>
              </w:rPr>
              <w:t>سوداء</w:t>
            </w:r>
            <w:r>
              <w:rPr>
                <w:rStyle w:val="IndexLink"/>
                <w:rtl w:val="true"/>
              </w:rPr>
              <w:tab/>
            </w:r>
            <w:r>
              <w:rPr>
                <w:rStyle w:val="IndexLink"/>
              </w:rPr>
              <w:t>98</w:t>
            </w:r>
          </w:hyperlink>
        </w:p>
        <w:p>
          <w:pPr>
            <w:pStyle w:val="Contents3"/>
            <w:tabs>
              <w:tab w:val="clear" w:pos="8459"/>
              <w:tab w:val="right" w:pos="9026" w:leader="dot"/>
            </w:tabs>
            <w:rPr/>
          </w:pPr>
          <w:hyperlink w:anchor="__RefHeading___Toc3805258_1051229030">
            <w:r>
              <w:rPr>
                <w:webHidden/>
                <w:rStyle w:val="IndexLink"/>
                <w:rtl w:val="true"/>
              </w:rPr>
              <w:t>اذان</w:t>
            </w:r>
            <w:r>
              <w:rPr>
                <w:rStyle w:val="IndexLink"/>
                <w:rtl w:val="true"/>
              </w:rPr>
              <w:tab/>
            </w:r>
            <w:r>
              <w:rPr>
                <w:rStyle w:val="IndexLink"/>
              </w:rPr>
              <w:t>99</w:t>
            </w:r>
          </w:hyperlink>
        </w:p>
        <w:p>
          <w:pPr>
            <w:pStyle w:val="Contents3"/>
            <w:tabs>
              <w:tab w:val="clear" w:pos="8459"/>
              <w:tab w:val="right" w:pos="9026" w:leader="dot"/>
            </w:tabs>
            <w:rPr/>
          </w:pPr>
          <w:hyperlink w:anchor="__RefHeading___Toc3805260_1051229030">
            <w:r>
              <w:rPr>
                <w:webHidden/>
                <w:rStyle w:val="IndexLink"/>
                <w:rtl w:val="true"/>
              </w:rPr>
              <w:t>اسپند</w:t>
            </w:r>
            <w:r>
              <w:rPr>
                <w:rStyle w:val="IndexLink"/>
                <w:rtl w:val="true"/>
              </w:rPr>
              <w:tab/>
            </w:r>
            <w:r>
              <w:rPr>
                <w:rStyle w:val="IndexLink"/>
              </w:rPr>
              <w:t>99</w:t>
            </w:r>
          </w:hyperlink>
        </w:p>
        <w:p>
          <w:pPr>
            <w:pStyle w:val="Contents3"/>
            <w:tabs>
              <w:tab w:val="clear" w:pos="8459"/>
              <w:tab w:val="right" w:pos="9026" w:leader="dot"/>
            </w:tabs>
            <w:rPr/>
          </w:pPr>
          <w:hyperlink w:anchor="__RefHeading___Toc3805262_1051229030">
            <w:r>
              <w:rPr>
                <w:webHidden/>
                <w:rStyle w:val="IndexLink"/>
                <w:rtl w:val="true"/>
              </w:rPr>
              <w:t>استفراغ</w:t>
            </w:r>
            <w:r>
              <w:rPr>
                <w:rStyle w:val="IndexLink"/>
                <w:rtl w:val="true"/>
              </w:rPr>
              <w:tab/>
            </w:r>
            <w:r>
              <w:rPr>
                <w:rStyle w:val="IndexLink"/>
              </w:rPr>
              <w:t>101</w:t>
            </w:r>
          </w:hyperlink>
        </w:p>
        <w:p>
          <w:pPr>
            <w:pStyle w:val="Contents3"/>
            <w:tabs>
              <w:tab w:val="clear" w:pos="8459"/>
              <w:tab w:val="right" w:pos="9026" w:leader="dot"/>
            </w:tabs>
            <w:rPr/>
          </w:pPr>
          <w:hyperlink w:anchor="__RefHeading___Toc3805264_1051229030">
            <w:r>
              <w:rPr>
                <w:webHidden/>
                <w:rStyle w:val="IndexLink"/>
                <w:rtl w:val="true"/>
              </w:rPr>
              <w:t>اسهال که از گرما زدگی باشد</w:t>
            </w:r>
            <w:r>
              <w:rPr>
                <w:rStyle w:val="IndexLink"/>
                <w:rtl w:val="true"/>
              </w:rPr>
              <w:tab/>
            </w:r>
            <w:r>
              <w:rPr>
                <w:rStyle w:val="IndexLink"/>
              </w:rPr>
              <w:t>101</w:t>
            </w:r>
          </w:hyperlink>
        </w:p>
        <w:p>
          <w:pPr>
            <w:pStyle w:val="Contents3"/>
            <w:tabs>
              <w:tab w:val="clear" w:pos="8459"/>
              <w:tab w:val="right" w:pos="9026" w:leader="dot"/>
            </w:tabs>
            <w:rPr/>
          </w:pPr>
          <w:hyperlink w:anchor="__RefHeading___Toc3805266_1051229030">
            <w:r>
              <w:rPr>
                <w:webHidden/>
                <w:rStyle w:val="IndexLink"/>
                <w:rtl w:val="true"/>
              </w:rPr>
              <w:t>آشنان</w:t>
            </w:r>
            <w:r>
              <w:rPr>
                <w:rStyle w:val="IndexLink"/>
                <w:rtl w:val="true"/>
              </w:rPr>
              <w:tab/>
            </w:r>
            <w:r>
              <w:rPr>
                <w:rStyle w:val="IndexLink"/>
              </w:rPr>
              <w:t>101</w:t>
            </w:r>
          </w:hyperlink>
        </w:p>
        <w:p>
          <w:pPr>
            <w:pStyle w:val="Contents3"/>
            <w:tabs>
              <w:tab w:val="clear" w:pos="8459"/>
              <w:tab w:val="right" w:pos="9026" w:leader="dot"/>
            </w:tabs>
            <w:rPr/>
          </w:pPr>
          <w:hyperlink w:anchor="__RefHeading___Toc3805268_1051229030">
            <w:r>
              <w:rPr>
                <w:webHidden/>
                <w:rStyle w:val="IndexLink"/>
                <w:rtl w:val="true"/>
              </w:rPr>
              <w:t>افطار</w:t>
            </w:r>
            <w:r>
              <w:rPr>
                <w:rStyle w:val="IndexLink"/>
                <w:rtl w:val="true"/>
              </w:rPr>
              <w:tab/>
            </w:r>
            <w:r>
              <w:rPr>
                <w:rStyle w:val="IndexLink"/>
              </w:rPr>
              <w:t>103</w:t>
            </w:r>
          </w:hyperlink>
        </w:p>
        <w:p>
          <w:pPr>
            <w:pStyle w:val="Contents3"/>
            <w:tabs>
              <w:tab w:val="clear" w:pos="8459"/>
              <w:tab w:val="right" w:pos="9026" w:leader="dot"/>
            </w:tabs>
            <w:rPr/>
          </w:pPr>
          <w:hyperlink w:anchor="__RefHeading___Toc3805270_1051229030">
            <w:r>
              <w:rPr>
                <w:webHidden/>
                <w:rStyle w:val="IndexLink"/>
                <w:rtl w:val="true"/>
              </w:rPr>
              <w:t>اگزما</w:t>
            </w:r>
            <w:r>
              <w:rPr>
                <w:rStyle w:val="IndexLink"/>
                <w:rtl w:val="true"/>
              </w:rPr>
              <w:tab/>
            </w:r>
            <w:r>
              <w:rPr>
                <w:rStyle w:val="IndexLink"/>
              </w:rPr>
              <w:t>104</w:t>
            </w:r>
          </w:hyperlink>
        </w:p>
        <w:p>
          <w:pPr>
            <w:pStyle w:val="Contents3"/>
            <w:tabs>
              <w:tab w:val="clear" w:pos="8459"/>
              <w:tab w:val="right" w:pos="9026" w:leader="dot"/>
            </w:tabs>
            <w:rPr/>
          </w:pPr>
          <w:hyperlink w:anchor="__RefHeading___Toc3805272_1051229030">
            <w:r>
              <w:rPr>
                <w:webHidden/>
                <w:rStyle w:val="IndexLink"/>
                <w:rtl w:val="true"/>
              </w:rPr>
              <w:t>آثار و علائم آن</w:t>
            </w:r>
            <w:r>
              <w:rPr>
                <w:rStyle w:val="IndexLink"/>
                <w:rtl w:val="true"/>
              </w:rPr>
              <w:tab/>
            </w:r>
            <w:r>
              <w:rPr>
                <w:rStyle w:val="IndexLink"/>
              </w:rPr>
              <w:t>104</w:t>
            </w:r>
          </w:hyperlink>
        </w:p>
        <w:p>
          <w:pPr>
            <w:pStyle w:val="Contents3"/>
            <w:tabs>
              <w:tab w:val="clear" w:pos="8459"/>
              <w:tab w:val="right" w:pos="9026" w:leader="dot"/>
            </w:tabs>
            <w:rPr/>
          </w:pPr>
          <w:hyperlink w:anchor="__RefHeading___Toc3805274_1051229030">
            <w:r>
              <w:rPr>
                <w:webHidden/>
                <w:rStyle w:val="IndexLink"/>
                <w:rtl w:val="true"/>
              </w:rPr>
              <w:t>غذاهائیکه صاحب این مرض نباید بخورد</w:t>
            </w:r>
            <w:r>
              <w:rPr>
                <w:rStyle w:val="IndexLink"/>
                <w:rtl w:val="true"/>
              </w:rPr>
              <w:tab/>
            </w:r>
            <w:r>
              <w:rPr>
                <w:rStyle w:val="IndexLink"/>
              </w:rPr>
              <w:t>104</w:t>
            </w:r>
          </w:hyperlink>
        </w:p>
        <w:p>
          <w:pPr>
            <w:pStyle w:val="Contents3"/>
            <w:tabs>
              <w:tab w:val="clear" w:pos="8459"/>
              <w:tab w:val="right" w:pos="9026" w:leader="dot"/>
            </w:tabs>
            <w:rPr/>
          </w:pPr>
          <w:hyperlink w:anchor="__RefHeading___Toc3805276_1051229030">
            <w:r>
              <w:rPr>
                <w:webHidden/>
                <w:rStyle w:val="IndexLink"/>
                <w:rtl w:val="true"/>
              </w:rPr>
              <w:t>غذاهائیکه باید بخورد</w:t>
            </w:r>
            <w:r>
              <w:rPr>
                <w:rStyle w:val="IndexLink"/>
                <w:rtl w:val="true"/>
              </w:rPr>
              <w:tab/>
            </w:r>
            <w:r>
              <w:rPr>
                <w:rStyle w:val="IndexLink"/>
              </w:rPr>
              <w:t>105</w:t>
            </w:r>
          </w:hyperlink>
        </w:p>
        <w:p>
          <w:pPr>
            <w:pStyle w:val="Contents3"/>
            <w:tabs>
              <w:tab w:val="clear" w:pos="8459"/>
              <w:tab w:val="right" w:pos="9026" w:leader="dot"/>
            </w:tabs>
            <w:rPr/>
          </w:pPr>
          <w:hyperlink w:anchor="__RefHeading___Toc3805278_1051229030">
            <w:r>
              <w:rPr>
                <w:webHidden/>
                <w:rStyle w:val="IndexLink"/>
                <w:rtl w:val="true"/>
              </w:rPr>
              <w:t>طرز تداوی این مرض</w:t>
            </w:r>
            <w:r>
              <w:rPr>
                <w:rStyle w:val="IndexLink"/>
                <w:rtl w:val="true"/>
              </w:rPr>
              <w:tab/>
            </w:r>
            <w:r>
              <w:rPr>
                <w:rStyle w:val="IndexLink"/>
              </w:rPr>
              <w:t>105</w:t>
            </w:r>
          </w:hyperlink>
        </w:p>
        <w:p>
          <w:pPr>
            <w:pStyle w:val="Contents3"/>
            <w:tabs>
              <w:tab w:val="clear" w:pos="8459"/>
              <w:tab w:val="right" w:pos="9026" w:leader="dot"/>
            </w:tabs>
            <w:rPr/>
          </w:pPr>
          <w:hyperlink w:anchor="__RefHeading___Toc3805280_1051229030">
            <w:r>
              <w:rPr>
                <w:webHidden/>
                <w:rStyle w:val="IndexLink"/>
                <w:rtl w:val="true"/>
              </w:rPr>
              <w:t>انار</w:t>
            </w:r>
            <w:r>
              <w:rPr>
                <w:rStyle w:val="IndexLink"/>
                <w:rtl w:val="true"/>
              </w:rPr>
              <w:tab/>
            </w:r>
            <w:r>
              <w:rPr>
                <w:rStyle w:val="IndexLink"/>
              </w:rPr>
              <w:t>105</w:t>
            </w:r>
          </w:hyperlink>
        </w:p>
        <w:p>
          <w:pPr>
            <w:pStyle w:val="Contents3"/>
            <w:tabs>
              <w:tab w:val="clear" w:pos="8459"/>
              <w:tab w:val="right" w:pos="9026" w:leader="dot"/>
            </w:tabs>
            <w:rPr/>
          </w:pPr>
          <w:hyperlink w:anchor="__RefHeading___Toc3805282_1051229030">
            <w:r>
              <w:rPr>
                <w:webHidden/>
                <w:rStyle w:val="IndexLink"/>
                <w:rtl w:val="true"/>
              </w:rPr>
              <w:t>انجیر</w:t>
            </w:r>
            <w:r>
              <w:rPr>
                <w:rStyle w:val="IndexLink"/>
                <w:rtl w:val="true"/>
              </w:rPr>
              <w:tab/>
            </w:r>
            <w:r>
              <w:rPr>
                <w:rStyle w:val="IndexLink"/>
              </w:rPr>
              <w:t>107</w:t>
            </w:r>
          </w:hyperlink>
        </w:p>
        <w:p>
          <w:pPr>
            <w:pStyle w:val="Contents3"/>
            <w:tabs>
              <w:tab w:val="clear" w:pos="8459"/>
              <w:tab w:val="right" w:pos="9026" w:leader="dot"/>
            </w:tabs>
            <w:rPr/>
          </w:pPr>
          <w:hyperlink w:anchor="__RefHeading___Toc3805284_1051229030">
            <w:r>
              <w:rPr>
                <w:webHidden/>
                <w:rStyle w:val="IndexLink"/>
                <w:rtl w:val="true"/>
              </w:rPr>
              <w:t>انسان</w:t>
            </w:r>
            <w:r>
              <w:rPr>
                <w:rStyle w:val="IndexLink"/>
                <w:rtl w:val="true"/>
              </w:rPr>
              <w:tab/>
            </w:r>
            <w:r>
              <w:rPr>
                <w:rStyle w:val="IndexLink"/>
              </w:rPr>
              <w:t>108</w:t>
            </w:r>
          </w:hyperlink>
        </w:p>
        <w:p>
          <w:pPr>
            <w:pStyle w:val="Contents3"/>
            <w:tabs>
              <w:tab w:val="clear" w:pos="8459"/>
              <w:tab w:val="right" w:pos="9026" w:leader="dot"/>
            </w:tabs>
            <w:rPr/>
          </w:pPr>
          <w:hyperlink w:anchor="__RefHeading___Toc3805286_1051229030">
            <w:r>
              <w:rPr>
                <w:webHidden/>
                <w:rStyle w:val="IndexLink"/>
                <w:rtl w:val="true"/>
              </w:rPr>
              <w:t>انگل</w:t>
            </w:r>
            <w:r>
              <w:rPr>
                <w:rStyle w:val="IndexLink"/>
                <w:rtl w:val="true"/>
              </w:rPr>
              <w:tab/>
            </w:r>
            <w:r>
              <w:rPr>
                <w:rStyle w:val="IndexLink"/>
              </w:rPr>
              <w:t>108</w:t>
            </w:r>
          </w:hyperlink>
        </w:p>
        <w:p>
          <w:pPr>
            <w:pStyle w:val="Contents3"/>
            <w:tabs>
              <w:tab w:val="clear" w:pos="8459"/>
              <w:tab w:val="right" w:pos="9026" w:leader="dot"/>
            </w:tabs>
            <w:rPr/>
          </w:pPr>
          <w:hyperlink w:anchor="__RefHeading___Toc3805288_1051229030">
            <w:r>
              <w:rPr>
                <w:webHidden/>
                <w:rStyle w:val="IndexLink"/>
                <w:rtl w:val="true"/>
              </w:rPr>
              <w:t>انگور</w:t>
            </w:r>
            <w:r>
              <w:rPr>
                <w:rStyle w:val="IndexLink"/>
                <w:rtl w:val="true"/>
              </w:rPr>
              <w:tab/>
            </w:r>
            <w:r>
              <w:rPr>
                <w:rStyle w:val="IndexLink"/>
              </w:rPr>
              <w:t>109</w:t>
            </w:r>
          </w:hyperlink>
        </w:p>
        <w:p>
          <w:pPr>
            <w:pStyle w:val="Contents3"/>
            <w:tabs>
              <w:tab w:val="clear" w:pos="8459"/>
              <w:tab w:val="right" w:pos="9026" w:leader="dot"/>
            </w:tabs>
            <w:rPr/>
          </w:pPr>
          <w:hyperlink w:anchor="__RefHeading___Toc3805290_1051229030">
            <w:r>
              <w:rPr>
                <w:webHidden/>
                <w:rStyle w:val="IndexLink"/>
                <w:rtl w:val="true"/>
              </w:rPr>
              <w:t>اولاد</w:t>
            </w:r>
            <w:r>
              <w:rPr>
                <w:rStyle w:val="IndexLink"/>
                <w:rtl w:val="true"/>
              </w:rPr>
              <w:tab/>
            </w:r>
            <w:r>
              <w:rPr>
                <w:rStyle w:val="IndexLink"/>
              </w:rPr>
              <w:t>110</w:t>
            </w:r>
          </w:hyperlink>
        </w:p>
        <w:p>
          <w:pPr>
            <w:pStyle w:val="Contents3"/>
            <w:tabs>
              <w:tab w:val="clear" w:pos="8459"/>
              <w:tab w:val="right" w:pos="9026" w:leader="dot"/>
            </w:tabs>
            <w:rPr/>
          </w:pPr>
          <w:hyperlink w:anchor="__RefHeading___Toc3805292_1051229030">
            <w:r>
              <w:rPr>
                <w:webHidden/>
                <w:rStyle w:val="IndexLink"/>
                <w:rtl w:val="true"/>
              </w:rPr>
              <w:t>باد سرخ</w:t>
            </w:r>
            <w:r>
              <w:rPr>
                <w:rStyle w:val="IndexLink"/>
                <w:rtl w:val="true"/>
              </w:rPr>
              <w:tab/>
            </w:r>
            <w:r>
              <w:rPr>
                <w:rStyle w:val="IndexLink"/>
              </w:rPr>
              <w:t>110</w:t>
            </w:r>
          </w:hyperlink>
        </w:p>
        <w:p>
          <w:pPr>
            <w:pStyle w:val="Contents3"/>
            <w:tabs>
              <w:tab w:val="clear" w:pos="8459"/>
              <w:tab w:val="right" w:pos="9026" w:leader="dot"/>
            </w:tabs>
            <w:rPr/>
          </w:pPr>
          <w:hyperlink w:anchor="__RefHeading___Toc3805294_1051229030">
            <w:r>
              <w:rPr>
                <w:webHidden/>
                <w:rStyle w:val="IndexLink"/>
                <w:rtl w:val="true"/>
              </w:rPr>
              <w:t>طرز معالجه</w:t>
            </w:r>
            <w:r>
              <w:rPr>
                <w:rStyle w:val="IndexLink"/>
                <w:rtl w:val="true"/>
              </w:rPr>
              <w:tab/>
            </w:r>
            <w:r>
              <w:rPr>
                <w:rStyle w:val="IndexLink"/>
              </w:rPr>
              <w:t>110</w:t>
            </w:r>
          </w:hyperlink>
        </w:p>
        <w:p>
          <w:pPr>
            <w:pStyle w:val="Contents3"/>
            <w:tabs>
              <w:tab w:val="clear" w:pos="8459"/>
              <w:tab w:val="right" w:pos="9026" w:leader="dot"/>
            </w:tabs>
            <w:rPr/>
          </w:pPr>
          <w:hyperlink w:anchor="__RefHeading___Toc3805296_1051229030">
            <w:r>
              <w:rPr>
                <w:webHidden/>
                <w:rStyle w:val="IndexLink"/>
                <w:rtl w:val="true"/>
              </w:rPr>
              <w:t>بادنجان</w:t>
            </w:r>
            <w:r>
              <w:rPr>
                <w:rStyle w:val="IndexLink"/>
                <w:rtl w:val="true"/>
              </w:rPr>
              <w:tab/>
            </w:r>
            <w:r>
              <w:rPr>
                <w:rStyle w:val="IndexLink"/>
              </w:rPr>
              <w:t>111</w:t>
            </w:r>
          </w:hyperlink>
        </w:p>
        <w:p>
          <w:pPr>
            <w:pStyle w:val="Contents3"/>
            <w:tabs>
              <w:tab w:val="clear" w:pos="8459"/>
              <w:tab w:val="right" w:pos="9026" w:leader="dot"/>
            </w:tabs>
            <w:rPr/>
          </w:pPr>
          <w:hyperlink w:anchor="__RefHeading___Toc3805298_1051229030">
            <w:r>
              <w:rPr>
                <w:webHidden/>
                <w:rStyle w:val="IndexLink"/>
                <w:rtl w:val="true"/>
              </w:rPr>
              <w:t>باذروج</w:t>
            </w:r>
            <w:r>
              <w:rPr>
                <w:rStyle w:val="IndexLink"/>
                <w:rtl w:val="true"/>
              </w:rPr>
              <w:tab/>
            </w:r>
            <w:r>
              <w:rPr>
                <w:rStyle w:val="IndexLink"/>
              </w:rPr>
              <w:t>113</w:t>
            </w:r>
          </w:hyperlink>
        </w:p>
        <w:p>
          <w:pPr>
            <w:pStyle w:val="Contents3"/>
            <w:tabs>
              <w:tab w:val="clear" w:pos="8459"/>
              <w:tab w:val="right" w:pos="9026" w:leader="dot"/>
            </w:tabs>
            <w:rPr/>
          </w:pPr>
          <w:hyperlink w:anchor="__RefHeading___Toc3805300_1051229030">
            <w:r>
              <w:rPr>
                <w:webHidden/>
                <w:rStyle w:val="IndexLink"/>
                <w:rtl w:val="true"/>
              </w:rPr>
              <w:t>باقلا</w:t>
            </w:r>
            <w:r>
              <w:rPr>
                <w:rStyle w:val="IndexLink"/>
                <w:rtl w:val="true"/>
              </w:rPr>
              <w:tab/>
            </w:r>
            <w:r>
              <w:rPr>
                <w:rStyle w:val="IndexLink"/>
              </w:rPr>
              <w:t>115</w:t>
            </w:r>
          </w:hyperlink>
        </w:p>
        <w:p>
          <w:pPr>
            <w:pStyle w:val="Contents3"/>
            <w:tabs>
              <w:tab w:val="clear" w:pos="8459"/>
              <w:tab w:val="right" w:pos="9026" w:leader="dot"/>
            </w:tabs>
            <w:rPr/>
          </w:pPr>
          <w:hyperlink w:anchor="__RefHeading___Toc3805302_1051229030">
            <w:r>
              <w:rPr>
                <w:webHidden/>
                <w:rStyle w:val="IndexLink"/>
                <w:rtl w:val="true"/>
              </w:rPr>
              <w:t>بالنگ</w:t>
            </w:r>
            <w:r>
              <w:rPr>
                <w:rStyle w:val="IndexLink"/>
                <w:rtl w:val="true"/>
              </w:rPr>
              <w:tab/>
            </w:r>
            <w:r>
              <w:rPr>
                <w:rStyle w:val="IndexLink"/>
              </w:rPr>
              <w:t>116</w:t>
            </w:r>
          </w:hyperlink>
        </w:p>
        <w:p>
          <w:pPr>
            <w:pStyle w:val="Contents3"/>
            <w:tabs>
              <w:tab w:val="clear" w:pos="8459"/>
              <w:tab w:val="right" w:pos="9026" w:leader="dot"/>
            </w:tabs>
            <w:rPr/>
          </w:pPr>
          <w:hyperlink w:anchor="__RefHeading___Toc3805304_1051229030">
            <w:r>
              <w:rPr>
                <w:webHidden/>
                <w:rStyle w:val="IndexLink"/>
                <w:rtl w:val="true"/>
              </w:rPr>
              <w:t>باه</w:t>
            </w:r>
            <w:r>
              <w:rPr>
                <w:rStyle w:val="IndexLink"/>
                <w:rtl w:val="true"/>
              </w:rPr>
              <w:tab/>
            </w:r>
            <w:r>
              <w:rPr>
                <w:rStyle w:val="IndexLink"/>
              </w:rPr>
              <w:t>118</w:t>
            </w:r>
          </w:hyperlink>
        </w:p>
        <w:p>
          <w:pPr>
            <w:pStyle w:val="Contents3"/>
            <w:tabs>
              <w:tab w:val="clear" w:pos="8459"/>
              <w:tab w:val="right" w:pos="9026" w:leader="dot"/>
            </w:tabs>
            <w:rPr/>
          </w:pPr>
          <w:hyperlink w:anchor="__RefHeading___Toc3805306_1051229030">
            <w:r>
              <w:rPr>
                <w:webHidden/>
                <w:rStyle w:val="IndexLink"/>
                <w:rtl w:val="true"/>
              </w:rPr>
              <w:t>برسام</w:t>
            </w:r>
            <w:r>
              <w:rPr>
                <w:rStyle w:val="IndexLink"/>
                <w:rtl w:val="true"/>
              </w:rPr>
              <w:tab/>
            </w:r>
            <w:r>
              <w:rPr>
                <w:rStyle w:val="IndexLink"/>
              </w:rPr>
              <w:t>120</w:t>
            </w:r>
          </w:hyperlink>
        </w:p>
        <w:p>
          <w:pPr>
            <w:pStyle w:val="Contents3"/>
            <w:tabs>
              <w:tab w:val="clear" w:pos="8459"/>
              <w:tab w:val="right" w:pos="9026" w:leader="dot"/>
            </w:tabs>
            <w:rPr/>
          </w:pPr>
          <w:hyperlink w:anchor="__RefHeading___Toc3805308_1051229030">
            <w:r>
              <w:rPr>
                <w:webHidden/>
                <w:rStyle w:val="IndexLink"/>
                <w:rtl w:val="true"/>
              </w:rPr>
              <w:t>برص</w:t>
            </w:r>
            <w:r>
              <w:rPr>
                <w:rStyle w:val="IndexLink"/>
                <w:rtl w:val="true"/>
              </w:rPr>
              <w:tab/>
            </w:r>
            <w:r>
              <w:rPr>
                <w:rStyle w:val="IndexLink"/>
              </w:rPr>
              <w:t>120</w:t>
            </w:r>
          </w:hyperlink>
        </w:p>
        <w:p>
          <w:pPr>
            <w:pStyle w:val="Contents3"/>
            <w:tabs>
              <w:tab w:val="clear" w:pos="8459"/>
              <w:tab w:val="right" w:pos="9026" w:leader="dot"/>
            </w:tabs>
            <w:rPr/>
          </w:pPr>
          <w:hyperlink w:anchor="__RefHeading___Toc3805310_1051229030">
            <w:r>
              <w:rPr>
                <w:webHidden/>
                <w:rStyle w:val="IndexLink"/>
                <w:rtl w:val="true"/>
              </w:rPr>
              <w:t>برنج</w:t>
            </w:r>
            <w:r>
              <w:rPr>
                <w:rStyle w:val="IndexLink"/>
                <w:rtl w:val="true"/>
              </w:rPr>
              <w:tab/>
            </w:r>
            <w:r>
              <w:rPr>
                <w:rStyle w:val="IndexLink"/>
              </w:rPr>
              <w:t>121</w:t>
            </w:r>
          </w:hyperlink>
        </w:p>
        <w:p>
          <w:pPr>
            <w:pStyle w:val="Contents3"/>
            <w:tabs>
              <w:tab w:val="clear" w:pos="8459"/>
              <w:tab w:val="right" w:pos="9026" w:leader="dot"/>
            </w:tabs>
            <w:rPr/>
          </w:pPr>
          <w:hyperlink w:anchor="__RefHeading___Toc3805312_1051229030">
            <w:r>
              <w:rPr>
                <w:webHidden/>
                <w:rStyle w:val="IndexLink"/>
                <w:rtl w:val="true"/>
              </w:rPr>
              <w:t>بذر قطونا</w:t>
            </w:r>
            <w:r>
              <w:rPr>
                <w:rStyle w:val="IndexLink"/>
                <w:rtl w:val="true"/>
              </w:rPr>
              <w:tab/>
            </w:r>
            <w:r>
              <w:rPr>
                <w:rStyle w:val="IndexLink"/>
              </w:rPr>
              <w:t>124</w:t>
            </w:r>
          </w:hyperlink>
        </w:p>
        <w:p>
          <w:pPr>
            <w:pStyle w:val="Contents3"/>
            <w:tabs>
              <w:tab w:val="clear" w:pos="8459"/>
              <w:tab w:val="right" w:pos="9026" w:leader="dot"/>
            </w:tabs>
            <w:rPr/>
          </w:pPr>
          <w:hyperlink w:anchor="__RefHeading___Toc3805314_1051229030">
            <w:r>
              <w:rPr>
                <w:webHidden/>
                <w:rStyle w:val="IndexLink"/>
                <w:rtl w:val="true"/>
              </w:rPr>
              <w:t>بلیلج</w:t>
            </w:r>
            <w:r>
              <w:rPr>
                <w:rStyle w:val="IndexLink"/>
                <w:rtl w:val="true"/>
              </w:rPr>
              <w:tab/>
            </w:r>
            <w:r>
              <w:rPr>
                <w:rStyle w:val="IndexLink"/>
              </w:rPr>
              <w:t>125</w:t>
            </w:r>
          </w:hyperlink>
        </w:p>
        <w:p>
          <w:pPr>
            <w:pStyle w:val="Contents3"/>
            <w:tabs>
              <w:tab w:val="clear" w:pos="8459"/>
              <w:tab w:val="right" w:pos="9026" w:leader="dot"/>
            </w:tabs>
            <w:rPr/>
          </w:pPr>
          <w:hyperlink w:anchor="__RefHeading___Toc3805316_1051229030">
            <w:r>
              <w:rPr>
                <w:webHidden/>
                <w:rStyle w:val="IndexLink"/>
                <w:rtl w:val="true"/>
              </w:rPr>
              <w:t>بنفشه</w:t>
            </w:r>
            <w:r>
              <w:rPr>
                <w:rStyle w:val="IndexLink"/>
                <w:rtl w:val="true"/>
              </w:rPr>
              <w:tab/>
            </w:r>
            <w:r>
              <w:rPr>
                <w:rStyle w:val="IndexLink"/>
              </w:rPr>
              <w:t>125</w:t>
            </w:r>
          </w:hyperlink>
        </w:p>
        <w:p>
          <w:pPr>
            <w:pStyle w:val="Contents3"/>
            <w:tabs>
              <w:tab w:val="clear" w:pos="8459"/>
              <w:tab w:val="right" w:pos="9026" w:leader="dot"/>
            </w:tabs>
            <w:rPr/>
          </w:pPr>
          <w:hyperlink w:anchor="__RefHeading___Toc3805318_1051229030">
            <w:r>
              <w:rPr>
                <w:webHidden/>
                <w:rStyle w:val="IndexLink"/>
                <w:rtl w:val="true"/>
              </w:rPr>
              <w:t>بواسیر</w:t>
            </w:r>
            <w:r>
              <w:rPr>
                <w:rStyle w:val="IndexLink"/>
                <w:rtl w:val="true"/>
              </w:rPr>
              <w:tab/>
            </w:r>
            <w:r>
              <w:rPr>
                <w:rStyle w:val="IndexLink"/>
              </w:rPr>
              <w:t>128</w:t>
            </w:r>
          </w:hyperlink>
        </w:p>
        <w:p>
          <w:pPr>
            <w:pStyle w:val="Contents3"/>
            <w:tabs>
              <w:tab w:val="clear" w:pos="8459"/>
              <w:tab w:val="right" w:pos="9026" w:leader="dot"/>
            </w:tabs>
            <w:rPr/>
          </w:pPr>
          <w:hyperlink w:anchor="__RefHeading___Toc3805320_1051229030">
            <w:r>
              <w:rPr>
                <w:webHidden/>
                <w:rStyle w:val="IndexLink"/>
                <w:rtl w:val="true"/>
              </w:rPr>
              <w:t>بول</w:t>
            </w:r>
            <w:r>
              <w:rPr>
                <w:rStyle w:val="IndexLink"/>
                <w:rtl w:val="true"/>
              </w:rPr>
              <w:tab/>
            </w:r>
            <w:r>
              <w:rPr>
                <w:rStyle w:val="IndexLink"/>
              </w:rPr>
              <w:t>133</w:t>
            </w:r>
          </w:hyperlink>
        </w:p>
        <w:p>
          <w:pPr>
            <w:pStyle w:val="Contents3"/>
            <w:tabs>
              <w:tab w:val="clear" w:pos="8459"/>
              <w:tab w:val="right" w:pos="9026" w:leader="dot"/>
            </w:tabs>
            <w:rPr/>
          </w:pPr>
          <w:hyperlink w:anchor="__RefHeading___Toc3805322_1051229030">
            <w:r>
              <w:rPr>
                <w:webHidden/>
                <w:rStyle w:val="IndexLink"/>
                <w:rtl w:val="true"/>
              </w:rPr>
              <w:t>بوم</w:t>
            </w:r>
            <w:r>
              <w:rPr>
                <w:rStyle w:val="IndexLink"/>
                <w:rtl w:val="true"/>
              </w:rPr>
              <w:tab/>
            </w:r>
            <w:r>
              <w:rPr>
                <w:rStyle w:val="IndexLink"/>
              </w:rPr>
              <w:t>135</w:t>
            </w:r>
          </w:hyperlink>
        </w:p>
        <w:p>
          <w:pPr>
            <w:pStyle w:val="Contents3"/>
            <w:tabs>
              <w:tab w:val="clear" w:pos="8459"/>
              <w:tab w:val="right" w:pos="9026" w:leader="dot"/>
            </w:tabs>
            <w:rPr/>
          </w:pPr>
          <w:hyperlink w:anchor="__RefHeading___Toc3805324_1051229030">
            <w:r>
              <w:rPr>
                <w:webHidden/>
                <w:rStyle w:val="IndexLink"/>
                <w:rtl w:val="true"/>
              </w:rPr>
              <w:t>بیضه</w:t>
            </w:r>
            <w:r>
              <w:rPr>
                <w:rStyle w:val="IndexLink"/>
                <w:rtl w:val="true"/>
              </w:rPr>
              <w:tab/>
            </w:r>
            <w:r>
              <w:rPr>
                <w:rStyle w:val="IndexLink"/>
              </w:rPr>
              <w:t>135</w:t>
            </w:r>
          </w:hyperlink>
        </w:p>
        <w:p>
          <w:pPr>
            <w:pStyle w:val="Contents3"/>
            <w:tabs>
              <w:tab w:val="clear" w:pos="8459"/>
              <w:tab w:val="right" w:pos="9026" w:leader="dot"/>
            </w:tabs>
            <w:rPr/>
          </w:pPr>
          <w:hyperlink w:anchor="__RefHeading___Toc3805326_1051229030">
            <w:r>
              <w:rPr>
                <w:webHidden/>
                <w:rStyle w:val="IndexLink"/>
                <w:rtl w:val="true"/>
              </w:rPr>
              <w:t>بینی</w:t>
            </w:r>
            <w:r>
              <w:rPr>
                <w:rStyle w:val="IndexLink"/>
                <w:rtl w:val="true"/>
              </w:rPr>
              <w:tab/>
            </w:r>
            <w:r>
              <w:rPr>
                <w:rStyle w:val="IndexLink"/>
              </w:rPr>
              <w:t>136</w:t>
            </w:r>
          </w:hyperlink>
        </w:p>
        <w:p>
          <w:pPr>
            <w:pStyle w:val="Contents3"/>
            <w:tabs>
              <w:tab w:val="clear" w:pos="8459"/>
              <w:tab w:val="right" w:pos="9026" w:leader="dot"/>
            </w:tabs>
            <w:rPr/>
          </w:pPr>
          <w:hyperlink w:anchor="__RefHeading___Toc3805328_1051229030">
            <w:r>
              <w:rPr>
                <w:webHidden/>
                <w:rStyle w:val="IndexLink"/>
                <w:rtl w:val="true"/>
              </w:rPr>
              <w:t>بهق</w:t>
            </w:r>
            <w:r>
              <w:rPr>
                <w:rStyle w:val="IndexLink"/>
                <w:rtl w:val="true"/>
              </w:rPr>
              <w:tab/>
            </w:r>
            <w:r>
              <w:rPr>
                <w:rStyle w:val="IndexLink"/>
              </w:rPr>
              <w:t>136</w:t>
            </w:r>
          </w:hyperlink>
        </w:p>
        <w:p>
          <w:pPr>
            <w:pStyle w:val="Contents3"/>
            <w:tabs>
              <w:tab w:val="clear" w:pos="8459"/>
              <w:tab w:val="right" w:pos="9026" w:leader="dot"/>
            </w:tabs>
            <w:rPr/>
          </w:pPr>
          <w:hyperlink w:anchor="__RefHeading___Toc3805330_1051229030">
            <w:r>
              <w:rPr>
                <w:webHidden/>
                <w:rStyle w:val="IndexLink"/>
                <w:rtl w:val="true"/>
              </w:rPr>
              <w:t>پستان</w:t>
            </w:r>
            <w:r>
              <w:rPr>
                <w:rStyle w:val="IndexLink"/>
                <w:rtl w:val="true"/>
              </w:rPr>
              <w:tab/>
            </w:r>
            <w:r>
              <w:rPr>
                <w:rStyle w:val="IndexLink"/>
              </w:rPr>
              <w:t>137</w:t>
            </w:r>
          </w:hyperlink>
        </w:p>
        <w:p>
          <w:pPr>
            <w:pStyle w:val="Contents3"/>
            <w:tabs>
              <w:tab w:val="clear" w:pos="8459"/>
              <w:tab w:val="right" w:pos="9026" w:leader="dot"/>
            </w:tabs>
            <w:rPr/>
          </w:pPr>
          <w:hyperlink w:anchor="__RefHeading___Toc3805332_1051229030">
            <w:r>
              <w:rPr>
                <w:webHidden/>
                <w:rStyle w:val="IndexLink"/>
                <w:rtl w:val="true"/>
              </w:rPr>
              <w:t>پشه زدگی مالایا</w:t>
            </w:r>
            <w:r>
              <w:rPr>
                <w:rStyle w:val="IndexLink"/>
                <w:rtl w:val="true"/>
              </w:rPr>
              <w:tab/>
            </w:r>
            <w:r>
              <w:rPr>
                <w:rStyle w:val="IndexLink"/>
              </w:rPr>
              <w:t>137</w:t>
            </w:r>
          </w:hyperlink>
        </w:p>
        <w:p>
          <w:pPr>
            <w:pStyle w:val="Contents3"/>
            <w:tabs>
              <w:tab w:val="clear" w:pos="8459"/>
              <w:tab w:val="right" w:pos="9026" w:leader="dot"/>
            </w:tabs>
            <w:rPr/>
          </w:pPr>
          <w:hyperlink w:anchor="__RefHeading___Toc3805334_1051229030">
            <w:r>
              <w:rPr>
                <w:webHidden/>
                <w:rStyle w:val="IndexLink"/>
                <w:rtl w:val="true"/>
              </w:rPr>
              <w:t>پیشانی</w:t>
            </w:r>
            <w:r>
              <w:rPr>
                <w:rStyle w:val="IndexLink"/>
                <w:rtl w:val="true"/>
              </w:rPr>
              <w:tab/>
            </w:r>
            <w:r>
              <w:rPr>
                <w:rStyle w:val="IndexLink"/>
              </w:rPr>
              <w:t>138</w:t>
            </w:r>
          </w:hyperlink>
        </w:p>
        <w:p>
          <w:pPr>
            <w:pStyle w:val="Contents3"/>
            <w:tabs>
              <w:tab w:val="clear" w:pos="8459"/>
              <w:tab w:val="right" w:pos="9026" w:leader="dot"/>
            </w:tabs>
            <w:rPr/>
          </w:pPr>
          <w:hyperlink w:anchor="__RefHeading___Toc3805336_1051229030">
            <w:r>
              <w:rPr>
                <w:webHidden/>
                <w:rStyle w:val="IndexLink"/>
                <w:rtl w:val="true"/>
              </w:rPr>
              <w:t>تب</w:t>
            </w:r>
            <w:r>
              <w:rPr>
                <w:rStyle w:val="IndexLink"/>
                <w:rtl w:val="true"/>
              </w:rPr>
              <w:tab/>
            </w:r>
            <w:r>
              <w:rPr>
                <w:rStyle w:val="IndexLink"/>
              </w:rPr>
              <w:t>139</w:t>
            </w:r>
          </w:hyperlink>
        </w:p>
        <w:p>
          <w:pPr>
            <w:pStyle w:val="Contents3"/>
            <w:tabs>
              <w:tab w:val="clear" w:pos="8459"/>
              <w:tab w:val="right" w:pos="9026" w:leader="dot"/>
            </w:tabs>
            <w:rPr/>
          </w:pPr>
          <w:hyperlink w:anchor="__RefHeading___Toc3805338_1051229030">
            <w:r>
              <w:rPr>
                <w:webHidden/>
                <w:rStyle w:val="IndexLink"/>
                <w:rtl w:val="true"/>
              </w:rPr>
              <w:t>تب سه یك</w:t>
            </w:r>
            <w:r>
              <w:rPr>
                <w:rStyle w:val="IndexLink"/>
                <w:rtl w:val="true"/>
              </w:rPr>
              <w:tab/>
            </w:r>
            <w:r>
              <w:rPr>
                <w:rStyle w:val="IndexLink"/>
              </w:rPr>
              <w:t>145</w:t>
            </w:r>
          </w:hyperlink>
        </w:p>
        <w:p>
          <w:pPr>
            <w:pStyle w:val="Contents3"/>
            <w:tabs>
              <w:tab w:val="clear" w:pos="8459"/>
              <w:tab w:val="right" w:pos="9026" w:leader="dot"/>
            </w:tabs>
            <w:rPr/>
          </w:pPr>
          <w:hyperlink w:anchor="__RefHeading___Toc3805340_1051229030">
            <w:r>
              <w:rPr>
                <w:webHidden/>
                <w:rStyle w:val="IndexLink"/>
                <w:rtl w:val="true"/>
              </w:rPr>
              <w:t>تب کهنه و مزمن</w:t>
            </w:r>
            <w:r>
              <w:rPr>
                <w:rStyle w:val="IndexLink"/>
                <w:rtl w:val="true"/>
              </w:rPr>
              <w:tab/>
            </w:r>
            <w:r>
              <w:rPr>
                <w:rStyle w:val="IndexLink"/>
              </w:rPr>
              <w:t>146</w:t>
            </w:r>
          </w:hyperlink>
        </w:p>
        <w:p>
          <w:pPr>
            <w:pStyle w:val="Contents3"/>
            <w:tabs>
              <w:tab w:val="clear" w:pos="8459"/>
              <w:tab w:val="right" w:pos="9026" w:leader="dot"/>
            </w:tabs>
            <w:rPr/>
          </w:pPr>
          <w:hyperlink w:anchor="__RefHeading___Toc3805342_1051229030">
            <w:r>
              <w:rPr>
                <w:webHidden/>
                <w:rStyle w:val="IndexLink"/>
                <w:rtl w:val="true"/>
              </w:rPr>
              <w:t>تقطیر بول</w:t>
            </w:r>
            <w:r>
              <w:rPr>
                <w:rStyle w:val="IndexLink"/>
                <w:rtl w:val="true"/>
              </w:rPr>
              <w:tab/>
            </w:r>
            <w:r>
              <w:rPr>
                <w:rStyle w:val="IndexLink"/>
              </w:rPr>
              <w:t>146</w:t>
            </w:r>
          </w:hyperlink>
        </w:p>
        <w:p>
          <w:pPr>
            <w:pStyle w:val="Contents2"/>
            <w:tabs>
              <w:tab w:val="clear" w:pos="8743"/>
              <w:tab w:val="right" w:pos="9026" w:leader="dot"/>
            </w:tabs>
            <w:rPr/>
          </w:pPr>
          <w:hyperlink w:anchor="__RefHeading___Toc3805344_1051229030">
            <w:r>
              <w:rPr>
                <w:webHidden/>
                <w:rStyle w:val="IndexLink"/>
                <w:rtl w:val="true"/>
              </w:rPr>
              <w:t>جملاتی از کلمات امیرالمؤمنین علیه السلام</w:t>
            </w:r>
            <w:r>
              <w:rPr>
                <w:rStyle w:val="IndexLink"/>
                <w:rtl w:val="true"/>
              </w:rPr>
              <w:tab/>
            </w:r>
            <w:r>
              <w:rPr>
                <w:rStyle w:val="IndexLink"/>
              </w:rPr>
              <w:t>147</w:t>
            </w:r>
          </w:hyperlink>
        </w:p>
        <w:p>
          <w:pPr>
            <w:pStyle w:val="Contents2"/>
            <w:tabs>
              <w:tab w:val="clear" w:pos="8743"/>
              <w:tab w:val="right" w:pos="9026" w:leader="dot"/>
            </w:tabs>
            <w:rPr/>
          </w:pPr>
          <w:hyperlink w:anchor="__RefHeading___Toc3805346_1051229030">
            <w:r>
              <w:rPr>
                <w:webHidden/>
                <w:rStyle w:val="IndexLink"/>
                <w:rtl w:val="true"/>
              </w:rPr>
              <w:t>چیزهائی را که رسول خدا صلی الله علیه و آله در شب معراج از خدا سؤال کرد</w:t>
            </w:r>
            <w:r>
              <w:rPr>
                <w:rStyle w:val="IndexLink"/>
                <w:rtl w:val="true"/>
              </w:rPr>
              <w:tab/>
            </w:r>
            <w:r>
              <w:rPr>
                <w:rStyle w:val="IndexLink"/>
              </w:rPr>
              <w:t>150</w:t>
            </w:r>
          </w:hyperlink>
        </w:p>
        <w:p>
          <w:pPr>
            <w:pStyle w:val="Contents3"/>
            <w:tabs>
              <w:tab w:val="clear" w:pos="8459"/>
              <w:tab w:val="right" w:pos="9026" w:leader="dot"/>
            </w:tabs>
            <w:rPr/>
          </w:pPr>
          <w:hyperlink w:anchor="__RefHeading___Toc3805348_105122903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3805350_1051229030">
            <w:r>
              <w:rPr>
                <w:webHidden/>
                <w:rStyle w:val="IndexLink"/>
                <w:rtl w:val="true"/>
              </w:rPr>
              <w:t>حقوق</w:t>
            </w:r>
            <w:r>
              <w:rPr>
                <w:rStyle w:val="IndexLink"/>
                <w:rtl w:val="true"/>
              </w:rPr>
              <w:tab/>
            </w:r>
            <w:r>
              <w:rPr>
                <w:rStyle w:val="IndexLink"/>
              </w:rPr>
              <w:t>154</w:t>
            </w:r>
          </w:hyperlink>
        </w:p>
        <w:p>
          <w:pPr>
            <w:pStyle w:val="Contents3"/>
            <w:tabs>
              <w:tab w:val="clear" w:pos="8459"/>
              <w:tab w:val="right" w:pos="9026" w:leader="dot"/>
            </w:tabs>
            <w:rPr/>
          </w:pPr>
          <w:hyperlink w:anchor="__RefHeading___Toc3805352_1051229030">
            <w:r>
              <w:rPr>
                <w:webHidden/>
                <w:rStyle w:val="IndexLink"/>
                <w:rtl w:val="true"/>
              </w:rPr>
              <w:t>حق آزاد کننده تو</w:t>
            </w:r>
            <w:r>
              <w:rPr>
                <w:rStyle w:val="IndexLink"/>
                <w:rtl w:val="true"/>
              </w:rPr>
              <w:tab/>
            </w:r>
            <w:r>
              <w:rPr>
                <w:rStyle w:val="IndexLink"/>
              </w:rPr>
              <w:t>154</w:t>
            </w:r>
          </w:hyperlink>
        </w:p>
        <w:p>
          <w:pPr>
            <w:pStyle w:val="Contents3"/>
            <w:tabs>
              <w:tab w:val="clear" w:pos="8459"/>
              <w:tab w:val="right" w:pos="9026" w:leader="dot"/>
            </w:tabs>
            <w:rPr/>
          </w:pPr>
          <w:hyperlink w:anchor="__RefHeading___Toc3805354_1051229030">
            <w:r>
              <w:rPr>
                <w:webHidden/>
                <w:rStyle w:val="IndexLink"/>
                <w:rtl w:val="true"/>
              </w:rPr>
              <w:t>حق امام جماعت</w:t>
            </w:r>
            <w:r>
              <w:rPr>
                <w:rStyle w:val="IndexLink"/>
                <w:rtl w:val="true"/>
              </w:rPr>
              <w:tab/>
            </w:r>
            <w:r>
              <w:rPr>
                <w:rStyle w:val="IndexLink"/>
              </w:rPr>
              <w:t>155</w:t>
            </w:r>
          </w:hyperlink>
        </w:p>
        <w:p>
          <w:pPr>
            <w:pStyle w:val="Contents3"/>
            <w:tabs>
              <w:tab w:val="clear" w:pos="8459"/>
              <w:tab w:val="right" w:pos="9026" w:leader="dot"/>
            </w:tabs>
            <w:rPr/>
          </w:pPr>
          <w:hyperlink w:anchor="__RefHeading___Toc3805356_1051229030">
            <w:r>
              <w:rPr>
                <w:webHidden/>
                <w:rStyle w:val="IndexLink"/>
                <w:rtl w:val="true"/>
              </w:rPr>
              <w:t>حق اهل ملت تو</w:t>
            </w:r>
            <w:r>
              <w:rPr>
                <w:rStyle w:val="IndexLink"/>
                <w:rtl w:val="true"/>
              </w:rPr>
              <w:tab/>
            </w:r>
            <w:r>
              <w:rPr>
                <w:rStyle w:val="IndexLink"/>
              </w:rPr>
              <w:t>155</w:t>
            </w:r>
          </w:hyperlink>
        </w:p>
        <w:p>
          <w:pPr>
            <w:pStyle w:val="Contents3"/>
            <w:tabs>
              <w:tab w:val="clear" w:pos="8459"/>
              <w:tab w:val="right" w:pos="9026" w:leader="dot"/>
            </w:tabs>
            <w:rPr/>
          </w:pPr>
          <w:hyperlink w:anchor="__RefHeading___Toc3805358_1051229030">
            <w:r>
              <w:rPr>
                <w:webHidden/>
                <w:rStyle w:val="IndexLink"/>
                <w:rtl w:val="true"/>
              </w:rPr>
              <w:t>حق برادر</w:t>
            </w:r>
            <w:r>
              <w:rPr>
                <w:rStyle w:val="IndexLink"/>
                <w:rtl w:val="true"/>
              </w:rPr>
              <w:tab/>
            </w:r>
            <w:r>
              <w:rPr>
                <w:rStyle w:val="IndexLink"/>
              </w:rPr>
              <w:t>156</w:t>
            </w:r>
          </w:hyperlink>
        </w:p>
        <w:p>
          <w:pPr>
            <w:pStyle w:val="Contents3"/>
            <w:tabs>
              <w:tab w:val="clear" w:pos="8459"/>
              <w:tab w:val="right" w:pos="9026" w:leader="dot"/>
            </w:tabs>
            <w:rPr/>
          </w:pPr>
          <w:hyperlink w:anchor="__RefHeading___Toc3805360_1051229030">
            <w:r>
              <w:rPr>
                <w:webHidden/>
                <w:rStyle w:val="IndexLink"/>
                <w:rtl w:val="true"/>
              </w:rPr>
              <w:t>حق بزرگتر</w:t>
            </w:r>
            <w:r>
              <w:rPr>
                <w:rStyle w:val="IndexLink"/>
                <w:rtl w:val="true"/>
              </w:rPr>
              <w:tab/>
            </w:r>
            <w:r>
              <w:rPr>
                <w:rStyle w:val="IndexLink"/>
              </w:rPr>
              <w:t>156</w:t>
            </w:r>
          </w:hyperlink>
        </w:p>
        <w:p>
          <w:pPr>
            <w:pStyle w:val="Contents3"/>
            <w:tabs>
              <w:tab w:val="clear" w:pos="8459"/>
              <w:tab w:val="right" w:pos="9026" w:leader="dot"/>
            </w:tabs>
            <w:rPr/>
          </w:pPr>
          <w:hyperlink w:anchor="__RefHeading___Toc3805362_1051229030">
            <w:r>
              <w:rPr>
                <w:webHidden/>
                <w:rStyle w:val="IndexLink"/>
                <w:rtl w:val="true"/>
              </w:rPr>
              <w:t>حق پا</w:t>
            </w:r>
            <w:r>
              <w:rPr>
                <w:rStyle w:val="IndexLink"/>
                <w:rtl w:val="true"/>
              </w:rPr>
              <w:tab/>
            </w:r>
            <w:r>
              <w:rPr>
                <w:rStyle w:val="IndexLink"/>
              </w:rPr>
              <w:t>157</w:t>
            </w:r>
          </w:hyperlink>
        </w:p>
        <w:p>
          <w:pPr>
            <w:pStyle w:val="Contents3"/>
            <w:tabs>
              <w:tab w:val="clear" w:pos="8459"/>
              <w:tab w:val="right" w:pos="9026" w:leader="dot"/>
            </w:tabs>
            <w:rPr/>
          </w:pPr>
          <w:hyperlink w:anchor="__RefHeading___Toc3805364_1051229030">
            <w:r>
              <w:rPr>
                <w:webHidden/>
                <w:rStyle w:val="IndexLink"/>
                <w:rtl w:val="true"/>
              </w:rPr>
              <w:t>حق پدر</w:t>
            </w:r>
            <w:r>
              <w:rPr>
                <w:rStyle w:val="IndexLink"/>
                <w:rtl w:val="true"/>
              </w:rPr>
              <w:tab/>
            </w:r>
            <w:r>
              <w:rPr>
                <w:rStyle w:val="IndexLink"/>
              </w:rPr>
              <w:t>157</w:t>
            </w:r>
          </w:hyperlink>
        </w:p>
        <w:p>
          <w:pPr>
            <w:pStyle w:val="Contents3"/>
            <w:tabs>
              <w:tab w:val="clear" w:pos="8459"/>
              <w:tab w:val="right" w:pos="9026" w:leader="dot"/>
            </w:tabs>
            <w:rPr/>
          </w:pPr>
          <w:hyperlink w:anchor="__RefHeading___Toc3805366_1051229030">
            <w:r>
              <w:rPr>
                <w:webHidden/>
                <w:rStyle w:val="IndexLink"/>
                <w:rtl w:val="true"/>
              </w:rPr>
              <w:t>حق پسر</w:t>
            </w:r>
            <w:r>
              <w:rPr>
                <w:rStyle w:val="IndexLink"/>
                <w:rtl w:val="true"/>
              </w:rPr>
              <w:tab/>
            </w:r>
            <w:r>
              <w:rPr>
                <w:rStyle w:val="IndexLink"/>
              </w:rPr>
              <w:t>158</w:t>
            </w:r>
          </w:hyperlink>
        </w:p>
        <w:p>
          <w:pPr>
            <w:pStyle w:val="Contents3"/>
            <w:tabs>
              <w:tab w:val="clear" w:pos="8459"/>
              <w:tab w:val="right" w:pos="9026" w:leader="dot"/>
            </w:tabs>
            <w:rPr/>
          </w:pPr>
          <w:hyperlink w:anchor="__RefHeading___Toc3805368_1051229030">
            <w:r>
              <w:rPr>
                <w:webHidden/>
                <w:rStyle w:val="IndexLink"/>
                <w:rtl w:val="true"/>
              </w:rPr>
              <w:t>حق جمعه</w:t>
            </w:r>
            <w:r>
              <w:rPr>
                <w:rStyle w:val="IndexLink"/>
                <w:rtl w:val="true"/>
              </w:rPr>
              <w:tab/>
            </w:r>
            <w:r>
              <w:rPr>
                <w:rStyle w:val="IndexLink"/>
              </w:rPr>
              <w:t>159</w:t>
            </w:r>
          </w:hyperlink>
        </w:p>
        <w:p>
          <w:pPr>
            <w:pStyle w:val="Contents3"/>
            <w:tabs>
              <w:tab w:val="clear" w:pos="8459"/>
              <w:tab w:val="right" w:pos="9026" w:leader="dot"/>
            </w:tabs>
            <w:rPr/>
          </w:pPr>
          <w:hyperlink w:anchor="__RefHeading___Toc3805370_1051229030">
            <w:r>
              <w:rPr>
                <w:webHidden/>
                <w:rStyle w:val="IndexLink"/>
                <w:rtl w:val="true"/>
              </w:rPr>
              <w:t>حق چشم</w:t>
            </w:r>
            <w:r>
              <w:rPr>
                <w:rStyle w:val="IndexLink"/>
                <w:rtl w:val="true"/>
              </w:rPr>
              <w:tab/>
            </w:r>
            <w:r>
              <w:rPr>
                <w:rStyle w:val="IndexLink"/>
              </w:rPr>
              <w:t>159</w:t>
            </w:r>
          </w:hyperlink>
        </w:p>
        <w:p>
          <w:pPr>
            <w:pStyle w:val="Contents3"/>
            <w:tabs>
              <w:tab w:val="clear" w:pos="8459"/>
              <w:tab w:val="right" w:pos="9026" w:leader="dot"/>
            </w:tabs>
            <w:rPr/>
          </w:pPr>
          <w:hyperlink w:anchor="__RefHeading___Toc3805372_1051229030">
            <w:r>
              <w:rPr>
                <w:webHidden/>
                <w:rStyle w:val="IndexLink"/>
                <w:rtl w:val="true"/>
              </w:rPr>
              <w:t>حق حج</w:t>
            </w:r>
            <w:r>
              <w:rPr>
                <w:rStyle w:val="IndexLink"/>
                <w:rtl w:val="true"/>
              </w:rPr>
              <w:tab/>
            </w:r>
            <w:r>
              <w:rPr>
                <w:rStyle w:val="IndexLink"/>
              </w:rPr>
              <w:t>160</w:t>
            </w:r>
          </w:hyperlink>
        </w:p>
        <w:p>
          <w:pPr>
            <w:pStyle w:val="Contents3"/>
            <w:tabs>
              <w:tab w:val="clear" w:pos="8459"/>
              <w:tab w:val="right" w:pos="9026" w:leader="dot"/>
            </w:tabs>
            <w:rPr/>
          </w:pPr>
          <w:hyperlink w:anchor="__RefHeading___Toc3805374_1051229030">
            <w:r>
              <w:rPr>
                <w:webHidden/>
                <w:rStyle w:val="IndexLink"/>
                <w:rtl w:val="true"/>
              </w:rPr>
              <w:t>حق حیوان سواری</w:t>
            </w:r>
            <w:r>
              <w:rPr>
                <w:rStyle w:val="IndexLink"/>
                <w:rtl w:val="true"/>
              </w:rPr>
              <w:tab/>
            </w:r>
            <w:r>
              <w:rPr>
                <w:rStyle w:val="IndexLink"/>
              </w:rPr>
              <w:t>160</w:t>
            </w:r>
          </w:hyperlink>
        </w:p>
        <w:p>
          <w:pPr>
            <w:pStyle w:val="Contents3"/>
            <w:tabs>
              <w:tab w:val="clear" w:pos="8459"/>
              <w:tab w:val="right" w:pos="9026" w:leader="dot"/>
            </w:tabs>
            <w:rPr/>
          </w:pPr>
          <w:hyperlink w:anchor="__RefHeading___Toc3805376_1051229030">
            <w:r>
              <w:rPr>
                <w:webHidden/>
                <w:rStyle w:val="IndexLink"/>
                <w:rtl w:val="true"/>
              </w:rPr>
              <w:t>حق خدا</w:t>
            </w:r>
            <w:r>
              <w:rPr>
                <w:rStyle w:val="IndexLink"/>
                <w:rtl w:val="true"/>
              </w:rPr>
              <w:tab/>
            </w:r>
            <w:r>
              <w:rPr>
                <w:rStyle w:val="IndexLink"/>
              </w:rPr>
              <w:t>161</w:t>
            </w:r>
          </w:hyperlink>
        </w:p>
        <w:p>
          <w:pPr>
            <w:pStyle w:val="Contents3"/>
            <w:tabs>
              <w:tab w:val="clear" w:pos="8459"/>
              <w:tab w:val="right" w:pos="9026" w:leader="dot"/>
            </w:tabs>
            <w:rPr/>
          </w:pPr>
          <w:hyperlink w:anchor="__RefHeading___Toc3805378_1051229030">
            <w:r>
              <w:rPr>
                <w:webHidden/>
                <w:rStyle w:val="IndexLink"/>
                <w:rtl w:val="true"/>
              </w:rPr>
              <w:t>حق کسی که داخل می شود بر تو</w:t>
            </w:r>
            <w:r>
              <w:rPr>
                <w:rStyle w:val="IndexLink"/>
                <w:rtl w:val="true"/>
              </w:rPr>
              <w:tab/>
            </w:r>
            <w:r>
              <w:rPr>
                <w:rStyle w:val="IndexLink"/>
              </w:rPr>
              <w:t>162</w:t>
            </w:r>
          </w:hyperlink>
        </w:p>
        <w:p>
          <w:pPr>
            <w:pStyle w:val="Contents3"/>
            <w:tabs>
              <w:tab w:val="clear" w:pos="8459"/>
              <w:tab w:val="right" w:pos="9026" w:leader="dot"/>
            </w:tabs>
            <w:rPr/>
          </w:pPr>
          <w:hyperlink w:anchor="__RefHeading___Toc3805380_1051229030">
            <w:r>
              <w:rPr>
                <w:webHidden/>
                <w:rStyle w:val="IndexLink"/>
                <w:rtl w:val="true"/>
              </w:rPr>
              <w:t>حق دستت</w:t>
            </w:r>
            <w:r>
              <w:rPr>
                <w:rStyle w:val="IndexLink"/>
                <w:rtl w:val="true"/>
              </w:rPr>
              <w:tab/>
            </w:r>
            <w:r>
              <w:rPr>
                <w:rStyle w:val="IndexLink"/>
              </w:rPr>
              <w:t>162</w:t>
            </w:r>
          </w:hyperlink>
        </w:p>
        <w:p>
          <w:pPr>
            <w:pStyle w:val="Contents3"/>
            <w:tabs>
              <w:tab w:val="clear" w:pos="8459"/>
              <w:tab w:val="right" w:pos="9026" w:leader="dot"/>
            </w:tabs>
            <w:rPr/>
          </w:pPr>
          <w:hyperlink w:anchor="__RefHeading___Toc3805382_1051229030">
            <w:r>
              <w:rPr>
                <w:webHidden/>
                <w:rStyle w:val="IndexLink"/>
                <w:rtl w:val="true"/>
              </w:rPr>
              <w:t>حق دشمن</w:t>
            </w:r>
            <w:r>
              <w:rPr>
                <w:rStyle w:val="IndexLink"/>
                <w:rtl w:val="true"/>
              </w:rPr>
              <w:tab/>
            </w:r>
            <w:r>
              <w:rPr>
                <w:rStyle w:val="IndexLink"/>
              </w:rPr>
              <w:t>162</w:t>
            </w:r>
          </w:hyperlink>
        </w:p>
        <w:p>
          <w:pPr>
            <w:pStyle w:val="Contents3"/>
            <w:tabs>
              <w:tab w:val="clear" w:pos="8459"/>
              <w:tab w:val="right" w:pos="9026" w:leader="dot"/>
            </w:tabs>
            <w:rPr/>
          </w:pPr>
          <w:hyperlink w:anchor="__RefHeading___Toc3805384_1051229030">
            <w:r>
              <w:rPr>
                <w:webHidden/>
                <w:rStyle w:val="IndexLink"/>
                <w:rtl w:val="true"/>
              </w:rPr>
              <w:t>حق ذمه</w:t>
            </w:r>
            <w:r>
              <w:rPr>
                <w:rStyle w:val="IndexLink"/>
                <w:rtl w:val="true"/>
              </w:rPr>
              <w:tab/>
            </w:r>
            <w:r>
              <w:rPr>
                <w:rStyle w:val="IndexLink"/>
              </w:rPr>
              <w:t>163</w:t>
            </w:r>
          </w:hyperlink>
        </w:p>
        <w:p>
          <w:pPr>
            <w:pStyle w:val="Contents3"/>
            <w:tabs>
              <w:tab w:val="clear" w:pos="8459"/>
              <w:tab w:val="right" w:pos="9026" w:leader="dot"/>
            </w:tabs>
            <w:rPr/>
          </w:pPr>
          <w:hyperlink w:anchor="__RefHeading___Toc3805386_1051229030">
            <w:r>
              <w:rPr>
                <w:webHidden/>
                <w:rStyle w:val="IndexLink"/>
                <w:rtl w:val="true"/>
              </w:rPr>
              <w:t>حق رعیت</w:t>
            </w:r>
            <w:r>
              <w:rPr>
                <w:rStyle w:val="IndexLink"/>
                <w:rtl w:val="true"/>
              </w:rPr>
              <w:tab/>
            </w:r>
            <w:r>
              <w:rPr>
                <w:rStyle w:val="IndexLink"/>
              </w:rPr>
              <w:t>163</w:t>
            </w:r>
          </w:hyperlink>
        </w:p>
        <w:p>
          <w:pPr>
            <w:pStyle w:val="Contents3"/>
            <w:tabs>
              <w:tab w:val="clear" w:pos="8459"/>
              <w:tab w:val="right" w:pos="9026" w:leader="dot"/>
            </w:tabs>
            <w:rPr/>
          </w:pPr>
          <w:hyperlink w:anchor="__RefHeading___Toc3805388_1051229030">
            <w:r>
              <w:rPr>
                <w:webHidden/>
                <w:rStyle w:val="IndexLink"/>
                <w:rtl w:val="true"/>
              </w:rPr>
              <w:t>حق رفیق</w:t>
            </w:r>
            <w:r>
              <w:rPr>
                <w:rStyle w:val="IndexLink"/>
                <w:rtl w:val="true"/>
              </w:rPr>
              <w:tab/>
            </w:r>
            <w:r>
              <w:rPr>
                <w:rStyle w:val="IndexLink"/>
              </w:rPr>
              <w:t>164</w:t>
            </w:r>
          </w:hyperlink>
        </w:p>
        <w:p>
          <w:pPr>
            <w:pStyle w:val="Contents3"/>
            <w:tabs>
              <w:tab w:val="clear" w:pos="8459"/>
              <w:tab w:val="right" w:pos="9026" w:leader="dot"/>
            </w:tabs>
            <w:rPr/>
          </w:pPr>
          <w:hyperlink w:anchor="__RefHeading___Toc3805390_1051229030">
            <w:r>
              <w:rPr>
                <w:webHidden/>
                <w:rStyle w:val="IndexLink"/>
                <w:rtl w:val="true"/>
              </w:rPr>
              <w:t>حق روزه</w:t>
            </w:r>
            <w:r>
              <w:rPr>
                <w:rStyle w:val="IndexLink"/>
                <w:rtl w:val="true"/>
              </w:rPr>
              <w:tab/>
            </w:r>
            <w:r>
              <w:rPr>
                <w:rStyle w:val="IndexLink"/>
              </w:rPr>
              <w:t>164</w:t>
            </w:r>
          </w:hyperlink>
        </w:p>
        <w:p>
          <w:pPr>
            <w:pStyle w:val="Contents3"/>
            <w:tabs>
              <w:tab w:val="clear" w:pos="8459"/>
              <w:tab w:val="right" w:pos="9026" w:leader="dot"/>
            </w:tabs>
            <w:rPr/>
          </w:pPr>
          <w:hyperlink w:anchor="__RefHeading___Toc3805392_1051229030">
            <w:r>
              <w:rPr>
                <w:webHidden/>
                <w:rStyle w:val="IndexLink"/>
                <w:rtl w:val="true"/>
              </w:rPr>
              <w:t>حق زبان</w:t>
            </w:r>
            <w:r>
              <w:rPr>
                <w:rStyle w:val="IndexLink"/>
                <w:rtl w:val="true"/>
              </w:rPr>
              <w:tab/>
            </w:r>
            <w:r>
              <w:rPr>
                <w:rStyle w:val="IndexLink"/>
              </w:rPr>
              <w:t>165</w:t>
            </w:r>
          </w:hyperlink>
        </w:p>
        <w:p>
          <w:pPr>
            <w:pStyle w:val="Contents3"/>
            <w:tabs>
              <w:tab w:val="clear" w:pos="8459"/>
              <w:tab w:val="right" w:pos="9026" w:leader="dot"/>
            </w:tabs>
            <w:rPr/>
          </w:pPr>
          <w:hyperlink w:anchor="__RefHeading___Toc3805394_1051229030">
            <w:r>
              <w:rPr>
                <w:webHidden/>
                <w:rStyle w:val="IndexLink"/>
                <w:rtl w:val="true"/>
              </w:rPr>
              <w:t>حق زن</w:t>
            </w:r>
            <w:r>
              <w:rPr>
                <w:rStyle w:val="IndexLink"/>
                <w:rtl w:val="true"/>
              </w:rPr>
              <w:tab/>
            </w:r>
            <w:r>
              <w:rPr>
                <w:rStyle w:val="IndexLink"/>
              </w:rPr>
              <w:t>165</w:t>
            </w:r>
          </w:hyperlink>
        </w:p>
        <w:p>
          <w:pPr>
            <w:pStyle w:val="Contents3"/>
            <w:tabs>
              <w:tab w:val="clear" w:pos="8459"/>
              <w:tab w:val="right" w:pos="9026" w:leader="dot"/>
            </w:tabs>
            <w:rPr/>
          </w:pPr>
          <w:hyperlink w:anchor="__RefHeading___Toc3805396_1051229030">
            <w:r>
              <w:rPr>
                <w:webHidden/>
                <w:rStyle w:val="IndexLink"/>
                <w:rtl w:val="true"/>
              </w:rPr>
              <w:t>حق سبب علم</w:t>
            </w:r>
            <w:r>
              <w:rPr>
                <w:rStyle w:val="IndexLink"/>
                <w:rtl w:val="true"/>
              </w:rPr>
              <w:tab/>
            </w:r>
            <w:r>
              <w:rPr>
                <w:rStyle w:val="IndexLink"/>
              </w:rPr>
              <w:t>166</w:t>
            </w:r>
          </w:hyperlink>
        </w:p>
        <w:p>
          <w:pPr>
            <w:pStyle w:val="Contents3"/>
            <w:tabs>
              <w:tab w:val="clear" w:pos="8459"/>
              <w:tab w:val="right" w:pos="9026" w:leader="dot"/>
            </w:tabs>
            <w:rPr/>
          </w:pPr>
          <w:hyperlink w:anchor="__RefHeading___Toc3805398_1051229030">
            <w:r>
              <w:rPr>
                <w:webHidden/>
                <w:rStyle w:val="IndexLink"/>
                <w:rtl w:val="true"/>
              </w:rPr>
              <w:t>حق سبب ملك</w:t>
            </w:r>
            <w:r>
              <w:rPr>
                <w:rStyle w:val="IndexLink"/>
                <w:rtl w:val="true"/>
              </w:rPr>
              <w:tab/>
            </w:r>
            <w:r>
              <w:rPr>
                <w:rStyle w:val="IndexLink"/>
              </w:rPr>
              <w:t>167</w:t>
            </w:r>
          </w:hyperlink>
        </w:p>
        <w:p>
          <w:pPr>
            <w:pStyle w:val="Contents3"/>
            <w:tabs>
              <w:tab w:val="clear" w:pos="8459"/>
              <w:tab w:val="right" w:pos="9026" w:leader="dot"/>
            </w:tabs>
            <w:rPr/>
          </w:pPr>
          <w:hyperlink w:anchor="__RefHeading___Toc3805400_1051229030">
            <w:r>
              <w:rPr>
                <w:webHidden/>
                <w:rStyle w:val="IndexLink"/>
                <w:rtl w:val="true"/>
              </w:rPr>
              <w:t>حق سؤال کننده</w:t>
            </w:r>
            <w:r>
              <w:rPr>
                <w:rStyle w:val="IndexLink"/>
                <w:rtl w:val="true"/>
              </w:rPr>
              <w:tab/>
            </w:r>
            <w:r>
              <w:rPr>
                <w:rStyle w:val="IndexLink"/>
              </w:rPr>
              <w:t>167</w:t>
            </w:r>
          </w:hyperlink>
        </w:p>
        <w:p>
          <w:pPr>
            <w:pStyle w:val="Contents3"/>
            <w:tabs>
              <w:tab w:val="clear" w:pos="8459"/>
              <w:tab w:val="right" w:pos="9026" w:leader="dot"/>
            </w:tabs>
            <w:rPr/>
          </w:pPr>
          <w:hyperlink w:anchor="__RefHeading___Toc3805402_1051229030">
            <w:r>
              <w:rPr>
                <w:webHidden/>
                <w:rStyle w:val="IndexLink"/>
                <w:rtl w:val="true"/>
              </w:rPr>
              <w:t>حق سلطان</w:t>
            </w:r>
            <w:r>
              <w:rPr>
                <w:rStyle w:val="IndexLink"/>
                <w:rtl w:val="true"/>
              </w:rPr>
              <w:tab/>
            </w:r>
            <w:r>
              <w:rPr>
                <w:rStyle w:val="IndexLink"/>
              </w:rPr>
              <w:t>167</w:t>
            </w:r>
          </w:hyperlink>
        </w:p>
        <w:p>
          <w:pPr>
            <w:pStyle w:val="Contents3"/>
            <w:tabs>
              <w:tab w:val="clear" w:pos="8459"/>
              <w:tab w:val="right" w:pos="9026" w:leader="dot"/>
            </w:tabs>
            <w:rPr/>
          </w:pPr>
          <w:hyperlink w:anchor="__RefHeading___Toc3805404_1051229030">
            <w:r>
              <w:rPr>
                <w:webHidden/>
                <w:rStyle w:val="IndexLink"/>
                <w:rtl w:val="true"/>
              </w:rPr>
              <w:t>حق شریك</w:t>
            </w:r>
            <w:r>
              <w:rPr>
                <w:rStyle w:val="IndexLink"/>
                <w:rtl w:val="true"/>
              </w:rPr>
              <w:tab/>
            </w:r>
            <w:r>
              <w:rPr>
                <w:rStyle w:val="IndexLink"/>
              </w:rPr>
              <w:t>168</w:t>
            </w:r>
          </w:hyperlink>
        </w:p>
        <w:p>
          <w:pPr>
            <w:pStyle w:val="Contents3"/>
            <w:tabs>
              <w:tab w:val="clear" w:pos="8459"/>
              <w:tab w:val="right" w:pos="9026" w:leader="dot"/>
            </w:tabs>
            <w:rPr/>
          </w:pPr>
          <w:hyperlink w:anchor="__RefHeading___Toc3805406_1051229030">
            <w:r>
              <w:rPr>
                <w:webHidden/>
                <w:rStyle w:val="IndexLink"/>
                <w:rtl w:val="true"/>
              </w:rPr>
              <w:t>حق شکم</w:t>
            </w:r>
            <w:r>
              <w:rPr>
                <w:rStyle w:val="IndexLink"/>
                <w:rtl w:val="true"/>
              </w:rPr>
              <w:tab/>
            </w:r>
            <w:r>
              <w:rPr>
                <w:rStyle w:val="IndexLink"/>
              </w:rPr>
              <w:t>168</w:t>
            </w:r>
          </w:hyperlink>
        </w:p>
        <w:p>
          <w:pPr>
            <w:pStyle w:val="Contents3"/>
            <w:tabs>
              <w:tab w:val="clear" w:pos="8459"/>
              <w:tab w:val="right" w:pos="9026" w:leader="dot"/>
            </w:tabs>
            <w:rPr/>
          </w:pPr>
          <w:hyperlink w:anchor="__RefHeading___Toc3805408_1051229030">
            <w:r>
              <w:rPr>
                <w:webHidden/>
                <w:rStyle w:val="IndexLink"/>
                <w:rtl w:val="true"/>
              </w:rPr>
              <w:t>حق شوهر بر زن</w:t>
            </w:r>
            <w:r>
              <w:rPr>
                <w:rStyle w:val="IndexLink"/>
                <w:rtl w:val="true"/>
              </w:rPr>
              <w:tab/>
            </w:r>
            <w:r>
              <w:rPr>
                <w:rStyle w:val="IndexLink"/>
              </w:rPr>
              <w:t>168</w:t>
            </w:r>
          </w:hyperlink>
        </w:p>
        <w:p>
          <w:pPr>
            <w:pStyle w:val="Contents3"/>
            <w:tabs>
              <w:tab w:val="clear" w:pos="8459"/>
              <w:tab w:val="right" w:pos="9026" w:leader="dot"/>
            </w:tabs>
            <w:rPr/>
          </w:pPr>
          <w:hyperlink w:anchor="__RefHeading___Toc3805410_1051229030">
            <w:r>
              <w:rPr>
                <w:webHidden/>
                <w:rStyle w:val="IndexLink"/>
                <w:rtl w:val="true"/>
              </w:rPr>
              <w:t>حق شیعه</w:t>
            </w:r>
            <w:r>
              <w:rPr>
                <w:rStyle w:val="IndexLink"/>
                <w:rtl w:val="true"/>
              </w:rPr>
              <w:tab/>
            </w:r>
            <w:r>
              <w:rPr>
                <w:rStyle w:val="IndexLink"/>
              </w:rPr>
              <w:t>169</w:t>
            </w:r>
          </w:hyperlink>
        </w:p>
        <w:p>
          <w:pPr>
            <w:pStyle w:val="Contents3"/>
            <w:tabs>
              <w:tab w:val="clear" w:pos="8459"/>
              <w:tab w:val="right" w:pos="9026" w:leader="dot"/>
            </w:tabs>
            <w:rPr/>
          </w:pPr>
          <w:hyperlink w:anchor="__RefHeading___Toc3805412_1051229030">
            <w:r>
              <w:rPr>
                <w:webHidden/>
                <w:rStyle w:val="IndexLink"/>
                <w:rtl w:val="true"/>
              </w:rPr>
              <w:t>حق صدقه</w:t>
            </w:r>
            <w:r>
              <w:rPr>
                <w:rStyle w:val="IndexLink"/>
                <w:rtl w:val="true"/>
              </w:rPr>
              <w:tab/>
            </w:r>
            <w:r>
              <w:rPr>
                <w:rStyle w:val="IndexLink"/>
              </w:rPr>
              <w:t>169</w:t>
            </w:r>
          </w:hyperlink>
        </w:p>
        <w:p>
          <w:pPr>
            <w:pStyle w:val="Contents3"/>
            <w:tabs>
              <w:tab w:val="clear" w:pos="8459"/>
              <w:tab w:val="right" w:pos="9026" w:leader="dot"/>
            </w:tabs>
            <w:rPr/>
          </w:pPr>
          <w:hyperlink w:anchor="__RefHeading___Toc3805414_1051229030">
            <w:r>
              <w:rPr>
                <w:webHidden/>
                <w:rStyle w:val="IndexLink"/>
                <w:rtl w:val="true"/>
              </w:rPr>
              <w:t>حق صغیر</w:t>
            </w:r>
            <w:r>
              <w:rPr>
                <w:rStyle w:val="IndexLink"/>
                <w:rtl w:val="true"/>
              </w:rPr>
              <w:tab/>
            </w:r>
            <w:r>
              <w:rPr>
                <w:rStyle w:val="IndexLink"/>
              </w:rPr>
              <w:t>169</w:t>
            </w:r>
          </w:hyperlink>
        </w:p>
        <w:p>
          <w:pPr>
            <w:pStyle w:val="Contents3"/>
            <w:tabs>
              <w:tab w:val="clear" w:pos="8459"/>
              <w:tab w:val="right" w:pos="9026" w:leader="dot"/>
            </w:tabs>
            <w:rPr/>
          </w:pPr>
          <w:hyperlink w:anchor="__RefHeading___Toc3805416_1051229030">
            <w:r>
              <w:rPr>
                <w:webHidden/>
                <w:rStyle w:val="IndexLink"/>
                <w:rtl w:val="true"/>
              </w:rPr>
              <w:t>حق طلبکار</w:t>
            </w:r>
            <w:r>
              <w:rPr>
                <w:rStyle w:val="IndexLink"/>
                <w:rtl w:val="true"/>
              </w:rPr>
              <w:tab/>
            </w:r>
            <w:r>
              <w:rPr>
                <w:rStyle w:val="IndexLink"/>
              </w:rPr>
              <w:t>170</w:t>
            </w:r>
          </w:hyperlink>
        </w:p>
        <w:p>
          <w:pPr>
            <w:pStyle w:val="Contents3"/>
            <w:tabs>
              <w:tab w:val="clear" w:pos="8459"/>
              <w:tab w:val="right" w:pos="9026" w:leader="dot"/>
            </w:tabs>
            <w:rPr/>
          </w:pPr>
          <w:hyperlink w:anchor="__RefHeading___Toc3805418_1051229030">
            <w:r>
              <w:rPr>
                <w:webHidden/>
                <w:rStyle w:val="IndexLink"/>
                <w:rtl w:val="true"/>
              </w:rPr>
              <w:t>حق عالم</w:t>
            </w:r>
            <w:r>
              <w:rPr>
                <w:rStyle w:val="IndexLink"/>
                <w:rtl w:val="true"/>
              </w:rPr>
              <w:tab/>
            </w:r>
            <w:r>
              <w:rPr>
                <w:rStyle w:val="IndexLink"/>
              </w:rPr>
              <w:t>170</w:t>
            </w:r>
          </w:hyperlink>
        </w:p>
        <w:p>
          <w:pPr>
            <w:pStyle w:val="Contents3"/>
            <w:tabs>
              <w:tab w:val="clear" w:pos="8459"/>
              <w:tab w:val="right" w:pos="9026" w:leader="dot"/>
            </w:tabs>
            <w:rPr/>
          </w:pPr>
          <w:hyperlink w:anchor="__RefHeading___Toc3805420_1051229030">
            <w:r>
              <w:rPr>
                <w:webHidden/>
                <w:rStyle w:val="IndexLink"/>
                <w:rtl w:val="true"/>
              </w:rPr>
              <w:t>حق فرج و عورت</w:t>
            </w:r>
            <w:r>
              <w:rPr>
                <w:rStyle w:val="IndexLink"/>
                <w:rtl w:val="true"/>
              </w:rPr>
              <w:tab/>
            </w:r>
            <w:r>
              <w:rPr>
                <w:rStyle w:val="IndexLink"/>
              </w:rPr>
              <w:t>171</w:t>
            </w:r>
          </w:hyperlink>
        </w:p>
        <w:p>
          <w:pPr>
            <w:pStyle w:val="Contents3"/>
            <w:tabs>
              <w:tab w:val="clear" w:pos="8459"/>
              <w:tab w:val="right" w:pos="9026" w:leader="dot"/>
            </w:tabs>
            <w:rPr/>
          </w:pPr>
          <w:hyperlink w:anchor="__RefHeading___Toc3805422_1051229030">
            <w:r>
              <w:rPr>
                <w:webHidden/>
                <w:rStyle w:val="IndexLink"/>
                <w:rtl w:val="true"/>
              </w:rPr>
              <w:t>حق قربانی</w:t>
            </w:r>
            <w:r>
              <w:rPr>
                <w:rStyle w:val="IndexLink"/>
                <w:rtl w:val="true"/>
              </w:rPr>
              <w:tab/>
            </w:r>
            <w:r>
              <w:rPr>
                <w:rStyle w:val="IndexLink"/>
              </w:rPr>
              <w:t>171</w:t>
            </w:r>
          </w:hyperlink>
        </w:p>
        <w:p>
          <w:pPr>
            <w:pStyle w:val="Contents3"/>
            <w:tabs>
              <w:tab w:val="clear" w:pos="8459"/>
              <w:tab w:val="right" w:pos="9026" w:leader="dot"/>
            </w:tabs>
            <w:rPr/>
          </w:pPr>
          <w:hyperlink w:anchor="__RefHeading___Toc3805424_1051229030">
            <w:r>
              <w:rPr>
                <w:webHidden/>
                <w:rStyle w:val="IndexLink"/>
                <w:rtl w:val="true"/>
              </w:rPr>
              <w:t>حق کسی که به تو نیکی نموده</w:t>
            </w:r>
            <w:r>
              <w:rPr>
                <w:rStyle w:val="IndexLink"/>
                <w:rtl w:val="true"/>
              </w:rPr>
              <w:tab/>
            </w:r>
            <w:r>
              <w:rPr>
                <w:rStyle w:val="IndexLink"/>
              </w:rPr>
              <w:t>172</w:t>
            </w:r>
          </w:hyperlink>
        </w:p>
        <w:p>
          <w:pPr>
            <w:pStyle w:val="Contents3"/>
            <w:tabs>
              <w:tab w:val="clear" w:pos="8459"/>
              <w:tab w:val="right" w:pos="9026" w:leader="dot"/>
            </w:tabs>
            <w:rPr/>
          </w:pPr>
          <w:hyperlink w:anchor="__RefHeading___Toc3805426_1051229030">
            <w:r>
              <w:rPr>
                <w:webHidden/>
                <w:rStyle w:val="IndexLink"/>
                <w:rtl w:val="true"/>
              </w:rPr>
              <w:t>حق کسی که به تو بدی کرده</w:t>
            </w:r>
            <w:r>
              <w:rPr>
                <w:rStyle w:val="IndexLink"/>
                <w:rtl w:val="true"/>
              </w:rPr>
              <w:tab/>
            </w:r>
            <w:r>
              <w:rPr>
                <w:rStyle w:val="IndexLink"/>
              </w:rPr>
              <w:t>172</w:t>
            </w:r>
          </w:hyperlink>
        </w:p>
        <w:p>
          <w:pPr>
            <w:pStyle w:val="Contents3"/>
            <w:tabs>
              <w:tab w:val="clear" w:pos="8459"/>
              <w:tab w:val="right" w:pos="9026" w:leader="dot"/>
            </w:tabs>
            <w:rPr/>
          </w:pPr>
          <w:hyperlink w:anchor="__RefHeading___Toc3805428_1051229030">
            <w:r>
              <w:rPr>
                <w:webHidden/>
                <w:rStyle w:val="IndexLink"/>
                <w:rtl w:val="true"/>
              </w:rPr>
              <w:t>حق کسی که ترا خوشحال کرده</w:t>
            </w:r>
            <w:r>
              <w:rPr>
                <w:rStyle w:val="IndexLink"/>
                <w:rtl w:val="true"/>
              </w:rPr>
              <w:tab/>
            </w:r>
            <w:r>
              <w:rPr>
                <w:rStyle w:val="IndexLink"/>
              </w:rPr>
              <w:t>172</w:t>
            </w:r>
          </w:hyperlink>
        </w:p>
        <w:p>
          <w:pPr>
            <w:pStyle w:val="Contents3"/>
            <w:tabs>
              <w:tab w:val="clear" w:pos="8459"/>
              <w:tab w:val="right" w:pos="9026" w:leader="dot"/>
            </w:tabs>
            <w:rPr/>
          </w:pPr>
          <w:hyperlink w:anchor="__RefHeading___Toc3805430_1051229030">
            <w:r>
              <w:rPr>
                <w:webHidden/>
                <w:rStyle w:val="IndexLink"/>
                <w:rtl w:val="true"/>
              </w:rPr>
              <w:t>حق گوش</w:t>
            </w:r>
            <w:r>
              <w:rPr>
                <w:rStyle w:val="IndexLink"/>
                <w:rtl w:val="true"/>
              </w:rPr>
              <w:tab/>
            </w:r>
            <w:r>
              <w:rPr>
                <w:rStyle w:val="IndexLink"/>
              </w:rPr>
              <w:t>173</w:t>
            </w:r>
          </w:hyperlink>
        </w:p>
        <w:p>
          <w:pPr>
            <w:pStyle w:val="Contents3"/>
            <w:tabs>
              <w:tab w:val="clear" w:pos="8459"/>
              <w:tab w:val="right" w:pos="9026" w:leader="dot"/>
            </w:tabs>
            <w:rPr/>
          </w:pPr>
          <w:hyperlink w:anchor="__RefHeading___Toc3805432_1051229030">
            <w:r>
              <w:rPr>
                <w:webHidden/>
                <w:rStyle w:val="IndexLink"/>
                <w:rtl w:val="true"/>
              </w:rPr>
              <w:t>حق مادر</w:t>
            </w:r>
            <w:r>
              <w:rPr>
                <w:rStyle w:val="IndexLink"/>
                <w:rtl w:val="true"/>
              </w:rPr>
              <w:tab/>
            </w:r>
            <w:r>
              <w:rPr>
                <w:rStyle w:val="IndexLink"/>
              </w:rPr>
              <w:t>173</w:t>
            </w:r>
          </w:hyperlink>
        </w:p>
        <w:p>
          <w:pPr>
            <w:pStyle w:val="Contents3"/>
            <w:tabs>
              <w:tab w:val="clear" w:pos="8459"/>
              <w:tab w:val="right" w:pos="9026" w:leader="dot"/>
            </w:tabs>
            <w:rPr/>
          </w:pPr>
          <w:hyperlink w:anchor="__RefHeading___Toc3805434_1051229030">
            <w:r>
              <w:rPr>
                <w:webHidden/>
                <w:rStyle w:val="IndexLink"/>
                <w:rtl w:val="true"/>
              </w:rPr>
              <w:t>حق مال</w:t>
            </w:r>
            <w:r>
              <w:rPr>
                <w:rStyle w:val="IndexLink"/>
                <w:rtl w:val="true"/>
              </w:rPr>
              <w:tab/>
            </w:r>
            <w:r>
              <w:rPr>
                <w:rStyle w:val="IndexLink"/>
              </w:rPr>
              <w:t>173</w:t>
            </w:r>
          </w:hyperlink>
        </w:p>
        <w:p>
          <w:pPr>
            <w:pStyle w:val="Contents3"/>
            <w:tabs>
              <w:tab w:val="clear" w:pos="8459"/>
              <w:tab w:val="right" w:pos="9026" w:leader="dot"/>
            </w:tabs>
            <w:rPr/>
          </w:pPr>
          <w:hyperlink w:anchor="__RefHeading___Toc3805436_1051229030">
            <w:r>
              <w:rPr>
                <w:webHidden/>
                <w:rStyle w:val="IndexLink"/>
                <w:rtl w:val="true"/>
              </w:rPr>
              <w:t>حق مؤذن</w:t>
            </w:r>
            <w:r>
              <w:rPr>
                <w:rStyle w:val="IndexLink"/>
                <w:rtl w:val="true"/>
              </w:rPr>
              <w:tab/>
            </w:r>
            <w:r>
              <w:rPr>
                <w:rStyle w:val="IndexLink"/>
              </w:rPr>
              <w:t>174</w:t>
            </w:r>
          </w:hyperlink>
        </w:p>
        <w:p>
          <w:pPr>
            <w:pStyle w:val="Contents3"/>
            <w:tabs>
              <w:tab w:val="clear" w:pos="8459"/>
              <w:tab w:val="right" w:pos="9026" w:leader="dot"/>
            </w:tabs>
            <w:rPr/>
          </w:pPr>
          <w:hyperlink w:anchor="__RefHeading___Toc3805438_1051229030">
            <w:r>
              <w:rPr>
                <w:webHidden/>
                <w:rStyle w:val="IndexLink"/>
                <w:rtl w:val="true"/>
              </w:rPr>
              <w:t>حق مؤمن</w:t>
            </w:r>
            <w:r>
              <w:rPr>
                <w:rStyle w:val="IndexLink"/>
                <w:rtl w:val="true"/>
              </w:rPr>
              <w:tab/>
            </w:r>
            <w:r>
              <w:rPr>
                <w:rStyle w:val="IndexLink"/>
              </w:rPr>
              <w:t>174</w:t>
            </w:r>
          </w:hyperlink>
        </w:p>
        <w:p>
          <w:pPr>
            <w:pStyle w:val="Contents3"/>
            <w:tabs>
              <w:tab w:val="clear" w:pos="8459"/>
              <w:tab w:val="right" w:pos="9026" w:leader="dot"/>
            </w:tabs>
            <w:rPr/>
          </w:pPr>
          <w:hyperlink w:anchor="__RefHeading___Toc3805440_1051229030">
            <w:r>
              <w:rPr>
                <w:webHidden/>
                <w:rStyle w:val="IndexLink"/>
                <w:rtl w:val="true"/>
              </w:rPr>
              <w:t>حق مسافر</w:t>
            </w:r>
            <w:r>
              <w:rPr>
                <w:rStyle w:val="IndexLink"/>
                <w:rtl w:val="true"/>
              </w:rPr>
              <w:tab/>
            </w:r>
            <w:r>
              <w:rPr>
                <w:rStyle w:val="IndexLink"/>
              </w:rPr>
              <w:t>176</w:t>
            </w:r>
          </w:hyperlink>
        </w:p>
        <w:p>
          <w:pPr>
            <w:pStyle w:val="Contents3"/>
            <w:tabs>
              <w:tab w:val="clear" w:pos="8459"/>
              <w:tab w:val="right" w:pos="9026" w:leader="dot"/>
            </w:tabs>
            <w:rPr/>
          </w:pPr>
          <w:hyperlink w:anchor="__RefHeading___Toc3805442_1051229030">
            <w:r>
              <w:rPr>
                <w:webHidden/>
                <w:rStyle w:val="IndexLink"/>
                <w:rtl w:val="true"/>
              </w:rPr>
              <w:t>حق مسؤول</w:t>
            </w:r>
            <w:r>
              <w:rPr>
                <w:rStyle w:val="IndexLink"/>
                <w:rtl w:val="true"/>
              </w:rPr>
              <w:tab/>
            </w:r>
            <w:r>
              <w:rPr>
                <w:rStyle w:val="IndexLink"/>
              </w:rPr>
              <w:t>176</w:t>
            </w:r>
          </w:hyperlink>
        </w:p>
        <w:p>
          <w:pPr>
            <w:pStyle w:val="Contents3"/>
            <w:tabs>
              <w:tab w:val="clear" w:pos="8459"/>
              <w:tab w:val="right" w:pos="9026" w:leader="dot"/>
            </w:tabs>
            <w:rPr/>
          </w:pPr>
          <w:hyperlink w:anchor="__RefHeading___Toc3805444_1051229030">
            <w:r>
              <w:rPr>
                <w:webHidden/>
                <w:rStyle w:val="IndexLink"/>
                <w:rtl w:val="true"/>
              </w:rPr>
              <w:t>حق مستشیر</w:t>
            </w:r>
            <w:r>
              <w:rPr>
                <w:rStyle w:val="IndexLink"/>
                <w:rtl w:val="true"/>
              </w:rPr>
              <w:tab/>
            </w:r>
            <w:r>
              <w:rPr>
                <w:rStyle w:val="IndexLink"/>
              </w:rPr>
              <w:t>176</w:t>
            </w:r>
          </w:hyperlink>
        </w:p>
        <w:p>
          <w:pPr>
            <w:pStyle w:val="Contents3"/>
            <w:tabs>
              <w:tab w:val="clear" w:pos="8459"/>
              <w:tab w:val="right" w:pos="9026" w:leader="dot"/>
            </w:tabs>
            <w:rPr/>
          </w:pPr>
          <w:hyperlink w:anchor="__RefHeading___Toc3805446_1051229030">
            <w:r>
              <w:rPr>
                <w:webHidden/>
                <w:rStyle w:val="IndexLink"/>
                <w:rtl w:val="true"/>
              </w:rPr>
              <w:t>حق مستنصح</w:t>
            </w:r>
            <w:r>
              <w:rPr>
                <w:rStyle w:val="IndexLink"/>
                <w:rtl w:val="true"/>
              </w:rPr>
              <w:tab/>
            </w:r>
            <w:r>
              <w:rPr>
                <w:rStyle w:val="IndexLink"/>
              </w:rPr>
              <w:t>176</w:t>
            </w:r>
          </w:hyperlink>
        </w:p>
        <w:p>
          <w:pPr>
            <w:pStyle w:val="Contents3"/>
            <w:tabs>
              <w:tab w:val="clear" w:pos="8459"/>
              <w:tab w:val="right" w:pos="9026" w:leader="dot"/>
            </w:tabs>
            <w:rPr/>
          </w:pPr>
          <w:hyperlink w:anchor="__RefHeading___Toc3805448_1051229030">
            <w:r>
              <w:rPr>
                <w:webHidden/>
                <w:rStyle w:val="IndexLink"/>
                <w:rtl w:val="true"/>
              </w:rPr>
              <w:t>حق مسلمان</w:t>
            </w:r>
            <w:r>
              <w:rPr>
                <w:rStyle w:val="IndexLink"/>
                <w:rtl w:val="true"/>
              </w:rPr>
              <w:tab/>
            </w:r>
            <w:r>
              <w:rPr>
                <w:rStyle w:val="IndexLink"/>
              </w:rPr>
              <w:t>177</w:t>
            </w:r>
          </w:hyperlink>
        </w:p>
        <w:p>
          <w:pPr>
            <w:pStyle w:val="Contents3"/>
            <w:tabs>
              <w:tab w:val="clear" w:pos="8459"/>
              <w:tab w:val="right" w:pos="9026" w:leader="dot"/>
            </w:tabs>
            <w:rPr/>
          </w:pPr>
          <w:hyperlink w:anchor="__RefHeading___Toc3805450_1051229030">
            <w:r>
              <w:rPr>
                <w:webHidden/>
                <w:rStyle w:val="IndexLink"/>
                <w:rtl w:val="true"/>
              </w:rPr>
              <w:t>حق مشیر</w:t>
            </w:r>
            <w:r>
              <w:rPr>
                <w:rStyle w:val="IndexLink"/>
                <w:rtl w:val="true"/>
              </w:rPr>
              <w:tab/>
            </w:r>
            <w:r>
              <w:rPr>
                <w:rStyle w:val="IndexLink"/>
              </w:rPr>
              <w:t>178</w:t>
            </w:r>
          </w:hyperlink>
        </w:p>
        <w:p>
          <w:pPr>
            <w:pStyle w:val="Contents3"/>
            <w:tabs>
              <w:tab w:val="clear" w:pos="8459"/>
              <w:tab w:val="right" w:pos="9026" w:leader="dot"/>
            </w:tabs>
            <w:rPr/>
          </w:pPr>
          <w:hyperlink w:anchor="__RefHeading___Toc3805452_1051229030">
            <w:r>
              <w:rPr>
                <w:webHidden/>
                <w:rStyle w:val="IndexLink"/>
                <w:rtl w:val="true"/>
              </w:rPr>
              <w:t>حق مملوك و غلام</w:t>
            </w:r>
            <w:r>
              <w:rPr>
                <w:rStyle w:val="IndexLink"/>
                <w:rtl w:val="true"/>
              </w:rPr>
              <w:tab/>
            </w:r>
            <w:r>
              <w:rPr>
                <w:rStyle w:val="IndexLink"/>
              </w:rPr>
              <w:t>179</w:t>
            </w:r>
          </w:hyperlink>
        </w:p>
        <w:p>
          <w:pPr>
            <w:pStyle w:val="Contents3"/>
            <w:tabs>
              <w:tab w:val="clear" w:pos="8459"/>
              <w:tab w:val="right" w:pos="9026" w:leader="dot"/>
            </w:tabs>
            <w:rPr/>
          </w:pPr>
          <w:hyperlink w:anchor="__RefHeading___Toc3805454_1051229030">
            <w:r>
              <w:rPr>
                <w:webHidden/>
                <w:rStyle w:val="IndexLink"/>
                <w:rtl w:val="true"/>
              </w:rPr>
              <w:t>حق مهمان</w:t>
            </w:r>
            <w:r>
              <w:rPr>
                <w:rStyle w:val="IndexLink"/>
                <w:rtl w:val="true"/>
              </w:rPr>
              <w:tab/>
            </w:r>
            <w:r>
              <w:rPr>
                <w:rStyle w:val="IndexLink"/>
              </w:rPr>
              <w:t>179</w:t>
            </w:r>
          </w:hyperlink>
        </w:p>
        <w:p>
          <w:pPr>
            <w:pStyle w:val="Contents3"/>
            <w:tabs>
              <w:tab w:val="clear" w:pos="8459"/>
              <w:tab w:val="right" w:pos="9026" w:leader="dot"/>
            </w:tabs>
            <w:rPr/>
          </w:pPr>
          <w:hyperlink w:anchor="__RefHeading___Toc3805456_1051229030">
            <w:r>
              <w:rPr>
                <w:webHidden/>
                <w:rStyle w:val="IndexLink"/>
                <w:rtl w:val="true"/>
              </w:rPr>
              <w:t>حق نصیحت کننده</w:t>
            </w:r>
            <w:r>
              <w:rPr>
                <w:rStyle w:val="IndexLink"/>
                <w:rtl w:val="true"/>
              </w:rPr>
              <w:tab/>
            </w:r>
            <w:r>
              <w:rPr>
                <w:rStyle w:val="IndexLink"/>
              </w:rPr>
              <w:t>180</w:t>
            </w:r>
          </w:hyperlink>
        </w:p>
        <w:p>
          <w:pPr>
            <w:pStyle w:val="Contents3"/>
            <w:tabs>
              <w:tab w:val="clear" w:pos="8459"/>
              <w:tab w:val="right" w:pos="9026" w:leader="dot"/>
            </w:tabs>
            <w:rPr/>
          </w:pPr>
          <w:hyperlink w:anchor="__RefHeading___Toc3805458_1051229030">
            <w:r>
              <w:rPr>
                <w:webHidden/>
                <w:rStyle w:val="IndexLink"/>
                <w:rtl w:val="true"/>
              </w:rPr>
              <w:t>حق نفس تو</w:t>
            </w:r>
            <w:r>
              <w:rPr>
                <w:rStyle w:val="IndexLink"/>
                <w:rtl w:val="true"/>
              </w:rPr>
              <w:tab/>
            </w:r>
            <w:r>
              <w:rPr>
                <w:rStyle w:val="IndexLink"/>
              </w:rPr>
              <w:t>180</w:t>
            </w:r>
          </w:hyperlink>
        </w:p>
        <w:p>
          <w:pPr>
            <w:pStyle w:val="Contents3"/>
            <w:tabs>
              <w:tab w:val="clear" w:pos="8459"/>
              <w:tab w:val="right" w:pos="9026" w:leader="dot"/>
            </w:tabs>
            <w:rPr/>
          </w:pPr>
          <w:hyperlink w:anchor="__RefHeading___Toc3805460_1051229030">
            <w:r>
              <w:rPr>
                <w:webHidden/>
                <w:rStyle w:val="IndexLink"/>
                <w:rtl w:val="true"/>
              </w:rPr>
              <w:t>حق نماز</w:t>
            </w:r>
            <w:r>
              <w:rPr>
                <w:rStyle w:val="IndexLink"/>
                <w:rtl w:val="true"/>
              </w:rPr>
              <w:tab/>
            </w:r>
            <w:r>
              <w:rPr>
                <w:rStyle w:val="IndexLink"/>
              </w:rPr>
              <w:t>181</w:t>
            </w:r>
          </w:hyperlink>
        </w:p>
        <w:p>
          <w:pPr>
            <w:pStyle w:val="Contents3"/>
            <w:tabs>
              <w:tab w:val="clear" w:pos="8459"/>
              <w:tab w:val="right" w:pos="9026" w:leader="dot"/>
            </w:tabs>
            <w:rPr/>
          </w:pPr>
          <w:hyperlink w:anchor="__RefHeading___Toc3805462_1051229030">
            <w:r>
              <w:rPr>
                <w:webHidden/>
                <w:rStyle w:val="IndexLink"/>
                <w:rtl w:val="true"/>
              </w:rPr>
              <w:t>حق همسایه</w:t>
            </w:r>
            <w:r>
              <w:rPr>
                <w:rStyle w:val="IndexLink"/>
                <w:rtl w:val="true"/>
              </w:rPr>
              <w:tab/>
            </w:r>
            <w:r>
              <w:rPr>
                <w:rStyle w:val="IndexLink"/>
              </w:rPr>
              <w:t>181</w:t>
            </w:r>
          </w:hyperlink>
        </w:p>
        <w:p>
          <w:pPr>
            <w:pStyle w:val="Contents3"/>
            <w:tabs>
              <w:tab w:val="clear" w:pos="8459"/>
              <w:tab w:val="right" w:pos="9026" w:leader="dot"/>
            </w:tabs>
            <w:rPr/>
          </w:pPr>
          <w:hyperlink w:anchor="__RefHeading___Toc3805464_1051229030">
            <w:r>
              <w:rPr>
                <w:webHidden/>
                <w:rStyle w:val="IndexLink"/>
                <w:rtl w:val="true"/>
              </w:rPr>
              <w:t>حق همنشین</w:t>
            </w:r>
            <w:r>
              <w:rPr>
                <w:rStyle w:val="IndexLink"/>
                <w:rtl w:val="true"/>
              </w:rPr>
              <w:tab/>
            </w:r>
            <w:r>
              <w:rPr>
                <w:rStyle w:val="IndexLink"/>
              </w:rPr>
              <w:t>181</w:t>
            </w:r>
          </w:hyperlink>
        </w:p>
        <w:p>
          <w:pPr>
            <w:pStyle w:val="Contents2"/>
            <w:tabs>
              <w:tab w:val="clear" w:pos="8743"/>
              <w:tab w:val="right" w:pos="9026" w:leader="dot"/>
            </w:tabs>
            <w:rPr/>
          </w:pPr>
          <w:hyperlink w:anchor="__RefHeading___Toc3805466_1051229030">
            <w:r>
              <w:rPr>
                <w:webHidden/>
                <w:rStyle w:val="IndexLink"/>
                <w:rtl w:val="true"/>
              </w:rPr>
              <w:t>مسائل متفرقه</w:t>
            </w:r>
            <w:r>
              <w:rPr>
                <w:rStyle w:val="IndexLink"/>
                <w:rtl w:val="true"/>
              </w:rPr>
              <w:tab/>
            </w:r>
            <w:r>
              <w:rPr>
                <w:rStyle w:val="IndexLink"/>
              </w:rPr>
              <w:t>183</w:t>
            </w:r>
          </w:hyperlink>
        </w:p>
        <w:p>
          <w:pPr>
            <w:pStyle w:val="Contents3"/>
            <w:tabs>
              <w:tab w:val="clear" w:pos="8459"/>
              <w:tab w:val="right" w:pos="9026" w:leader="dot"/>
            </w:tabs>
            <w:rPr/>
          </w:pPr>
          <w:hyperlink w:anchor="__RefHeading___Toc3805468_105122903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3805470_1051229030">
            <w:r>
              <w:rPr>
                <w:webHidden/>
                <w:rStyle w:val="IndexLink"/>
                <w:rtl w:val="true"/>
              </w:rPr>
              <w:t>بیست سؤال</w:t>
            </w:r>
            <w:r>
              <w:rPr>
                <w:rStyle w:val="IndexLink"/>
                <w:rtl w:val="true"/>
              </w:rPr>
              <w:t>:</w:t>
              <w:tab/>
            </w:r>
            <w:r>
              <w:rPr>
                <w:rStyle w:val="IndexLink"/>
              </w:rPr>
              <w:t>183</w:t>
            </w:r>
          </w:hyperlink>
        </w:p>
        <w:p>
          <w:pPr>
            <w:pStyle w:val="Contents3"/>
            <w:tabs>
              <w:tab w:val="clear" w:pos="8459"/>
              <w:tab w:val="right" w:pos="9026" w:leader="dot"/>
            </w:tabs>
            <w:rPr/>
          </w:pPr>
          <w:hyperlink w:anchor="__RefHeading___Toc3805472_1051229030">
            <w:r>
              <w:rPr>
                <w:webHidden/>
                <w:rStyle w:val="IndexLink"/>
                <w:rtl w:val="true"/>
              </w:rPr>
              <w:t>سه چیز به سه چیز موکل است</w:t>
            </w:r>
            <w:r>
              <w:rPr>
                <w:rStyle w:val="IndexLink"/>
                <w:rtl w:val="true"/>
              </w:rPr>
              <w:tab/>
            </w:r>
            <w:r>
              <w:rPr>
                <w:rStyle w:val="IndexLink"/>
              </w:rPr>
              <w:t>187</w:t>
            </w:r>
          </w:hyperlink>
        </w:p>
        <w:p>
          <w:pPr>
            <w:pStyle w:val="Contents3"/>
            <w:tabs>
              <w:tab w:val="clear" w:pos="8459"/>
              <w:tab w:val="right" w:pos="9026" w:leader="dot"/>
            </w:tabs>
            <w:rPr/>
          </w:pPr>
          <w:hyperlink w:anchor="__RefHeading___Toc3805474_1051229030">
            <w:r>
              <w:rPr>
                <w:webHidden/>
                <w:rStyle w:val="IndexLink"/>
                <w:rtl w:val="true"/>
              </w:rPr>
              <w:t>علم را در کوچکی یاد بگیرد تا در بزرگی آقا باشید</w:t>
            </w:r>
            <w:r>
              <w:rPr>
                <w:rStyle w:val="IndexLink"/>
                <w:rtl w:val="true"/>
              </w:rPr>
              <w:tab/>
            </w:r>
            <w:r>
              <w:rPr>
                <w:rStyle w:val="IndexLink"/>
              </w:rPr>
              <w:t>188</w:t>
            </w:r>
          </w:hyperlink>
        </w:p>
        <w:p>
          <w:pPr>
            <w:pStyle w:val="Contents3"/>
            <w:tabs>
              <w:tab w:val="clear" w:pos="8459"/>
              <w:tab w:val="right" w:pos="9026" w:leader="dot"/>
            </w:tabs>
            <w:rPr/>
          </w:pPr>
          <w:hyperlink w:anchor="__RefHeading___Toc3805476_1051229030">
            <w:r>
              <w:rPr>
                <w:webHidden/>
                <w:rStyle w:val="IndexLink"/>
                <w:rtl w:val="true"/>
              </w:rPr>
              <w:t>اولاد خود را مجبور نکنید بر آداب خودتان</w:t>
            </w:r>
            <w:r>
              <w:rPr>
                <w:rStyle w:val="IndexLink"/>
                <w:rtl w:val="true"/>
              </w:rPr>
              <w:tab/>
            </w:r>
            <w:r>
              <w:rPr>
                <w:rStyle w:val="IndexLink"/>
              </w:rPr>
              <w:t>188</w:t>
            </w:r>
          </w:hyperlink>
        </w:p>
        <w:p>
          <w:pPr>
            <w:pStyle w:val="Contents3"/>
            <w:tabs>
              <w:tab w:val="clear" w:pos="8459"/>
              <w:tab w:val="right" w:pos="9026" w:leader="dot"/>
            </w:tabs>
            <w:rPr/>
          </w:pPr>
          <w:hyperlink w:anchor="__RefHeading___Toc3805478_1051229030">
            <w:r>
              <w:rPr>
                <w:webHidden/>
                <w:rStyle w:val="IndexLink"/>
                <w:rtl w:val="true"/>
              </w:rPr>
              <w:t>سزوار است عاقل معروف خود را از سه کس منع کند</w:t>
            </w:r>
            <w:r>
              <w:rPr>
                <w:rStyle w:val="IndexLink"/>
                <w:rtl w:val="true"/>
              </w:rPr>
              <w:tab/>
            </w:r>
            <w:r>
              <w:rPr>
                <w:rStyle w:val="IndexLink"/>
              </w:rPr>
              <w:t>189</w:t>
            </w:r>
          </w:hyperlink>
        </w:p>
        <w:p>
          <w:pPr>
            <w:pStyle w:val="Contents3"/>
            <w:tabs>
              <w:tab w:val="clear" w:pos="8459"/>
              <w:tab w:val="right" w:pos="9026" w:leader="dot"/>
            </w:tabs>
            <w:rPr/>
          </w:pPr>
          <w:hyperlink w:anchor="__RefHeading___Toc3805480_1051229030">
            <w:r>
              <w:rPr>
                <w:webHidden/>
                <w:rStyle w:val="IndexLink"/>
                <w:rtl w:val="true"/>
              </w:rPr>
              <w:t>علامت جاهل شش است</w:t>
            </w:r>
            <w:r>
              <w:rPr>
                <w:rStyle w:val="IndexLink"/>
                <w:rtl w:val="true"/>
              </w:rPr>
              <w:tab/>
            </w:r>
            <w:r>
              <w:rPr>
                <w:rStyle w:val="IndexLink"/>
              </w:rPr>
              <w:t>189</w:t>
            </w:r>
          </w:hyperlink>
        </w:p>
        <w:p>
          <w:pPr>
            <w:pStyle w:val="Contents3"/>
            <w:tabs>
              <w:tab w:val="clear" w:pos="8459"/>
              <w:tab w:val="right" w:pos="9026" w:leader="dot"/>
            </w:tabs>
            <w:rPr/>
          </w:pPr>
          <w:hyperlink w:anchor="__RefHeading___Toc3805482_1051229030">
            <w:r>
              <w:rPr>
                <w:webHidden/>
                <w:rStyle w:val="IndexLink"/>
                <w:rtl w:val="true"/>
              </w:rPr>
              <w:t>وقتی ستم بر حق غالب شد</w:t>
            </w:r>
            <w:r>
              <w:rPr>
                <w:rStyle w:val="IndexLink"/>
                <w:rtl w:val="true"/>
              </w:rPr>
              <w:tab/>
            </w:r>
            <w:r>
              <w:rPr>
                <w:rStyle w:val="IndexLink"/>
              </w:rPr>
              <w:t>189</w:t>
            </w:r>
          </w:hyperlink>
        </w:p>
        <w:p>
          <w:pPr>
            <w:pStyle w:val="Contents3"/>
            <w:tabs>
              <w:tab w:val="clear" w:pos="8459"/>
              <w:tab w:val="right" w:pos="9026" w:leader="dot"/>
            </w:tabs>
            <w:rPr/>
          </w:pPr>
          <w:hyperlink w:anchor="__RefHeading___Toc3805484_1051229030">
            <w:r>
              <w:rPr>
                <w:webHidden/>
                <w:rStyle w:val="IndexLink"/>
                <w:rtl w:val="true"/>
              </w:rPr>
              <w:t>ده نشینی</w:t>
            </w:r>
            <w:r>
              <w:rPr>
                <w:rStyle w:val="IndexLink"/>
                <w:rtl w:val="true"/>
              </w:rPr>
              <w:tab/>
            </w:r>
            <w:r>
              <w:rPr>
                <w:rStyle w:val="IndexLink"/>
              </w:rPr>
              <w:t>190</w:t>
            </w:r>
          </w:hyperlink>
        </w:p>
        <w:p>
          <w:pPr>
            <w:pStyle w:val="Contents3"/>
            <w:tabs>
              <w:tab w:val="clear" w:pos="8459"/>
              <w:tab w:val="right" w:pos="9026" w:leader="dot"/>
            </w:tabs>
            <w:rPr/>
          </w:pPr>
          <w:hyperlink w:anchor="__RefHeading___Toc3805486_1051229030">
            <w:r>
              <w:rPr>
                <w:webHidden/>
                <w:rStyle w:val="IndexLink"/>
                <w:rtl w:val="true"/>
              </w:rPr>
              <w:t>هفت چیز بدون هفت چیز مسخره است</w:t>
            </w:r>
            <w:r>
              <w:rPr>
                <w:rStyle w:val="IndexLink"/>
                <w:rtl w:val="true"/>
              </w:rPr>
              <w:tab/>
            </w:r>
            <w:r>
              <w:rPr>
                <w:rStyle w:val="IndexLink"/>
              </w:rPr>
              <w:t>190</w:t>
            </w:r>
          </w:hyperlink>
        </w:p>
        <w:p>
          <w:pPr>
            <w:pStyle w:val="Contents3"/>
            <w:tabs>
              <w:tab w:val="clear" w:pos="8459"/>
              <w:tab w:val="right" w:pos="9026" w:leader="dot"/>
            </w:tabs>
            <w:rPr/>
          </w:pPr>
          <w:hyperlink w:anchor="__RefHeading___Toc3805488_1051229030">
            <w:r>
              <w:rPr>
                <w:webHidden/>
                <w:rStyle w:val="IndexLink"/>
                <w:rtl w:val="true"/>
              </w:rPr>
              <w:t>هفت مصیبت بزرگ و شرائط قبولی دعا</w:t>
            </w:r>
            <w:r>
              <w:rPr>
                <w:rStyle w:val="IndexLink"/>
                <w:rtl w:val="true"/>
              </w:rPr>
              <w:tab/>
            </w:r>
            <w:r>
              <w:rPr>
                <w:rStyle w:val="IndexLink"/>
              </w:rPr>
              <w:t>191</w:t>
            </w:r>
          </w:hyperlink>
        </w:p>
        <w:p>
          <w:pPr>
            <w:pStyle w:val="Contents3"/>
            <w:tabs>
              <w:tab w:val="clear" w:pos="8459"/>
              <w:tab w:val="right" w:pos="9026" w:leader="dot"/>
            </w:tabs>
            <w:rPr/>
          </w:pPr>
          <w:hyperlink w:anchor="__RefHeading___Toc3805490_1051229030">
            <w:r>
              <w:rPr>
                <w:webHidden/>
                <w:rStyle w:val="IndexLink"/>
                <w:rtl w:val="true"/>
              </w:rPr>
              <w:t>دعا کننده باید نوزده صفت داشته باشد</w:t>
            </w:r>
            <w:r>
              <w:rPr>
                <w:rStyle w:val="IndexLink"/>
                <w:rtl w:val="true"/>
              </w:rPr>
              <w:tab/>
            </w:r>
            <w:r>
              <w:rPr>
                <w:rStyle w:val="IndexLink"/>
              </w:rPr>
              <w:t>193</w:t>
            </w:r>
          </w:hyperlink>
        </w:p>
        <w:p>
          <w:pPr>
            <w:pStyle w:val="Contents2"/>
            <w:tabs>
              <w:tab w:val="clear" w:pos="8743"/>
              <w:tab w:val="right" w:pos="9026" w:leader="dot"/>
            </w:tabs>
            <w:rPr/>
          </w:pPr>
          <w:hyperlink w:anchor="__RefHeading___Toc3805492_1051229030">
            <w:r>
              <w:rPr>
                <w:webHidden/>
                <w:rStyle w:val="IndexLink"/>
                <w:rtl w:val="true"/>
              </w:rPr>
              <w:t>یاران امام زمان علیه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3805494_105122903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3805496_1051229030">
            <w:r>
              <w:rPr>
                <w:webHidden/>
                <w:rStyle w:val="IndexLink"/>
                <w:rtl w:val="true"/>
              </w:rPr>
              <w:t xml:space="preserve">سؤال </w:t>
            </w:r>
            <w:r>
              <w:rPr>
                <w:rStyle w:val="IndexLink"/>
                <w:rtl w:val="true"/>
              </w:rPr>
              <w:t xml:space="preserve">: </w:t>
            </w:r>
            <w:r>
              <w:rPr>
                <w:rStyle w:val="IndexLink"/>
                <w:rtl w:val="true"/>
              </w:rPr>
              <w:t>فرج و آمدن امام زمان علیه السلام چه وقت است؟</w:t>
            </w:r>
            <w:r>
              <w:rPr>
                <w:rStyle w:val="IndexLink"/>
                <w:rtl w:val="true"/>
              </w:rPr>
              <w:tab/>
            </w:r>
            <w:r>
              <w:rPr>
                <w:rStyle w:val="IndexLink"/>
              </w:rPr>
              <w:t>232</w:t>
            </w:r>
          </w:hyperlink>
        </w:p>
        <w:p>
          <w:pPr>
            <w:pStyle w:val="Contents3"/>
            <w:tabs>
              <w:tab w:val="clear" w:pos="8459"/>
              <w:tab w:val="right" w:pos="9026" w:leader="dot"/>
            </w:tabs>
            <w:rPr/>
          </w:pPr>
          <w:hyperlink w:anchor="__RefHeading___Toc3805498_1051229030">
            <w:r>
              <w:rPr>
                <w:webHidden/>
                <w:rStyle w:val="IndexLink"/>
                <w:rtl w:val="true"/>
              </w:rPr>
              <w:t>فرج چه وقت است ؟</w:t>
            </w:r>
            <w:r>
              <w:rPr>
                <w:rStyle w:val="IndexLink"/>
                <w:rtl w:val="true"/>
              </w:rPr>
              <w:tab/>
            </w:r>
            <w:r>
              <w:rPr>
                <w:rStyle w:val="IndexLink"/>
              </w:rPr>
              <w:t>232</w:t>
            </w:r>
          </w:hyperlink>
        </w:p>
        <w:p>
          <w:pPr>
            <w:pStyle w:val="Contents3"/>
            <w:tabs>
              <w:tab w:val="clear" w:pos="8459"/>
              <w:tab w:val="right" w:pos="9026" w:leader="dot"/>
            </w:tabs>
            <w:rPr/>
          </w:pPr>
          <w:hyperlink w:anchor="__RefHeading___Toc3805500_1051229030">
            <w:r>
              <w:rPr>
                <w:webHidden/>
                <w:rStyle w:val="IndexLink"/>
                <w:rtl w:val="true"/>
              </w:rPr>
              <w:t>سؤال</w:t>
            </w:r>
            <w:r>
              <w:rPr>
                <w:rStyle w:val="IndexLink"/>
                <w:rtl w:val="true"/>
              </w:rPr>
              <w:t>:</w:t>
            </w:r>
            <w:r>
              <w:rPr>
                <w:rStyle w:val="IndexLink"/>
                <w:rtl w:val="true"/>
              </w:rPr>
              <w:t>چه کار کنیم که از فتنه های آخر الزمان نجات پیدا کنیم ؟</w:t>
            </w:r>
            <w:r>
              <w:rPr>
                <w:rStyle w:val="IndexLink"/>
                <w:rtl w:val="true"/>
              </w:rPr>
              <w:tab/>
            </w:r>
            <w:r>
              <w:rPr>
                <w:rStyle w:val="IndexLink"/>
              </w:rPr>
              <w:t>243</w:t>
            </w:r>
          </w:hyperlink>
        </w:p>
        <w:p>
          <w:pPr>
            <w:pStyle w:val="Contents3"/>
            <w:tabs>
              <w:tab w:val="clear" w:pos="8459"/>
              <w:tab w:val="right" w:pos="9026" w:leader="dot"/>
            </w:tabs>
            <w:rPr/>
          </w:pPr>
          <w:hyperlink w:anchor="__RefHeading___Toc3805502_1051229030">
            <w:r>
              <w:rPr>
                <w:webHidden/>
                <w:rStyle w:val="IndexLink"/>
                <w:rtl w:val="true"/>
              </w:rPr>
              <w:t>نام و کنیه و لقب حضرت حجت علیه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3805504_1051229030">
            <w:r>
              <w:rPr>
                <w:webHidden/>
                <w:rStyle w:val="IndexLink"/>
                <w:rtl w:val="true"/>
              </w:rPr>
              <w:t>علم بیست و هفت حرف است</w:t>
            </w:r>
            <w:r>
              <w:rPr>
                <w:rStyle w:val="IndexLink"/>
                <w:rtl w:val="true"/>
              </w:rPr>
              <w:tab/>
            </w:r>
            <w:r>
              <w:rPr>
                <w:rStyle w:val="IndexLink"/>
              </w:rPr>
              <w:t>251</w:t>
            </w:r>
          </w:hyperlink>
        </w:p>
        <w:p>
          <w:pPr>
            <w:pStyle w:val="Contents3"/>
            <w:tabs>
              <w:tab w:val="clear" w:pos="8459"/>
              <w:tab w:val="right" w:pos="9026" w:leader="dot"/>
            </w:tabs>
            <w:rPr/>
          </w:pPr>
          <w:hyperlink w:anchor="__RefHeading___Toc3805506_1051229030">
            <w:r>
              <w:rPr>
                <w:webHidden/>
                <w:rStyle w:val="IndexLink"/>
                <w:rtl w:val="true"/>
              </w:rPr>
              <w:t>سؤال</w:t>
            </w:r>
            <w:r>
              <w:rPr>
                <w:rStyle w:val="IndexLink"/>
                <w:rtl w:val="true"/>
              </w:rPr>
              <w:t>:</w:t>
            </w:r>
            <w:r>
              <w:rPr>
                <w:rStyle w:val="IndexLink"/>
                <w:rtl w:val="true"/>
              </w:rPr>
              <w:t>سامری از کجا بود؟</w:t>
            </w:r>
            <w:r>
              <w:rPr>
                <w:rStyle w:val="IndexLink"/>
                <w:rtl w:val="true"/>
              </w:rPr>
              <w:tab/>
            </w:r>
            <w:r>
              <w:rPr>
                <w:rStyle w:val="IndexLink"/>
              </w:rPr>
              <w:t>251</w:t>
            </w:r>
          </w:hyperlink>
        </w:p>
        <w:p>
          <w:pPr>
            <w:pStyle w:val="Contents3"/>
            <w:tabs>
              <w:tab w:val="clear" w:pos="8459"/>
              <w:tab w:val="right" w:pos="9026" w:leader="dot"/>
            </w:tabs>
            <w:rPr/>
          </w:pPr>
          <w:hyperlink w:anchor="__RefHeading___Toc3805508_1051229030">
            <w:r>
              <w:rPr>
                <w:webHidden/>
                <w:rStyle w:val="IndexLink"/>
                <w:rtl w:val="true"/>
              </w:rPr>
              <w:t>سؤال</w:t>
            </w:r>
            <w:r>
              <w:rPr>
                <w:rStyle w:val="IndexLink"/>
                <w:rtl w:val="true"/>
              </w:rPr>
              <w:t>:</w:t>
            </w:r>
            <w:r>
              <w:rPr>
                <w:rStyle w:val="IndexLink"/>
                <w:rtl w:val="true"/>
              </w:rPr>
              <w:t>ابو حنیفه از کجاست؟</w:t>
            </w:r>
            <w:r>
              <w:rPr>
                <w:rStyle w:val="IndexLink"/>
                <w:rtl w:val="true"/>
              </w:rPr>
              <w:tab/>
            </w:r>
            <w:r>
              <w:rPr>
                <w:rStyle w:val="IndexLink"/>
              </w:rPr>
              <w:t>252</w:t>
            </w:r>
          </w:hyperlink>
        </w:p>
        <w:p>
          <w:pPr>
            <w:pStyle w:val="Contents3"/>
            <w:tabs>
              <w:tab w:val="clear" w:pos="8459"/>
              <w:tab w:val="right" w:pos="9026" w:leader="dot"/>
            </w:tabs>
            <w:rPr/>
          </w:pPr>
          <w:hyperlink w:anchor="__RefHeading___Toc3805510_1051229030">
            <w:r>
              <w:rPr>
                <w:webHidden/>
                <w:rStyle w:val="IndexLink"/>
                <w:rtl w:val="true"/>
              </w:rPr>
              <w:t>عهد نامه مأمون</w:t>
            </w:r>
            <w:r>
              <w:rPr>
                <w:rStyle w:val="IndexLink"/>
                <w:rtl w:val="true"/>
              </w:rPr>
              <w:tab/>
            </w:r>
            <w:r>
              <w:rPr>
                <w:rStyle w:val="IndexLink"/>
              </w:rPr>
              <w:t>252</w:t>
            </w:r>
          </w:hyperlink>
        </w:p>
        <w:p>
          <w:pPr>
            <w:pStyle w:val="Contents3"/>
            <w:tabs>
              <w:tab w:val="clear" w:pos="8459"/>
              <w:tab w:val="right" w:pos="9026" w:leader="dot"/>
            </w:tabs>
            <w:rPr/>
          </w:pPr>
          <w:hyperlink w:anchor="__RefHeading___Toc3805512_1051229030">
            <w:r>
              <w:rPr>
                <w:webHidden/>
                <w:rStyle w:val="IndexLink"/>
                <w:rtl w:val="true"/>
              </w:rPr>
              <w:t>مروان حمار</w:t>
            </w:r>
            <w:r>
              <w:rPr>
                <w:rStyle w:val="IndexLink"/>
                <w:rtl w:val="true"/>
              </w:rPr>
              <w:tab/>
            </w:r>
            <w:r>
              <w:rPr>
                <w:rStyle w:val="IndexLink"/>
              </w:rPr>
              <w:t>253</w:t>
            </w:r>
          </w:hyperlink>
        </w:p>
        <w:p>
          <w:pPr>
            <w:pStyle w:val="Contents3"/>
            <w:tabs>
              <w:tab w:val="clear" w:pos="8459"/>
              <w:tab w:val="right" w:pos="9026" w:leader="dot"/>
            </w:tabs>
            <w:rPr/>
          </w:pPr>
          <w:hyperlink w:anchor="__RefHeading___Toc3805514_1051229030">
            <w:r>
              <w:rPr>
                <w:webHidden/>
                <w:rStyle w:val="IndexLink"/>
                <w:rtl w:val="true"/>
              </w:rPr>
              <w:t>فصد و رگ زدن عقیل</w:t>
            </w:r>
            <w:r>
              <w:rPr>
                <w:rStyle w:val="IndexLink"/>
                <w:rtl w:val="true"/>
              </w:rPr>
              <w:tab/>
            </w:r>
            <w:r>
              <w:rPr>
                <w:rStyle w:val="IndexLink"/>
              </w:rPr>
              <w:t>253</w:t>
            </w:r>
          </w:hyperlink>
        </w:p>
        <w:p>
          <w:pPr>
            <w:pStyle w:val="Contents3"/>
            <w:tabs>
              <w:tab w:val="clear" w:pos="8459"/>
              <w:tab w:val="right" w:pos="9026" w:leader="dot"/>
            </w:tabs>
            <w:rPr/>
          </w:pPr>
          <w:hyperlink w:anchor="__RefHeading___Toc3805516_1051229030">
            <w:r>
              <w:rPr>
                <w:webHidden/>
                <w:rStyle w:val="IndexLink"/>
                <w:rtl w:val="true"/>
              </w:rPr>
              <w:t>بانی مدینه که بود؟</w:t>
            </w:r>
            <w:r>
              <w:rPr>
                <w:rStyle w:val="IndexLink"/>
                <w:rtl w:val="true"/>
              </w:rPr>
              <w:tab/>
            </w:r>
            <w:r>
              <w:rPr>
                <w:rStyle w:val="IndexLink"/>
              </w:rPr>
              <w:t>254</w:t>
            </w:r>
          </w:hyperlink>
        </w:p>
        <w:p>
          <w:pPr>
            <w:pStyle w:val="Contents3"/>
            <w:tabs>
              <w:tab w:val="clear" w:pos="8459"/>
              <w:tab w:val="right" w:pos="9026" w:leader="dot"/>
            </w:tabs>
            <w:rPr/>
          </w:pPr>
          <w:hyperlink w:anchor="__RefHeading___Toc3805518_1051229030">
            <w:r>
              <w:rPr>
                <w:webHidden/>
                <w:rStyle w:val="IndexLink"/>
                <w:rtl w:val="true"/>
              </w:rPr>
              <w:t xml:space="preserve">تقسيم </w:t>
            </w:r>
            <w:r>
              <w:rPr>
                <w:rStyle w:val="IndexLink"/>
              </w:rPr>
              <w:t>17</w:t>
            </w:r>
            <w:r>
              <w:rPr>
                <w:rStyle w:val="IndexLink"/>
                <w:rtl w:val="true"/>
              </w:rPr>
              <w:t xml:space="preserve"> </w:t>
            </w:r>
            <w:r>
              <w:rPr>
                <w:rStyle w:val="IndexLink"/>
                <w:rtl w:val="true"/>
              </w:rPr>
              <w:t>شتر</w:t>
            </w:r>
            <w:r>
              <w:rPr>
                <w:rStyle w:val="IndexLink"/>
                <w:rtl w:val="true"/>
              </w:rPr>
              <w:tab/>
            </w:r>
            <w:r>
              <w:rPr>
                <w:rStyle w:val="IndexLink"/>
              </w:rPr>
              <w:t>255</w:t>
            </w:r>
          </w:hyperlink>
        </w:p>
        <w:p>
          <w:pPr>
            <w:pStyle w:val="Contents3"/>
            <w:tabs>
              <w:tab w:val="clear" w:pos="8459"/>
              <w:tab w:val="right" w:pos="9026" w:leader="dot"/>
            </w:tabs>
            <w:rPr/>
          </w:pPr>
          <w:hyperlink w:anchor="__RefHeading___Toc3805520_1051229030">
            <w:r>
              <w:rPr>
                <w:webHidden/>
                <w:rStyle w:val="IndexLink"/>
                <w:rtl w:val="true"/>
              </w:rPr>
              <w:t>نضر بن شميل</w:t>
            </w:r>
            <w:r>
              <w:rPr>
                <w:rStyle w:val="IndexLink"/>
                <w:rtl w:val="true"/>
              </w:rPr>
              <w:tab/>
            </w:r>
            <w:r>
              <w:rPr>
                <w:rStyle w:val="IndexLink"/>
              </w:rPr>
              <w:t>256</w:t>
            </w:r>
          </w:hyperlink>
        </w:p>
        <w:p>
          <w:pPr>
            <w:pStyle w:val="Contents3"/>
            <w:tabs>
              <w:tab w:val="clear" w:pos="8459"/>
              <w:tab w:val="right" w:pos="9026" w:leader="dot"/>
            </w:tabs>
            <w:rPr/>
          </w:pPr>
          <w:hyperlink w:anchor="__RefHeading___Toc3805522_1051229030">
            <w:r>
              <w:rPr>
                <w:webHidden/>
                <w:rStyle w:val="IndexLink"/>
                <w:rtl w:val="true"/>
              </w:rPr>
              <w:t>معاوية عليه اللعنة والهاوية</w:t>
            </w:r>
            <w:r>
              <w:rPr>
                <w:rStyle w:val="IndexLink"/>
                <w:rtl w:val="true"/>
              </w:rPr>
              <w:tab/>
            </w:r>
            <w:r>
              <w:rPr>
                <w:rStyle w:val="IndexLink"/>
              </w:rPr>
              <w:t>257</w:t>
            </w:r>
          </w:hyperlink>
        </w:p>
        <w:p>
          <w:pPr>
            <w:pStyle w:val="Contents3"/>
            <w:tabs>
              <w:tab w:val="clear" w:pos="8459"/>
              <w:tab w:val="right" w:pos="9026" w:leader="dot"/>
            </w:tabs>
            <w:rPr/>
          </w:pPr>
          <w:hyperlink w:anchor="__RefHeading___Toc3805524_1051229030">
            <w:r>
              <w:rPr>
                <w:webHidden/>
                <w:rStyle w:val="IndexLink"/>
                <w:rtl w:val="true"/>
              </w:rPr>
              <w:t>مسئله دیناریه یا رکابيه</w:t>
            </w:r>
            <w:r>
              <w:rPr>
                <w:rStyle w:val="IndexLink"/>
                <w:rtl w:val="true"/>
              </w:rPr>
              <w:tab/>
            </w:r>
            <w:r>
              <w:rPr>
                <w:rStyle w:val="IndexLink"/>
              </w:rPr>
              <w:t>260</w:t>
            </w:r>
          </w:hyperlink>
        </w:p>
        <w:p>
          <w:pPr>
            <w:pStyle w:val="Contents2"/>
            <w:tabs>
              <w:tab w:val="clear" w:pos="8743"/>
              <w:tab w:val="right" w:pos="9026" w:leader="dot"/>
            </w:tabs>
            <w:rPr/>
          </w:pPr>
          <w:hyperlink w:anchor="__RefHeading___Toc3805526_1051229030">
            <w:r>
              <w:rPr>
                <w:webHidden/>
                <w:rStyle w:val="IndexLink"/>
                <w:rtl w:val="true"/>
              </w:rPr>
              <w:t>ولادت با سعادت رسول اکرم صلی الله علیه و آله</w:t>
            </w:r>
            <w:r>
              <w:rPr>
                <w:rStyle w:val="IndexLink"/>
                <w:rtl w:val="true"/>
              </w:rPr>
              <w:tab/>
            </w:r>
            <w:r>
              <w:rPr>
                <w:rStyle w:val="IndexLink"/>
              </w:rPr>
              <w:t>262</w:t>
            </w:r>
          </w:hyperlink>
        </w:p>
        <w:p>
          <w:pPr>
            <w:pStyle w:val="Contents2"/>
            <w:tabs>
              <w:tab w:val="clear" w:pos="8743"/>
              <w:tab w:val="right" w:pos="9026" w:leader="dot"/>
            </w:tabs>
            <w:rPr/>
          </w:pPr>
          <w:hyperlink w:anchor="__RefHeading___Toc3805528_1051229030">
            <w:r>
              <w:rPr>
                <w:webHidden/>
                <w:rStyle w:val="IndexLink"/>
                <w:rtl w:val="true"/>
              </w:rPr>
              <w:t>معلم جبرئیل کیست؟</w:t>
            </w:r>
            <w:r>
              <w:rPr>
                <w:rStyle w:val="IndexLink"/>
                <w:rtl w:val="true"/>
              </w:rPr>
              <w:tab/>
            </w:r>
            <w:r>
              <w:rPr>
                <w:rStyle w:val="IndexLink"/>
              </w:rPr>
              <w:t>265</w:t>
            </w:r>
          </w:hyperlink>
        </w:p>
        <w:p>
          <w:pPr>
            <w:pStyle w:val="Contents2"/>
            <w:tabs>
              <w:tab w:val="clear" w:pos="8743"/>
              <w:tab w:val="right" w:pos="9026" w:leader="dot"/>
            </w:tabs>
            <w:rPr/>
          </w:pPr>
          <w:hyperlink w:anchor="__RefHeading___Toc3805530_1051229030">
            <w:r>
              <w:rPr>
                <w:webHidden/>
                <w:rStyle w:val="IndexLink"/>
                <w:rtl w:val="true"/>
              </w:rPr>
              <w:t>فضائل امیرالمؤمنين علیه السلام</w:t>
            </w:r>
            <w:r>
              <w:rPr>
                <w:rStyle w:val="IndexLink"/>
                <w:rtl w:val="true"/>
              </w:rPr>
              <w:tab/>
            </w:r>
            <w:r>
              <w:rPr>
                <w:rStyle w:val="IndexLink"/>
              </w:rPr>
              <w:t>266</w:t>
            </w:r>
          </w:hyperlink>
        </w:p>
        <w:p>
          <w:pPr>
            <w:pStyle w:val="Contents2"/>
            <w:tabs>
              <w:tab w:val="clear" w:pos="8743"/>
              <w:tab w:val="right" w:pos="9026" w:leader="dot"/>
            </w:tabs>
            <w:rPr/>
          </w:pPr>
          <w:hyperlink w:anchor="__RefHeading___Toc3805532_1051229030">
            <w:r>
              <w:rPr>
                <w:webHidden/>
                <w:rStyle w:val="IndexLink"/>
                <w:rtl w:val="true"/>
              </w:rPr>
              <w:t>چهل و هشت حدیث از طرق اهل سنت</w:t>
            </w:r>
            <w:r>
              <w:rPr>
                <w:rStyle w:val="IndexLink"/>
                <w:rtl w:val="true"/>
              </w:rPr>
              <w:tab/>
            </w:r>
            <w:r>
              <w:rPr>
                <w:rStyle w:val="IndexLink"/>
              </w:rPr>
              <w:t>266</w:t>
            </w:r>
          </w:hyperlink>
        </w:p>
        <w:p>
          <w:pPr>
            <w:pStyle w:val="Contents2"/>
            <w:tabs>
              <w:tab w:val="clear" w:pos="8743"/>
              <w:tab w:val="right" w:pos="9026" w:leader="dot"/>
            </w:tabs>
            <w:rPr/>
          </w:pPr>
          <w:hyperlink w:anchor="__RefHeading___Toc3805534_1051229030">
            <w:r>
              <w:rPr>
                <w:webHidden/>
                <w:rStyle w:val="IndexLink"/>
                <w:rtl w:val="true"/>
              </w:rPr>
              <w:t>اشعار ملا محمد طاهر قمی</w:t>
            </w:r>
            <w:r>
              <w:rPr>
                <w:rStyle w:val="IndexLink"/>
                <w:rtl w:val="true"/>
              </w:rPr>
              <w:tab/>
            </w:r>
            <w:r>
              <w:rPr>
                <w:rStyle w:val="IndexLink"/>
              </w:rPr>
              <w:t>270</w:t>
            </w:r>
          </w:hyperlink>
        </w:p>
        <w:p>
          <w:pPr>
            <w:pStyle w:val="Contents2"/>
            <w:tabs>
              <w:tab w:val="clear" w:pos="8743"/>
              <w:tab w:val="right" w:pos="9026" w:leader="dot"/>
            </w:tabs>
            <w:rPr/>
          </w:pPr>
          <w:hyperlink w:anchor="__RefHeading___Toc3805536_1051229030">
            <w:r>
              <w:rPr>
                <w:webHidden/>
                <w:rStyle w:val="IndexLink"/>
                <w:rtl w:val="true"/>
              </w:rPr>
              <w:t>وصية اميرالمؤمنين علیه السلام به امام حسن علیه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3805538_1051229030">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3805540_1051229030">
            <w:r>
              <w:rPr>
                <w:webHidden/>
                <w:rStyle w:val="IndexLink"/>
                <w:rtl w:val="true"/>
              </w:rPr>
              <w:t>از مواعظ امام حسن علیه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3805542_1051229030">
            <w:r>
              <w:rPr>
                <w:webHidden/>
                <w:rStyle w:val="IndexLink"/>
                <w:rtl w:val="true"/>
              </w:rPr>
              <w:t>از مواعظ امام حسین علیه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3805544_1051229030">
            <w:r>
              <w:rPr>
                <w:webHidden/>
                <w:rStyle w:val="IndexLink"/>
                <w:rtl w:val="true"/>
              </w:rPr>
              <w:t>از مواعظ امام زین العابدین علیه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3805546_1051229030">
            <w:r>
              <w:rPr>
                <w:webHidden/>
                <w:rStyle w:val="IndexLink"/>
                <w:rtl w:val="true"/>
              </w:rPr>
              <w:t>از مواعظ امام باقر علیه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3805548_1051229030">
            <w:r>
              <w:rPr>
                <w:webHidden/>
                <w:rStyle w:val="IndexLink"/>
                <w:rtl w:val="true"/>
              </w:rPr>
              <w:t>از مواعظ امام صادق علیه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3805550_1051229030">
            <w:r>
              <w:rPr>
                <w:webHidden/>
                <w:rStyle w:val="IndexLink"/>
                <w:rtl w:val="true"/>
              </w:rPr>
              <w:t>از مواعظ امام موسی بن جعفر علیهماالسلام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3805552_1051229030">
            <w:r>
              <w:rPr>
                <w:webHidden/>
                <w:rStyle w:val="IndexLink"/>
                <w:rtl w:val="true"/>
              </w:rPr>
              <w:t>از مواعظ امام رضا 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3805554_1051229030">
            <w:r>
              <w:rPr>
                <w:webHidden/>
                <w:rStyle w:val="IndexLink"/>
                <w:rtl w:val="true"/>
              </w:rPr>
              <w:t>از مواعظ امام جواد علیه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3805556_1051229030">
            <w:r>
              <w:rPr>
                <w:webHidden/>
                <w:rStyle w:val="IndexLink"/>
                <w:rtl w:val="true"/>
              </w:rPr>
              <w:t>از مواعظ امام هادی علیه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3805558_1051229030">
            <w:r>
              <w:rPr>
                <w:webHidden/>
                <w:rStyle w:val="IndexLink"/>
                <w:rtl w:val="true"/>
              </w:rPr>
              <w:t>از مواعظ امام عسکری علیه السلام</w:t>
            </w:r>
            <w:r>
              <w:rPr>
                <w:rStyle w:val="IndexLink"/>
                <w:rtl w:val="true"/>
              </w:rPr>
              <w:tab/>
            </w:r>
            <w:r>
              <w:rPr>
                <w:rStyle w:val="IndexLink"/>
              </w:rPr>
              <w:t>289</w:t>
            </w:r>
          </w:hyperlink>
        </w:p>
        <w:p>
          <w:pPr>
            <w:pStyle w:val="Contents2"/>
            <w:tabs>
              <w:tab w:val="clear" w:pos="8743"/>
              <w:tab w:val="right" w:pos="9026" w:leader="dot"/>
            </w:tabs>
            <w:rPr/>
          </w:pPr>
          <w:hyperlink w:anchor="__RefHeading___Toc3805560_1051229030">
            <w:r>
              <w:rPr>
                <w:webHidden/>
                <w:rStyle w:val="IndexLink"/>
                <w:rtl w:val="true"/>
              </w:rPr>
              <w:t>حکایت عابد و سگ</w:t>
            </w:r>
            <w:r>
              <w:rPr>
                <w:rStyle w:val="IndexLink"/>
                <w:rtl w:val="true"/>
              </w:rPr>
              <w:tab/>
            </w:r>
            <w:r>
              <w:rPr>
                <w:rStyle w:val="IndexLink"/>
              </w:rPr>
              <w:t>290</w:t>
            </w:r>
          </w:hyperlink>
        </w:p>
        <w:p>
          <w:pPr>
            <w:pStyle w:val="Contents2"/>
            <w:tabs>
              <w:tab w:val="clear" w:pos="8743"/>
              <w:tab w:val="right" w:pos="9026" w:leader="dot"/>
            </w:tabs>
            <w:rPr/>
          </w:pPr>
          <w:hyperlink w:anchor="__RefHeading___Toc3805562_1051229030">
            <w:r>
              <w:rPr>
                <w:webHidden/>
                <w:rStyle w:val="IndexLink"/>
                <w:rtl w:val="true"/>
              </w:rPr>
              <w:t>حکایت عبرت انگیز</w:t>
            </w:r>
            <w:r>
              <w:rPr>
                <w:rStyle w:val="IndexLink"/>
                <w:rtl w:val="true"/>
              </w:rPr>
              <w:tab/>
            </w:r>
            <w:r>
              <w:rPr>
                <w:rStyle w:val="IndexLink"/>
              </w:rPr>
              <w:t>294</w:t>
            </w:r>
          </w:hyperlink>
        </w:p>
        <w:p>
          <w:pPr>
            <w:pStyle w:val="Contents2"/>
            <w:tabs>
              <w:tab w:val="clear" w:pos="8743"/>
              <w:tab w:val="right" w:pos="9026" w:leader="dot"/>
            </w:tabs>
            <w:rPr/>
          </w:pPr>
          <w:hyperlink w:anchor="__RefHeading___Toc3805564_1051229030">
            <w:r>
              <w:rPr>
                <w:webHidden/>
                <w:rStyle w:val="IndexLink"/>
                <w:rtl w:val="true"/>
              </w:rPr>
              <w:t>شعری از شیخ بهائی</w:t>
            </w:r>
            <w:r>
              <w:rPr>
                <w:rStyle w:val="IndexLink"/>
                <w:rtl w:val="true"/>
              </w:rPr>
              <w:tab/>
            </w:r>
            <w:r>
              <w:rPr>
                <w:rStyle w:val="IndexLink"/>
              </w:rPr>
              <w:t>299</w:t>
            </w:r>
          </w:hyperlink>
        </w:p>
        <w:p>
          <w:pPr>
            <w:pStyle w:val="Contents3"/>
            <w:tabs>
              <w:tab w:val="clear" w:pos="8459"/>
              <w:tab w:val="right" w:pos="9026" w:leader="dot"/>
            </w:tabs>
            <w:rPr/>
          </w:pPr>
          <w:hyperlink w:anchor="__RefHeading___Toc3805566_1051229030">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3805568_1051229030">
            <w:r>
              <w:rPr>
                <w:webHidden/>
                <w:rStyle w:val="IndexLink"/>
                <w:rtl w:val="true"/>
              </w:rPr>
              <w:t>ايضا شیخ بهائی می فرماید</w:t>
            </w:r>
            <w:r>
              <w:rPr>
                <w:rStyle w:val="IndexLink"/>
                <w:rtl w:val="true"/>
              </w:rPr>
              <w:tab/>
            </w:r>
            <w:r>
              <w:rPr>
                <w:rStyle w:val="IndexLink"/>
              </w:rPr>
              <w:t>302</w:t>
            </w:r>
          </w:hyperlink>
        </w:p>
        <w:p>
          <w:pPr>
            <w:pStyle w:val="Contents3"/>
            <w:tabs>
              <w:tab w:val="clear" w:pos="8459"/>
              <w:tab w:val="right" w:pos="9026" w:leader="dot"/>
            </w:tabs>
            <w:rPr/>
          </w:pPr>
          <w:hyperlink w:anchor="__RefHeading___Toc3805570_1051229030">
            <w:r>
              <w:rPr>
                <w:webHidden/>
                <w:rStyle w:val="IndexLink"/>
                <w:rtl w:val="true"/>
              </w:rPr>
              <w:t>ايضا می فرماید</w:t>
            </w:r>
            <w:r>
              <w:rPr>
                <w:rStyle w:val="IndexLink"/>
                <w:rtl w:val="true"/>
              </w:rPr>
              <w:tab/>
            </w:r>
            <w:r>
              <w:rPr>
                <w:rStyle w:val="IndexLink"/>
              </w:rPr>
              <w:t>303</w:t>
            </w:r>
          </w:hyperlink>
        </w:p>
        <w:p>
          <w:pPr>
            <w:pStyle w:val="Contents3"/>
            <w:tabs>
              <w:tab w:val="clear" w:pos="8459"/>
              <w:tab w:val="right" w:pos="9026" w:leader="dot"/>
            </w:tabs>
            <w:rPr/>
          </w:pPr>
          <w:hyperlink w:anchor="__RefHeading___Toc3805572_1051229030">
            <w:r>
              <w:rPr>
                <w:webHidden/>
                <w:rStyle w:val="IndexLink"/>
                <w:rtl w:val="true"/>
              </w:rPr>
              <w:t>عبرت گرفتن از مرده گان</w:t>
            </w:r>
            <w:r>
              <w:rPr>
                <w:rStyle w:val="IndexLink"/>
                <w:rtl w:val="true"/>
              </w:rPr>
              <w:tab/>
            </w:r>
            <w:r>
              <w:rPr>
                <w:rStyle w:val="IndexLink"/>
              </w:rPr>
              <w:t>304</w:t>
            </w:r>
          </w:hyperlink>
        </w:p>
        <w:p>
          <w:pPr>
            <w:pStyle w:val="Contents3"/>
            <w:tabs>
              <w:tab w:val="clear" w:pos="8459"/>
              <w:tab w:val="right" w:pos="9026" w:leader="dot"/>
            </w:tabs>
            <w:rPr/>
          </w:pPr>
          <w:hyperlink w:anchor="__RefHeading___Toc3805574_1051229030">
            <w:r>
              <w:rPr>
                <w:webHidden/>
                <w:rStyle w:val="IndexLink"/>
                <w:rtl w:val="true"/>
              </w:rPr>
              <w:t>ايضا نظامی می فرماید</w:t>
            </w:r>
            <w:r>
              <w:rPr>
                <w:rStyle w:val="IndexLink"/>
                <w:rtl w:val="true"/>
              </w:rPr>
              <w:tab/>
            </w:r>
            <w:r>
              <w:rPr>
                <w:rStyle w:val="IndexLink"/>
              </w:rPr>
              <w:t>305</w:t>
            </w:r>
          </w:hyperlink>
        </w:p>
        <w:p>
          <w:pPr>
            <w:pStyle w:val="Contents3"/>
            <w:tabs>
              <w:tab w:val="clear" w:pos="8459"/>
              <w:tab w:val="right" w:pos="9026" w:leader="dot"/>
            </w:tabs>
            <w:rPr/>
          </w:pPr>
          <w:hyperlink w:anchor="__RefHeading___Toc3805576_1051229030">
            <w:r>
              <w:rPr>
                <w:webHidden/>
                <w:rStyle w:val="IndexLink"/>
                <w:rtl w:val="true"/>
              </w:rPr>
              <w:t>بعض دگر فرموده اند</w:t>
            </w:r>
            <w:r>
              <w:rPr>
                <w:rStyle w:val="IndexLink"/>
                <w:rtl w:val="true"/>
              </w:rPr>
              <w:tab/>
            </w:r>
            <w:r>
              <w:rPr>
                <w:rStyle w:val="IndexLink"/>
              </w:rPr>
              <w:t>307</w:t>
            </w:r>
          </w:hyperlink>
        </w:p>
        <w:p>
          <w:pPr>
            <w:pStyle w:val="Contents3"/>
            <w:tabs>
              <w:tab w:val="clear" w:pos="8459"/>
              <w:tab w:val="right" w:pos="9026" w:leader="dot"/>
            </w:tabs>
            <w:rPr/>
          </w:pPr>
          <w:hyperlink w:anchor="__RefHeading___Toc3805578_1051229030">
            <w:r>
              <w:rPr>
                <w:webHidden/>
                <w:rStyle w:val="IndexLink"/>
                <w:rtl w:val="true"/>
              </w:rPr>
              <w:t>قصه شطیطه</w:t>
            </w:r>
            <w:r>
              <w:rPr>
                <w:rStyle w:val="IndexLink"/>
                <w:rtl w:val="true"/>
              </w:rPr>
              <w:tab/>
            </w:r>
            <w:r>
              <w:rPr>
                <w:rStyle w:val="IndexLink"/>
              </w:rPr>
              <w:t>308</w:t>
            </w:r>
          </w:hyperlink>
        </w:p>
        <w:p>
          <w:pPr>
            <w:pStyle w:val="Contents3"/>
            <w:tabs>
              <w:tab w:val="clear" w:pos="8459"/>
              <w:tab w:val="right" w:pos="9026" w:leader="dot"/>
            </w:tabs>
            <w:rPr/>
          </w:pPr>
          <w:hyperlink w:anchor="__RefHeading___Toc3805580_1051229030">
            <w:r>
              <w:rPr>
                <w:webHidden/>
                <w:rStyle w:val="IndexLink"/>
                <w:rtl w:val="true"/>
              </w:rPr>
              <w:t>این چه زمان است ؟</w:t>
            </w:r>
            <w:r>
              <w:rPr>
                <w:rStyle w:val="IndexLink"/>
                <w:rtl w:val="true"/>
              </w:rPr>
              <w:tab/>
            </w:r>
            <w:r>
              <w:rPr>
                <w:rStyle w:val="IndexLink"/>
              </w:rPr>
              <w:t>314</w:t>
            </w:r>
          </w:hyperlink>
        </w:p>
        <w:p>
          <w:pPr>
            <w:pStyle w:val="Contents3"/>
            <w:tabs>
              <w:tab w:val="clear" w:pos="8459"/>
              <w:tab w:val="right" w:pos="9026" w:leader="dot"/>
            </w:tabs>
            <w:rPr/>
          </w:pPr>
          <w:hyperlink w:anchor="__RefHeading___Toc3805582_1051229030">
            <w:r>
              <w:rPr>
                <w:webHidden/>
                <w:rStyle w:val="IndexLink"/>
                <w:rtl w:val="true"/>
              </w:rPr>
              <w:t>رافضه</w:t>
            </w:r>
            <w:r>
              <w:rPr>
                <w:rStyle w:val="IndexLink"/>
                <w:rtl w:val="true"/>
              </w:rPr>
              <w:tab/>
            </w:r>
            <w:r>
              <w:rPr>
                <w:rStyle w:val="IndexLink"/>
              </w:rPr>
              <w:t>317</w:t>
            </w:r>
          </w:hyperlink>
        </w:p>
        <w:p>
          <w:pPr>
            <w:pStyle w:val="Contents3"/>
            <w:tabs>
              <w:tab w:val="clear" w:pos="8459"/>
              <w:tab w:val="right" w:pos="9026" w:leader="dot"/>
            </w:tabs>
            <w:rPr/>
          </w:pPr>
          <w:hyperlink w:anchor="__RefHeading___Toc3805584_1051229030">
            <w:r>
              <w:rPr>
                <w:webHidden/>
                <w:rStyle w:val="IndexLink"/>
                <w:rtl w:val="true"/>
              </w:rPr>
              <w:t>اشعار متفرقه</w:t>
            </w:r>
            <w:r>
              <w:rPr>
                <w:rStyle w:val="IndexLink"/>
                <w:rtl w:val="true"/>
              </w:rPr>
              <w:tab/>
            </w:r>
            <w:r>
              <w:rPr>
                <w:rStyle w:val="IndexLink"/>
              </w:rPr>
              <w:t>323</w:t>
            </w:r>
          </w:hyperlink>
        </w:p>
        <w:p>
          <w:pPr>
            <w:pStyle w:val="Contents3"/>
            <w:tabs>
              <w:tab w:val="clear" w:pos="8459"/>
              <w:tab w:val="right" w:pos="9026" w:leader="dot"/>
            </w:tabs>
            <w:rPr/>
          </w:pPr>
          <w:hyperlink w:anchor="__RefHeading___Toc3805586_1051229030">
            <w:r>
              <w:rPr>
                <w:webHidden/>
                <w:rStyle w:val="IndexLink"/>
                <w:rtl w:val="true"/>
              </w:rPr>
              <w:t>سعدی گوید</w:t>
            </w:r>
            <w:r>
              <w:rPr>
                <w:rStyle w:val="IndexLink"/>
                <w:rtl w:val="true"/>
              </w:rPr>
              <w:tab/>
            </w:r>
            <w:r>
              <w:rPr>
                <w:rStyle w:val="IndexLink"/>
              </w:rPr>
              <w:t>324</w:t>
            </w:r>
          </w:hyperlink>
        </w:p>
        <w:p>
          <w:pPr>
            <w:pStyle w:val="Contents3"/>
            <w:tabs>
              <w:tab w:val="clear" w:pos="8459"/>
              <w:tab w:val="right" w:pos="9026" w:leader="dot"/>
            </w:tabs>
            <w:rPr/>
          </w:pPr>
          <w:hyperlink w:anchor="__RefHeading___Toc3805588_1051229030">
            <w:r>
              <w:rPr>
                <w:webHidden/>
                <w:rStyle w:val="IndexLink"/>
                <w:rtl w:val="true"/>
              </w:rPr>
              <w:t>اسکناس</w:t>
            </w:r>
            <w:r>
              <w:rPr>
                <w:rStyle w:val="IndexLink"/>
                <w:rtl w:val="true"/>
              </w:rPr>
              <w:tab/>
            </w:r>
            <w:r>
              <w:rPr>
                <w:rStyle w:val="IndexLink"/>
              </w:rPr>
              <w:t>327</w:t>
            </w:r>
          </w:hyperlink>
        </w:p>
        <w:p>
          <w:pPr>
            <w:pStyle w:val="Contents3"/>
            <w:tabs>
              <w:tab w:val="clear" w:pos="8459"/>
              <w:tab w:val="right" w:pos="9026" w:leader="dot"/>
            </w:tabs>
            <w:rPr/>
          </w:pPr>
          <w:hyperlink w:anchor="__RefHeading___Toc3805590_1051229030">
            <w:r>
              <w:rPr>
                <w:webHidden/>
                <w:rStyle w:val="IndexLink"/>
                <w:rtl w:val="true"/>
              </w:rPr>
              <w:t>دروغ شیرین</w:t>
            </w:r>
            <w:r>
              <w:rPr>
                <w:rStyle w:val="IndexLink"/>
                <w:rtl w:val="true"/>
              </w:rPr>
              <w:tab/>
            </w:r>
            <w:r>
              <w:rPr>
                <w:rStyle w:val="IndexLink"/>
              </w:rPr>
              <w:t>328</w:t>
            </w:r>
          </w:hyperlink>
        </w:p>
        <w:p>
          <w:pPr>
            <w:pStyle w:val="Contents3"/>
            <w:tabs>
              <w:tab w:val="clear" w:pos="8459"/>
              <w:tab w:val="right" w:pos="9026" w:leader="dot"/>
            </w:tabs>
            <w:rPr/>
          </w:pPr>
          <w:hyperlink w:anchor="__RefHeading___Toc3805592_1051229030">
            <w:r>
              <w:rPr>
                <w:webHidden/>
                <w:rStyle w:val="IndexLink"/>
                <w:rtl w:val="true"/>
              </w:rPr>
              <w:t>شعر</w:t>
            </w:r>
            <w:r>
              <w:rPr>
                <w:rStyle w:val="IndexLink"/>
                <w:rtl w:val="true"/>
              </w:rPr>
              <w:tab/>
            </w:r>
            <w:r>
              <w:rPr>
                <w:rStyle w:val="IndexLink"/>
              </w:rPr>
              <w:t>329</w:t>
            </w:r>
          </w:hyperlink>
        </w:p>
        <w:p>
          <w:pPr>
            <w:pStyle w:val="Contents3"/>
            <w:tabs>
              <w:tab w:val="clear" w:pos="8459"/>
              <w:tab w:val="right" w:pos="9026" w:leader="dot"/>
            </w:tabs>
            <w:rPr/>
          </w:pPr>
          <w:hyperlink w:anchor="__RefHeading___Toc3805594_1051229030">
            <w:r>
              <w:rPr>
                <w:webHidden/>
                <w:rStyle w:val="IndexLink"/>
                <w:rtl w:val="true"/>
              </w:rPr>
              <w:t>روز ازدواج آدم و حوا</w:t>
            </w:r>
            <w:r>
              <w:rPr>
                <w:rStyle w:val="IndexLink"/>
                <w:rtl w:val="true"/>
              </w:rPr>
              <w:tab/>
            </w:r>
            <w:r>
              <w:rPr>
                <w:rStyle w:val="IndexLink"/>
              </w:rPr>
              <w:t>330</w:t>
            </w:r>
          </w:hyperlink>
        </w:p>
        <w:p>
          <w:pPr>
            <w:pStyle w:val="Contents3"/>
            <w:tabs>
              <w:tab w:val="clear" w:pos="8459"/>
              <w:tab w:val="right" w:pos="9026" w:leader="dot"/>
            </w:tabs>
            <w:rPr/>
          </w:pPr>
          <w:hyperlink w:anchor="__RefHeading___Toc3805596_1051229030">
            <w:r>
              <w:rPr>
                <w:webHidden/>
                <w:rStyle w:val="IndexLink"/>
                <w:rtl w:val="true"/>
              </w:rPr>
              <w:t>گناهان کبیره</w:t>
            </w:r>
            <w:r>
              <w:rPr>
                <w:rStyle w:val="IndexLink"/>
                <w:rtl w:val="true"/>
              </w:rPr>
              <w:tab/>
            </w:r>
            <w:r>
              <w:rPr>
                <w:rStyle w:val="IndexLink"/>
              </w:rPr>
              <w:t>335</w:t>
            </w:r>
          </w:hyperlink>
        </w:p>
        <w:p>
          <w:pPr>
            <w:pStyle w:val="Contents3"/>
            <w:tabs>
              <w:tab w:val="clear" w:pos="8459"/>
              <w:tab w:val="right" w:pos="9026" w:leader="dot"/>
            </w:tabs>
            <w:rPr/>
          </w:pPr>
          <w:hyperlink w:anchor="__RefHeading___Toc3805598_1051229030">
            <w:r>
              <w:rPr>
                <w:webHidden/>
                <w:rStyle w:val="IndexLink"/>
                <w:rtl w:val="true"/>
              </w:rPr>
              <w:t>شریح قاضی</w:t>
            </w:r>
            <w:r>
              <w:rPr>
                <w:rStyle w:val="IndexLink"/>
                <w:rtl w:val="true"/>
              </w:rPr>
              <w:tab/>
            </w:r>
            <w:r>
              <w:rPr>
                <w:rStyle w:val="IndexLink"/>
              </w:rPr>
              <w:t>339</w:t>
            </w:r>
          </w:hyperlink>
        </w:p>
        <w:p>
          <w:pPr>
            <w:pStyle w:val="Contents3"/>
            <w:tabs>
              <w:tab w:val="clear" w:pos="8459"/>
              <w:tab w:val="right" w:pos="9026" w:leader="dot"/>
            </w:tabs>
            <w:rPr/>
          </w:pPr>
          <w:hyperlink w:anchor="__RefHeading___Toc3805600_1051229030">
            <w:r>
              <w:rPr>
                <w:webHidden/>
                <w:rStyle w:val="IndexLink"/>
                <w:rtl w:val="true"/>
              </w:rPr>
              <w:t>در ثواب لعن</w:t>
            </w:r>
            <w:r>
              <w:rPr>
                <w:rStyle w:val="IndexLink"/>
                <w:rtl w:val="true"/>
              </w:rPr>
              <w:tab/>
            </w:r>
            <w:r>
              <w:rPr>
                <w:rStyle w:val="IndexLink"/>
              </w:rPr>
              <w:t>343</w:t>
            </w:r>
          </w:hyperlink>
        </w:p>
        <w:p>
          <w:pPr>
            <w:pStyle w:val="Contents3"/>
            <w:tabs>
              <w:tab w:val="clear" w:pos="8459"/>
              <w:tab w:val="right" w:pos="9026" w:leader="dot"/>
            </w:tabs>
            <w:rPr/>
          </w:pPr>
          <w:hyperlink w:anchor="__RefHeading___Toc3805602_1051229030">
            <w:r>
              <w:rPr>
                <w:webHidden/>
                <w:rStyle w:val="IndexLink"/>
                <w:rtl w:val="true"/>
              </w:rPr>
              <w:t>بعضی از مصادر کشکول</w:t>
            </w:r>
            <w:r>
              <w:rPr>
                <w:rStyle w:val="IndexLink"/>
                <w:rtl w:val="true"/>
              </w:rPr>
              <w:tab/>
            </w:r>
            <w:r>
              <w:rPr>
                <w:rStyle w:val="IndexLink"/>
              </w:rPr>
              <w:t>344</w:t>
            </w:r>
          </w:hyperlink>
        </w:p>
        <w:p>
          <w:pPr>
            <w:pStyle w:val="Contents2"/>
            <w:tabs>
              <w:tab w:val="clear" w:pos="8743"/>
              <w:tab w:val="right" w:pos="9026" w:leader="dot"/>
            </w:tabs>
            <w:rPr/>
          </w:pPr>
          <w:hyperlink w:anchor="__RefHeading___Toc3805604_1051229030">
            <w:r>
              <w:rPr>
                <w:webHidden/>
                <w:rStyle w:val="IndexLink"/>
                <w:rtl w:val="true"/>
              </w:rPr>
              <w:t>احوالات مؤلف</w:t>
            </w:r>
            <w:r>
              <w:rPr>
                <w:rStyle w:val="IndexLink"/>
                <w:rtl w:val="true"/>
              </w:rPr>
              <w:t>:</w:t>
              <w:tab/>
            </w:r>
            <w:r>
              <w:rPr>
                <w:rStyle w:val="IndexLink"/>
              </w:rPr>
              <w:t>363</w:t>
            </w:r>
          </w:hyperlink>
        </w:p>
        <w:p>
          <w:pPr>
            <w:pStyle w:val="Contents3"/>
            <w:tabs>
              <w:tab w:val="clear" w:pos="8459"/>
              <w:tab w:val="right" w:pos="9026" w:leader="dot"/>
            </w:tabs>
            <w:rPr/>
          </w:pPr>
          <w:hyperlink w:anchor="__RefHeading___Toc3805606_1051229030">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3805608_1051229030">
            <w:r>
              <w:rPr>
                <w:webHidden/>
                <w:rStyle w:val="IndexLink"/>
                <w:rtl w:val="true"/>
              </w:rPr>
              <w:t>سؤال</w:t>
            </w:r>
            <w:r>
              <w:rPr>
                <w:rStyle w:val="IndexLink"/>
                <w:rtl w:val="true"/>
              </w:rPr>
              <w:t xml:space="preserve">: </w:t>
            </w:r>
            <w:r>
              <w:rPr>
                <w:rStyle w:val="IndexLink"/>
                <w:rtl w:val="true"/>
              </w:rPr>
              <w:t>سبب طلبه شدن شما چه بود؟</w:t>
            </w:r>
            <w:r>
              <w:rPr>
                <w:rStyle w:val="IndexLink"/>
                <w:rtl w:val="true"/>
              </w:rPr>
              <w:tab/>
            </w:r>
            <w:r>
              <w:rPr>
                <w:rStyle w:val="IndexLink"/>
              </w:rPr>
              <w:t>363</w:t>
            </w:r>
          </w:hyperlink>
        </w:p>
        <w:p>
          <w:pPr>
            <w:pStyle w:val="Contents3"/>
            <w:tabs>
              <w:tab w:val="clear" w:pos="8459"/>
              <w:tab w:val="right" w:pos="9026" w:leader="dot"/>
            </w:tabs>
            <w:rPr/>
          </w:pPr>
          <w:hyperlink w:anchor="__RefHeading___Toc3805610_1051229030">
            <w:r>
              <w:rPr>
                <w:webHidden/>
                <w:rStyle w:val="IndexLink"/>
                <w:rtl w:val="true"/>
              </w:rPr>
              <w:t>خلاصه</w:t>
            </w:r>
            <w:r>
              <w:rPr>
                <w:rStyle w:val="IndexLink"/>
                <w:rtl w:val="true"/>
              </w:rPr>
              <w:tab/>
            </w:r>
            <w:r>
              <w:rPr>
                <w:rStyle w:val="IndexLink"/>
              </w:rPr>
              <w:t>368</w:t>
            </w:r>
          </w:hyperlink>
        </w:p>
        <w:p>
          <w:pPr>
            <w:pStyle w:val="Contents3"/>
            <w:tabs>
              <w:tab w:val="clear" w:pos="8459"/>
              <w:tab w:val="right" w:pos="9026" w:leader="dot"/>
            </w:tabs>
            <w:rPr/>
          </w:pPr>
          <w:hyperlink w:anchor="__RefHeading___Toc3805612_1051229030">
            <w:r>
              <w:rPr>
                <w:webHidden/>
                <w:rStyle w:val="IndexLink"/>
                <w:rtl w:val="true"/>
              </w:rPr>
              <w:t>أساتید ما در بقیه مقدمات</w:t>
            </w:r>
            <w:r>
              <w:rPr>
                <w:rStyle w:val="IndexLink"/>
                <w:rtl w:val="true"/>
              </w:rPr>
              <w:tab/>
            </w:r>
            <w:r>
              <w:rPr>
                <w:rStyle w:val="IndexLink"/>
              </w:rPr>
              <w:t>379</w:t>
            </w:r>
          </w:hyperlink>
        </w:p>
        <w:p>
          <w:pPr>
            <w:pStyle w:val="Contents3"/>
            <w:tabs>
              <w:tab w:val="clear" w:pos="8459"/>
              <w:tab w:val="right" w:pos="9026" w:leader="dot"/>
            </w:tabs>
            <w:rPr/>
          </w:pPr>
          <w:hyperlink w:anchor="__RefHeading___Toc3805614_1051229030">
            <w:r>
              <w:rPr>
                <w:webHidden/>
                <w:rStyle w:val="IndexLink"/>
                <w:rtl w:val="true"/>
              </w:rPr>
              <w:t>أساتید ما در سطوح</w:t>
            </w:r>
            <w:r>
              <w:rPr>
                <w:rStyle w:val="IndexLink"/>
                <w:rtl w:val="true"/>
              </w:rPr>
              <w:tab/>
            </w:r>
            <w:r>
              <w:rPr>
                <w:rStyle w:val="IndexLink"/>
              </w:rPr>
              <w:t>380</w:t>
            </w:r>
          </w:hyperlink>
        </w:p>
        <w:p>
          <w:pPr>
            <w:pStyle w:val="Contents3"/>
            <w:tabs>
              <w:tab w:val="clear" w:pos="8459"/>
              <w:tab w:val="right" w:pos="9026" w:leader="dot"/>
            </w:tabs>
            <w:rPr/>
          </w:pPr>
          <w:hyperlink w:anchor="__RefHeading___Toc3805616_1051229030">
            <w:r>
              <w:rPr>
                <w:webHidden/>
                <w:rStyle w:val="IndexLink"/>
                <w:rtl w:val="true"/>
              </w:rPr>
              <w:t>در کلام</w:t>
            </w:r>
            <w:r>
              <w:rPr>
                <w:rStyle w:val="IndexLink"/>
                <w:rtl w:val="true"/>
              </w:rPr>
              <w:tab/>
            </w:r>
            <w:r>
              <w:rPr>
                <w:rStyle w:val="IndexLink"/>
              </w:rPr>
              <w:t>380</w:t>
            </w:r>
          </w:hyperlink>
        </w:p>
        <w:p>
          <w:pPr>
            <w:pStyle w:val="Contents3"/>
            <w:tabs>
              <w:tab w:val="clear" w:pos="8459"/>
              <w:tab w:val="right" w:pos="9026" w:leader="dot"/>
            </w:tabs>
            <w:rPr/>
          </w:pPr>
          <w:hyperlink w:anchor="__RefHeading___Toc3805618_1051229030">
            <w:r>
              <w:rPr>
                <w:webHidden/>
                <w:rStyle w:val="IndexLink"/>
                <w:rtl w:val="true"/>
              </w:rPr>
              <w:t>در خارج اصول</w:t>
            </w:r>
            <w:r>
              <w:rPr>
                <w:rStyle w:val="IndexLink"/>
                <w:rtl w:val="true"/>
              </w:rPr>
              <w:tab/>
            </w:r>
            <w:r>
              <w:rPr>
                <w:rStyle w:val="IndexLink"/>
              </w:rPr>
              <w:t>380</w:t>
            </w:r>
          </w:hyperlink>
        </w:p>
        <w:p>
          <w:pPr>
            <w:pStyle w:val="Contents3"/>
            <w:tabs>
              <w:tab w:val="clear" w:pos="8459"/>
              <w:tab w:val="right" w:pos="9026" w:leader="dot"/>
            </w:tabs>
            <w:rPr/>
          </w:pPr>
          <w:hyperlink w:anchor="__RefHeading___Toc3805620_1051229030">
            <w:r>
              <w:rPr>
                <w:webHidden/>
                <w:rStyle w:val="IndexLink"/>
                <w:rtl w:val="true"/>
              </w:rPr>
              <w:t>در خارج فقه</w:t>
            </w:r>
            <w:r>
              <w:rPr>
                <w:rStyle w:val="IndexLink"/>
                <w:rtl w:val="true"/>
              </w:rPr>
              <w:tab/>
            </w:r>
            <w:r>
              <w:rPr>
                <w:rStyle w:val="IndexLink"/>
              </w:rPr>
              <w:t>380</w:t>
            </w:r>
          </w:hyperlink>
        </w:p>
        <w:p>
          <w:pPr>
            <w:pStyle w:val="Contents3"/>
            <w:tabs>
              <w:tab w:val="clear" w:pos="8459"/>
              <w:tab w:val="right" w:pos="9026" w:leader="dot"/>
            </w:tabs>
            <w:rPr/>
          </w:pPr>
          <w:hyperlink w:anchor="__RefHeading___Toc3805622_1051229030">
            <w:r>
              <w:rPr>
                <w:webHidden/>
                <w:rStyle w:val="IndexLink"/>
                <w:rtl w:val="true"/>
              </w:rPr>
              <w:t>سؤال</w:t>
            </w:r>
            <w:r>
              <w:rPr>
                <w:rStyle w:val="IndexLink"/>
                <w:rtl w:val="true"/>
              </w:rPr>
              <w:t>:</w:t>
            </w:r>
            <w:r>
              <w:rPr>
                <w:rStyle w:val="IndexLink"/>
                <w:rtl w:val="true"/>
              </w:rPr>
              <w:t>كی به فکر تألیف افتادی؟</w:t>
            </w:r>
            <w:r>
              <w:rPr>
                <w:rStyle w:val="IndexLink"/>
                <w:rtl w:val="true"/>
              </w:rPr>
              <w:tab/>
            </w:r>
            <w:r>
              <w:rPr>
                <w:rStyle w:val="IndexLink"/>
              </w:rPr>
              <w:t>381</w:t>
            </w:r>
          </w:hyperlink>
        </w:p>
        <w:p>
          <w:pPr>
            <w:pStyle w:val="Contents3"/>
            <w:tabs>
              <w:tab w:val="clear" w:pos="8459"/>
              <w:tab w:val="right" w:pos="9026" w:leader="dot"/>
            </w:tabs>
            <w:rPr/>
          </w:pPr>
          <w:hyperlink w:anchor="__RefHeading___Toc3805624_1051229030">
            <w:r>
              <w:rPr>
                <w:webHidden/>
                <w:rStyle w:val="IndexLink"/>
                <w:rtl w:val="true"/>
              </w:rPr>
              <w:t>سؤال</w:t>
            </w:r>
            <w:r>
              <w:rPr>
                <w:rStyle w:val="IndexLink"/>
                <w:rtl w:val="true"/>
              </w:rPr>
              <w:t>:</w:t>
            </w:r>
            <w:r>
              <w:rPr>
                <w:rStyle w:val="IndexLink"/>
                <w:rtl w:val="true"/>
              </w:rPr>
              <w:t>موضوع مفتاح چیست؟</w:t>
            </w:r>
            <w:r>
              <w:rPr>
                <w:rStyle w:val="IndexLink"/>
                <w:rtl w:val="true"/>
              </w:rPr>
              <w:tab/>
            </w:r>
            <w:r>
              <w:rPr>
                <w:rStyle w:val="IndexLink"/>
              </w:rPr>
              <w:t>383</w:t>
            </w:r>
          </w:hyperlink>
        </w:p>
        <w:p>
          <w:pPr>
            <w:pStyle w:val="Contents3"/>
            <w:tabs>
              <w:tab w:val="clear" w:pos="8459"/>
              <w:tab w:val="right" w:pos="9026" w:leader="dot"/>
            </w:tabs>
            <w:rPr/>
          </w:pPr>
          <w:hyperlink w:anchor="__RefHeading___Toc3805626_1051229030">
            <w:r>
              <w:rPr>
                <w:webHidden/>
                <w:rStyle w:val="IndexLink"/>
                <w:rtl w:val="true"/>
              </w:rPr>
              <w:t>سؤال</w:t>
            </w:r>
            <w:r>
              <w:rPr>
                <w:rStyle w:val="IndexLink"/>
                <w:rtl w:val="true"/>
              </w:rPr>
              <w:t>:</w:t>
            </w:r>
            <w:r>
              <w:rPr>
                <w:rStyle w:val="IndexLink"/>
                <w:rtl w:val="true"/>
              </w:rPr>
              <w:t>از کجا به فکرت افتاد که مفتاح بنویسی؟</w:t>
            </w:r>
            <w:r>
              <w:rPr>
                <w:rStyle w:val="IndexLink"/>
                <w:rtl w:val="true"/>
              </w:rPr>
              <w:tab/>
            </w:r>
            <w:r>
              <w:rPr>
                <w:rStyle w:val="IndexLink"/>
              </w:rPr>
              <w:t>384</w:t>
            </w:r>
          </w:hyperlink>
        </w:p>
        <w:p>
          <w:pPr>
            <w:pStyle w:val="Contents3"/>
            <w:tabs>
              <w:tab w:val="clear" w:pos="8459"/>
              <w:tab w:val="right" w:pos="9026" w:leader="dot"/>
            </w:tabs>
            <w:rPr/>
          </w:pPr>
          <w:hyperlink w:anchor="__RefHeading___Toc3805628_1051229030">
            <w:r>
              <w:rPr>
                <w:webHidden/>
                <w:rStyle w:val="IndexLink"/>
                <w:rtl w:val="true"/>
              </w:rPr>
              <w:t>سؤال</w:t>
            </w:r>
            <w:r>
              <w:rPr>
                <w:rStyle w:val="IndexLink"/>
                <w:rtl w:val="true"/>
              </w:rPr>
              <w:t xml:space="preserve">: </w:t>
            </w:r>
            <w:r>
              <w:rPr>
                <w:rStyle w:val="IndexLink"/>
                <w:rtl w:val="true"/>
              </w:rPr>
              <w:t>قصه من کباب می خواهم چه بوده که بعضی از رفقا از خود شما نقل می کنند؟</w:t>
            </w:r>
            <w:r>
              <w:rPr>
                <w:rStyle w:val="IndexLink"/>
                <w:rtl w:val="true"/>
              </w:rPr>
              <w:tab/>
            </w:r>
            <w:r>
              <w:rPr>
                <w:rStyle w:val="IndexLink"/>
              </w:rPr>
              <w:t>393</w:t>
            </w:r>
          </w:hyperlink>
        </w:p>
        <w:p>
          <w:pPr>
            <w:pStyle w:val="Contents3"/>
            <w:tabs>
              <w:tab w:val="clear" w:pos="8459"/>
              <w:tab w:val="right" w:pos="9026" w:leader="dot"/>
            </w:tabs>
            <w:rPr/>
          </w:pPr>
          <w:hyperlink w:anchor="__RefHeading___Toc3805630_1051229030">
            <w:r>
              <w:rPr>
                <w:webHidden/>
                <w:rStyle w:val="IndexLink"/>
                <w:rtl w:val="true"/>
              </w:rPr>
              <w:t>سؤال</w:t>
            </w:r>
            <w:r>
              <w:rPr>
                <w:rStyle w:val="IndexLink"/>
                <w:rtl w:val="true"/>
              </w:rPr>
              <w:t xml:space="preserve">: </w:t>
            </w:r>
            <w:r>
              <w:rPr>
                <w:rStyle w:val="IndexLink"/>
                <w:rtl w:val="true"/>
              </w:rPr>
              <w:t>ما باید خرما بخوریم قصه اش چیست؟</w:t>
            </w:r>
            <w:r>
              <w:rPr>
                <w:rStyle w:val="IndexLink"/>
                <w:rtl w:val="true"/>
              </w:rPr>
              <w:tab/>
            </w:r>
            <w:r>
              <w:rPr>
                <w:rStyle w:val="IndexLink"/>
              </w:rPr>
              <w:t>394</w:t>
            </w:r>
          </w:hyperlink>
        </w:p>
        <w:p>
          <w:pPr>
            <w:pStyle w:val="Contents3"/>
            <w:tabs>
              <w:tab w:val="clear" w:pos="8459"/>
              <w:tab w:val="right" w:pos="9026" w:leader="dot"/>
            </w:tabs>
            <w:rPr/>
          </w:pPr>
          <w:hyperlink w:anchor="__RefHeading___Toc3805632_1051229030">
            <w:r>
              <w:rPr>
                <w:webHidden/>
                <w:rStyle w:val="IndexLink"/>
                <w:rtl w:val="true"/>
              </w:rPr>
              <w:t>سؤال</w:t>
            </w:r>
            <w:r>
              <w:rPr>
                <w:rStyle w:val="IndexLink"/>
                <w:rtl w:val="true"/>
              </w:rPr>
              <w:t xml:space="preserve">: </w:t>
            </w:r>
            <w:r>
              <w:rPr>
                <w:rStyle w:val="IndexLink"/>
                <w:rtl w:val="true"/>
              </w:rPr>
              <w:t>آیا شما اجازه روایتی و یا در امور حسبیه اجازه داری یا خیر؟</w:t>
            </w:r>
            <w:r>
              <w:rPr>
                <w:rStyle w:val="IndexLink"/>
                <w:rtl w:val="true"/>
              </w:rPr>
              <w:tab/>
            </w:r>
            <w:r>
              <w:rPr>
                <w:rStyle w:val="IndexLink"/>
              </w:rPr>
              <w:t>395</w:t>
            </w:r>
          </w:hyperlink>
        </w:p>
        <w:p>
          <w:pPr>
            <w:pStyle w:val="Contents2"/>
            <w:tabs>
              <w:tab w:val="clear" w:pos="8743"/>
              <w:tab w:val="right" w:pos="9026" w:leader="dot"/>
            </w:tabs>
            <w:rPr/>
          </w:pPr>
          <w:hyperlink w:anchor="__RefHeading___Toc3805634_1051229030">
            <w:r>
              <w:rPr>
                <w:webHidden/>
                <w:rStyle w:val="IndexLink"/>
                <w:rtl w:val="true"/>
              </w:rPr>
              <w:t>در مطالب متفرقه است</w:t>
            </w:r>
            <w:r>
              <w:rPr>
                <w:rStyle w:val="IndexLink"/>
                <w:rtl w:val="true"/>
              </w:rPr>
              <w:tab/>
            </w:r>
            <w:r>
              <w:rPr>
                <w:rStyle w:val="IndexLink"/>
              </w:rPr>
              <w:t>395</w:t>
            </w:r>
          </w:hyperlink>
        </w:p>
        <w:p>
          <w:pPr>
            <w:pStyle w:val="Contents3"/>
            <w:tabs>
              <w:tab w:val="clear" w:pos="8459"/>
              <w:tab w:val="right" w:pos="9026" w:leader="dot"/>
            </w:tabs>
            <w:rPr/>
          </w:pPr>
          <w:hyperlink w:anchor="__RefHeading___Toc3805636_1051229030">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3805638_1051229030">
            <w:r>
              <w:rPr>
                <w:webHidden/>
                <w:rStyle w:val="IndexLink"/>
                <w:rtl w:val="true"/>
              </w:rPr>
              <w:t>سؤال</w:t>
            </w:r>
            <w:r>
              <w:rPr>
                <w:rStyle w:val="IndexLink"/>
                <w:rtl w:val="true"/>
              </w:rPr>
              <w:t xml:space="preserve">: </w:t>
            </w:r>
            <w:r>
              <w:rPr>
                <w:rStyle w:val="IndexLink"/>
                <w:rtl w:val="true"/>
              </w:rPr>
              <w:t>شنیده ایم شما حرم نمی روید ممکن است سببش را بیان کنید؟</w:t>
            </w:r>
            <w:r>
              <w:rPr>
                <w:rStyle w:val="IndexLink"/>
                <w:rtl w:val="true"/>
              </w:rPr>
              <w:tab/>
            </w:r>
            <w:r>
              <w:rPr>
                <w:rStyle w:val="IndexLink"/>
              </w:rPr>
              <w:t>397</w:t>
            </w:r>
          </w:hyperlink>
        </w:p>
        <w:p>
          <w:pPr>
            <w:pStyle w:val="Contents3"/>
            <w:tabs>
              <w:tab w:val="clear" w:pos="8459"/>
              <w:tab w:val="right" w:pos="9026" w:leader="dot"/>
            </w:tabs>
            <w:rPr/>
          </w:pPr>
          <w:hyperlink w:anchor="__RefHeading___Toc3805640_1051229030">
            <w:r>
              <w:rPr>
                <w:webHidden/>
                <w:rStyle w:val="IndexLink"/>
                <w:rtl w:val="true"/>
              </w:rPr>
              <w:t>قصه ای که خالی از موعظه نیست</w:t>
            </w:r>
            <w:r>
              <w:rPr>
                <w:rStyle w:val="IndexLink"/>
                <w:rtl w:val="true"/>
              </w:rPr>
              <w:tab/>
            </w:r>
            <w:r>
              <w:rPr>
                <w:rStyle w:val="IndexLink"/>
              </w:rPr>
              <w:t>398</w:t>
            </w:r>
          </w:hyperlink>
        </w:p>
        <w:p>
          <w:pPr>
            <w:pStyle w:val="Contents3"/>
            <w:tabs>
              <w:tab w:val="clear" w:pos="8459"/>
              <w:tab w:val="right" w:pos="9026" w:leader="dot"/>
            </w:tabs>
            <w:rPr/>
          </w:pPr>
          <w:hyperlink w:anchor="__RefHeading___Toc3805642_1051229030">
            <w:r>
              <w:rPr>
                <w:webHidden/>
                <w:rStyle w:val="IndexLink"/>
                <w:rtl w:val="true"/>
              </w:rPr>
              <w:t>سؤال</w:t>
            </w:r>
            <w:r>
              <w:rPr>
                <w:rStyle w:val="IndexLink"/>
                <w:rtl w:val="true"/>
              </w:rPr>
              <w:t xml:space="preserve">: </w:t>
            </w:r>
            <w:r>
              <w:rPr>
                <w:rStyle w:val="IndexLink"/>
                <w:rtl w:val="true"/>
              </w:rPr>
              <w:t>شنیده ایم شما پسرها را مدرسه نگذاشته اید پس کجا ملا شده اند؟</w:t>
            </w:r>
            <w:r>
              <w:rPr>
                <w:rStyle w:val="IndexLink"/>
                <w:rtl w:val="true"/>
              </w:rPr>
              <w:tab/>
            </w:r>
            <w:r>
              <w:rPr>
                <w:rStyle w:val="IndexLink"/>
              </w:rPr>
              <w:t>398</w:t>
            </w:r>
          </w:hyperlink>
        </w:p>
        <w:p>
          <w:pPr>
            <w:pStyle w:val="Contents3"/>
            <w:tabs>
              <w:tab w:val="clear" w:pos="8459"/>
              <w:tab w:val="right" w:pos="9026" w:leader="dot"/>
            </w:tabs>
            <w:rPr/>
          </w:pPr>
          <w:hyperlink w:anchor="__RefHeading___Toc3805644_1051229030">
            <w:r>
              <w:rPr>
                <w:webHidden/>
                <w:rStyle w:val="IndexLink"/>
                <w:rtl w:val="true"/>
              </w:rPr>
              <w:t>آقا به دادم برس</w:t>
            </w:r>
            <w:r>
              <w:rPr>
                <w:rStyle w:val="IndexLink"/>
                <w:rtl w:val="true"/>
              </w:rPr>
              <w:tab/>
            </w:r>
            <w:r>
              <w:rPr>
                <w:rStyle w:val="IndexLink"/>
              </w:rPr>
              <w:t>399</w:t>
            </w:r>
          </w:hyperlink>
        </w:p>
        <w:p>
          <w:pPr>
            <w:pStyle w:val="Contents3"/>
            <w:tabs>
              <w:tab w:val="clear" w:pos="8459"/>
              <w:tab w:val="right" w:pos="9026" w:leader="dot"/>
            </w:tabs>
            <w:rPr/>
          </w:pPr>
          <w:hyperlink w:anchor="__RefHeading___Toc3805646_1051229030">
            <w:r>
              <w:rPr>
                <w:webHidden/>
                <w:rStyle w:val="IndexLink"/>
                <w:rtl w:val="true"/>
              </w:rPr>
              <w:t>سؤال</w:t>
            </w:r>
            <w:r>
              <w:rPr>
                <w:rStyle w:val="IndexLink"/>
                <w:rtl w:val="true"/>
              </w:rPr>
              <w:t xml:space="preserve">: </w:t>
            </w:r>
            <w:r>
              <w:rPr>
                <w:rStyle w:val="IndexLink"/>
                <w:rtl w:val="true"/>
              </w:rPr>
              <w:t>شنیده ایم شما این چند سالی که مشرف بودید زن و بچه خود را نگذاشته ای حرم بروند؟</w:t>
            </w:r>
            <w:r>
              <w:rPr>
                <w:rStyle w:val="IndexLink"/>
                <w:rtl w:val="true"/>
              </w:rPr>
              <w:tab/>
            </w:r>
            <w:r>
              <w:rPr>
                <w:rStyle w:val="IndexLink"/>
              </w:rPr>
              <w:t>400</w:t>
            </w:r>
          </w:hyperlink>
        </w:p>
        <w:p>
          <w:pPr>
            <w:pStyle w:val="Contents3"/>
            <w:tabs>
              <w:tab w:val="clear" w:pos="8459"/>
              <w:tab w:val="right" w:pos="9026" w:leader="dot"/>
            </w:tabs>
            <w:rPr/>
          </w:pPr>
          <w:hyperlink w:anchor="__RefHeading___Toc3805648_1051229030">
            <w:r>
              <w:rPr>
                <w:webHidden/>
                <w:rStyle w:val="IndexLink"/>
                <w:rtl w:val="true"/>
              </w:rPr>
              <w:t>جدا شدن زن با هفت بچه</w:t>
            </w:r>
            <w:r>
              <w:rPr>
                <w:rStyle w:val="IndexLink"/>
                <w:rtl w:val="true"/>
              </w:rPr>
              <w:tab/>
            </w:r>
            <w:r>
              <w:rPr>
                <w:rStyle w:val="IndexLink"/>
              </w:rPr>
              <w:t>401</w:t>
            </w:r>
          </w:hyperlink>
        </w:p>
        <w:p>
          <w:pPr>
            <w:pStyle w:val="Contents3"/>
            <w:tabs>
              <w:tab w:val="clear" w:pos="8459"/>
              <w:tab w:val="right" w:pos="9026" w:leader="dot"/>
            </w:tabs>
            <w:rPr/>
          </w:pPr>
          <w:hyperlink w:anchor="__RefHeading___Toc3805650_1051229030">
            <w:r>
              <w:rPr>
                <w:webHidden/>
                <w:rStyle w:val="IndexLink"/>
                <w:rtl w:val="true"/>
              </w:rPr>
              <w:t>سؤال</w:t>
            </w:r>
            <w:r>
              <w:rPr>
                <w:rStyle w:val="IndexLink"/>
                <w:rtl w:val="true"/>
              </w:rPr>
              <w:t xml:space="preserve">: </w:t>
            </w:r>
            <w:r>
              <w:rPr>
                <w:rStyle w:val="IndexLink"/>
                <w:rtl w:val="true"/>
              </w:rPr>
              <w:t>آیا چیزی به نظر می رسد که باعث عبرت آینده گان باشد؟</w:t>
            </w:r>
            <w:r>
              <w:rPr>
                <w:rStyle w:val="IndexLink"/>
                <w:rtl w:val="true"/>
              </w:rPr>
              <w:tab/>
            </w:r>
            <w:r>
              <w:rPr>
                <w:rStyle w:val="IndexLink"/>
              </w:rPr>
              <w:t>402</w:t>
            </w:r>
          </w:hyperlink>
        </w:p>
        <w:p>
          <w:pPr>
            <w:pStyle w:val="Contents3"/>
            <w:tabs>
              <w:tab w:val="clear" w:pos="8459"/>
              <w:tab w:val="right" w:pos="9026" w:leader="dot"/>
            </w:tabs>
            <w:rPr/>
          </w:pPr>
          <w:hyperlink w:anchor="__RefHeading___Toc3805652_1051229030">
            <w:r>
              <w:rPr>
                <w:webHidden/>
                <w:rStyle w:val="IndexLink"/>
                <w:rtl w:val="true"/>
              </w:rPr>
              <w:t>قصه مقدس اردبیلی با شیخ بهائی</w:t>
            </w:r>
            <w:r>
              <w:rPr>
                <w:rStyle w:val="IndexLink"/>
                <w:rtl w:val="true"/>
              </w:rPr>
              <w:tab/>
            </w:r>
            <w:r>
              <w:rPr>
                <w:rStyle w:val="IndexLink"/>
              </w:rPr>
              <w:t>403</w:t>
            </w:r>
          </w:hyperlink>
        </w:p>
        <w:p>
          <w:pPr>
            <w:pStyle w:val="Contents3"/>
            <w:tabs>
              <w:tab w:val="clear" w:pos="8459"/>
              <w:tab w:val="right" w:pos="9026" w:leader="dot"/>
            </w:tabs>
            <w:rPr/>
          </w:pPr>
          <w:hyperlink w:anchor="__RefHeading___Toc3805654_1051229030">
            <w:r>
              <w:rPr>
                <w:webHidden/>
                <w:rStyle w:val="IndexLink"/>
                <w:rtl w:val="true"/>
              </w:rPr>
              <w:t>تحریم امتحان</w:t>
            </w:r>
            <w:r>
              <w:rPr>
                <w:rStyle w:val="IndexLink"/>
                <w:rtl w:val="true"/>
              </w:rPr>
              <w:tab/>
            </w:r>
            <w:r>
              <w:rPr>
                <w:rStyle w:val="IndexLink"/>
              </w:rPr>
              <w:t>405</w:t>
            </w:r>
          </w:hyperlink>
        </w:p>
        <w:p>
          <w:pPr>
            <w:pStyle w:val="Contents3"/>
            <w:tabs>
              <w:tab w:val="clear" w:pos="8459"/>
              <w:tab w:val="right" w:pos="9026" w:leader="dot"/>
            </w:tabs>
            <w:rPr/>
          </w:pPr>
          <w:hyperlink w:anchor="__RefHeading___Toc3805656_1051229030">
            <w:r>
              <w:rPr>
                <w:webHidden/>
                <w:rStyle w:val="IndexLink"/>
                <w:rtl w:val="true"/>
              </w:rPr>
              <w:t>سؤال</w:t>
            </w:r>
            <w:r>
              <w:rPr>
                <w:rStyle w:val="IndexLink"/>
                <w:rtl w:val="true"/>
              </w:rPr>
              <w:t xml:space="preserve">: </w:t>
            </w:r>
            <w:r>
              <w:rPr>
                <w:rStyle w:val="IndexLink"/>
                <w:rtl w:val="true"/>
              </w:rPr>
              <w:t>آیا حکایتی از علماء نجف دارید که موجب پند باشد؟</w:t>
            </w:r>
            <w:r>
              <w:rPr>
                <w:rStyle w:val="IndexLink"/>
                <w:rtl w:val="true"/>
              </w:rPr>
              <w:tab/>
            </w:r>
            <w:r>
              <w:rPr>
                <w:rStyle w:val="IndexLink"/>
              </w:rPr>
              <w:t>405</w:t>
            </w:r>
          </w:hyperlink>
        </w:p>
        <w:p>
          <w:pPr>
            <w:pStyle w:val="Contents3"/>
            <w:tabs>
              <w:tab w:val="clear" w:pos="8459"/>
              <w:tab w:val="right" w:pos="9026" w:leader="dot"/>
            </w:tabs>
            <w:rPr/>
          </w:pPr>
          <w:hyperlink w:anchor="__RefHeading___Toc3805658_1051229030">
            <w:r>
              <w:rPr>
                <w:webHidden/>
                <w:rStyle w:val="IndexLink"/>
                <w:rtl w:val="true"/>
              </w:rPr>
              <w:t>سؤال</w:t>
            </w:r>
            <w:r>
              <w:rPr>
                <w:rStyle w:val="IndexLink"/>
                <w:rtl w:val="true"/>
              </w:rPr>
              <w:t xml:space="preserve">: </w:t>
            </w:r>
            <w:r>
              <w:rPr>
                <w:rStyle w:val="IndexLink"/>
                <w:rtl w:val="true"/>
              </w:rPr>
              <w:t>حالا چه باید کرد؟</w:t>
            </w:r>
            <w:r>
              <w:rPr>
                <w:rStyle w:val="IndexLink"/>
                <w:rtl w:val="true"/>
              </w:rPr>
              <w:tab/>
            </w:r>
            <w:r>
              <w:rPr>
                <w:rStyle w:val="IndexLink"/>
              </w:rPr>
              <w:t>407</w:t>
            </w:r>
          </w:hyperlink>
        </w:p>
        <w:p>
          <w:pPr>
            <w:pStyle w:val="Contents2"/>
            <w:tabs>
              <w:tab w:val="clear" w:pos="8743"/>
              <w:tab w:val="right" w:pos="9026" w:leader="dot"/>
            </w:tabs>
            <w:rPr/>
          </w:pPr>
          <w:hyperlink w:anchor="__RefHeading___Toc3805660_1051229030">
            <w:r>
              <w:rPr>
                <w:webHidden/>
                <w:rStyle w:val="IndexLink"/>
                <w:rtl w:val="true"/>
              </w:rPr>
              <w:t>حکایتی هم از مرحوم سید عبدالهادی شیرازی</w:t>
            </w:r>
            <w:r>
              <w:rPr>
                <w:rStyle w:val="IndexLink"/>
                <w:rtl w:val="true"/>
              </w:rPr>
              <w:t>:</w:t>
              <w:tab/>
            </w:r>
            <w:r>
              <w:rPr>
                <w:rStyle w:val="IndexLink"/>
              </w:rPr>
              <w:t>407</w:t>
            </w:r>
          </w:hyperlink>
        </w:p>
        <w:p>
          <w:pPr>
            <w:pStyle w:val="Contents2"/>
            <w:tabs>
              <w:tab w:val="clear" w:pos="8743"/>
              <w:tab w:val="right" w:pos="9026" w:leader="dot"/>
            </w:tabs>
            <w:rPr/>
          </w:pPr>
          <w:hyperlink w:anchor="__RefHeading___Toc3805662_1051229030">
            <w:r>
              <w:rPr>
                <w:webHidden/>
                <w:rStyle w:val="IndexLink"/>
                <w:rtl w:val="true"/>
              </w:rPr>
              <w:t>حکایتی از مرحوم حاج شیخ عبدالکریم زنجانی رحمه الله</w:t>
            </w:r>
            <w:r>
              <w:rPr>
                <w:rStyle w:val="IndexLink"/>
                <w:rtl w:val="true"/>
              </w:rPr>
              <w:tab/>
            </w:r>
            <w:r>
              <w:rPr>
                <w:rStyle w:val="IndexLink"/>
              </w:rPr>
              <w:t>408</w:t>
            </w:r>
          </w:hyperlink>
        </w:p>
        <w:p>
          <w:pPr>
            <w:pStyle w:val="Contents3"/>
            <w:tabs>
              <w:tab w:val="clear" w:pos="8459"/>
              <w:tab w:val="right" w:pos="9026" w:leader="dot"/>
            </w:tabs>
            <w:rPr/>
          </w:pPr>
          <w:hyperlink w:anchor="__RefHeading___Toc3805664_1051229030">
            <w:r>
              <w:rPr>
                <w:webHidden/>
                <w:rStyle w:val="IndexLink"/>
                <w:rtl w:val="true"/>
              </w:rPr>
              <w:t>اشاره</w:t>
            </w:r>
            <w:r>
              <w:rPr>
                <w:rStyle w:val="IndexLink"/>
                <w:rtl w:val="true"/>
              </w:rPr>
              <w:tab/>
            </w:r>
            <w:r>
              <w:rPr>
                <w:rStyle w:val="IndexLink"/>
              </w:rPr>
              <w:t>408</w:t>
            </w:r>
          </w:hyperlink>
        </w:p>
        <w:p>
          <w:pPr>
            <w:pStyle w:val="Contents3"/>
            <w:tabs>
              <w:tab w:val="clear" w:pos="8459"/>
              <w:tab w:val="right" w:pos="9026" w:leader="dot"/>
            </w:tabs>
            <w:rPr/>
          </w:pPr>
          <w:hyperlink w:anchor="__RefHeading___Toc3805666_1051229030">
            <w:r>
              <w:rPr>
                <w:webHidden/>
                <w:rStyle w:val="IndexLink"/>
                <w:rtl w:val="true"/>
              </w:rPr>
              <w:t>پادشاه مغرب و امام زنجانی</w:t>
            </w:r>
            <w:r>
              <w:rPr>
                <w:rStyle w:val="IndexLink"/>
                <w:rtl w:val="true"/>
              </w:rPr>
              <w:tab/>
            </w:r>
            <w:r>
              <w:rPr>
                <w:rStyle w:val="IndexLink"/>
              </w:rPr>
              <w:t>410</w:t>
            </w:r>
          </w:hyperlink>
        </w:p>
        <w:p>
          <w:pPr>
            <w:pStyle w:val="Contents3"/>
            <w:tabs>
              <w:tab w:val="clear" w:pos="8459"/>
              <w:tab w:val="right" w:pos="9026" w:leader="dot"/>
            </w:tabs>
            <w:rPr/>
          </w:pPr>
          <w:hyperlink w:anchor="__RefHeading___Toc3805668_1051229030">
            <w:r>
              <w:rPr>
                <w:webHidden/>
                <w:rStyle w:val="IndexLink"/>
                <w:rtl w:val="true"/>
              </w:rPr>
              <w:t>پادشاه عراق و امام زنجانی</w:t>
            </w:r>
            <w:r>
              <w:rPr>
                <w:rStyle w:val="IndexLink"/>
                <w:rtl w:val="true"/>
              </w:rPr>
              <w:tab/>
            </w:r>
            <w:r>
              <w:rPr>
                <w:rStyle w:val="IndexLink"/>
              </w:rPr>
              <w:t>411</w:t>
            </w:r>
          </w:hyperlink>
        </w:p>
        <w:p>
          <w:pPr>
            <w:pStyle w:val="Contents2"/>
            <w:tabs>
              <w:tab w:val="clear" w:pos="8743"/>
              <w:tab w:val="right" w:pos="9026" w:leader="dot"/>
            </w:tabs>
            <w:rPr/>
          </w:pPr>
          <w:hyperlink w:anchor="__RefHeading___Toc3805670_1051229030">
            <w:r>
              <w:rPr>
                <w:webHidden/>
                <w:rStyle w:val="IndexLink"/>
                <w:rtl w:val="true"/>
              </w:rPr>
              <w:t>حکایتی از مرحوم حاج سید محمد باقر بادکوبی رحمه الله</w:t>
            </w:r>
            <w:r>
              <w:rPr>
                <w:rStyle w:val="IndexLink"/>
                <w:rtl w:val="true"/>
              </w:rPr>
              <w:tab/>
            </w:r>
            <w:r>
              <w:rPr>
                <w:rStyle w:val="IndexLink"/>
              </w:rPr>
              <w:t>411</w:t>
            </w:r>
          </w:hyperlink>
        </w:p>
        <w:p>
          <w:pPr>
            <w:pStyle w:val="Contents2"/>
            <w:tabs>
              <w:tab w:val="clear" w:pos="8743"/>
              <w:tab w:val="right" w:pos="9026" w:leader="dot"/>
            </w:tabs>
            <w:rPr/>
          </w:pPr>
          <w:hyperlink w:anchor="__RefHeading___Toc3805672_1051229030">
            <w:r>
              <w:rPr>
                <w:webHidden/>
                <w:rStyle w:val="IndexLink"/>
                <w:rtl w:val="true"/>
              </w:rPr>
              <w:t>حکایتی هم از مرحوم فلسفی</w:t>
            </w:r>
            <w:r>
              <w:rPr>
                <w:rStyle w:val="IndexLink"/>
                <w:rtl w:val="true"/>
              </w:rPr>
              <w:tab/>
            </w:r>
            <w:r>
              <w:rPr>
                <w:rStyle w:val="IndexLink"/>
              </w:rPr>
              <w:t>414</w:t>
            </w:r>
          </w:hyperlink>
        </w:p>
        <w:p>
          <w:pPr>
            <w:pStyle w:val="Contents2"/>
            <w:tabs>
              <w:tab w:val="clear" w:pos="8743"/>
              <w:tab w:val="right" w:pos="9026" w:leader="dot"/>
            </w:tabs>
            <w:rPr/>
          </w:pPr>
          <w:hyperlink w:anchor="__RefHeading___Toc3805674_1051229030">
            <w:r>
              <w:rPr>
                <w:webHidden/>
                <w:rStyle w:val="IndexLink"/>
                <w:rtl w:val="true"/>
              </w:rPr>
              <w:t>حکایتی از نصایح شیطان</w:t>
            </w:r>
            <w:r>
              <w:rPr>
                <w:rStyle w:val="IndexLink"/>
                <w:rtl w:val="true"/>
              </w:rPr>
              <w:tab/>
            </w:r>
            <w:r>
              <w:rPr>
                <w:rStyle w:val="IndexLink"/>
              </w:rPr>
              <w:t>415</w:t>
            </w:r>
          </w:hyperlink>
        </w:p>
        <w:p>
          <w:pPr>
            <w:pStyle w:val="Contents2"/>
            <w:tabs>
              <w:tab w:val="clear" w:pos="8743"/>
              <w:tab w:val="right" w:pos="9026" w:leader="dot"/>
            </w:tabs>
            <w:rPr/>
          </w:pPr>
          <w:hyperlink w:anchor="__RefHeading___Toc3805676_1051229030">
            <w:r>
              <w:rPr>
                <w:webHidden/>
                <w:rStyle w:val="IndexLink"/>
                <w:rtl w:val="true"/>
              </w:rPr>
              <w:t>حکایتی از آية الله حاج سید یونس اردبیلی رحمه الله</w:t>
            </w:r>
            <w:r>
              <w:rPr>
                <w:rStyle w:val="IndexLink"/>
                <w:rtl w:val="true"/>
              </w:rPr>
              <w:tab/>
            </w:r>
            <w:r>
              <w:rPr>
                <w:rStyle w:val="IndexLink"/>
              </w:rPr>
              <w:t>421</w:t>
            </w:r>
          </w:hyperlink>
        </w:p>
        <w:p>
          <w:pPr>
            <w:pStyle w:val="Contents2"/>
            <w:tabs>
              <w:tab w:val="clear" w:pos="8743"/>
              <w:tab w:val="right" w:pos="9026" w:leader="dot"/>
            </w:tabs>
            <w:rPr/>
          </w:pPr>
          <w:hyperlink w:anchor="__RefHeading___Toc3805678_1051229030">
            <w:r>
              <w:rPr>
                <w:webHidden/>
                <w:rStyle w:val="IndexLink"/>
                <w:rtl w:val="true"/>
              </w:rPr>
              <w:t>حکایتی از مرحوم آية الله حاج سید عبدالله شیرازی رحمه الله</w:t>
            </w:r>
            <w:r>
              <w:rPr>
                <w:rStyle w:val="IndexLink"/>
                <w:rtl w:val="true"/>
              </w:rPr>
              <w:tab/>
            </w:r>
            <w:r>
              <w:rPr>
                <w:rStyle w:val="IndexLink"/>
              </w:rPr>
              <w:t>422</w:t>
            </w:r>
          </w:hyperlink>
        </w:p>
        <w:p>
          <w:pPr>
            <w:pStyle w:val="Contents2"/>
            <w:tabs>
              <w:tab w:val="clear" w:pos="8743"/>
              <w:tab w:val="right" w:pos="9026" w:leader="dot"/>
            </w:tabs>
            <w:rPr/>
          </w:pPr>
          <w:hyperlink w:anchor="__RefHeading___Toc3805680_1051229030">
            <w:r>
              <w:rPr>
                <w:webHidden/>
                <w:rStyle w:val="IndexLink"/>
                <w:rtl w:val="true"/>
              </w:rPr>
              <w:t>حکایتی از مرحوم حاج شیخ عبدالکریم زنجانی رحمه الله</w:t>
            </w:r>
            <w:r>
              <w:rPr>
                <w:rStyle w:val="IndexLink"/>
                <w:rtl w:val="true"/>
              </w:rPr>
              <w:tab/>
            </w:r>
            <w:r>
              <w:rPr>
                <w:rStyle w:val="IndexLink"/>
              </w:rPr>
              <w:t>422</w:t>
            </w:r>
          </w:hyperlink>
        </w:p>
        <w:p>
          <w:pPr>
            <w:pStyle w:val="Contents2"/>
            <w:tabs>
              <w:tab w:val="clear" w:pos="8743"/>
              <w:tab w:val="right" w:pos="9026" w:leader="dot"/>
            </w:tabs>
            <w:rPr/>
          </w:pPr>
          <w:hyperlink w:anchor="__RefHeading___Toc3805682_1051229030">
            <w:r>
              <w:rPr>
                <w:webHidden/>
                <w:rStyle w:val="IndexLink"/>
                <w:rtl w:val="true"/>
              </w:rPr>
              <w:t>حکایتی از مرحوم آية الله امینی صاحب الغدیر</w:t>
            </w:r>
            <w:r>
              <w:rPr>
                <w:rStyle w:val="IndexLink"/>
                <w:rtl w:val="true"/>
              </w:rPr>
              <w:tab/>
            </w:r>
            <w:r>
              <w:rPr>
                <w:rStyle w:val="IndexLink"/>
              </w:rPr>
              <w:t>423</w:t>
            </w:r>
          </w:hyperlink>
        </w:p>
        <w:p>
          <w:pPr>
            <w:pStyle w:val="Contents2"/>
            <w:tabs>
              <w:tab w:val="clear" w:pos="8743"/>
              <w:tab w:val="right" w:pos="9026" w:leader="dot"/>
            </w:tabs>
            <w:rPr/>
          </w:pPr>
          <w:hyperlink w:anchor="__RefHeading___Toc3805684_1051229030">
            <w:r>
              <w:rPr>
                <w:webHidden/>
                <w:rStyle w:val="IndexLink"/>
                <w:rtl w:val="true"/>
              </w:rPr>
              <w:t>حکایت دیگر از ایشان</w:t>
            </w:r>
            <w:r>
              <w:rPr>
                <w:rStyle w:val="IndexLink"/>
                <w:rtl w:val="true"/>
              </w:rPr>
              <w:tab/>
            </w:r>
            <w:r>
              <w:rPr>
                <w:rStyle w:val="IndexLink"/>
              </w:rPr>
              <w:t>424</w:t>
            </w:r>
          </w:hyperlink>
        </w:p>
        <w:p>
          <w:pPr>
            <w:pStyle w:val="Contents2"/>
            <w:tabs>
              <w:tab w:val="clear" w:pos="8743"/>
              <w:tab w:val="right" w:pos="9026" w:leader="dot"/>
            </w:tabs>
            <w:rPr/>
          </w:pPr>
          <w:hyperlink w:anchor="__RefHeading___Toc3805686_1051229030">
            <w:r>
              <w:rPr>
                <w:webHidden/>
                <w:rStyle w:val="IndexLink"/>
                <w:rtl w:val="true"/>
              </w:rPr>
              <w:t>حکایت دیگر که خودم از ایشان شنیدم</w:t>
            </w:r>
            <w:r>
              <w:rPr>
                <w:rStyle w:val="IndexLink"/>
                <w:rtl w:val="true"/>
              </w:rPr>
              <w:tab/>
            </w:r>
            <w:r>
              <w:rPr>
                <w:rStyle w:val="IndexLink"/>
              </w:rPr>
              <w:t>424</w:t>
            </w:r>
          </w:hyperlink>
        </w:p>
        <w:p>
          <w:pPr>
            <w:pStyle w:val="Contents2"/>
            <w:tabs>
              <w:tab w:val="clear" w:pos="8743"/>
              <w:tab w:val="right" w:pos="9026" w:leader="dot"/>
            </w:tabs>
            <w:rPr/>
          </w:pPr>
          <w:hyperlink w:anchor="__RefHeading___Toc3805688_1051229030">
            <w:r>
              <w:rPr>
                <w:webHidden/>
                <w:rStyle w:val="IndexLink"/>
                <w:rtl w:val="true"/>
              </w:rPr>
              <w:t>حکایتی از مرحوم اشراقی</w:t>
            </w:r>
            <w:r>
              <w:rPr>
                <w:rStyle w:val="IndexLink"/>
                <w:rtl w:val="true"/>
              </w:rPr>
              <w:tab/>
            </w:r>
            <w:r>
              <w:rPr>
                <w:rStyle w:val="IndexLink"/>
              </w:rPr>
              <w:t>426</w:t>
            </w:r>
          </w:hyperlink>
        </w:p>
        <w:p>
          <w:pPr>
            <w:pStyle w:val="Contents2"/>
            <w:tabs>
              <w:tab w:val="clear" w:pos="8743"/>
              <w:tab w:val="right" w:pos="9026" w:leader="dot"/>
            </w:tabs>
            <w:rPr/>
          </w:pPr>
          <w:hyperlink w:anchor="__RefHeading___Toc3805690_1051229030">
            <w:r>
              <w:rPr>
                <w:webHidden/>
                <w:rStyle w:val="IndexLink"/>
                <w:rtl w:val="true"/>
              </w:rPr>
              <w:t>حکایتی از مرحوم حاج میرزا حسن بجنوردی رحمه الله</w:t>
            </w:r>
            <w:r>
              <w:rPr>
                <w:rStyle w:val="IndexLink"/>
                <w:rtl w:val="true"/>
              </w:rPr>
              <w:tab/>
            </w:r>
            <w:r>
              <w:rPr>
                <w:rStyle w:val="IndexLink"/>
              </w:rPr>
              <w:t>427</w:t>
            </w:r>
          </w:hyperlink>
        </w:p>
        <w:p>
          <w:pPr>
            <w:pStyle w:val="Contents2"/>
            <w:tabs>
              <w:tab w:val="clear" w:pos="8743"/>
              <w:tab w:val="right" w:pos="9026" w:leader="dot"/>
            </w:tabs>
            <w:rPr/>
          </w:pPr>
          <w:hyperlink w:anchor="__RefHeading___Toc3805692_1051229030">
            <w:r>
              <w:rPr>
                <w:webHidden/>
                <w:rStyle w:val="IndexLink"/>
                <w:rtl w:val="true"/>
              </w:rPr>
              <w:t>حکایتی از مرحوم حاج سید عبدالهادی شیرازی رحمه الله</w:t>
            </w:r>
            <w:r>
              <w:rPr>
                <w:rStyle w:val="IndexLink"/>
                <w:rtl w:val="true"/>
              </w:rPr>
              <w:tab/>
            </w:r>
            <w:r>
              <w:rPr>
                <w:rStyle w:val="IndexLink"/>
              </w:rPr>
              <w:t>428</w:t>
            </w:r>
          </w:hyperlink>
        </w:p>
        <w:p>
          <w:pPr>
            <w:pStyle w:val="Contents2"/>
            <w:tabs>
              <w:tab w:val="clear" w:pos="8743"/>
              <w:tab w:val="right" w:pos="9026" w:leader="dot"/>
            </w:tabs>
            <w:rPr/>
          </w:pPr>
          <w:hyperlink w:anchor="__RefHeading___Toc3805694_1051229030">
            <w:r>
              <w:rPr>
                <w:webHidden/>
                <w:rStyle w:val="IndexLink"/>
                <w:rtl w:val="true"/>
              </w:rPr>
              <w:t>اشعاری از حضرت حجة الاسلام الحاج سید حسین شیخ الاسلامی تویسرکانی دام ظله</w:t>
            </w:r>
            <w:r>
              <w:rPr>
                <w:rStyle w:val="IndexLink"/>
                <w:rtl w:val="true"/>
              </w:rPr>
              <w:tab/>
            </w:r>
            <w:r>
              <w:rPr>
                <w:rStyle w:val="IndexLink"/>
              </w:rPr>
              <w:t>429</w:t>
            </w:r>
          </w:hyperlink>
        </w:p>
        <w:p>
          <w:pPr>
            <w:pStyle w:val="Contents2"/>
            <w:tabs>
              <w:tab w:val="clear" w:pos="8743"/>
              <w:tab w:val="right" w:pos="9026" w:leader="dot"/>
            </w:tabs>
            <w:rPr/>
          </w:pPr>
          <w:hyperlink w:anchor="__RefHeading___Toc3805696_1051229030">
            <w:r>
              <w:rPr>
                <w:webHidden/>
                <w:rStyle w:val="IndexLink"/>
                <w:rtl w:val="true"/>
              </w:rPr>
              <w:t>حکایتی از مرحوم آية الله حاج سید محمود شاهروی رحمه الله</w:t>
            </w:r>
            <w:r>
              <w:rPr>
                <w:rStyle w:val="IndexLink"/>
                <w:rtl w:val="true"/>
              </w:rPr>
              <w:tab/>
            </w:r>
            <w:r>
              <w:rPr>
                <w:rStyle w:val="IndexLink"/>
              </w:rPr>
              <w:t>433</w:t>
            </w:r>
          </w:hyperlink>
        </w:p>
        <w:p>
          <w:pPr>
            <w:pStyle w:val="Contents2"/>
            <w:tabs>
              <w:tab w:val="clear" w:pos="8743"/>
              <w:tab w:val="right" w:pos="9026" w:leader="dot"/>
            </w:tabs>
            <w:rPr/>
          </w:pPr>
          <w:hyperlink w:anchor="__RefHeading___Toc3805698_1051229030">
            <w:r>
              <w:rPr>
                <w:webHidden/>
                <w:rStyle w:val="IndexLink"/>
                <w:rtl w:val="true"/>
              </w:rPr>
              <w:t>حکایتی از مرحوم حاج شیخ مجتبی لنکرانی رحمه الله</w:t>
            </w:r>
            <w:r>
              <w:rPr>
                <w:rStyle w:val="IndexLink"/>
                <w:rtl w:val="true"/>
              </w:rPr>
              <w:tab/>
            </w:r>
            <w:r>
              <w:rPr>
                <w:rStyle w:val="IndexLink"/>
              </w:rPr>
              <w:t>433</w:t>
            </w:r>
          </w:hyperlink>
        </w:p>
        <w:p>
          <w:pPr>
            <w:pStyle w:val="Contents2"/>
            <w:tabs>
              <w:tab w:val="clear" w:pos="8743"/>
              <w:tab w:val="right" w:pos="9026" w:leader="dot"/>
            </w:tabs>
            <w:rPr/>
          </w:pPr>
          <w:hyperlink w:anchor="__RefHeading___Toc3805700_1051229030">
            <w:r>
              <w:rPr>
                <w:webHidden/>
                <w:rStyle w:val="IndexLink"/>
                <w:rtl w:val="true"/>
              </w:rPr>
              <w:t>حکایتی از قصص العلماء</w:t>
            </w:r>
            <w:r>
              <w:rPr>
                <w:rStyle w:val="IndexLink"/>
                <w:rtl w:val="true"/>
              </w:rPr>
              <w:tab/>
            </w:r>
            <w:r>
              <w:rPr>
                <w:rStyle w:val="IndexLink"/>
              </w:rPr>
              <w:t>434</w:t>
            </w:r>
          </w:hyperlink>
        </w:p>
        <w:p>
          <w:pPr>
            <w:pStyle w:val="Contents3"/>
            <w:tabs>
              <w:tab w:val="clear" w:pos="8459"/>
              <w:tab w:val="right" w:pos="9026" w:leader="dot"/>
            </w:tabs>
            <w:rPr/>
          </w:pPr>
          <w:hyperlink w:anchor="__RefHeading___Toc3805702_1051229030">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3805704_1051229030">
            <w:r>
              <w:rPr>
                <w:webHidden/>
                <w:rStyle w:val="IndexLink"/>
                <w:rtl w:val="true"/>
              </w:rPr>
              <w:t>ابن فهد</w:t>
            </w:r>
            <w:r>
              <w:rPr>
                <w:rStyle w:val="IndexLink"/>
                <w:rtl w:val="true"/>
              </w:rPr>
              <w:tab/>
            </w:r>
            <w:r>
              <w:rPr>
                <w:rStyle w:val="IndexLink"/>
              </w:rPr>
              <w:t>435</w:t>
            </w:r>
          </w:hyperlink>
        </w:p>
        <w:p>
          <w:pPr>
            <w:pStyle w:val="Contents3"/>
            <w:tabs>
              <w:tab w:val="clear" w:pos="8459"/>
              <w:tab w:val="right" w:pos="9026" w:leader="dot"/>
            </w:tabs>
            <w:rPr/>
          </w:pPr>
          <w:hyperlink w:anchor="__RefHeading___Toc3805706_1051229030">
            <w:r>
              <w:rPr>
                <w:webHidden/>
                <w:rStyle w:val="IndexLink"/>
                <w:rtl w:val="true"/>
              </w:rPr>
              <w:t>از جمله کرامات بحر العلوم</w:t>
            </w:r>
            <w:r>
              <w:rPr>
                <w:rStyle w:val="IndexLink"/>
                <w:rtl w:val="true"/>
              </w:rPr>
              <w:tab/>
            </w:r>
            <w:r>
              <w:rPr>
                <w:rStyle w:val="IndexLink"/>
              </w:rPr>
              <w:t>435</w:t>
            </w:r>
          </w:hyperlink>
        </w:p>
        <w:p>
          <w:pPr>
            <w:pStyle w:val="Contents3"/>
            <w:tabs>
              <w:tab w:val="clear" w:pos="8459"/>
              <w:tab w:val="right" w:pos="9026" w:leader="dot"/>
            </w:tabs>
            <w:rPr/>
          </w:pPr>
          <w:hyperlink w:anchor="__RefHeading___Toc3805708_1051229030">
            <w:r>
              <w:rPr>
                <w:webHidden/>
                <w:rStyle w:val="IndexLink"/>
                <w:rtl w:val="true"/>
              </w:rPr>
              <w:t>مرحوم بحرالعلوم چرا درس را ترک کرد</w:t>
            </w:r>
            <w:r>
              <w:rPr>
                <w:rStyle w:val="IndexLink"/>
                <w:rtl w:val="true"/>
              </w:rPr>
              <w:tab/>
            </w:r>
            <w:r>
              <w:rPr>
                <w:rStyle w:val="IndexLink"/>
              </w:rPr>
              <w:t>436</w:t>
            </w:r>
          </w:hyperlink>
        </w:p>
        <w:p>
          <w:pPr>
            <w:pStyle w:val="Contents2"/>
            <w:tabs>
              <w:tab w:val="clear" w:pos="8743"/>
              <w:tab w:val="right" w:pos="9026" w:leader="dot"/>
            </w:tabs>
            <w:rPr/>
          </w:pPr>
          <w:hyperlink w:anchor="__RefHeading___Toc3805710_1051229030">
            <w:r>
              <w:rPr>
                <w:webHidden/>
                <w:rStyle w:val="IndexLink"/>
                <w:rtl w:val="true"/>
              </w:rPr>
              <w:t>حکایتی از مرحوم سید علی صاحب ریاض و میرزای قمی</w:t>
            </w:r>
            <w:r>
              <w:rPr>
                <w:rStyle w:val="IndexLink"/>
                <w:rtl w:val="true"/>
              </w:rPr>
              <w:tab/>
            </w:r>
            <w:r>
              <w:rPr>
                <w:rStyle w:val="IndexLink"/>
              </w:rPr>
              <w:t>436</w:t>
            </w:r>
          </w:hyperlink>
        </w:p>
        <w:p>
          <w:pPr>
            <w:pStyle w:val="Contents2"/>
            <w:tabs>
              <w:tab w:val="clear" w:pos="8743"/>
              <w:tab w:val="right" w:pos="9026" w:leader="dot"/>
            </w:tabs>
            <w:rPr/>
          </w:pPr>
          <w:hyperlink w:anchor="__RefHeading___Toc3805712_1051229030">
            <w:r>
              <w:rPr>
                <w:webHidden/>
                <w:rStyle w:val="IndexLink"/>
                <w:rtl w:val="true"/>
              </w:rPr>
              <w:t>حکایت صاحب ریاض و وارد نبودن او در علم هیئت</w:t>
            </w:r>
            <w:r>
              <w:rPr>
                <w:rStyle w:val="IndexLink"/>
                <w:rtl w:val="true"/>
              </w:rPr>
              <w:tab/>
            </w:r>
            <w:r>
              <w:rPr>
                <w:rStyle w:val="IndexLink"/>
              </w:rPr>
              <w:t>437</w:t>
            </w:r>
          </w:hyperlink>
        </w:p>
        <w:p>
          <w:pPr>
            <w:pStyle w:val="Contents3"/>
            <w:tabs>
              <w:tab w:val="clear" w:pos="8459"/>
              <w:tab w:val="right" w:pos="9026" w:leader="dot"/>
            </w:tabs>
            <w:rPr/>
          </w:pPr>
          <w:hyperlink w:anchor="__RefHeading___Toc3805714_1051229030">
            <w:r>
              <w:rPr>
                <w:webHidden/>
                <w:rStyle w:val="IndexLink"/>
                <w:rtl w:val="true"/>
              </w:rPr>
              <w:t>اشاره</w:t>
            </w:r>
            <w:r>
              <w:rPr>
                <w:rStyle w:val="IndexLink"/>
                <w:rtl w:val="true"/>
              </w:rPr>
              <w:tab/>
            </w:r>
            <w:r>
              <w:rPr>
                <w:rStyle w:val="IndexLink"/>
              </w:rPr>
              <w:t>437</w:t>
            </w:r>
          </w:hyperlink>
        </w:p>
        <w:p>
          <w:pPr>
            <w:pStyle w:val="Contents3"/>
            <w:tabs>
              <w:tab w:val="clear" w:pos="8459"/>
              <w:tab w:val="right" w:pos="9026" w:leader="dot"/>
            </w:tabs>
            <w:rPr/>
          </w:pPr>
          <w:hyperlink w:anchor="__RefHeading___Toc3805716_1051229030">
            <w:r>
              <w:rPr>
                <w:webHidden/>
                <w:rStyle w:val="IndexLink"/>
                <w:rtl w:val="true"/>
              </w:rPr>
              <w:t>سؤال</w:t>
            </w:r>
            <w:r>
              <w:rPr>
                <w:rStyle w:val="IndexLink"/>
                <w:rtl w:val="true"/>
              </w:rPr>
              <w:t xml:space="preserve">: </w:t>
            </w:r>
            <w:r>
              <w:rPr>
                <w:rStyle w:val="IndexLink"/>
                <w:rtl w:val="true"/>
              </w:rPr>
              <w:t>امام ها چند نفرند؟</w:t>
            </w:r>
            <w:r>
              <w:rPr>
                <w:rStyle w:val="IndexLink"/>
                <w:rtl w:val="true"/>
              </w:rPr>
              <w:tab/>
            </w:r>
            <w:r>
              <w:rPr>
                <w:rStyle w:val="IndexLink"/>
              </w:rPr>
              <w:t>438</w:t>
            </w:r>
          </w:hyperlink>
        </w:p>
        <w:p>
          <w:pPr>
            <w:pStyle w:val="Contents3"/>
            <w:tabs>
              <w:tab w:val="clear" w:pos="8459"/>
              <w:tab w:val="right" w:pos="9026" w:leader="dot"/>
            </w:tabs>
            <w:rPr/>
          </w:pPr>
          <w:hyperlink w:anchor="__RefHeading___Toc3805718_1051229030">
            <w:r>
              <w:rPr>
                <w:webHidden/>
                <w:rStyle w:val="IndexLink"/>
                <w:rtl w:val="true"/>
              </w:rPr>
              <w:t>سؤال</w:t>
            </w:r>
            <w:r>
              <w:rPr>
                <w:rStyle w:val="IndexLink"/>
                <w:rtl w:val="true"/>
              </w:rPr>
              <w:t xml:space="preserve">: </w:t>
            </w:r>
            <w:r>
              <w:rPr>
                <w:rStyle w:val="IndexLink"/>
                <w:rtl w:val="true"/>
              </w:rPr>
              <w:t>کدام زن است که گاهی حرام است و گاهی حلال؟</w:t>
            </w:r>
            <w:r>
              <w:rPr>
                <w:rStyle w:val="IndexLink"/>
                <w:rtl w:val="true"/>
              </w:rPr>
              <w:tab/>
            </w:r>
            <w:r>
              <w:rPr>
                <w:rStyle w:val="IndexLink"/>
              </w:rPr>
              <w:t>446</w:t>
            </w:r>
          </w:hyperlink>
        </w:p>
        <w:p>
          <w:pPr>
            <w:pStyle w:val="Contents3"/>
            <w:tabs>
              <w:tab w:val="clear" w:pos="8459"/>
              <w:tab w:val="right" w:pos="9026" w:leader="dot"/>
            </w:tabs>
            <w:rPr/>
          </w:pPr>
          <w:hyperlink w:anchor="__RefHeading___Toc3805720_1051229030">
            <w:r>
              <w:rPr>
                <w:webHidden/>
                <w:rStyle w:val="IndexLink"/>
                <w:rtl w:val="true"/>
              </w:rPr>
              <w:t>شعر</w:t>
            </w:r>
            <w:r>
              <w:rPr>
                <w:rStyle w:val="IndexLink"/>
                <w:rtl w:val="true"/>
              </w:rPr>
              <w:t>:</w:t>
              <w:tab/>
            </w:r>
            <w:r>
              <w:rPr>
                <w:rStyle w:val="IndexLink"/>
              </w:rPr>
              <w:t>447</w:t>
            </w:r>
          </w:hyperlink>
        </w:p>
        <w:p>
          <w:pPr>
            <w:pStyle w:val="Contents3"/>
            <w:tabs>
              <w:tab w:val="clear" w:pos="8459"/>
              <w:tab w:val="right" w:pos="9026" w:leader="dot"/>
            </w:tabs>
            <w:rPr/>
          </w:pPr>
          <w:hyperlink w:anchor="__RefHeading___Toc3805722_1051229030">
            <w:r>
              <w:rPr>
                <w:webHidden/>
                <w:rStyle w:val="IndexLink"/>
                <w:rtl w:val="true"/>
              </w:rPr>
              <w:t>شعر</w:t>
            </w:r>
            <w:r>
              <w:rPr>
                <w:rStyle w:val="IndexLink"/>
                <w:rtl w:val="true"/>
              </w:rPr>
              <w:t>:</w:t>
              <w:tab/>
            </w:r>
            <w:r>
              <w:rPr>
                <w:rStyle w:val="IndexLink"/>
              </w:rPr>
              <w:t>448</w:t>
            </w:r>
          </w:hyperlink>
        </w:p>
        <w:p>
          <w:pPr>
            <w:pStyle w:val="Contents3"/>
            <w:tabs>
              <w:tab w:val="clear" w:pos="8459"/>
              <w:tab w:val="right" w:pos="9026" w:leader="dot"/>
            </w:tabs>
            <w:rPr/>
          </w:pPr>
          <w:hyperlink w:anchor="__RefHeading___Toc3805724_1051229030">
            <w:r>
              <w:rPr>
                <w:webHidden/>
                <w:rStyle w:val="IndexLink"/>
                <w:rtl w:val="true"/>
              </w:rPr>
              <w:t>شعر</w:t>
            </w:r>
            <w:r>
              <w:rPr>
                <w:rStyle w:val="IndexLink"/>
                <w:rtl w:val="true"/>
              </w:rPr>
              <w:t>:</w:t>
              <w:tab/>
            </w:r>
            <w:r>
              <w:rPr>
                <w:rStyle w:val="IndexLink"/>
              </w:rPr>
              <w:t>448</w:t>
            </w:r>
          </w:hyperlink>
        </w:p>
        <w:p>
          <w:pPr>
            <w:pStyle w:val="Contents3"/>
            <w:tabs>
              <w:tab w:val="clear" w:pos="8459"/>
              <w:tab w:val="right" w:pos="9026" w:leader="dot"/>
            </w:tabs>
            <w:rPr/>
          </w:pPr>
          <w:hyperlink w:anchor="__RefHeading___Toc3805726_1051229030">
            <w:r>
              <w:rPr>
                <w:webHidden/>
                <w:rStyle w:val="IndexLink"/>
                <w:rtl w:val="true"/>
              </w:rPr>
              <w:t>شعر</w:t>
            </w:r>
            <w:r>
              <w:rPr>
                <w:rStyle w:val="IndexLink"/>
                <w:rtl w:val="true"/>
              </w:rPr>
              <w:t>:</w:t>
              <w:tab/>
            </w:r>
            <w:r>
              <w:rPr>
                <w:rStyle w:val="IndexLink"/>
              </w:rPr>
              <w:t>448</w:t>
            </w:r>
          </w:hyperlink>
        </w:p>
        <w:p>
          <w:pPr>
            <w:pStyle w:val="Contents3"/>
            <w:tabs>
              <w:tab w:val="clear" w:pos="8459"/>
              <w:tab w:val="right" w:pos="9026" w:leader="dot"/>
            </w:tabs>
            <w:rPr/>
          </w:pPr>
          <w:hyperlink w:anchor="__RefHeading___Toc3805728_1051229030">
            <w:r>
              <w:rPr>
                <w:webHidden/>
                <w:rStyle w:val="IndexLink"/>
                <w:rtl w:val="true"/>
              </w:rPr>
              <w:t>داعی شیرازی گوید</w:t>
            </w:r>
            <w:r>
              <w:rPr>
                <w:rStyle w:val="IndexLink"/>
                <w:rtl w:val="true"/>
              </w:rPr>
              <w:t>:</w:t>
              <w:tab/>
            </w:r>
            <w:r>
              <w:rPr>
                <w:rStyle w:val="IndexLink"/>
              </w:rPr>
              <w:t>448</w:t>
            </w:r>
          </w:hyperlink>
        </w:p>
        <w:p>
          <w:pPr>
            <w:pStyle w:val="Contents3"/>
            <w:tabs>
              <w:tab w:val="clear" w:pos="8459"/>
              <w:tab w:val="right" w:pos="9026" w:leader="dot"/>
            </w:tabs>
            <w:rPr/>
          </w:pPr>
          <w:hyperlink w:anchor="__RefHeading___Toc3805730_1051229030">
            <w:r>
              <w:rPr>
                <w:webHidden/>
                <w:rStyle w:val="IndexLink"/>
                <w:rtl w:val="true"/>
              </w:rPr>
              <w:t>خیام گوید</w:t>
            </w:r>
            <w:r>
              <w:rPr>
                <w:rStyle w:val="IndexLink"/>
                <w:rtl w:val="true"/>
              </w:rPr>
              <w:t>:</w:t>
              <w:tab/>
            </w:r>
            <w:r>
              <w:rPr>
                <w:rStyle w:val="IndexLink"/>
              </w:rPr>
              <w:t>449</w:t>
            </w:r>
          </w:hyperlink>
        </w:p>
        <w:p>
          <w:pPr>
            <w:pStyle w:val="Contents3"/>
            <w:tabs>
              <w:tab w:val="clear" w:pos="8459"/>
              <w:tab w:val="right" w:pos="9026" w:leader="dot"/>
            </w:tabs>
            <w:rPr/>
          </w:pPr>
          <w:hyperlink w:anchor="__RefHeading___Toc3805732_1051229030">
            <w:r>
              <w:rPr>
                <w:webHidden/>
                <w:rStyle w:val="IndexLink"/>
                <w:rtl w:val="true"/>
              </w:rPr>
              <w:t>مرحوم خوجه طوسی در جوابش فرموده</w:t>
            </w:r>
            <w:r>
              <w:rPr>
                <w:rStyle w:val="IndexLink"/>
                <w:rtl w:val="true"/>
              </w:rPr>
              <w:t>:</w:t>
              <w:tab/>
            </w:r>
            <w:r>
              <w:rPr>
                <w:rStyle w:val="IndexLink"/>
              </w:rPr>
              <w:t>449</w:t>
            </w:r>
          </w:hyperlink>
        </w:p>
        <w:p>
          <w:pPr>
            <w:pStyle w:val="Contents3"/>
            <w:tabs>
              <w:tab w:val="clear" w:pos="8459"/>
              <w:tab w:val="right" w:pos="9026" w:leader="dot"/>
            </w:tabs>
            <w:rPr/>
          </w:pPr>
          <w:hyperlink w:anchor="__RefHeading___Toc3805734_1051229030">
            <w:r>
              <w:rPr>
                <w:webHidden/>
                <w:rStyle w:val="IndexLink"/>
                <w:rtl w:val="true"/>
              </w:rPr>
              <w:t>دانشمند تبریزی گوید</w:t>
            </w:r>
            <w:r>
              <w:rPr>
                <w:rStyle w:val="IndexLink"/>
                <w:rtl w:val="true"/>
              </w:rPr>
              <w:t>:</w:t>
              <w:tab/>
            </w:r>
            <w:r>
              <w:rPr>
                <w:rStyle w:val="IndexLink"/>
              </w:rPr>
              <w:t>449</w:t>
            </w:r>
          </w:hyperlink>
        </w:p>
        <w:p>
          <w:pPr>
            <w:pStyle w:val="Contents3"/>
            <w:tabs>
              <w:tab w:val="clear" w:pos="8459"/>
              <w:tab w:val="right" w:pos="9026" w:leader="dot"/>
            </w:tabs>
            <w:rPr/>
          </w:pPr>
          <w:hyperlink w:anchor="__RefHeading___Toc3805736_1051229030">
            <w:r>
              <w:rPr>
                <w:webHidden/>
                <w:rStyle w:val="IndexLink"/>
                <w:rtl w:val="true"/>
              </w:rPr>
              <w:t xml:space="preserve">دوانی در مدح امیرالمؤمنین علی علیه السلام گوید </w:t>
            </w:r>
            <w:r>
              <w:rPr>
                <w:rStyle w:val="IndexLink"/>
                <w:rtl w:val="true"/>
              </w:rPr>
              <w:t>:</w:t>
              <w:tab/>
            </w:r>
            <w:r>
              <w:rPr>
                <w:rStyle w:val="IndexLink"/>
              </w:rPr>
              <w:t>449</w:t>
            </w:r>
          </w:hyperlink>
        </w:p>
        <w:p>
          <w:pPr>
            <w:pStyle w:val="Contents3"/>
            <w:tabs>
              <w:tab w:val="clear" w:pos="8459"/>
              <w:tab w:val="right" w:pos="9026" w:leader="dot"/>
            </w:tabs>
            <w:rPr/>
          </w:pPr>
          <w:hyperlink w:anchor="__RefHeading___Toc3805738_1051229030">
            <w:r>
              <w:rPr>
                <w:webHidden/>
                <w:rStyle w:val="IndexLink"/>
                <w:rtl w:val="true"/>
              </w:rPr>
              <w:t>ايضا</w:t>
            </w:r>
            <w:r>
              <w:rPr>
                <w:rStyle w:val="IndexLink"/>
                <w:rtl w:val="true"/>
              </w:rPr>
              <w:t>:</w:t>
              <w:tab/>
            </w:r>
            <w:r>
              <w:rPr>
                <w:rStyle w:val="IndexLink"/>
              </w:rPr>
              <w:t>450</w:t>
            </w:r>
          </w:hyperlink>
        </w:p>
        <w:p>
          <w:pPr>
            <w:pStyle w:val="Contents3"/>
            <w:tabs>
              <w:tab w:val="clear" w:pos="8459"/>
              <w:tab w:val="right" w:pos="9026" w:leader="dot"/>
            </w:tabs>
            <w:rPr/>
          </w:pPr>
          <w:hyperlink w:anchor="__RefHeading___Toc3805740_1051229030">
            <w:r>
              <w:rPr>
                <w:webHidden/>
                <w:rStyle w:val="IndexLink"/>
                <w:rtl w:val="true"/>
              </w:rPr>
              <w:t>ذوقی اردستانی در مدح امیرالمؤمنین علیه السلام گوید</w:t>
            </w:r>
            <w:r>
              <w:rPr>
                <w:rStyle w:val="IndexLink"/>
                <w:rtl w:val="true"/>
              </w:rPr>
              <w:t>:</w:t>
              <w:tab/>
            </w:r>
            <w:r>
              <w:rPr>
                <w:rStyle w:val="IndexLink"/>
              </w:rPr>
              <w:t>450</w:t>
            </w:r>
          </w:hyperlink>
        </w:p>
        <w:p>
          <w:pPr>
            <w:pStyle w:val="Contents3"/>
            <w:tabs>
              <w:tab w:val="clear" w:pos="8459"/>
              <w:tab w:val="right" w:pos="9026" w:leader="dot"/>
            </w:tabs>
            <w:rPr/>
          </w:pPr>
          <w:hyperlink w:anchor="__RefHeading___Toc3805742_1051229030">
            <w:r>
              <w:rPr>
                <w:webHidden/>
                <w:rStyle w:val="IndexLink"/>
                <w:rtl w:val="true"/>
              </w:rPr>
              <w:t>ذوقی ترکمانی گوید</w:t>
            </w:r>
            <w:r>
              <w:rPr>
                <w:rStyle w:val="IndexLink"/>
                <w:rtl w:val="true"/>
              </w:rPr>
              <w:t>:</w:t>
              <w:tab/>
            </w:r>
            <w:r>
              <w:rPr>
                <w:rStyle w:val="IndexLink"/>
              </w:rPr>
              <w:t>450</w:t>
            </w:r>
          </w:hyperlink>
        </w:p>
        <w:p>
          <w:pPr>
            <w:pStyle w:val="Contents3"/>
            <w:tabs>
              <w:tab w:val="clear" w:pos="8459"/>
              <w:tab w:val="right" w:pos="9026" w:leader="dot"/>
            </w:tabs>
            <w:rPr/>
          </w:pPr>
          <w:hyperlink w:anchor="__RefHeading___Toc3805744_1051229030">
            <w:r>
              <w:rPr>
                <w:webHidden/>
                <w:rStyle w:val="IndexLink"/>
                <w:rtl w:val="true"/>
              </w:rPr>
              <w:t>راجی تبریزی گوید</w:t>
            </w:r>
            <w:r>
              <w:rPr>
                <w:rStyle w:val="IndexLink"/>
                <w:rtl w:val="true"/>
              </w:rPr>
              <w:t>:</w:t>
              <w:tab/>
            </w:r>
            <w:r>
              <w:rPr>
                <w:rStyle w:val="IndexLink"/>
              </w:rPr>
              <w:t>450</w:t>
            </w:r>
          </w:hyperlink>
        </w:p>
        <w:p>
          <w:pPr>
            <w:pStyle w:val="Contents3"/>
            <w:tabs>
              <w:tab w:val="clear" w:pos="8459"/>
              <w:tab w:val="right" w:pos="9026" w:leader="dot"/>
            </w:tabs>
            <w:rPr/>
          </w:pPr>
          <w:hyperlink w:anchor="__RefHeading___Toc3805746_1051229030">
            <w:r>
              <w:rPr>
                <w:webHidden/>
                <w:rStyle w:val="IndexLink"/>
                <w:rtl w:val="true"/>
              </w:rPr>
              <w:t>رازی</w:t>
            </w:r>
            <w:r>
              <w:rPr>
                <w:rStyle w:val="IndexLink"/>
                <w:rtl w:val="true"/>
              </w:rPr>
              <w:tab/>
            </w:r>
            <w:r>
              <w:rPr>
                <w:rStyle w:val="IndexLink"/>
              </w:rPr>
              <w:t>451</w:t>
            </w:r>
          </w:hyperlink>
        </w:p>
        <w:p>
          <w:pPr>
            <w:pStyle w:val="Contents3"/>
            <w:tabs>
              <w:tab w:val="clear" w:pos="8459"/>
              <w:tab w:val="right" w:pos="9026" w:leader="dot"/>
            </w:tabs>
            <w:rPr/>
          </w:pPr>
          <w:hyperlink w:anchor="__RefHeading___Toc3805748_1051229030">
            <w:r>
              <w:rPr>
                <w:webHidden/>
                <w:rStyle w:val="IndexLink"/>
                <w:rtl w:val="true"/>
              </w:rPr>
              <w:t>راغب اصفهانی گوید</w:t>
            </w:r>
            <w:r>
              <w:rPr>
                <w:rStyle w:val="IndexLink"/>
                <w:rtl w:val="true"/>
              </w:rPr>
              <w:t>:</w:t>
              <w:tab/>
            </w:r>
            <w:r>
              <w:rPr>
                <w:rStyle w:val="IndexLink"/>
              </w:rPr>
              <w:t>452</w:t>
            </w:r>
          </w:hyperlink>
        </w:p>
        <w:p>
          <w:pPr>
            <w:pStyle w:val="Contents3"/>
            <w:tabs>
              <w:tab w:val="clear" w:pos="8459"/>
              <w:tab w:val="right" w:pos="9026" w:leader="dot"/>
            </w:tabs>
            <w:rPr/>
          </w:pPr>
          <w:hyperlink w:anchor="__RefHeading___Toc3805750_1051229030">
            <w:r>
              <w:rPr>
                <w:webHidden/>
                <w:rStyle w:val="IndexLink"/>
                <w:rtl w:val="true"/>
              </w:rPr>
              <w:t>دیگری گوید</w:t>
            </w:r>
            <w:r>
              <w:rPr>
                <w:rStyle w:val="IndexLink"/>
                <w:rtl w:val="true"/>
              </w:rPr>
              <w:t>:</w:t>
              <w:tab/>
            </w:r>
            <w:r>
              <w:rPr>
                <w:rStyle w:val="IndexLink"/>
              </w:rPr>
              <w:t>452</w:t>
            </w:r>
          </w:hyperlink>
        </w:p>
        <w:p>
          <w:pPr>
            <w:pStyle w:val="Contents3"/>
            <w:tabs>
              <w:tab w:val="clear" w:pos="8459"/>
              <w:tab w:val="right" w:pos="9026" w:leader="dot"/>
            </w:tabs>
            <w:rPr/>
          </w:pPr>
          <w:hyperlink w:anchor="__RefHeading___Toc3805752_1051229030">
            <w:r>
              <w:rPr>
                <w:webHidden/>
                <w:rStyle w:val="IndexLink"/>
                <w:rtl w:val="true"/>
              </w:rPr>
              <w:t>سنائی گوید</w:t>
            </w:r>
            <w:r>
              <w:rPr>
                <w:rStyle w:val="IndexLink"/>
                <w:rtl w:val="true"/>
              </w:rPr>
              <w:t>:</w:t>
              <w:tab/>
            </w:r>
            <w:r>
              <w:rPr>
                <w:rStyle w:val="IndexLink"/>
              </w:rPr>
              <w:t>453</w:t>
            </w:r>
          </w:hyperlink>
        </w:p>
        <w:p>
          <w:pPr>
            <w:pStyle w:val="Contents3"/>
            <w:tabs>
              <w:tab w:val="clear" w:pos="8459"/>
              <w:tab w:val="right" w:pos="9026" w:leader="dot"/>
            </w:tabs>
            <w:rPr/>
          </w:pPr>
          <w:hyperlink w:anchor="__RefHeading___Toc3805754_1051229030">
            <w:r>
              <w:rPr>
                <w:webHidden/>
                <w:rStyle w:val="IndexLink"/>
                <w:rtl w:val="true"/>
              </w:rPr>
              <w:t>سوزنی گوید</w:t>
            </w:r>
            <w:r>
              <w:rPr>
                <w:rStyle w:val="IndexLink"/>
                <w:rtl w:val="true"/>
              </w:rPr>
              <w:t>:</w:t>
              <w:tab/>
            </w:r>
            <w:r>
              <w:rPr>
                <w:rStyle w:val="IndexLink"/>
              </w:rPr>
              <w:t>453</w:t>
            </w:r>
          </w:hyperlink>
        </w:p>
        <w:p>
          <w:pPr>
            <w:pStyle w:val="Contents3"/>
            <w:tabs>
              <w:tab w:val="clear" w:pos="8459"/>
              <w:tab w:val="right" w:pos="9026" w:leader="dot"/>
            </w:tabs>
            <w:rPr/>
          </w:pPr>
          <w:hyperlink w:anchor="__RefHeading___Toc3805756_1051229030">
            <w:r>
              <w:rPr>
                <w:webHidden/>
                <w:rStyle w:val="IndexLink"/>
                <w:rtl w:val="true"/>
              </w:rPr>
              <w:t>ايضا او گوید</w:t>
            </w:r>
            <w:r>
              <w:rPr>
                <w:rStyle w:val="IndexLink"/>
                <w:rtl w:val="true"/>
              </w:rPr>
              <w:t>:</w:t>
              <w:tab/>
            </w:r>
            <w:r>
              <w:rPr>
                <w:rStyle w:val="IndexLink"/>
              </w:rPr>
              <w:t>454</w:t>
            </w:r>
          </w:hyperlink>
        </w:p>
        <w:p>
          <w:pPr>
            <w:pStyle w:val="Contents3"/>
            <w:tabs>
              <w:tab w:val="clear" w:pos="8459"/>
              <w:tab w:val="right" w:pos="9026" w:leader="dot"/>
            </w:tabs>
            <w:rPr/>
          </w:pPr>
          <w:hyperlink w:anchor="__RefHeading___Toc3805758_1051229030">
            <w:r>
              <w:rPr>
                <w:webHidden/>
                <w:rStyle w:val="IndexLink"/>
                <w:rtl w:val="true"/>
              </w:rPr>
              <w:t>اقرار بر عجز و ناتوانی</w:t>
            </w:r>
            <w:r>
              <w:rPr>
                <w:rStyle w:val="IndexLink"/>
                <w:rtl w:val="true"/>
              </w:rPr>
              <w:tab/>
            </w:r>
            <w:r>
              <w:rPr>
                <w:rStyle w:val="IndexLink"/>
              </w:rPr>
              <w:t>454</w:t>
            </w:r>
          </w:hyperlink>
        </w:p>
        <w:p>
          <w:pPr>
            <w:pStyle w:val="Contents3"/>
            <w:tabs>
              <w:tab w:val="clear" w:pos="8459"/>
              <w:tab w:val="right" w:pos="9026" w:leader="dot"/>
            </w:tabs>
            <w:rPr/>
          </w:pPr>
          <w:hyperlink w:anchor="__RefHeading___Toc3805760_1051229030">
            <w:r>
              <w:rPr>
                <w:webHidden/>
                <w:rStyle w:val="IndexLink"/>
                <w:rtl w:val="true"/>
              </w:rPr>
              <w:t>نسیم شمال گوید</w:t>
            </w:r>
            <w:r>
              <w:rPr>
                <w:rStyle w:val="IndexLink"/>
                <w:rtl w:val="true"/>
              </w:rPr>
              <w:t>:</w:t>
              <w:tab/>
            </w:r>
            <w:r>
              <w:rPr>
                <w:rStyle w:val="IndexLink"/>
              </w:rPr>
              <w:t>455</w:t>
            </w:r>
          </w:hyperlink>
        </w:p>
        <w:p>
          <w:pPr>
            <w:pStyle w:val="Contents3"/>
            <w:tabs>
              <w:tab w:val="clear" w:pos="8459"/>
              <w:tab w:val="right" w:pos="9026" w:leader="dot"/>
            </w:tabs>
            <w:rPr/>
          </w:pPr>
          <w:hyperlink w:anchor="__RefHeading___Toc3805762_1051229030">
            <w:r>
              <w:rPr>
                <w:webHidden/>
                <w:rStyle w:val="IndexLink"/>
                <w:rtl w:val="true"/>
              </w:rPr>
              <w:t>کی خواهد رسید؟</w:t>
            </w:r>
            <w:r>
              <w:rPr>
                <w:rStyle w:val="IndexLink"/>
                <w:rtl w:val="true"/>
              </w:rPr>
              <w:tab/>
            </w:r>
            <w:r>
              <w:rPr>
                <w:rStyle w:val="IndexLink"/>
              </w:rPr>
              <w:t>458</w:t>
            </w:r>
          </w:hyperlink>
        </w:p>
        <w:p>
          <w:pPr>
            <w:pStyle w:val="Contents3"/>
            <w:tabs>
              <w:tab w:val="clear" w:pos="8459"/>
              <w:tab w:val="right" w:pos="9026" w:leader="dot"/>
            </w:tabs>
            <w:rPr/>
          </w:pPr>
          <w:hyperlink w:anchor="__RefHeading___Toc3805764_1051229030">
            <w:r>
              <w:rPr>
                <w:webHidden/>
                <w:rStyle w:val="IndexLink"/>
                <w:rtl w:val="true"/>
              </w:rPr>
              <w:t>نعمت</w:t>
            </w:r>
            <w:r>
              <w:rPr>
                <w:rStyle w:val="IndexLink"/>
                <w:rtl w:val="true"/>
              </w:rPr>
              <w:tab/>
            </w:r>
            <w:r>
              <w:rPr>
                <w:rStyle w:val="IndexLink"/>
              </w:rPr>
              <w:t>459</w:t>
            </w:r>
          </w:hyperlink>
        </w:p>
        <w:p>
          <w:pPr>
            <w:pStyle w:val="Contents3"/>
            <w:tabs>
              <w:tab w:val="clear" w:pos="8459"/>
              <w:tab w:val="right" w:pos="9026" w:leader="dot"/>
            </w:tabs>
            <w:rPr/>
          </w:pPr>
          <w:hyperlink w:anchor="__RefHeading___Toc3805766_1051229030">
            <w:r>
              <w:rPr>
                <w:webHidden/>
                <w:rStyle w:val="IndexLink"/>
                <w:rtl w:val="true"/>
              </w:rPr>
              <w:t>برد</w:t>
            </w:r>
            <w:r>
              <w:rPr>
                <w:rStyle w:val="IndexLink"/>
                <w:rtl w:val="true"/>
              </w:rPr>
              <w:tab/>
            </w:r>
            <w:r>
              <w:rPr>
                <w:rStyle w:val="IndexLink"/>
              </w:rPr>
              <w:t>460</w:t>
            </w:r>
          </w:hyperlink>
        </w:p>
        <w:p>
          <w:pPr>
            <w:pStyle w:val="Contents3"/>
            <w:tabs>
              <w:tab w:val="clear" w:pos="8459"/>
              <w:tab w:val="right" w:pos="9026" w:leader="dot"/>
            </w:tabs>
            <w:rPr/>
          </w:pPr>
          <w:hyperlink w:anchor="__RefHeading___Toc3805768_1051229030">
            <w:r>
              <w:rPr>
                <w:webHidden/>
                <w:rStyle w:val="IndexLink"/>
                <w:rtl w:val="true"/>
              </w:rPr>
              <w:t>حریر</w:t>
            </w:r>
            <w:r>
              <w:rPr>
                <w:rStyle w:val="IndexLink"/>
                <w:rtl w:val="true"/>
              </w:rPr>
              <w:tab/>
            </w:r>
            <w:r>
              <w:rPr>
                <w:rStyle w:val="IndexLink"/>
              </w:rPr>
              <w:t>460</w:t>
            </w:r>
          </w:hyperlink>
        </w:p>
        <w:p>
          <w:pPr>
            <w:pStyle w:val="Contents3"/>
            <w:tabs>
              <w:tab w:val="clear" w:pos="8459"/>
              <w:tab w:val="right" w:pos="9026" w:leader="dot"/>
            </w:tabs>
            <w:rPr/>
          </w:pPr>
          <w:hyperlink w:anchor="__RefHeading___Toc3805770_1051229030">
            <w:r>
              <w:rPr>
                <w:webHidden/>
                <w:rStyle w:val="IndexLink"/>
                <w:rtl w:val="true"/>
              </w:rPr>
              <w:t>خز</w:t>
            </w:r>
            <w:r>
              <w:rPr>
                <w:rStyle w:val="IndexLink"/>
                <w:rtl w:val="true"/>
              </w:rPr>
              <w:tab/>
            </w:r>
            <w:r>
              <w:rPr>
                <w:rStyle w:val="IndexLink"/>
              </w:rPr>
              <w:t>460</w:t>
            </w:r>
          </w:hyperlink>
        </w:p>
        <w:p>
          <w:pPr>
            <w:pStyle w:val="Contents2"/>
            <w:tabs>
              <w:tab w:val="clear" w:pos="8743"/>
              <w:tab w:val="right" w:pos="9026" w:leader="dot"/>
            </w:tabs>
            <w:rPr/>
          </w:pPr>
          <w:hyperlink w:anchor="__RefHeading___Toc3805772_1051229030">
            <w:r>
              <w:rPr>
                <w:webHidden/>
                <w:rStyle w:val="IndexLink"/>
                <w:rtl w:val="true"/>
              </w:rPr>
              <w:t>قصه مردی که دو دختر داشت یکی را به زارع و دیگری را به کوزه گر داده بود</w:t>
            </w:r>
            <w:r>
              <w:rPr>
                <w:rStyle w:val="IndexLink"/>
                <w:rtl w:val="true"/>
              </w:rPr>
              <w:tab/>
            </w:r>
            <w:r>
              <w:rPr>
                <w:rStyle w:val="IndexLink"/>
              </w:rPr>
              <w:t>461</w:t>
            </w:r>
          </w:hyperlink>
        </w:p>
        <w:p>
          <w:pPr>
            <w:pStyle w:val="Contents2"/>
            <w:tabs>
              <w:tab w:val="clear" w:pos="8743"/>
              <w:tab w:val="right" w:pos="9026" w:leader="dot"/>
            </w:tabs>
            <w:rPr/>
          </w:pPr>
          <w:hyperlink w:anchor="__RefHeading___Toc3805774_1051229030">
            <w:r>
              <w:rPr>
                <w:webHidden/>
                <w:rStyle w:val="IndexLink"/>
                <w:rtl w:val="true"/>
              </w:rPr>
              <w:t>اسلام ابوذر چگونه بود؟</w:t>
            </w:r>
            <w:r>
              <w:rPr>
                <w:rStyle w:val="IndexLink"/>
                <w:rtl w:val="true"/>
              </w:rPr>
              <w:tab/>
            </w:r>
            <w:r>
              <w:rPr>
                <w:rStyle w:val="IndexLink"/>
              </w:rPr>
              <w:t>461</w:t>
            </w:r>
          </w:hyperlink>
        </w:p>
        <w:p>
          <w:pPr>
            <w:pStyle w:val="Contents2"/>
            <w:tabs>
              <w:tab w:val="clear" w:pos="8743"/>
              <w:tab w:val="right" w:pos="9026" w:leader="dot"/>
            </w:tabs>
            <w:rPr/>
          </w:pPr>
          <w:hyperlink w:anchor="__RefHeading___Toc3805776_1051229030">
            <w:r>
              <w:rPr>
                <w:webHidden/>
                <w:rStyle w:val="IndexLink"/>
                <w:rtl w:val="true"/>
              </w:rPr>
              <w:t>اسلام آوردن سلمان</w:t>
            </w:r>
            <w:r>
              <w:rPr>
                <w:rStyle w:val="IndexLink"/>
                <w:rtl w:val="true"/>
              </w:rPr>
              <w:tab/>
            </w:r>
            <w:r>
              <w:rPr>
                <w:rStyle w:val="IndexLink"/>
              </w:rPr>
              <w:t>464</w:t>
            </w:r>
          </w:hyperlink>
        </w:p>
        <w:p>
          <w:pPr>
            <w:pStyle w:val="Contents3"/>
            <w:tabs>
              <w:tab w:val="clear" w:pos="8459"/>
              <w:tab w:val="right" w:pos="9026" w:leader="dot"/>
            </w:tabs>
            <w:rPr/>
          </w:pPr>
          <w:hyperlink w:anchor="__RefHeading___Toc3805778_1051229030">
            <w:r>
              <w:rPr>
                <w:webHidden/>
                <w:rStyle w:val="IndexLink"/>
                <w:rtl w:val="true"/>
              </w:rPr>
              <w:t>اشاره</w:t>
            </w:r>
            <w:r>
              <w:rPr>
                <w:rStyle w:val="IndexLink"/>
                <w:rtl w:val="true"/>
              </w:rPr>
              <w:tab/>
            </w:r>
            <w:r>
              <w:rPr>
                <w:rStyle w:val="IndexLink"/>
              </w:rPr>
              <w:t>464</w:t>
            </w:r>
          </w:hyperlink>
        </w:p>
        <w:p>
          <w:pPr>
            <w:pStyle w:val="Contents3"/>
            <w:tabs>
              <w:tab w:val="clear" w:pos="8459"/>
              <w:tab w:val="right" w:pos="9026" w:leader="dot"/>
            </w:tabs>
            <w:rPr/>
          </w:pPr>
          <w:hyperlink w:anchor="__RefHeading___Toc3805780_1051229030">
            <w:r>
              <w:rPr>
                <w:webHidden/>
                <w:rStyle w:val="IndexLink"/>
                <w:rtl w:val="true"/>
              </w:rPr>
              <w:t>ده فائده</w:t>
            </w:r>
            <w:r>
              <w:rPr>
                <w:rStyle w:val="IndexLink"/>
                <w:rtl w:val="true"/>
              </w:rPr>
              <w:tab/>
            </w:r>
            <w:r>
              <w:rPr>
                <w:rStyle w:val="IndexLink"/>
              </w:rPr>
              <w:t>470</w:t>
            </w:r>
          </w:hyperlink>
        </w:p>
        <w:p>
          <w:pPr>
            <w:pStyle w:val="Contents2"/>
            <w:tabs>
              <w:tab w:val="clear" w:pos="8743"/>
              <w:tab w:val="right" w:pos="9026" w:leader="dot"/>
            </w:tabs>
            <w:rPr/>
          </w:pPr>
          <w:hyperlink w:anchor="__RefHeading___Toc3805782_1051229030">
            <w:r>
              <w:rPr>
                <w:webHidden/>
                <w:rStyle w:val="IndexLink"/>
                <w:rtl w:val="true"/>
              </w:rPr>
              <w:t>ده مرتبه جبرئیل به زمین می آید</w:t>
            </w:r>
            <w:r>
              <w:rPr>
                <w:rStyle w:val="IndexLink"/>
                <w:rtl w:val="true"/>
              </w:rPr>
              <w:tab/>
            </w:r>
            <w:r>
              <w:rPr>
                <w:rStyle w:val="IndexLink"/>
              </w:rPr>
              <w:t>495</w:t>
            </w:r>
          </w:hyperlink>
        </w:p>
        <w:p>
          <w:pPr>
            <w:pStyle w:val="Contents2"/>
            <w:tabs>
              <w:tab w:val="clear" w:pos="8743"/>
              <w:tab w:val="right" w:pos="9026" w:leader="dot"/>
            </w:tabs>
            <w:rPr/>
          </w:pPr>
          <w:hyperlink w:anchor="__RefHeading___Toc3805784_1051229030">
            <w:r>
              <w:rPr>
                <w:webHidden/>
                <w:rStyle w:val="IndexLink"/>
                <w:rtl w:val="true"/>
              </w:rPr>
              <w:t>وصیت پیغمبر صلی الله علیه و آله به على علیه السلام</w:t>
            </w:r>
            <w:r>
              <w:rPr>
                <w:rStyle w:val="IndexLink"/>
                <w:rtl w:val="true"/>
              </w:rPr>
              <w:tab/>
            </w:r>
            <w:r>
              <w:rPr>
                <w:rStyle w:val="IndexLink"/>
              </w:rPr>
              <w:t>496</w:t>
            </w:r>
          </w:hyperlink>
        </w:p>
        <w:p>
          <w:pPr>
            <w:pStyle w:val="Contents2"/>
            <w:tabs>
              <w:tab w:val="clear" w:pos="8743"/>
              <w:tab w:val="right" w:pos="9026" w:leader="dot"/>
            </w:tabs>
            <w:rPr/>
          </w:pPr>
          <w:hyperlink w:anchor="__RefHeading___Toc3805786_1051229030">
            <w:r>
              <w:rPr>
                <w:webHidden/>
                <w:rStyle w:val="IndexLink"/>
                <w:rtl w:val="true"/>
              </w:rPr>
              <w:t>وصیت پیغمبر صلی الله علیه و آله به على علیه السلام</w:t>
            </w:r>
            <w:r>
              <w:rPr>
                <w:rStyle w:val="IndexLink"/>
                <w:rtl w:val="true"/>
              </w:rPr>
              <w:tab/>
            </w:r>
            <w:r>
              <w:rPr>
                <w:rStyle w:val="IndexLink"/>
              </w:rPr>
              <w:t>497</w:t>
            </w:r>
          </w:hyperlink>
        </w:p>
        <w:p>
          <w:pPr>
            <w:pStyle w:val="Contents3"/>
            <w:tabs>
              <w:tab w:val="clear" w:pos="8459"/>
              <w:tab w:val="right" w:pos="9026" w:leader="dot"/>
            </w:tabs>
            <w:rPr/>
          </w:pPr>
          <w:hyperlink w:anchor="__RefHeading___Toc3805788_1051229030">
            <w:r>
              <w:rPr>
                <w:webHidden/>
                <w:rStyle w:val="IndexLink"/>
                <w:rtl w:val="true"/>
              </w:rPr>
              <w:t>اشاره</w:t>
            </w:r>
            <w:r>
              <w:rPr>
                <w:rStyle w:val="IndexLink"/>
                <w:rtl w:val="true"/>
              </w:rPr>
              <w:tab/>
            </w:r>
            <w:r>
              <w:rPr>
                <w:rStyle w:val="IndexLink"/>
              </w:rPr>
              <w:t>497</w:t>
            </w:r>
          </w:hyperlink>
        </w:p>
        <w:p>
          <w:pPr>
            <w:pStyle w:val="Contents3"/>
            <w:tabs>
              <w:tab w:val="clear" w:pos="8459"/>
              <w:tab w:val="right" w:pos="9026" w:leader="dot"/>
            </w:tabs>
            <w:rPr/>
          </w:pPr>
          <w:hyperlink w:anchor="__RefHeading___Toc3805790_1051229030">
            <w:r>
              <w:rPr>
                <w:webHidden/>
                <w:rStyle w:val="IndexLink"/>
                <w:rtl w:val="true"/>
              </w:rPr>
              <w:t>شعر</w:t>
            </w:r>
            <w:r>
              <w:rPr>
                <w:rStyle w:val="IndexLink"/>
                <w:rtl w:val="true"/>
              </w:rPr>
              <w:tab/>
            </w:r>
            <w:r>
              <w:rPr>
                <w:rStyle w:val="IndexLink"/>
              </w:rPr>
              <w:t>497</w:t>
            </w:r>
          </w:hyperlink>
        </w:p>
        <w:p>
          <w:pPr>
            <w:pStyle w:val="Contents2"/>
            <w:tabs>
              <w:tab w:val="clear" w:pos="8743"/>
              <w:tab w:val="right" w:pos="9026" w:leader="dot"/>
            </w:tabs>
            <w:rPr/>
          </w:pPr>
          <w:hyperlink w:anchor="__RefHeading___Toc3805792_1051229030">
            <w:r>
              <w:rPr>
                <w:webHidden/>
                <w:rStyle w:val="IndexLink"/>
                <w:rtl w:val="true"/>
              </w:rPr>
              <w:t>حکایتی از حاج شیخ جعفر شوشتری رحمه الله</w:t>
            </w:r>
            <w:r>
              <w:rPr>
                <w:rStyle w:val="IndexLink"/>
                <w:rtl w:val="true"/>
              </w:rPr>
              <w:tab/>
            </w:r>
            <w:r>
              <w:rPr>
                <w:rStyle w:val="IndexLink"/>
              </w:rPr>
              <w:t>498</w:t>
            </w:r>
          </w:hyperlink>
        </w:p>
        <w:p>
          <w:pPr>
            <w:pStyle w:val="Contents3"/>
            <w:tabs>
              <w:tab w:val="clear" w:pos="8459"/>
              <w:tab w:val="right" w:pos="9026" w:leader="dot"/>
            </w:tabs>
            <w:rPr/>
          </w:pPr>
          <w:hyperlink w:anchor="__RefHeading___Toc3805794_1051229030">
            <w:r>
              <w:rPr>
                <w:webHidden/>
                <w:rStyle w:val="IndexLink"/>
                <w:rtl w:val="true"/>
              </w:rPr>
              <w:t>اشاره</w:t>
            </w:r>
            <w:r>
              <w:rPr>
                <w:rStyle w:val="IndexLink"/>
                <w:rtl w:val="true"/>
              </w:rPr>
              <w:tab/>
            </w:r>
            <w:r>
              <w:rPr>
                <w:rStyle w:val="IndexLink"/>
              </w:rPr>
              <w:t>498</w:t>
            </w:r>
          </w:hyperlink>
        </w:p>
        <w:p>
          <w:pPr>
            <w:pStyle w:val="Contents3"/>
            <w:tabs>
              <w:tab w:val="clear" w:pos="8459"/>
              <w:tab w:val="right" w:pos="9026" w:leader="dot"/>
            </w:tabs>
            <w:rPr/>
          </w:pPr>
          <w:hyperlink w:anchor="__RefHeading___Toc3805796_1051229030">
            <w:r>
              <w:rPr>
                <w:webHidden/>
                <w:rStyle w:val="IndexLink"/>
                <w:rtl w:val="true"/>
              </w:rPr>
              <w:t>چه روزی برای سر تراشیدن خوب است</w:t>
            </w:r>
            <w:r>
              <w:rPr>
                <w:rStyle w:val="IndexLink"/>
                <w:rtl w:val="true"/>
              </w:rPr>
              <w:tab/>
            </w:r>
            <w:r>
              <w:rPr>
                <w:rStyle w:val="IndexLink"/>
              </w:rPr>
              <w:t>499</w:t>
            </w:r>
          </w:hyperlink>
        </w:p>
        <w:p>
          <w:pPr>
            <w:pStyle w:val="Contents3"/>
            <w:tabs>
              <w:tab w:val="clear" w:pos="8459"/>
              <w:tab w:val="right" w:pos="9026" w:leader="dot"/>
            </w:tabs>
            <w:rPr/>
          </w:pPr>
          <w:hyperlink w:anchor="__RefHeading___Toc3805798_1051229030">
            <w:r>
              <w:rPr>
                <w:webHidden/>
                <w:rStyle w:val="IndexLink"/>
                <w:rtl w:val="true"/>
              </w:rPr>
              <w:t>سلام الله على اهل قم</w:t>
            </w:r>
            <w:r>
              <w:rPr>
                <w:rStyle w:val="IndexLink"/>
                <w:rtl w:val="true"/>
              </w:rPr>
              <w:tab/>
            </w:r>
            <w:r>
              <w:rPr>
                <w:rStyle w:val="IndexLink"/>
              </w:rPr>
              <w:t>501</w:t>
            </w:r>
          </w:hyperlink>
        </w:p>
        <w:p>
          <w:pPr>
            <w:pStyle w:val="Contents3"/>
            <w:tabs>
              <w:tab w:val="clear" w:pos="8459"/>
              <w:tab w:val="right" w:pos="9026" w:leader="dot"/>
            </w:tabs>
            <w:rPr/>
          </w:pPr>
          <w:hyperlink w:anchor="__RefHeading___Toc3805800_1051229030">
            <w:r>
              <w:rPr>
                <w:webHidden/>
                <w:rStyle w:val="IndexLink"/>
                <w:rtl w:val="true"/>
              </w:rPr>
              <w:t>اول روزی که در بغداد نوحه گری شد</w:t>
            </w:r>
            <w:r>
              <w:rPr>
                <w:rStyle w:val="IndexLink"/>
                <w:rtl w:val="true"/>
              </w:rPr>
              <w:tab/>
            </w:r>
            <w:r>
              <w:rPr>
                <w:rStyle w:val="IndexLink"/>
              </w:rPr>
              <w:t>504</w:t>
            </w:r>
          </w:hyperlink>
        </w:p>
        <w:p>
          <w:pPr>
            <w:pStyle w:val="Contents3"/>
            <w:tabs>
              <w:tab w:val="clear" w:pos="8459"/>
              <w:tab w:val="right" w:pos="9026" w:leader="dot"/>
            </w:tabs>
            <w:rPr/>
          </w:pPr>
          <w:hyperlink w:anchor="__RefHeading___Toc3805802_1051229030">
            <w:r>
              <w:rPr>
                <w:webHidden/>
                <w:rStyle w:val="IndexLink"/>
                <w:rtl w:val="true"/>
              </w:rPr>
              <w:t>شعر</w:t>
            </w:r>
            <w:r>
              <w:rPr>
                <w:rStyle w:val="IndexLink"/>
                <w:rtl w:val="true"/>
              </w:rPr>
              <w:tab/>
            </w:r>
            <w:r>
              <w:rPr>
                <w:rStyle w:val="IndexLink"/>
              </w:rPr>
              <w:t>505</w:t>
            </w:r>
          </w:hyperlink>
        </w:p>
        <w:p>
          <w:pPr>
            <w:pStyle w:val="Contents3"/>
            <w:tabs>
              <w:tab w:val="clear" w:pos="8459"/>
              <w:tab w:val="right" w:pos="9026" w:leader="dot"/>
            </w:tabs>
            <w:rPr/>
          </w:pPr>
          <w:hyperlink w:anchor="__RefHeading___Toc3805804_1051229030">
            <w:r>
              <w:rPr>
                <w:webHidden/>
                <w:rStyle w:val="IndexLink"/>
                <w:rtl w:val="true"/>
              </w:rPr>
              <w:t>شعری از شاه سنجان</w:t>
            </w:r>
            <w:r>
              <w:rPr>
                <w:rStyle w:val="IndexLink"/>
                <w:rtl w:val="true"/>
              </w:rPr>
              <w:tab/>
            </w:r>
            <w:r>
              <w:rPr>
                <w:rStyle w:val="IndexLink"/>
              </w:rPr>
              <w:t>505</w:t>
            </w:r>
          </w:hyperlink>
        </w:p>
        <w:p>
          <w:pPr>
            <w:pStyle w:val="Contents3"/>
            <w:tabs>
              <w:tab w:val="clear" w:pos="8459"/>
              <w:tab w:val="right" w:pos="9026" w:leader="dot"/>
            </w:tabs>
            <w:rPr/>
          </w:pPr>
          <w:hyperlink w:anchor="__RefHeading___Toc3805806_1051229030">
            <w:r>
              <w:rPr>
                <w:webHidden/>
                <w:rStyle w:val="IndexLink"/>
                <w:rtl w:val="true"/>
              </w:rPr>
              <w:t>مواعظی از مواعظ عددیه</w:t>
            </w:r>
            <w:r>
              <w:rPr>
                <w:rStyle w:val="IndexLink"/>
                <w:rtl w:val="true"/>
              </w:rPr>
              <w:tab/>
            </w:r>
            <w:r>
              <w:rPr>
                <w:rStyle w:val="IndexLink"/>
              </w:rPr>
              <w:t>506</w:t>
            </w:r>
          </w:hyperlink>
        </w:p>
        <w:p>
          <w:pPr>
            <w:pStyle w:val="Contents3"/>
            <w:tabs>
              <w:tab w:val="clear" w:pos="8459"/>
              <w:tab w:val="right" w:pos="9026" w:leader="dot"/>
            </w:tabs>
            <w:rPr/>
          </w:pPr>
          <w:hyperlink w:anchor="__RefHeading___Toc3805808_1051229030">
            <w:r>
              <w:rPr>
                <w:webHidden/>
                <w:rStyle w:val="IndexLink"/>
                <w:rtl w:val="true"/>
              </w:rPr>
              <w:t>الفقر</w:t>
            </w:r>
            <w:r>
              <w:rPr>
                <w:rStyle w:val="IndexLink"/>
                <w:rtl w:val="true"/>
              </w:rPr>
              <w:tab/>
            </w:r>
            <w:r>
              <w:rPr>
                <w:rStyle w:val="IndexLink"/>
              </w:rPr>
              <w:t>507</w:t>
            </w:r>
          </w:hyperlink>
        </w:p>
        <w:p>
          <w:pPr>
            <w:pStyle w:val="Contents3"/>
            <w:tabs>
              <w:tab w:val="clear" w:pos="8459"/>
              <w:tab w:val="right" w:pos="9026" w:leader="dot"/>
            </w:tabs>
            <w:rPr/>
          </w:pPr>
          <w:hyperlink w:anchor="__RefHeading___Toc3805810_1051229030">
            <w:r>
              <w:rPr>
                <w:webHidden/>
                <w:rStyle w:val="IndexLink"/>
                <w:rtl w:val="true"/>
              </w:rPr>
              <w:t>زینت</w:t>
            </w:r>
            <w:r>
              <w:rPr>
                <w:rStyle w:val="IndexLink"/>
                <w:rtl w:val="true"/>
              </w:rPr>
              <w:tab/>
            </w:r>
            <w:r>
              <w:rPr>
                <w:rStyle w:val="IndexLink"/>
              </w:rPr>
              <w:t>508</w:t>
            </w:r>
          </w:hyperlink>
        </w:p>
        <w:p>
          <w:pPr>
            <w:pStyle w:val="Contents3"/>
            <w:tabs>
              <w:tab w:val="clear" w:pos="8459"/>
              <w:tab w:val="right" w:pos="9026" w:leader="dot"/>
            </w:tabs>
            <w:rPr/>
          </w:pPr>
          <w:hyperlink w:anchor="__RefHeading___Toc3805812_1051229030">
            <w:r>
              <w:rPr>
                <w:webHidden/>
                <w:rStyle w:val="IndexLink"/>
                <w:rtl w:val="true"/>
              </w:rPr>
              <w:t>خوردن</w:t>
            </w:r>
            <w:r>
              <w:rPr>
                <w:rStyle w:val="IndexLink"/>
                <w:rtl w:val="true"/>
              </w:rPr>
              <w:tab/>
            </w:r>
            <w:r>
              <w:rPr>
                <w:rStyle w:val="IndexLink"/>
              </w:rPr>
              <w:t>508</w:t>
            </w:r>
          </w:hyperlink>
        </w:p>
        <w:p>
          <w:pPr>
            <w:pStyle w:val="Contents3"/>
            <w:tabs>
              <w:tab w:val="clear" w:pos="8459"/>
              <w:tab w:val="right" w:pos="9026" w:leader="dot"/>
            </w:tabs>
            <w:rPr/>
          </w:pPr>
          <w:hyperlink w:anchor="__RefHeading___Toc3805814_1051229030">
            <w:r>
              <w:rPr>
                <w:webHidden/>
                <w:rStyle w:val="IndexLink"/>
                <w:rtl w:val="true"/>
              </w:rPr>
              <w:t>شارب</w:t>
            </w:r>
            <w:r>
              <w:rPr>
                <w:rStyle w:val="IndexLink"/>
                <w:rtl w:val="true"/>
              </w:rPr>
              <w:tab/>
            </w:r>
            <w:r>
              <w:rPr>
                <w:rStyle w:val="IndexLink"/>
              </w:rPr>
              <w:t>509</w:t>
            </w:r>
          </w:hyperlink>
        </w:p>
        <w:p>
          <w:pPr>
            <w:pStyle w:val="Contents3"/>
            <w:tabs>
              <w:tab w:val="clear" w:pos="8459"/>
              <w:tab w:val="right" w:pos="9026" w:leader="dot"/>
            </w:tabs>
            <w:rPr/>
          </w:pPr>
          <w:hyperlink w:anchor="__RefHeading___Toc3805816_1051229030">
            <w:r>
              <w:rPr>
                <w:webHidden/>
                <w:rStyle w:val="IndexLink"/>
                <w:rtl w:val="true"/>
              </w:rPr>
              <w:t>شاه به این خوبی چرا باید زنا کند</w:t>
            </w:r>
            <w:r>
              <w:rPr>
                <w:rStyle w:val="IndexLink"/>
                <w:rtl w:val="true"/>
              </w:rPr>
              <w:tab/>
            </w:r>
            <w:r>
              <w:rPr>
                <w:rStyle w:val="IndexLink"/>
              </w:rPr>
              <w:t>509</w:t>
            </w:r>
          </w:hyperlink>
        </w:p>
        <w:p>
          <w:pPr>
            <w:pStyle w:val="Contents2"/>
            <w:tabs>
              <w:tab w:val="clear" w:pos="8743"/>
              <w:tab w:val="right" w:pos="9026" w:leader="dot"/>
            </w:tabs>
            <w:rPr/>
          </w:pPr>
          <w:hyperlink w:anchor="__RefHeading___Toc3805818_1051229030">
            <w:r>
              <w:rPr>
                <w:webHidden/>
                <w:rStyle w:val="IndexLink"/>
                <w:rtl w:val="true"/>
              </w:rPr>
              <w:t>حکایتی از مرحوم آية الله میرزای شیرازی</w:t>
            </w:r>
            <w:r>
              <w:rPr>
                <w:rStyle w:val="IndexLink"/>
                <w:rtl w:val="true"/>
              </w:rPr>
              <w:tab/>
            </w:r>
            <w:r>
              <w:rPr>
                <w:rStyle w:val="IndexLink"/>
              </w:rPr>
              <w:t>510</w:t>
            </w:r>
          </w:hyperlink>
        </w:p>
        <w:p>
          <w:pPr>
            <w:pStyle w:val="Contents2"/>
            <w:tabs>
              <w:tab w:val="clear" w:pos="8743"/>
              <w:tab w:val="right" w:pos="9026" w:leader="dot"/>
            </w:tabs>
            <w:rPr/>
          </w:pPr>
          <w:hyperlink w:anchor="__RefHeading___Toc3805820_1051229030">
            <w:r>
              <w:rPr>
                <w:webHidden/>
                <w:rStyle w:val="IndexLink"/>
                <w:rtl w:val="true"/>
              </w:rPr>
              <w:t>حکایتی از مرحوم آية الله حائری یزدی</w:t>
            </w:r>
            <w:r>
              <w:rPr>
                <w:rStyle w:val="IndexLink"/>
                <w:rtl w:val="true"/>
              </w:rPr>
              <w:tab/>
            </w:r>
            <w:r>
              <w:rPr>
                <w:rStyle w:val="IndexLink"/>
              </w:rPr>
              <w:t>510</w:t>
            </w:r>
          </w:hyperlink>
        </w:p>
        <w:p>
          <w:pPr>
            <w:pStyle w:val="Contents3"/>
            <w:tabs>
              <w:tab w:val="clear" w:pos="8459"/>
              <w:tab w:val="right" w:pos="9026" w:leader="dot"/>
            </w:tabs>
            <w:rPr/>
          </w:pPr>
          <w:hyperlink w:anchor="__RefHeading___Toc3805822_1051229030">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3805824_1051229030">
            <w:r>
              <w:rPr>
                <w:webHidden/>
                <w:rStyle w:val="IndexLink"/>
                <w:rtl w:val="true"/>
              </w:rPr>
              <w:t>وقف است</w:t>
            </w:r>
            <w:r>
              <w:rPr>
                <w:rStyle w:val="IndexLink"/>
                <w:rtl w:val="true"/>
              </w:rPr>
              <w:tab/>
            </w:r>
            <w:r>
              <w:rPr>
                <w:rStyle w:val="IndexLink"/>
              </w:rPr>
              <w:t>510</w:t>
            </w:r>
          </w:hyperlink>
        </w:p>
        <w:p>
          <w:pPr>
            <w:pStyle w:val="Contents3"/>
            <w:tabs>
              <w:tab w:val="clear" w:pos="8459"/>
              <w:tab w:val="right" w:pos="9026" w:leader="dot"/>
            </w:tabs>
            <w:rPr/>
          </w:pPr>
          <w:hyperlink w:anchor="__RefHeading___Toc3805826_1051229030">
            <w:r>
              <w:rPr>
                <w:webHidden/>
                <w:rStyle w:val="IndexLink"/>
                <w:rtl w:val="true"/>
              </w:rPr>
              <w:t>آقا قندها را نده از بین می رود</w:t>
            </w:r>
            <w:r>
              <w:rPr>
                <w:rStyle w:val="IndexLink"/>
                <w:rtl w:val="true"/>
              </w:rPr>
              <w:tab/>
            </w:r>
            <w:r>
              <w:rPr>
                <w:rStyle w:val="IndexLink"/>
              </w:rPr>
              <w:t>511</w:t>
            </w:r>
          </w:hyperlink>
        </w:p>
        <w:p>
          <w:pPr>
            <w:pStyle w:val="Contents3"/>
            <w:tabs>
              <w:tab w:val="clear" w:pos="8459"/>
              <w:tab w:val="right" w:pos="9026" w:leader="dot"/>
            </w:tabs>
            <w:rPr/>
          </w:pPr>
          <w:hyperlink w:anchor="__RefHeading___Toc3805828_1051229030">
            <w:r>
              <w:rPr>
                <w:webHidden/>
                <w:rStyle w:val="IndexLink"/>
                <w:rtl w:val="true"/>
              </w:rPr>
              <w:t>حقیقت توحید</w:t>
            </w:r>
            <w:r>
              <w:rPr>
                <w:rStyle w:val="IndexLink"/>
                <w:rtl w:val="true"/>
              </w:rPr>
              <w:tab/>
            </w:r>
            <w:r>
              <w:rPr>
                <w:rStyle w:val="IndexLink"/>
              </w:rPr>
              <w:t>516</w:t>
            </w:r>
          </w:hyperlink>
        </w:p>
        <w:p>
          <w:pPr>
            <w:pStyle w:val="Contents3"/>
            <w:tabs>
              <w:tab w:val="clear" w:pos="8459"/>
              <w:tab w:val="right" w:pos="9026" w:leader="dot"/>
            </w:tabs>
            <w:rPr/>
          </w:pPr>
          <w:hyperlink w:anchor="__RefHeading___Toc3805830_1051229030">
            <w:r>
              <w:rPr>
                <w:webHidden/>
                <w:rStyle w:val="IndexLink"/>
                <w:rtl w:val="true"/>
              </w:rPr>
              <w:t>ملا نصیر الدین</w:t>
            </w:r>
            <w:r>
              <w:rPr>
                <w:rStyle w:val="IndexLink"/>
                <w:rtl w:val="true"/>
              </w:rPr>
              <w:tab/>
            </w:r>
            <w:r>
              <w:rPr>
                <w:rStyle w:val="IndexLink"/>
              </w:rPr>
              <w:t>517</w:t>
            </w:r>
          </w:hyperlink>
        </w:p>
        <w:p>
          <w:pPr>
            <w:pStyle w:val="Contents3"/>
            <w:tabs>
              <w:tab w:val="clear" w:pos="8459"/>
              <w:tab w:val="right" w:pos="9026" w:leader="dot"/>
            </w:tabs>
            <w:rPr/>
          </w:pPr>
          <w:hyperlink w:anchor="__RefHeading___Toc3805832_1051229030">
            <w:r>
              <w:rPr>
                <w:webHidden/>
                <w:rStyle w:val="IndexLink"/>
                <w:rtl w:val="true"/>
              </w:rPr>
              <w:t>حجا</w:t>
            </w:r>
            <w:r>
              <w:rPr>
                <w:rStyle w:val="IndexLink"/>
                <w:rtl w:val="true"/>
              </w:rPr>
              <w:tab/>
            </w:r>
            <w:r>
              <w:rPr>
                <w:rStyle w:val="IndexLink"/>
              </w:rPr>
              <w:t>517</w:t>
            </w:r>
          </w:hyperlink>
        </w:p>
        <w:p>
          <w:pPr>
            <w:pStyle w:val="Contents3"/>
            <w:tabs>
              <w:tab w:val="clear" w:pos="8459"/>
              <w:tab w:val="right" w:pos="9026" w:leader="dot"/>
            </w:tabs>
            <w:rPr/>
          </w:pPr>
          <w:hyperlink w:anchor="__RefHeading___Toc3805834_1051229030">
            <w:r>
              <w:rPr>
                <w:webHidden/>
                <w:rStyle w:val="IndexLink"/>
                <w:rtl w:val="true"/>
              </w:rPr>
              <w:t>عبید زاکانی</w:t>
            </w:r>
            <w:r>
              <w:rPr>
                <w:rStyle w:val="IndexLink"/>
                <w:rtl w:val="true"/>
              </w:rPr>
              <w:tab/>
            </w:r>
            <w:r>
              <w:rPr>
                <w:rStyle w:val="IndexLink"/>
              </w:rPr>
              <w:t>518</w:t>
            </w:r>
          </w:hyperlink>
        </w:p>
        <w:p>
          <w:pPr>
            <w:pStyle w:val="Contents3"/>
            <w:tabs>
              <w:tab w:val="clear" w:pos="8459"/>
              <w:tab w:val="right" w:pos="9026" w:leader="dot"/>
            </w:tabs>
            <w:rPr/>
          </w:pPr>
          <w:hyperlink w:anchor="__RefHeading___Toc3805836_1051229030">
            <w:r>
              <w:rPr>
                <w:webHidden/>
                <w:rStyle w:val="IndexLink"/>
                <w:rtl w:val="true"/>
              </w:rPr>
              <w:t>چیزهائی که باعث زیاد شدن رزق وعمر می شود</w:t>
            </w:r>
            <w:r>
              <w:rPr>
                <w:rStyle w:val="IndexLink"/>
                <w:rtl w:val="true"/>
              </w:rPr>
              <w:tab/>
            </w:r>
            <w:r>
              <w:rPr>
                <w:rStyle w:val="IndexLink"/>
              </w:rPr>
              <w:t>518</w:t>
            </w:r>
          </w:hyperlink>
        </w:p>
        <w:p>
          <w:pPr>
            <w:pStyle w:val="Contents2"/>
            <w:tabs>
              <w:tab w:val="clear" w:pos="8743"/>
              <w:tab w:val="right" w:pos="9026" w:leader="dot"/>
            </w:tabs>
            <w:rPr/>
          </w:pPr>
          <w:hyperlink w:anchor="__RefHeading___Toc3805838_1051229030">
            <w:r>
              <w:rPr>
                <w:webHidden/>
                <w:rStyle w:val="IndexLink"/>
                <w:rtl w:val="true"/>
              </w:rPr>
              <w:t>حکایتی از جناب حجة الاسلام آقای حاج سید حسین شیخ الاسلامي دام ظله</w:t>
            </w:r>
            <w:r>
              <w:rPr>
                <w:rStyle w:val="IndexLink"/>
                <w:rtl w:val="true"/>
              </w:rPr>
              <w:tab/>
            </w:r>
            <w:r>
              <w:rPr>
                <w:rStyle w:val="IndexLink"/>
              </w:rPr>
              <w:t>520</w:t>
            </w:r>
          </w:hyperlink>
        </w:p>
        <w:p>
          <w:pPr>
            <w:pStyle w:val="Contents3"/>
            <w:tabs>
              <w:tab w:val="clear" w:pos="8459"/>
              <w:tab w:val="right" w:pos="9026" w:leader="dot"/>
            </w:tabs>
            <w:rPr/>
          </w:pPr>
          <w:hyperlink w:anchor="__RefHeading___Toc3805840_1051229030">
            <w:r>
              <w:rPr>
                <w:webHidden/>
                <w:rStyle w:val="IndexLink"/>
                <w:rtl w:val="true"/>
              </w:rPr>
              <w:t>اشاره</w:t>
            </w:r>
            <w:r>
              <w:rPr>
                <w:rStyle w:val="IndexLink"/>
                <w:rtl w:val="true"/>
              </w:rPr>
              <w:tab/>
            </w:r>
            <w:r>
              <w:rPr>
                <w:rStyle w:val="IndexLink"/>
              </w:rPr>
              <w:t>520</w:t>
            </w:r>
          </w:hyperlink>
        </w:p>
        <w:p>
          <w:pPr>
            <w:pStyle w:val="Contents3"/>
            <w:tabs>
              <w:tab w:val="clear" w:pos="8459"/>
              <w:tab w:val="right" w:pos="9026" w:leader="dot"/>
            </w:tabs>
            <w:rPr/>
          </w:pPr>
          <w:hyperlink w:anchor="__RefHeading___Toc3805842_1051229030">
            <w:r>
              <w:rPr>
                <w:webHidden/>
                <w:rStyle w:val="IndexLink"/>
                <w:rtl w:val="true"/>
              </w:rPr>
              <w:t>شرح ساختن قد و شکر و چای</w:t>
            </w:r>
            <w:r>
              <w:rPr>
                <w:rStyle w:val="IndexLink"/>
                <w:rtl w:val="true"/>
              </w:rPr>
              <w:tab/>
            </w:r>
            <w:r>
              <w:rPr>
                <w:rStyle w:val="IndexLink"/>
              </w:rPr>
              <w:t>522</w:t>
            </w:r>
          </w:hyperlink>
        </w:p>
        <w:p>
          <w:pPr>
            <w:pStyle w:val="Contents3"/>
            <w:tabs>
              <w:tab w:val="clear" w:pos="8459"/>
              <w:tab w:val="right" w:pos="9026" w:leader="dot"/>
            </w:tabs>
            <w:rPr/>
          </w:pPr>
          <w:hyperlink w:anchor="__RefHeading___Toc3805844_1051229030">
            <w:r>
              <w:rPr>
                <w:webHidden/>
                <w:rStyle w:val="IndexLink"/>
                <w:rtl w:val="true"/>
              </w:rPr>
              <w:t>ضرر چای خود بخود</w:t>
            </w:r>
            <w:r>
              <w:rPr>
                <w:rStyle w:val="IndexLink"/>
                <w:rtl w:val="true"/>
              </w:rPr>
              <w:tab/>
            </w:r>
            <w:r>
              <w:rPr>
                <w:rStyle w:val="IndexLink"/>
              </w:rPr>
              <w:t>524</w:t>
            </w:r>
          </w:hyperlink>
        </w:p>
        <w:p>
          <w:pPr>
            <w:pStyle w:val="Contents2"/>
            <w:tabs>
              <w:tab w:val="clear" w:pos="8743"/>
              <w:tab w:val="right" w:pos="9026" w:leader="dot"/>
            </w:tabs>
            <w:rPr/>
          </w:pPr>
          <w:hyperlink w:anchor="__RefHeading___Toc3805846_1051229030">
            <w:r>
              <w:rPr>
                <w:webHidden/>
                <w:rStyle w:val="IndexLink"/>
                <w:rtl w:val="true"/>
              </w:rPr>
              <w:t>فهرست مطالب</w:t>
            </w:r>
            <w:r>
              <w:rPr>
                <w:rStyle w:val="IndexLink"/>
                <w:rtl w:val="true"/>
              </w:rPr>
              <w:tab/>
            </w:r>
            <w:r>
              <w:rPr>
                <w:rStyle w:val="IndexLink"/>
              </w:rPr>
              <w:t>527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52_65126"/>
      <w:bookmarkStart w:id="1" w:name="pg7652_65126"/>
      <w:bookmarkEnd w:id="1"/>
    </w:p>
    <w:p>
      <w:pPr>
        <w:pStyle w:val="Heading2"/>
        <w:numPr>
          <w:ilvl w:val="1"/>
          <w:numId w:val="1"/>
        </w:numPr>
        <w:rPr/>
      </w:pPr>
      <w:bookmarkStart w:id="2" w:name="pg7652_65126"/>
      <w:bookmarkStart w:id="3" w:name="__RefHeading___Toc380513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موسوی‌ده‌سرخی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سیدمهدی موسوی‌ده‌سرخی‌اصفهانی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کوثر،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848779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AC127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45415</w:t>
      </w:r>
    </w:p>
    <w:p>
      <w:pPr>
        <w:pStyle w:val="BookText"/>
        <w:rPr/>
      </w:pPr>
      <w:r>
        <w:rPr>
          <w:rFonts w:ascii="IRNazanin" w:hAnsi="IRNazanin" w:eastAsia="IRNazanin"/>
          <w:color w:val="111111"/>
          <w:sz w:val="28"/>
          <w:sz w:val="28"/>
          <w:szCs w:val="28"/>
          <w:rtl w:val="true"/>
          <w:lang w:bidi="fa-IR"/>
        </w:rPr>
        <w:t>كتابخانه عمومی حضرت آیت الله دهسرخی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09123519832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37745149</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05140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كشكول موسوی دهسرخی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موسوی دهسرخی </w:t>
      </w:r>
    </w:p>
    <w:p>
      <w:pPr>
        <w:pStyle w:val="BookText"/>
        <w:rPr/>
      </w:pPr>
      <w:r>
        <w:rPr>
          <w:rFonts w:ascii="IRNazanin" w:hAnsi="IRNazanin" w:eastAsia="IRNazanin"/>
          <w:color w:val="111111"/>
          <w:sz w:val="28"/>
          <w:sz w:val="28"/>
          <w:szCs w:val="28"/>
          <w:rtl w:val="true"/>
          <w:lang w:bidi="fa-IR"/>
        </w:rPr>
        <w:t>کشکول موسوی دهسخری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محمودبن سیدمهدی موسوی‌ده‌سرخی‌اصفهانی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انتشارات نسیم کوثر دفتر</w:t>
      </w:r>
    </w:p>
    <w:p>
      <w:pPr>
        <w:pStyle w:val="BookText"/>
        <w:rPr/>
      </w:pP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صفائیه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دوم سمت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7830567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7830568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نمایشگاه و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7831284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09122514907</w:t>
      </w:r>
    </w:p>
    <w:p>
      <w:pPr>
        <w:pStyle w:val="BookText"/>
        <w:rPr/>
      </w:pPr>
      <w:r>
        <w:rPr>
          <w:rFonts w:eastAsia="Times New Roman" w:cs="Times New Roman" w:ascii="Times New Roman" w:hAnsi="Times New Roman"/>
          <w:color w:val="111111"/>
          <w:sz w:val="28"/>
          <w:szCs w:val="28"/>
          <w:lang w:val="en-US" w:bidi="en-US"/>
        </w:rPr>
        <w:t>www.Nasim-kowsar.com * www.BookBank.Ir * Email: Info @ bookbank.ir</w:t>
      </w:r>
    </w:p>
    <w:p>
      <w:pPr>
        <w:pStyle w:val="BookText"/>
        <w:rPr/>
      </w:pPr>
      <w:r>
        <w:rPr>
          <w:rFonts w:ascii="Amiri" w:hAnsi="Amiri" w:eastAsia="Amiri" w:cs="Amiri"/>
          <w:color w:val="111111"/>
          <w:sz w:val="28"/>
          <w:sz w:val="28"/>
          <w:szCs w:val="28"/>
          <w:rtl w:val="true"/>
          <w:lang w:bidi="ar-SA"/>
        </w:rPr>
        <w:t>كشكول</w:t>
      </w:r>
    </w:p>
    <w:p>
      <w:pPr>
        <w:pStyle w:val="BookText"/>
        <w:rPr/>
      </w:pPr>
      <w:r>
        <w:rPr>
          <w:rFonts w:ascii="IRNazanin" w:hAnsi="IRNazanin" w:eastAsia="IRNazanin"/>
          <w:color w:val="111111"/>
          <w:sz w:val="28"/>
          <w:sz w:val="28"/>
          <w:szCs w:val="28"/>
          <w:rtl w:val="true"/>
          <w:lang w:bidi="fa-IR"/>
        </w:rPr>
        <w:t>موسوی دهسرخی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بن سید مهدی موسوی ده سرخی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نسیم کوثر</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848779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bookmarkStart w:id="7" w:name="pg7652_65130"/>
    </w:p>
    <w:p>
      <w:pPr>
        <w:pStyle w:val="Heading2"/>
        <w:numPr>
          <w:ilvl w:val="1"/>
          <w:numId w:val="1"/>
        </w:numPr>
        <w:rPr/>
      </w:pPr>
      <w:bookmarkStart w:id="8" w:name="__RefHeading___Toc3805142_105122903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 و الحمد لله رب العالمین و السلام على محمد و آله الطاهرین و لعنة الله على أعدائهم أجمعین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 چنین گوید این فقیر حقیر سید محمود بن سید مهدی موسوی ده سرخی اصفهانی که در این زمان که سنه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 هشتاد و یک سال از عمر گذشته و شصت و یک سال است که به حسب ظاهر طلبه و به حسب واقع بطله بودم و فی الجمله سر و کاری با اخبار و احادیث داشتم ، جملاتی در نظرم مانده بود، دوست داشتم در دفتری جداگانه به نحو کشکول جمع آوری کنم که در وقت خستگی رفقا به آن </w:t>
      </w:r>
    </w:p>
    <w:p>
      <w:pPr>
        <w:pStyle w:val="BookText"/>
        <w:rPr/>
      </w:pPr>
      <w:r>
        <w:rPr>
          <w:rFonts w:ascii="IRNazanin" w:hAnsi="IRNazanin" w:eastAsia="IRNazanin"/>
          <w:color w:val="111111"/>
          <w:sz w:val="28"/>
          <w:sz w:val="28"/>
          <w:szCs w:val="28"/>
          <w:rtl w:val="true"/>
          <w:lang w:bidi="fa-IR"/>
        </w:rPr>
        <w:t xml:space="preserve">مراجعه کنند و رفع خستگی نمایند امیدوارم بی فایده نباشد و حقیر را از دعای خیر خود بعد از مرگم که نزدیک است دلشاد سازند و اجر ایشان با خدا باشد و نامیدم آن را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Style w:val="FootnoteAnchor"/>
          <w:rtl w:val="true"/>
        </w:rPr>
        <w:footnoteReference w:id="2"/>
      </w:r>
      <w:r>
        <w:rPr>
          <w:rFonts w:ascii="IRNazanin" w:hAnsi="IRNazanin" w:eastAsia="IRNazanin"/>
          <w:color w:val="111111"/>
          <w:sz w:val="28"/>
          <w:sz w:val="28"/>
          <w:szCs w:val="28"/>
          <w:rtl w:val="true"/>
          <w:lang w:bidi="fa-IR"/>
        </w:rPr>
        <w:t xml:space="preserve">موسوی ده سرخی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 الله و بركاته </w:t>
      </w:r>
      <w:bookmarkStart w:id="10" w:name="pg7652_65132"/>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3805144_1051229030"/>
      <w:bookmarkStart w:id="12" w:name="_Toc4"/>
      <w:bookmarkEnd w:id="11"/>
      <w:r>
        <w:rPr>
          <w:rtl w:val="true"/>
        </w:rPr>
        <w:t>وجه تسمیه بعضی از شهرهای ایران</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کتاب اطلاعات عمومی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آن عبادان و گویند به دستور حجاج بن یوسف ساخته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دهخوار 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 دژ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دوم مازندران که سابق به آن محمود آباد می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سابق سلطان آباد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رضائیه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جی که فعلا خیابان جی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در زمان هخامنشیان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 اسپاندانا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ساسانیان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بمعنی سپاهان یا محل لشگریان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اندیمشك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ششم خوزستان که در سابق آن را صالح آباد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پهلوی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آن را ارسباران می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محل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خوزی بود، و اعراب آنجا را سوق الأهواز یعنی بازار هوزیها نامیدند، و این قبیله نام خود را به خوزستان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فرمانداری لرستان سابق حسین آباد پشتکوه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مشهد سر گفته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به فرمان وسطام فرمانروایی خراسان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سابق به دست پرتقالیها بود ، بندر کامرون نامیده می شد</w:t>
      </w:r>
    </w:p>
    <w:p>
      <w:pPr>
        <w:pStyle w:val="BookText"/>
        <w:rPr/>
      </w:pPr>
      <w:r>
        <w:rPr>
          <w:rFonts w:ascii="IRNazanin" w:hAnsi="IRNazanin" w:eastAsia="IRNazanin"/>
          <w:color w:val="111111"/>
          <w:sz w:val="28"/>
          <w:sz w:val="28"/>
          <w:szCs w:val="28"/>
          <w:rtl w:val="true"/>
          <w:lang w:bidi="fa-IR"/>
        </w:rPr>
        <w:t>بنی 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میشان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آن را اشرف می گفتند که شاه عباس کبیر آن را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هارون الرشید این محل را به مناسبت قطع شدن تب زبیدہ خاتون تبریز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ترشیز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آن را ته 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گاهی آن را تهران و زمانی طهران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سبزواران نام داشت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هویزه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شاهپور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به آن شهر صد دروازه و اشکانیان هنگاتم بیلوس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را ترکمن صحرا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کرد</w:t>
      </w:r>
    </w:p>
    <w:p>
      <w:pPr>
        <w:pStyle w:val="BookText"/>
        <w:rPr/>
      </w:pPr>
      <w:r>
        <w:rPr>
          <w:rFonts w:ascii="IRNazanin" w:hAnsi="IRNazanin" w:eastAsia="IRNazanin"/>
          <w:color w:val="111111"/>
          <w:sz w:val="28"/>
          <w:sz w:val="28"/>
          <w:szCs w:val="28"/>
          <w:rtl w:val="true"/>
          <w:lang w:bidi="fa-IR"/>
        </w:rPr>
        <w:t>رضائیه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سابق آن ارومیه بود،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نزدیك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دریا، و به آن شهر نزدیك دریا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دوم مازندران در سابق طوسان سیاه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سابق آن بیهق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سجستان وسکستان نیز گفته اند، مركز قبیله ای به این نام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آذربایجان شرقی سابقا پائین قلعه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w:t>
      </w:r>
    </w:p>
    <w:p>
      <w:pPr>
        <w:pStyle w:val="BookText"/>
        <w:rPr/>
      </w:pPr>
      <w:r>
        <w:rPr>
          <w:rFonts w:ascii="IRNazanin" w:hAnsi="IRNazanin" w:eastAsia="IRNazanin"/>
          <w:color w:val="111111"/>
          <w:sz w:val="28"/>
          <w:sz w:val="28"/>
          <w:szCs w:val="28"/>
          <w:rtl w:val="true"/>
          <w:lang w:bidi="fa-IR"/>
        </w:rPr>
        <w:t>فلاحیه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شادگان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نهم خراسان در سابق آن را خبوشان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به مناسبت اینکه آغا محمد خان دو هزار نفر را کور کرد آن شهر کوران نام نهادند، بعضی اصل آن را از گرمان و به عربی جرمان ولاتینی جرمن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چهارم در زمان سلطنت برادرش حکومت کرمان را داشت خود را شاه کرمان نامیده ، بعدها شهری در محل کرمانشاه به این نام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کاوس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نهم مازندران سابقا دشت گرگان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سناباد نام داشت اما بعد از اینکه امام هشتم علیه السلام در آنجا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مشهد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آباد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همایون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سده می گفتند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هگمتانه یا اکباتان نامیده می شد و پایتخت پادشاهان </w:t>
      </w:r>
      <w:bookmarkStart w:id="13" w:name="pg7652_65136"/>
    </w:p>
    <w:p>
      <w:pPr>
        <w:pStyle w:val="BookText"/>
        <w:rPr/>
      </w:pPr>
      <w:bookmarkEnd w:id="13"/>
      <w:r>
        <w:rPr>
          <w:rFonts w:ascii="IRNazanin" w:hAnsi="IRNazanin" w:eastAsia="IRNazanin"/>
          <w:color w:val="111111"/>
          <w:sz w:val="28"/>
          <w:sz w:val="28"/>
          <w:szCs w:val="28"/>
          <w:rtl w:val="true"/>
          <w:lang w:bidi="fa-IR"/>
        </w:rPr>
        <w:t>ماد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 بعضی گویند یزدگرد ساسانی آن را بنا کرد و به نام او معروف شد</w:t>
      </w:r>
      <w:r>
        <w:rPr>
          <w:rFonts w:eastAsia="IRNazanin" w:cs="IRNazanin"/>
          <w:color w:val="111111"/>
          <w:sz w:val="28"/>
          <w:szCs w:val="28"/>
          <w:rtl w:val="true"/>
          <w:lang w:bidi="fa-IR"/>
        </w:rPr>
        <w:t>.</w:t>
      </w:r>
    </w:p>
    <w:p>
      <w:pPr>
        <w:pStyle w:val="Heading2"/>
        <w:numPr>
          <w:ilvl w:val="1"/>
          <w:numId w:val="1"/>
        </w:numPr>
        <w:rPr/>
      </w:pPr>
      <w:bookmarkStart w:id="14" w:name="__RefHeading___Toc3805146_1051229030"/>
      <w:bookmarkStart w:id="15" w:name="_Toc5"/>
      <w:bookmarkEnd w:id="14"/>
      <w:r>
        <w:rPr>
          <w:rtl w:val="true"/>
        </w:rPr>
        <w:t>عبور اعمال بنده از آسمانهای هفت گانه</w:t>
      </w:r>
      <w:r>
        <w:rPr>
          <w:rtl w:val="true"/>
        </w:rPr>
        <w:t>:</w:t>
      </w:r>
      <w:bookmarkEnd w:id="15"/>
    </w:p>
    <w:p>
      <w:pPr>
        <w:pStyle w:val="BookText"/>
        <w:rPr/>
      </w:pPr>
      <w:r>
        <w:rPr>
          <w:rFonts w:ascii="IRNazanin" w:hAnsi="IRNazanin" w:eastAsia="IRNazanin"/>
          <w:color w:val="111111"/>
          <w:sz w:val="28"/>
          <w:sz w:val="28"/>
          <w:szCs w:val="28"/>
          <w:rtl w:val="true"/>
          <w:lang w:bidi="fa-IR"/>
        </w:rPr>
        <w:t xml:space="preserve">در فلاح السائل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بن جبل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 ملك آفرید قبل از خلق هفت آسمان و قرار داد در هر آسمانی ملکی را که خدا را تجلیل کنند به بزرگی و عظمت ، و قرار داد به هر دری از آسمانها ملکی که دربانی باشند و عمل بنده را حفظ کنند، از صبح تا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عمل آن بنده را بالا می برند که برای آن عمل نوری است مثل نور خورشید، تا به آسمان دنیا می رسد آن عمل را پاکیزه و زیاد جلوه می دهد، پس به او گفته شود بایست و این عمل را به صورت صاحبش بزن ، من ملك غیبت هستم هر کس غیبت کند عملش را نمی گذارم از اینجا رد شود، خداوند اینطور به من دستور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فردا می آید با عملی که بسیار پاکیزه و شایسته است و زیاد جلوه دارد تا می رسد به آسمان دوم پس ملك موكل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این عمل را بزن به صورت صاحبش ، چون صاحب این عمل غرضش دنیا بوده من نمی گذارم از من تجاوز کند و به غیر من برسد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عمل دیگری را که با خوشحالی که همراه صدقه و نماز بوده بالا می برند بطوریکه حفظه تعجب می کنند و به آسمان سوم می رسد، پس ملك موکل آن می گوید بایست و این عمل را به رو و پشت صاحبش بزن </w:t>
      </w:r>
    </w:p>
    <w:p>
      <w:pPr>
        <w:pStyle w:val="BookText"/>
        <w:rPr/>
      </w:pPr>
      <w:r>
        <w:rPr>
          <w:rFonts w:ascii="IRNazanin" w:hAnsi="IRNazanin" w:eastAsia="IRNazanin"/>
          <w:color w:val="111111"/>
          <w:sz w:val="28"/>
          <w:sz w:val="28"/>
          <w:szCs w:val="28"/>
          <w:rtl w:val="true"/>
          <w:lang w:bidi="fa-IR"/>
        </w:rPr>
        <w:t>من ملك کبرم این عمل را با تکبر بر دیگران انجام داده و در مجالس بر دیگران فخر کرده و خداوند به من دستور داده که نگذارم از من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عمل دیگری را که مثل ستاره درخشان روشنائی می دهد و برای آن عمل صدائی است به تسبیح و صوم و حج مثل صدای زنبور عسل ، پس می رود تا به آسمان چهارم می رسد پس به او می گوید بایست و بزن این عمل را به صورت و شکمش من ملك عجب هستم و این در عملش عجب داشت و خودنمایی می کرد من از طرف خدا مأمورم که نگذارم این عمل از من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عمل دیگری را از بنده مثل عروس که به خانه شوهرش می برند، بالا می برند تا می رسند به آسمان پنجم که برای آن عمل ناله ای است مثل صدای شتر و روشنائیست مثل روشنائی خورشید پس ملك موكل آن آسمان می گوید بایست من ملك حسد هستم بزن این عمل را به صورت صاحبش، صاحب این حسادت می برد به کسانی که برای خدا یاد می دادند و عمل می کردند اگر میدید کسی را که بافضل است حسادت می کرد، و بدگوئی او می کرد پس عملش را به گردنش می اندازد و عملش او را لعنت می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عمل بنده را که همراه با نماز و زكات و حج و عمره است بالا می برد پس به آسمان ششم میرسند ، پس ملك موكل آن میگوید بایست من ملك رحمت هستم بزن این عمل را به صورت صاحبش و چشمش را کور کن، چون صاحب این عمل رحم نمی کرد به کسی که گناه کار است و شماتت می کرد او را خداوند مرا دستور داده که نگذارم این عمل از من تجاوز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محمود موسوی دهسرخی</w:t>
      </w:r>
    </w:p>
    <w:p>
      <w:pPr>
        <w:pStyle w:val="BookText"/>
        <w:rPr/>
      </w:pPr>
      <w:r>
        <w:rPr>
          <w:rFonts w:ascii="IRNazanin" w:hAnsi="IRNazanin" w:eastAsia="IRNazanin"/>
          <w:color w:val="111111"/>
          <w:sz w:val="28"/>
          <w:sz w:val="28"/>
          <w:szCs w:val="28"/>
          <w:rtl w:val="true"/>
          <w:lang w:bidi="fa-IR"/>
        </w:rPr>
        <w:t>سپس عمل بنده دیگری را که همراه فقه و اجتهاد و ورع بوده بالا می برند که آن عمل صدائی داشته مثل رعد و روشنائی مثل روشنائی برق و سه هزار ملك آن را مشایعت می نموده تا وقتیکه می رسند به آسمان هفتم ملك موکل آن می گوید بایستید و این عمل را بزنید به صورت صاحبش من ملك حجاب هستم هر عملی که برای غیر خدا باشد نمی گذارم رد شود و مانع می شوم صاحب این عمل می خواست نزد بزرگان بلندپردازی کند و در مجالس یادش کنند، و در شهرها شهرت پیدا کند، و خدا به من دستور داده که هر عملی که خالص نباشد نگذارم از من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عمل عبد دیگری را ملائکه بالا برند که خوشحال هستند از آن عمل ، صاحب آن خلق نیکو داشته و زبانش را بسته و دائم الذكر بوده و ملائکه آسمانها مشایعت می کنند و تمام موانع را زیر پای می گذارند و وارد بر خدا می شوند و شهادت می دهند که این بنده عملش صالح بوده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نگاهبان عمل بنده من هستید ، ولی من با نفس او کار دارم این عمل را برای من نکرده بر او باد لعنت من، ملائکه هم می گویند بر او باد لعنت تو و لعنت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معاذ گریه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چه بکنم؟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 به پیغمبر خود در یقین</w:t>
      </w:r>
    </w:p>
    <w:p>
      <w:pPr>
        <w:pStyle w:val="BookText"/>
        <w:rPr/>
      </w:pPr>
      <w:r>
        <w:rPr>
          <w:rFonts w:ascii="IRNazanin" w:hAnsi="IRNazanin" w:eastAsia="IRNazanin"/>
          <w:color w:val="111111"/>
          <w:sz w:val="28"/>
          <w:sz w:val="28"/>
          <w:szCs w:val="28"/>
          <w:rtl w:val="true"/>
          <w:lang w:bidi="fa-IR"/>
        </w:rPr>
        <w:t>معاذ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خدائی من معاذ بن جبلم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معاذ اگر در عملت تقصیری هست زبانت را از برادرانت و حمله قرآن باز دار، و گنانهانت را بر برادرانت حمل نکن و خود را پاك نپندار به مذمت برادرانت ، و خود را بالا مبر به واسطه پائین </w:t>
      </w:r>
      <w:bookmarkStart w:id="16" w:name="pg7652_65139"/>
    </w:p>
    <w:p>
      <w:pPr>
        <w:pStyle w:val="BookText"/>
        <w:rPr/>
      </w:pPr>
      <w:bookmarkEnd w:id="16"/>
      <w:r>
        <w:rPr>
          <w:rFonts w:ascii="IRNazanin" w:hAnsi="IRNazanin" w:eastAsia="IRNazanin"/>
          <w:color w:val="111111"/>
          <w:sz w:val="28"/>
          <w:sz w:val="28"/>
          <w:szCs w:val="28"/>
          <w:rtl w:val="true"/>
          <w:lang w:bidi="fa-IR"/>
        </w:rPr>
        <w:t xml:space="preserve">کردن برادرانت، و به عملت ریا مكن، و داخل مکن دنیا را به آخرت ، و در مجلس فحش نده که از تو بترسند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زبان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 خلق نباش ، و با رفیقت آهسته سخن مگو در حالیکه شخص ثالثی آنجا باشد، و خود را از مردم بزرگتر ندان ، که خیر دنیا از تو قطع شود، و مردم را با زبانت پاره پاره مکن که سگهای اهل آتش تو را پاره پاره کنند</w:t>
      </w:r>
      <w:r>
        <w:rPr>
          <w:rFonts w:eastAsia="IRNazanin" w:cs="IRNazanin"/>
          <w:color w:val="111111"/>
          <w:sz w:val="28"/>
          <w:szCs w:val="28"/>
          <w:rtl w:val="true"/>
          <w:lang w:bidi="fa-IR"/>
        </w:rPr>
        <w:t>.</w:t>
      </w:r>
    </w:p>
    <w:p>
      <w:pPr>
        <w:pStyle w:val="Heading2"/>
        <w:numPr>
          <w:ilvl w:val="1"/>
          <w:numId w:val="1"/>
        </w:numPr>
        <w:rPr/>
      </w:pPr>
      <w:bookmarkStart w:id="17" w:name="__RefHeading___Toc3805148_1051229030"/>
      <w:bookmarkStart w:id="18" w:name="_Toc6"/>
      <w:bookmarkEnd w:id="17"/>
      <w:r>
        <w:rPr>
          <w:rtl w:val="true"/>
        </w:rPr>
        <w:t>زمین ما نسبت به ما تحت وما فوق خود</w:t>
      </w:r>
      <w:r>
        <w:rPr>
          <w:rtl w:val="true"/>
        </w:rPr>
        <w:t>:</w:t>
      </w:r>
      <w:bookmarkEnd w:id="18"/>
    </w:p>
    <w:p>
      <w:pPr>
        <w:pStyle w:val="BookText"/>
        <w:rPr/>
      </w:pPr>
      <w:r>
        <w:rPr>
          <w:rFonts w:ascii="IRNazanin" w:hAnsi="IRNazanin" w:eastAsia="IRNazanin"/>
          <w:color w:val="111111"/>
          <w:sz w:val="28"/>
          <w:sz w:val="28"/>
          <w:szCs w:val="28"/>
          <w:rtl w:val="true"/>
          <w:lang w:bidi="fa-IR"/>
        </w:rPr>
        <w:t>قصه زینب عطاره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عطر می فروخت روزی به منزل رسول خدا صلی الله علیه و آله آمده بوده حضرت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تو به منزل ما می آئی خانه ما را معطر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شما به بوی شما معطرتر است و من امروز چیزی نیاورده ام که بفروشم بلکه آمده ام از عظمت خدا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 آنها اشاره میکنم ، بدانکه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با آنچه که در آن هست نسبت به زمین زیرین مثل یك حلقه ای است در بیابان ، و این دو نسبت به زمین زیرین مثل یك حقله ای است در بیابان ، وهكذا تا زمین هفتم، و این آیه شریفه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سَبْعَ سَمَاوَاتٍ وَ مِنَ الأرْضِ مِثْلَهُنَّ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هفت زمین با آنچه که در آن هست و آنچه که بر آن هست نسبت به پشت دیك یعنی خروس مثل یك حقله ایست در بیابان ، و این خروس دو بال دارد یکی در مشرق و یکی در مغرب و پاهایش در تخوم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تخوم انتهای هر چیزی را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تا به زمین هفتم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هفت زمین و خروس و آنچه در آن هست نسبت به صخره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حقله ایست در بیابانی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صخره و آنچه در آن است و آنچه بر آن است نسبت به پشت 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حلقه ایست در بیابانی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هفت زمین و خروس و صخره و حوت با آنچه در آن است و آنچه بر آن است نسبت به بحر مظلم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تاریك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حقله ایست در بیابانی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هفت زمین و خروس و صخره و حوت و بحر مظلم نسبت به هواء رونده مثل حقله ایست در بیابانی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اینها تماما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حقله ایست در بیابانی 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فِي السَّمَاوَاتِ وَمَا فِي الْأَرْضِ وَمَا بَيْنَهُمَا وَمَا تَحْتَ الثَّرَى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ثرا خبر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 اینها نسبت به آسمان اول مثل حقله ایست در بیابانی و آسمان اول با آنچه در آن است و آنچه بر آن است نسبت به آسمان دوم مثل حقله ایست در بیابانی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آسمان با آنچه در آن است و آنچه بر آن است نسبت به آسمان سوم مثل حقله ایست در بیابانی ، تا برسد به آسمان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هفت آسمان با آنچه در آن است و آنچه بر آن است نسبت به بحر مکفوف مثل حقله ایست در بیابانی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هفت آسمان و بحر مكفوف نسبت به جبال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حلقه ایست در بیابانی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وَيُنَزِّلُ مِنَ السَّمَاءِ مِنْ جِبَالٍ فِيهَا مِنْ بَرَدٍ</w:t>
      </w:r>
      <w:r>
        <w:rPr>
          <w:rFonts w:eastAsia="IRNazanin" w:cs="IRNazanin"/>
          <w:color w:val="111111"/>
          <w:sz w:val="28"/>
          <w:szCs w:val="28"/>
          <w:rtl w:val="true"/>
          <w:lang w:bidi="fa-IR"/>
        </w:rPr>
        <w:t xml:space="preserve">» </w:t>
      </w:r>
      <w:bookmarkStart w:id="19" w:name="pg7652_65141"/>
    </w:p>
    <w:p>
      <w:pPr>
        <w:pStyle w:val="BookText"/>
        <w:rPr/>
      </w:pPr>
      <w:bookmarkEnd w:id="19"/>
      <w:r>
        <w:rPr>
          <w:rFonts w:ascii="IRNazanin" w:hAnsi="IRNazanin" w:eastAsia="IRNazanin"/>
          <w:color w:val="111111"/>
          <w:sz w:val="28"/>
          <w:sz w:val="28"/>
          <w:szCs w:val="28"/>
          <w:rtl w:val="true"/>
          <w:lang w:bidi="fa-IR"/>
        </w:rPr>
        <w:t>و تمام اینها نسبت به هوائیکه قلبها در آن حیران می مانند مثل حلقه ایست در بیابانی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اینها تماما نسبت به حجب نور مثل حقله ایست در بیابانی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اینها تماما نسبت به کرسی مثل حقله ایست در بیابانی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كُرْسِيُّهُ السَّماواتِ وَ الْأَرْضَ وَ لا يَؤُدُهُ حِفْظُهُما وَ هُوَ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تماما نسبت به عرش مثل حقله ایست در بیابانی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اشخاصی که به حساب وارد هستند ملاحظه فرمایند که دنیای ما چه ارزشی دارد و بعضی از مفسرین خیال باطل کرده و این حدیث را گفته اند از اسرائیلیات است ، حواله ایشان را با خدا می گذاریم</w:t>
      </w:r>
      <w:r>
        <w:rPr>
          <w:rFonts w:eastAsia="IRNazanin" w:cs="IRNazanin"/>
          <w:color w:val="111111"/>
          <w:sz w:val="28"/>
          <w:szCs w:val="28"/>
          <w:rtl w:val="true"/>
          <w:lang w:bidi="fa-IR"/>
        </w:rPr>
        <w:t>.</w:t>
      </w:r>
    </w:p>
    <w:p>
      <w:pPr>
        <w:pStyle w:val="Heading2"/>
        <w:numPr>
          <w:ilvl w:val="1"/>
          <w:numId w:val="1"/>
        </w:numPr>
        <w:rPr/>
      </w:pPr>
      <w:bookmarkStart w:id="20" w:name="__RefHeading___Toc3805150_1051229030"/>
      <w:bookmarkStart w:id="21" w:name="_Toc7"/>
      <w:bookmarkEnd w:id="20"/>
      <w:r>
        <w:rPr>
          <w:rtl w:val="true"/>
        </w:rPr>
        <w:t>وقتیکه مردم در سخط و غضب خدا هستند ما چه کنیم؟</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روضه کافی ذیل حدیث دوم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مردم در سخط و غضب خدا هستند و خداوند به ایشان مهلت داده به جهت کاری که با ایشان دارد پس تو منتظر باش و جدیت کن که خدا تو را بر خلاف ایشان ببیند، پس اگر عذاب بر ایشان نازل شد و تو با ایشان هستی زودتر به رحمت خدا وارد شده ای ، و اگر عذاب تو را نگرفت تو نجات یافته ای و ایشان هلاك شده اند، و بدانکه خداوند اجر و مزد نیکوکاران را ضایع نمی کند و رحمت خدا نزدیك نیکو کارانست</w:t>
      </w:r>
      <w:r>
        <w:rPr>
          <w:rFonts w:eastAsia="IRNazanin" w:cs="IRNazanin"/>
          <w:color w:val="111111"/>
          <w:sz w:val="28"/>
          <w:szCs w:val="28"/>
          <w:rtl w:val="true"/>
          <w:lang w:bidi="fa-IR"/>
        </w:rPr>
        <w:t xml:space="preserve">. </w:t>
      </w:r>
      <w:bookmarkStart w:id="22" w:name="pg7652_65142"/>
    </w:p>
    <w:p>
      <w:pPr>
        <w:pStyle w:val="Heading2"/>
        <w:numPr>
          <w:ilvl w:val="1"/>
          <w:numId w:val="1"/>
        </w:numPr>
        <w:rPr/>
      </w:pPr>
      <w:bookmarkStart w:id="23" w:name="__RefHeading___Toc3805152_1051229030"/>
      <w:bookmarkStart w:id="24" w:name="_Toc8"/>
      <w:bookmarkEnd w:id="22"/>
      <w:bookmarkEnd w:id="23"/>
      <w:r>
        <w:rPr>
          <w:rtl w:val="true"/>
        </w:rPr>
        <w:t>اگر خدا بر امتی غضب کرد چه می شود؟</w:t>
      </w:r>
      <w:bookmarkEnd w:id="24"/>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نقل کند که هر وقت خداوند بر امتی غضب کرد و عذاب نفرستاد هفت چیز به ایشان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نرخها گران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ربح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خوب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 پر آب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از ایشان حبس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شرورترین مردم را بر ایشان مسلط می کند</w:t>
      </w:r>
      <w:r>
        <w:rPr>
          <w:rFonts w:eastAsia="IRNazanin" w:cs="IRNazanin"/>
          <w:color w:val="111111"/>
          <w:sz w:val="28"/>
          <w:szCs w:val="28"/>
          <w:rtl w:val="true"/>
          <w:lang w:bidi="fa-IR"/>
        </w:rPr>
        <w:t>.</w:t>
      </w:r>
    </w:p>
    <w:p>
      <w:pPr>
        <w:pStyle w:val="Heading2"/>
        <w:numPr>
          <w:ilvl w:val="1"/>
          <w:numId w:val="1"/>
        </w:numPr>
        <w:rPr/>
      </w:pPr>
      <w:bookmarkStart w:id="25" w:name="__RefHeading___Toc3805154_1051229030"/>
      <w:bookmarkStart w:id="26" w:name="_Toc9"/>
      <w:bookmarkEnd w:id="25"/>
      <w:r>
        <w:rPr>
          <w:rtl w:val="true"/>
        </w:rPr>
        <w:t>بعض از فرمایشات حضرت امیرالمؤمنین علیه السلام راجع به سلامتی</w:t>
      </w:r>
      <w:r>
        <w:rPr>
          <w:rtl w:val="true"/>
        </w:rPr>
        <w:t>:</w:t>
      </w:r>
      <w:bookmarkEnd w:id="26"/>
    </w:p>
    <w:p>
      <w:pPr>
        <w:pStyle w:val="Heading3"/>
        <w:numPr>
          <w:ilvl w:val="2"/>
          <w:numId w:val="1"/>
        </w:numPr>
        <w:rPr/>
      </w:pPr>
      <w:bookmarkStart w:id="27" w:name="__RefHeading___Toc3805156_1051229030"/>
      <w:bookmarkStart w:id="28" w:name="_Toc10"/>
      <w:bookmarkEnd w:id="27"/>
      <w:r>
        <w:rPr>
          <w:rtl w:val="true"/>
        </w:rPr>
        <w:t>اشاره</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که کم آن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عداوت و دشمنی، و مرض و فقر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 سر خود را فاش مکن سالم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اشرار نفعش همه را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آن است که در وقت مرگ زبان به ذکر خدا گویا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زنها را از جهل و عورت خلق فرموده پس جهلشان را به سکوت مداوا کنید و عورتشان را به 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خانه حفظ کنید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زمان از محالات است خدا به فریاد برسد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خود را زیاد نکنید که هر بلائی به تو برسد از </w:t>
      </w:r>
    </w:p>
    <w:p>
      <w:pPr>
        <w:pStyle w:val="BookText"/>
        <w:rPr/>
      </w:pPr>
      <w:r>
        <w:rPr>
          <w:rFonts w:ascii="IRNazanin" w:hAnsi="IRNazanin" w:eastAsia="IRNazanin"/>
          <w:color w:val="111111"/>
          <w:sz w:val="28"/>
          <w:sz w:val="28"/>
          <w:szCs w:val="28"/>
          <w:rtl w:val="true"/>
          <w:lang w:bidi="fa-IR"/>
        </w:rPr>
        <w:t>ناحیه رفیق و آشنایان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دواء برای جسد مثل صابون است برای لباس که پاك می کند ولی لباس را کهنه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صابون خطاها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زیاد قلب را می میراند چنانچه آب زیاد زرع را می 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هر چه دوست می داری بخور ولی لباس را هرچه مردم می پسندند بپوش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زیاد نمی کند مگر نیکی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دیدن مریض بروی عیادت گویند، و اگر دیدن سالم بروی زیارت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سن او به هفتاد برسد بدون هیچ مرضی ناله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راضی باشد به آنچه خدا قسمت کرده قلب و بدنش راحت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سیر بشود در همان حال به سه بلا عقاب شود یکی آنکه پرده روی قلبش بیفتد، دیگر آنکه خواب به چشمش غلبه کند، سوم آنکه بدنش کسل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 و غمش زیاد باشد بدنش مریض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دروغ بگوید آبرویش می رود و کسی که بد خلق باشد غم او زیاد شود و جابجا کردن سنگ بزرگ آسانتر است از فهماندن کسی که نمی فهمد</w:t>
      </w:r>
      <w:r>
        <w:rPr>
          <w:rFonts w:eastAsia="IRNazanin" w:cs="IRNazanin"/>
          <w:color w:val="111111"/>
          <w:sz w:val="28"/>
          <w:szCs w:val="28"/>
          <w:rtl w:val="true"/>
          <w:lang w:bidi="fa-IR"/>
        </w:rPr>
        <w:t xml:space="preserve">. </w:t>
      </w:r>
      <w:bookmarkStart w:id="29" w:name="pg7652_65144"/>
    </w:p>
    <w:p>
      <w:pPr>
        <w:pStyle w:val="BookText"/>
        <w:rPr/>
      </w:pPr>
      <w:bookmarkEnd w:id="29"/>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مادامیکه مرض فشار ندارد با آن مدارا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با مرض جمع نمی شود یعنی پرخوری موجب مرض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کنید موجهای بلا را به دعاء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بدست کنید که برای شما مبارك است و از بلاها ایمن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کسی را که هلاك می شود و حال آنکه نجاتش با خودش می باشد ، گفته شد نجاتش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دختر بکر اگر چه پیر شده باشد، و بر شما باد به جاده اگر چه دور می زند، و بر شما باد به شهر نشینی اگر چه ظلم و ستم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جسم طعام است ، و قوت روح اطعام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به سفری رود و با او عصای بادام تلخ باشد و این آیه بخواند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اینجا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نَقُولُ 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او را ایمن کند از هر درنده ای و از هر دزدی و از هر صاحب نیشی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خود را از تار عنکبوت پاك کنید که ترك آن موجب فقر است</w:t>
      </w:r>
      <w:r>
        <w:rPr>
          <w:rFonts w:eastAsia="IRNazanin" w:cs="IRNazanin"/>
          <w:color w:val="111111"/>
          <w:sz w:val="28"/>
          <w:szCs w:val="28"/>
          <w:rtl w:val="true"/>
          <w:lang w:bidi="fa-IR"/>
        </w:rPr>
        <w:t>.</w:t>
      </w:r>
    </w:p>
    <w:p>
      <w:pPr>
        <w:pStyle w:val="Heading3"/>
        <w:numPr>
          <w:ilvl w:val="2"/>
          <w:numId w:val="1"/>
        </w:numPr>
        <w:rPr/>
      </w:pPr>
      <w:bookmarkStart w:id="30" w:name="__RefHeading___Toc3805158_1051229030"/>
      <w:bookmarkStart w:id="31" w:name="_Toc11"/>
      <w:bookmarkEnd w:id="30"/>
      <w:r>
        <w:rPr>
          <w:rtl w:val="true"/>
        </w:rPr>
        <w:t>اگر زن خواسته باشم بگیرم چه زنی را انتخاب کنم ؟</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زن گرفته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بگیر که عفتت زیادتر شود، ولی پنج قسم از زنها را نگیر ، زید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کیانند </w:t>
      </w:r>
      <w:bookmarkStart w:id="32" w:name="pg7652_65145"/>
    </w:p>
    <w:p>
      <w:pPr>
        <w:pStyle w:val="BookText"/>
        <w:rPr/>
      </w:pPr>
      <w:bookmarkEnd w:id="32"/>
      <w:r>
        <w:rPr>
          <w:rFonts w:ascii="IRNazanin" w:hAnsi="IRNazanin" w:eastAsia="IRNazanin"/>
          <w:color w:val="111111"/>
          <w:sz w:val="28"/>
          <w:sz w:val="28"/>
          <w:szCs w:val="28"/>
          <w:rtl w:val="true"/>
          <w:lang w:bidi="fa-IR"/>
        </w:rPr>
        <w:t>ایشان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شهبره و لهبره و نهبره و هیدره و لفوت ازدواج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اینها را نفهمیدم یارسول الله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عرب نیستید؟</w:t>
      </w:r>
    </w:p>
    <w:p>
      <w:pPr>
        <w:pStyle w:val="BookText"/>
        <w:rPr/>
      </w:pPr>
      <w:r>
        <w:rPr>
          <w:rFonts w:ascii="IRNazanin" w:hAnsi="IRNazanin" w:eastAsia="IRNazanin"/>
          <w:color w:val="111111"/>
          <w:sz w:val="28"/>
          <w:sz w:val="28"/>
          <w:szCs w:val="28"/>
          <w:rtl w:val="true"/>
          <w:lang w:bidi="fa-IR"/>
        </w:rPr>
        <w:t>شهبره یعنی زن کبود چشم و بد زبان ، لهبره یعنی زن لاغر و قدبلند ، نهبره یعنی زن قد کوتاه و زشت ، هیدره یعنی پیره زن پشت خمیده ولفوت یعنی زنیکه از غیر تو بچه داشته باشد</w:t>
      </w:r>
      <w:r>
        <w:rPr>
          <w:rFonts w:eastAsia="IRNazanin" w:cs="IRNazanin"/>
          <w:color w:val="111111"/>
          <w:sz w:val="28"/>
          <w:szCs w:val="28"/>
          <w:rtl w:val="true"/>
          <w:lang w:bidi="fa-IR"/>
        </w:rPr>
        <w:t>.</w:t>
      </w:r>
    </w:p>
    <w:p>
      <w:pPr>
        <w:pStyle w:val="Heading3"/>
        <w:numPr>
          <w:ilvl w:val="2"/>
          <w:numId w:val="1"/>
        </w:numPr>
        <w:rPr/>
      </w:pPr>
      <w:bookmarkStart w:id="33" w:name="__RefHeading___Toc3805160_1051229030"/>
      <w:bookmarkStart w:id="34" w:name="_Toc12"/>
      <w:bookmarkEnd w:id="33"/>
      <w:r>
        <w:rPr>
          <w:rtl w:val="true"/>
        </w:rPr>
        <w:t>خدمت به زن چه ثوابی دارد؟</w:t>
      </w:r>
      <w:bookmarkEnd w:id="34"/>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السلام بر ما وارد شد و حال آنکه حضرت فاطمه علیها السلام نزد دیگ نشسته بود و من عدس پاك می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الحسن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و من نمی گویم مگر از طرف پروردگارم، مردی نیست که در خانه کمک به همسرش کند مگر آنکه برای او باشد بعدد هر موئی که در بدنش هست عبادت یکسال که روزها روزه باشد و شبها به عبادت ایستاده باشد، و عطا کند او را از ثواب آنچه را که به صابرین عطا کرده که داود نبی و یعقوب و عیسی علیهم السلام باشند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کسی که در خانه در خدمت عیالش باشد و کراهت نداشته باشد خداوند اسمش را در دیوان شهداء بنویسد، و به هر شب و روزی ثواب هزار شهید ثبت کند، و بنویسد برای او به هر قدمی ثواب یك حج وعمره و خداوند عطا کند او را به هر رگی که در بدنش هست شهری در بهشت</w:t>
      </w:r>
      <w:r>
        <w:rPr>
          <w:rFonts w:eastAsia="IRNazanin" w:cs="IRNazanin"/>
          <w:color w:val="111111"/>
          <w:sz w:val="28"/>
          <w:szCs w:val="28"/>
          <w:rtl w:val="true"/>
          <w:lang w:bidi="fa-IR"/>
        </w:rPr>
        <w:t xml:space="preserve">. </w:t>
      </w:r>
      <w:bookmarkStart w:id="35" w:name="pg7652_65146"/>
    </w:p>
    <w:p>
      <w:pPr>
        <w:pStyle w:val="BookText"/>
        <w:rPr/>
      </w:pPr>
      <w:bookmarkEnd w:id="35"/>
      <w:r>
        <w:rPr>
          <w:rFonts w:ascii="IRNazanin" w:hAnsi="IRNazanin" w:eastAsia="IRNazanin"/>
          <w:color w:val="111111"/>
          <w:sz w:val="28"/>
          <w:sz w:val="28"/>
          <w:szCs w:val="28"/>
          <w:rtl w:val="true"/>
          <w:lang w:bidi="fa-IR"/>
        </w:rPr>
        <w:t>یا علی یك ساعت در خدمت خانه بهتر است از عبادت هزار سال و هزار حج و هزار عمره و بهتر است از آزاد کردن هزار عبد و بنده و هزار جنگ در راه خدا، و از عیادت هزار مریض و هزار نماز جمعه ، و تشییع هزار جنازه، و از هزار گرسنه که ایشان را سیر کند، و هزار برهنه که ایشان را بپوشاند ، و هزار اسب که در راه خدا بفرستد و بهتر است برای او از هزار دینار که صدقه بدهد به مساکین ، و بهتر است از خواندن تورات و انجیل و زبور و قرآن ، و بهتر است از هزار اسیر که اسیر کرده در راه خدا و آزاد کند، و بهتر است از برای او از هزار شتر قربانی که به مساکین بدهد و از دنیا خارج نشود مگر وقتی که جایش را در بهشت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کسی که در خدمت عیال کراهت نداشته باشد پس آن کفاره گناهان بزرگ باشد ، و غضب خدا را خاموش کند، و مهریه حورالعین باشد و حسنات و درجاتش را زیاد کند، یاعلی خدمت نکند عیال را مگر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شهید یا مردیکه خداوند خیر دنیا و آخرت او را خواسته باشد</w:t>
      </w:r>
      <w:r>
        <w:rPr>
          <w:rFonts w:eastAsia="IRNazanin" w:cs="IRNazanin"/>
          <w:color w:val="111111"/>
          <w:sz w:val="28"/>
          <w:szCs w:val="28"/>
          <w:rtl w:val="true"/>
          <w:lang w:bidi="fa-IR"/>
        </w:rPr>
        <w:t>.</w:t>
      </w:r>
    </w:p>
    <w:p>
      <w:pPr>
        <w:pStyle w:val="Heading3"/>
        <w:numPr>
          <w:ilvl w:val="2"/>
          <w:numId w:val="1"/>
        </w:numPr>
        <w:rPr/>
      </w:pPr>
      <w:bookmarkStart w:id="36" w:name="__RefHeading___Toc3805162_1051229030"/>
      <w:bookmarkStart w:id="37" w:name="_Toc13"/>
      <w:bookmarkEnd w:id="36"/>
      <w:r>
        <w:rPr>
          <w:rtl w:val="true"/>
        </w:rPr>
        <w:t>سؤال</w:t>
      </w:r>
      <w:r>
        <w:rPr>
          <w:rtl w:val="true"/>
        </w:rPr>
        <w:t xml:space="preserve">: </w:t>
      </w:r>
      <w:r>
        <w:rPr>
          <w:rtl w:val="true"/>
        </w:rPr>
        <w:t>چند نفر از پیغمبران به عربی سخن گفتند ؟</w:t>
      </w:r>
      <w:bookmarkEnd w:id="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صالح، شعیب ، اسماعیل و محمد صلی الله علیه و آله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3805164_1051229030"/>
      <w:bookmarkStart w:id="39" w:name="_Toc14"/>
      <w:bookmarkEnd w:id="38"/>
      <w:r>
        <w:rPr>
          <w:rtl w:val="true"/>
        </w:rPr>
        <w:t xml:space="preserve">سؤال </w:t>
      </w:r>
      <w:r>
        <w:rPr>
          <w:rtl w:val="true"/>
        </w:rPr>
        <w:t xml:space="preserve">: </w:t>
      </w:r>
      <w:r>
        <w:rPr>
          <w:rtl w:val="true"/>
        </w:rPr>
        <w:t>چند نفر از پیغمبران ختنه کرده به دنیا آمدند؟</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شیث ، ادریس، نوح، سام بن نوح، ابراهیم، </w:t>
      </w:r>
      <w:bookmarkStart w:id="40" w:name="pg7652_65147"/>
    </w:p>
    <w:p>
      <w:pPr>
        <w:pStyle w:val="BookText"/>
        <w:rPr/>
      </w:pPr>
      <w:bookmarkEnd w:id="40"/>
      <w:r>
        <w:rPr>
          <w:rFonts w:ascii="IRNazanin" w:hAnsi="IRNazanin" w:eastAsia="IRNazanin"/>
          <w:color w:val="111111"/>
          <w:sz w:val="28"/>
          <w:sz w:val="28"/>
          <w:szCs w:val="28"/>
          <w:rtl w:val="true"/>
          <w:lang w:bidi="fa-IR"/>
        </w:rPr>
        <w:t>داود، سلیمان ، لوط ، اسماعیل ، موسی، عیسی ، محمد صلی الله علیه و آله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3805166_1051229030"/>
      <w:bookmarkStart w:id="42" w:name="_Toc15"/>
      <w:bookmarkEnd w:id="41"/>
      <w:r>
        <w:rPr>
          <w:rtl w:val="true"/>
        </w:rPr>
        <w:t xml:space="preserve">سؤال </w:t>
      </w:r>
      <w:r>
        <w:rPr>
          <w:rtl w:val="true"/>
        </w:rPr>
        <w:t xml:space="preserve">: </w:t>
      </w:r>
      <w:r>
        <w:rPr>
          <w:rtl w:val="true"/>
        </w:rPr>
        <w:t>چند نفر از رحم مادر بدنیا نیامدند؟</w:t>
      </w:r>
      <w:bookmarkEnd w:id="42"/>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حواء ، قوچ ابراهیم، عصای موسی ، شتر صالح، خفاشی که حضرت عیسی بن مریم درست کرد و به اذن خدا پرواز کرد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3805168_1051229030"/>
      <w:bookmarkStart w:id="44" w:name="_Toc16"/>
      <w:bookmarkEnd w:id="43"/>
      <w:r>
        <w:rPr>
          <w:rtl w:val="true"/>
        </w:rPr>
        <w:t>در مذمت فلسفه</w:t>
      </w:r>
      <w:r>
        <w:rPr>
          <w:rtl w:val="true"/>
        </w:rPr>
        <w:t>:</w:t>
      </w:r>
      <w:bookmarkEnd w:id="44"/>
    </w:p>
    <w:p>
      <w:pPr>
        <w:pStyle w:val="Heading3"/>
        <w:numPr>
          <w:ilvl w:val="2"/>
          <w:numId w:val="1"/>
        </w:numPr>
        <w:rPr/>
      </w:pPr>
      <w:bookmarkStart w:id="45" w:name="__RefHeading___Toc3805170_105122903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شیخ بهائی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مرکز دایره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وزبده عالم کون مکان</w:t>
      </w:r>
    </w:p>
    <w:p>
      <w:pPr>
        <w:pStyle w:val="BookText"/>
        <w:rPr/>
      </w:pPr>
      <w:r>
        <w:rPr>
          <w:rFonts w:ascii="IRNazanin" w:hAnsi="IRNazanin" w:eastAsia="IRNazanin"/>
          <w:color w:val="111111"/>
          <w:sz w:val="28"/>
          <w:sz w:val="28"/>
          <w:szCs w:val="28"/>
          <w:rtl w:val="true"/>
          <w:lang w:bidi="fa-IR"/>
        </w:rPr>
        <w:t xml:space="preserve">تو شاه جواهر ناسوتی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مظاهر لاهوتی</w:t>
      </w:r>
    </w:p>
    <w:p>
      <w:pPr>
        <w:pStyle w:val="BookText"/>
        <w:rPr/>
      </w:pPr>
      <w:r>
        <w:rPr>
          <w:rFonts w:ascii="IRNazanin" w:hAnsi="IRNazanin" w:eastAsia="IRNazanin"/>
          <w:color w:val="111111"/>
          <w:sz w:val="28"/>
          <w:sz w:val="28"/>
          <w:szCs w:val="28"/>
          <w:rtl w:val="true"/>
          <w:lang w:bidi="fa-IR"/>
        </w:rPr>
        <w:t xml:space="preserve">تا کی زعلایق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طبیعت خود مانی</w:t>
      </w:r>
    </w:p>
    <w:p>
      <w:pPr>
        <w:pStyle w:val="BookText"/>
        <w:rPr/>
      </w:pPr>
      <w:r>
        <w:rPr>
          <w:rFonts w:ascii="IRNazanin" w:hAnsi="IRNazanin" w:eastAsia="IRNazanin"/>
          <w:color w:val="111111"/>
          <w:sz w:val="28"/>
          <w:sz w:val="28"/>
          <w:szCs w:val="28"/>
          <w:rtl w:val="true"/>
          <w:lang w:bidi="fa-IR"/>
        </w:rPr>
        <w:t xml:space="preserve">تا چند بتربیت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بخزف زدر عدنی</w:t>
      </w:r>
    </w:p>
    <w:p>
      <w:pPr>
        <w:pStyle w:val="BookText"/>
        <w:rPr/>
      </w:pPr>
      <w:r>
        <w:rPr>
          <w:rFonts w:ascii="IRNazanin" w:hAnsi="IRNazanin" w:eastAsia="IRNazanin"/>
          <w:color w:val="111111"/>
          <w:sz w:val="28"/>
          <w:sz w:val="28"/>
          <w:szCs w:val="28"/>
          <w:rtl w:val="true"/>
          <w:lang w:bidi="fa-IR"/>
        </w:rPr>
        <w:t xml:space="preserve">صد ملك زبهر تو چشم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مصر برا از چاه</w:t>
      </w:r>
    </w:p>
    <w:p>
      <w:pPr>
        <w:pStyle w:val="BookText"/>
        <w:rPr/>
      </w:pPr>
      <w:r>
        <w:rPr>
          <w:rFonts w:ascii="IRNazanin" w:hAnsi="IRNazanin" w:eastAsia="IRNazanin"/>
          <w:color w:val="111111"/>
          <w:sz w:val="28"/>
          <w:sz w:val="28"/>
          <w:szCs w:val="28"/>
          <w:rtl w:val="true"/>
          <w:lang w:bidi="fa-IR"/>
        </w:rPr>
        <w:t xml:space="preserve">تا والی مصر وجود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سریر شهود شوی</w:t>
      </w:r>
    </w:p>
    <w:p>
      <w:pPr>
        <w:pStyle w:val="BookText"/>
        <w:rPr/>
      </w:pPr>
      <w:r>
        <w:rPr>
          <w:rFonts w:ascii="IRNazanin" w:hAnsi="IRNazanin" w:eastAsia="IRNazanin"/>
          <w:color w:val="111111"/>
          <w:sz w:val="28"/>
          <w:sz w:val="28"/>
          <w:szCs w:val="28"/>
          <w:rtl w:val="true"/>
          <w:lang w:bidi="fa-IR"/>
        </w:rPr>
        <w:t xml:space="preserve">در روز الست بلی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بستر لا خفتی</w:t>
      </w:r>
    </w:p>
    <w:p>
      <w:pPr>
        <w:pStyle w:val="BookText"/>
        <w:rPr/>
      </w:pPr>
      <w:r>
        <w:rPr>
          <w:rFonts w:ascii="IRNazanin" w:hAnsi="IRNazanin" w:eastAsia="IRNazanin"/>
          <w:color w:val="111111"/>
          <w:sz w:val="28"/>
          <w:sz w:val="28"/>
          <w:szCs w:val="28"/>
          <w:rtl w:val="true"/>
          <w:lang w:bidi="fa-IR"/>
        </w:rPr>
        <w:t xml:space="preserve">از موطن اصلی نیاری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لهو و لعب دلشاد</w:t>
      </w:r>
    </w:p>
    <w:p>
      <w:pPr>
        <w:pStyle w:val="BookText"/>
        <w:rPr/>
      </w:pPr>
      <w:r>
        <w:rPr>
          <w:rFonts w:ascii="IRNazanin" w:hAnsi="IRNazanin" w:eastAsia="IRNazanin"/>
          <w:color w:val="111111"/>
          <w:sz w:val="28"/>
          <w:sz w:val="28"/>
          <w:szCs w:val="28"/>
          <w:rtl w:val="true"/>
          <w:lang w:bidi="fa-IR"/>
        </w:rPr>
        <w:t xml:space="preserve">نه اشك روان نه رخ زردی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تو چه بیدردی</w:t>
      </w:r>
    </w:p>
    <w:p>
      <w:pPr>
        <w:pStyle w:val="BookText"/>
        <w:rPr/>
      </w:pPr>
      <w:r>
        <w:rPr>
          <w:rFonts w:ascii="IRNazanin" w:hAnsi="IRNazanin" w:eastAsia="IRNazanin"/>
          <w:color w:val="111111"/>
          <w:sz w:val="28"/>
          <w:sz w:val="28"/>
          <w:szCs w:val="28"/>
          <w:rtl w:val="true"/>
          <w:lang w:bidi="fa-IR"/>
        </w:rPr>
        <w:t xml:space="preserve">یکدم به خود آی و ببین 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بسته دل و به که همنفسی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خواب گران بردار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مپرس زعالم دل خبری </w:t>
      </w:r>
    </w:p>
    <w:p>
      <w:pPr>
        <w:pStyle w:val="BookText"/>
        <w:rPr/>
      </w:pPr>
      <w:r>
        <w:rPr>
          <w:rFonts w:ascii="IRNazanin" w:hAnsi="IRNazanin" w:eastAsia="IRNazanin"/>
          <w:color w:val="111111"/>
          <w:sz w:val="28"/>
          <w:sz w:val="28"/>
          <w:szCs w:val="28"/>
          <w:rtl w:val="true"/>
          <w:lang w:bidi="fa-IR"/>
        </w:rPr>
        <w:t xml:space="preserve">زین رنج عظیم خلاصی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بدعا بردار و بگو</w:t>
      </w:r>
    </w:p>
    <w:p>
      <w:pPr>
        <w:pStyle w:val="BookText"/>
        <w:rPr/>
      </w:pPr>
      <w:r>
        <w:rPr>
          <w:rFonts w:ascii="IRNazanin" w:hAnsi="IRNazanin" w:eastAsia="IRNazanin"/>
          <w:color w:val="111111"/>
          <w:sz w:val="28"/>
          <w:sz w:val="28"/>
          <w:szCs w:val="28"/>
          <w:rtl w:val="true"/>
          <w:lang w:bidi="fa-IR"/>
        </w:rPr>
        <w:t xml:space="preserve">یارب یارب بکریمی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 وکمال رحیمی تو</w:t>
      </w:r>
    </w:p>
    <w:p>
      <w:pPr>
        <w:pStyle w:val="BookText"/>
        <w:rPr/>
      </w:pPr>
      <w:r>
        <w:rPr>
          <w:rFonts w:ascii="IRNazanin" w:hAnsi="IRNazanin" w:eastAsia="IRNazanin"/>
          <w:color w:val="111111"/>
          <w:sz w:val="28"/>
          <w:sz w:val="28"/>
          <w:szCs w:val="28"/>
          <w:rtl w:val="true"/>
          <w:lang w:bidi="fa-IR"/>
        </w:rPr>
        <w:t xml:space="preserve">یا رب بنبی و وصی و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به دو سبط رسول</w:t>
      </w:r>
    </w:p>
    <w:p>
      <w:pPr>
        <w:pStyle w:val="BookText"/>
        <w:rPr/>
      </w:pPr>
      <w:r>
        <w:rPr>
          <w:rFonts w:ascii="IRNazanin" w:hAnsi="IRNazanin" w:eastAsia="IRNazanin"/>
          <w:color w:val="111111"/>
          <w:sz w:val="28"/>
          <w:sz w:val="28"/>
          <w:szCs w:val="28"/>
          <w:rtl w:val="true"/>
          <w:lang w:bidi="fa-IR"/>
        </w:rPr>
        <w:t xml:space="preserve">یارب به عبادت زین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زهادت باقر علم رشاد</w:t>
      </w:r>
    </w:p>
    <w:p>
      <w:pPr>
        <w:pStyle w:val="BookText"/>
        <w:rPr/>
      </w:pPr>
      <w:r>
        <w:rPr>
          <w:rFonts w:ascii="IRNazanin" w:hAnsi="IRNazanin" w:eastAsia="IRNazanin"/>
          <w:color w:val="111111"/>
          <w:sz w:val="28"/>
          <w:sz w:val="28"/>
          <w:szCs w:val="28"/>
          <w:rtl w:val="true"/>
          <w:lang w:bidi="fa-IR"/>
        </w:rPr>
        <w:t xml:space="preserve">یارب یارب به حق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موسای به حق ناطق</w:t>
      </w:r>
    </w:p>
    <w:p>
      <w:pPr>
        <w:pStyle w:val="BookText"/>
        <w:rPr/>
      </w:pPr>
      <w:r>
        <w:rPr>
          <w:rFonts w:ascii="IRNazanin" w:hAnsi="IRNazanin" w:eastAsia="IRNazanin"/>
          <w:color w:val="111111"/>
          <w:sz w:val="28"/>
          <w:sz w:val="28"/>
          <w:szCs w:val="28"/>
          <w:rtl w:val="true"/>
          <w:lang w:bidi="fa-IR"/>
        </w:rPr>
        <w:t xml:space="preserve">یا رب یا رب به رضاشه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ثامن و ضامن اهل یقین</w:t>
      </w:r>
    </w:p>
    <w:p>
      <w:pPr>
        <w:pStyle w:val="BookText"/>
        <w:rPr/>
      </w:pPr>
      <w:r>
        <w:rPr>
          <w:rFonts w:ascii="IRNazanin" w:hAnsi="IRNazanin" w:eastAsia="IRNazanin"/>
          <w:color w:val="111111"/>
          <w:sz w:val="28"/>
          <w:sz w:val="28"/>
          <w:szCs w:val="28"/>
          <w:rtl w:val="true"/>
          <w:lang w:bidi="fa-IR"/>
        </w:rPr>
        <w:t xml:space="preserve">یارب به تقی و مقاماتش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به نقی و کراماتش</w:t>
      </w:r>
    </w:p>
    <w:p>
      <w:pPr>
        <w:pStyle w:val="BookText"/>
        <w:rPr/>
      </w:pPr>
      <w:r>
        <w:rPr>
          <w:rFonts w:ascii="IRNazanin" w:hAnsi="IRNazanin" w:eastAsia="IRNazanin"/>
          <w:color w:val="111111"/>
          <w:sz w:val="28"/>
          <w:sz w:val="28"/>
          <w:szCs w:val="28"/>
          <w:rtl w:val="true"/>
          <w:lang w:bidi="fa-IR"/>
        </w:rPr>
        <w:t xml:space="preserve">یا رب به حسن شه بحر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مهدی دین پرور</w:t>
      </w:r>
    </w:p>
    <w:p>
      <w:pPr>
        <w:pStyle w:val="BookText"/>
        <w:rPr/>
      </w:pPr>
      <w:r>
        <w:rPr>
          <w:rFonts w:ascii="IRNazanin" w:hAnsi="IRNazanin" w:eastAsia="IRNazanin"/>
          <w:color w:val="111111"/>
          <w:sz w:val="28"/>
          <w:sz w:val="28"/>
          <w:szCs w:val="28"/>
          <w:rtl w:val="true"/>
          <w:lang w:bidi="fa-IR"/>
        </w:rPr>
        <w:t xml:space="preserve">کین بنده مجرم عاصی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غرقه بحر معاصی را</w:t>
      </w:r>
    </w:p>
    <w:p>
      <w:pPr>
        <w:pStyle w:val="BookText"/>
        <w:rPr/>
      </w:pPr>
      <w:r>
        <w:rPr>
          <w:rFonts w:ascii="IRNazanin" w:hAnsi="IRNazanin" w:eastAsia="IRNazanin"/>
          <w:color w:val="111111"/>
          <w:sz w:val="28"/>
          <w:sz w:val="28"/>
          <w:szCs w:val="28"/>
          <w:rtl w:val="true"/>
          <w:lang w:bidi="fa-IR"/>
        </w:rPr>
        <w:t xml:space="preserve">از قید علایق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بند وساوس شیطانی</w:t>
      </w:r>
    </w:p>
    <w:p>
      <w:pPr>
        <w:pStyle w:val="BookText"/>
        <w:rPr/>
      </w:pPr>
      <w:r>
        <w:rPr>
          <w:rFonts w:ascii="IRNazanin" w:hAnsi="IRNazanin" w:eastAsia="IRNazanin"/>
          <w:color w:val="111111"/>
          <w:sz w:val="28"/>
          <w:sz w:val="28"/>
          <w:szCs w:val="28"/>
          <w:rtl w:val="true"/>
          <w:lang w:bidi="fa-IR"/>
        </w:rPr>
        <w:t xml:space="preserve">لطفی بنما و خلاصش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اهل کرامت خاصش کن</w:t>
      </w:r>
    </w:p>
    <w:p>
      <w:pPr>
        <w:pStyle w:val="BookText"/>
        <w:rPr/>
      </w:pPr>
      <w:r>
        <w:rPr>
          <w:rFonts w:ascii="IRNazanin" w:hAnsi="IRNazanin" w:eastAsia="IRNazanin"/>
          <w:color w:val="111111"/>
          <w:sz w:val="28"/>
          <w:sz w:val="28"/>
          <w:szCs w:val="28"/>
          <w:rtl w:val="true"/>
          <w:lang w:bidi="fa-IR"/>
        </w:rPr>
        <w:t xml:space="preserve">یارب یارب که بهائی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بیهوده کرد هوائی را</w:t>
      </w:r>
    </w:p>
    <w:p>
      <w:pPr>
        <w:pStyle w:val="BookText"/>
        <w:rPr/>
      </w:pPr>
      <w:r>
        <w:rPr>
          <w:rFonts w:ascii="IRNazanin" w:hAnsi="IRNazanin" w:eastAsia="IRNazanin"/>
          <w:color w:val="111111"/>
          <w:sz w:val="28"/>
          <w:sz w:val="28"/>
          <w:szCs w:val="28"/>
          <w:rtl w:val="true"/>
          <w:lang w:bidi="fa-IR"/>
        </w:rPr>
        <w:t xml:space="preserve">که به لهو و لعب شد عمرش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ناخوانده زلوح وفا یك حرف</w:t>
      </w:r>
    </w:p>
    <w:p>
      <w:pPr>
        <w:pStyle w:val="BookText"/>
        <w:rPr/>
      </w:pPr>
      <w:r>
        <w:rPr>
          <w:rFonts w:ascii="IRNazanin" w:hAnsi="IRNazanin" w:eastAsia="IRNazanin"/>
          <w:color w:val="111111"/>
          <w:sz w:val="28"/>
          <w:sz w:val="28"/>
          <w:szCs w:val="28"/>
          <w:rtl w:val="true"/>
          <w:lang w:bidi="fa-IR"/>
        </w:rPr>
        <w:t xml:space="preserve">زین غم برهان که گرفتار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دردست هوا و هوس زار است</w:t>
      </w:r>
    </w:p>
    <w:p>
      <w:pPr>
        <w:pStyle w:val="BookText"/>
        <w:rPr/>
      </w:pPr>
      <w:r>
        <w:rPr>
          <w:rFonts w:ascii="IRNazanin" w:hAnsi="IRNazanin" w:eastAsia="IRNazanin"/>
          <w:color w:val="111111"/>
          <w:sz w:val="28"/>
          <w:sz w:val="28"/>
          <w:szCs w:val="28"/>
          <w:rtl w:val="true"/>
          <w:lang w:bidi="fa-IR"/>
        </w:rPr>
        <w:t xml:space="preserve">وز شغل زخارف دینی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به هزار امل مفتون</w:t>
      </w:r>
    </w:p>
    <w:p>
      <w:pPr>
        <w:pStyle w:val="BookText"/>
        <w:rPr/>
      </w:pPr>
      <w:r>
        <w:rPr>
          <w:rFonts w:ascii="IRNazanin" w:hAnsi="IRNazanin" w:eastAsia="IRNazanin"/>
          <w:color w:val="111111"/>
          <w:sz w:val="28"/>
          <w:sz w:val="28"/>
          <w:szCs w:val="28"/>
          <w:rtl w:val="true"/>
          <w:lang w:bidi="fa-IR"/>
        </w:rPr>
        <w:t xml:space="preserve">رحمی بنما بدل 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زکرم گره از کارش</w:t>
      </w:r>
    </w:p>
    <w:p>
      <w:pPr>
        <w:pStyle w:val="BookText"/>
        <w:rPr/>
      </w:pPr>
      <w:r>
        <w:rPr>
          <w:rFonts w:ascii="IRNazanin" w:hAnsi="IRNazanin" w:eastAsia="IRNazanin"/>
          <w:color w:val="111111"/>
          <w:sz w:val="28"/>
          <w:sz w:val="28"/>
          <w:szCs w:val="28"/>
          <w:rtl w:val="true"/>
          <w:lang w:bidi="fa-IR"/>
        </w:rPr>
        <w:t xml:space="preserve">زین بیش مرانش از در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سعادت ساحت قرب رسان</w:t>
      </w:r>
    </w:p>
    <w:p>
      <w:pPr>
        <w:pStyle w:val="BookText"/>
        <w:rPr/>
      </w:pPr>
      <w:r>
        <w:rPr>
          <w:rFonts w:ascii="IRNazanin" w:hAnsi="IRNazanin" w:eastAsia="IRNazanin"/>
          <w:color w:val="111111"/>
          <w:sz w:val="28"/>
          <w:sz w:val="28"/>
          <w:szCs w:val="28"/>
          <w:rtl w:val="true"/>
          <w:lang w:bidi="fa-IR"/>
        </w:rPr>
        <w:t xml:space="preserve">وارسته زدنی دونش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سرحلقه اهل جنونش کن</w:t>
      </w:r>
    </w:p>
    <w:p>
      <w:pPr>
        <w:pStyle w:val="BookText"/>
        <w:rPr/>
      </w:pPr>
      <w:r>
        <w:rPr>
          <w:rFonts w:ascii="IRNazanin" w:hAnsi="IRNazanin" w:eastAsia="IRNazanin"/>
          <w:color w:val="111111"/>
          <w:sz w:val="28"/>
          <w:sz w:val="28"/>
          <w:szCs w:val="28"/>
          <w:rtl w:val="true"/>
          <w:lang w:bidi="fa-IR"/>
        </w:rPr>
        <w:t xml:space="preserve">ای باد صبا به پیام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به شهر خطاکران برسی</w:t>
      </w:r>
    </w:p>
    <w:p>
      <w:pPr>
        <w:pStyle w:val="BookText"/>
        <w:rPr/>
      </w:pPr>
      <w:r>
        <w:rPr>
          <w:rFonts w:ascii="IRNazanin" w:hAnsi="IRNazanin" w:eastAsia="IRNazanin"/>
          <w:color w:val="111111"/>
          <w:sz w:val="28"/>
          <w:sz w:val="28"/>
          <w:szCs w:val="28"/>
          <w:rtl w:val="true"/>
          <w:lang w:bidi="fa-IR"/>
        </w:rPr>
        <w:t xml:space="preserve">بگذر به محله مهجوران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و هوا زخدا دوران</w:t>
      </w:r>
    </w:p>
    <w:p>
      <w:pPr>
        <w:pStyle w:val="BookText"/>
        <w:rPr/>
      </w:pPr>
      <w:r>
        <w:rPr>
          <w:rFonts w:ascii="IRNazanin" w:hAnsi="IRNazanin" w:eastAsia="IRNazanin"/>
          <w:color w:val="111111"/>
          <w:sz w:val="28"/>
          <w:sz w:val="28"/>
          <w:szCs w:val="28"/>
          <w:rtl w:val="true"/>
          <w:lang w:bidi="fa-IR"/>
        </w:rPr>
        <w:t xml:space="preserve">آن گاه بگو به بهائی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نامه سیاه خطا کردار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عمر تباه خطا پیشه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تاچند زنی توبه پاتیشه </w:t>
      </w:r>
    </w:p>
    <w:p>
      <w:pPr>
        <w:pStyle w:val="BookText"/>
        <w:rPr/>
      </w:pPr>
      <w:r>
        <w:rPr>
          <w:rFonts w:ascii="IRNazanin" w:hAnsi="IRNazanin" w:eastAsia="IRNazanin"/>
          <w:color w:val="111111"/>
          <w:sz w:val="28"/>
          <w:sz w:val="28"/>
          <w:szCs w:val="28"/>
          <w:rtl w:val="true"/>
          <w:lang w:bidi="fa-IR"/>
        </w:rPr>
        <w:t xml:space="preserve">تاکی باشی بیمار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مجرم عاصی نامه سیاه</w:t>
      </w:r>
    </w:p>
    <w:p>
      <w:pPr>
        <w:pStyle w:val="BookText"/>
        <w:rPr/>
      </w:pPr>
      <w:r>
        <w:rPr>
          <w:rFonts w:ascii="IRNazanin" w:hAnsi="IRNazanin" w:eastAsia="IRNazanin"/>
          <w:color w:val="111111"/>
          <w:sz w:val="28"/>
          <w:sz w:val="28"/>
          <w:szCs w:val="28"/>
          <w:rtl w:val="true"/>
          <w:lang w:bidi="fa-IR"/>
        </w:rPr>
        <w:t xml:space="preserve">شد عمر تو شصت و همان پستی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وزبادۀلهو و لعب مستی</w:t>
      </w:r>
    </w:p>
    <w:p>
      <w:pPr>
        <w:pStyle w:val="BookText"/>
        <w:rPr/>
      </w:pPr>
      <w:r>
        <w:rPr>
          <w:rFonts w:ascii="IRNazanin" w:hAnsi="IRNazanin" w:eastAsia="IRNazanin"/>
          <w:color w:val="111111"/>
          <w:sz w:val="28"/>
          <w:sz w:val="28"/>
          <w:szCs w:val="28"/>
          <w:rtl w:val="true"/>
          <w:lang w:bidi="fa-IR"/>
        </w:rPr>
        <w:t xml:space="preserve">گفتم که مگر به سی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یابی خود را دانی چه کسی</w:t>
      </w:r>
    </w:p>
    <w:p>
      <w:pPr>
        <w:pStyle w:val="BookText"/>
        <w:rPr/>
      </w:pPr>
      <w:r>
        <w:rPr>
          <w:rFonts w:ascii="IRNazanin" w:hAnsi="IRNazanin" w:eastAsia="IRNazanin"/>
          <w:color w:val="111111"/>
          <w:sz w:val="28"/>
          <w:sz w:val="28"/>
          <w:szCs w:val="28"/>
          <w:rtl w:val="true"/>
          <w:lang w:bidi="fa-IR"/>
        </w:rPr>
        <w:t xml:space="preserve">درسی ورسی کلام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نشدت به طریق هدی</w:t>
      </w:r>
    </w:p>
    <w:p>
      <w:pPr>
        <w:pStyle w:val="BookText"/>
        <w:rPr/>
      </w:pPr>
      <w:r>
        <w:rPr>
          <w:rFonts w:ascii="IRNazanin" w:hAnsi="IRNazanin" w:eastAsia="IRNazanin"/>
          <w:color w:val="111111"/>
          <w:sz w:val="28"/>
          <w:sz w:val="28"/>
          <w:szCs w:val="28"/>
          <w:rtl w:val="true"/>
          <w:lang w:bidi="fa-IR"/>
        </w:rPr>
        <w:t xml:space="preserve">از سی به چهل چو شدی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جهل زچل نشدت حاصل</w:t>
      </w:r>
    </w:p>
    <w:p>
      <w:pPr>
        <w:pStyle w:val="BookText"/>
        <w:rPr/>
      </w:pPr>
      <w:r>
        <w:rPr>
          <w:rFonts w:ascii="IRNazanin" w:hAnsi="IRNazanin" w:eastAsia="IRNazanin"/>
          <w:color w:val="111111"/>
          <w:sz w:val="28"/>
          <w:sz w:val="28"/>
          <w:szCs w:val="28"/>
          <w:rtl w:val="true"/>
          <w:lang w:bidi="fa-IR"/>
        </w:rPr>
        <w:t xml:space="preserve">اکنون که به شصت رسیدن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یکدم نشدی فارغ زوبال</w:t>
      </w:r>
    </w:p>
    <w:p>
      <w:pPr>
        <w:pStyle w:val="BookText"/>
        <w:rPr/>
      </w:pPr>
      <w:r>
        <w:rPr>
          <w:rFonts w:ascii="IRNazanin" w:hAnsi="IRNazanin" w:eastAsia="IRNazanin"/>
          <w:color w:val="111111"/>
          <w:sz w:val="28"/>
          <w:sz w:val="28"/>
          <w:szCs w:val="28"/>
          <w:rtl w:val="true"/>
          <w:lang w:bidi="fa-IR"/>
        </w:rPr>
        <w:t xml:space="preserve">در راه خدا قدمی نزدی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وفا رقمی نزدی</w:t>
      </w:r>
    </w:p>
    <w:p>
      <w:pPr>
        <w:pStyle w:val="BookText"/>
        <w:rPr/>
      </w:pPr>
      <w:r>
        <w:rPr>
          <w:rFonts w:ascii="IRNazanin" w:hAnsi="IRNazanin" w:eastAsia="IRNazanin"/>
          <w:color w:val="111111"/>
          <w:sz w:val="28"/>
          <w:sz w:val="28"/>
          <w:szCs w:val="28"/>
          <w:rtl w:val="true"/>
          <w:lang w:bidi="fa-IR"/>
        </w:rPr>
        <w:t xml:space="preserve">مستی زعلایق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شدی و نمی دانی</w:t>
      </w:r>
    </w:p>
    <w:p>
      <w:pPr>
        <w:pStyle w:val="BookText"/>
        <w:rPr/>
      </w:pPr>
      <w:r>
        <w:rPr>
          <w:rFonts w:ascii="IRNazanin" w:hAnsi="IRNazanin" w:eastAsia="IRNazanin"/>
          <w:color w:val="111111"/>
          <w:sz w:val="28"/>
          <w:sz w:val="28"/>
          <w:szCs w:val="28"/>
          <w:rtl w:val="true"/>
          <w:lang w:bidi="fa-IR"/>
        </w:rPr>
        <w:t xml:space="preserve">از اهل غرور ببر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بشکسته دلان در بند</w:t>
      </w:r>
    </w:p>
    <w:p>
      <w:pPr>
        <w:pStyle w:val="BookText"/>
        <w:rPr/>
      </w:pPr>
      <w:r>
        <w:rPr>
          <w:rFonts w:ascii="IRNazanin" w:hAnsi="IRNazanin" w:eastAsia="IRNazanin"/>
          <w:color w:val="111111"/>
          <w:sz w:val="28"/>
          <w:sz w:val="28"/>
          <w:szCs w:val="28"/>
          <w:rtl w:val="true"/>
          <w:lang w:bidi="fa-IR"/>
        </w:rPr>
        <w:t xml:space="preserve">شیشه چو شکست شود 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شیشه دل که شود بهتر</w:t>
      </w:r>
    </w:p>
    <w:p>
      <w:pPr>
        <w:pStyle w:val="BookText"/>
        <w:rPr/>
      </w:pPr>
      <w:r>
        <w:rPr>
          <w:rFonts w:ascii="IRNazanin" w:hAnsi="IRNazanin" w:eastAsia="IRNazanin"/>
          <w:color w:val="111111"/>
          <w:sz w:val="28"/>
          <w:sz w:val="28"/>
          <w:szCs w:val="28"/>
          <w:rtl w:val="true"/>
          <w:lang w:bidi="fa-IR"/>
        </w:rPr>
        <w:t xml:space="preserve">ای ساقی باده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زارم زعلایق جسمانی</w:t>
      </w:r>
    </w:p>
    <w:p>
      <w:pPr>
        <w:pStyle w:val="BookText"/>
        <w:rPr/>
      </w:pPr>
      <w:r>
        <w:rPr>
          <w:rFonts w:ascii="IRNazanin" w:hAnsi="IRNazanin" w:eastAsia="IRNazanin"/>
          <w:color w:val="111111"/>
          <w:sz w:val="28"/>
          <w:sz w:val="28"/>
          <w:szCs w:val="28"/>
          <w:rtl w:val="true"/>
          <w:lang w:bidi="fa-IR"/>
        </w:rPr>
        <w:t xml:space="preserve">یك لمعه زعالم نورم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جرعه زجام طهور بخش</w:t>
      </w:r>
    </w:p>
    <w:p>
      <w:pPr>
        <w:pStyle w:val="BookText"/>
        <w:rPr/>
      </w:pPr>
      <w:r>
        <w:rPr>
          <w:rFonts w:ascii="IRNazanin" w:hAnsi="IRNazanin" w:eastAsia="IRNazanin"/>
          <w:color w:val="111111"/>
          <w:sz w:val="28"/>
          <w:sz w:val="28"/>
          <w:szCs w:val="28"/>
          <w:rtl w:val="true"/>
          <w:lang w:bidi="fa-IR"/>
        </w:rPr>
        <w:t xml:space="preserve">کز سر فکنم بصد آسانی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کهنه لحاف هیولائی</w:t>
      </w:r>
    </w:p>
    <w:p>
      <w:pPr>
        <w:pStyle w:val="BookText"/>
        <w:rPr/>
      </w:pPr>
      <w:r>
        <w:rPr>
          <w:rFonts w:ascii="IRNazanin" w:hAnsi="IRNazanin" w:eastAsia="IRNazanin"/>
          <w:color w:val="111111"/>
          <w:sz w:val="28"/>
          <w:sz w:val="28"/>
          <w:szCs w:val="28"/>
          <w:rtl w:val="true"/>
          <w:lang w:bidi="fa-IR"/>
        </w:rPr>
        <w:t xml:space="preserve">ای کرده به علم مجازی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زعلم حقیقی بوی</w:t>
      </w:r>
    </w:p>
    <w:p>
      <w:pPr>
        <w:pStyle w:val="BookText"/>
        <w:rPr/>
      </w:pPr>
      <w:r>
        <w:rPr>
          <w:rFonts w:ascii="IRNazanin" w:hAnsi="IRNazanin" w:eastAsia="IRNazanin"/>
          <w:color w:val="111111"/>
          <w:sz w:val="28"/>
          <w:sz w:val="28"/>
          <w:szCs w:val="28"/>
          <w:rtl w:val="true"/>
          <w:lang w:bidi="fa-IR"/>
        </w:rPr>
        <w:t xml:space="preserve">سرگرم به حکمت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دلسرد زحکمت ایمانی</w:t>
      </w:r>
    </w:p>
    <w:p>
      <w:pPr>
        <w:pStyle w:val="BookText"/>
        <w:rPr/>
      </w:pPr>
      <w:r>
        <w:rPr>
          <w:rFonts w:ascii="IRNazanin" w:hAnsi="IRNazanin" w:eastAsia="IRNazanin"/>
          <w:color w:val="111111"/>
          <w:sz w:val="28"/>
          <w:sz w:val="28"/>
          <w:szCs w:val="28"/>
          <w:rtl w:val="true"/>
          <w:lang w:bidi="fa-IR"/>
        </w:rPr>
        <w:t xml:space="preserve">در علم رسوم چو دل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اوجت اگر ببرد پستی</w:t>
      </w:r>
    </w:p>
    <w:p>
      <w:pPr>
        <w:pStyle w:val="BookText"/>
        <w:rPr/>
      </w:pPr>
      <w:r>
        <w:rPr>
          <w:rFonts w:ascii="IRNazanin" w:hAnsi="IRNazanin" w:eastAsia="IRNazanin"/>
          <w:color w:val="111111"/>
          <w:sz w:val="28"/>
          <w:sz w:val="28"/>
          <w:szCs w:val="28"/>
          <w:rtl w:val="true"/>
          <w:lang w:bidi="fa-IR"/>
        </w:rPr>
        <w:t xml:space="preserve">یك در نگشود زمفتاحش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افزود زایضاحش</w:t>
      </w:r>
    </w:p>
    <w:p>
      <w:pPr>
        <w:pStyle w:val="BookText"/>
        <w:rPr/>
      </w:pPr>
      <w:r>
        <w:rPr>
          <w:rFonts w:ascii="IRNazanin" w:hAnsi="IRNazanin" w:eastAsia="IRNazanin"/>
          <w:color w:val="111111"/>
          <w:sz w:val="28"/>
          <w:sz w:val="28"/>
          <w:szCs w:val="28"/>
          <w:rtl w:val="true"/>
          <w:lang w:bidi="fa-IR"/>
        </w:rPr>
        <w:t xml:space="preserve">زمقاصد او مقصد نایاب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زمطالع او طالع در خواب</w:t>
      </w:r>
    </w:p>
    <w:p>
      <w:pPr>
        <w:pStyle w:val="BookText"/>
        <w:rPr/>
      </w:pPr>
      <w:r>
        <w:rPr>
          <w:rFonts w:ascii="IRNazanin" w:hAnsi="IRNazanin" w:eastAsia="IRNazanin"/>
          <w:color w:val="111111"/>
          <w:sz w:val="28"/>
          <w:sz w:val="28"/>
          <w:szCs w:val="28"/>
          <w:rtl w:val="true"/>
          <w:lang w:bidi="fa-IR"/>
        </w:rPr>
        <w:t xml:space="preserve">راهی ننمود زاشاراتش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دلشاد نشد زبشاراتش</w:t>
      </w:r>
    </w:p>
    <w:p>
      <w:pPr>
        <w:pStyle w:val="BookText"/>
        <w:rPr/>
      </w:pPr>
      <w:r>
        <w:rPr>
          <w:rFonts w:ascii="IRNazanin" w:hAnsi="IRNazanin" w:eastAsia="IRNazanin"/>
          <w:color w:val="111111"/>
          <w:sz w:val="28"/>
          <w:sz w:val="28"/>
          <w:szCs w:val="28"/>
          <w:rtl w:val="true"/>
          <w:lang w:bidi="fa-IR"/>
        </w:rPr>
        <w:t xml:space="preserve">محصول نداد محصل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افزود مفصل آن</w:t>
      </w:r>
    </w:p>
    <w:p>
      <w:pPr>
        <w:pStyle w:val="BookText"/>
        <w:rPr/>
      </w:pPr>
      <w:r>
        <w:rPr>
          <w:rFonts w:ascii="IRNazanin" w:hAnsi="IRNazanin" w:eastAsia="IRNazanin"/>
          <w:color w:val="111111"/>
          <w:sz w:val="28"/>
          <w:sz w:val="28"/>
          <w:szCs w:val="28"/>
          <w:rtl w:val="true"/>
          <w:lang w:bidi="fa-IR"/>
        </w:rPr>
        <w:t xml:space="preserve">تاکی زشفاش شفا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کاسه زهردوا طلبی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تاکی به هزار شعف 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 مانده کاسه ابلیسی </w:t>
      </w:r>
      <w:bookmarkStart w:id="47" w:name="pg7652_65150"/>
    </w:p>
    <w:p>
      <w:pPr>
        <w:pStyle w:val="BookText"/>
        <w:rPr/>
      </w:pPr>
      <w:bookmarkEnd w:id="47"/>
      <w:r>
        <w:rPr>
          <w:rFonts w:ascii="IRNazanin" w:hAnsi="IRNazanin" w:eastAsia="IRNazanin"/>
          <w:color w:val="111111"/>
          <w:sz w:val="28"/>
          <w:sz w:val="28"/>
          <w:szCs w:val="28"/>
          <w:rtl w:val="true"/>
          <w:lang w:bidi="fa-IR"/>
        </w:rPr>
        <w:t xml:space="preserve">سؤر المؤمن فرموده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سؤر ارسطو چه می طلبی</w:t>
      </w:r>
    </w:p>
    <w:p>
      <w:pPr>
        <w:pStyle w:val="BookText"/>
        <w:rPr/>
      </w:pPr>
      <w:r>
        <w:rPr>
          <w:rFonts w:ascii="IRNazanin" w:hAnsi="IRNazanin" w:eastAsia="IRNazanin"/>
          <w:color w:val="111111"/>
          <w:sz w:val="28"/>
          <w:sz w:val="28"/>
          <w:szCs w:val="28"/>
          <w:rtl w:val="true"/>
          <w:lang w:bidi="fa-IR"/>
        </w:rPr>
        <w:t xml:space="preserve">سؤر آن جوی که در عرصات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او یابی درجات</w:t>
      </w:r>
    </w:p>
    <w:p>
      <w:pPr>
        <w:pStyle w:val="BookText"/>
        <w:rPr/>
      </w:pPr>
      <w:r>
        <w:rPr>
          <w:rFonts w:ascii="IRNazanin" w:hAnsi="IRNazanin" w:eastAsia="IRNazanin"/>
          <w:color w:val="111111"/>
          <w:sz w:val="28"/>
          <w:sz w:val="28"/>
          <w:szCs w:val="28"/>
          <w:rtl w:val="true"/>
          <w:lang w:bidi="fa-IR"/>
        </w:rPr>
        <w:t xml:space="preserve">در راه طریقت او رو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بانان شریعت او خوکن</w:t>
      </w:r>
    </w:p>
    <w:p>
      <w:pPr>
        <w:pStyle w:val="BookText"/>
        <w:rPr/>
      </w:pPr>
      <w:r>
        <w:rPr>
          <w:rFonts w:ascii="IRNazanin" w:hAnsi="IRNazanin" w:eastAsia="IRNazanin"/>
          <w:color w:val="111111"/>
          <w:sz w:val="28"/>
          <w:sz w:val="28"/>
          <w:szCs w:val="28"/>
          <w:rtl w:val="true"/>
          <w:lang w:bidi="fa-IR"/>
        </w:rPr>
        <w:t xml:space="preserve">کان راه در و نه ریب و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تلخ ونه شور ونه بی نمك است</w:t>
      </w:r>
    </w:p>
    <w:p>
      <w:pPr>
        <w:pStyle w:val="BookText"/>
        <w:rPr/>
      </w:pPr>
      <w:r>
        <w:rPr>
          <w:rFonts w:ascii="IRNazanin" w:hAnsi="IRNazanin" w:eastAsia="IRNazanin"/>
          <w:color w:val="111111"/>
          <w:sz w:val="28"/>
          <w:sz w:val="28"/>
          <w:szCs w:val="28"/>
          <w:rtl w:val="true"/>
          <w:lang w:bidi="fa-IR"/>
        </w:rPr>
        <w:t xml:space="preserve">تا چند زفلسفه در لافى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 یابس و رطب بهم بافی</w:t>
      </w:r>
    </w:p>
    <w:p>
      <w:pPr>
        <w:pStyle w:val="BookText"/>
        <w:rPr/>
      </w:pPr>
      <w:r>
        <w:rPr>
          <w:rFonts w:ascii="IRNazanin" w:hAnsi="IRNazanin" w:eastAsia="IRNazanin"/>
          <w:color w:val="111111"/>
          <w:sz w:val="28"/>
          <w:sz w:val="28"/>
          <w:szCs w:val="28"/>
          <w:rtl w:val="true"/>
          <w:lang w:bidi="fa-IR"/>
        </w:rPr>
        <w:t xml:space="preserve">بدلائل پر خلل 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مطلاب خود خواهی</w:t>
      </w:r>
    </w:p>
    <w:p>
      <w:pPr>
        <w:pStyle w:val="BookText"/>
        <w:rPr/>
      </w:pPr>
      <w:r>
        <w:rPr>
          <w:rFonts w:ascii="IRNazanin" w:hAnsi="IRNazanin" w:eastAsia="IRNazanin"/>
          <w:color w:val="111111"/>
          <w:sz w:val="28"/>
          <w:sz w:val="28"/>
          <w:szCs w:val="28"/>
          <w:rtl w:val="true"/>
          <w:lang w:bidi="fa-IR"/>
        </w:rPr>
        <w:t xml:space="preserve">رسوا کردت بدلیل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ثبوت عقول عشر</w:t>
      </w:r>
    </w:p>
    <w:p>
      <w:pPr>
        <w:pStyle w:val="BookText"/>
        <w:rPr/>
      </w:pPr>
      <w:r>
        <w:rPr>
          <w:rFonts w:ascii="IRNazanin" w:hAnsi="IRNazanin" w:eastAsia="IRNazanin"/>
          <w:color w:val="111111"/>
          <w:sz w:val="28"/>
          <w:sz w:val="28"/>
          <w:szCs w:val="28"/>
          <w:rtl w:val="true"/>
          <w:lang w:bidi="fa-IR"/>
        </w:rPr>
        <w:t xml:space="preserve">در کف ننهاده به جز 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تناهی ابعادت</w:t>
      </w:r>
    </w:p>
    <w:p>
      <w:pPr>
        <w:pStyle w:val="BookText"/>
        <w:rPr/>
      </w:pPr>
      <w:r>
        <w:rPr>
          <w:rFonts w:ascii="IRNazanin" w:hAnsi="IRNazanin" w:eastAsia="IRNazanin"/>
          <w:color w:val="111111"/>
          <w:sz w:val="28"/>
          <w:sz w:val="28"/>
          <w:szCs w:val="28"/>
          <w:rtl w:val="true"/>
          <w:lang w:bidi="fa-IR"/>
        </w:rPr>
        <w:t xml:space="preserve">تصدیق چگونه به این بتوان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ظلمت برود الوان</w:t>
      </w:r>
    </w:p>
    <w:p>
      <w:pPr>
        <w:pStyle w:val="BookText"/>
        <w:rPr/>
      </w:pPr>
      <w:r>
        <w:rPr>
          <w:rFonts w:ascii="IRNazanin" w:hAnsi="IRNazanin" w:eastAsia="IRNazanin"/>
          <w:color w:val="111111"/>
          <w:sz w:val="28"/>
          <w:sz w:val="28"/>
          <w:szCs w:val="28"/>
          <w:rtl w:val="true"/>
          <w:lang w:bidi="fa-IR"/>
        </w:rPr>
        <w:t xml:space="preserve">علمی که مطالب او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که فریب شیاطین است</w:t>
      </w:r>
    </w:p>
    <w:p>
      <w:pPr>
        <w:pStyle w:val="BookText"/>
        <w:rPr/>
      </w:pPr>
      <w:r>
        <w:rPr>
          <w:rFonts w:ascii="IRNazanin" w:hAnsi="IRNazanin" w:eastAsia="IRNazanin"/>
          <w:color w:val="111111"/>
          <w:sz w:val="28"/>
          <w:sz w:val="28"/>
          <w:szCs w:val="28"/>
          <w:rtl w:val="true"/>
          <w:lang w:bidi="fa-IR"/>
        </w:rPr>
        <w:t xml:space="preserve">تا چند دو اسبه پیش تازی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به مطالعه اش نازی</w:t>
      </w:r>
    </w:p>
    <w:p>
      <w:pPr>
        <w:pStyle w:val="BookText"/>
        <w:rPr/>
      </w:pPr>
      <w:r>
        <w:rPr>
          <w:rFonts w:ascii="IRNazanin" w:hAnsi="IRNazanin" w:eastAsia="IRNazanin"/>
          <w:color w:val="111111"/>
          <w:sz w:val="28"/>
          <w:sz w:val="28"/>
          <w:szCs w:val="28"/>
          <w:rtl w:val="true"/>
          <w:lang w:bidi="fa-IR"/>
        </w:rPr>
        <w:t xml:space="preserve">این علم دنی که ترا جانست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فضلات فضائل یونانست</w:t>
      </w:r>
    </w:p>
    <w:p>
      <w:pPr>
        <w:pStyle w:val="BookText"/>
        <w:rPr/>
      </w:pPr>
      <w:r>
        <w:rPr>
          <w:rFonts w:ascii="IRNazanin" w:hAnsi="IRNazanin" w:eastAsia="IRNazanin"/>
          <w:color w:val="111111"/>
          <w:sz w:val="28"/>
          <w:sz w:val="28"/>
          <w:szCs w:val="28"/>
          <w:rtl w:val="true"/>
          <w:lang w:bidi="fa-IR"/>
        </w:rPr>
        <w:t xml:space="preserve">خود گویی که چند چو خرمگسان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 سر فضلات کسان</w:t>
      </w:r>
    </w:p>
    <w:p>
      <w:pPr>
        <w:pStyle w:val="BookText"/>
        <w:rPr/>
      </w:pPr>
      <w:r>
        <w:rPr>
          <w:rFonts w:ascii="IRNazanin" w:hAnsi="IRNazanin" w:eastAsia="IRNazanin"/>
          <w:color w:val="111111"/>
          <w:sz w:val="28"/>
          <w:sz w:val="28"/>
          <w:szCs w:val="28"/>
          <w:rtl w:val="true"/>
          <w:lang w:bidi="fa-IR"/>
        </w:rPr>
        <w:t xml:space="preserve">تا چند زغایت بی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کتبش بر هم چینی</w:t>
      </w:r>
    </w:p>
    <w:p>
      <w:pPr>
        <w:pStyle w:val="BookText"/>
        <w:rPr/>
      </w:pPr>
      <w:r>
        <w:rPr>
          <w:rFonts w:ascii="IRNazanin" w:hAnsi="IRNazanin" w:eastAsia="IRNazanin"/>
          <w:color w:val="111111"/>
          <w:sz w:val="28"/>
          <w:sz w:val="28"/>
          <w:szCs w:val="28"/>
          <w:rtl w:val="true"/>
          <w:lang w:bidi="fa-IR"/>
        </w:rPr>
        <w:t xml:space="preserve">اندر پی آن کتب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 به کتاب خدا داده</w:t>
      </w:r>
    </w:p>
    <w:p>
      <w:pPr>
        <w:pStyle w:val="BookText"/>
        <w:rPr/>
      </w:pPr>
      <w:r>
        <w:rPr>
          <w:rFonts w:ascii="IRNazanin" w:hAnsi="IRNazanin" w:eastAsia="IRNazanin"/>
          <w:color w:val="111111"/>
          <w:sz w:val="28"/>
          <w:sz w:val="28"/>
          <w:szCs w:val="28"/>
          <w:rtl w:val="true"/>
          <w:lang w:bidi="fa-IR"/>
        </w:rPr>
        <w:t xml:space="preserve">نی رو به شریعت 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دل به طریقت مرتضوی</w:t>
      </w:r>
    </w:p>
    <w:p>
      <w:pPr>
        <w:pStyle w:val="BookText"/>
        <w:rPr/>
      </w:pPr>
      <w:r>
        <w:rPr>
          <w:rFonts w:ascii="IRNazanin" w:hAnsi="IRNazanin" w:eastAsia="IRNazanin"/>
          <w:color w:val="111111"/>
          <w:sz w:val="28"/>
          <w:sz w:val="28"/>
          <w:szCs w:val="28"/>
          <w:rtl w:val="true"/>
          <w:lang w:bidi="fa-IR"/>
        </w:rPr>
        <w:t xml:space="preserve">نی بهره زعلم فروع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شرمی بادت خدا و رسول</w:t>
      </w:r>
    </w:p>
    <w:p>
      <w:pPr>
        <w:pStyle w:val="BookText"/>
        <w:rPr/>
      </w:pPr>
      <w:r>
        <w:rPr>
          <w:rFonts w:ascii="IRNazanin" w:hAnsi="IRNazanin" w:eastAsia="IRNazanin"/>
          <w:color w:val="111111"/>
          <w:sz w:val="28"/>
          <w:sz w:val="28"/>
          <w:szCs w:val="28"/>
          <w:rtl w:val="true"/>
          <w:lang w:bidi="fa-IR"/>
        </w:rPr>
        <w:t xml:space="preserve">تا آخر اشعار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الاعلانا ت</w:t>
      </w:r>
    </w:p>
    <w:p>
      <w:pPr>
        <w:pStyle w:val="Heading3"/>
        <w:numPr>
          <w:ilvl w:val="2"/>
          <w:numId w:val="1"/>
        </w:numPr>
        <w:rPr/>
      </w:pPr>
      <w:bookmarkStart w:id="48" w:name="__RefHeading___Toc3805172_1051229030"/>
      <w:bookmarkStart w:id="49" w:name="_Toc18"/>
      <w:bookmarkEnd w:id="48"/>
      <w:r>
        <w:rPr>
          <w:rtl w:val="true"/>
        </w:rPr>
        <w:t>اصفهان و دعای حضرت ابراهیم علیه السلام</w:t>
      </w:r>
      <w:r>
        <w:rPr>
          <w:rtl w:val="true"/>
        </w:rPr>
        <w:t>:</w:t>
      </w:r>
      <w:bookmarkEnd w:id="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محاسن اصفهان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بن محمد نحوی حکایت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اصفهان رفتند پیش ذوالریاستین برای حوائجی که </w:t>
      </w:r>
      <w:bookmarkStart w:id="50" w:name="pg7652_65151"/>
    </w:p>
    <w:p>
      <w:pPr>
        <w:pStyle w:val="BookText"/>
        <w:rPr/>
      </w:pPr>
      <w:bookmarkEnd w:id="50"/>
      <w:r>
        <w:rPr>
          <w:rFonts w:ascii="IRNazanin" w:hAnsi="IRNazanin" w:eastAsia="IRNazanin"/>
          <w:color w:val="111111"/>
          <w:sz w:val="28"/>
          <w:sz w:val="28"/>
          <w:szCs w:val="28"/>
          <w:rtl w:val="true"/>
          <w:lang w:bidi="fa-IR"/>
        </w:rPr>
        <w:t>داشتند از ایشان پرسید از کدام بلاد هستید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کسانی هستید که همیشه در بین شما سی نفر مستجاب الدعوه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گوئی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بن کنعان چون اراده داشت به آسمان رود به تمام شهرها نوشت بیائید با خدای عالمیان بجنگیم، همه اجابت کردند مگر اهل اصفهان ، پس سی نفر از ایشان را گرفته دست و پاهایشان را قید زد و برد چون چشم ایشان به حضرت ابراهیم افتاد ایمان آوردند به آن حضرت و حضرت درباره ایشان دعا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 ابْدَأْ باصفهان ثلاثین رَجُلًا یستجاب دُعَاؤُهُمْ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خدا همیشه در اصفهان سی نفر را قرار بده که دعایشان مستجاب باشد</w:t>
      </w:r>
      <w:r>
        <w:rPr>
          <w:rFonts w:eastAsia="IRNazanin" w:cs="IRNazanin"/>
          <w:color w:val="111111"/>
          <w:sz w:val="28"/>
          <w:szCs w:val="28"/>
          <w:rtl w:val="true"/>
          <w:lang w:bidi="fa-IR"/>
        </w:rPr>
        <w:t>.</w:t>
      </w:r>
    </w:p>
    <w:p>
      <w:pPr>
        <w:pStyle w:val="Heading3"/>
        <w:numPr>
          <w:ilvl w:val="2"/>
          <w:numId w:val="1"/>
        </w:numPr>
        <w:rPr/>
      </w:pPr>
      <w:bookmarkStart w:id="51" w:name="__RefHeading___Toc3805174_1051229030"/>
      <w:bookmarkStart w:id="52" w:name="_Toc19"/>
      <w:bookmarkEnd w:id="51"/>
      <w:r>
        <w:rPr>
          <w:rtl w:val="true"/>
        </w:rPr>
        <w:t>فرعون از کجا است؟</w:t>
      </w:r>
      <w:bookmarkEnd w:id="52"/>
    </w:p>
    <w:p>
      <w:pPr>
        <w:pStyle w:val="BookText"/>
        <w:rPr/>
      </w:pPr>
      <w:r>
        <w:rPr>
          <w:rFonts w:ascii="IRNazanin" w:hAnsi="IRNazanin" w:eastAsia="IRNazanin"/>
          <w:color w:val="111111"/>
          <w:sz w:val="28"/>
          <w:sz w:val="28"/>
          <w:szCs w:val="28"/>
          <w:rtl w:val="true"/>
          <w:lang w:bidi="fa-IR"/>
        </w:rPr>
        <w:t xml:space="preserve">در محاسن اصفهان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خوزان ماربین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خوزان یکی از دهات سده است که فعلا آن را همایون شهر یا خمینی شهر می گویند و ماربین اسم بلوك است</w:t>
      </w:r>
      <w:r>
        <w:rPr>
          <w:rFonts w:eastAsia="IRNazanin" w:cs="IRNazanin"/>
          <w:color w:val="111111"/>
          <w:sz w:val="28"/>
          <w:szCs w:val="28"/>
          <w:rtl w:val="true"/>
          <w:lang w:bidi="fa-IR"/>
        </w:rPr>
        <w:t>.</w:t>
      </w:r>
    </w:p>
    <w:p>
      <w:pPr>
        <w:pStyle w:val="Heading3"/>
        <w:numPr>
          <w:ilvl w:val="2"/>
          <w:numId w:val="1"/>
        </w:numPr>
        <w:rPr/>
      </w:pPr>
      <w:bookmarkStart w:id="53" w:name="__RefHeading___Toc3805176_1051229030"/>
      <w:bookmarkStart w:id="54" w:name="_Toc20"/>
      <w:bookmarkEnd w:id="53"/>
      <w:r>
        <w:rPr>
          <w:rtl w:val="true"/>
        </w:rPr>
        <w:t>سلمان از کجاست؟</w:t>
      </w:r>
      <w:bookmarkEnd w:id="54"/>
    </w:p>
    <w:p>
      <w:pPr>
        <w:pStyle w:val="BookText"/>
        <w:rPr/>
      </w:pPr>
      <w:r>
        <w:rPr>
          <w:rFonts w:ascii="IRNazanin" w:hAnsi="IRNazanin" w:eastAsia="IRNazanin"/>
          <w:color w:val="111111"/>
          <w:sz w:val="28"/>
          <w:sz w:val="28"/>
          <w:szCs w:val="28"/>
          <w:rtl w:val="true"/>
          <w:lang w:bidi="fa-IR"/>
        </w:rPr>
        <w:t>در همان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اسمش روزبه بوده از جی اصفهان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عربها سبقت گیرنده ام به بهشت و سلمان از 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تَتَوَلَّوْا يَسْتَبْدِلْ قَوْمًا غَيْرَكُمْ ثُمَّ لَا يَكُونُوا أَمْثَالَكُم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کیانند ایشان که اگر ما روگردان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bookmarkStart w:id="55" w:name="pg7652_65152"/>
    </w:p>
    <w:p>
      <w:pPr>
        <w:pStyle w:val="BookText"/>
        <w:rPr/>
      </w:pPr>
      <w:bookmarkEnd w:id="55"/>
      <w:r>
        <w:rPr>
          <w:rFonts w:ascii="IRNazanin" w:hAnsi="IRNazanin" w:eastAsia="IRNazanin"/>
          <w:color w:val="111111"/>
          <w:sz w:val="28"/>
          <w:sz w:val="28"/>
          <w:szCs w:val="28"/>
          <w:rtl w:val="true"/>
          <w:lang w:bidi="fa-IR"/>
        </w:rPr>
        <w:t>باشیم ایشان را به جای ما تبدیل می کند؟ و آن وقت سلمان پهلوی حضرت بود، حضرت دست به زانوی سلمان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همشهری های این ، دو مرتبه یا سه مرتبه این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کسیکه جانم در دست اوست اگر ایمان در ثریا باشد مردانی از فرس آن 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دلالت دارد بر اینکه رسول خدا صلی الله علیه و آله عنایت خاصی به اهل اصفهان داشته قول سلمان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اهل اصفهان از جی هستم خواستم پیغمبر صلی الله علیه و آله را درك كنم رفتم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زن اصفهانیه از من پیشی گرفته به اسلام پس از احوال پیغمبر جویا شدم مرا راهنمائی کرد به آن حضرت</w:t>
      </w:r>
      <w:r>
        <w:rPr>
          <w:rFonts w:eastAsia="IRNazanin" w:cs="IRNazanin"/>
          <w:color w:val="111111"/>
          <w:sz w:val="28"/>
          <w:szCs w:val="28"/>
          <w:rtl w:val="true"/>
          <w:lang w:bidi="fa-IR"/>
        </w:rPr>
        <w:t>.</w:t>
      </w:r>
    </w:p>
    <w:p>
      <w:pPr>
        <w:pStyle w:val="Heading3"/>
        <w:numPr>
          <w:ilvl w:val="2"/>
          <w:numId w:val="1"/>
        </w:numPr>
        <w:rPr/>
      </w:pPr>
      <w:bookmarkStart w:id="56" w:name="__RefHeading___Toc3805178_1051229030"/>
      <w:bookmarkStart w:id="57" w:name="_Toc21"/>
      <w:bookmarkEnd w:id="56"/>
      <w:r>
        <w:rPr>
          <w:rtl w:val="true"/>
        </w:rPr>
        <w:t>گول زدن عالم شیطان را</w:t>
      </w:r>
      <w:bookmarkEnd w:id="57"/>
    </w:p>
    <w:p>
      <w:pPr>
        <w:pStyle w:val="BookText"/>
        <w:rPr/>
      </w:pPr>
      <w:r>
        <w:rPr>
          <w:rFonts w:ascii="IRNazanin" w:hAnsi="IRNazanin" w:eastAsia="IRNazanin"/>
          <w:color w:val="111111"/>
          <w:sz w:val="28"/>
          <w:sz w:val="28"/>
          <w:szCs w:val="28"/>
          <w:rtl w:val="true"/>
          <w:lang w:bidi="fa-IR"/>
        </w:rPr>
        <w:t xml:space="preserve">در تذكرة القبور مرحوم آخوند گزی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در بیابان تشنه شد، شیطان با کوزه آب آمد نزد آن عالم و گفت اگر به بت سجده کنی آب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چه باشد برای من بیان کن، چون من مضطرم و تشنگی مرا هلاك می کند هرچه بگوئی اطاعت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است از طلا یا نقره یا جواهر یا چوب یا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من میسور نیست ، چاره ای کن که از تشنگی رهائی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درست کن ای بیچاره ، وقتی که آب نباشد تیمم جایز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58" w:name="pg7652_65153"/>
    </w:p>
    <w:p>
      <w:pPr>
        <w:pStyle w:val="BookText"/>
        <w:rPr/>
      </w:pPr>
      <w:bookmarkEnd w:id="58"/>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نیست که از گل بت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کن روی زمین و گل درست کن و از آن بت بساز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بت سازی نبوده تو که دانا هستی این بول و این تو بت بساز تا من یاد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بتی از آن بول و خاك ساخت و گفت سجده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بت پرست نبودم تو که اهل فن هستی سجده کن تا من یاد بگیرم، شیطان از روی ادب آن بت را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تو به آدم سجده نکردی از روی تکبر حالا به بول فرزندش سجده کردی؟</w:t>
      </w:r>
      <w:r>
        <w:rPr>
          <w:rFonts w:eastAsia="IRNazanin" w:cs="IRNazanin"/>
          <w:color w:val="111111"/>
          <w:sz w:val="28"/>
          <w:szCs w:val="28"/>
          <w:rtl w:val="true"/>
          <w:lang w:bidi="fa-IR"/>
        </w:rPr>
        <w:t>!</w:t>
      </w:r>
    </w:p>
    <w:p>
      <w:pPr>
        <w:pStyle w:val="Heading3"/>
        <w:numPr>
          <w:ilvl w:val="2"/>
          <w:numId w:val="1"/>
        </w:numPr>
        <w:rPr/>
      </w:pPr>
      <w:bookmarkStart w:id="59" w:name="__RefHeading___Toc3805180_1051229030"/>
      <w:bookmarkStart w:id="60" w:name="_Toc22"/>
      <w:bookmarkEnd w:id="59"/>
      <w:r>
        <w:rPr>
          <w:rtl w:val="true"/>
        </w:rPr>
        <w:t>چه چیزی را خدا ندارد؟</w:t>
      </w:r>
      <w:bookmarkEnd w:id="60"/>
    </w:p>
    <w:p>
      <w:pPr>
        <w:pStyle w:val="BookText"/>
        <w:rPr/>
      </w:pPr>
      <w:r>
        <w:rPr>
          <w:rFonts w:ascii="IRNazanin" w:hAnsi="IRNazanin" w:eastAsia="IRNazanin"/>
          <w:color w:val="111111"/>
          <w:sz w:val="28"/>
          <w:sz w:val="28"/>
          <w:szCs w:val="28"/>
          <w:rtl w:val="true"/>
          <w:lang w:bidi="fa-IR"/>
        </w:rPr>
        <w:t>از حضرت امام رضا علیه السلام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یهودی از حضرت امیرالمؤمنین علیه السلام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خدا ندارد؟ و چه چیزی نزد خدا نیست ؟ و چه چیزی را خدا نمیداند ؟</w:t>
      </w:r>
    </w:p>
    <w:p>
      <w:pPr>
        <w:pStyle w:val="BookText"/>
        <w:rPr/>
      </w:pPr>
      <w:r>
        <w:rPr>
          <w:rFonts w:ascii="IRNazanin" w:hAnsi="IRNazanin" w:eastAsia="IRNazanin"/>
          <w:color w:val="111111"/>
          <w:sz w:val="28"/>
          <w:sz w:val="28"/>
          <w:szCs w:val="28"/>
          <w:rtl w:val="true"/>
          <w:lang w:bidi="fa-IR"/>
        </w:rPr>
        <w:t>حضرت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یهودیان میگوئید عزیر پسر خدا است و خدا پسری برای خود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آنچه که برای خدا نیست آن شریك است و آنچه که نزد خدانیست آن ظلم و ستم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w:t>
      </w:r>
    </w:p>
    <w:p>
      <w:pPr>
        <w:pStyle w:val="Heading3"/>
        <w:numPr>
          <w:ilvl w:val="2"/>
          <w:numId w:val="1"/>
        </w:numPr>
        <w:rPr/>
      </w:pPr>
      <w:bookmarkStart w:id="61" w:name="__RefHeading___Toc3805182_1051229030"/>
      <w:bookmarkStart w:id="62" w:name="_Toc23"/>
      <w:bookmarkEnd w:id="61"/>
      <w:r>
        <w:rPr>
          <w:rtl w:val="true"/>
        </w:rPr>
        <w:t>چند پیغمبر است که دو اسم دارد؟</w:t>
      </w:r>
      <w:bookmarkEnd w:id="62"/>
    </w:p>
    <w:p>
      <w:pPr>
        <w:pStyle w:val="BookText"/>
        <w:rPr/>
      </w:pPr>
      <w:r>
        <w:rPr>
          <w:rFonts w:ascii="IRNazanin" w:hAnsi="IRNazanin" w:eastAsia="IRNazanin"/>
          <w:color w:val="111111"/>
          <w:sz w:val="28"/>
          <w:sz w:val="28"/>
          <w:szCs w:val="28"/>
          <w:rtl w:val="true"/>
          <w:lang w:bidi="fa-IR"/>
        </w:rPr>
        <w:t>شش پیغمبر دو اسم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امیرالمؤمنین علیه السلام سؤال کرد از شش نفر پیغمبر که برای ایشان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63" w:name="pg7652_65154"/>
    </w:p>
    <w:p>
      <w:pPr>
        <w:pStyle w:val="BookText"/>
        <w:rPr/>
      </w:pPr>
      <w:bookmarkEnd w:id="63"/>
      <w:r>
        <w:rPr>
          <w:rFonts w:ascii="IRNazanin" w:hAnsi="IRNazanin" w:eastAsia="IRNazanin"/>
          <w:color w:val="111111"/>
          <w:sz w:val="28"/>
          <w:sz w:val="28"/>
          <w:szCs w:val="28"/>
          <w:rtl w:val="true"/>
          <w:lang w:bidi="fa-IR"/>
        </w:rPr>
        <w:t>دو اسم بود کدامند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که ذی الكفل باشد، یعقوب که اسرائیل باشد ، خضر که حلقیا باشد، یونس که ذو النون باشد، عیسی که مسیح باشد و محمد که احمد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w:t>
      </w:r>
    </w:p>
    <w:p>
      <w:pPr>
        <w:pStyle w:val="Heading3"/>
        <w:numPr>
          <w:ilvl w:val="2"/>
          <w:numId w:val="1"/>
        </w:numPr>
        <w:rPr/>
      </w:pPr>
      <w:bookmarkStart w:id="64" w:name="__RefHeading___Toc3805184_1051229030"/>
      <w:bookmarkStart w:id="65" w:name="_Toc24"/>
      <w:bookmarkEnd w:id="64"/>
      <w:r>
        <w:rPr>
          <w:rtl w:val="true"/>
        </w:rPr>
        <w:t>اصحاب پیغمبر صلی الله علیه و آله</w:t>
      </w:r>
      <w:bookmarkEnd w:id="65"/>
    </w:p>
    <w:p>
      <w:pPr>
        <w:pStyle w:val="BookText"/>
        <w:rPr/>
      </w:pPr>
      <w:r>
        <w:rPr>
          <w:rFonts w:ascii="IRNazanin" w:hAnsi="IRNazanin" w:eastAsia="IRNazanin"/>
          <w:color w:val="111111"/>
          <w:sz w:val="28"/>
          <w:sz w:val="28"/>
          <w:szCs w:val="28"/>
          <w:rtl w:val="true"/>
          <w:lang w:bidi="fa-IR"/>
        </w:rPr>
        <w:t>ابن الكوی از امیرالمؤمنین علیه السلام پرسید از اصحاب حضرت رسول صلی الله علیه و آله،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اصحابش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از ابی ذر غفاری؟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 راستگوتر از ابی ذر غفاری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خبر بده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سلمان از ما اهل بیت است ، او مثل لقمان حکیم است علم اولین و آخرین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خبر بده از حذیفة بن یمان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اسمهای منافقین را می دانست، و اگر از حدود خدا می پرسیدید می دانستید که او عارف و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خبر بده از عمار یاسر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خدا گوشت و خون او را بر آتش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66" w:name="pg7652_65155"/>
    </w:p>
    <w:p>
      <w:pPr>
        <w:pStyle w:val="Heading3"/>
        <w:numPr>
          <w:ilvl w:val="2"/>
          <w:numId w:val="1"/>
        </w:numPr>
        <w:rPr/>
      </w:pPr>
      <w:bookmarkStart w:id="67" w:name="__RefHeading___Toc3805186_1051229030"/>
      <w:bookmarkStart w:id="68" w:name="_Toc25"/>
      <w:bookmarkEnd w:id="66"/>
      <w:bookmarkEnd w:id="67"/>
      <w:r>
        <w:rPr>
          <w:rtl w:val="true"/>
        </w:rPr>
        <w:t>واجب چیست و واجب تر کدام است؟</w:t>
      </w:r>
      <w:bookmarkEnd w:id="68"/>
    </w:p>
    <w:p>
      <w:pPr>
        <w:pStyle w:val="BookText"/>
        <w:rPr/>
      </w:pPr>
      <w:r>
        <w:rPr>
          <w:rFonts w:ascii="IRNazanin" w:hAnsi="IRNazanin" w:eastAsia="IRNazanin"/>
          <w:color w:val="111111"/>
          <w:sz w:val="28"/>
          <w:sz w:val="28"/>
          <w:szCs w:val="28"/>
          <w:rtl w:val="true"/>
          <w:lang w:bidi="fa-IR"/>
        </w:rPr>
        <w:t>مردی آمد نزد امیرالمؤمنین علیه السلام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چیز از شما سؤال می کنم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اگر چه از چهل چیز باشد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چیست و واجب تر کدام است ؟ نزدیك چیست و نزدیك تر کدام است ؟ عجیب چیست و عجیب تر کدام است ؟ مشکل چیست و مشکل تر کدام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اطاعت خداست و واجب تر ترك گناه است ، و نزدیك قیامت است و نزدیك تر مرگ است و عجیب دنیا است و عجیب تر حب دنیا است و مشکل قبر است و مشکل تر رفتن بدون زاد و توشه است</w:t>
      </w:r>
      <w:r>
        <w:rPr>
          <w:rFonts w:eastAsia="IRNazanin" w:cs="IRNazanin"/>
          <w:color w:val="111111"/>
          <w:sz w:val="28"/>
          <w:szCs w:val="28"/>
          <w:rtl w:val="true"/>
          <w:lang w:bidi="fa-IR"/>
        </w:rPr>
        <w:t>.</w:t>
      </w:r>
    </w:p>
    <w:p>
      <w:pPr>
        <w:pStyle w:val="Heading3"/>
        <w:numPr>
          <w:ilvl w:val="2"/>
          <w:numId w:val="1"/>
        </w:numPr>
        <w:rPr/>
      </w:pPr>
      <w:bookmarkStart w:id="69" w:name="__RefHeading___Toc3805188_1051229030"/>
      <w:bookmarkStart w:id="70" w:name="_Toc26"/>
      <w:bookmarkEnd w:id="69"/>
      <w:r>
        <w:rPr>
          <w:rtl w:val="true"/>
        </w:rPr>
        <w:t>زبان اهل جهنم فارسی است</w:t>
      </w:r>
      <w:r>
        <w:rPr>
          <w:rtl w:val="true"/>
        </w:rPr>
        <w:t>:</w:t>
      </w:r>
      <w:bookmarkEnd w:id="70"/>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برای امیرالمؤمنین علیه السلام پسر دائیهائی بود در بنی مخزوم و یکی از جوانان ایشان خدمت حضرت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برادرم مرد و من برای او غمگین هستم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او را ببینی؟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قبرش ببر ، پس حضرت بیرون رفت باعبای حضرت رسول صلی الله علیه و آله چون نزدیك قبر رسید چند کلمه حرف زد سپس با پای خویش به قبر زد، پس از قبرش بیرون آمد و با زبان فرس سخن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عرب نبودی؟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ولی چون به طریقة 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زبانم فارسی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71" w:name="pg7652_65156"/>
    </w:p>
    <w:p>
      <w:pPr>
        <w:pStyle w:val="BookText"/>
        <w:rPr/>
      </w:pPr>
      <w:bookmarkEnd w:id="71"/>
      <w:r>
        <w:rPr>
          <w:rFonts w:ascii="IRNazanin" w:hAnsi="IRNazanin" w:eastAsia="IRNazanin"/>
          <w:color w:val="111111"/>
          <w:sz w:val="28"/>
          <w:sz w:val="28"/>
          <w:szCs w:val="28"/>
          <w:rtl w:val="true"/>
          <w:lang w:bidi="fa-IR"/>
        </w:rPr>
        <w:t>و در بعضی از روایات دارد که به زبان مجوس سخن گفت ، مجوس هم همان فرس می باشند</w:t>
      </w:r>
      <w:r>
        <w:rPr>
          <w:rFonts w:eastAsia="IRNazanin" w:cs="IRNazanin"/>
          <w:color w:val="111111"/>
          <w:sz w:val="28"/>
          <w:szCs w:val="28"/>
          <w:rtl w:val="true"/>
          <w:lang w:bidi="fa-IR"/>
        </w:rPr>
        <w:t>.</w:t>
      </w:r>
    </w:p>
    <w:p>
      <w:pPr>
        <w:pStyle w:val="Heading3"/>
        <w:numPr>
          <w:ilvl w:val="2"/>
          <w:numId w:val="1"/>
        </w:numPr>
        <w:rPr/>
      </w:pPr>
      <w:bookmarkStart w:id="72" w:name="__RefHeading___Toc3805190_1051229030"/>
      <w:bookmarkStart w:id="73" w:name="_Toc27"/>
      <w:bookmarkEnd w:id="72"/>
      <w:r>
        <w:rPr>
          <w:rtl w:val="true"/>
        </w:rPr>
        <w:t xml:space="preserve">مناظره هشام با عمرو بن عبید </w:t>
      </w:r>
      <w:r>
        <w:rPr>
          <w:rtl w:val="true"/>
        </w:rPr>
        <w:t>:</w:t>
      </w:r>
      <w:bookmarkEnd w:id="73"/>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اصحاب نزد امام صادق علیه السلام بودند که من جمله ایشان هشام بن حکم بود، و او جوانی بود،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قصه خود را که باعمرو بن عبید اتفاق افتاد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خجالت میکشم و زبانم نزد شما یاری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شما امر می کنیم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عمرو بن عبید در مسجد بصره می نشیند و مردم را گمراه می کند و این بر من دشوار بود، پس به سوی او رفتم و روز جمعه ای بود که داخل مسجد بصره شدم دیدم جماعت بی شماری نزدش حلقه زده اند و پرسش می کنند به هر نحوی بود خود را داخل ایشان کردم و روی زانو نشستم و گفتم ای عالم من مردغریبی هستم اجازه میدهی مساله دارم بپرسم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چشم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بچه جان چه سؤال است که می پرسی و حال آنکه می بینی چشم دارم ؟ گفتم مسئله من از این قبیل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اگر چه مسئله ات احمقانه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 آیا چشم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با چشم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رنگها و اشخاص را ببینم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کار می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بوها را توسط آن بو می کنم،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دهان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کار انجام می 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طعم غذاها را می چشم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کار انجام می 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صداها را می شنوم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گفتم قلب را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تمیز می دهم بین کارهائی که حواس و جوارح بر من وارد می کنند،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جوارح از قلب بی نیاز نیستند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جوارح با اینکه صحیح و سالم هستند از قلب بی نیاز نیستند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جوارح وقتی ببینند و بویی کنند و بچشند و بشنوند اگر در هر کدام شك کنند به قلب مراجعه می کنند تا شك ایشان برطرف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را برای تمیز حق و باطل خلق کرده و قرار داده که شکها را برطرف کند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مروان</w:t>
      </w:r>
      <w:r>
        <w:rPr>
          <w:rStyle w:val="FootnoteAnchor"/>
          <w:rtl w:val="true"/>
        </w:rPr>
        <w:footnoteReference w:id="6"/>
      </w:r>
      <w:r>
        <w:rPr>
          <w:rFonts w:ascii="IRNazanin" w:hAnsi="IRNazanin" w:eastAsia="IRNazanin"/>
          <w:color w:val="111111"/>
          <w:sz w:val="28"/>
          <w:sz w:val="28"/>
          <w:szCs w:val="28"/>
          <w:rtl w:val="true"/>
          <w:lang w:bidi="fa-IR"/>
        </w:rPr>
        <w:t>خداوند جوارح تو را وانگذاشته تا اینکه برای آن امامی قرار داده تا حق و باطل را تمیز دهد آن وقت این مردم را بدون امام قرار داده که در حیرت و اختلاف بمانند و شکهای خود را ندانند که چه کنند؟</w:t>
      </w:r>
    </w:p>
    <w:p>
      <w:pPr>
        <w:pStyle w:val="BookText"/>
        <w:rPr/>
      </w:pPr>
      <w:r>
        <w:rPr>
          <w:rFonts w:ascii="IRNazanin" w:hAnsi="IRNazanin" w:eastAsia="IRNazanin"/>
          <w:color w:val="111111"/>
          <w:sz w:val="28"/>
          <w:sz w:val="28"/>
          <w:szCs w:val="28"/>
          <w:rtl w:val="true"/>
          <w:lang w:bidi="fa-IR"/>
        </w:rPr>
        <w:t xml:space="preserve">پس ساکت شد و چیزی نگفت ، سپس به من رو کرد و گفت تو هشام بن حکم نیستی ؟ گفتم خیر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رفقای او نیستی؟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هشام هستی، و بلند شد و مرا به جای خود نشاند و تا من آنجا بودم سخن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صادق علیه السلام خندیدند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چه کسی این را به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74" w:name="pg7652_65158"/>
    </w:p>
    <w:p>
      <w:pPr>
        <w:pStyle w:val="BookText"/>
        <w:rPr/>
      </w:pPr>
      <w:bookmarkEnd w:id="74"/>
      <w:r>
        <w:rPr>
          <w:rFonts w:ascii="IRNazanin" w:hAnsi="IRNazanin" w:eastAsia="IRNazanin"/>
          <w:color w:val="111111"/>
          <w:sz w:val="28"/>
          <w:sz w:val="28"/>
          <w:szCs w:val="28"/>
          <w:rtl w:val="true"/>
          <w:lang w:bidi="fa-IR"/>
        </w:rPr>
        <w:t>تو یاد داد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یاد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این در صحف ابراهیم و موسی نوشته شده</w:t>
      </w:r>
      <w:r>
        <w:rPr>
          <w:rStyle w:val="FootnoteAnchor"/>
          <w:rtl w:val="true"/>
        </w:rPr>
        <w:footnoteReference w:id="7"/>
      </w:r>
    </w:p>
    <w:p>
      <w:pPr>
        <w:pStyle w:val="Heading3"/>
        <w:numPr>
          <w:ilvl w:val="2"/>
          <w:numId w:val="1"/>
        </w:numPr>
        <w:rPr/>
      </w:pPr>
      <w:bookmarkStart w:id="75" w:name="__RefHeading___Toc3805192_1051229030"/>
      <w:bookmarkStart w:id="76" w:name="_Toc28"/>
      <w:bookmarkEnd w:id="75"/>
      <w:r>
        <w:rPr>
          <w:rtl w:val="true"/>
        </w:rPr>
        <w:t>ما دزد مالیم نه دزد دین</w:t>
      </w:r>
      <w:bookmarkEnd w:id="76"/>
    </w:p>
    <w:p>
      <w:pPr>
        <w:pStyle w:val="BookText"/>
        <w:rPr/>
      </w:pPr>
      <w:r>
        <w:rPr>
          <w:rFonts w:ascii="IRNazanin" w:hAnsi="IRNazanin" w:eastAsia="IRNazanin"/>
          <w:color w:val="111111"/>
          <w:sz w:val="28"/>
          <w:sz w:val="28"/>
          <w:szCs w:val="28"/>
          <w:rtl w:val="true"/>
          <w:lang w:bidi="fa-IR"/>
        </w:rPr>
        <w:t xml:space="preserve">آن ایاز دزد با اصحاب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بار کاروانی را تمام</w:t>
      </w:r>
    </w:p>
    <w:p>
      <w:pPr>
        <w:pStyle w:val="BookText"/>
        <w:rPr/>
      </w:pPr>
      <w:r>
        <w:rPr>
          <w:rFonts w:ascii="IRNazanin" w:hAnsi="IRNazanin" w:eastAsia="IRNazanin"/>
          <w:color w:val="111111"/>
          <w:sz w:val="28"/>
          <w:sz w:val="28"/>
          <w:szCs w:val="28"/>
          <w:rtl w:val="true"/>
          <w:lang w:bidi="fa-IR"/>
        </w:rPr>
        <w:t xml:space="preserve">بسته ای را دید اندر بارشان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بدی از آیة الکرسی نشان</w:t>
      </w:r>
    </w:p>
    <w:p>
      <w:pPr>
        <w:pStyle w:val="BookText"/>
        <w:rPr/>
      </w:pPr>
      <w:r>
        <w:rPr>
          <w:rFonts w:ascii="IRNazanin" w:hAnsi="IRNazanin" w:eastAsia="IRNazanin"/>
          <w:color w:val="111111"/>
          <w:sz w:val="28"/>
          <w:sz w:val="28"/>
          <w:szCs w:val="28"/>
          <w:rtl w:val="true"/>
          <w:lang w:bidi="fa-IR"/>
        </w:rPr>
        <w:t xml:space="preserve">بر نوشته بر وی از بهر 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زحسن اعتقاد</w:t>
      </w:r>
    </w:p>
    <w:p>
      <w:pPr>
        <w:pStyle w:val="BookText"/>
        <w:rPr/>
      </w:pPr>
      <w:r>
        <w:rPr>
          <w:rFonts w:ascii="IRNazanin" w:hAnsi="IRNazanin" w:eastAsia="IRNazanin"/>
          <w:color w:val="111111"/>
          <w:sz w:val="28"/>
          <w:sz w:val="28"/>
          <w:szCs w:val="28"/>
          <w:rtl w:val="true"/>
          <w:lang w:bidi="fa-IR"/>
        </w:rPr>
        <w:t xml:space="preserve">گفت دزد این بسته را واپس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بگشادنش دل بسته اید</w:t>
      </w:r>
    </w:p>
    <w:p>
      <w:pPr>
        <w:pStyle w:val="BookText"/>
        <w:rPr/>
      </w:pPr>
      <w:r>
        <w:rPr>
          <w:rFonts w:ascii="IRNazanin" w:hAnsi="IRNazanin" w:eastAsia="IRNazanin"/>
          <w:color w:val="111111"/>
          <w:sz w:val="28"/>
          <w:sz w:val="28"/>
          <w:szCs w:val="28"/>
          <w:rtl w:val="true"/>
          <w:lang w:bidi="fa-IR"/>
        </w:rPr>
        <w:t xml:space="preserve">زانك ما دزدان مال مردمیم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دین از چه رو بر خود نهیم</w:t>
      </w:r>
    </w:p>
    <w:p>
      <w:pPr>
        <w:pStyle w:val="BookText"/>
        <w:rPr/>
      </w:pPr>
      <w:r>
        <w:rPr>
          <w:rFonts w:ascii="IRNazanin" w:hAnsi="IRNazanin" w:eastAsia="IRNazanin"/>
          <w:color w:val="111111"/>
          <w:sz w:val="28"/>
          <w:sz w:val="28"/>
          <w:szCs w:val="28"/>
          <w:rtl w:val="true"/>
          <w:lang w:bidi="fa-IR"/>
        </w:rPr>
        <w:t xml:space="preserve">دزد مالیم ما نی دزد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مثال هستیم نه ابلیس لعین</w:t>
      </w:r>
    </w:p>
    <w:p>
      <w:pPr>
        <w:pStyle w:val="BookText"/>
        <w:rPr/>
      </w:pPr>
      <w:r>
        <w:rPr>
          <w:rFonts w:ascii="IRNazanin" w:hAnsi="IRNazanin" w:eastAsia="IRNazanin"/>
          <w:color w:val="111111"/>
          <w:sz w:val="28"/>
          <w:sz w:val="28"/>
          <w:szCs w:val="28"/>
          <w:rtl w:val="true"/>
          <w:lang w:bidi="fa-IR"/>
        </w:rPr>
        <w:t xml:space="preserve">گرنه محفوظ آید این بسته زراه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صاحبش گردد تباه</w:t>
      </w:r>
    </w:p>
    <w:p>
      <w:pPr>
        <w:pStyle w:val="BookText"/>
        <w:rPr/>
      </w:pPr>
      <w:r>
        <w:rPr>
          <w:rFonts w:ascii="IRNazanin" w:hAnsi="IRNazanin" w:eastAsia="IRNazanin"/>
          <w:color w:val="111111"/>
          <w:sz w:val="28"/>
          <w:sz w:val="28"/>
          <w:szCs w:val="28"/>
          <w:rtl w:val="true"/>
          <w:lang w:bidi="fa-IR"/>
        </w:rPr>
        <w:t xml:space="preserve">زآیة الله چو اعتقادش گشت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زذو الایة یقین مانده درست</w:t>
      </w:r>
    </w:p>
    <w:p>
      <w:pPr>
        <w:pStyle w:val="BookText"/>
        <w:rPr/>
      </w:pPr>
      <w:r>
        <w:rPr>
          <w:rFonts w:ascii="IRNazanin" w:hAnsi="IRNazanin" w:eastAsia="IRNazanin"/>
          <w:color w:val="111111"/>
          <w:sz w:val="28"/>
          <w:sz w:val="28"/>
          <w:szCs w:val="28"/>
          <w:rtl w:val="true"/>
          <w:lang w:bidi="fa-IR"/>
        </w:rPr>
        <w:t xml:space="preserve">اعتقاد خلق چون از مقتدی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یابد ، نقص یابد از خدا</w:t>
      </w:r>
    </w:p>
    <w:p>
      <w:pPr>
        <w:pStyle w:val="BookText"/>
        <w:rPr/>
      </w:pPr>
      <w:r>
        <w:rPr>
          <w:rFonts w:ascii="IRNazanin" w:hAnsi="IRNazanin" w:eastAsia="IRNazanin"/>
          <w:color w:val="111111"/>
          <w:sz w:val="28"/>
          <w:sz w:val="28"/>
          <w:szCs w:val="28"/>
          <w:rtl w:val="true"/>
          <w:lang w:bidi="fa-IR"/>
        </w:rPr>
        <w:t xml:space="preserve">واندیگر معجب شده صوفی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غرق دریای خیال</w:t>
      </w:r>
    </w:p>
    <w:p>
      <w:pPr>
        <w:pStyle w:val="BookText"/>
        <w:rPr/>
      </w:pPr>
      <w:r>
        <w:rPr>
          <w:rFonts w:ascii="IRNazanin" w:hAnsi="IRNazanin" w:eastAsia="IRNazanin"/>
          <w:color w:val="111111"/>
          <w:sz w:val="28"/>
          <w:sz w:val="28"/>
          <w:szCs w:val="28"/>
          <w:rtl w:val="true"/>
          <w:lang w:bidi="fa-IR"/>
        </w:rPr>
        <w:t xml:space="preserve">خود همی پندار از ذکر 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زآه و ناله های مختفی</w:t>
      </w:r>
    </w:p>
    <w:p>
      <w:pPr>
        <w:pStyle w:val="BookText"/>
        <w:rPr/>
      </w:pPr>
      <w:r>
        <w:rPr>
          <w:rFonts w:ascii="IRNazanin" w:hAnsi="IRNazanin" w:eastAsia="IRNazanin"/>
          <w:color w:val="111111"/>
          <w:sz w:val="28"/>
          <w:sz w:val="28"/>
          <w:szCs w:val="28"/>
          <w:rtl w:val="true"/>
          <w:lang w:bidi="fa-IR"/>
        </w:rPr>
        <w:t xml:space="preserve">در ولایت گشته سلطان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نبیند جز خود اندر ماسوی</w:t>
      </w:r>
    </w:p>
    <w:p>
      <w:pPr>
        <w:pStyle w:val="BookText"/>
        <w:rPr/>
      </w:pPr>
      <w:r>
        <w:rPr>
          <w:rFonts w:ascii="IRNazanin" w:hAnsi="IRNazanin" w:eastAsia="IRNazanin"/>
          <w:color w:val="111111"/>
          <w:sz w:val="28"/>
          <w:sz w:val="28"/>
          <w:szCs w:val="28"/>
          <w:rtl w:val="true"/>
          <w:lang w:bidi="fa-IR"/>
        </w:rPr>
        <w:t xml:space="preserve">هیچ نشنیدم زشاه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 آن شاه ختم انبیاء</w:t>
      </w:r>
    </w:p>
    <w:p>
      <w:pPr>
        <w:pStyle w:val="BookText"/>
        <w:rPr/>
      </w:pPr>
      <w:r>
        <w:rPr>
          <w:rFonts w:ascii="IRNazanin" w:hAnsi="IRNazanin" w:eastAsia="IRNazanin"/>
          <w:color w:val="111111"/>
          <w:sz w:val="28"/>
          <w:sz w:val="28"/>
          <w:szCs w:val="28"/>
          <w:rtl w:val="true"/>
          <w:lang w:bidi="fa-IR"/>
        </w:rPr>
        <w:t xml:space="preserve">کا ورد بر جستن و برخود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 شعر عاشقی بیخود شدن</w:t>
      </w:r>
    </w:p>
    <w:p>
      <w:pPr>
        <w:pStyle w:val="BookText"/>
        <w:rPr/>
      </w:pPr>
      <w:r>
        <w:rPr>
          <w:rFonts w:ascii="IRNazanin" w:hAnsi="IRNazanin" w:eastAsia="IRNazanin"/>
          <w:color w:val="111111"/>
          <w:sz w:val="28"/>
          <w:sz w:val="28"/>
          <w:szCs w:val="28"/>
          <w:rtl w:val="true"/>
          <w:lang w:bidi="fa-IR"/>
        </w:rPr>
        <w:t xml:space="preserve">یا خود این صوفی زحیدر برتراست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او را راه و رسم دیگر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77" w:name="pg7652_65159"/>
    </w:p>
    <w:p>
      <w:pPr>
        <w:pStyle w:val="BookText"/>
        <w:rPr/>
      </w:pPr>
      <w:bookmarkEnd w:id="77"/>
      <w:r>
        <w:rPr>
          <w:rFonts w:ascii="IRNazanin" w:hAnsi="IRNazanin" w:eastAsia="IRNazanin"/>
          <w:color w:val="111111"/>
          <w:sz w:val="28"/>
          <w:sz w:val="28"/>
          <w:szCs w:val="28"/>
          <w:rtl w:val="true"/>
          <w:lang w:bidi="fa-IR"/>
        </w:rPr>
        <w:t xml:space="preserve">ذکر قلبی کاورند اینان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نه بدعت هست چون ذکر زبان</w:t>
      </w:r>
    </w:p>
    <w:p>
      <w:pPr>
        <w:pStyle w:val="BookText"/>
        <w:rPr/>
      </w:pPr>
      <w:r>
        <w:rPr>
          <w:rFonts w:ascii="IRNazanin" w:hAnsi="IRNazanin" w:eastAsia="IRNazanin"/>
          <w:color w:val="111111"/>
          <w:sz w:val="28"/>
          <w:sz w:val="28"/>
          <w:szCs w:val="28"/>
          <w:rtl w:val="true"/>
          <w:lang w:bidi="fa-IR"/>
        </w:rPr>
        <w:t xml:space="preserve">زانکه باشد صورتی اندر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از لفظ اخطار ببال</w:t>
      </w:r>
    </w:p>
    <w:p>
      <w:pPr>
        <w:pStyle w:val="BookText"/>
        <w:rPr/>
      </w:pPr>
      <w:r>
        <w:rPr>
          <w:rFonts w:ascii="IRNazanin" w:hAnsi="IRNazanin" w:eastAsia="IRNazanin"/>
          <w:color w:val="111111"/>
          <w:sz w:val="28"/>
          <w:sz w:val="28"/>
          <w:szCs w:val="28"/>
          <w:rtl w:val="true"/>
          <w:lang w:bidi="fa-IR"/>
        </w:rPr>
        <w:t xml:space="preserve">گر خود از معنی نگردد روح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عارف نبود ستر و حجاب</w:t>
      </w:r>
    </w:p>
    <w:p>
      <w:pPr>
        <w:pStyle w:val="BookText"/>
        <w:rPr/>
      </w:pPr>
      <w:r>
        <w:rPr>
          <w:rFonts w:ascii="IRNazanin" w:hAnsi="IRNazanin" w:eastAsia="IRNazanin"/>
          <w:color w:val="111111"/>
          <w:sz w:val="28"/>
          <w:sz w:val="28"/>
          <w:szCs w:val="28"/>
          <w:rtl w:val="true"/>
          <w:lang w:bidi="fa-IR"/>
        </w:rPr>
        <w:t xml:space="preserve">در عبادت شد خیال در غرق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 وی تابع آید ای دبیر</w:t>
      </w:r>
    </w:p>
    <w:p>
      <w:pPr>
        <w:pStyle w:val="BookText"/>
        <w:rPr/>
      </w:pPr>
      <w:r>
        <w:rPr>
          <w:rFonts w:ascii="IRNazanin" w:hAnsi="IRNazanin" w:eastAsia="IRNazanin"/>
          <w:color w:val="111111"/>
          <w:sz w:val="28"/>
          <w:sz w:val="28"/>
          <w:szCs w:val="28"/>
          <w:rtl w:val="true"/>
          <w:lang w:bidi="fa-IR"/>
        </w:rPr>
        <w:t xml:space="preserve">قلب با حق بودن و این سوء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محال صرف دان یا کالمحال</w:t>
      </w:r>
    </w:p>
    <w:p>
      <w:pPr>
        <w:pStyle w:val="BookText"/>
        <w:rPr/>
      </w:pPr>
      <w:r>
        <w:rPr>
          <w:rFonts w:ascii="IRNazanin" w:hAnsi="IRNazanin" w:eastAsia="IRNazanin"/>
          <w:color w:val="111111"/>
          <w:sz w:val="28"/>
          <w:sz w:val="28"/>
          <w:szCs w:val="28"/>
          <w:rtl w:val="true"/>
          <w:lang w:bidi="fa-IR"/>
        </w:rPr>
        <w:t xml:space="preserve">گر توان بر سر واقف شد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توان واقف شدن بر ذوالجلال</w:t>
      </w:r>
    </w:p>
    <w:p>
      <w:pPr>
        <w:pStyle w:val="BookText"/>
        <w:rPr/>
      </w:pPr>
      <w:r>
        <w:rPr>
          <w:rFonts w:ascii="IRNazanin" w:hAnsi="IRNazanin" w:eastAsia="IRNazanin"/>
          <w:color w:val="111111"/>
          <w:sz w:val="28"/>
          <w:sz w:val="28"/>
          <w:szCs w:val="28"/>
          <w:rtl w:val="true"/>
          <w:lang w:bidi="fa-IR"/>
        </w:rPr>
        <w:t>تذكرة القبور آخوند گزی</w:t>
      </w:r>
    </w:p>
    <w:p>
      <w:pPr>
        <w:pStyle w:val="Heading3"/>
        <w:numPr>
          <w:ilvl w:val="2"/>
          <w:numId w:val="1"/>
        </w:numPr>
        <w:rPr/>
      </w:pPr>
      <w:bookmarkStart w:id="78" w:name="__RefHeading___Toc3805194_1051229030"/>
      <w:bookmarkStart w:id="79" w:name="_Toc29"/>
      <w:bookmarkEnd w:id="78"/>
      <w:r>
        <w:rPr>
          <w:rtl w:val="true"/>
        </w:rPr>
        <w:t>حلوای معاویه و دختر ابوالاسود</w:t>
      </w:r>
      <w:bookmarkEnd w:id="79"/>
    </w:p>
    <w:p>
      <w:pPr>
        <w:pStyle w:val="BookText"/>
        <w:rPr/>
      </w:pPr>
      <w:r>
        <w:rPr>
          <w:rFonts w:ascii="IRNazanin" w:hAnsi="IRNazanin" w:eastAsia="IRNazanin"/>
          <w:color w:val="111111"/>
          <w:sz w:val="28"/>
          <w:sz w:val="28"/>
          <w:szCs w:val="28"/>
          <w:rtl w:val="true"/>
          <w:lang w:bidi="fa-IR"/>
        </w:rPr>
        <w:t>ابو الاسود دئلی از دوستان امیرالمؤمنین علیه السلام بود و اهل بصره است و در جنگ صفین با امیرالمؤمنین علیه السلام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روزی معاویه هدیه ای برای او فرستاد که بلکه از دوستی امیرالمؤمنین علیه السلام دست بردارد من جمله حلوائی بود و ابو الاسود دختری داشت پنج ساله یا شش ساله دست کرد و از آن حلوا لقمه ای برداشت و در دهان گذاشت ، ابو 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 این را بینداز که سم است معاویه فرستاده که محبت على علیه السلام و اهل بیت را از ما بگیرد، دختر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قبیح کند او را میخواهد به واسطه حلوای زعفرانی محبت سید مطهر را از ما بگیرد، بریده باد دست آورنده و دست خورنده ، پس به هر نحویبود حلوا را قی کرد و این شعر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 الشهد المزعفر یا ابن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نبیع علیك احسابا و دینا</w:t>
      </w:r>
    </w:p>
    <w:p>
      <w:pPr>
        <w:pStyle w:val="BookText"/>
        <w:rPr/>
      </w:pPr>
      <w:r>
        <w:rPr>
          <w:rFonts w:ascii="IRNazanin" w:hAnsi="IRNazanin" w:eastAsia="IRNazanin"/>
          <w:color w:val="111111"/>
          <w:sz w:val="28"/>
          <w:sz w:val="28"/>
          <w:szCs w:val="28"/>
          <w:rtl w:val="true"/>
          <w:lang w:bidi="fa-IR"/>
        </w:rPr>
        <w:t xml:space="preserve">معاذ الله كیف یكون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مولانا أمیرالمؤمنینا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واسطه حلوای زعفرانی ای پسر هند ما حسب و دین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80" w:name="pg7652_65160"/>
    </w:p>
    <w:p>
      <w:pPr>
        <w:pStyle w:val="BookText"/>
        <w:rPr/>
      </w:pPr>
      <w:bookmarkEnd w:id="80"/>
      <w:r>
        <w:rPr>
          <w:rFonts w:ascii="IRNazanin" w:hAnsi="IRNazanin" w:eastAsia="IRNazanin"/>
          <w:color w:val="111111"/>
          <w:sz w:val="28"/>
          <w:sz w:val="28"/>
          <w:szCs w:val="28"/>
          <w:rtl w:val="true"/>
          <w:lang w:bidi="fa-IR"/>
        </w:rPr>
        <w:t xml:space="preserve">خود را بفروشیم ؟ این محال است، چگونه این خواهد شد و حال آنکه مولای ما امیرالمؤمنین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الكنى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81" w:name="__RefHeading___Toc3805196_1051229030"/>
      <w:bookmarkStart w:id="82" w:name="_Toc30"/>
      <w:bookmarkEnd w:id="81"/>
      <w:r>
        <w:rPr>
          <w:rtl w:val="true"/>
        </w:rPr>
        <w:t>دوازده برج چه حکمی دارد؟</w:t>
      </w:r>
      <w:bookmarkEnd w:id="82"/>
    </w:p>
    <w:p>
      <w:pPr>
        <w:pStyle w:val="BookText"/>
        <w:rPr/>
      </w:pPr>
      <w:r>
        <w:rPr>
          <w:rFonts w:ascii="IRNazanin" w:hAnsi="IRNazanin" w:eastAsia="IRNazanin"/>
          <w:color w:val="111111"/>
          <w:sz w:val="28"/>
          <w:sz w:val="28"/>
          <w:szCs w:val="28"/>
          <w:rtl w:val="true"/>
          <w:lang w:bidi="fa-IR"/>
        </w:rPr>
        <w:t>در طب الرضا علیه السلام احکامی برای ماههای رومی بیان فرموده آن را ما تطبیق با برجها کردیم جز آنکه ماههای رومی هفت روز مقدم است بر برجها مثلا اول ماه رومی در بیست و سوم اسفند شروع می شود و هكذا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 اول فروردین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برج روز و شب خوش است و زمین نرم و سلطنت 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خون به هیجان و حرکت می آید، و در این ماه باید غذاهای لطیف و گوشت و تخم نمیبرشت استعمال شود، و شربتها بعد از تعدیلش به آب خورده شود، و از خوردن پیاز و سیر و ترشی دوری کند، و آشامیدن مسهل نیکو است ، و باید رگ زند و حجامت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 دوم اردیبهشت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برج روزها طولانی و مزاج فصل قوی گشته و خون به حرکت آمده و بادهای شرقی جریان پیدا کرده و در این ماه کباب و نحو آن هر چه برشته باشد و با سرکه درست شده باشد و گوشتهای صید استعمال کند، و در این ماه بسیار جماع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خون و منی در این فصل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بدنش را در حمام روغن بمالد وناشتا آب نخورد و ریاحین و چیزهای خوش بو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برج سوم خرداد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سوم ایار است و عدد روزهایش سی و یك روز است ، در این ماه بادها صاف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ضرر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ماه آخرین فصل ربیع است و نهی شده در این ماه از خوردن چیزهای شور و گوشتهای غلیظ مثل گوشت سر و پا و گوشت گاو و شیر ، و در این ماه اول روز به حمام رفتن نافع است ، و تعب و مشقت پیش از غذا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 چهارم تیر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چهارم حزیران است که سی روز است ، و در این ماه سلطنت بلغم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صفرا پیش می آید، و در این ماه نهی شده از زحمت کشیدن و گوشت چرب خوردن و اکثار آن و مشك و عنبر بوئیدن ، و در این ماه خوردن سبزیجات بارده نافع است مثل کاسنی و خرفه و خیار و خیار چنبر و شیر خشت و میوه های تر و غذاهای ترشی دار و گوشت بزغاله دو ساله و بره هشت ماهه یا شش ماهه و مرغ و طیهوج</w:t>
      </w:r>
      <w:r>
        <w:rPr>
          <w:rStyle w:val="FootnoteAnchor"/>
          <w:rtl w:val="true"/>
        </w:rPr>
        <w:footnoteReference w:id="8"/>
      </w:r>
      <w:r>
        <w:rPr>
          <w:rFonts w:ascii="IRNazanin" w:hAnsi="IRNazanin" w:eastAsia="IRNazanin"/>
          <w:color w:val="111111"/>
          <w:sz w:val="28"/>
          <w:sz w:val="28"/>
          <w:szCs w:val="28"/>
          <w:rtl w:val="true"/>
          <w:lang w:bidi="fa-IR"/>
        </w:rPr>
        <w:t>و دراج و شیر و ماهی تازه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 در این ماه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 پنجم مرداد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 گرما شدید می شود و آبها به ته مینشیند، و در این ماه آب سرد ناشتا آشامیده می شود، و چیزهای سرد و تر خورده می شود،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مزاج شربتها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شربت بنفشه و نیلوفر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می شود، و باید غذاهای لطیف که سریع الهضم هستند خورده شود چنانچه در ماه چهارم گفته شد، و باید در این ماه شکوفه و گلها و ریاحین سرد و تر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ششم 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ماه بادهای گرم شدید می شود ، و زکام در شب به حرکت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این فصل بسیاری از مردم زکام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شمال وزیدن می گیرد ، و مزاج را باید در این ماه به تبرید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خنکی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کرد، و خوردن دوغ یا ماست در این ماه نافع است ، و باید از جماع کردن و مسهل خوردن دوری کند، و زحمت کمتر بکشد و ریاحین بارده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هفتم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ماه هوا پاکیزه می شود، و سلطنت سودا قوی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سودا خشك و سرد است و هوا هم در این فصل خشك و سرد است لذا در این فصل بیماریهای سوداوی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آشامیدن مسهل شایسته است، و خوردن شیرینیها و اقسام گوشتهای معتدل مثل گوشت بزغاله شش یا هفت ماهه و بره یکساله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ماه از خوردن گوشت گاو و چیزهای برشته و داخل شدن در حمام دوری کند، و عطرهای معتدل را استعمال کند، و از خوردن خربزه و خیار چنبر خودداری نماید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برج هشتم آبان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بادهای مختلف می وزد، و بادهای صبا شروع می شود، و باید در این ماه از رگ زدن و آشامیدن دوا دوری نمود، و در این ماه جماع ممدوح است ، و خوردن گوشت چرب و انار ترش و شیرین و خوردن میوه بعد از طعام نافع است، و در این ماه باید گوشت با توابل</w:t>
      </w:r>
      <w:r>
        <w:rPr>
          <w:rStyle w:val="FootnoteAnchor"/>
          <w:rtl w:val="true"/>
        </w:rPr>
        <w:footnoteReference w:id="9"/>
      </w:r>
      <w:r>
        <w:rPr>
          <w:rFonts w:ascii="IRNazanin" w:hAnsi="IRNazanin" w:eastAsia="IRNazanin"/>
          <w:color w:val="111111"/>
          <w:sz w:val="28"/>
          <w:sz w:val="28"/>
          <w:szCs w:val="28"/>
          <w:rtl w:val="true"/>
          <w:lang w:bidi="fa-IR"/>
        </w:rPr>
        <w:t>خورده شود، و باید آب در این ماه کم خورده شود، و ریاضت و زحمت در این ماه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نهم 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ماه باران ربیع قطع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باران ربیع درشت و تند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آب خوردن در شب در این ماه نهی شده ، و باید در این ماه جماع و حمام رفتن را کم کند، و در هر روز صبح در این ماه قدری آب گرم بیاشامد، و از خوردن سبزیجات مثل کرفس و نعناع و تره تیزك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دهم 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بادهای شدید قوی می شود، و سرما سخت می گردد، و آنچه در ماه نهم ذکر شد در این ماه نافع است ، و باید در این ماه از</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83" w:name="pg7652_65164"/>
    </w:p>
    <w:p>
      <w:pPr>
        <w:pStyle w:val="BookText"/>
        <w:rPr/>
      </w:pPr>
      <w:bookmarkEnd w:id="83"/>
      <w:r>
        <w:rPr>
          <w:rFonts w:ascii="IRNazanin" w:hAnsi="IRNazanin" w:eastAsia="IRNazanin"/>
          <w:color w:val="111111"/>
          <w:sz w:val="28"/>
          <w:sz w:val="28"/>
          <w:szCs w:val="28"/>
          <w:rtl w:val="true"/>
          <w:lang w:bidi="fa-IR"/>
        </w:rPr>
        <w:t>خوردن غذای سرد دوری کند، و از حجامت و رگ زدن بپرهیزد و غذاهای گرم از حیث قوه و فعل استعمال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یازدهم بهمن</w:t>
      </w:r>
    </w:p>
    <w:p>
      <w:pPr>
        <w:pStyle w:val="BookText"/>
        <w:rPr/>
      </w:pPr>
      <w:r>
        <w:rPr>
          <w:rFonts w:ascii="IRNazanin" w:hAnsi="IRNazanin" w:eastAsia="IRNazanin"/>
          <w:color w:val="111111"/>
          <w:sz w:val="28"/>
          <w:sz w:val="28"/>
          <w:szCs w:val="28"/>
          <w:rtl w:val="true"/>
          <w:lang w:bidi="fa-IR"/>
        </w:rPr>
        <w:t xml:space="preserve">در این ماه غلبه با بلغم است ، و سزاوار است که در این ماه ناشتا قدری آب گرم میل کند، و جماع در این ماه ممدوح است، و در این ماه خوردن مثل سبزیجات گرم از قبیل کرفس و شاهی و تره نافع است، و اول صبح داخل شدن به حمام مفید است، و خود را به روغن شبو و آنچه مناسب است چرب کند ، و دوری کند از خوردن شیرینی ، و ماهی تازه و شیر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 دوازدهم اسفند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بادهای مختلف می وزد، و باران زیاد می آید، و گیاهان ظهور پیدا می کند، و درختان آن می دوانند، و خوردن سیر و گوشت پرنده و صید و میوه های خشك نافع است ، و باید شیرینی در این ماه کم خورده شود، و کثرت جماع و حركت و مشقت در این ماه ممدوح است</w:t>
      </w:r>
      <w:r>
        <w:rPr>
          <w:rFonts w:eastAsia="IRNazanin" w:cs="IRNazanin"/>
          <w:color w:val="111111"/>
          <w:sz w:val="28"/>
          <w:szCs w:val="28"/>
          <w:rtl w:val="true"/>
          <w:lang w:bidi="fa-IR"/>
        </w:rPr>
        <w:t>.</w:t>
      </w:r>
    </w:p>
    <w:p>
      <w:pPr>
        <w:pStyle w:val="Heading3"/>
        <w:numPr>
          <w:ilvl w:val="2"/>
          <w:numId w:val="1"/>
        </w:numPr>
        <w:rPr/>
      </w:pPr>
      <w:bookmarkStart w:id="84" w:name="__RefHeading___Toc3805198_1051229030"/>
      <w:bookmarkStart w:id="85" w:name="_Toc31"/>
      <w:bookmarkEnd w:id="84"/>
      <w:r>
        <w:rPr>
          <w:rtl w:val="true"/>
        </w:rPr>
        <w:t>طرز ساختن شراب حلال</w:t>
      </w:r>
      <w:bookmarkEnd w:id="85"/>
    </w:p>
    <w:p>
      <w:pPr>
        <w:pStyle w:val="BookText"/>
        <w:rPr/>
      </w:pPr>
      <w:r>
        <w:rPr>
          <w:rFonts w:ascii="IRNazanin" w:hAnsi="IRNazanin" w:eastAsia="IRNazanin"/>
          <w:color w:val="111111"/>
          <w:sz w:val="28"/>
          <w:sz w:val="28"/>
          <w:szCs w:val="28"/>
          <w:rtl w:val="true"/>
          <w:lang w:bidi="fa-IR"/>
        </w:rPr>
        <w:t xml:space="preserve">خلاصه فرمایش حضرت امام رضا علیه السلام در وصف شراب حلال آن است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رطل </w:t>
      </w:r>
      <w:r>
        <w:rPr>
          <w:rStyle w:val="FootnoteAnchor"/>
          <w:rtl w:val="true"/>
        </w:rPr>
        <w:footnoteReference w:id="10"/>
      </w:r>
      <w:r>
        <w:rPr>
          <w:rFonts w:ascii="IRNazanin" w:hAnsi="IRNazanin" w:eastAsia="IRNazanin"/>
          <w:color w:val="111111"/>
          <w:sz w:val="28"/>
          <w:sz w:val="28"/>
          <w:szCs w:val="28"/>
          <w:rtl w:val="true"/>
          <w:lang w:bidi="fa-IR"/>
        </w:rPr>
        <w:t>کشمش پاك بگیر و بشوی و در آب صاف بخیسان بطوریکه مقدار چهار انگشت آب روی آن باشد، و اگر زمستان است تا سه شب و سه روز بماند، و اگر تابستان است تا یك شبانه روز،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در دیگ پاکی قرار بده ، و اگر ممکن است آبش از باران باشد و الا هر آبی که شیرین و صاف است قرار ده و بپز تا کشمشها باد کند و پخته شود، پس از آن فشار بده و آبش را صاف کن و سردش نما و باز به دیگ برگردان و با چوب نشان کن و به آتش نرم بجوشان تا ثلثان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یك رطل عسل زنبور صاف کرده بریز روی آن و همان مقدار آب زیاد کن تا هر جای دیگ رسید و بجوشان تا مقدار عسل برود و به حد اول برسد، آن وقت یك درهم زنجبیل و نیم درهم قرنفل و نیم درهم دارچین و یك درهم زعفران و نیم درهم سنبل الطیب و به مقدار آن کاسنی و نیم درهم مصطکی همه را جداگانه بکوب تا خوب سائیده شود و بریز در پارچه نازکی و محکم ببند، و در میان آن شربت بینداز و خوب حرکت بده تا قوت آنها به شربت برسد ، و همیشه روی آتش ملایم باشد، و حرکت بده تا اینکه مقدار عسل برود، آن وقت دیگ را زمین گذار و سردش کن و تا سه ماه بگذار بماند تا مزاج هر یك از آنها درهم داخل شود آن وقت استعمال بکن و مقدار آنچه که آشامیده می شود از آن یك وقیه با دو وقیه از آب خالص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چون غذا بخوری به آن مقداری که وصف کردم برای تو ، بیاشام از این شربت بعد از طعام سه کاسه ، پس چون این کار کنی ایمن شده ای به اذن خداوند در آن روز و شب از مرضهای سرد مزمن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درد سر انگشتان و بادها و غیر از اینها از دردهای عصب و مخ و معده و بعض</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86" w:name="pg7652_65166"/>
    </w:p>
    <w:p>
      <w:pPr>
        <w:pStyle w:val="BookText"/>
        <w:rPr/>
      </w:pPr>
      <w:bookmarkEnd w:id="86"/>
      <w:r>
        <w:rPr>
          <w:rFonts w:ascii="IRNazanin" w:hAnsi="IRNazanin" w:eastAsia="IRNazanin"/>
          <w:color w:val="111111"/>
          <w:sz w:val="28"/>
          <w:sz w:val="28"/>
          <w:szCs w:val="28"/>
          <w:rtl w:val="true"/>
          <w:lang w:bidi="fa-IR"/>
        </w:rPr>
        <w:t>دردهای جگر و سپرز و روده و احشاء ، پس اگر بعد از آن میل به آب کردی از همان شربت بیاشام ولی نصف آنچه قبلش می آشامیدی ، چون این شایسته تر است برای بدن امیرالمؤمنین ، و بهتر است برای جماعش، و سخت تر است برای ضبط و حفظش چون صلاح بدن و قوامش به خوردن و آشامیدن است و فسادش نیز به آن می باشد ، پس اگر خوردنی و آشامیدنی صالح شد بدن هم صالح می شود، و اگر فاسد شد، بدن هم فاسد می شود</w:t>
      </w:r>
      <w:r>
        <w:rPr>
          <w:rFonts w:eastAsia="IRNazanin" w:cs="IRNazanin"/>
          <w:color w:val="111111"/>
          <w:sz w:val="28"/>
          <w:szCs w:val="28"/>
          <w:rtl w:val="true"/>
          <w:lang w:bidi="fa-IR"/>
        </w:rPr>
        <w:t>.</w:t>
      </w:r>
    </w:p>
    <w:p>
      <w:pPr>
        <w:pStyle w:val="Heading3"/>
        <w:numPr>
          <w:ilvl w:val="2"/>
          <w:numId w:val="1"/>
        </w:numPr>
        <w:rPr/>
      </w:pPr>
      <w:bookmarkStart w:id="87" w:name="__RefHeading___Toc3805200_1051229030"/>
      <w:bookmarkStart w:id="88" w:name="_Toc32"/>
      <w:bookmarkEnd w:id="87"/>
      <w:r>
        <w:rPr>
          <w:rtl w:val="true"/>
        </w:rPr>
        <w:t>انسان از صفرا و سودا و خون و بلغم خلق شده</w:t>
      </w:r>
      <w:bookmarkEnd w:id="88"/>
    </w:p>
    <w:p>
      <w:pPr>
        <w:pStyle w:val="BookText"/>
        <w:rPr/>
      </w:pPr>
      <w:r>
        <w:rPr>
          <w:rFonts w:ascii="IRNazanin" w:hAnsi="IRNazanin" w:eastAsia="IRNazanin"/>
          <w:color w:val="111111"/>
          <w:sz w:val="28"/>
          <w:sz w:val="28"/>
          <w:szCs w:val="28"/>
          <w:rtl w:val="true"/>
          <w:lang w:bidi="fa-IR"/>
        </w:rPr>
        <w:t>بدان ای امیرالمؤمنین که قوت نفوس تابع امزجه بدنها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امزجه تابع هوا است ، و آن امزجه تغییر می کند به واسطه تغییر هوا در امکنه ، پس چون هوا گاهی سرد و گاهی گرم شود، امزجه ابدان تغییر نماید ، و در صورتها اثر کند، و چون هوا معتدل شود ، امزجه ابدان هم معتدل شوند و آن وقت شایسته باشد تصرفات مزاجها در حرکات طبیعی مثل هضم و جماع و خواب و گردش و سایر کارها، چون خداوند تعالی اجسام را بر چهار طبیعت بنیاد کرده و آن چهار طبیعت صفرا و سودا و خون و بلغم است ، و خلاصه آنکه دو گرم و دو سرد بینشان مخالفت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گرمها را لین و خشك قرار داده و سردها را تر و خشک، پس از آن تقسیم کرده بر چهار جزء از بدن که عبارت باشند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سینه و دنده هایی که مشرف بر شکمند و پائین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بدانکه سر و گوش و چشم و دو سوراخ بینی و دهان و بینی از خون است، و سینه از بلغم و باد و طرف دنده ها از صفرا و پائین شکم از سودا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89" w:name="pg7652_65167"/>
    </w:p>
    <w:p>
      <w:pPr>
        <w:pStyle w:val="Heading3"/>
        <w:numPr>
          <w:ilvl w:val="2"/>
          <w:numId w:val="1"/>
        </w:numPr>
        <w:rPr/>
      </w:pPr>
      <w:bookmarkStart w:id="90" w:name="__RefHeading___Toc3805202_1051229030"/>
      <w:bookmarkStart w:id="91" w:name="_Toc33"/>
      <w:bookmarkEnd w:id="89"/>
      <w:bookmarkEnd w:id="90"/>
      <w:r>
        <w:rPr>
          <w:rtl w:val="true"/>
        </w:rPr>
        <w:t>در تعریف خواب</w:t>
      </w:r>
      <w:bookmarkEnd w:id="91"/>
    </w:p>
    <w:p>
      <w:pPr>
        <w:pStyle w:val="BookText"/>
        <w:rPr/>
      </w:pPr>
      <w:r>
        <w:rPr>
          <w:rFonts w:ascii="IRNazanin" w:hAnsi="IRNazanin" w:eastAsia="IRNazanin"/>
          <w:color w:val="111111"/>
          <w:sz w:val="28"/>
          <w:sz w:val="28"/>
          <w:szCs w:val="28"/>
          <w:rtl w:val="true"/>
          <w:lang w:bidi="fa-IR"/>
        </w:rPr>
        <w:t xml:space="preserve">بدان ای امیرالمؤمنین که خواب سلطان دماغ است و قوام جسد است، پس چون اراده خواب کنی باید اول به سمت راست بخوابی و بعد از آن به طرف چپ، و هر وقت خواستی بلند شوی از سمت راست بلند شو و خود را عادت بده بر اینکه در هر شبی دو ساعت بیدار باشی، و داخل طهارت خانه شود، اگر ترا حاجتی باشد، و باید مکث در آنجا به قدر حاجت باشد، و زیاد ننشین که موجب داء الفیل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قسم پا درد است</w:t>
      </w:r>
      <w:r>
        <w:rPr>
          <w:rFonts w:eastAsia="IRNazanin" w:cs="IRNazanin"/>
          <w:color w:val="111111"/>
          <w:sz w:val="28"/>
          <w:szCs w:val="28"/>
          <w:rtl w:val="true"/>
          <w:lang w:bidi="fa-IR"/>
        </w:rPr>
        <w:t>).</w:t>
      </w:r>
    </w:p>
    <w:p>
      <w:pPr>
        <w:pStyle w:val="Heading3"/>
        <w:numPr>
          <w:ilvl w:val="2"/>
          <w:numId w:val="1"/>
        </w:numPr>
        <w:rPr/>
      </w:pPr>
      <w:bookmarkStart w:id="92" w:name="__RefHeading___Toc3805204_1051229030"/>
      <w:bookmarkStart w:id="93" w:name="_Toc34"/>
      <w:bookmarkEnd w:id="92"/>
      <w:r>
        <w:rPr>
          <w:rtl w:val="true"/>
        </w:rPr>
        <w:t>احوالات انسان بر چهار قسم است</w:t>
      </w:r>
      <w:bookmarkEnd w:id="93"/>
    </w:p>
    <w:p>
      <w:pPr>
        <w:pStyle w:val="BookText"/>
        <w:rPr/>
      </w:pPr>
      <w:r>
        <w:rPr>
          <w:rFonts w:ascii="IRNazanin" w:hAnsi="IRNazanin" w:eastAsia="IRNazanin"/>
          <w:color w:val="111111"/>
          <w:sz w:val="28"/>
          <w:sz w:val="28"/>
          <w:szCs w:val="28"/>
          <w:rtl w:val="true"/>
          <w:lang w:bidi="fa-IR"/>
        </w:rPr>
        <w:t>بدان ای امیرالمؤمنین بدرستی که احوال انسان که خداوند او را بر آن نهاده و موجب تغییر انسان شده چهار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پانزده سالگی است که در این پانزده سال است جوانی و حسن و بهائش ، و خون در جسمش سلطنت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و پنج سالگی تاسی و پنج که در این حال سلطنت با صفرا است و قوتش غلبه دارد بر شخص ، و این قویترین چیزی است که بوده و خواهد بود تاسی و پنج سال به پایان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داخل در حالت سوم می شود تا اینکه مدت عمرش را تا شصت سال به کمال رساند و در این حال سلطنت با قوه سوداست ، و در این سن دارای حکمت و موعظه و معرفت و انتظام امور و صحت نظر در عاقبت کارها و رأی راست و قلب مطمئن در تصرفات می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94" w:name="pg7652_65168"/>
    </w:p>
    <w:p>
      <w:pPr>
        <w:pStyle w:val="BookText"/>
        <w:rPr/>
      </w:pPr>
      <w:bookmarkEnd w:id="94"/>
      <w:r>
        <w:rPr>
          <w:rFonts w:ascii="IRNazanin" w:hAnsi="IRNazanin" w:eastAsia="IRNazanin"/>
          <w:color w:val="111111"/>
          <w:sz w:val="28"/>
          <w:sz w:val="28"/>
          <w:szCs w:val="28"/>
          <w:rtl w:val="true"/>
          <w:lang w:bidi="fa-IR"/>
        </w:rPr>
        <w:t xml:space="preserve">پس از آن داخل در حالت چهارم می شود، و در این حالت سلطنت با بلغم است، و هر چه از عمرش بگذرد رو به انهدام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زندگانی بر او دشوار آید، و آب و رونقش رفته و لاغر شده و قوه اش کاسته گشته و وجودش فاسد شده ، و هر چه که پیش خود معلوم بود و می شناخت انکار کند تا کارش به جائی رسد که بخوابد پیش مردم و بیدار باشد در وقت خواب ، و از گذشتگان خبر دهد، و چیزای تازه را فراموش کند، و هر چه را که سابقا از خود دیده بود از قوه بدنی و روحی تغییر کرده و عکس آن را مشاهده کند، و آب و رونق و بهائش خشك شده و رشد مو و ناخنش كم گشته و همیشه جسمش رو به پستی و عکس آنچه را زندگی کرده ببیند ، چون در زمان سلطنت بلغم است و آن بارد و جامد است ، پس به ثواسطه جمود و برودتش است که برای فناء هر جسمی در آخر کار قوۂ بلغمی بر او استیلاء پیدا می کند</w:t>
      </w:r>
      <w:r>
        <w:rPr>
          <w:rFonts w:eastAsia="IRNazanin" w:cs="IRNazanin"/>
          <w:color w:val="111111"/>
          <w:sz w:val="28"/>
          <w:szCs w:val="28"/>
          <w:rtl w:val="true"/>
          <w:lang w:bidi="fa-IR"/>
        </w:rPr>
        <w:t>.</w:t>
      </w:r>
    </w:p>
    <w:p>
      <w:pPr>
        <w:pStyle w:val="Heading3"/>
        <w:numPr>
          <w:ilvl w:val="2"/>
          <w:numId w:val="1"/>
        </w:numPr>
        <w:rPr/>
      </w:pPr>
      <w:bookmarkStart w:id="95" w:name="__RefHeading___Toc3805206_1051229030"/>
      <w:bookmarkStart w:id="96" w:name="_Toc35"/>
      <w:bookmarkEnd w:id="95"/>
      <w:r>
        <w:rPr>
          <w:rtl w:val="true"/>
        </w:rPr>
        <w:t>نصایح کلی</w:t>
      </w:r>
      <w:bookmarkEnd w:id="96"/>
    </w:p>
    <w:p>
      <w:pPr>
        <w:pStyle w:val="BookText"/>
        <w:rPr/>
      </w:pPr>
      <w:r>
        <w:rPr>
          <w:rFonts w:ascii="IRNazanin" w:hAnsi="IRNazanin" w:eastAsia="IRNazanin"/>
          <w:color w:val="111111"/>
          <w:sz w:val="28"/>
          <w:sz w:val="28"/>
          <w:szCs w:val="28"/>
          <w:rtl w:val="true"/>
          <w:lang w:bidi="fa-IR"/>
        </w:rPr>
        <w:t xml:space="preserve">و اگر کسی بخواهد که به درد مثانه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نشود بول خود را نگاه ندارد، و اگر چه پشت حیوانش سوار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پیاده شود و بول کند که در تأخیرش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خواسته باشد که معده اش او را اذیت نکند، بین غذا خوردن آب نیاشامد تا فارغ شود، و اگر کسی بین غذا آب بیاشامد بدنش مرطوبی و معده اش ضعیف و رگها قوه غذا را نمی گیرند، چون اگر از اول آب بیاشامد طعام در معده متفرق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سنگ مثانه پیدا نکند و مبتلا به حصر بول نشود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منی را در وقت نزول شهوت حبس نکند و از روی عمد مجامعت را طول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بخواهد مبتلا به درد مقعد نشود و درد بواسیر بر او ظاهر نگردد باید هر شبی هفت دانه خرمای 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نوع خرمائیست در مدینه منوره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روغن گاو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حافظه اش زیاد شود باید هر روز صبح ناشتا هفت مثقال کشمش سیاه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نسیانش کم و حافظه اش زیاد شود باید هر روزی سه پارچه زنجبیل با عسل پرورده شده بخورد و در هر روز طعامش را با خردل</w:t>
      </w:r>
      <w:r>
        <w:rPr>
          <w:rStyle w:val="FootnoteAnchor"/>
          <w:rtl w:val="true"/>
        </w:rPr>
        <w:footnoteReference w:id="12"/>
      </w:r>
      <w:r>
        <w:rPr>
          <w:rFonts w:ascii="IRNazanin" w:hAnsi="IRNazanin" w:eastAsia="IRNazanin"/>
          <w:color w:val="111111"/>
          <w:sz w:val="28"/>
          <w:sz w:val="28"/>
          <w:szCs w:val="28"/>
          <w:rtl w:val="true"/>
          <w:lang w:bidi="fa-IR"/>
        </w:rPr>
        <w:t>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عقلش زیاد گردد هر روزی سه دانه هلیله با نبات سائیده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ناخنش شق نشود و میل به زردی پیدا نکند و اطراف آن زخم نشود، ناخن نگیرد مگر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گوشش درد نکند پس در وقت خواب پنبه در آن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در ایام زمستان زکام را از خود دور کند باید در هر روزی سه لقمه عسل موم نگرفته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تأخیر مینداز بوئیدن گل نرجس را که آن مانع از زکام است در ایام زمستان ، و سیاه دانه نیز همین خواص را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کسی از زکام تابستان بترسد باید هر روزی یك دانه خیار میل کند و از نشستن در آفتاب دوری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از درد شقیقه و دل بترسد باید خوردن ماهی تازه را عقب نیندازد چه تابستان و چه زمستان</w:t>
      </w:r>
    </w:p>
    <w:p>
      <w:pPr>
        <w:pStyle w:val="BookText"/>
        <w:rPr/>
      </w:pPr>
      <w:r>
        <w:rPr>
          <w:rFonts w:ascii="IRNazanin" w:hAnsi="IRNazanin" w:eastAsia="IRNazanin"/>
          <w:color w:val="111111"/>
          <w:sz w:val="28"/>
          <w:sz w:val="28"/>
          <w:szCs w:val="28"/>
          <w:rtl w:val="true"/>
          <w:lang w:bidi="fa-IR"/>
        </w:rPr>
        <w:t xml:space="preserve">و اگر کسی بخواهد آدمی باشد صالح و سبك جسم و کم گوشت ، باید از غذاء شبش 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چیز کم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نافش درد نکند باید هر وقت سرش را روغن مالید نافش را هم روغن بمالد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کسی بخواهد لبش ترك و شق نخورد و پوست نیندازد باید ابرویش را با روغن سرش چرب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گوشها و لوزتینش نیفتد شیرینی نخورد مگر آنکه بعدش با سرکه غرغره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که مرض یرقان و زردی به او نرسد باید در تابستان اول که درب اطاق را باز می کند داخلش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زمستان اول صبح که درب اطاق را باز می کند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بخواهد که بادی در بدنش پیدا نشود باید در هر هفته ای یك مرتبه سیر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بخواهد که دندانش فاسد نشود شیرینی نخورد مگر بعد از خوردن یك پارچه 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تالای دندانها پر شده شیرینی به مغز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غذایش زود هضم شود باید بعد از خوردن غذا بطرف راست تکیه کند و پس از آن به سمت چپ تا وقتی که بخوابد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97" w:name="pg7652_65171"/>
    </w:p>
    <w:p>
      <w:pPr>
        <w:pStyle w:val="BookText"/>
        <w:rPr/>
      </w:pPr>
      <w:bookmarkEnd w:id="97"/>
      <w:r>
        <w:rPr>
          <w:rFonts w:ascii="IRNazanin" w:hAnsi="IRNazanin" w:eastAsia="IRNazanin"/>
          <w:color w:val="111111"/>
          <w:sz w:val="28"/>
          <w:sz w:val="28"/>
          <w:szCs w:val="28"/>
          <w:rtl w:val="true"/>
          <w:lang w:bidi="fa-IR"/>
        </w:rPr>
        <w:t xml:space="preserve">و اگر کسی بخواهد که بلغم را از بدنش دور کند باید هر صبحی قدری از ادویه تند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زیره و فلفل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کند، و حمام بسیار برود، و با زنان زیاد هم خواب گردد، و در آفتاب بنشیند، و دوری کند از هر غذای سرد و مرطوبی که این عمل بلغم را برطرف و ریشه اش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شعله صفرا را خاموش کند باید هر روز یك چیز مرطوبی و سرد بخورد و بدنش را باد زند و حرکت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دوست می دارد زیاد نظر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که سودا را بسوزاند باید بسیار قی کند و رگ بزند و بر نوره کشیدن مداومت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بادهای سرد را از بدنش دور کند باید حقنه نماید و روغنهای لین بر بدنش بمالد و خود را در آبزن</w:t>
      </w:r>
      <w:r>
        <w:rPr>
          <w:rStyle w:val="FootnoteAnchor"/>
          <w:rtl w:val="true"/>
        </w:rPr>
        <w:footnoteReference w:id="13"/>
      </w:r>
      <w:r>
        <w:rPr>
          <w:rFonts w:ascii="IRNazanin" w:hAnsi="IRNazanin" w:eastAsia="IRNazanin"/>
          <w:color w:val="111111"/>
          <w:sz w:val="28"/>
          <w:sz w:val="28"/>
          <w:szCs w:val="28"/>
          <w:rtl w:val="true"/>
          <w:lang w:bidi="fa-IR"/>
        </w:rPr>
        <w:t>با آب گرم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از بلغم خلاصی یابد باید در هر صبحی یك مثقال اطریفل صغیر بخورد</w:t>
      </w:r>
      <w:r>
        <w:rPr>
          <w:rFonts w:eastAsia="IRNazanin" w:cs="IRNazanin"/>
          <w:color w:val="111111"/>
          <w:sz w:val="28"/>
          <w:szCs w:val="28"/>
          <w:rtl w:val="true"/>
          <w:lang w:bidi="fa-IR"/>
        </w:rPr>
        <w:t>.</w:t>
      </w:r>
    </w:p>
    <w:p>
      <w:pPr>
        <w:pStyle w:val="Heading3"/>
        <w:numPr>
          <w:ilvl w:val="2"/>
          <w:numId w:val="1"/>
        </w:numPr>
        <w:rPr/>
      </w:pPr>
      <w:bookmarkStart w:id="98" w:name="__RefHeading___Toc3805208_1051229030"/>
      <w:bookmarkStart w:id="99" w:name="_Toc36"/>
      <w:bookmarkEnd w:id="98"/>
      <w:r>
        <w:rPr>
          <w:rtl w:val="true"/>
        </w:rPr>
        <w:t>بواسیر</w:t>
      </w:r>
      <w:bookmarkEnd w:id="99"/>
    </w:p>
    <w:p>
      <w:pPr>
        <w:pStyle w:val="BookText"/>
        <w:rPr/>
      </w:pPr>
      <w:r>
        <w:rPr>
          <w:rFonts w:ascii="IRNazanin" w:hAnsi="IRNazanin" w:eastAsia="IRNazanin"/>
          <w:color w:val="111111"/>
          <w:sz w:val="28"/>
          <w:sz w:val="28"/>
          <w:szCs w:val="28"/>
          <w:rtl w:val="true"/>
          <w:lang w:bidi="fa-IR"/>
        </w:rPr>
        <w:t xml:space="preserve">صاحب قانون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از بواسیر جاری است امان از چند مرض است من جمله آنها آكله و جنون ومالیخولیا و سرطان و جرب و خوره و سینه پهلو و درد شش و سر سام است، و اگر آن خون معتاد که می آید حبس شود ، ترس یکی از آن امراض می رود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00" w:name="pg7652_65172"/>
    </w:p>
    <w:p>
      <w:pPr>
        <w:pStyle w:val="Heading3"/>
        <w:numPr>
          <w:ilvl w:val="2"/>
          <w:numId w:val="1"/>
        </w:numPr>
        <w:rPr/>
      </w:pPr>
      <w:bookmarkStart w:id="101" w:name="__RefHeading___Toc3805210_1051229030"/>
      <w:bookmarkStart w:id="102" w:name="_Toc37"/>
      <w:bookmarkEnd w:id="100"/>
      <w:bookmarkEnd w:id="101"/>
      <w:r>
        <w:rPr>
          <w:rtl w:val="true"/>
        </w:rPr>
        <w:t>سردرد</w:t>
      </w:r>
      <w:bookmarkEnd w:id="102"/>
    </w:p>
    <w:p>
      <w:pPr>
        <w:pStyle w:val="BookText"/>
        <w:rPr/>
      </w:pPr>
      <w:r>
        <w:rPr>
          <w:rFonts w:ascii="IRNazanin" w:hAnsi="IRNazanin" w:eastAsia="IRNazanin"/>
          <w:color w:val="111111"/>
          <w:sz w:val="28"/>
          <w:sz w:val="28"/>
          <w:szCs w:val="28"/>
          <w:rtl w:val="true"/>
          <w:lang w:bidi="fa-IR"/>
        </w:rPr>
        <w:t xml:space="preserve">محمد بن زکریا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درد در پیش سر باشد آن از علامت زیادی خون است و علاجش آن است که قدری خون بواسطه حجامت یا رگ زدن کم کند، یا قدری تریاك خوب ببوید و کمی هم به بینی و پیشانی و دو طرف آن بمالد، یا چند دانه عناب بخورد، یا شوربای عدس میل کند، یاقدری گشنیز خشك بخورد، همان آن درد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درد سر در وسط سر باشد علامتش حرارت است ، و علاجش آن است که پارچه ای از کتان با روغن گل آلوده کرده بر سر گذارد، یا با روغن گل و شیر دختر تر کند و بر سر گذارد همان ساعت خوب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گل نیلوفر ببوید، یا مغز خیاری که در سرکه بسیار ترش گذاشته باشند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مرباهای ترش که موجب خاموشی صفرا است بخورد که بزودی درد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کف پا روغن بنفشه بمالد که فورا خوب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درد پشت سر باشد از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علاجش آن است که آب ترب و سکنجبین بیاشامد و بسیار قی کند، که هر چه بلغم در شکمش هست خارج شود، و این کار را با آب گرم انجام دهد که در همان ساعت درد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شقیقه ها درد می کند علاجش آن است که با اشنان یا استخوان سگ بخور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03" w:name="pg7652_65173"/>
    </w:p>
    <w:p>
      <w:pPr>
        <w:pStyle w:val="Heading2"/>
        <w:numPr>
          <w:ilvl w:val="1"/>
          <w:numId w:val="1"/>
        </w:numPr>
        <w:rPr/>
      </w:pPr>
      <w:bookmarkStart w:id="104" w:name="__RefHeading___Toc3805212_1051229030"/>
      <w:bookmarkStart w:id="105" w:name="_Toc38"/>
      <w:bookmarkEnd w:id="103"/>
      <w:bookmarkEnd w:id="104"/>
      <w:r>
        <w:rPr>
          <w:rtl w:val="true"/>
        </w:rPr>
        <w:t>سرزنش شیطان به آدم علیه السلام بوسیله موسیقی و غنا</w:t>
      </w:r>
      <w:bookmarkEnd w:id="105"/>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غنی خواند و آوازه خوانی کرد شیطان بود و اول کسی که حُدی خواند و رقص نمود شیطان بود و اول کسی که نوحه و عزاداری کرد شیطان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علیه السلام از آن شجرۀ منهیه خورد شیطان از خوشحالی غنی و آواز خواند، و وقتی از بهشت هبوط کرد و رانده شد شیطان حُدی و رقص نمود، و وقتی مستقر شد روی زمین نوحه و دلسوزی کرد برای حضرت آدم علیه السلام و او را به یاد بهشت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آنکه بین من و او دشمنی قرار دادی من در بهشت تاب مقابله با او را نداشتم چه رسد به الآن که اگر کمکم نکنی من در برابر او قدرت ندارم ،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یك گناه یك جزاء قرار دادم ولی برای یك ثواب ده برابر جزاء قرار دادم تا هفتصد برابر ، حضرت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بیشتر کن،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فرزندی از تو بوجود نمی آید مگر اینکه دو ملك همراه او خواهند بود تا او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بیشتر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عرضه می شود به جسد تا وقتی که روح در جسد است ، حضرت آدم عرض کرد خدایا بیشتر کن،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بخشم همه گناهان را و باکی ندارم، عرض کرد خدایا بس است مرا</w:t>
      </w:r>
      <w:r>
        <w:rPr>
          <w:rStyle w:val="FootnoteAnchor"/>
          <w:rtl w:val="true"/>
        </w:rPr>
        <w:footnoteReference w:id="1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106" w:name="pg7652_65174"/>
    </w:p>
    <w:p>
      <w:pPr>
        <w:pStyle w:val="Heading2"/>
        <w:numPr>
          <w:ilvl w:val="1"/>
          <w:numId w:val="1"/>
        </w:numPr>
        <w:rPr/>
      </w:pPr>
      <w:bookmarkStart w:id="107" w:name="__RefHeading___Toc3805214_1051229030"/>
      <w:bookmarkStart w:id="108" w:name="_Toc39"/>
      <w:bookmarkEnd w:id="106"/>
      <w:bookmarkEnd w:id="107"/>
      <w:r>
        <w:rPr>
          <w:rtl w:val="true"/>
        </w:rPr>
        <w:t>چیزهایی که موجب پاك شدن گناهان است</w:t>
      </w:r>
      <w:bookmarkEnd w:id="108"/>
    </w:p>
    <w:p>
      <w:pPr>
        <w:pStyle w:val="BookText"/>
        <w:rPr/>
      </w:pPr>
      <w:r>
        <w:rPr>
          <w:rFonts w:ascii="IRNazanin" w:hAnsi="IRNazanin" w:eastAsia="IRNazanin"/>
          <w:color w:val="111111"/>
          <w:sz w:val="28"/>
          <w:sz w:val="28"/>
          <w:szCs w:val="28"/>
          <w:rtl w:val="true"/>
          <w:lang w:bidi="fa-IR"/>
        </w:rPr>
        <w:t>چیزهایی که موجب پاك شدن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و پشیمانی از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صالحه و کارهای خیر است، زیرا خداوند متعال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یعنی خوبی ها بدی ها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ابتلاء به مریضی و فقر و شدت است که روایات زیادی در باره ابتلاء انبیاء و مؤمنین آمده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ابْتِلَاءً الانبیاء ثُمَّ الْأَمْثَلُ فَالْأَمْثَلُ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ابتلاء أنبیاء بخاطر ارتقاء درجه آنها است و چه بسا بعضی از مؤمنین هم بخاطر ارتقاء و بعضی بخاطر امتحان و بعضی بخاطر محو شدن گناهان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اهلبیت علیهم السلام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ما اهلبیت گناهان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بشناسد ما را و اقرار به ولایت ما کند خداوند گناهان او را می بخشد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برادرم علی بن ابیطالب علیه السلام فضائلی قرار داده که تعداد آن فضائل را غیر از خودش کسی نمی داند پس کسی که یادآوری کند فضیلتی از فضائلش را در حالتی که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اقرار به آن داشته باشد خداوند تمام گناهان گذشته و آینده او را می بخشد و اگر چه با گناه ثقلین وارد قیامت شود و کسی که بنویسد فضیلتی از فضائلش را همیشه ملائکه برای او استغفار می کنند تا وقتی که اثری از آن نوشته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گوش دهد به فضیلتی از فضائل علی بن ابیطالب علیه السلام خداوند گناهانی را که بوسیله گوش دادن انجام داده می بخشد ، و کسی که نگاه کند به نوشته ای از فضائلش خداوند گناهانی را که بوسیله شم انجام داده می بخشد سپس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امیرالمؤمنین عبادت است و ذکر نام و پادش عبادت است و قبول نمی شود ایمان احدی مگر به ولایت امیرالمؤمنین علیه السلام و برائت از دشمنانش </w:t>
      </w:r>
      <w:r>
        <w:rPr>
          <w:rStyle w:val="FootnoteAnchor"/>
          <w:rtl w:val="true"/>
        </w:rPr>
        <w:footnoteReference w:id="1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خانه کعبه و مراقد ائمه علیهم السلام مثل حضرت رضا علیه السلام و حضرت معصومه علیها السلام موجب آمرزش گناهان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اهلبیت علیهم السلام و شفیع قرار دادن آنها است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إِلَيْهِ الْوَسِيلَةَ</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یعنی طلب وسیله کنید در درگاه خدا و حضرت آدم علیه السلام متوسل شد به انوار مقدسه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حمید بحق محمد و یا عالی بحق علی تا آخر</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برای مظلومیت اهلبیت علیهم السلام است که یك قطره اشك باعث آمرزش تمامی گناهان می شود و چه مانعی دارد که این قطره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بمانند توبه و استغفار باشد و همان شرائط توبه و استغفار را هم بخواهد فلذا امام هشتم علیه به ابن شبیب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شبیب محرم ماهی بود که اهل جاهلیت حرام می دانستند در این ماه ظلم و جنگ و خونریزی را بخاطر حرمتش، و نشناخت این امت حرمت ماهش را و حرمت پیغمبرش را، و جنگیدند با ذریه پیغمبر ، و اسیر کردند زنهای ذریه اش را و غارت کردند خیمه های آنها را خدا نیامرزد ایشان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اگر می خواهی برای چیزی گریه کنی پس برای حسین بن علی علیه السلام گریه کن بدرستی که او را مثل گوسفند سر بریدند و با او هیجده نفر از جوانان بنی هاشم را کشتند که در روی زمین شبیهی نداشتند و برای کشته شدن او هفت طبقه آسمان و زمین گریه کردند، و چهار هزار ملك آمدند که یاری کنند حضرت را دیدند کار از کار گذشته نشستند کنار قبر با صورتهای خاك آلود تا وقتی که حضرت قائم علیه السلام قیام کند و از یاران حضرت شوند و شعارشان یا لثارات الحسین خواهد بود یعنی ای خونخواهان حسین علیه السلام ای پسر شبیب هر آینه حدیث کرد مرا پدرم از جدش که وقتی جدم حسین بن علی علیه السلام کشته شد آسمان خون و خاك سرخ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اگر گریه کنی برای مظلومیت حسین علیه السلام تا اینکه اشك بر گونه هایت جاری شود خداوند می بخشد برای تو هر گناهی را که انجام داده ای چه صغیره باشد یا کبیره چه کم باشد یا زیاد ای پسر شبیب اگر دوست داری در آن اطاق هائی که در بهشت است با پیغمبر اکرم صلی الله علیه السلام باشی پس لعن کن قاتلین حسین علیه السلام را، ای پسر شبیب اگر دوست داری ثواب کسانی را که با حسین علیه السلام شهید شدند به تو عنایت کنند، هر وقت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را یاد کردی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مَعَهُمْ فافوز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کاش من با آنها بودم و رستگاری بزرگی نصیبم میگشت ، ای پسر شبیب اگر دوست داری با ما باشی در درجات بلند بهشت پس محزون باش در حزن ما و خوشحال باش در خوشحالی ما و بر تو باد به ولایت ما بدرستی که اگر کسی سنگی را دوست بدار در روز قیامت با آن سنگ محشور می شود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فضیل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نشینید با دوستانتان و گفتگو می کنید ، گفتم آری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من دوست می دارم این مجالس را ، پس زنده کنید امر ما را یعنی امر ولایت را خدا رحمت کند کسی را که زنده کند امر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 فضیل کسی که یاد کند ما را یا یادی از ما نزد او بشود و از چشمش به اندازه بال مگسی اشك بیاید خداوند گناهانش را می بخشد و لو زیادتر از کف دریاها باشد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حسین علیه السلام مجروح ساخت چشمان ما را، و جاری کرد اشك ما را و ذلیل کرد عزیز ما را در زمین کربلا و غم و مصیبت را به ارث گذاشت برای ما تا روزی که وعده الهی بسر آید پس برای مانند حسین علیه السلام باید گریه کننده گان عالم گریه کنند بدرستی که گریه برای او گناهان بزرگ را می ریزد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بکیر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اگر قبر امام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علیه السلام را بشکافند آیا در قبر چیزی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بکیر چه سؤال بزرگی کردی بدرستی که حسین بن علی علیه السلام با پدر و مادر و برادرش در منزل رسول الله هستند با آنها زندگی می کند و او در طرف راست عرش الهی چسبیده به عرش و می گوید خدایا محقق گردان آن وعده هائی را که به من داده ای ، و او نگاه می کند به زوارش و آنها را می شناسد به اسمشان و اسم پدرانشان و می داند آنچه را که در کوله بار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نگاه می کند به کسانی که گریه می کنند برای او پس طلب مغفرت می کند برای آنها و از پدرش امیرالمؤمنین علیه السلام می خواهد که طلب مغفرت کند برای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گریه کننده اگر می دانستی که خداوند چه چیزی برای تو آماده کرده هر آینه خوشحال می شدی بیش از آنچه که برای ما محزون شدی و یقینا طلب مغفرت می کند برای او از هر گناه و خطیئه ای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است که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بندۂ مؤمن غم و غصه می خورد تا اینکه از دنیا خارج شود و هیچ گناهی بر او نباشد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مؤمنین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تشییع جنازه دوستی از دوستان ما برود خارج می شود از گناهانش مثل کسی که تازه از مادر متولد شده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با مؤمنین است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مؤمنی با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 دیگری مصافحه می کند ، جدا می شوند از یکدیگر بدون اینكه گناهی باقی مانده باشد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موقع خواب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صدبار موقع خواب استغفار کند همه گناهانش می ریزد همچنانکه برگ از درخت می ریزد و صبح می کند در حالتی که هیچ گناهی نداشته باشد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گفتن است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هفت سال برای رضای خدا اذان بگوید روز قیامت محشور می شود در حالتی که هیچ گناهی نداشته باشد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دارد، کسی که یک سال اذان بگوید همه گناهانش آمرزیده می شود و لو به اندازه کوه أحد باشد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نماز جماعت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نماز جماعت بعد از جماعت تا جماعت دیگر کفارۂ هر گناهی 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سجده های طولانی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پیغمبر صلی الله علیه و اله است که امام هشتم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قدرت ندارد بر کاری که گناهش بخشیده شود پس زیاد صلوات بر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پیغمبر و آل پیغمبر بفرستد که صلوات نابود می کند گناهان را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کردن ماه مبارك رمضان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داخل ماه مبارك رمضان شود و روزها را روزه بگیرد و شبها مشغول ذکر و یاد خدا گردد و فرج و زبان و چشم خود را حفظ کند و اذیت به کسی نرساند از گناهان خارج می شود مثل روزی که از مادر متولد می شد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فقر و گناه را از بین می برد مثل کوره آتش که زنگ آهن را از بین می برد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دادن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میداری برادرانت را ای حسین بن نعیم گفتم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آیانفعت به فقرائشان می رسد گفتم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لازم است بر تو که دوست بداری کسی را که خدا را دوست می دارد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نفع نمی بری از آنها مگر وقتی که دوست داشته باشی که دعوت کنی آنها را به خانه ات عرض کردم من غذا نمی خورم مگر اینکه یکی دوتایا سه تا مهمان 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آنها بر تو و فضیلت آنها بیشتر است از فضل تو بر آنها عرض کردم آقا من آنها را دعوت میکنم به منزلم و غذا به آنها می دهم و خانه و زندگی در اختیارشان می گذارم تازه آنها افضل و احق از من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وقتی مهمان به منزل تو می آید آمرزش گناهان تو و عیالات تو را به همراه می آورد و وقتی از</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منزل تو خارج می شود گناهان تو و عیالت را خارج می کند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راستگوئی و حیاء و شکرگذاری و حسن خلق است که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که اگر کسی دارا باشد و از فرق سر تا سر انگشت پاها گناه داشته باشد خداوند گناهانش را مبدل به حسنات می کند و آن چهار خصلت صداقت و حیاء و شکر و حسن خلق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است که پیغمبر اکرم صلی 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بر تو باد به قرائت قرآن بدرستی که تلاوت قرآن کفاره گناهان است و حجاب از آتش است و امان از عذاب است و نوشته می شود برای کسی که تلاوت می کند برای هر آیه قرآن ثواب یکصد شهید و برای هر سوره ای ثواب یك پیغمبر و رحمت بر او نازل می شود و ملائکه برای او استغفار می کنند و بهشت مشتاق او می شود و خدا از او راضی می شود و مؤمن وقتی قرآن می خواند خدا به او نظر رحمت می کند و به هر آیه ای هزار حورالعین عطا می کند و به هر حرفی نوری عطا می کند برای صراط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شب قدر است که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احیاء شب قدر را درك كند، همه گناهانش بخشیده و آمرزیده می شود و لو به عدد ستارگان باشد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09" w:name="pg7652_65182"/>
    </w:p>
    <w:p>
      <w:pPr>
        <w:pStyle w:val="BookText"/>
        <w:rPr/>
      </w:pPr>
      <w:bookmarkEnd w:id="109"/>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دادن به بیچاره گان و رفع مشکل دردمندان است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که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کفاره گناهان مؤمنین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3805216_1051229030"/>
      <w:bookmarkStart w:id="111" w:name="_Toc40"/>
      <w:bookmarkEnd w:id="110"/>
      <w:r>
        <w:rPr>
          <w:rtl w:val="true"/>
        </w:rPr>
        <w:t>کسانی که پیش از قیام قائم علیه السلام قیام کنند مبتلا خواهند شد</w:t>
      </w:r>
      <w:r>
        <w:rPr>
          <w:rtl w:val="true"/>
        </w:rPr>
        <w:t>:</w:t>
      </w:r>
      <w:bookmarkEnd w:id="111"/>
    </w:p>
    <w:p>
      <w:pPr>
        <w:pStyle w:val="BookText"/>
        <w:rPr/>
      </w:pPr>
      <w:r>
        <w:rPr>
          <w:rFonts w:ascii="IRNazanin" w:hAnsi="IRNazanin" w:eastAsia="IRNazanin"/>
          <w:color w:val="111111"/>
          <w:sz w:val="28"/>
          <w:sz w:val="28"/>
          <w:szCs w:val="28"/>
          <w:rtl w:val="true"/>
          <w:lang w:bidi="fa-IR"/>
        </w:rPr>
        <w:t>امام صادق علیه السلام در مقدمه صحیفه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نشده و خارج نخواهد شد از ما اهل بیت پیش از قیام قائم ما احدی که قصدش دفع ظلم باشد و یا یاری حق جز آنکه به او را بیچاره کند و قیامش موجب زیادی گرفتاری ما و شیعیان ما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روضه کافی حدیث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پرچمی پیش از قیام قائم علیه السلام بلند بشود صاحب آن پرچم طاغوت و غیر خدا را عبادت کرده</w:t>
      </w:r>
      <w:r>
        <w:rPr>
          <w:rFonts w:eastAsia="IRNazanin" w:cs="IRNazanin"/>
          <w:color w:val="111111"/>
          <w:sz w:val="28"/>
          <w:szCs w:val="28"/>
          <w:rtl w:val="true"/>
          <w:lang w:bidi="fa-IR"/>
        </w:rPr>
        <w:t>.</w:t>
      </w:r>
    </w:p>
    <w:p>
      <w:pPr>
        <w:pStyle w:val="Heading2"/>
        <w:numPr>
          <w:ilvl w:val="1"/>
          <w:numId w:val="1"/>
        </w:numPr>
        <w:rPr/>
      </w:pPr>
      <w:bookmarkStart w:id="112" w:name="__RefHeading___Toc3805218_1051229030"/>
      <w:bookmarkStart w:id="113" w:name="_Toc41"/>
      <w:bookmarkEnd w:id="112"/>
      <w:r>
        <w:rPr>
          <w:rtl w:val="true"/>
        </w:rPr>
        <w:t>ایام البیض را چرا ایام البیض گفتند</w:t>
      </w:r>
      <w:r>
        <w:rPr>
          <w:rtl w:val="true"/>
        </w:rPr>
        <w:t>:</w:t>
      </w:r>
      <w:bookmarkEnd w:id="113"/>
    </w:p>
    <w:p>
      <w:pPr>
        <w:pStyle w:val="BookText"/>
        <w:rPr/>
      </w:pPr>
      <w:r>
        <w:rPr>
          <w:rFonts w:ascii="IRNazanin" w:hAnsi="IRNazanin" w:eastAsia="IRNazanin"/>
          <w:color w:val="111111"/>
          <w:sz w:val="28"/>
          <w:sz w:val="28"/>
          <w:szCs w:val="28"/>
          <w:rtl w:val="true"/>
          <w:lang w:bidi="fa-IR"/>
        </w:rPr>
        <w:t xml:space="preserve">در حیاة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رسول خدا صلی الله علیه و آله فرمود چون آدم علیه السلام نافرمانی کرد، منادی از نزد عرش او را ندا کرد که ای آدم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بیرون رو از جوار من، بدرستی که در جوار من نمی باشد کسی که نافرمانی من کند</w:t>
      </w:r>
      <w:r>
        <w:rPr>
          <w:rStyle w:val="FootnoteAnchor"/>
          <w:rtl w:val="true"/>
        </w:rPr>
        <w:footnoteReference w:id="42"/>
      </w:r>
      <w:r>
        <w:rPr>
          <w:rFonts w:ascii="IRNazanin" w:hAnsi="IRNazanin" w:eastAsia="IRNazanin"/>
          <w:color w:val="111111"/>
          <w:sz w:val="28"/>
          <w:sz w:val="28"/>
          <w:szCs w:val="28"/>
          <w:rtl w:val="true"/>
          <w:lang w:bidi="fa-IR"/>
        </w:rPr>
        <w:t>، پس حضرت آدم گریست و ملائکه گریستند، پس حق تعالی جبریل را بسوی او فرستاد پس او را به زمین فرو فرستاد سیاه شده ، پس چون ملائکه او را به این حال مشاهده کردند فریاد برآوردند و گریستند و صدای گریه ایشان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خلقی آفریدی و از روح برگزیده خود در او دمیدی، و ملائکه را به سجده او در آوردی و به یك گناه سفیدی او را به سیاهی مبدل کردی پس ندا کرد منادی از آسمان که امروز برای پروردگار خود روزه بدار ، پس روزه داشت و آن روز سیزدهم ماه بود، ثلث سیاهی برطرف شد، پس روز چهاردهم ماه ندا به او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بدار امروز را برای پروردگار خود، پس روزه داشت ، دو ثلث آن سیاهی برطرف شد، پس روز پانزدهم نیز به او ندا رسید و روزه داشت پس همه سیاهی از بدنش زایل شد، و به این سبب این روزها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 البیض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پس از آسمان منادی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سه روز را برای تو و فرزندان تو مقرر کردم که هر که در هر ماه این سه روز را روزه دارد چنان باشد که تمام عمر را روزه گرفته باشد، پس آدم از روی اندوه نشست و سر را در میان دو زانو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و غمناك خواهم بود تا امر خدا برسد، پس حق تعالی جبرئیل را به سوی او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چرا تو را اندوهناك و محزون می بینم؟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چنین غمگین خواهم بود تا امر خدا برسد،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14" w:name="pg7652_65184"/>
    </w:p>
    <w:p>
      <w:pPr>
        <w:pStyle w:val="BookText"/>
        <w:rPr/>
      </w:pPr>
      <w:bookmarkEnd w:id="114"/>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خدایم بسوی تو، و خدا تو را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حیاك الله و بیاك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دانستم یعنی خدا تو را زنده بدارد،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یعنی خدا تو را خندان گرداند ، پس آدم به سجده رفت و چون سر از سجده برداشت سر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جمال مرا زیاده گردان ، چون صبح شد ریش بسیار سیاهی بر روی روئیده بود، دست بر آن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زینت دادم تو را به این و فرزندان تو را تا روز قیامت</w:t>
      </w:r>
      <w:r>
        <w:rPr>
          <w:rFonts w:eastAsia="IRNazanin" w:cs="IRNazanin"/>
          <w:color w:val="111111"/>
          <w:sz w:val="28"/>
          <w:szCs w:val="28"/>
          <w:rtl w:val="true"/>
          <w:lang w:bidi="fa-IR"/>
        </w:rPr>
        <w:t>.</w:t>
      </w:r>
    </w:p>
    <w:p>
      <w:pPr>
        <w:pStyle w:val="Heading2"/>
        <w:numPr>
          <w:ilvl w:val="1"/>
          <w:numId w:val="1"/>
        </w:numPr>
        <w:rPr/>
      </w:pPr>
      <w:bookmarkStart w:id="115" w:name="__RefHeading___Toc3805220_1051229030"/>
      <w:bookmarkStart w:id="116" w:name="_Toc42"/>
      <w:bookmarkEnd w:id="115"/>
      <w:r>
        <w:rPr>
          <w:rtl w:val="true"/>
        </w:rPr>
        <w:t>امیرالمؤمنین علیه السلام از قاتل چگونه اقرار گرفت و قصه مات الدین</w:t>
      </w:r>
      <w:r>
        <w:rPr>
          <w:rtl w:val="true"/>
        </w:rPr>
        <w:t>:</w:t>
      </w:r>
      <w:bookmarkEnd w:id="116"/>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امیرالمؤمنین علیه السلام داخل مسجد شد جوانی با حال گریه حضرت را استقبال نمود و جماعتی دور او را گرفته ساکتش می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 یا امیرالمؤمنین شریح قاضی در باره من حکمی کرده که چه بگویم؟ پدر من با این جماعت سفر کرده ایشان از سفر برگشته و پدرم نیامده ، میگویم پدر من چه شد می گویند پدر تو مرد، می گویم مالش چه شد میگویند مالی نداشت ، ایشان را بردم نزد قاضی ، قاضی ایشان را قسم داده، و حال آنکه می دانم پدر من مال زیادی همراه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نزد قاضی همه رفتند پیش قاضی حضرت فرمود یا شریح چگونه بین ایشان قضاوت کردی ؟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جوان مدعی است که پدرش با ایشان به سفر رفته و مال زیادی داشته از ایشان سؤال کردم گفتند پدرش مرده ، از مالش سؤال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کردم گفتند مالی نداشت ، به جوان گفتم تو شاهدی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ایشان را قسم دادم ایشان هم قسم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شریح این طور حکم میکنی در این موضوع ؟ 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باید حکم کرد؟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خواهم کرد که احدی قبل از من حکم نکرده باشد جز داود نبی علیه السلام یا قنبر شرطه خمیس یعنی پاسبانها را خبر کن بیایند، پاسبانها آمدند ، حضرت به هر کدام یك پاسبانی را موکل کرد و به صورتشان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میگوئید خیال می کنید من نمی دانم که با پدر این جوان چه کردید؟ خیال کردید من جاهلم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متفقر کردند و هر یك از ایشان را به پاسبانی سپرد، و امر کرد سر ایشان را ببندید و هر کدام را نزد ستونی از ستونهای مسجد نگاه دارید، پس کاتب خود را طلبید و کاغذ و دواتی را حاضر کرد و در مجلس قضا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من تکبیر گفتم شما هم بگوئید و مردم را فرمود دور شوید یا راه بدهید، و یکی از متهمین را حاضر کرد و فرمود صورت خود را باز کن و به کاتبش عبدالله بن رافع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اقرارش را بنویس ، پس حضرت از آن متهم پرسید چه روزی از منزل خود خارج شدید و پدر این جوان با شما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ماهی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فلان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سالی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فلان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رسیده بودید که پدر این جوان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موضع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چه کسی بودید که مرد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فلان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مرضش 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مریض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روزی مرد و چه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او را غسل داد و چه کسی او را کفن کرد و به چه چیز کفنش کردید و چه کسی نمازش را خواند و چه کسی در قبرش برد؟ پس چون از جمع آنچه می خواست پرسید حضرت تکبیر گفتند و همه تکبیر گفتند، پس تمام متهمین یقین کردند رفیقشان اقرار کرده ، پس دستور داد سرش را ببندند و زندانش کنند ، پس یکی از متهمین را خواست و جلوی روی خود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کردید من نمی دانم شماها چه کردید؟ عرض کرد یا امیر المؤمنین منهم یکی از ایشان بودم و کراهت داشتم از این قتل پس اقرار کرد، پس هر یك را طلبید و اقرار گرفت از همه ایشان و مالها را گرفت و امر فرمود آن مردی که زندان بود بیرون آوردند او هم اقرار کرد و مالها را ودیه را از همه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قاضی عرض کرد یا امیرالمؤمنین حکم داود علیه السلام چگونه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نبی مرورش به چند بچه افتاد که بازی می کردند و بعضی را صدا می کردند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ای جواب میداد ، پس داود علیه السلام ایشان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اسمت چیست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الدین ، حضرت 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اسم ترا مات الدین گذاشت؟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پس حضرت داود رفت پیش مادر غلام و فرمودای زن اسم بچه ات چیست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الدین،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این اسم را</w:t>
      </w:r>
    </w:p>
    <w:p>
      <w:pPr>
        <w:pStyle w:val="BookText"/>
        <w:rPr/>
      </w:pPr>
      <w:r>
        <w:rPr>
          <w:rFonts w:ascii="IRNazanin" w:hAnsi="IRNazanin" w:eastAsia="IRNazanin"/>
          <w:color w:val="111111"/>
          <w:sz w:val="28"/>
          <w:sz w:val="28"/>
          <w:szCs w:val="28"/>
          <w:rtl w:val="true"/>
          <w:lang w:bidi="fa-IR"/>
        </w:rPr>
        <w:t xml:space="preserve">گذاشت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غلام مسافرت رفت و با او جماعتی بودند و من حامله این بچه بودم و آن جماعت همه برگشتند و شوهر من نیامده پرسیدم چه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اش چه شد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نداشت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وصیتی به شما نکرد؟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خیال می کرد تو حامله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وضع حمل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17" w:name="pg7652_65187"/>
    </w:p>
    <w:p>
      <w:pPr>
        <w:pStyle w:val="BookText"/>
        <w:rPr/>
      </w:pPr>
      <w:bookmarkEnd w:id="117"/>
      <w:r>
        <w:rPr>
          <w:rFonts w:ascii="IRNazanin" w:hAnsi="IRNazanin" w:eastAsia="IRNazanin"/>
          <w:color w:val="111111"/>
          <w:sz w:val="28"/>
          <w:sz w:val="28"/>
          <w:szCs w:val="28"/>
          <w:rtl w:val="true"/>
          <w:lang w:bidi="fa-IR"/>
        </w:rPr>
        <w:t>تو شد چه دختر باشد و چه پسر اسمش را مات الدین بگذار منهم اسم این غلام را مات الدین گذاشتم ، حضرت 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را می 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اند یا زنده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زنده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ایشان ببر ، پس رفتند نزد ایشان و داود علیه السلام ایشان را از منازلشان ببر کشید و به همین حکم، حکم کرد بر ایشان و مال او را با دیه از ایشان گرفت و به زن فرمود اسم بچه ات را عاش الدین بگذار ، مات الدین یعنی دین مرد و عاش الدین یعنی زنده باد دین، پس اختلاف شد بین آن جوان و این جماعت نسبت به مال که چه مبلغی بوده ؟ پس حضرت امیر انگشترش را با جمیع انگشتران ایشان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زنید این سهام را هر کس انگشتر مرا در آورد او در ادعای خود صادق است چون آن سهم خدا است و سهم خدا زیان ندارد</w:t>
      </w:r>
      <w:r>
        <w:rPr>
          <w:rFonts w:eastAsia="IRNazanin" w:cs="IRNazanin"/>
          <w:color w:val="111111"/>
          <w:sz w:val="28"/>
          <w:szCs w:val="28"/>
          <w:rtl w:val="true"/>
          <w:lang w:bidi="fa-IR"/>
        </w:rPr>
        <w:t>.</w:t>
      </w:r>
    </w:p>
    <w:p>
      <w:pPr>
        <w:pStyle w:val="Heading2"/>
        <w:numPr>
          <w:ilvl w:val="1"/>
          <w:numId w:val="1"/>
        </w:numPr>
        <w:rPr/>
      </w:pPr>
      <w:bookmarkStart w:id="118" w:name="__RefHeading___Toc3805222_1051229030"/>
      <w:bookmarkStart w:id="119" w:name="_Toc43"/>
      <w:bookmarkEnd w:id="118"/>
      <w:r>
        <w:rPr>
          <w:rtl w:val="true"/>
        </w:rPr>
        <w:t>خداوند شش طائفه را به واسطه شش چیز عذاب می کند</w:t>
      </w:r>
      <w:bookmarkEnd w:id="119"/>
    </w:p>
    <w:p>
      <w:pPr>
        <w:pStyle w:val="BookText"/>
        <w:rPr/>
      </w:pP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منقول است که خداوند شش طائفه را به واسطه شش چیز عذاب میکند ، عرب را به عصبیت و دهاقین را که رئیس ده باشند به تكبر و امراء که جمع امیر است به ستم و ظلم کردن و فقهاء که مجتهدین باشند به واسطه حسادت و تجار را به واسطه خیانت و اهل دهات را به واسطه جهل و نادانی</w:t>
      </w:r>
      <w:r>
        <w:rPr>
          <w:rFonts w:eastAsia="IRNazanin" w:cs="IRNazanin"/>
          <w:color w:val="111111"/>
          <w:sz w:val="28"/>
          <w:szCs w:val="28"/>
          <w:rtl w:val="true"/>
          <w:lang w:bidi="fa-IR"/>
        </w:rPr>
        <w:t>.</w:t>
      </w:r>
    </w:p>
    <w:p>
      <w:pPr>
        <w:pStyle w:val="Heading2"/>
        <w:numPr>
          <w:ilvl w:val="1"/>
          <w:numId w:val="1"/>
        </w:numPr>
        <w:rPr/>
      </w:pPr>
      <w:bookmarkStart w:id="120" w:name="__RefHeading___Toc3805224_1051229030"/>
      <w:bookmarkStart w:id="121" w:name="_Toc44"/>
      <w:bookmarkEnd w:id="120"/>
      <w:r>
        <w:rPr>
          <w:rtl w:val="true"/>
        </w:rPr>
        <w:t>علاج هم و غم و فقر و مریضی</w:t>
      </w:r>
      <w:bookmarkEnd w:id="121"/>
    </w:p>
    <w:p>
      <w:pPr>
        <w:pStyle w:val="Heading3"/>
        <w:numPr>
          <w:ilvl w:val="2"/>
          <w:numId w:val="1"/>
        </w:numPr>
        <w:rPr/>
      </w:pPr>
      <w:bookmarkStart w:id="122" w:name="__RefHeading___Toc3805226_1051229030"/>
      <w:bookmarkStart w:id="123" w:name="_Toc45"/>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نعمتش زیاد شد بسیار این ذکر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24" w:name="pg7652_65188"/>
    </w:p>
    <w:p>
      <w:pPr>
        <w:pStyle w:val="BookText"/>
        <w:rPr/>
      </w:pPr>
      <w:bookmarkEnd w:id="124"/>
      <w:r>
        <w:rPr>
          <w:rFonts w:ascii="IRNazanin" w:hAnsi="IRNazanin" w:eastAsia="IRNazanin"/>
          <w:color w:val="111111"/>
          <w:sz w:val="28"/>
          <w:sz w:val="28"/>
          <w:szCs w:val="28"/>
          <w:rtl w:val="true"/>
          <w:lang w:bidi="fa-IR"/>
        </w:rPr>
        <w:t>و کسی که هم و غمش زیاد شد باید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فقر بر او غالب شد این ذکر را زیاد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از او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انصار از پیغمبر صلی الله علیه و آله ناپدید شد،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از ما پنهان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یارسول الله وطول مریضی</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یاد تو ندهم که فقر و مریضی از تو برود؟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عصر این ذکر را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إِلَّا بِاللَّهِ الْعَلِیِّ الْعَظِیمِ توكلت عَلَى الحی الذی لَا یموت وَ الْحَمْدُ لِلَّهِ الذی لَمْ یتخذ وَلَداً وَ لَمْ یكن لَهُ شریك فی الْمُلْكِ وَ لَمْ یكن لَهُ ولی مِنَ الذُّلِّ وَ كَبِّرْهُ تكبیرا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سه روز بیشتر این ذکر را نگفتم مگر آنکه فقر و مرض از من برطرف شد </w:t>
      </w:r>
      <w:r>
        <w:rPr>
          <w:rFonts w:eastAsia="IRNazanin" w:cs="IRNazanin"/>
          <w:color w:val="111111"/>
          <w:sz w:val="28"/>
          <w:szCs w:val="28"/>
          <w:rtl w:val="true"/>
          <w:lang w:bidi="fa-IR"/>
        </w:rPr>
        <w:t>.</w:t>
      </w:r>
    </w:p>
    <w:p>
      <w:pPr>
        <w:pStyle w:val="Heading3"/>
        <w:numPr>
          <w:ilvl w:val="2"/>
          <w:numId w:val="1"/>
        </w:numPr>
        <w:rPr/>
      </w:pPr>
      <w:bookmarkStart w:id="125" w:name="__RefHeading___Toc3805228_1051229030"/>
      <w:bookmarkStart w:id="126" w:name="_Toc46"/>
      <w:bookmarkEnd w:id="125"/>
      <w:r>
        <w:rPr>
          <w:rtl w:val="true"/>
        </w:rPr>
        <w:t>بیاید زمانی</w:t>
      </w:r>
      <w:bookmarkEnd w:id="126"/>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جابر دارد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خدا شما را رحمت کند مثل شما امروز مثل برگیست بی خار تا صد و چهل سال ، و بعد از این بیاید برگ و خار تا دویست سال، و بعد از این بیاید خاریکه برگ نداشته باشد تا وقتیکه نبینی در آن مگر پادشاه ستمگر ، یا مال دار بخیل ، یا عالم دنیا دوست ، یا فقیر دروغگو، یا پیر مرد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بچه بی حیاء، یا زن گول خور و بی عقل ، پس از آن رسول خدا گریست، پس سلمان بسوی او برخاست و عرض کرد چه وقت اینها خواهد شد یا رسول الله ؟ فرمود ای سلمان وقتی که علماء</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کم گردند و قراء شما بروند و زکات را ندهید و منکرات را فاش سازید، و صداهای شما در مسجد بلند شود و دنیا را روی سر گذارید و علم را زیر پا نهید، و دروغ گفتن حدیث شما باشد، و غیبت کردن میوه شما شود، و حرام غنیمت شما گردد، و بزرگ شما رحم بر كوچك شما نکند ، و كوچك شما احترام به بزرگ شما ننماید، پس آن وقت است که لعنت بر شما نازل شود و جنگ را بین خودتان قرار دهد، و باقی بماند دین بین شما صرف لفظ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دین عمل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این خصلتها را داده شوید، متوقع باشید باد سرخ را یا مسخ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شکل سگ و خوك در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یا سنگباران را، و مصداق این بلاها در کتاب خدا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قادر است که بفرستد بر شما عذابی را از بالای سر شما و از زیر پای شما باشما را دسته دسته ساخته و بجان هم انداخته تا بچشید سختی و رنج همدیگر را پس نظر کن که چگونه ما آیات خود را بیان می کنیم شاید ایشان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جماعتی از اصحاب روی پا برخاستند و عرض کردند یارسول الله خبر ده ما را که چه وقت این امور واقع خواهد شد؟ فرمود وقتی نمازها را از وقت خود بتأخیر اندازید، و متابعت شهوات کنید و شراب بیاشامید، و پدر و مادرها دشنام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ببینید حرام را غنیمت شمارید، و زکات دادن را ضرر پندارید، و مرد اطاعت کند زن خود را و ستم کند به همسایه خود، و قطع رحم کند، و دل رحمی بزرگان برود، و کودکان کم حیاء شوند، و بناها را بلند سازند، و ظلم کنند غلامان و کنیزان را، و به لهو حاضر شوند، و به ظلم حکم کنند، و مرد سب و دشنام دهد پدرش را ، و حسادت کند نسبت به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برادرش، و شریکان بهم خیانت کنند، و وفا کم شود، و زنا شایع گردد، و مردان به لباس زنانه زینت کنند، و پرده و چادر حیاء از زنها برداشته شود، و سرایت کند تکبر در دلها مثل سرایت کردن زهر در بدنها ، و معروف کم شود، وظلمها ظاهر گردد، گناهان بزرگ را كوچك پندارند، وطلب کنند مدح بواسطه مال ، و انفاق کنند مال را برای غنا، و مشغول شونده به دنیا و از آخرت روگردان باشند، و ورع کم شود، و طمع و هرج و مرج زیاد گردد، و صبح کند مؤمن ذلیل و منافق عزیز باشد، مساجدشان به اذان معمور باشد، و دلهاشان از ایمان خالی، و استخفاف کنند به قرآن ، و برسد به مؤمن از ایشان هر خواری و ذلت</w:t>
      </w:r>
    </w:p>
    <w:p>
      <w:pPr>
        <w:pStyle w:val="BookText"/>
        <w:rPr/>
      </w:pPr>
      <w:r>
        <w:rPr>
          <w:rFonts w:ascii="IRNazanin" w:hAnsi="IRNazanin" w:eastAsia="IRNazanin"/>
          <w:color w:val="111111"/>
          <w:sz w:val="28"/>
          <w:sz w:val="28"/>
          <w:szCs w:val="28"/>
          <w:rtl w:val="true"/>
          <w:lang w:bidi="fa-IR"/>
        </w:rPr>
        <w:t>پس در آن وقت ببینی صورتشان صورت آدمیان است و قلوبشان قلوب شیاطین ، کلامشان از عسل شیرین تر و قلبشان از حنظل تلخ تر ، پس ایشان گرگانند فقط لباس در بر دارند، روزی نیست مگر آنکه خداوند می فرماید آیا به من مغرورید یا بر من جرأت می کنید ، آیا گمان می کنید من شما را عبث و بیهوده خلق کرده ام و شما بسوی من بازگشت ندارید، بعزت و جلالم قسم اگر نبود برای خاطر کسانی که مرا از روی اخلاص عبادت می کنند هرآینه معصیت کار را مهلت نمیدادم به یك چشم هم زدن ، و اگر برای خاطر بندگان پرهیزکارم نبود یك قطره باران از آسمان نازل نمی کردم ، و یك ورق سبزی نمی رویانیدم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 تعجب است که گروهی خداشان اموالشان می باشد ، و آرزوی طولانی و عمر کوتاه دارند، و طمع مجاورت مولای خود را دارند و حال آنکه به این مقامات نمی رسند مگر به عمل کردن و عمل تمام نمی شود مگر به عقل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کند که گفت در حجة الوداع با رسول خدا صلی الله علیه و آله حج کردیم پس حضرت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را گرفت و بسوی ما توجه نموده فرمود آیا خبر بدهم به شما از اشراط ساعت و آن روز سلمان نزدیکترین مردم بود به آن حضرت عرض کرد بلی یا رسول الله فرمود یکی از شرایط آمدن قیامت ضایع کردن نماز است و متابعت نمودن شهوات ، و میل با هوی و هوسها و بزرگ شمردن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تعظیم صاحب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فروختن دین را به دنیا، پس آن وقت است که قلب مؤمن آب می شود چنانچه نمك در آب حل می شود بواسطه آنچه از منکرات می بیند و قدرت بر تغییر آن را ندارد، سلمان عرض کرد اینها خواهد شد یا رسول الله ؟ فرمود بلی قسم به کسی که جانم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آن وقت پادشاهان ستمگر باشند، و وزراء فاسق باشند، و عرفاء ظالم باشند، و امناء خائن باشند سلمان عرض کرد اینها خواهند شد یا رسول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قسم به کسی که جانم در دست اوست ای سلمان آن وقت منکر معروف و معروف منکر باشد، و خائن امین باشد و امین خیانت کند، و دروغگو تصدیق شود و راستگو تکذیب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عرض کرد اینها خواهد شد یا رسول الله ؟ فرمود بلی قسم به کسی که جانم در دست اوست ، ای سلمان آن وقت زنها حکومت کنند، و با کنیزان مشورت شود، و بچه ها بر منبر بالا روند، و دروغ را شوخی پندارند، و دادن زکات را ضرر بدانند، و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مختص پیغمبر و اولادش صلوات الله علیهم اجمعین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غنیمت شمارند،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مرد به پدر و مادرش جفا کند و به رفیقش نیکی نماید و ستاره دنباله دار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 اینها خواهد شد؟ فرمود بلی قسم به کسی که جانم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سلمان آن وقت زنها با شوهرشان تجارت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حرصی که به دنیا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باران گرم 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 قیظا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ترجمه کرده اند که باران فراوان آید و بعضی فرموده اند باران در تابستان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محترم بخشم آیند، و مرد فقیر حقیر باشد ، پس آن وقت است که بازاراها نزدیك هم باشند یکی گوید نفروختم دیگری گوید ربحی نبردم، همه را مذمت کننده خدا بینی ، سلمان عرض کرد اینها خواهد شد یا رسول الله ؟ فرمود بلی قسم به کسی که جانم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در آن وقت حکومت کند بر ایشان کسانیکه اگر سخن گویند بکشند ایشان را و اگر سکوت کنند مستأصل کنند ایشان را ، و حقشان را اختصاص به خود بدهند و حرمتشان را پایمال کنند و خونشان را بریزند، و دلهاشان را پر از ترس کنند، نبینی ایشان را مگر ترسناك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 اینها خواهد شد یا رسول الله ؟ فرمود بلی قسم به کسی که جانم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در آن وقت چیزی از مشرق و چیزی از مغرب بیاورند و امت مرا رنگارنگ کنند، پس وای بر ضعیفان امت من از ایشان و وای بر ایشان از خدا، رحم نکنند بر صغیر و احترام نکنند بر کبیر ، و عفو نکنند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گناهکار ، خبرهاشان فحش است جثه ایشان جثه آدمیان و دلهای ایشان دل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گفت اینها خواهد شد یا رسول الله ؟ فرمود بلی قسم به کسی که جانم در دست اوست ، آن وقت است که مردها به مردها اکتفا کنند وزنها به زنها و فریفته پسران شوند چنانچه فریفته دخترها می شوند و مردها شبیه به زنها و زنها شبیه به مردها شوند و زنها سوار زین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اسب دوچرخه و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زنان لعنت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 اینها خواهد شد یا رسول الله فرمود بلی قسم به کسی که جانم در دست اوست ، ای سلمان در آن وقت مسجدها را زینت به طلا کنند، چنانچه معبد یهود و نصاری زینت شده ، قرآنها را آب طلا کاری کنند، و منارها را طولانی سازند، و صفهای نماز زیاد باشد ولی قلبهاشان بغض و کینه دار باشد و زبانهاشان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 اینها خواهد شد یا رسول الله فرمود بلی قسم به کسی که جانم در دست اوست ، مردان امت من انگشتر طلا بپوشند و حریر و دیباج را لباس خودگردانند و پوست پلنگ را خرید و فروش کنند یا زیر جامه بپوشند، و یا برای دهل و آلت لهو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 اینها خواهد شد یا رسول الله فرمود بلی قسم به کسی که جانم در دست اوست ، ای سلمان در آن وقت ربا علنی شود و معامله بعینه</w:t>
      </w:r>
      <w:r>
        <w:rPr>
          <w:rStyle w:val="FootnoteAnchor"/>
          <w:rtl w:val="true"/>
        </w:rPr>
        <w:footnoteReference w:id="43"/>
      </w:r>
      <w:r>
        <w:rPr>
          <w:rFonts w:ascii="IRNazanin" w:hAnsi="IRNazanin" w:eastAsia="IRNazanin"/>
          <w:color w:val="111111"/>
          <w:sz w:val="28"/>
          <w:sz w:val="28"/>
          <w:szCs w:val="28"/>
          <w:rtl w:val="true"/>
          <w:lang w:bidi="fa-IR"/>
        </w:rPr>
        <w:t>و رشوه شود، و دین را زیر پا گذارند و دنیا را بالای سر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گفت اینها خواهد شد یا رسول الله ؟ فرمود بلی قسم به کسی که جانم در دست اوست ، در آن زمانست که طلاق زیاد می شود و حدی برای خدا جاری نمی شود، و بخدا هم ضرری نمی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 اینها خواهد شد یا رسول الله ؟ فرمود بلی قسم به کسی که جانم در دست اوست ، آن وقت است که زنهای خواننده و آلت لهو ظاهر می شود و حکومت بر ایشان شرار امت من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 اینها خواهد شد یا رسول الله ؟ فرمود بلی قسم به کسی که جانم در دست اوست ، آن وقت حج می کنند اغنیاء برای تفرج و نزهت ، و متوسطین برای تجارت و فقراء برای ریاء و سمعه ، پس در آن وقت بوده باشند گروهی که قرآن را برای غیر خدا یاد بگیرند و آن را مزامیر و آلت غنا بگیرند، و گروهی برای غیر خدا علم فقه یاد بگیرند و اولاد زنا زیاد باشد و قرآن را به غناء بخوانند و به دنیا مباهات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عرض کرد اینها خواهد شد یا رسول الله ؟ فرمود بلی قسم به کسی که جانم در دست اوست ، ای سلمان در آن وقت هتك حرمتها بشود و گناهان را کسب کنند، و اشرار مسلط بر اخبار بشوند، و دروغ فاش شود، و لجاجت ظاهر گردد، و در لباس با هم مباهات کنند، و باران در غیر وقتش ببارد ، و دهل و آلت لهو را نیکو دانند، و امر به معروف و نهی از منکر را انکار کنند ، بطوری بشود که مؤمن در آن زمان ذلیل تر باشد از کنیز ، و ظاهر بشود بین قراء و عبادت کنندگان ملامت، پس ایشان در ملکوت آسمانها ارجاس و انجاس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 و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 اینها خواهد شد یا رسول الله ؟ فرمود بلی قسم به کسی که جانم در دست اوست ، آن وقت غنی نترسد مگر از فقر، تا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بجائی رسد که مسائل از این جمعه تا جمعه دیگر سؤال کند و کسی به او چیزی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 اینها خواهد شد یا رسول الله ؟ فرمود بلی قسم به کسی که جانم در دست اوست ، ای سلمان آن وقت است که رویبضه</w:t>
      </w:r>
      <w:r>
        <w:rPr>
          <w:rStyle w:val="FootnoteAnchor"/>
          <w:rtl w:val="true"/>
        </w:rPr>
        <w:footnoteReference w:id="44"/>
      </w:r>
      <w:r>
        <w:rPr>
          <w:rFonts w:ascii="IRNazanin" w:hAnsi="IRNazanin" w:eastAsia="IRNazanin"/>
          <w:color w:val="111111"/>
          <w:sz w:val="28"/>
          <w:sz w:val="28"/>
          <w:szCs w:val="28"/>
          <w:rtl w:val="true"/>
          <w:lang w:bidi="fa-IR"/>
        </w:rPr>
        <w:t>تکلم کند، گفت رویبضه چیست یا رسول الله ؟ فرمود سخن گوید در امور عامه مردم کسی که سخن گو نبوده پس طولی نکشید که زمین مثل گاو صدا کند و همه خیال کنند که صدا نزد ایشان بوده پس مردم مکث کنند آنقدر که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زمین طلا و نقره های خود را بیرون افکند مثل این ستونها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 آن طلا و نقره ها مثل ستونهای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روز نفعی نداشته باشد و معنای آیه شریفه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روضه کافی ذیل ح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فرمود زود است بیاید بر شما بعد از من زمانیکه نباشد در آن زمان چیزی مخفی تر از حق و آشکارتر از باطل ، و زیاد دروغ بستن به خدا و رسولش ، و نباشد نزد اهل آن زمان متاعى بورتر از کتاب خدا وقتی که بحق تلاوت شود، و نباشد متاعی رواجتر و پراستفاده تر از کتاب خدا وقتی که برخلاف حق تفسیر شود، و نباشد در بلاد و نه در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چیزیکه منکر تر باشد از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تر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نباشد در آن زمان فاحشه ای که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کارهاشان و دینشان بدست مردمی باشد که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کارشان مکر و حیله و رشوه خواری و کشتن باشد، گویا خود را پیشوایان قرآن می دانند و حال آنکه قرآن پیشوای ایشان است از حق نزد ایشان نباشد جز اسم و نشناسند از قرآن مگر خطش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دین پادشاهی به آئین پادشاهی درآید و از تحت سرپرستی پادشاهی به سرپرستی پادشاهی دیگر در آید، و از پیروی زمامداری به پیروی زمامدار دیگری درآید و از تعهدات سلطانی زیر بار تعهدات دیگری برود، و به تدریج از آنجائیکه خود خبر ندارد خدای تعالی آنان را بوسیله آرزو و امید به نابودی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ایشان در آن زمان از گمراهی آباد و از هدایت خراب است، قاریان قرآن و آباد کنندگان مساجد در آن زمان نومیدترین خلق خدایند ، گمراهی از آنان سرچشمه گیرد و به ایشان بازگردد، و از این رو حضور در مساجد ایشان و رفتن بسوی آنها کفر به خدای بزرگ است، مگر آن کسی که به مساجد آنان برود، و گمراهی ایشان را بداند، در نتیجه رفتار و کرداری که بدان منوال دارند مساجد آنها از هدایت ویران و از گمراهی آباد است ، سنت خدا را تبدیل کرده اند و از حدودش تجاوز نموده اند، و به هدایت دعوت نمی کنند، و غنائم را بین اهلش تقسیم نکنند و به عهد خود وفا نکنند، کشته های خود را شهید نامند ، و با افتراء و انکار بنزد خدا روند، و بوسیله نادانی از علم بی نیازی جویند، تا آخر حدیث که مفصل است ما چند جمله اش را بنحو اختصار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از جدش رسول خدا صلی الله علیه و آله روایت کند که فرمود زود است بیاید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بواسطه طمع به دنیا باطنشان بد باشد و ظاهرش خوب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نخواهند آنچه را که نزد خدا است ، دینشان ریائی باشد ترسی نداشته باشند، خداوند هم عقابش را شامل حال ایشان کند بطوریکه او را بخوانند مانند شخص غریق و به اجابت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از جدش رسول خدا صلی الله علیه و آله روایت کند که زود است بیاید بر مردم زمانیکه باقی نماند از قرآن مگر رسمش و از اسلام مگر اسمش، می گویند مسلمانیم ولی دورترین مردمند به اسلام، مسجدهاشان آباد است ولی از هدایت و رستگاری خراب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آن زمان شرورترین فقهاء زیر سایه آسمانند ، از ایشان فتنه خیزد و بسوی ایشان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جدش صلی الله علیه و آله روایت کند که فرمود زود است بیاید بر مردم زمانیکه به حکومت و سلطنت نرسند مگر به کشتن مردم و ستم کردن ، و به توانگری نرسند مگر به غصب کردن اموال مردم و بخل ورزیدن ، و به محبت ترسند مگر به خارج شدن از دین و متابعت کردن هوای نفس ، پس اگر کسی درك کرد آن زمان را پس صبر کند بر فقر و حال آنکه قدرت دارد بر توانگری ، و صبر کند بر عداوت و حال آنکه قدرت دارد بر محبت، و صبر کند بر مذلت و حال آنکه قدرت دارد بر عزت ، 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پنجاه صدیق که خدا را تصدیق کرده اند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روایت کند که زود است بیاید بر مردم زمانیکه نجات نیابد صاحب دینی مگر کسی که گمان کنند او ابله است و تحمل کند که به او می گویند ابله است عقل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از جدش روایت کند که فرمود بیاید بر مردم زمانیکه فاجر را زیرك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یافاجر پرروئی و شوخی کند و حیا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نزدیك كنند ماجن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باکی ندارد هرچه بکند و هرچه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منصف را ضعیف دانند، گفته شد چه وقت اینها خواهد شد یا امیرالمؤمنین ؟ فرمود وقتی که امانت را غنیمت بگیرند و زکات دادن را ضرر دانند و عبادت را طولانی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خسته کننده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صله رحم منت نهند ، باز سؤال شد اینها چه وقت خواهد شد یا امیر المؤمنین ؟ فرمود وقتی تسلط پیدا کنند زنها و مسلط شوند کنیزان و حکومت کنند 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از رسول خدا صلی الله علیه و آله روایت کند که فرمود بیاید بر مردم زمانیکه اذان گفتن را بر عهده ضعفاء خود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أغنیاء عارشان شود اذان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گوشت آن ضعیفان را بر آتش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بیاید بر مردم زمانیکه هرکس سؤال کرد از مردم زندگانی کند و هرکس ساکت نشست خواهد مرد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چه کنم اگر درك كردم آن زمان را ؟ فرمود آنچه داری به ایشان كمك كن اگر نداری جدیت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از جدش رسول خدا صلی الله علیه و آله روایت کند که فرمود بیاید بر مردم زمانیکه از خدا شاکی باشند، گفته شد چگونه شاکی باشند ؟ فرمود مردی گوید والله هیچ چیزی ربح نبردم در این مدت و نخورده ام و نیاشامیده ام مگر از رأس المال ، وای بر تو آیا اصل مال از خدا نبود؟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فرمود می بوده باشد در آخر زمان گروهی که متابعت کنند در آن زمان گروه دیگری را که این صفت دارند ریاکننده اند و خود را جزء قراء و عباد و نساك می کنند و حال آنکه تازه رس و سفیه اند، امر به معروف و نهی از منکر را واجب نمی دانند مگر وقتی ایمن از ضرر باشند، و برای خود رخصت جوئی و عذر تراشی می کنند، ومتابعت لغزش علماء را می کنند و عمل فاسدشان را معیار قرار می دهند،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نوائب الدهور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خطبة البیان دارد که امیرالمؤمنین علیه السلام فرمود ای مردم من شنیدم از برادرم رسول خدا صلی الله علیه و آله که فرمود جمع شود در امت من یکصد خصلت که در غیرش جمع نشده ، پس علما و فضلا برخاسته کف پایش را بوسه داده و عرض کردند ای امیرالمؤمنین تو را قسم به پسر عمت رسول الله صلی الله علیه و آله بیان فرما برای ما آنچه را در طول زمان جاری خواهد شد به کلامی که عاقل و جاهل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خبر می دهم شما را به آنچه جاری می شود بعد از مرگ من تا خروج صاحب الزمان که قائم به امر است از ذریه بچه های حسین علیه السلام و از آنچه می بوده باشد در آخر زمان تا حقیقت را درك کنید از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کردند چه وقت اینها خواهد شد یا امیر المؤمنین ؟ فرمود وقتی که واقع شود مرگ در فقهاء ، و ضایع کنند امت محمد مصطفی نماز را، و متابعت کنند شهوات را، و امانت داری کم شود، و خیانتکاری زیاد گردد، و خمر بیاشامند، و فحش به پدر و مادر را شعار خود گیرند، و نمازها را بواسطه خصومت از مسجدها بردارند، و مسجد را مجالس طعام قرار دهند، و به گناهان زیاد عمل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کنند، و حسنات و کارهای خوب را کم انجام دهند، و آسمانها فشرده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باران کم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سال مثل ماه باشد ماه مثل هفته باشد و هفته مثل یك ساعت باشد، و باران گرم ببارد و بچه موجب اذیت و آزار باشد و بوده باشد برای مردم آن زشسمان صورتهای نیکو و باطنهای پست ، هرکس ایشان را ببیند خوشش آید و هرکس با ایشان معامله کند ظلمش کنند، صورت ایشان صورت آدمیان است، و دلهای ایشان دلهای شیاطین است ، پس ایشان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ترند و از مردار گندیده ترند و از سگ نجس ترند، و از روباه حیله گرترند، و از اشعب </w:t>
      </w:r>
      <w:r>
        <w:rPr>
          <w:rStyle w:val="FootnoteAnchor"/>
          <w:rtl w:val="true"/>
        </w:rPr>
        <w:footnoteReference w:id="45"/>
      </w:r>
      <w:r>
        <w:rPr>
          <w:rFonts w:ascii="IRNazanin" w:hAnsi="IRNazanin" w:eastAsia="IRNazanin"/>
          <w:color w:val="111111"/>
          <w:sz w:val="28"/>
          <w:sz w:val="28"/>
          <w:szCs w:val="28"/>
          <w:rtl w:val="true"/>
          <w:lang w:bidi="fa-IR"/>
        </w:rPr>
        <w:t xml:space="preserve">طمعشان بیشتر است و از 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چسبنده تر ، و از منکرات نهی نمی کنند، و اگر حدیث کنی ایشان را تکذیب کنند، و اگر امینشان قرار دهی خیانت کنند، و اگر از ایشان رو گردانی غیبت کنند، و اگر مال دار باشی حسادت کنند، و اگر بخل کنی از ایشان دشمنت شوند، و اگر ایشان را پست دانی فحش دهند، و دروغها را گوش دهند، و حرام را بخورند، و زنا و خمر و مقاله ها و طرب وغناء را حلال دانند، و فقیر بین ایشان ذلیل و حقیر باشد، و مؤمن ضعیف و كوچك باشد، و عالم نزد ایشان پست باشد، و فاسق نزد ایشان گرامی باشد، و ظالم نزد ایشان بزرگ باشد، و ضعیف نزد ایشان به هلاکت رسد، و قوی نزد ایشان دولت است ، امانت غنیمت است، زکات ضرر است، و اطاعت کند مرد زن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آنکه اطاعة المرأة ندامة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عصبانی کند پدر و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حرف ایشان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جفا کند، و کوشش کند در هلاك برادرش، و صدای فجار بلند شود، و فساد و غنا و زنا را دوست دارند، و معامله کنند به حرام و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ویعار على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جوئی </w:t>
      </w:r>
      <w:r>
        <w:rPr>
          <w:rStyle w:val="FootnoteAnchor"/>
          <w:rtl w:val="true"/>
        </w:rPr>
        <w:footnoteReference w:id="46"/>
      </w:r>
      <w:r>
        <w:rPr>
          <w:rFonts w:ascii="IRNazanin" w:hAnsi="IRNazanin" w:eastAsia="IRNazanin"/>
          <w:color w:val="111111"/>
          <w:sz w:val="28"/>
          <w:sz w:val="28"/>
          <w:szCs w:val="28"/>
          <w:rtl w:val="true"/>
          <w:lang w:bidi="fa-IR"/>
        </w:rPr>
        <w:t xml:space="preserve">کنند بر علماء ، و فی ما بین خود خونریزی زیاد باشد، و قضاتشان رشوه قبول کنند، و زنها بازنها ازدواج کنند، و فرستاده شوند چنانچه عروس را به خانه شوهر می فرستند ، و دولت بچه ها در همه جا ظاهر شود ، و آلت لهو و خوردن خمر را جوانان حلال دانند، و مردها به مردها و زنها به زنها اکتفا کنند، و زنها روی زینها سوار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سبب به هیجان آمدن شهوت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غلبه کند بر شوهرش در تمام چیزها، و حجاج سه قسمت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اغنیاء برای خوش گذرانی، و متوسطین برای تجارت و فقراء برای گدائی، و احکام باطل شود، و اسلام ضعیف شود، و دولت اشرار ظاهر شود، و ستم در جمیع شهرها شایع گردد، پس در آن زمان تاجر در تجارتش و زرگر در زرگری خود و صاحب هر صنعتی در صنعت خود دروغ گوید، پس محل کسب کم شود، و محل طلب معاش تنگ گردد، و مذاهب مختلف شود، و فساد زیاد گردد، و هدایت کم شود، پس آن وقت است که قلبها سیاه شود، و حکم کند برایشان پادشاه ستمگر، و کلامشان از صبر تلخ تر باشد، و دلهاشان از جیفه و مردار گندیده تر باشد، پس وقتی که اینطور شد علماء بمیرند، و قلبها فاسد شود، و گناه زیاد شود، وقرآنها بکنار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رود، و مسجدها خراب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آرزوها طولانی شود،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تبنی الأسوار فی البلدان مخصوصة لوقع 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العظایم النازلات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معنی یعنی دیوارها دور شهرها بنا شود که مخصوص باشد برای واقع شدن بلاهای آینده، یا برای دفع بلاهای آینده و این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پنجاه سال قبل برای دفع دشمن و دزدها و یاغیها دور شهرها دیوار و دروازه بوده که هرکس به شهر نتواند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وقت اگر یکی از ایشان روز و شب نماز بخواند چیزی برای او نوشته نشود و قبول درگاه نگردد، چون در وقت نماز خواندن پیش خود فکر می کرده چگونه به مردم ستم کند، و چگونه بر مسلمانان حیله نماید، و طلب ریاست می کند برای فخر کردن یکدیگر و ظلم و ستم نمودن ، و جا برای مسجدهاشان تنگ می شود، و مردمان متألف</w:t>
      </w:r>
      <w:r>
        <w:rPr>
          <w:rStyle w:val="FootnoteAnchor"/>
          <w:rtl w:val="true"/>
        </w:rPr>
        <w:footnoteReference w:id="47"/>
      </w:r>
      <w:r>
        <w:rPr>
          <w:rFonts w:ascii="IRNazanin" w:hAnsi="IRNazanin" w:eastAsia="IRNazanin"/>
          <w:color w:val="111111"/>
          <w:sz w:val="28"/>
          <w:sz w:val="28"/>
          <w:szCs w:val="28"/>
          <w:rtl w:val="true"/>
          <w:lang w:bidi="fa-IR"/>
        </w:rPr>
        <w:t>بر ایشان حکومت کنند، و بعضی بر بعض دیگر ستم کنند، و بعضی از روی دشمنی و کینه بعض دیگر را بکشند، و به خوردن شراب و می افتخار کنند، و در مسجد هانی و زرنا و آلت لهو و لعب بزنند و کسی ایشان را نهى نكند، و اولاد کفار در آن زمان بزرگان ایشان باشند، و سرپرست مردم سفهاء و کم عقل ایشان باشد، و بدست می گیرد مال را کسی که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مالكش نبوده ، و اهلیت هم ندارد احمقی است از اولاد احمقها یا لئیم و پست است از اولاد پستها، ورؤساء ریاست را به کسی می دهند که استحقاقش را ندارد، و سست و ضعیف شود طاقت و به مقصد نرسد ، و زراعت فاسد شود، و بدعتها فاش گردد، و فتنه ها ظاهر شود، کلامشان فحش باشد، و عملشان وحشیانه باشد، و کارشان شیطنت باشد، و ایشان ستمگران باشند، و بزرگانشان بخیل و گدا باشند ، و فقهایشان به آنچه بخواهند فتوا دهند، و قضاتشان به آنچه نمی دانند حکم کنند، و اکثر ایشان به دروغ شهادت دهند، هرکس پولدار باشد نزد ایشان بلند بالا، و کسی که کم پول باشد نزد ایشان پست باشد، فقیر دور افتاده و کینه اش در دلها جا داده شده و مالدار و ثروتمند محبوب و از خاصان باشد، و مرد صالح در آن زمان کسی است که سبیلش دراز باشد، و بزرگ می شمارند قدر هرکسی که سخن چین و دروغگو باشد ، خداوند هم سر ایشان را بزیر اندازد و دلهاشان را کور گرداند، خوراك ایشان مرغای چاق باشد و پوشاکشان خز</w:t>
      </w:r>
      <w:r>
        <w:rPr>
          <w:rStyle w:val="FootnoteAnchor"/>
          <w:rtl w:val="true"/>
        </w:rPr>
        <w:footnoteReference w:id="48"/>
      </w:r>
      <w:r>
        <w:rPr>
          <w:rFonts w:ascii="IRNazanin" w:hAnsi="IRNazanin" w:eastAsia="IRNazanin"/>
          <w:color w:val="111111"/>
          <w:sz w:val="28"/>
          <w:sz w:val="28"/>
          <w:szCs w:val="28"/>
          <w:rtl w:val="true"/>
          <w:lang w:bidi="fa-IR"/>
        </w:rPr>
        <w:t xml:space="preserve">یمانی و حریر باشد، ربا و مال مشتبه را حلال دانند، و برای شهادت دادن معارضه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 گوید من شهادت می دهم آن می گوید من 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ریاء می کنند بواسطه اعمالشان ، عمرهاشان کوتاهست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نمی شود نزد ایشان مگر سخن چینان ، حلال را حرام دانند، کارهاشان منکر باشد ، و دلهاشان مختلف باشد، چیزهای باطل را در بین خود درس بخوانند و بگویند ، از منکراتیکه انجام میدهند همدیگر را نهی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نکنند، خوبها از بدها بترسند، در غیر ذکر خدا همدیگر را کم کنند، و در بین خودهاشان هتك حرمت کنند، و با هم مهربانی نکنند بلکه بهم پشت کنند، اگر شخص شایسته را ببینند ردش کنند، و اگر سخن چین گناهکار را ببینند استقبالش نمایند، و کسی که بدی کند به ایشان بزرگش شمارند، و بچه های زنا زیاد شود، و پدران خوشحال باشند، اگر ببینند بچه ها کارهای زشت انجام میدهند و نهیشان نکنند، و از آن بازش ندارند ، و ببیند مرد از زن خود چیزهای قبیح را و نهیش نکند و بازش ندارد، و آنچه را که زنش از بی عفتی بدست آورده و به شوهرش می دهد شوهر هم از او می گیرد و هیچ اهمیت نمی دهد، و حتی اگر زنش از جلو و عقب زنا دهد او را متهم نمی کند و حرفهای زشت اگر کسی درباره او بگوید قبول نمی کند، و این همان دیوث است که خداوند قبول نکند نه گفتارش را و نه کردارش را و نه عذرخواهیش را، پس خوراك او حرام است و محل نکاح او حرام است، پس کشتن او در شرع اسلام و رسوا کردنش در بین مردمان واجب است، و در قیامت به آتش جهنم انداخته شود، و در آن زمان است که فحش به پدر و مادر علنی شود، و سادات ذلیل شوند، و آدمهای بی اصل بلند شوند، و دیوانگی زیاد شود، پس برادری برای خدا کم شود و در همهای حلال کم باشد ، پس برگردند مردم به بدترین حال آن وقت است که دولت شیاطین روی کار خواهد آمد، و بجهند بر اضعف مساکین ، و برگردد یوزپلنگ بسوی شکار خود، و توانگر بخل ورزد به آنچه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بخل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آخرت خود را به دنیا بفروشد ، پس وای بر آن فقیر و آنچه به او می رسد از زیان و خواری در آن زمان ، که ضعیف کرده شده بواسطه اهلش ، و زود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طلب کنند چیزی را که برای ایشان حلال نیست پس چون اینطور شود فتنه ها و بلاهائی به ایشان رو آور شود که طاقت مقاومت نداشته باشند، آگاه باشید که اول آن فتنه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الهجری القطیر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الهجری والرقطی</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است و آخر آن فتنه ها با سفیانی و شامی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هفت طبقه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طبقه اول تقوای زیاد داشته باشند تا هفتاد سال از هجرت ، و بنا برنسخه دیگر که شاید اصح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سختی و دشوار و بد زندگی کردن و قلب قسی باشند ، تا سال هفتادم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بخشش و با عاطفه هستند، تاسنه دویست و سی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حیله و رو از هم بریده اند تا سال پانصد و پنجاه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هستند به صفت سگ بهم می برند و بر یکدیگر حسد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تكبر و بهتان زن می باشند ، تا هشتصد و بیست سال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خونریزی و مختلط حال باشند، و دشمنها سگ صفت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حمله کنند و مردم فاسق و خائن باشند تا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نهصد و چهل سال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حیله و بی وفا و جنگ و خدعه و فسق و پشت بهم کردن و از هم بریدن ، و دشمنی کردن ، و آلت بازیگری های بزرگ، و آلت آوازه خوانیهای حرام، و امور مشکله در ارتکاب شهوات ، و خراب شدن شهرها و خانه ها ، و منهدم شدن عمارات و قصرها، و در آن زمان است که ظاهر می شود ملعون از وادی 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سفیان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پرده حیاء برداشته شده و سترها ظاهر شده و قصر هائی که ناموس انسان در آن محفوظ بوده کشف و ظاهر شده و همین طور خواهد بود تا ظهور قائم ما المهدی صلوات الله و سلامه علیه ،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 الاخبار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کند که فرمود بیاید بر مردم زمانیکه صورتهایشان صورت آدمیان است و دلهاشان دلهای شیاطین ، مثل گرگهای ضرر زن، بسیار خونریز باشند، از منکراتیکه بجای می آورند روی گردان نباشند، اگر متابعتشان کنی شك می کنند درباره تو، و اگر حدیث کنی ایشان را تکذیبت کنند، و اگر از ایشان پنهان شوی غیبتت کنند، سنت نزد ایشان بدعت باشد، و بدعت سنت ، بردبار و حلیم نزد ایشان بیوفاء باشد، و بی وفاء حلیم باشد ، مؤمن در بین ایشان مستضعف باشد، و فاسق بین ایشان باشرافت باشد ، و بچه هاشان ناز نازی و اذیت رسان باشند، وزنهاشان شوخ و بی باك باشند، و بزرگانشان امر به معروف و نهی از منکر نکنند، پناهندگی به ایشان خواری است و اعتنا به ایشان ذلت است ، و طلب نمودن آنچه را در دست دارند فقر است، آن وقت خداوند از باران آسمان در وقتش</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محرومشان می کند، و در غیر وقتش نازل می کند، مسلط می کند بر ایشان بدترین ایشان را پس ستم کنند ایشان را به بدترین ستمها که پسرانشان را سر برند و دخترهاشان را زنده گذارند پس خوبها دعاكنند و مستجاب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از رسول خدا صلی الله علیه و آله روایت کند که فرمود بیاید بر مردم زمانی که شکم ایشان خدای ایشان باشد، و زنهاشان قبله ایشان باشد، و پولشان دینشان ، و شرفشان متاعشان ، نماند از ایمان مگر اسمش، و از اسلام مگر رسمش ، و از قرآن مگر درسش ، مساجدشان معموره باشد، و دلهاشان خراب از هدایت باشد، علماء ایشان شرورترین خلق الله باشند در روی زمین، آن وقت است که خداوند مبتلا می کند ایشان را به چهار خصلت ستم از سلطانشان و قحط از زمانشان و ظلم از آستاندار و حکامشان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127" w:name="pg7652_65208"/>
    </w:p>
    <w:p>
      <w:pPr>
        <w:pStyle w:val="BookText"/>
        <w:rPr/>
      </w:pPr>
      <w:bookmarkEnd w:id="127"/>
      <w:r>
        <w:rPr>
          <w:rFonts w:ascii="IRNazanin" w:hAnsi="IRNazanin" w:eastAsia="IRNazanin"/>
          <w:color w:val="111111"/>
          <w:sz w:val="28"/>
          <w:sz w:val="28"/>
          <w:szCs w:val="28"/>
          <w:rtl w:val="true"/>
          <w:lang w:bidi="fa-IR"/>
        </w:rPr>
        <w:t>جملاتی در طب</w:t>
      </w:r>
    </w:p>
    <w:p>
      <w:pPr>
        <w:pStyle w:val="Heading3"/>
        <w:numPr>
          <w:ilvl w:val="2"/>
          <w:numId w:val="1"/>
        </w:numPr>
        <w:rPr/>
      </w:pPr>
      <w:bookmarkStart w:id="128" w:name="__RefHeading___Toc3805230_1051229030"/>
      <w:bookmarkStart w:id="129" w:name="_Toc47"/>
      <w:bookmarkEnd w:id="128"/>
      <w:r>
        <w:rPr>
          <w:rtl w:val="true"/>
        </w:rPr>
        <w:t>آب</w:t>
      </w:r>
      <w:bookmarkEnd w:id="129"/>
    </w:p>
    <w:p>
      <w:pPr>
        <w:pStyle w:val="BookText"/>
        <w:rPr/>
      </w:pPr>
      <w:r>
        <w:rPr>
          <w:rFonts w:ascii="IRNazanin" w:hAnsi="IRNazanin" w:eastAsia="IRNazanin"/>
          <w:color w:val="111111"/>
          <w:sz w:val="28"/>
          <w:sz w:val="28"/>
          <w:szCs w:val="28"/>
          <w:rtl w:val="true"/>
          <w:lang w:bidi="fa-IR"/>
        </w:rPr>
        <w:t>در طب النبى از پیغمبر صلی الله علیه و آله 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ها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چرك جهنم است سردش کنید به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میل به آب پیدا کنید بیاشامید ولی بطور مکیدن نه به یك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نفس آب خوردن موجب قساوت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شما آب بیاشامد و سه مرتبه نفس بکشد ایمن باشد</w:t>
      </w:r>
      <w:r>
        <w:rPr>
          <w:rFonts w:eastAsia="IRNazanin" w:cs="IRNazanin"/>
          <w:color w:val="111111"/>
          <w:sz w:val="28"/>
          <w:szCs w:val="28"/>
          <w:rtl w:val="true"/>
          <w:lang w:bidi="fa-IR"/>
        </w:rPr>
        <w:t>.</w:t>
      </w:r>
    </w:p>
    <w:p>
      <w:pPr>
        <w:pStyle w:val="Heading3"/>
        <w:numPr>
          <w:ilvl w:val="2"/>
          <w:numId w:val="1"/>
        </w:numPr>
        <w:rPr/>
      </w:pPr>
      <w:bookmarkStart w:id="130" w:name="__RefHeading___Toc3805232_1051229030"/>
      <w:bookmarkStart w:id="131" w:name="_Toc48"/>
      <w:bookmarkEnd w:id="130"/>
      <w:r>
        <w:rPr>
          <w:rtl w:val="true"/>
        </w:rPr>
        <w:t>اوصاف آبها</w:t>
      </w:r>
      <w:bookmarkEnd w:id="131"/>
    </w:p>
    <w:p>
      <w:pPr>
        <w:pStyle w:val="BookText"/>
        <w:rPr/>
      </w:pPr>
      <w:r>
        <w:rPr>
          <w:rFonts w:ascii="IRNazanin" w:hAnsi="IRNazanin" w:eastAsia="IRNazanin"/>
          <w:color w:val="111111"/>
          <w:sz w:val="28"/>
          <w:sz w:val="28"/>
          <w:szCs w:val="28"/>
          <w:rtl w:val="true"/>
          <w:lang w:bidi="fa-IR"/>
        </w:rPr>
        <w:t>در طب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ابها چه برای مقیم و چه برای مسافر آن آبیست که سرچشمه اش طرف مشرق و خفیف و سفید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افضل آبها آن است که از سمتی که خورشید در تابستان طلوع می کند خارج شود، و اصح و افضل آنها آن است که به همین صفت باشد و محل جریانش از کوههای خاکی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یك همچو آبی در زمستان سرد و در تابستان ملین شکم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32" w:name="pg7652_65209"/>
    </w:p>
    <w:p>
      <w:pPr>
        <w:pStyle w:val="BookText"/>
        <w:rPr/>
      </w:pPr>
      <w:bookmarkEnd w:id="132"/>
      <w:r>
        <w:rPr>
          <w:rFonts w:ascii="IRNazanin" w:hAnsi="IRNazanin" w:eastAsia="IRNazanin"/>
          <w:color w:val="111111"/>
          <w:sz w:val="28"/>
          <w:sz w:val="28"/>
          <w:szCs w:val="28"/>
          <w:rtl w:val="true"/>
          <w:lang w:bidi="fa-IR"/>
        </w:rPr>
        <w:t>و برای صاحبان حرارت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آبهای شور و آبهای سنگین شکم را قبض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آبهای برف و یخ برای سایر اجساد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آبهای باران سبك و شیرین و صاف است و برای اجسام نافع می باشد ولی بشرط آنکه زیاد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چاه شیرین و صاف نافع است ولی مشروط به آنکه جریانش با دوام باشد و زیاد در زمین حبس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رودها و شوره زارها در تابستان طبیعتشان گرم و غلیظ است و اگر ادامه به آشامیدنش دهند تولید صفرا و سبب بزرگی سپرز می شود</w:t>
      </w:r>
      <w:r>
        <w:rPr>
          <w:rFonts w:eastAsia="IRNazanin" w:cs="IRNazanin"/>
          <w:color w:val="111111"/>
          <w:sz w:val="28"/>
          <w:szCs w:val="28"/>
          <w:rtl w:val="true"/>
          <w:lang w:bidi="fa-IR"/>
        </w:rPr>
        <w:t>.</w:t>
      </w:r>
    </w:p>
    <w:p>
      <w:pPr>
        <w:pStyle w:val="Heading3"/>
        <w:numPr>
          <w:ilvl w:val="2"/>
          <w:numId w:val="1"/>
        </w:numPr>
        <w:rPr/>
      </w:pPr>
      <w:bookmarkStart w:id="133" w:name="__RefHeading___Toc3805234_1051229030"/>
      <w:bookmarkStart w:id="134" w:name="_Toc49"/>
      <w:bookmarkEnd w:id="133"/>
      <w:r>
        <w:rPr>
          <w:rtl w:val="true"/>
        </w:rPr>
        <w:t>آپاندیس</w:t>
      </w:r>
      <w:bookmarkEnd w:id="134"/>
    </w:p>
    <w:p>
      <w:pPr>
        <w:pStyle w:val="BookText"/>
        <w:rPr/>
      </w:pPr>
      <w:r>
        <w:rPr>
          <w:rFonts w:ascii="IRNazanin" w:hAnsi="IRNazanin" w:eastAsia="IRNazanin"/>
          <w:color w:val="111111"/>
          <w:sz w:val="28"/>
          <w:sz w:val="28"/>
          <w:szCs w:val="28"/>
          <w:rtl w:val="true"/>
          <w:lang w:bidi="fa-IR"/>
        </w:rPr>
        <w:t>آپاندیس و روده اثنی عشر یعنی دوازده گانه بواسطۀ عبور غذا از آن مثل مجرای آب گل آلود قدری گل و لای در ته مجرا رسوب پیدا می کند و بهترین دارو که محتاج به عمل نباشد همانا روزه گرفتن است که مجرا را پاك می کند و اگر نخواهد روزه بگیرد یا روزه برای او ضرر داشته باشد باید از غذاهای نرم و سبك و زود هضم استفاده کند مثل پاچه گوسفند یا آش آبغوره و شیر و آب پرتقال و خربوزه که اینها سنگینی ندارند البته چند روزی باید ادامه بدهد تا مرض مرتفع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راهنمای نجات از مرگ مصنوعی آپاندیس را با آش آبغوره و زیره سیاه و هندوانه و سکنجبین معالجه نموده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35" w:name="pg7652_65210"/>
    </w:p>
    <w:p>
      <w:pPr>
        <w:pStyle w:val="Heading3"/>
        <w:numPr>
          <w:ilvl w:val="2"/>
          <w:numId w:val="1"/>
        </w:numPr>
        <w:rPr/>
      </w:pPr>
      <w:bookmarkStart w:id="136" w:name="__RefHeading___Toc3805236_1051229030"/>
      <w:bookmarkStart w:id="137" w:name="_Toc50"/>
      <w:bookmarkEnd w:id="135"/>
      <w:bookmarkEnd w:id="136"/>
      <w:r>
        <w:rPr>
          <w:rtl w:val="true"/>
        </w:rPr>
        <w:t>آسم</w:t>
      </w:r>
      <w:bookmarkEnd w:id="137"/>
    </w:p>
    <w:p>
      <w:pPr>
        <w:pStyle w:val="BookText"/>
        <w:rPr/>
      </w:pPr>
      <w:r>
        <w:rPr>
          <w:rFonts w:ascii="IRNazanin" w:hAnsi="IRNazanin" w:eastAsia="IRNazanin"/>
          <w:color w:val="111111"/>
          <w:sz w:val="28"/>
          <w:sz w:val="28"/>
          <w:szCs w:val="28"/>
          <w:rtl w:val="true"/>
          <w:lang w:bidi="fa-IR"/>
        </w:rPr>
        <w:t>آسم یعنی نفس تنگی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اکالیپطوس و گل زوفا و گل بنفشه و گل نیلوفر و گل پنیرك و قرقات و کاکل ذرت و شکر تغار از هر کدام یك مثقال جوشانده صاف نموده تا سه روز صبحها 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 اماج که از آرد گندم درست میکنند باقدری عدس و اسنفاج یا برگ جغندر پخته میل کنند بشرطی که هیچ رقم ادویه نداشته باشد و کم نمك باشد تا سه روز همین غذا را میل کنند</w:t>
      </w:r>
      <w:r>
        <w:rPr>
          <w:rFonts w:eastAsia="IRNazanin" w:cs="IRNazanin"/>
          <w:color w:val="111111"/>
          <w:sz w:val="28"/>
          <w:szCs w:val="28"/>
          <w:rtl w:val="true"/>
          <w:lang w:bidi="fa-IR"/>
        </w:rPr>
        <w:t>.</w:t>
      </w:r>
    </w:p>
    <w:p>
      <w:pPr>
        <w:pStyle w:val="Heading3"/>
        <w:numPr>
          <w:ilvl w:val="2"/>
          <w:numId w:val="1"/>
        </w:numPr>
        <w:rPr/>
      </w:pPr>
      <w:bookmarkStart w:id="138" w:name="__RefHeading___Toc3805238_1051229030"/>
      <w:bookmarkStart w:id="139" w:name="_Toc51"/>
      <w:bookmarkEnd w:id="138"/>
      <w:r>
        <w:rPr>
          <w:rtl w:val="true"/>
        </w:rPr>
        <w:t>آلوچه</w:t>
      </w:r>
      <w:bookmarkEnd w:id="139"/>
    </w:p>
    <w:p>
      <w:pPr>
        <w:pStyle w:val="BookText"/>
        <w:rPr/>
      </w:pPr>
      <w:r>
        <w:rPr>
          <w:rFonts w:ascii="IRNazanin" w:hAnsi="IRNazanin" w:eastAsia="IRNazanin"/>
          <w:color w:val="111111"/>
          <w:sz w:val="28"/>
          <w:sz w:val="28"/>
          <w:szCs w:val="28"/>
          <w:rtl w:val="true"/>
          <w:lang w:bidi="fa-IR"/>
        </w:rPr>
        <w:t xml:space="preserve">از امام هفتم علیه السلام منقول است که آلوی تازه حرارت را خاموش و صفرا را ساکن می کند و آلوی خشك خون را ساکن و درد مهلك را خارج می کند </w:t>
      </w:r>
      <w:r>
        <w:rPr>
          <w:rStyle w:val="FootnoteAnchor"/>
          <w:rtl w:val="true"/>
        </w:rPr>
        <w:footnoteReference w:id="50"/>
      </w:r>
    </w:p>
    <w:p>
      <w:pPr>
        <w:pStyle w:val="Heading3"/>
        <w:numPr>
          <w:ilvl w:val="2"/>
          <w:numId w:val="1"/>
        </w:numPr>
        <w:rPr/>
      </w:pPr>
      <w:bookmarkStart w:id="140" w:name="__RefHeading___Toc3805240_1051229030"/>
      <w:bookmarkStart w:id="141" w:name="_Toc52"/>
      <w:bookmarkEnd w:id="140"/>
      <w:r>
        <w:rPr>
          <w:rtl w:val="true"/>
        </w:rPr>
        <w:t>آمله</w:t>
      </w:r>
      <w:bookmarkEnd w:id="141"/>
    </w:p>
    <w:p>
      <w:pPr>
        <w:pStyle w:val="BookText"/>
        <w:rPr/>
      </w:pPr>
      <w:r>
        <w:rPr>
          <w:rFonts w:ascii="IRNazanin" w:hAnsi="IRNazanin" w:eastAsia="IRNazanin"/>
          <w:color w:val="111111"/>
          <w:sz w:val="28"/>
          <w:sz w:val="28"/>
          <w:szCs w:val="28"/>
          <w:rtl w:val="true"/>
          <w:lang w:bidi="fa-IR"/>
        </w:rPr>
        <w:t>ماهیت آن ثمر درختی است هندی و طعم آن ترش است و طبیعت آن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قابض و مانع ریختن مواد به معده و امعاء و حافظ اخلاط از تعفن و مخرج سوداء از بدن ، و بالخاصیه محرك باه و قاطع قئ و تشنگی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142" w:name="pg7652_65211"/>
    </w:p>
    <w:p>
      <w:pPr>
        <w:pStyle w:val="BookText"/>
        <w:rPr/>
      </w:pPr>
      <w:bookmarkEnd w:id="142"/>
      <w:r>
        <w:rPr>
          <w:rFonts w:ascii="IRNazanin" w:hAnsi="IRNazanin" w:eastAsia="IRNazanin"/>
          <w:color w:val="111111"/>
          <w:sz w:val="28"/>
          <w:sz w:val="28"/>
          <w:szCs w:val="28"/>
          <w:rtl w:val="true"/>
          <w:lang w:bidi="fa-IR"/>
        </w:rPr>
        <w:t xml:space="preserve">و آب رفتن از دهان و حابس خون بواسیر و مقوی دل 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تفصیل آن به مخزن الادویه رجوع شود</w:t>
      </w:r>
      <w:r>
        <w:rPr>
          <w:rFonts w:eastAsia="IRNazanin" w:cs="IRNazanin"/>
          <w:color w:val="111111"/>
          <w:sz w:val="28"/>
          <w:szCs w:val="28"/>
          <w:rtl w:val="true"/>
          <w:lang w:bidi="fa-IR"/>
        </w:rPr>
        <w:t>.</w:t>
      </w:r>
    </w:p>
    <w:p>
      <w:pPr>
        <w:pStyle w:val="Heading3"/>
        <w:numPr>
          <w:ilvl w:val="2"/>
          <w:numId w:val="1"/>
        </w:numPr>
        <w:rPr/>
      </w:pPr>
      <w:bookmarkStart w:id="143" w:name="__RefHeading___Toc3805242_1051229030"/>
      <w:bookmarkStart w:id="144" w:name="_Toc53"/>
      <w:bookmarkEnd w:id="143"/>
      <w:r>
        <w:rPr>
          <w:rtl w:val="true"/>
        </w:rPr>
        <w:t>ابرو</w:t>
      </w:r>
      <w:bookmarkEnd w:id="144"/>
    </w:p>
    <w:p>
      <w:pPr>
        <w:pStyle w:val="BookText"/>
        <w:rPr/>
      </w:pPr>
      <w:r>
        <w:rPr>
          <w:rFonts w:ascii="IRNazanin" w:hAnsi="IRNazanin" w:eastAsia="IRNazanin"/>
          <w:color w:val="111111"/>
          <w:sz w:val="28"/>
          <w:sz w:val="28"/>
          <w:szCs w:val="28"/>
          <w:rtl w:val="true"/>
          <w:lang w:bidi="fa-IR"/>
        </w:rPr>
        <w:t>ابرو از تمام اعضاء و جوارح بدن کمتر آسیب خواهد دید مگر گاهی که مرض جرب و شوره و خارش پیدا کند</w:t>
      </w:r>
      <w:r>
        <w:rPr>
          <w:rFonts w:eastAsia="IRNazanin" w:cs="IRNazanin"/>
          <w:color w:val="111111"/>
          <w:sz w:val="28"/>
          <w:szCs w:val="28"/>
          <w:rtl w:val="true"/>
          <w:lang w:bidi="fa-IR"/>
        </w:rPr>
        <w:t>.</w:t>
      </w:r>
    </w:p>
    <w:p>
      <w:pPr>
        <w:pStyle w:val="Heading3"/>
        <w:numPr>
          <w:ilvl w:val="2"/>
          <w:numId w:val="1"/>
        </w:numPr>
        <w:rPr/>
      </w:pPr>
      <w:bookmarkStart w:id="145" w:name="__RefHeading___Toc3805244_1051229030"/>
      <w:bookmarkStart w:id="146" w:name="_Toc54"/>
      <w:bookmarkEnd w:id="145"/>
      <w:r>
        <w:rPr>
          <w:rtl w:val="true"/>
        </w:rPr>
        <w:t>اترج</w:t>
      </w:r>
      <w:bookmarkEnd w:id="146"/>
    </w:p>
    <w:p>
      <w:pPr>
        <w:pStyle w:val="BookText"/>
        <w:rPr/>
      </w:pPr>
      <w:r>
        <w:rPr>
          <w:rFonts w:ascii="IRNazanin" w:hAnsi="IRNazanin" w:eastAsia="IRNazanin"/>
          <w:color w:val="111111"/>
          <w:sz w:val="28"/>
          <w:sz w:val="28"/>
          <w:szCs w:val="28"/>
          <w:rtl w:val="true"/>
          <w:lang w:bidi="fa-IR"/>
        </w:rPr>
        <w:t>در بالنگ خواهد آمد</w:t>
      </w:r>
      <w:r>
        <w:rPr>
          <w:rFonts w:eastAsia="IRNazanin" w:cs="IRNazanin"/>
          <w:color w:val="111111"/>
          <w:sz w:val="28"/>
          <w:szCs w:val="28"/>
          <w:rtl w:val="true"/>
          <w:lang w:bidi="fa-IR"/>
        </w:rPr>
        <w:t>.</w:t>
      </w:r>
    </w:p>
    <w:p>
      <w:pPr>
        <w:pStyle w:val="Heading3"/>
        <w:numPr>
          <w:ilvl w:val="2"/>
          <w:numId w:val="1"/>
        </w:numPr>
        <w:rPr/>
      </w:pPr>
      <w:bookmarkStart w:id="147" w:name="__RefHeading___Toc3805246_1051229030"/>
      <w:bookmarkStart w:id="148" w:name="_Toc55"/>
      <w:bookmarkEnd w:id="147"/>
      <w:r>
        <w:rPr>
          <w:rtl w:val="true"/>
        </w:rPr>
        <w:t>اثنی عشر</w:t>
      </w:r>
      <w:bookmarkEnd w:id="148"/>
    </w:p>
    <w:p>
      <w:pPr>
        <w:pStyle w:val="BookText"/>
        <w:rPr/>
      </w:pPr>
      <w:r>
        <w:rPr>
          <w:rFonts w:ascii="IRNazanin" w:hAnsi="IRNazanin" w:eastAsia="IRNazanin"/>
          <w:color w:val="111111"/>
          <w:sz w:val="28"/>
          <w:sz w:val="28"/>
          <w:szCs w:val="28"/>
          <w:rtl w:val="true"/>
          <w:lang w:bidi="fa-IR"/>
        </w:rPr>
        <w:t>ورم روده اثنی عشر در اثر خوردن گوشت های مانده و فاسدو غذاهای آلوده به میکروب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معالجه اش این است که هر دو ساعت به دو ساعت قدری غذا کم میل کند که دائما نزدیك به گرسنگی باشد ، و آب سرد میل نکند و به هیچ وجه نگذارد معده سنگین شود و صبحها قدری کره سالم بانان سوخاری دو ساعت بعد یك سیخ کباب دو ساعت بعد چند دانه نخودچی میل کند که آب معده جمع شود، از شدت زور و پیچ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نهار كته با ماست یا برنج را با ماش طبخ نموده میل کند، یا برنج را طبخ نموده و زیره سیاه بر آن افزوده نماید و شکر بر آن بپاشد و میل کند و عصر یك سیخ کباب برگ شام هم باز قدری برنج کته نموده با زیره میل نماید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49" w:name="pg7652_65212"/>
    </w:p>
    <w:p>
      <w:pPr>
        <w:pStyle w:val="BookText"/>
        <w:rPr/>
      </w:pPr>
      <w:bookmarkEnd w:id="149"/>
      <w:r>
        <w:rPr>
          <w:rFonts w:ascii="IRNazanin" w:hAnsi="IRNazanin" w:eastAsia="IRNazanin"/>
          <w:color w:val="111111"/>
          <w:sz w:val="28"/>
          <w:sz w:val="28"/>
          <w:szCs w:val="28"/>
          <w:rtl w:val="true"/>
          <w:lang w:bidi="fa-IR"/>
        </w:rPr>
        <w:t xml:space="preserve">از میوه های هسته دار خود داری کند ولی گلابی و موز و پرتقال و سیب خوب است </w:t>
      </w:r>
      <w:r>
        <w:rPr>
          <w:rFonts w:eastAsia="IRNazanin" w:cs="IRNazanin"/>
          <w:color w:val="111111"/>
          <w:sz w:val="28"/>
          <w:szCs w:val="28"/>
          <w:rtl w:val="true"/>
          <w:lang w:bidi="fa-IR"/>
        </w:rPr>
        <w:t>.</w:t>
      </w:r>
    </w:p>
    <w:p>
      <w:pPr>
        <w:pStyle w:val="Heading3"/>
        <w:numPr>
          <w:ilvl w:val="2"/>
          <w:numId w:val="1"/>
        </w:numPr>
        <w:rPr/>
      </w:pPr>
      <w:bookmarkStart w:id="150" w:name="__RefHeading___Toc3805248_1051229030"/>
      <w:bookmarkStart w:id="151" w:name="_Toc56"/>
      <w:bookmarkEnd w:id="150"/>
      <w:r>
        <w:rPr>
          <w:rtl w:val="true"/>
        </w:rPr>
        <w:t>اخلاط اربعه</w:t>
      </w:r>
      <w:bookmarkEnd w:id="151"/>
    </w:p>
    <w:p>
      <w:pPr>
        <w:pStyle w:val="BookText"/>
        <w:rPr/>
      </w:pPr>
      <w:r>
        <w:rPr>
          <w:rFonts w:ascii="IRNazanin" w:hAnsi="IRNazanin" w:eastAsia="IRNazanin"/>
          <w:color w:val="111111"/>
          <w:sz w:val="28"/>
          <w:sz w:val="28"/>
          <w:szCs w:val="28"/>
          <w:rtl w:val="true"/>
          <w:lang w:bidi="fa-IR"/>
        </w:rPr>
        <w:t>اخلاط اربعه یعنی چهار خلط که خون و صفرا و بلغم و سوداء باشد</w:t>
      </w:r>
      <w:r>
        <w:rPr>
          <w:rFonts w:eastAsia="IRNazanin" w:cs="IRNazanin"/>
          <w:color w:val="111111"/>
          <w:sz w:val="28"/>
          <w:szCs w:val="28"/>
          <w:rtl w:val="true"/>
          <w:lang w:bidi="fa-IR"/>
        </w:rPr>
        <w:t>.</w:t>
      </w:r>
    </w:p>
    <w:p>
      <w:pPr>
        <w:pStyle w:val="Heading3"/>
        <w:numPr>
          <w:ilvl w:val="2"/>
          <w:numId w:val="1"/>
        </w:numPr>
        <w:rPr/>
      </w:pPr>
      <w:bookmarkStart w:id="152" w:name="__RefHeading___Toc3805250_1051229030"/>
      <w:bookmarkStart w:id="153" w:name="_Toc57"/>
      <w:bookmarkEnd w:id="152"/>
      <w:r>
        <w:rPr>
          <w:rtl w:val="true"/>
        </w:rPr>
        <w:t>خون</w:t>
      </w:r>
      <w:bookmarkEnd w:id="153"/>
    </w:p>
    <w:p>
      <w:pPr>
        <w:pStyle w:val="BookText"/>
        <w:rPr/>
      </w:pPr>
      <w:r>
        <w:rPr>
          <w:rFonts w:ascii="IRNazanin" w:hAnsi="IRNazanin" w:eastAsia="IRNazanin"/>
          <w:color w:val="111111"/>
          <w:sz w:val="28"/>
          <w:sz w:val="28"/>
          <w:szCs w:val="28"/>
          <w:rtl w:val="true"/>
          <w:lang w:bidi="fa-IR"/>
        </w:rPr>
        <w:t>اگر خون در بدن غلبه کند یا سوخته باشد علامتش سنگینی سر و خمیازه و دهان دره و چرت زدن و پینکی و کندی حواس و شیرینی دهان و لزج بودن آب دهان و سرخی رنگ بدن و قرمزی زبان و خارش بدن و بروز دمل و جوش های ریز در بدن و گاهی خون آمدن از بن دندانها و کسل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معالجه این خلط بوسیله خوردن آب انار و آش تمرهندی و آب آلو و آب عناب و خرفه و مغز خیار و تخم خرفه و حجامت و رگ زدن می توان کم کرد و هر یك از این مذكورات که باشد کافی است</w:t>
      </w:r>
      <w:r>
        <w:rPr>
          <w:rFonts w:eastAsia="IRNazanin" w:cs="IRNazanin"/>
          <w:color w:val="111111"/>
          <w:sz w:val="28"/>
          <w:szCs w:val="28"/>
          <w:rtl w:val="true"/>
          <w:lang w:bidi="fa-IR"/>
        </w:rPr>
        <w:t>.</w:t>
      </w:r>
    </w:p>
    <w:p>
      <w:pPr>
        <w:pStyle w:val="Heading3"/>
        <w:numPr>
          <w:ilvl w:val="2"/>
          <w:numId w:val="1"/>
        </w:numPr>
        <w:rPr/>
      </w:pPr>
      <w:bookmarkStart w:id="154" w:name="__RefHeading___Toc3805252_1051229030"/>
      <w:bookmarkStart w:id="155" w:name="_Toc58"/>
      <w:bookmarkEnd w:id="154"/>
      <w:r>
        <w:rPr>
          <w:rtl w:val="true"/>
        </w:rPr>
        <w:t>صفرا</w:t>
      </w:r>
      <w:bookmarkEnd w:id="155"/>
    </w:p>
    <w:p>
      <w:pPr>
        <w:pStyle w:val="BookText"/>
        <w:rPr/>
      </w:pPr>
      <w:r>
        <w:rPr>
          <w:rFonts w:ascii="IRNazanin" w:hAnsi="IRNazanin" w:eastAsia="IRNazanin"/>
          <w:color w:val="111111"/>
          <w:sz w:val="28"/>
          <w:sz w:val="28"/>
          <w:szCs w:val="28"/>
          <w:rtl w:val="true"/>
          <w:lang w:bidi="fa-IR"/>
        </w:rPr>
        <w:t>اگر صفرا غلبه داشته باشد علامتش تشنگی و سوزش جگر و زردی رنگ صورت و تخم چشم و بول و عفن بودن معده و تلخی دهان و کم اشتهائی به غذا است</w:t>
      </w:r>
    </w:p>
    <w:p>
      <w:pPr>
        <w:pStyle w:val="BookText"/>
        <w:rPr/>
      </w:pPr>
      <w:r>
        <w:rPr>
          <w:rFonts w:ascii="IRNazanin" w:hAnsi="IRNazanin" w:eastAsia="IRNazanin"/>
          <w:color w:val="111111"/>
          <w:sz w:val="28"/>
          <w:sz w:val="28"/>
          <w:szCs w:val="28"/>
          <w:rtl w:val="true"/>
          <w:lang w:bidi="fa-IR"/>
        </w:rPr>
        <w:t>علاجش آب کاسنی و آب پرتقال و آب لیمو ترش و آب غوره و خوردن آش جو وعدس و آب گشنیز و خاکشیر جوشانده و شکر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56" w:name="pg7652_65213"/>
    </w:p>
    <w:p>
      <w:pPr>
        <w:pStyle w:val="BookText"/>
        <w:rPr/>
      </w:pPr>
      <w:bookmarkEnd w:id="156"/>
      <w:r>
        <w:rPr>
          <w:rFonts w:ascii="IRNazanin" w:hAnsi="IRNazanin" w:eastAsia="IRNazanin"/>
          <w:color w:val="111111"/>
          <w:sz w:val="28"/>
          <w:sz w:val="28"/>
          <w:szCs w:val="28"/>
          <w:rtl w:val="true"/>
          <w:lang w:bidi="fa-IR"/>
        </w:rPr>
        <w:t>مازندران یعنی شکر سیاه و دیگر ترشیجات هر کدام باشد وقتی میل کرد خوب می شود</w:t>
      </w:r>
      <w:r>
        <w:rPr>
          <w:rFonts w:eastAsia="IRNazanin" w:cs="IRNazanin"/>
          <w:color w:val="111111"/>
          <w:sz w:val="28"/>
          <w:szCs w:val="28"/>
          <w:rtl w:val="true"/>
          <w:lang w:bidi="fa-IR"/>
        </w:rPr>
        <w:t>.</w:t>
      </w:r>
    </w:p>
    <w:p>
      <w:pPr>
        <w:pStyle w:val="Heading3"/>
        <w:numPr>
          <w:ilvl w:val="2"/>
          <w:numId w:val="1"/>
        </w:numPr>
        <w:rPr/>
      </w:pPr>
      <w:bookmarkStart w:id="157" w:name="__RefHeading___Toc3805254_1051229030"/>
      <w:bookmarkStart w:id="158" w:name="_Toc59"/>
      <w:bookmarkEnd w:id="157"/>
      <w:r>
        <w:rPr>
          <w:rtl w:val="true"/>
        </w:rPr>
        <w:t>بلغم</w:t>
      </w:r>
      <w:bookmarkEnd w:id="158"/>
    </w:p>
    <w:p>
      <w:pPr>
        <w:pStyle w:val="BookText"/>
        <w:rPr/>
      </w:pPr>
      <w:r>
        <w:rPr>
          <w:rFonts w:ascii="IRNazanin" w:hAnsi="IRNazanin" w:eastAsia="IRNazanin"/>
          <w:color w:val="111111"/>
          <w:sz w:val="28"/>
          <w:sz w:val="28"/>
          <w:szCs w:val="28"/>
          <w:rtl w:val="true"/>
          <w:lang w:bidi="fa-IR"/>
        </w:rPr>
        <w:t>اگر بلغم در بدن غلبه کند علامتش سفیدی بدن و نرمی و سردی پوست بدن و دیر هضم شدن غذا و آروغ ترش زدن و بسیار میل به خواب داشتن و آب از دهان آمدن و رقیق بودن آب دماغ و کم حواسی و زیاد بول کردن و فشار آن در موقع خروج و لخت و بی حالی و بی حسی بودن تمام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علاجش آن است که با خوردن زیتون و یا بادیان و زیره سبز و یا زیره سیاه و سیاه دانه و دم کرده تخم شوید و خوردن بابونه و شوید و خوردن روغن زیتون و سنگدان مرغ و خوردن عسل و خرمای سیاه خوب می شود</w:t>
      </w:r>
      <w:r>
        <w:rPr>
          <w:rFonts w:eastAsia="IRNazanin" w:cs="IRNazanin"/>
          <w:color w:val="111111"/>
          <w:sz w:val="28"/>
          <w:szCs w:val="28"/>
          <w:rtl w:val="true"/>
          <w:lang w:bidi="fa-IR"/>
        </w:rPr>
        <w:t>.</w:t>
      </w:r>
    </w:p>
    <w:p>
      <w:pPr>
        <w:pStyle w:val="Heading3"/>
        <w:numPr>
          <w:ilvl w:val="2"/>
          <w:numId w:val="1"/>
        </w:numPr>
        <w:rPr/>
      </w:pPr>
      <w:bookmarkStart w:id="159" w:name="__RefHeading___Toc3805256_1051229030"/>
      <w:bookmarkStart w:id="160" w:name="_Toc60"/>
      <w:bookmarkEnd w:id="159"/>
      <w:r>
        <w:rPr>
          <w:rtl w:val="true"/>
        </w:rPr>
        <w:t>سوداء</w:t>
      </w:r>
      <w:bookmarkEnd w:id="160"/>
    </w:p>
    <w:p>
      <w:pPr>
        <w:pStyle w:val="BookText"/>
        <w:rPr/>
      </w:pPr>
      <w:r>
        <w:rPr>
          <w:rFonts w:ascii="IRNazanin" w:hAnsi="IRNazanin" w:eastAsia="IRNazanin"/>
          <w:color w:val="111111"/>
          <w:sz w:val="28"/>
          <w:sz w:val="28"/>
          <w:szCs w:val="28"/>
          <w:rtl w:val="true"/>
          <w:lang w:bidi="fa-IR"/>
        </w:rPr>
        <w:t xml:space="preserve">اگر سودا در بدن غلبه داشت علامت آن خستگی بدن و لاغاری و پژمردگی روح و بی نشاطی و بی رونقی و افسردگی و درهم بودن و یبوست مزاج و سوزش بول در موقع خروج و رنگ تیره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علامت غلبه سوداست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علاجش به وسیله لعاب اسفرزه و خوردن عرق بید و تخم خیار سبز و خیار چنبر و قدومه و خاکشیر و دم کرده تخم کاهو و خوردن خود کاهو و سکنجبین و صندل سرخ و سفید را در گلاب حل نموده میل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61" w:name="pg7652_65214"/>
    </w:p>
    <w:p>
      <w:pPr>
        <w:pStyle w:val="BookText"/>
        <w:rPr/>
      </w:pPr>
      <w:bookmarkEnd w:id="161"/>
      <w:r>
        <w:rPr>
          <w:rFonts w:ascii="IRNazanin" w:hAnsi="IRNazanin" w:eastAsia="IRNazanin"/>
          <w:color w:val="111111"/>
          <w:sz w:val="28"/>
          <w:sz w:val="28"/>
          <w:szCs w:val="28"/>
          <w:rtl w:val="true"/>
          <w:lang w:bidi="fa-IR"/>
        </w:rPr>
        <w:t xml:space="preserve">نمایند و عرق تمشك و عرق بهار نارنج و دم کرده بیخ بنفشه و آب کاسنی و اکلیل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ناخنك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گز علفی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ترنجبین و شیر خشت با آب هندوانه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هر کدام به تنهائی دواء سودا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راجع به اخلاط اربعه بود</w:t>
      </w:r>
      <w:r>
        <w:rPr>
          <w:rFonts w:eastAsia="IRNazanin" w:cs="IRNazanin"/>
          <w:color w:val="111111"/>
          <w:sz w:val="28"/>
          <w:szCs w:val="28"/>
          <w:rtl w:val="true"/>
          <w:lang w:bidi="fa-IR"/>
        </w:rPr>
        <w:t>.</w:t>
      </w:r>
    </w:p>
    <w:p>
      <w:pPr>
        <w:pStyle w:val="Heading3"/>
        <w:numPr>
          <w:ilvl w:val="2"/>
          <w:numId w:val="1"/>
        </w:numPr>
        <w:rPr/>
      </w:pPr>
      <w:bookmarkStart w:id="162" w:name="__RefHeading___Toc3805258_1051229030"/>
      <w:bookmarkStart w:id="163" w:name="_Toc61"/>
      <w:bookmarkEnd w:id="162"/>
      <w:r>
        <w:rPr>
          <w:rtl w:val="true"/>
        </w:rPr>
        <w:t>اذان</w:t>
      </w:r>
      <w:bookmarkEnd w:id="163"/>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هر کس خلقش بد شد اذان در گوش او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شماها چه انسان و چه حیوان خلقش بد شد در گوشش اذان کامل بگوئید</w:t>
      </w:r>
      <w:r>
        <w:rPr>
          <w:rFonts w:eastAsia="IRNazanin" w:cs="IRNazanin"/>
          <w:color w:val="111111"/>
          <w:sz w:val="28"/>
          <w:szCs w:val="28"/>
          <w:rtl w:val="true"/>
          <w:lang w:bidi="fa-IR"/>
        </w:rPr>
        <w:t>.</w:t>
      </w:r>
    </w:p>
    <w:p>
      <w:pPr>
        <w:pStyle w:val="Heading3"/>
        <w:numPr>
          <w:ilvl w:val="2"/>
          <w:numId w:val="1"/>
        </w:numPr>
        <w:rPr/>
      </w:pPr>
      <w:bookmarkStart w:id="164" w:name="__RefHeading___Toc3805260_1051229030"/>
      <w:bookmarkStart w:id="165" w:name="_Toc62"/>
      <w:bookmarkEnd w:id="164"/>
      <w:r>
        <w:rPr>
          <w:rtl w:val="true"/>
        </w:rPr>
        <w:t>اسپند</w:t>
      </w:r>
      <w:bookmarkEnd w:id="165"/>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علی از پدرانشان از رسول خدا صلی الله علیه و آله روایت کند که اسپند هر شاخه ای و هر ورقه ای و هر تخمی که می رویاند ملکی به آن موکل است تا وقتی به دست کسی برسد یا هیزم گردد، و در هر ریشه و شاخه اش مانند تعویذ و دعائی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تخمش شفاء هفتاد و دو مرض است پس به آن و کندر مداوا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از اسپند و کندر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اسپند نیست ریشه ای که به زمین فرو می رود و شاخه ای که به آسمان می رود جز آنکه ملکی موکل آن است تا وقتی که هیزم شود یا به دست کسی برسد و شیطان هفتاد خانه را به نکبت می کشاند جز خانه ای که در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اسپند باشد، و آن شفاء هفتاد مرض است که آسانترین آنها جذام و خوره باشد پس از آن غفلت نفرمائید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نشود شما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الحكم روایت کند که پیغمبری شکایت به خدا کرد که امت من می ترسند، خداوند وحی فرمود که امتت را امر کن اسپند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امرشان کن که اسپند بیاشامند که آن شجاعت مرد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از پیغمبر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روز صبح روزی یك مثقال اسپند بیاشامد حكمت در قلبش نور دهد و از هفتاد و دو مرض عافیت یابد که آسانترین آن جذام یعنی خوره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اسپند لطیف و جالی سینه و شش از رطوبات لزجه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166" w:name="pg7652_65216"/>
    </w:p>
    <w:p>
      <w:pPr>
        <w:pStyle w:val="Heading3"/>
        <w:numPr>
          <w:ilvl w:val="2"/>
          <w:numId w:val="1"/>
        </w:numPr>
        <w:rPr/>
      </w:pPr>
      <w:bookmarkStart w:id="167" w:name="__RefHeading___Toc3805262_1051229030"/>
      <w:bookmarkStart w:id="168" w:name="_Toc63"/>
      <w:bookmarkEnd w:id="166"/>
      <w:bookmarkEnd w:id="167"/>
      <w:r>
        <w:rPr>
          <w:rtl w:val="true"/>
        </w:rPr>
        <w:t>استفراغ</w:t>
      </w:r>
      <w:bookmarkEnd w:id="168"/>
    </w:p>
    <w:p>
      <w:pPr>
        <w:pStyle w:val="BookText"/>
        <w:rPr/>
      </w:pPr>
      <w:r>
        <w:rPr>
          <w:rFonts w:ascii="IRNazanin" w:hAnsi="IRNazanin" w:eastAsia="IRNazanin"/>
          <w:color w:val="111111"/>
          <w:sz w:val="28"/>
          <w:sz w:val="28"/>
          <w:szCs w:val="28"/>
          <w:rtl w:val="true"/>
          <w:lang w:bidi="fa-IR"/>
        </w:rPr>
        <w:t xml:space="preserve">بیست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چهار 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طباشیر صدفی را نرم بسایند بایك لیتر عرق نعناع مخلوط نموده هر ربع ساعت یك استكان میل کنند ساکت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خاکشیر خشك در روز پنج مرتبه هر مرتبه پنج مثقال كف لمه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تاجریزی را با چهار مثقال بجوشانند صاف نموده میل نمایند</w:t>
      </w:r>
      <w:r>
        <w:rPr>
          <w:rFonts w:eastAsia="IRNazanin" w:cs="IRNazanin"/>
          <w:color w:val="111111"/>
          <w:sz w:val="28"/>
          <w:szCs w:val="28"/>
          <w:rtl w:val="true"/>
          <w:lang w:bidi="fa-IR"/>
        </w:rPr>
        <w:t>.</w:t>
      </w:r>
    </w:p>
    <w:p>
      <w:pPr>
        <w:pStyle w:val="Heading3"/>
        <w:numPr>
          <w:ilvl w:val="2"/>
          <w:numId w:val="1"/>
        </w:numPr>
        <w:rPr/>
      </w:pPr>
      <w:bookmarkStart w:id="169" w:name="__RefHeading___Toc3805264_1051229030"/>
      <w:bookmarkStart w:id="170" w:name="_Toc64"/>
      <w:bookmarkEnd w:id="169"/>
      <w:r>
        <w:rPr>
          <w:rtl w:val="true"/>
        </w:rPr>
        <w:t>اسهال که از گرما زدگی باشد</w:t>
      </w:r>
      <w:bookmarkEnd w:id="170"/>
    </w:p>
    <w:p>
      <w:pPr>
        <w:pStyle w:val="BookText"/>
        <w:rPr/>
      </w:pPr>
      <w:r>
        <w:rPr>
          <w:rFonts w:ascii="IRNazanin" w:hAnsi="IRNazanin" w:eastAsia="IRNazanin"/>
          <w:color w:val="111111"/>
          <w:sz w:val="28"/>
          <w:sz w:val="28"/>
          <w:szCs w:val="28"/>
          <w:rtl w:val="true"/>
          <w:lang w:bidi="fa-IR"/>
        </w:rPr>
        <w:t>خاکشیر را مقدار یك سیر سه چهار مرتبه با آب سرد بشویند که خاك و شن و چوب آن بکلی از بین برود و فقط خاکشیر بماند که آب نداشته باشد آن وقت یك سیر شکر سفید داخل آن نموده و با یك تختخ یخ بمالنند تا شکر آب شود آن وقت قاشق قاشق میل کند اسهال که از گرمازدگی بود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خالص که نمك نداشته باشد دوغ نموده 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کلیه مرض های اسهالی از جماع و نحو آن جلوگیری نمایند </w:t>
      </w:r>
      <w:r>
        <w:rPr>
          <w:rFonts w:eastAsia="IRNazanin" w:cs="IRNazanin"/>
          <w:color w:val="111111"/>
          <w:sz w:val="28"/>
          <w:szCs w:val="28"/>
          <w:rtl w:val="true"/>
          <w:lang w:bidi="fa-IR"/>
        </w:rPr>
        <w:t>.</w:t>
      </w:r>
    </w:p>
    <w:p>
      <w:pPr>
        <w:pStyle w:val="Heading3"/>
        <w:numPr>
          <w:ilvl w:val="2"/>
          <w:numId w:val="1"/>
        </w:numPr>
        <w:rPr/>
      </w:pPr>
      <w:bookmarkStart w:id="171" w:name="__RefHeading___Toc3805266_1051229030"/>
      <w:bookmarkStart w:id="172" w:name="_Toc65"/>
      <w:bookmarkEnd w:id="171"/>
      <w:r>
        <w:rPr>
          <w:rtl w:val="true"/>
        </w:rPr>
        <w:t>آشنان</w:t>
      </w:r>
      <w:bookmarkEnd w:id="172"/>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حضرت هر وقت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خواست دست و رو بشوید با اشنان می شست و داخل دهن می کرد و بیرون می ریخت،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اشنان بد است دهان را بد بو می کند و صورت را زرد می کند و زانوها را سست می کند و من دوست دارم برای شستن دهان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اشنان زانوها را سست می کند و آب کمر را فاسد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علیه السلام روایت کند که خوردن اشنان دهن را بد بو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علیه السلام روایت کند که خوردن اشنان بدن را آب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هشتم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اشنان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وقت دست و دهانش را بعد از طعام می شست لب ها را به هم می گذاشت که داخل دهانش نرود و در آن جهاتی هست که دوست نداشت، آن موجب سل می شود و آب کمر را می برد و زانوها را سست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آن معلوم است و اقسامی دارد لطیف تر از همه سفید آن است ، و تندتر از همه سبز آن است ، نیم درهم آن بول را باز می کند و پنج درهم آن بچه را سقط می کند چه زنده و چه مرده و نیم درهم آن تا یك درهم حیض را باز می کند، و سه درهم آن آب استسقا را بیرون می کند ، و ده درهم آن سمی است کشنده ، دود سبز آن هوام را پراکنده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73" w:name="pg7652_65218"/>
    </w:p>
    <w:p>
      <w:pPr>
        <w:pStyle w:val="BookText"/>
        <w:rPr/>
      </w:pPr>
      <w:bookmarkEnd w:id="173"/>
      <w:r>
        <w:rPr>
          <w:rFonts w:ascii="IRNazanin" w:hAnsi="IRNazanin" w:eastAsia="IRNazanin"/>
          <w:color w:val="111111"/>
          <w:sz w:val="28"/>
          <w:sz w:val="28"/>
          <w:szCs w:val="28"/>
          <w:rtl w:val="true"/>
          <w:lang w:bidi="fa-IR"/>
        </w:rPr>
        <w:t>و در مخزن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آن جلا دهنده و پاک کننده و باز کننده رگها و ادرار آورنده قوی است و فضول غلیظه را محلل است و مدر بول و حیض است و سه درهم سبز آن مسهل زردآب و جهت استسقا نافع است و دندان را با آن شستن جهت جلای آن نافع است ولی مداومتش مفسد دندان است و مصلحش مغز کدو و روغن بنفشه است و مضر مثانه است و مصلحش عسل است</w:t>
      </w:r>
      <w:r>
        <w:rPr>
          <w:rFonts w:eastAsia="IRNazanin" w:cs="IRNazanin"/>
          <w:color w:val="111111"/>
          <w:sz w:val="28"/>
          <w:szCs w:val="28"/>
          <w:rtl w:val="true"/>
          <w:lang w:bidi="fa-IR"/>
        </w:rPr>
        <w:t>.</w:t>
      </w:r>
    </w:p>
    <w:p>
      <w:pPr>
        <w:pStyle w:val="Heading3"/>
        <w:numPr>
          <w:ilvl w:val="2"/>
          <w:numId w:val="1"/>
        </w:numPr>
        <w:rPr/>
      </w:pPr>
      <w:bookmarkStart w:id="174" w:name="__RefHeading___Toc3805268_1051229030"/>
      <w:bookmarkStart w:id="175" w:name="_Toc66"/>
      <w:bookmarkEnd w:id="174"/>
      <w:r>
        <w:rPr>
          <w:rtl w:val="true"/>
        </w:rPr>
        <w:t>افطار</w:t>
      </w:r>
      <w:bookmarkEnd w:id="175"/>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امیر المؤمنین علیه السلام مستحب می دانست که به شیر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داشت که به شیر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آب گرم افطار کند جگرش پاك می شود و گناهان از قلبش شسته شود و چشمش قوی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کردن به آب گناهان را از قلب پاك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رسول خدا صلی الله علیه و آله اول چیزیکه به آن افطار می کرد اگر وقت رطب بود به رطب و اگر وقت خرما بود به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رسول خدا صلی الله علیه و آله بر دو سیاه افطار می کرد،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سیاه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آب و کشمش و آب و به آن دو سحری می خورد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176" w:name="pg7652_65219"/>
    </w:p>
    <w:p>
      <w:pPr>
        <w:pStyle w:val="Heading3"/>
        <w:numPr>
          <w:ilvl w:val="2"/>
          <w:numId w:val="1"/>
        </w:numPr>
        <w:rPr/>
      </w:pPr>
      <w:bookmarkStart w:id="177" w:name="__RefHeading___Toc3805270_1051229030"/>
      <w:bookmarkStart w:id="178" w:name="_Toc67"/>
      <w:bookmarkEnd w:id="176"/>
      <w:bookmarkEnd w:id="177"/>
      <w:r>
        <w:rPr>
          <w:rtl w:val="true"/>
        </w:rPr>
        <w:t>اگزما</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اگزما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اگزما جزء امراض زیر جلدی به شمار می رود و مدت آن طولانی است ، از موقعیکه روغن های حیوانی را از روی ما بریدند و اطراف روغن های نباتی جال و جنجال به راه انداختند و با تبلیغ به خورد ما دادند روز به روز اگزما، جرب سودا، خارش بدن، جوش های نامنظم زیاد شده، روغن نباتی در بدن جذب نخواهد شد و مستقیم از راه مدفوع دفع می شود</w:t>
      </w:r>
      <w:r>
        <w:rPr>
          <w:rFonts w:eastAsia="IRNazanin" w:cs="IRNazanin"/>
          <w:color w:val="111111"/>
          <w:sz w:val="28"/>
          <w:szCs w:val="28"/>
          <w:rtl w:val="true"/>
          <w:lang w:bidi="fa-IR"/>
        </w:rPr>
        <w:t>.</w:t>
      </w:r>
    </w:p>
    <w:p>
      <w:pPr>
        <w:pStyle w:val="Heading3"/>
        <w:numPr>
          <w:ilvl w:val="2"/>
          <w:numId w:val="1"/>
        </w:numPr>
        <w:rPr/>
      </w:pPr>
      <w:bookmarkStart w:id="179" w:name="__RefHeading___Toc3805272_1051229030"/>
      <w:bookmarkStart w:id="180" w:name="_Toc68"/>
      <w:bookmarkEnd w:id="179"/>
      <w:r>
        <w:rPr>
          <w:rtl w:val="true"/>
        </w:rPr>
        <w:t>آثار و علائم آن</w:t>
      </w:r>
      <w:bookmarkEnd w:id="180"/>
    </w:p>
    <w:p>
      <w:pPr>
        <w:pStyle w:val="BookText"/>
        <w:rPr/>
      </w:pPr>
      <w:r>
        <w:rPr>
          <w:rFonts w:ascii="IRNazanin" w:hAnsi="IRNazanin" w:eastAsia="IRNazanin"/>
          <w:color w:val="111111"/>
          <w:sz w:val="28"/>
          <w:sz w:val="28"/>
          <w:szCs w:val="28"/>
          <w:rtl w:val="true"/>
          <w:lang w:bidi="fa-IR"/>
        </w:rPr>
        <w:t>خارش های پیاپی و پس از خارش احساس حرارت و گرمی در زیر موضع خارش می نماید ، اگر در روزهای اول دو سه روز پیاپی آش آبغوره که سبزی آن گشنیز و برگ چغندر باشد میل نماید بکلی مرض خوب خواهد شد</w:t>
      </w:r>
      <w:r>
        <w:rPr>
          <w:rFonts w:eastAsia="IRNazanin" w:cs="IRNazanin"/>
          <w:color w:val="111111"/>
          <w:sz w:val="28"/>
          <w:szCs w:val="28"/>
          <w:rtl w:val="true"/>
          <w:lang w:bidi="fa-IR"/>
        </w:rPr>
        <w:t>.</w:t>
      </w:r>
    </w:p>
    <w:p>
      <w:pPr>
        <w:pStyle w:val="Heading3"/>
        <w:numPr>
          <w:ilvl w:val="2"/>
          <w:numId w:val="1"/>
        </w:numPr>
        <w:rPr/>
      </w:pPr>
      <w:bookmarkStart w:id="181" w:name="__RefHeading___Toc3805274_1051229030"/>
      <w:bookmarkStart w:id="182" w:name="_Toc69"/>
      <w:bookmarkEnd w:id="181"/>
      <w:r>
        <w:rPr>
          <w:rtl w:val="true"/>
        </w:rPr>
        <w:t>غذاهائیکه صاحب این مرض نباید بخورد</w:t>
      </w:r>
      <w:bookmarkEnd w:id="182"/>
    </w:p>
    <w:p>
      <w:pPr>
        <w:pStyle w:val="BookText"/>
        <w:rPr/>
      </w:pPr>
      <w:r>
        <w:rPr>
          <w:rFonts w:ascii="IRNazanin" w:hAnsi="IRNazanin" w:eastAsia="IRNazanin"/>
          <w:color w:val="111111"/>
          <w:sz w:val="28"/>
          <w:sz w:val="28"/>
          <w:szCs w:val="28"/>
          <w:rtl w:val="true"/>
          <w:lang w:bidi="fa-IR"/>
        </w:rPr>
        <w:t>مسکرات، نوشابه های الکلی ، خرما، کشمش ، مغز گردو ، تره، تخم مرغ، شیره ، حلوا، فلفل ، میخك ، زنجبیل ، دارچین و مانند اینها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83" w:name="pg7652_65220"/>
    </w:p>
    <w:p>
      <w:pPr>
        <w:pStyle w:val="Heading3"/>
        <w:numPr>
          <w:ilvl w:val="2"/>
          <w:numId w:val="1"/>
        </w:numPr>
        <w:rPr/>
      </w:pPr>
      <w:bookmarkStart w:id="184" w:name="__RefHeading___Toc3805276_1051229030"/>
      <w:bookmarkStart w:id="185" w:name="_Toc70"/>
      <w:bookmarkEnd w:id="183"/>
      <w:bookmarkEnd w:id="184"/>
      <w:r>
        <w:rPr>
          <w:rtl w:val="true"/>
        </w:rPr>
        <w:t>غذاهائیکه باید بخورد</w:t>
      </w:r>
      <w:bookmarkEnd w:id="185"/>
    </w:p>
    <w:p>
      <w:pPr>
        <w:pStyle w:val="BookText"/>
        <w:rPr/>
      </w:pPr>
      <w:r>
        <w:rPr>
          <w:rFonts w:ascii="IRNazanin" w:hAnsi="IRNazanin" w:eastAsia="IRNazanin"/>
          <w:color w:val="111111"/>
          <w:sz w:val="28"/>
          <w:sz w:val="28"/>
          <w:szCs w:val="28"/>
          <w:rtl w:val="true"/>
          <w:lang w:bidi="fa-IR"/>
        </w:rPr>
        <w:t>آبغوره ، تمرهندی، تمر گجرات ، عناب ، قره قروت ، پرتقال، ماست، لیمو شیرین و ترش، و زرشك و کاسنی و خورفه، گشنیز ، کاهو و مانند اینها</w:t>
      </w:r>
      <w:r>
        <w:rPr>
          <w:rFonts w:eastAsia="IRNazanin" w:cs="IRNazanin"/>
          <w:color w:val="111111"/>
          <w:sz w:val="28"/>
          <w:szCs w:val="28"/>
          <w:rtl w:val="true"/>
          <w:lang w:bidi="fa-IR"/>
        </w:rPr>
        <w:t>.</w:t>
      </w:r>
    </w:p>
    <w:p>
      <w:pPr>
        <w:pStyle w:val="Heading3"/>
        <w:numPr>
          <w:ilvl w:val="2"/>
          <w:numId w:val="1"/>
        </w:numPr>
        <w:rPr/>
      </w:pPr>
      <w:bookmarkStart w:id="186" w:name="__RefHeading___Toc3805278_1051229030"/>
      <w:bookmarkStart w:id="187" w:name="_Toc71"/>
      <w:bookmarkEnd w:id="186"/>
      <w:r>
        <w:rPr>
          <w:rtl w:val="true"/>
        </w:rPr>
        <w:t>طرز تداوی این مرض</w:t>
      </w:r>
      <w:bookmarkEnd w:id="187"/>
    </w:p>
    <w:p>
      <w:pPr>
        <w:pStyle w:val="BookText"/>
        <w:rPr/>
      </w:pPr>
      <w:r>
        <w:rPr>
          <w:rFonts w:ascii="IRNazanin" w:hAnsi="IRNazanin" w:eastAsia="IRNazanin"/>
          <w:color w:val="111111"/>
          <w:sz w:val="28"/>
          <w:sz w:val="28"/>
          <w:szCs w:val="28"/>
          <w:rtl w:val="true"/>
          <w:lang w:bidi="fa-IR"/>
        </w:rPr>
        <w:t>برگ عناب ، برگ کاسنی، برگ بید ، برگ تمر ، گل خطمی ، از هر کدام بمقدار مساوی مخلوط نموده با ماست گاو خمیر نمایند و روزی چهار مرتبه به محل اگزما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هندوانه خشك را با عناب و تخم کاسنی و تخم خرفه به مقدار مساوی نرم بسایند و با ماست مخلوط نموده بمالند به محل اگزما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روزی یک استکان خاکشیر میل نمایند </w:t>
      </w:r>
      <w:r>
        <w:rPr>
          <w:rFonts w:eastAsia="IRNazanin" w:cs="IRNazanin"/>
          <w:color w:val="111111"/>
          <w:sz w:val="28"/>
          <w:szCs w:val="28"/>
          <w:rtl w:val="true"/>
          <w:lang w:bidi="fa-IR"/>
        </w:rPr>
        <w:t>.</w:t>
      </w:r>
    </w:p>
    <w:p>
      <w:pPr>
        <w:pStyle w:val="Heading3"/>
        <w:numPr>
          <w:ilvl w:val="2"/>
          <w:numId w:val="1"/>
        </w:numPr>
        <w:rPr/>
      </w:pPr>
      <w:bookmarkStart w:id="188" w:name="__RefHeading___Toc3805280_1051229030"/>
      <w:bookmarkStart w:id="189" w:name="_Toc72"/>
      <w:bookmarkEnd w:id="188"/>
      <w:r>
        <w:rPr>
          <w:rtl w:val="true"/>
        </w:rPr>
        <w:t>انار</w:t>
      </w:r>
      <w:bookmarkEnd w:id="189"/>
    </w:p>
    <w:p>
      <w:pPr>
        <w:pStyle w:val="BookText"/>
        <w:rPr/>
      </w:pPr>
      <w:r>
        <w:rPr>
          <w:rFonts w:ascii="IRNazanin" w:hAnsi="IRNazanin" w:eastAsia="IRNazanin"/>
          <w:color w:val="111111"/>
          <w:sz w:val="28"/>
          <w:sz w:val="28"/>
          <w:szCs w:val="28"/>
          <w:rtl w:val="true"/>
          <w:lang w:bidi="fa-IR"/>
        </w:rPr>
        <w:t>در طب النبى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یك دانه انار بخورد تا تمام شود تا چهل روز خداوند قلب او را نورانی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از بهشت است، یکی از آنها انار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میوه ها صد و بیست رنگ است ، سید آنها انار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یك دانه انار بخورد جز آنکه تا چهل روز شیطان خود را مریض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محمد باقر و امام جعفر صادق علیهما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 روی زمین نیست که محبوبتر باشد نزد رسول خدا صلی الله علیه و اله از انار ، و دوست می داشت که در وقت خوردن آن شریك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وارد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چیزهائی که حضرت آدم علیه السلام به فرزند خود هبة الله وصیت کرد آن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خوردن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می خورم دلم می خواهد کسی با من شریك شود جز در انار ، چون هیچ اناری نیست مگر آنکه در آن یك حبه از بهشت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یك دانه انار بخورد، چهل روز شیطان وسوسه را بیمار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المؤمنین علیه السلام انار تناول می فرمود دستمالی در زیر آن می افکند، سبب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انار چند حبه از بهشت می باشد،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و غیر ایشان از فرق کفار می خورند،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بخورند، خداوند ملکی فرستد که آن حبه ها را برگیرد تا ایشان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یك دانه انار ناشتا بخورد تا چهل روز قلبش نورانی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را با پیهش بخورید که معده را دباغی و ذهن را زیاد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90" w:name="pg7652_65222"/>
    </w:p>
    <w:p>
      <w:pPr>
        <w:pStyle w:val="BookText"/>
        <w:rPr/>
      </w:pPr>
      <w:bookmarkEnd w:id="190"/>
      <w:r>
        <w:rPr>
          <w:rFonts w:ascii="IRNazanin" w:hAnsi="IRNazanin" w:eastAsia="IRNazanin"/>
          <w:color w:val="111111"/>
          <w:sz w:val="28"/>
          <w:sz w:val="28"/>
          <w:szCs w:val="28"/>
          <w:rtl w:val="true"/>
          <w:lang w:bidi="fa-IR"/>
        </w:rPr>
        <w:t xml:space="preserve">و در حدیی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ترش برای شکم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جمعه یك دانه انار ناشتا بخورد تا چهل روز قلبش نورانی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دانه بخورد تا هشتار روز، و اگر سه دانه بخورد تاصد و بیست روز دور شود از وسوسه شیطان ، و کسی که دور شود از او وسوسه شیطان ، معصیت خدا نکند خداوند داخل بهشتش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انار شیرین آب کمر را زیاد و بچه را زیبا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طب النبی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انار ، و پیه آن را بخورید که معده را دباغی می کند، و هیچ دانه ای از آن در شکم نمی رود جز آنکه قلب را روشن می کند و از شیطان و وسوسه او چهل روز دور کند</w:t>
      </w:r>
      <w:r>
        <w:rPr>
          <w:rFonts w:eastAsia="IRNazanin" w:cs="IRNazanin"/>
          <w:color w:val="111111"/>
          <w:sz w:val="28"/>
          <w:szCs w:val="28"/>
          <w:rtl w:val="true"/>
          <w:lang w:bidi="fa-IR"/>
        </w:rPr>
        <w:t>.</w:t>
      </w:r>
    </w:p>
    <w:p>
      <w:pPr>
        <w:pStyle w:val="Heading3"/>
        <w:numPr>
          <w:ilvl w:val="2"/>
          <w:numId w:val="1"/>
        </w:numPr>
        <w:rPr/>
      </w:pPr>
      <w:bookmarkStart w:id="191" w:name="__RefHeading___Toc3805282_1051229030"/>
      <w:bookmarkStart w:id="192" w:name="_Toc73"/>
      <w:bookmarkEnd w:id="191"/>
      <w:r>
        <w:rPr>
          <w:rtl w:val="true"/>
        </w:rPr>
        <w:t>انجیر</w:t>
      </w:r>
      <w:bookmarkEnd w:id="192"/>
    </w:p>
    <w:p>
      <w:pPr>
        <w:pStyle w:val="BookText"/>
        <w:rPr/>
      </w:pPr>
      <w:r>
        <w:rPr>
          <w:rFonts w:ascii="IRNazanin" w:hAnsi="IRNazanin" w:eastAsia="IRNazanin"/>
          <w:color w:val="111111"/>
          <w:sz w:val="28"/>
          <w:sz w:val="28"/>
          <w:szCs w:val="28"/>
          <w:rtl w:val="true"/>
          <w:lang w:bidi="fa-IR"/>
        </w:rPr>
        <w:t>در طب النبی از رسول خدا صلی الله علیه و آله روایت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را دانه دانه بخورید که آن گواراتر است و انجیر را دو دانه دو دانه بخورید که آن برای بواسیر و ورم زانو و درد سر انگشتان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بوی را برطرف و استخوان را محکم و موی را برویاند و بیماری را زائل کند و با بودن آن محتاج به دوائی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الرضا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انجیر و ادامه به آن سبب پیدایش شپش شود در بدن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93" w:name="pg7652_65223"/>
    </w:p>
    <w:p>
      <w:pPr>
        <w:pStyle w:val="BookText"/>
        <w:rPr/>
      </w:pPr>
      <w:bookmarkEnd w:id="193"/>
      <w:r>
        <w:rPr>
          <w:rFonts w:ascii="IRNazanin" w:hAnsi="IRNazanin" w:eastAsia="IRNazanin"/>
          <w:color w:val="111111"/>
          <w:sz w:val="28"/>
          <w:sz w:val="28"/>
          <w:szCs w:val="28"/>
          <w:rtl w:val="true"/>
          <w:lang w:bidi="fa-IR"/>
        </w:rPr>
        <w:t>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انجیر امان از قولنج است</w:t>
      </w:r>
      <w:r>
        <w:rPr>
          <w:rFonts w:eastAsia="IRNazanin" w:cs="IRNazanin"/>
          <w:color w:val="111111"/>
          <w:sz w:val="28"/>
          <w:szCs w:val="28"/>
          <w:rtl w:val="true"/>
          <w:lang w:bidi="fa-IR"/>
        </w:rPr>
        <w:t>.</w:t>
      </w:r>
    </w:p>
    <w:p>
      <w:pPr>
        <w:pStyle w:val="Heading3"/>
        <w:numPr>
          <w:ilvl w:val="2"/>
          <w:numId w:val="1"/>
        </w:numPr>
        <w:rPr/>
      </w:pPr>
      <w:bookmarkStart w:id="194" w:name="__RefHeading___Toc3805284_1051229030"/>
      <w:bookmarkStart w:id="195" w:name="_Toc74"/>
      <w:bookmarkEnd w:id="194"/>
      <w:r>
        <w:rPr>
          <w:rtl w:val="true"/>
        </w:rPr>
        <w:t>انسان</w:t>
      </w:r>
      <w:bookmarkEnd w:id="195"/>
    </w:p>
    <w:p>
      <w:pPr>
        <w:pStyle w:val="BookText"/>
        <w:rPr/>
      </w:pPr>
      <w:r>
        <w:rPr>
          <w:rFonts w:ascii="IRNazanin" w:hAnsi="IRNazanin" w:eastAsia="IRNazanin"/>
          <w:color w:val="111111"/>
          <w:sz w:val="28"/>
          <w:sz w:val="28"/>
          <w:szCs w:val="28"/>
          <w:rtl w:val="true"/>
          <w:lang w:bidi="fa-IR"/>
        </w:rPr>
        <w:t>در طب الرضا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امیرالمؤمنین که قوت نفوس تابع امزجه بدنها است و امزجه تابع هوا است و آن امزجه تغییر میکند به واسطه تغییر هوا در امکنه ، پس چون هوا گاهی سرد و گاهی گرم شود ، امزجه ابدان تغییر نماید و در صورتها اثر کند و چون هوا معتدل شود ، امزجه ابدان هم معتدل شوند و آن وقت شایسته باشد تصرفات مزاجها در حرکات طبیعی مثل هضم و جماع و خواب و گردش و سایر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تعالی اجسام را بر چهار طبیعت بنیاد کرده و آن چهار طبیعت صفرا و سودا و خون و بلغم است ، و خلاصه آنکه دو گرم و دو سرد بینشان مخالفت هست ، پس گرمها را لین و خشك قرار داده و سردها را تر و خشك ، پس از آن تقسیم کرده بر چهار جزء از بدن که عبارت باشند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سینه و دنده هایی که مشرف بر شکمند و پائین شکم</w:t>
      </w:r>
    </w:p>
    <w:p>
      <w:pPr>
        <w:pStyle w:val="BookText"/>
        <w:rPr/>
      </w:pPr>
      <w:r>
        <w:rPr>
          <w:rFonts w:ascii="IRNazanin" w:hAnsi="IRNazanin" w:eastAsia="IRNazanin"/>
          <w:color w:val="111111"/>
          <w:sz w:val="28"/>
          <w:sz w:val="28"/>
          <w:szCs w:val="28"/>
          <w:rtl w:val="true"/>
          <w:lang w:bidi="fa-IR"/>
        </w:rPr>
        <w:t>پس بدانکه سر و گوش و چشم و دو سوراخ بینی و دهان و بینی از خون است، و سینه از بلغم و باد و طرف دنده ها از صفرا و پائین شکم از سودا است</w:t>
      </w:r>
      <w:r>
        <w:rPr>
          <w:rFonts w:eastAsia="IRNazanin" w:cs="IRNazanin"/>
          <w:color w:val="111111"/>
          <w:sz w:val="28"/>
          <w:szCs w:val="28"/>
          <w:rtl w:val="true"/>
          <w:lang w:bidi="fa-IR"/>
        </w:rPr>
        <w:t>.</w:t>
      </w:r>
    </w:p>
    <w:p>
      <w:pPr>
        <w:pStyle w:val="Heading3"/>
        <w:numPr>
          <w:ilvl w:val="2"/>
          <w:numId w:val="1"/>
        </w:numPr>
        <w:rPr/>
      </w:pPr>
      <w:bookmarkStart w:id="196" w:name="__RefHeading___Toc3805286_1051229030"/>
      <w:bookmarkStart w:id="197" w:name="_Toc75"/>
      <w:bookmarkEnd w:id="196"/>
      <w:r>
        <w:rPr>
          <w:rtl w:val="true"/>
        </w:rPr>
        <w:t>انگل</w:t>
      </w:r>
      <w:bookmarkEnd w:id="197"/>
    </w:p>
    <w:p>
      <w:pPr>
        <w:pStyle w:val="BookText"/>
        <w:rPr/>
      </w:pPr>
      <w:r>
        <w:rPr>
          <w:rFonts w:ascii="IRNazanin" w:hAnsi="IRNazanin" w:eastAsia="IRNazanin"/>
          <w:color w:val="111111"/>
          <w:sz w:val="28"/>
          <w:sz w:val="28"/>
          <w:szCs w:val="28"/>
          <w:rtl w:val="true"/>
          <w:lang w:bidi="fa-IR"/>
        </w:rPr>
        <w:t>یعنی کرم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98" w:name="pg7652_65224"/>
    </w:p>
    <w:p>
      <w:pPr>
        <w:pStyle w:val="BookText"/>
        <w:rPr/>
      </w:pPr>
      <w:bookmarkEnd w:id="198"/>
      <w:r>
        <w:rPr>
          <w:rFonts w:ascii="IRNazanin" w:hAnsi="IRNazanin" w:eastAsia="IRNazanin"/>
          <w:color w:val="111111"/>
          <w:sz w:val="28"/>
          <w:sz w:val="28"/>
          <w:szCs w:val="28"/>
          <w:rtl w:val="true"/>
          <w:lang w:bidi="fa-IR"/>
        </w:rPr>
        <w:t>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ناشتا بخورید که انگل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الأئمه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خمر بخورید که انگلهای شکم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 خواب هفت دانه خرمای عجوه بخورد آنچه انگل در شکمش هست بکشد، خرمای عجوه در مدینه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طب الائمه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عجوه را بخورید که انگلهای شکم را می کشد ولی باید ناشتا باشد</w:t>
      </w:r>
      <w:r>
        <w:rPr>
          <w:rFonts w:eastAsia="IRNazanin" w:cs="IRNazanin"/>
          <w:color w:val="111111"/>
          <w:sz w:val="28"/>
          <w:szCs w:val="28"/>
          <w:rtl w:val="true"/>
          <w:lang w:bidi="fa-IR"/>
        </w:rPr>
        <w:t>.</w:t>
      </w:r>
    </w:p>
    <w:p>
      <w:pPr>
        <w:pStyle w:val="Heading3"/>
        <w:numPr>
          <w:ilvl w:val="2"/>
          <w:numId w:val="1"/>
        </w:numPr>
        <w:rPr/>
      </w:pPr>
      <w:bookmarkStart w:id="199" w:name="__RefHeading___Toc3805288_1051229030"/>
      <w:bookmarkStart w:id="200" w:name="_Toc76"/>
      <w:bookmarkEnd w:id="199"/>
      <w:r>
        <w:rPr>
          <w:rtl w:val="true"/>
        </w:rPr>
        <w:t>انگور</w:t>
      </w:r>
      <w:bookmarkEnd w:id="200"/>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از بهشت نازل شده ، یکی از آنها انگور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میوهای شما انگور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از پیغمبران خدا از غم و اندوه شکایت کرد، خداوند امر فرمود که انگور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از غم و اندوه به خدا شکایت کرد، خطاب آمد انگور بخور که غم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سیاه بخور تا غمت زائل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جلا دهنده و پزنده اخلاط و زود هضم و کثیر الغذا و بهترین میوه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وتولید کننده خون و رافع مواد سوداویه و مصلح حال صدر وریه و چاق کننده بدن و زیاد کننده پیه کرده به شرط آنکه پوستش را نخورند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201" w:name="pg7652_65225"/>
    </w:p>
    <w:p>
      <w:pPr>
        <w:pStyle w:val="BookText"/>
        <w:rPr/>
      </w:pPr>
      <w:bookmarkEnd w:id="201"/>
      <w:r>
        <w:rPr>
          <w:rFonts w:ascii="IRNazanin" w:hAnsi="IRNazanin" w:eastAsia="IRNazanin"/>
          <w:color w:val="111111"/>
          <w:sz w:val="28"/>
          <w:sz w:val="28"/>
          <w:szCs w:val="28"/>
          <w:rtl w:val="true"/>
          <w:lang w:bidi="fa-IR"/>
        </w:rPr>
        <w:t>و برای معده های مرطوبی ضرر دارد و مصلحش زیره است و آب سرد بالای انگور ضرر دارد، و انگور تازه ضرر دارد باید چند روز بعد از چیدنش خورده شود</w:t>
      </w:r>
      <w:r>
        <w:rPr>
          <w:rFonts w:eastAsia="IRNazanin" w:cs="IRNazanin"/>
          <w:color w:val="111111"/>
          <w:sz w:val="28"/>
          <w:szCs w:val="28"/>
          <w:rtl w:val="true"/>
          <w:lang w:bidi="fa-IR"/>
        </w:rPr>
        <w:t>.</w:t>
      </w:r>
    </w:p>
    <w:p>
      <w:pPr>
        <w:pStyle w:val="Heading3"/>
        <w:numPr>
          <w:ilvl w:val="2"/>
          <w:numId w:val="1"/>
        </w:numPr>
        <w:rPr/>
      </w:pPr>
      <w:bookmarkStart w:id="202" w:name="__RefHeading___Toc3805290_1051229030"/>
      <w:bookmarkStart w:id="203" w:name="_Toc77"/>
      <w:bookmarkEnd w:id="202"/>
      <w:r>
        <w:rPr>
          <w:rtl w:val="true"/>
        </w:rPr>
        <w:t>اولاد</w:t>
      </w:r>
      <w:bookmarkEnd w:id="203"/>
    </w:p>
    <w:p>
      <w:pPr>
        <w:pStyle w:val="BookText"/>
        <w:rPr/>
      </w:pPr>
      <w:r>
        <w:rPr>
          <w:rFonts w:ascii="IRNazanin" w:hAnsi="IRNazanin" w:eastAsia="IRNazanin"/>
          <w:color w:val="111111"/>
          <w:sz w:val="28"/>
          <w:sz w:val="28"/>
          <w:szCs w:val="28"/>
          <w:rtl w:val="true"/>
          <w:lang w:bidi="fa-IR"/>
        </w:rPr>
        <w:t>جهت اولاددار شدن هفت روز روزی یك کیلو سیب درختی بخور در نطفه بستن بسیار مؤثر است، البته باید زن میل کند</w:t>
      </w:r>
      <w:r>
        <w:rPr>
          <w:rFonts w:eastAsia="IRNazanin" w:cs="IRNazanin"/>
          <w:color w:val="111111"/>
          <w:sz w:val="28"/>
          <w:szCs w:val="28"/>
          <w:rtl w:val="true"/>
          <w:lang w:bidi="fa-IR"/>
        </w:rPr>
        <w:t>.</w:t>
      </w:r>
    </w:p>
    <w:p>
      <w:pPr>
        <w:pStyle w:val="Heading3"/>
        <w:numPr>
          <w:ilvl w:val="2"/>
          <w:numId w:val="1"/>
        </w:numPr>
        <w:rPr/>
      </w:pPr>
      <w:bookmarkStart w:id="204" w:name="__RefHeading___Toc3805292_1051229030"/>
      <w:bookmarkStart w:id="205" w:name="_Toc78"/>
      <w:bookmarkEnd w:id="204"/>
      <w:r>
        <w:rPr>
          <w:rtl w:val="true"/>
        </w:rPr>
        <w:t>باد سرخ</w:t>
      </w:r>
      <w:bookmarkEnd w:id="205"/>
    </w:p>
    <w:p>
      <w:pPr>
        <w:pStyle w:val="BookText"/>
        <w:rPr/>
      </w:pPr>
      <w:r>
        <w:rPr>
          <w:rFonts w:ascii="IRNazanin" w:hAnsi="IRNazanin" w:eastAsia="IRNazanin"/>
          <w:color w:val="111111"/>
          <w:sz w:val="28"/>
          <w:sz w:val="28"/>
          <w:szCs w:val="28"/>
          <w:rtl w:val="true"/>
          <w:lang w:bidi="fa-IR"/>
        </w:rPr>
        <w:t>در نسخه عطار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سرخ مرض خطرناك و سریع و ناراحت کننده است، و میکروب آن در جاهای گاوداری بیشتر می باشد ، اول انسان خیال می کند در یك نقطه بدن خارش ایجاد می گردد، و آن نقطه دقیقه به دقیقه بر خارش آن افزوده شده و گرم و قرمز می گردد ، بعد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شخص احساس ناراحتی می کند و تب مختصری به او عارض می شود</w:t>
      </w:r>
      <w:r>
        <w:rPr>
          <w:rFonts w:eastAsia="IRNazanin" w:cs="IRNazanin"/>
          <w:color w:val="111111"/>
          <w:sz w:val="28"/>
          <w:szCs w:val="28"/>
          <w:rtl w:val="true"/>
          <w:lang w:bidi="fa-IR"/>
        </w:rPr>
        <w:t>.</w:t>
      </w:r>
    </w:p>
    <w:p>
      <w:pPr>
        <w:pStyle w:val="Heading3"/>
        <w:numPr>
          <w:ilvl w:val="2"/>
          <w:numId w:val="1"/>
        </w:numPr>
        <w:rPr/>
      </w:pPr>
      <w:bookmarkStart w:id="206" w:name="__RefHeading___Toc3805294_1051229030"/>
      <w:bookmarkStart w:id="207" w:name="_Toc79"/>
      <w:bookmarkEnd w:id="206"/>
      <w:r>
        <w:rPr>
          <w:rtl w:val="true"/>
        </w:rPr>
        <w:t>طرز معالجه</w:t>
      </w:r>
      <w:bookmarkEnd w:id="207"/>
    </w:p>
    <w:p>
      <w:pPr>
        <w:pStyle w:val="BookText"/>
        <w:rPr/>
      </w:pPr>
      <w:r>
        <w:rPr>
          <w:rFonts w:ascii="IRNazanin" w:hAnsi="IRNazanin" w:eastAsia="IRNazanin"/>
          <w:color w:val="111111"/>
          <w:sz w:val="28"/>
          <w:sz w:val="28"/>
          <w:szCs w:val="28"/>
          <w:rtl w:val="true"/>
          <w:lang w:bidi="fa-IR"/>
        </w:rPr>
        <w:t>باید گل ارمنی را در آبغوره خمیر نموده بر روی بادها بمالند، و پارچه قرمز رنگی بر روی صورت و هر موضع بدن که باشد بیاندازند و شیر بز و گاو بعد از جوشانیدن به او بخوراند، نوع غذا باید نوع نرم و سبك و كم باشد، آش گشنیز و عدس بسیار 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کاهو و گشنیز و کاسنی و خیار سبز و سفید را نرم بسایند از هر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208" w:name="pg7652_65226"/>
    </w:p>
    <w:p>
      <w:pPr>
        <w:pStyle w:val="BookText"/>
        <w:rPr/>
      </w:pPr>
      <w:bookmarkEnd w:id="208"/>
      <w:r>
        <w:rPr>
          <w:rFonts w:ascii="IRNazanin" w:hAnsi="IRNazanin" w:eastAsia="IRNazanin"/>
          <w:color w:val="111111"/>
          <w:sz w:val="28"/>
          <w:sz w:val="28"/>
          <w:szCs w:val="28"/>
          <w:rtl w:val="true"/>
          <w:lang w:bidi="fa-IR"/>
        </w:rPr>
        <w:t>کدام به مقدار مساوی با شیر گاو خمیر نموده بر روی موضع باد کرده ببندند بسیار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سرگین گاو را با ماست خمیر نموده بر روی موضع باد نموده ببندند</w:t>
      </w:r>
      <w:r>
        <w:rPr>
          <w:rFonts w:eastAsia="IRNazanin" w:cs="IRNazanin"/>
          <w:color w:val="111111"/>
          <w:sz w:val="28"/>
          <w:szCs w:val="28"/>
          <w:rtl w:val="true"/>
          <w:lang w:bidi="fa-IR"/>
        </w:rPr>
        <w:t>.</w:t>
      </w:r>
    </w:p>
    <w:p>
      <w:pPr>
        <w:pStyle w:val="Heading3"/>
        <w:numPr>
          <w:ilvl w:val="2"/>
          <w:numId w:val="1"/>
        </w:numPr>
        <w:rPr/>
      </w:pPr>
      <w:bookmarkStart w:id="209" w:name="__RefHeading___Toc3805296_1051229030"/>
      <w:bookmarkStart w:id="210" w:name="_Toc80"/>
      <w:bookmarkEnd w:id="209"/>
      <w:r>
        <w:rPr>
          <w:rtl w:val="true"/>
        </w:rPr>
        <w:t>بادنجان</w:t>
      </w:r>
      <w:bookmarkEnd w:id="210"/>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هر وقت رطب و انگور رسید ضرر بادنجان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نقل کند که هر وقت خرما رسید دردی در بادنجان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 را بخورید که درد را می برد و مرض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دهم علیه السلام فرمود به بعض وکلائش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 برای ما زیاد بیاور که آن گرم است در وقت گرما و سرد است در وقت سرما و معتدل است در همه اوقات و نیکو است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بادنجان را که آن شفای هر دردیست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بادنجان را که آن برای مره سوداء نیکو است و ضرر به صفرا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بادنجان بورانی که آن شفاء است و ایمن از مرض برص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آنیکه با روغن زیت درست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بادنجان را که آن درختی است در جنة المأوی دیدم که شهادت به حق می دهد برای خدا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برای من به نبوت و برای علی به ولایت ، پس هر کس آن را بخورد به قصد مرض آن مرض خواهد بود و هر کس بخورد به قصد آنکه دواء است دواء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بادنجان را و زیاد هم بخورید که آن اول درختی است که ایمان به خدا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بانجان بخورید در وقت چیدن و رسیدن خرما که آن شفاء هر دردیست که آبرو را زیاد کند و رگها را پر کند و آب کمر را زیاد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آقایم علی بن الحسین علیه السلام بادنجان سرخ کرده با روغن زیت بود و چشم حضرت درد داشت و از آن بادنجان می خورد، راوی عرض کرد یابن رسول الله از این غذا می خورید و حال آنکه آن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پدرم از جدش روایت کند که بادنجان از پیه زمین است و آن نیکو است هر جا که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هفتم و هشتم روایت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 وقت چیدن خرما دردی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پیغمبر صلی الله علیه و آله در خانه جابر بود پس بادنجان آوردند، حضرت بنا کرد به خوردن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گرمی و حرارت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ساکت باش این اول درختی است که به خدا ایمان آورده ، سرخش کنید و با روغن زیت بپزید و نرمش کنید که آن حکمت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211" w:name="pg7652_65228"/>
    </w:p>
    <w:p>
      <w:pPr>
        <w:pStyle w:val="BookText"/>
        <w:rPr/>
      </w:pPr>
      <w:bookmarkEnd w:id="211"/>
      <w:r>
        <w:rPr>
          <w:rFonts w:ascii="IRNazanin" w:hAnsi="IRNazanin" w:eastAsia="IRNazanin"/>
          <w:color w:val="111111"/>
          <w:sz w:val="28"/>
          <w:sz w:val="28"/>
          <w:szCs w:val="28"/>
          <w:rtl w:val="true"/>
          <w:lang w:bidi="fa-IR"/>
        </w:rPr>
        <w:t>را زیاد کند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قال فی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الأطباء فی طبعه ، فقیل بارد، و قیل حار یابس فی الثانیة وهو أصح عند ابن سینا و من تبعه</w:t>
      </w:r>
      <w:r>
        <w:rPr>
          <w:rFonts w:eastAsia="IRNazanin" w:cs="IRNazanin"/>
          <w:color w:val="111111"/>
          <w:sz w:val="28"/>
          <w:szCs w:val="28"/>
          <w:rtl w:val="true"/>
          <w:lang w:bidi="fa-IR"/>
        </w:rPr>
        <w:t>.</w:t>
      </w:r>
    </w:p>
    <w:p>
      <w:pPr>
        <w:pStyle w:val="Heading3"/>
        <w:numPr>
          <w:ilvl w:val="2"/>
          <w:numId w:val="1"/>
        </w:numPr>
        <w:rPr/>
      </w:pPr>
      <w:bookmarkStart w:id="212" w:name="__RefHeading___Toc3805298_1051229030"/>
      <w:bookmarkStart w:id="213" w:name="_Toc81"/>
      <w:bookmarkEnd w:id="212"/>
      <w:r>
        <w:rPr>
          <w:rtl w:val="true"/>
        </w:rPr>
        <w:t>باذروج</w:t>
      </w:r>
      <w:bookmarkEnd w:id="213"/>
    </w:p>
    <w:p>
      <w:pPr>
        <w:pStyle w:val="BookText"/>
        <w:rPr/>
      </w:pPr>
      <w:r>
        <w:rPr>
          <w:rFonts w:ascii="IRNazanin" w:hAnsi="IRNazanin" w:eastAsia="IRNazanin"/>
          <w:color w:val="111111"/>
          <w:sz w:val="28"/>
          <w:sz w:val="28"/>
          <w:szCs w:val="28"/>
          <w:rtl w:val="true"/>
          <w:lang w:bidi="fa-IR"/>
        </w:rPr>
        <w:t>یعنی ریحان کوهی</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نگاه میکنم به بادروج در بهشت ، 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کاسنی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باذروج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امیرالمؤمنین علیه السلام روایت کند که پیغمبر صلی الله علیه و آله نگاه به ریحان کوهی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بهشت نگاه به محل روئیدنش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نگاه به گیاه ریحان کوهی میکنم در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سبزی به سوی رسول خدا صلی الله علیه و اله ریحان کوهی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دارد که وقتی از امام صادق علیه السلام سؤال از ریحان کوهی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مردم است جز آنکه دهان را بد بو می کند و انگلها به سوی آن شتاب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از سبزیجات شد و من نزد حضرت بودم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کوهی مال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کوهی مال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سبزیجات ریحان کوهیست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نگاه می کنم به ریحان کوهی که درختش در بهشت روئیده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از بین سبزیجات ریحان کوهی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پیغمبر صلی الله علیه و آله یادی از ریحان کوهی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سبزی من و سبزی پیغمبران قبل از من است و من آن را دوست می دارم و می خورم و می بینم محل روئیدن آن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کند که امیرالمؤمنین علیه السلام ریحان کوهی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امیرالمؤمنین علیه السلام نقل کند که رسول خدا صلی الله علیه و آله ریحان کوهی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کند که ریحان کوهی از سبزیهای انبیاء است و در آن هشت خصلت هست طعام را گوارا می کند و سده</w:t>
      </w:r>
      <w:r>
        <w:rPr>
          <w:rStyle w:val="FootnoteAnchor"/>
          <w:rtl w:val="true"/>
        </w:rPr>
        <w:footnoteReference w:id="53"/>
      </w:r>
      <w:r>
        <w:rPr>
          <w:rFonts w:ascii="IRNazanin" w:hAnsi="IRNazanin" w:eastAsia="IRNazanin"/>
          <w:color w:val="111111"/>
          <w:sz w:val="28"/>
          <w:sz w:val="28"/>
          <w:szCs w:val="28"/>
          <w:rtl w:val="true"/>
          <w:lang w:bidi="fa-IR"/>
        </w:rPr>
        <w:t>را باز کند و دهان را خوشبو کند و اشتهای طعام آورد و خون را روان کند و امان از خوره باشد و وقتی در شکم انسان قرار گیرد تمام دردها را خارج کند و اهل بهشت سفره خود را به آن زینت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رسول خدا صلى الله علیه وآله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کوهی سبزی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214" w:name="pg7652_65230"/>
    </w:p>
    <w:p>
      <w:pPr>
        <w:pStyle w:val="BookText"/>
        <w:rPr/>
      </w:pPr>
      <w:bookmarkEnd w:id="214"/>
      <w:r>
        <w:rPr>
          <w:rFonts w:ascii="IRNazanin" w:hAnsi="IRNazanin" w:eastAsia="IRNazanin"/>
          <w:color w:val="111111"/>
          <w:sz w:val="28"/>
          <w:sz w:val="28"/>
          <w:szCs w:val="28"/>
          <w:rtl w:val="true"/>
          <w:lang w:bidi="fa-IR"/>
        </w:rPr>
        <w:t xml:space="preserve">پاکیزه مثل اینکه می بینم در بهشت روئیده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ریحان کوهی بخورد خداوند عزوجل امر کند که ملائکه بنویسند برای او حسنات تاصبح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ایوب بن نوح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کسی با حضرت امام موسی بن جعفر علیه السلام سر سفره بود، حضرت ریحان کوهی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ابتداء به آن کنم در وقت طعام خوردن ، سده ها را باز می کند طعام را گوارا میکند و سل را می برد و چون من ابتداء به آن کنم دیگر باکی ندارم که بعدش چه طعامی می خورم و نمی ترسم نه دردی را و نه فسادی را و چون طعام خلاص شد باز حضرت طلبید آن را و در سفره اگر برگی بود می خورد و به من هم می داد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خود را به آن ختم کن که گوارا میکند ماقبل خود را و اشتها می آورد وثقل و سنگینی را می برد و آروغ را نیکو می کند و بوی دهان را خوش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مخزن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آن گرم و مفرح و مقوی دل و قوت شامه و معده و مبهى ومدر شیر و بول و حیض وعرق و منضج و محلل اورام و رافع انشقاق و جهت خفقان و غشی و عسر النفس و ضعف جگر بارد، و سده سپرز و ریزانیدن سنگ مثانه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215" w:name="__RefHeading___Toc3805300_1051229030"/>
      <w:bookmarkStart w:id="216" w:name="_Toc82"/>
      <w:bookmarkEnd w:id="215"/>
      <w:r>
        <w:rPr>
          <w:rtl w:val="true"/>
        </w:rPr>
        <w:t>باقلا</w:t>
      </w:r>
      <w:bookmarkEnd w:id="216"/>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باقلا ساقها را پر از مغز کند و مغز سر را زیاد کند و خون تازه ای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این از امام رضا علیه السلام نقل شده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217" w:name="pg7652_65231"/>
    </w:p>
    <w:p>
      <w:pPr>
        <w:pStyle w:val="BookText"/>
        <w:rPr/>
      </w:pPr>
      <w:bookmarkEnd w:id="217"/>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باقلا را با پوستش بخورید که معده را دباغی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کند که 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حضرت عیسی علیه السلام باقلا بود تا وقتی که به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صفحه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باقلا بخورد با پوستش خداوند دو مقابل آن مرض از او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 مرض را می برد و مرضی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مخزن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باقلا محلل و منضج و سریع الانحدار از معده و غیره و تسکین سرفه و تقویت قوه جماع و آب پخته آن جهت خشکی سینه و حلق و مانع ایجاد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 و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سده ها را بشکافد و ضماد آن به آرد جو جهت ضربه و ورم پستان که شیر در آن بسته باشد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پیه خوك جهت نقرس مجرب دانسته اند و ضماد پوست آن جهت بهق و سوختگی آتش مجرب است و خوردن آن موجب نفخ و اختلاج و ثقل دماغ و فساد ذهن است، مصلحش مقشر نمودن و جوشانیدن در آب و ریختن آن آب پس پختن و با روغن بادام و فلفل و دارچین و امثال آن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مختصری از فوائد باقلا است </w:t>
      </w:r>
      <w:r>
        <w:rPr>
          <w:rFonts w:eastAsia="IRNazanin" w:cs="IRNazanin"/>
          <w:color w:val="111111"/>
          <w:sz w:val="28"/>
          <w:szCs w:val="28"/>
          <w:rtl w:val="true"/>
          <w:lang w:bidi="fa-IR"/>
        </w:rPr>
        <w:t>.</w:t>
      </w:r>
    </w:p>
    <w:p>
      <w:pPr>
        <w:pStyle w:val="Heading3"/>
        <w:numPr>
          <w:ilvl w:val="2"/>
          <w:numId w:val="1"/>
        </w:numPr>
        <w:rPr/>
      </w:pPr>
      <w:bookmarkStart w:id="218" w:name="__RefHeading___Toc3805302_1051229030"/>
      <w:bookmarkStart w:id="219" w:name="_Toc83"/>
      <w:bookmarkEnd w:id="218"/>
      <w:r>
        <w:rPr>
          <w:rtl w:val="true"/>
        </w:rPr>
        <w:t>بالنگ</w:t>
      </w:r>
      <w:bookmarkEnd w:id="219"/>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پدرانش روایت کند که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بالنگ ثقیل است و نان خشك آن را از معده هضمش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امیرالمؤمنین علیه السلام 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بالنگ را بخورید چه قبل از طعام و چه بعد از طعام که آل محمد علیهم السلام اینکار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دارد که ابراهیم بن عمر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 کنند بالنگ خوردن ناشتا بهتر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طعام خوب باشد بعد از طعام دو مقابل بهتری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ابی الحسن علیه السلام روایت کند که اطباء شما نسبت به بالنگ چه می گویند؟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می کنند که قبل از طعام بخوریم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می کنم شما را که بعد از طعام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روایت کند که رسول خدا صلی الله علیه و آله دوست داشت به بالنگ سبز و سیب سرخ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خشك بالنگ را هضم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ایضأ 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مهمانی بود بالنگ و عسل خواست منهم آوردم و با هم خوردیم بعد از آن به خدمت امام صادق علیه السلام رسیدیم دیدم سفره پهن است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نزدیك و بخور ، عرض کردم پیش از اینکه خدمت برسم بالنگ و عسل خوردم و زیاد هم خوردم لذا سنگین شده ام ، حضرت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کنیز بگو از آن نان خشك که در تنور خشك كرده بودی مقداری بده ، غلام رفته نان را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نان خشك میل کن که بالنگ را هضم می کند، چون خوردم مثل اینکه چیزی نخورده بودم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220" w:name="pg7652_65233"/>
    </w:p>
    <w:p>
      <w:pPr>
        <w:pStyle w:val="BookText"/>
        <w:rPr/>
      </w:pPr>
      <w:bookmarkEnd w:id="220"/>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حضرت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شما نسبت به بالنگ چه امر می کنند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را امر میکنند که پیش از طعام بخوریم،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بدتر از این نیست که قبل از طعام بخورید و چیزی بهتر از این نیست که بعد از طعام بخورید ، پس بر شما باد به مربای بالنگ که آن در شکم بوئی دارد مثل بوی مشك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طعام خوب باشد بعد از طعام دو مقابل خوبی 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بالنگ قبل از طعام اذیت رسانست و بعد از طعام نافع است و پنیر خشك بالنگ را هضم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مخزن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ملطف و قابض و صاف کننده روح طبیعی خون از صفرا و جهت گزیدن عقرب پرنده و مار شاخدار و رفع یرقان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داخل نمی شود در خانه ای که در آن بالنگ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حیاة الحیوان در جن حدیث را نقل کرده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آشامیدن خشك كوبیده آن با عسل دافع مضرات همه زهرها است و چون خشك آن را در صندوق و جامه گذارند مانع کرم زدن آن است، مقدار شربت از خشك آن تا پنج درهم و از مربای آن تا پنج مثقال است</w:t>
      </w:r>
      <w:r>
        <w:rPr>
          <w:rFonts w:eastAsia="IRNazanin" w:cs="IRNazanin"/>
          <w:color w:val="111111"/>
          <w:sz w:val="28"/>
          <w:szCs w:val="28"/>
          <w:rtl w:val="true"/>
          <w:lang w:bidi="fa-IR"/>
        </w:rPr>
        <w:t>.</w:t>
      </w:r>
    </w:p>
    <w:p>
      <w:pPr>
        <w:pStyle w:val="Heading3"/>
        <w:numPr>
          <w:ilvl w:val="2"/>
          <w:numId w:val="1"/>
        </w:numPr>
        <w:rPr/>
      </w:pPr>
      <w:bookmarkStart w:id="221" w:name="__RefHeading___Toc3805304_1051229030"/>
      <w:bookmarkStart w:id="222" w:name="_Toc84"/>
      <w:bookmarkEnd w:id="221"/>
      <w:r>
        <w:rPr>
          <w:rtl w:val="true"/>
        </w:rPr>
        <w:t>باه</w:t>
      </w:r>
      <w:bookmarkEnd w:id="222"/>
    </w:p>
    <w:p>
      <w:pPr>
        <w:pStyle w:val="BookText"/>
        <w:rPr/>
      </w:pPr>
      <w:r>
        <w:rPr>
          <w:rFonts w:ascii="IRNazanin" w:hAnsi="IRNazanin" w:eastAsia="IRNazanin"/>
          <w:color w:val="111111"/>
          <w:sz w:val="28"/>
          <w:sz w:val="28"/>
          <w:szCs w:val="28"/>
          <w:rtl w:val="true"/>
          <w:lang w:bidi="fa-IR"/>
        </w:rPr>
        <w:t>یعنی قوه جماع</w:t>
      </w:r>
    </w:p>
    <w:p>
      <w:pPr>
        <w:pStyle w:val="BookText"/>
        <w:rPr/>
      </w:pPr>
      <w:r>
        <w:rPr>
          <w:rFonts w:ascii="IRNazanin" w:hAnsi="IRNazanin" w:eastAsia="IRNazanin"/>
          <w:color w:val="111111"/>
          <w:sz w:val="28"/>
          <w:sz w:val="28"/>
          <w:szCs w:val="28"/>
          <w:rtl w:val="true"/>
          <w:lang w:bidi="fa-IR"/>
        </w:rPr>
        <w:t xml:space="preserve">در نسخه عطار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باہ یعنی قوه جماع چند سبب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سرماخوردگی ، بار سنگین برداشتن یا به زمین خوردن یا ضربه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دیدن کمر ، یا از زیاد شهوت رانی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سرماخوردگی باشد باید با روغن سبز یا روغن ویکس موضع را چرب نمود و با پارچه پشمی کمر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بار سنگین برداشتن باشد باید دو سه روز استراحت کند و غذاهای ساده و نرم از قبیل آش و شیر و شیر برنج و آشهای بدون حبوبات میل نموده و کمر را ببندد، روز سوم حمام رفته با آب گرم ماساژ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ضرب دیده بود باید مقدار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نخود مومیایی را در روغن حیوانی آب نموده و مخلوط کرده کاملا کمر را ماساژ دهند و ببندند روز دوم با روغن سبز مالش دهد و روز سوم با روغن زیتون کاملا ماساژ دهند و در این چند روز کمر باید محکم بسته باشد و استراحت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رطوبات ضعف قوه باه ایجاد شود، معالجه اش آن است که قولنجان و صورنجان و دارچین از هر کدام یك مثقال نیم کوب نموده و مانند چای دم کرده دو سه استکان میل نماید و غذاهای حاد مثل تخم مرغ، روغن و یا کره و عسل و امثال آن 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مثل کاهو ، هندوانه ، آب غوره ، ماست و خیار و گشنیز و لیمو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کثرت شهوت رانی باشد زنجبیل را نرم سائیده با گلاب مخلوط نموده در آفتاب به پشت بخوابند و به مهره پشت و کمر بمالند کاملا مالش دهند که زنجبیل اثر خود را به اعصاب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هویج را به هر قسم که باشد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یك قاشق چای خوری اسفند کف لمه نموده و آب جوش</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223" w:name="pg7652_65235"/>
    </w:p>
    <w:p>
      <w:pPr>
        <w:pStyle w:val="BookText"/>
        <w:rPr/>
      </w:pPr>
      <w:bookmarkEnd w:id="223"/>
      <w:r>
        <w:rPr>
          <w:rFonts w:ascii="IRNazanin" w:hAnsi="IRNazanin" w:eastAsia="IRNazanin"/>
          <w:color w:val="111111"/>
          <w:sz w:val="28"/>
          <w:sz w:val="28"/>
          <w:szCs w:val="28"/>
          <w:rtl w:val="true"/>
          <w:lang w:bidi="fa-IR"/>
        </w:rPr>
        <w:t>روی آن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را با غذا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Heading3"/>
        <w:numPr>
          <w:ilvl w:val="2"/>
          <w:numId w:val="1"/>
        </w:numPr>
        <w:rPr/>
      </w:pPr>
      <w:bookmarkStart w:id="224" w:name="__RefHeading___Toc3805306_1051229030"/>
      <w:bookmarkStart w:id="225" w:name="_Toc85"/>
      <w:bookmarkEnd w:id="224"/>
      <w:r>
        <w:rPr>
          <w:rtl w:val="true"/>
        </w:rPr>
        <w:t>برسام</w:t>
      </w:r>
      <w:bookmarkEnd w:id="225"/>
    </w:p>
    <w:p>
      <w:pPr>
        <w:pStyle w:val="BookText"/>
        <w:rPr/>
      </w:pPr>
      <w:r>
        <w:rPr>
          <w:rFonts w:ascii="IRNazanin" w:hAnsi="IRNazanin" w:eastAsia="IRNazanin"/>
          <w:color w:val="111111"/>
          <w:sz w:val="28"/>
          <w:sz w:val="28"/>
          <w:szCs w:val="28"/>
          <w:rtl w:val="true"/>
          <w:lang w:bidi="fa-IR"/>
        </w:rPr>
        <w:t>یعنی سینه درد، ورم سینه ، سینه پهلو</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هر کس تب کند و به وزن دو درهم یا سه درهم بذر قطونا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بیاشامد در آن شب ایمن از برسام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نفیسی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این است که در بعضی اوقات وسواس زیاد شود و در بعضی اوقات آرام گردد و پشت او زخم شود و تب شدید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علاجش رگ زدن با سلیق است و آن شاه رگ بازو است و نیشتر زدن دو ساق پا است و حجامت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بابونه و بنفشه و تخم خطمی و آرد باقلا را با آب گرم خمیر کرده بر روی آن زخم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واسطه نیلوفر و بنفشه و تخم خطمی و عناب و ترنجبین که همه را پخته میل کنند شکم را روان کنند</w:t>
      </w:r>
      <w:r>
        <w:rPr>
          <w:rFonts w:eastAsia="IRNazanin" w:cs="IRNazanin"/>
          <w:color w:val="111111"/>
          <w:sz w:val="28"/>
          <w:szCs w:val="28"/>
          <w:rtl w:val="true"/>
          <w:lang w:bidi="fa-IR"/>
        </w:rPr>
        <w:t>.</w:t>
      </w:r>
    </w:p>
    <w:p>
      <w:pPr>
        <w:pStyle w:val="Heading3"/>
        <w:numPr>
          <w:ilvl w:val="2"/>
          <w:numId w:val="1"/>
        </w:numPr>
        <w:rPr/>
      </w:pPr>
      <w:bookmarkStart w:id="226" w:name="__RefHeading___Toc3805308_1051229030"/>
      <w:bookmarkStart w:id="227" w:name="_Toc86"/>
      <w:bookmarkEnd w:id="226"/>
      <w:r>
        <w:rPr>
          <w:rtl w:val="true"/>
        </w:rPr>
        <w:t>برص</w:t>
      </w:r>
      <w:bookmarkEnd w:id="227"/>
    </w:p>
    <w:p>
      <w:pPr>
        <w:pStyle w:val="BookText"/>
        <w:rPr/>
      </w:pPr>
      <w:r>
        <w:rPr>
          <w:rFonts w:ascii="IRNazanin" w:hAnsi="IRNazanin" w:eastAsia="IRNazanin"/>
          <w:color w:val="111111"/>
          <w:sz w:val="28"/>
          <w:sz w:val="28"/>
          <w:szCs w:val="28"/>
          <w:rtl w:val="true"/>
          <w:lang w:bidi="fa-IR"/>
        </w:rPr>
        <w:t>یعنی سفیدی که بر بدن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عطار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 تخته های سفید است که بر روی پوست صورت و گردن و گاهی دستها و اگر جلوگیری نشود تمام بدن را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228" w:name="pg7652_65236"/>
    </w:p>
    <w:p>
      <w:pPr>
        <w:pStyle w:val="BookText"/>
        <w:rPr/>
      </w:pPr>
      <w:bookmarkEnd w:id="228"/>
      <w:r>
        <w:rPr>
          <w:rFonts w:ascii="IRNazanin" w:hAnsi="IRNazanin" w:eastAsia="IRNazanin"/>
          <w:color w:val="111111"/>
          <w:sz w:val="28"/>
          <w:sz w:val="28"/>
          <w:szCs w:val="28"/>
          <w:rtl w:val="true"/>
          <w:lang w:bidi="fa-IR"/>
        </w:rPr>
        <w:t>فرا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نفیسی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 سفیدی است که ظاهر می شود در بدن و چه بسا باشد که تمام بدن سفید شود و سبب آن سوء مزاج عضو و غلبه بلغم است بر خون و علاجش خارج کردن بلغم است از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نسخه عطار علاج آن است که روزی دو مرتبه در آب سرد فرو رفته یا دوش سرد را بر روی آن باز نمودن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خطمی را در آب بخیسانند و با جوش شیرین خمیر نموده به موضع سفیدی بمالند و علت اصلی برص کندی و تنبلی کلیه و کبد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جماعتی از بنی اسرائیل مبتلا بر برص و سفیدی شدند پس به موسی علیه السلام وحی شد که امرکن ایشان را که گوشت گاو را با چغندر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 چغندر با گوشت گاه سفیدی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مرق با گوشت گاو بخورد خداوند برص و جذام را از او دور سازد</w:t>
      </w:r>
      <w:r>
        <w:rPr>
          <w:rFonts w:eastAsia="IRNazanin" w:cs="IRNazanin"/>
          <w:color w:val="111111"/>
          <w:sz w:val="28"/>
          <w:szCs w:val="28"/>
          <w:rtl w:val="true"/>
          <w:lang w:bidi="fa-IR"/>
        </w:rPr>
        <w:t>.</w:t>
      </w:r>
    </w:p>
    <w:p>
      <w:pPr>
        <w:pStyle w:val="Heading3"/>
        <w:numPr>
          <w:ilvl w:val="2"/>
          <w:numId w:val="1"/>
        </w:numPr>
        <w:rPr/>
      </w:pPr>
      <w:bookmarkStart w:id="229" w:name="__RefHeading___Toc3805310_1051229030"/>
      <w:bookmarkStart w:id="230" w:name="_Toc87"/>
      <w:bookmarkEnd w:id="229"/>
      <w:r>
        <w:rPr>
          <w:rtl w:val="true"/>
        </w:rPr>
        <w:t>برنج</w:t>
      </w:r>
      <w:bookmarkEnd w:id="230"/>
    </w:p>
    <w:p>
      <w:pPr>
        <w:pStyle w:val="BookText"/>
        <w:rPr/>
      </w:pPr>
      <w:r>
        <w:rPr>
          <w:rFonts w:ascii="IRNazanin" w:hAnsi="IRNazanin" w:eastAsia="IRNazanin"/>
          <w:color w:val="111111"/>
          <w:sz w:val="28"/>
          <w:sz w:val="28"/>
          <w:szCs w:val="28"/>
          <w:rtl w:val="true"/>
          <w:lang w:bidi="fa-IR"/>
        </w:rPr>
        <w:t>در مخزن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طبع آن اختلاف است ، بعضی گرم و بعضی سرد و بعضی مرکب القوی دانسته اند و این اقوی و قریب به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مولد خلط صالح و خوابهای نیکو و رافع تشنگی و مولد منی و مصلح حال بدن و نیکو کننده رنگ رخسار و خوردن با شیر و شکر کثیر الغذاء و مبهی و مسمن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ملخصا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شما چیزی برای ما نمی آید که بهتر باشد از برنج و بنفشه به من مرض سختی رسید پس إلهام شدم که برنج بخورم پس فرمان دادم که آن را بشویند و خشك کنند پس برشته کنند و آرد کنند پس مقداری از آن را کف لمه کردم و مقداری از آن را طبخ نمودند خوردم خداوند آن درد را از من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طعامی است برنج روده ها را توسعه می دهد و بواسیر را قطع می کند و ما آرزوی اهل عراق را می بریم به واسطه خوردن ایشان برنج و آب سرد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دارد بِأَكْلِهِمُ الْأَرُزَّ وَ الْبُسْرَ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بسر همان آب سرد است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یعنی رطب در مدینه رطب دارند احتیاج به عراق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مردی آمد خدمت حضرت و عرض کرد دخترم اسهال دارد و بدنش آب 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شده ترا از برنج با پیه ، چهار و یا پنج تکه سنگ بردار و در آتش بینداز و برنج را بپز و پیه قلوه تازه را بگیر و با آن سنگهای داغ در کاسه بگذار و حرکت بده تا آن پیه ها آب شود و روی آن برنج پخته بریز و بده به آن دختر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طعامی است برنج ما برای بیماران خودمان ذخیره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طعامی است برنج ما بیماران خود را به آن مداوا می کنیم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از شکم درد شکایت کردم ،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را بگیر و بشوی بعد از آن در سایه خشك كن پس بكوب و در هر صبح یك كف دست از آن میل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اسحاق جریری این جمله را زیاد کرده که کمی بریان کن و وزن یك اوقیه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شکم درد عارض شده بود پس امر فرمود برنج را پختند و با سماق میل فرمود مرض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از پیغمبر صلی الله علیه و آله روایت کند که سید طعام دنیا و آخرت گوشت و برنج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یا بیشتر مریض شدم خداوند در دلم انداخت برنج را پس دستور دادم آن را شستند و خشك نمودند کمی در آتش گرم کردند و آردش نمودند بعضی از آن را کف لمه و بعضی را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وارد بر امام صادق علیه السلام شدم و او سر سفره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بیا صبحانه بخور، عرض کردم ای آقای من صبحانه خورده 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بر تو این برنج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به تحقیق بجا آورده 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حدیثی برایت نقل کنم، پس نزدیك رفته نشستم ،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پدرانش از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حبه ای که اقرار به یگانگی خدا ونبوت من و وصی بودن برادرم علی و برای امت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231" w:name="pg7652_65239"/>
    </w:p>
    <w:p>
      <w:pPr>
        <w:pStyle w:val="BookText"/>
        <w:rPr/>
      </w:pPr>
      <w:bookmarkEnd w:id="231"/>
      <w:r>
        <w:rPr>
          <w:rFonts w:ascii="IRNazanin" w:hAnsi="IRNazanin" w:eastAsia="IRNazanin"/>
          <w:color w:val="111111"/>
          <w:sz w:val="28"/>
          <w:sz w:val="28"/>
          <w:szCs w:val="28"/>
          <w:rtl w:val="true"/>
          <w:lang w:bidi="fa-IR"/>
        </w:rPr>
        <w:t>خداپرست من به بهشت نمود هر آینه برنج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بخور تا علمت را زیاد کنم ، پس خوردن را زیاد کردم،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پدرانش از نبی اکرم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زمین روئیده شود در آن هم شفا است و هم درد، مگر برنج که در آن شفاء است و دردی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بخور تا علمت را زیاد کنم، پس خوردن را زیاد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پدرانش از نبی اکرم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برنج مردی بود هر آینه حلیم و بردبار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را زیاد کن تا علمت را زیاد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خوردن را زیاد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پدرانش از نبی اکرم صلی الله علیه و آله که برنج گرسنه را سیر می کند و سیر را به اشتها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دوائیست برنج سرد است ، صحیح است و سالم است از هر دردی</w:t>
      </w:r>
      <w:r>
        <w:rPr>
          <w:rFonts w:eastAsia="IRNazanin" w:cs="IRNazanin"/>
          <w:color w:val="111111"/>
          <w:sz w:val="28"/>
          <w:szCs w:val="28"/>
          <w:rtl w:val="true"/>
          <w:lang w:bidi="fa-IR"/>
        </w:rPr>
        <w:t>.</w:t>
      </w:r>
    </w:p>
    <w:p>
      <w:pPr>
        <w:pStyle w:val="Heading3"/>
        <w:numPr>
          <w:ilvl w:val="2"/>
          <w:numId w:val="1"/>
        </w:numPr>
        <w:rPr/>
      </w:pPr>
      <w:bookmarkStart w:id="232" w:name="__RefHeading___Toc3805312_1051229030"/>
      <w:bookmarkStart w:id="233" w:name="_Toc88"/>
      <w:bookmarkEnd w:id="232"/>
      <w:r>
        <w:rPr>
          <w:rtl w:val="true"/>
        </w:rPr>
        <w:t>بذر قطونا</w:t>
      </w:r>
      <w:bookmarkEnd w:id="233"/>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تب کند و به وزن دو درهم یا سه درهم بذر قطونا بیاشامد ایمن از</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234" w:name="pg7652_65240"/>
    </w:p>
    <w:p>
      <w:pPr>
        <w:pStyle w:val="BookText"/>
        <w:rPr/>
      </w:pPr>
      <w:bookmarkEnd w:id="234"/>
      <w:r>
        <w:rPr>
          <w:rFonts w:ascii="IRNazanin" w:hAnsi="IRNazanin" w:eastAsia="IRNazanin"/>
          <w:color w:val="111111"/>
          <w:sz w:val="28"/>
          <w:sz w:val="28"/>
          <w:szCs w:val="28"/>
          <w:rtl w:val="true"/>
          <w:lang w:bidi="fa-IR"/>
        </w:rPr>
        <w:t>برسام</w:t>
      </w:r>
      <w:r>
        <w:rPr>
          <w:rStyle w:val="FootnoteAnchor"/>
          <w:rtl w:val="true"/>
        </w:rPr>
        <w:footnoteReference w:id="54"/>
      </w:r>
      <w:r>
        <w:rPr>
          <w:rFonts w:ascii="IRNazanin" w:hAnsi="IRNazanin" w:eastAsia="IRNazanin"/>
          <w:color w:val="111111"/>
          <w:sz w:val="28"/>
          <w:sz w:val="28"/>
          <w:szCs w:val="28"/>
          <w:rtl w:val="true"/>
          <w:lang w:bidi="fa-IR"/>
        </w:rPr>
        <w:t>می شود در آن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قطونا را 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قسم سفید و آن بهترین اقسام است و این قسم سرد و تر می باشد و آشامیدن آن مسکن تشنگی و حرارت و با قوت محلله و ملین طبع و جهت تبهای تند و غلیان خون و خشونت سینه و حلق و زبان و سر و علل صفراوی و سینه پهلو و اصلاح اخلاط سوخته و مغص و قرحه امعاء و ذحیر و دفع یبوست امعاء که حادث از صفرا و شرب ادویه حاره باشد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ملخصا </w:t>
      </w:r>
      <w:r>
        <w:rPr>
          <w:rFonts w:eastAsia="IRNazanin" w:cs="IRNazanin"/>
          <w:color w:val="111111"/>
          <w:sz w:val="28"/>
          <w:szCs w:val="28"/>
          <w:rtl w:val="true"/>
          <w:lang w:bidi="fa-IR"/>
        </w:rPr>
        <w:t>.</w:t>
      </w:r>
    </w:p>
    <w:p>
      <w:pPr>
        <w:pStyle w:val="Heading3"/>
        <w:numPr>
          <w:ilvl w:val="2"/>
          <w:numId w:val="1"/>
        </w:numPr>
        <w:rPr/>
      </w:pPr>
      <w:bookmarkStart w:id="235" w:name="__RefHeading___Toc3805314_1051229030"/>
      <w:bookmarkStart w:id="236" w:name="_Toc89"/>
      <w:bookmarkEnd w:id="235"/>
      <w:r>
        <w:rPr>
          <w:rtl w:val="true"/>
        </w:rPr>
        <w:t>بلیلج</w:t>
      </w:r>
      <w:bookmarkEnd w:id="236"/>
    </w:p>
    <w:p>
      <w:pPr>
        <w:pStyle w:val="BookText"/>
        <w:rPr/>
      </w:pPr>
      <w:r>
        <w:rPr>
          <w:rFonts w:ascii="IRNazanin" w:hAnsi="IRNazanin" w:eastAsia="IRNazanin"/>
          <w:color w:val="111111"/>
          <w:sz w:val="28"/>
          <w:sz w:val="28"/>
          <w:szCs w:val="28"/>
          <w:rtl w:val="true"/>
          <w:lang w:bidi="fa-IR"/>
        </w:rPr>
        <w:t>بلیله هم می گویند، ثمر درختی است هندی مثل هلیلج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سینا نقل کند که بلیلج از حیث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به املج است و مغزش شیرین است و در درجه اول سرد است و در درجه دوم خشك است و چیزی در دباغی کردن معده بهتر از آن نیست </w:t>
      </w:r>
      <w:r>
        <w:rPr>
          <w:rFonts w:eastAsia="IRNazanin" w:cs="IRNazanin"/>
          <w:color w:val="111111"/>
          <w:sz w:val="28"/>
          <w:szCs w:val="28"/>
          <w:rtl w:val="true"/>
          <w:lang w:bidi="fa-IR"/>
        </w:rPr>
        <w:t>.</w:t>
      </w:r>
    </w:p>
    <w:p>
      <w:pPr>
        <w:pStyle w:val="Heading3"/>
        <w:numPr>
          <w:ilvl w:val="2"/>
          <w:numId w:val="1"/>
        </w:numPr>
        <w:rPr/>
      </w:pPr>
      <w:bookmarkStart w:id="237" w:name="__RefHeading___Toc3805316_1051229030"/>
      <w:bookmarkStart w:id="238" w:name="_Toc90"/>
      <w:bookmarkEnd w:id="237"/>
      <w:r>
        <w:rPr>
          <w:rtl w:val="true"/>
        </w:rPr>
        <w:t>بنفشه</w:t>
      </w:r>
      <w:bookmarkEnd w:id="238"/>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سید روغنهای شما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صالح بن عقبه از پدرش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قاطری را برای حضرت امام صادق علیه السلام هدیه فرستادم ، آن کسی که با او فرستاده بودم به مرض صرع گرفتار شد و زمین خورده سرش شکست پس داخل مدینه شدیم و به امام صادق علیه السلام خبر دادیم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بنفشه به بینی او نچکاندید ؟ پس بنفشه به بینی او چکانیدند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 بنفشه در تابستان سرد است و در زمستان گرم، و برای شیعیانمان ملین و نرم است و برای دشمنانمان خشك است ، اگر مردم می دانستند چه فوائدی در بنفشه موجود است هرآینه هر وقیه آن مقابل یك دینار ارزش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طرف شما به ما نمی رسد که بهتر باشد از بنفشه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بنفشه در بین روغنها مثل ما است بین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بنفشه بر سائر روغنها مثل فضیلت اسلام است بر سایر ادیان ، خوب روغنی است بنفشه ، مرض را از سر و چشمان می برد، پس به بنفشه روغن بخود بمالید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کثیر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مهزم وارد شد،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خبر کن تا برای ما روغن و سرمه بیاورد، کنیزك را خبر دادم شیشه ای از بنفشه آورد، و آن روز روز بسیار سردی بود، پس مهزم مقداری از آن در کف دستش ریخت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بنفشه و این روز بسیار سرد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 دارد ای مهزم ؟ عرض</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 طبیبان ما در کوفه گمان می کنند بنفشه سرد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است در تابستان و ملین و نرم و گرم است در زمستان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طبع و شکم را تعدیل کند، انار سورانی ، خرمای پخته ، بنفشه و کاسنی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بشکنید حرارت تب را به بنفشه و آب سرد چون حرارت تب از فوران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را در بینی بکشید چون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چه فوائدی در بنفشه هست هرآینه جرعه جرعه می آشامیدند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بنفشه در روغنها مثل شیعیان ماست در بین مردم</w:t>
      </w:r>
    </w:p>
    <w:p>
      <w:pPr>
        <w:pStyle w:val="BookText"/>
        <w:rPr/>
      </w:pPr>
      <w:r>
        <w:rPr>
          <w:rFonts w:ascii="IRNazanin" w:hAnsi="IRNazanin" w:eastAsia="IRNazanin"/>
          <w:color w:val="111111"/>
          <w:sz w:val="28"/>
          <w:sz w:val="28"/>
          <w:szCs w:val="28"/>
          <w:rtl w:val="true"/>
          <w:lang w:bidi="fa-IR"/>
        </w:rPr>
        <w:t>در حدیث دیگر 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 را به روغن بنفشه چرب کردن درد سر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بنفشه ثقل و سنگینی دماغ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ما اهل بیت بر سائر مردم مثل فضل روغن بنفشه است بر سائر روغنها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یادی از روغن بنفشه شد حضرت مدحش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239" w:name="pg7652_65243"/>
    </w:p>
    <w:p>
      <w:pPr>
        <w:pStyle w:val="BookText"/>
        <w:rPr/>
      </w:pPr>
      <w:bookmarkEnd w:id="239"/>
      <w:r>
        <w:rPr>
          <w:rFonts w:ascii="IRNazanin" w:hAnsi="IRNazanin" w:eastAsia="IRNazanin"/>
          <w:color w:val="111111"/>
          <w:sz w:val="28"/>
          <w:sz w:val="28"/>
          <w:szCs w:val="28"/>
          <w:rtl w:val="true"/>
          <w:lang w:bidi="fa-IR"/>
        </w:rPr>
        <w:t>در حدیث دیگر 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امام رضا علیه السلام را به روغن شب بو خود را روغن می مالید به من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بمال ، عرض کردم چرا از بنفشه روی گرداندید و حال آنکه آن همه روایات از امام صادق علیه السلام در فضیلتش رسیده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بویش کراهت دارم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بوی آن کراهت دارم ولی کراهت هم دارم که این را بگویم ، به جهت آنچه از امام صادق علیه السلام در فضیلتش رسیده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کراهت بو مانع فضل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مخزن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مسهل صفرا برفق است و مسکن عطش وحدت خون و جهت تبهای حاره و جهت حرقة مثانه و بول و احتباس آن و درد کرده نافع است و بوئیدن تازه آن خواب آور است و چون پنبه را با روغن بنفشه آلوده کرده بر مقعد ضماد کنند در خواب آوردن عدیل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ملخصا</w:t>
      </w:r>
      <w:r>
        <w:rPr>
          <w:rFonts w:eastAsia="IRNazanin" w:cs="IRNazanin"/>
          <w:color w:val="111111"/>
          <w:sz w:val="28"/>
          <w:szCs w:val="28"/>
          <w:rtl w:val="true"/>
          <w:lang w:bidi="fa-IR"/>
        </w:rPr>
        <w:t>.</w:t>
      </w:r>
    </w:p>
    <w:p>
      <w:pPr>
        <w:pStyle w:val="Heading3"/>
        <w:numPr>
          <w:ilvl w:val="2"/>
          <w:numId w:val="1"/>
        </w:numPr>
        <w:rPr/>
      </w:pPr>
      <w:bookmarkStart w:id="240" w:name="__RefHeading___Toc3805318_1051229030"/>
      <w:bookmarkStart w:id="241" w:name="_Toc91"/>
      <w:bookmarkEnd w:id="240"/>
      <w:r>
        <w:rPr>
          <w:rtl w:val="true"/>
        </w:rPr>
        <w:t>بواسیر</w:t>
      </w:r>
      <w:bookmarkEnd w:id="241"/>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طعامی است برنج روده ها را گشاد می کند و بواسیر را قطع می کند وما غبطه اهل عراق را می خوریم به واسطه برنج و آب سردی که می خورند چون هر دوی آنها روده ها را گشاد و بواسیر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 بواسیر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مردی امام رضا علیه السلام را دید در بستان تره می خورد، عرض کرد اینها کود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به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تره نرسیده و آن برای بواسیر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امام صادق علیه السلام و مردی که بواسیر شدیدی داشت سؤال کرد از دوائی که توصیف کردند آن را و آن دواء عبارت است از یك ظرف کوچک از خمر و لذت آن را نخواسته بلکه برای دواء خواسته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یك جرعه هم نمی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حرام است و خدای عزوجل در حرام نه دوائی قرار داده و نه شفائی، تره سفید در بعض نسخ تره نبطی را بگیرد و سر تره که سفید شده قطع کند و آن را نشورد بلکه قطعه قطعه یعنی ریز ریز کرده و کوهان شتر را آب کرده بریزد روی آن تره ها و آن را بپزد و چون پخته شد ده دانه گردو را مغزش را کوبیده و با ده درهم پنیر شور بر آن بریزد و صبح ناشتا با نان میل کند تا سه روز یا هفت روز و طعام دیگری نخورد و بعد از آن ابهل</w:t>
      </w:r>
      <w:r>
        <w:rPr>
          <w:rStyle w:val="FootnoteAnchor"/>
          <w:rtl w:val="true"/>
        </w:rPr>
        <w:footnoteReference w:id="55"/>
      </w:r>
      <w:r>
        <w:rPr>
          <w:rFonts w:ascii="IRNazanin" w:hAnsi="IRNazanin" w:eastAsia="IRNazanin"/>
          <w:color w:val="111111"/>
          <w:sz w:val="28"/>
          <w:sz w:val="28"/>
          <w:szCs w:val="28"/>
          <w:rtl w:val="true"/>
          <w:lang w:bidi="fa-IR"/>
        </w:rPr>
        <w:t>را که کمی پخته است با نان و مغز گردو میل کند، و توکل بر خدا کند و نیم و قسیه روغن کنجد ناشتا میل کند و یك وقیه کندر نر را بکوبد و کف لمه کند و بعد از آن نیم وقیه دیگر روغن کنجد تا سه روز میل کند و غذا را تا بعد از ظهر به تأخیر بیندازد به اذن خداوند خوب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اسحاق جریری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رنگت متغیر است آیا مرض بواسیر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پسر رسول خدا و از خداوند خواهانم که از مزد و اجر محرومم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دوائی را برایت توصیف کنم؟ عرض</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به بیش از هزار دوا معالجه کرده ام مفید واقع نشده و بواسیر من خونی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 ای جریری من طبیب اطباء و سرکردہ علماء و رئیس حكماء و معدن فقهاء وسید اولاد انبیاء هستم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ای آقای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بواسیر تو ماده است خونریزی دارد؟ عرض کردم راست میگوئی ای پسر پیغمبر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موم و روغن زنبق </w:t>
      </w:r>
      <w:r>
        <w:rPr>
          <w:rStyle w:val="FootnoteAnchor"/>
          <w:rtl w:val="true"/>
        </w:rPr>
        <w:footnoteReference w:id="56"/>
      </w:r>
      <w:r>
        <w:rPr>
          <w:rFonts w:ascii="IRNazanin" w:hAnsi="IRNazanin" w:eastAsia="IRNazanin"/>
          <w:color w:val="111111"/>
          <w:sz w:val="28"/>
          <w:sz w:val="28"/>
          <w:szCs w:val="28"/>
          <w:rtl w:val="true"/>
          <w:lang w:bidi="fa-IR"/>
        </w:rPr>
        <w:t xml:space="preserve">و لبنی عسل </w:t>
      </w:r>
      <w:r>
        <w:rPr>
          <w:rStyle w:val="FootnoteAnchor"/>
          <w:rtl w:val="true"/>
        </w:rPr>
        <w:footnoteReference w:id="57"/>
      </w:r>
      <w:r>
        <w:rPr>
          <w:rFonts w:ascii="IRNazanin" w:hAnsi="IRNazanin" w:eastAsia="IRNazanin"/>
          <w:color w:val="111111"/>
          <w:sz w:val="28"/>
          <w:sz w:val="28"/>
          <w:szCs w:val="28"/>
          <w:rtl w:val="true"/>
          <w:lang w:bidi="fa-IR"/>
        </w:rPr>
        <w:t>و سماق و سرو کتان</w:t>
      </w:r>
      <w:r>
        <w:rPr>
          <w:rStyle w:val="FootnoteAnchor"/>
          <w:rtl w:val="true"/>
        </w:rPr>
        <w:footnoteReference w:id="58"/>
      </w:r>
      <w:r>
        <w:rPr>
          <w:rFonts w:ascii="IRNazanin" w:hAnsi="IRNazanin" w:eastAsia="IRNazanin"/>
          <w:color w:val="111111"/>
          <w:sz w:val="28"/>
          <w:sz w:val="28"/>
          <w:szCs w:val="28"/>
          <w:rtl w:val="true"/>
          <w:lang w:bidi="fa-IR"/>
        </w:rPr>
        <w:t xml:space="preserve">آنها را جمع کن در ظرفی و بگذار روی آتش و چون مخلوط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مرهم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یك نخود آن را بمال به مقعد به اذن خداوند خوب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یك بار بیشتر این کار را انجام ندادم که خوب شد دیگر نه خونی آمد و نه دردی را احساس کردم</w:t>
      </w:r>
    </w:p>
    <w:p>
      <w:pPr>
        <w:pStyle w:val="BookText"/>
        <w:rPr/>
      </w:pPr>
      <w:r>
        <w:rPr>
          <w:rFonts w:ascii="IRNazanin" w:hAnsi="IRNazanin" w:eastAsia="IRNazanin"/>
          <w:color w:val="111111"/>
          <w:sz w:val="28"/>
          <w:sz w:val="28"/>
          <w:szCs w:val="28"/>
          <w:rtl w:val="true"/>
          <w:lang w:bidi="fa-IR"/>
        </w:rPr>
        <w:t>جریری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خدمت حضرت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 بحمد الله خوب شدی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بلی،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بواسیر شعیب بن اسحاق مثل بواسیر تو نبود مال او بواسیر نر بود به او بگو بلاذر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و سه قسمت کند و گودالی را حفر کند و آجری را سوراخ کند و بلاذر را در آتش افکند و آجر را روی آن گذارد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خود روی آجر بنشیند و سوراخ آجر را مقابل مقعد خود قرار دهد و چون بخار بلند شد و حرارت آن به مقعد رسید بشمارد آنچه را می یابد چه بسا پنج یا هفت ثالیل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اگر آب شد و آمد که هو المطلوب والا آن ثلث دوم را که از بلاذ مانده بود بگذارد روی مقعد که آن را ریشه کن کند، پس از آن همان مرهمی که به شما دستور دادم از موم و روغن زنبق و لبنی عسل و سرو کتان بمالد به مقعدش که خوب خواهد شد و احتیاج به دو مرتبه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آن دستور العمل را به ابی اسحاق خبر دادم او هم عمل کرد و به اذن خداوند خوب شد و چون سال دیگر حج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چه شد؟ عرض کردم به خدائی که شما را بر بشر اختیار کرد و حجت قرار داد در زمین یك مرتبه بیشتر نمالید که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غالبا مرا امر می فرمود که این دوا را بگیرم و می فرمود در آن منافع زیادی هست و در بادها و بواسیر امتحان کرده ام خلافی ندارد</w:t>
      </w:r>
    </w:p>
    <w:p>
      <w:pPr>
        <w:pStyle w:val="BookText"/>
        <w:rPr/>
      </w:pPr>
      <w:r>
        <w:rPr>
          <w:rFonts w:ascii="IRNazanin" w:hAnsi="IRNazanin" w:eastAsia="IRNazanin"/>
          <w:color w:val="111111"/>
          <w:sz w:val="28"/>
          <w:sz w:val="28"/>
          <w:szCs w:val="28"/>
          <w:rtl w:val="true"/>
          <w:lang w:bidi="fa-IR"/>
        </w:rPr>
        <w:t>صورت دوا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هلیلج سیاه و بلیلج و املج را اجزاء مساوی بگیر ونرم بکوب و از حریر در بیاور یعنی در حریر غربال كن سپس لوز ازرق که نزد اهل عراق مقل ازرق گویند بگیر و سی شب در آب تره بخیسان که آب بشود آن وقت آن سه جزء دوا را در آن بریز و خوب خمیر کن تا مخلوط شوند، پس از آن دست خود را با روغن بنفشه یا روغن شبو یا روغن کنجد چرب کن و آن را مثل عدس حب بساز و در سایه خشک کن پس</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تابستان است یك مثقال و اگر زمستان است دو مثقال را بخور و از ماهی و سرکه و سبزیجات پرهیز کن که آن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یزید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بودم که مردی نزد او بود و عرض کرد فدایت شوم من بچه ها را دوست می 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دوشم سوار میکنم ، حضرت دست به پیشانی گذاشته و روی خود را از او برگردانید، پس آن مرد به گریه درآمد، حضرت نگاهی به او کرد و رحمش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بلاد خود برگشتی شتر چاقی را بخر و دست و پایش را محکم ببند و شمشیر گرفته به کوهان آن بزن بطوریکه پوستش کنده شود و تا گرم است روی آن بنشین ، آن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انجام دادم مثل وزع یا کوچکتر از آن از من ساقط شد و دردم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مکارم الاخلاق از امام صادق علیه السلام روایت کند که مردی به حضرت از بواسیر شکایت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یاسین را با عسل بنویس و بیاشام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قانون ابن سینا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از بواسیر جاریست امان از چند مرض است من جمله آكله و جنون و مالیخولیا و سرطان و جرب و خوره و سینه پهلو و درد شش و سرسام است و چون آن خون معتاد که می آمد حبس شود ترس یکی از آن امراض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عطار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بواسیر اقسام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قسم بواسیر بادی است و علاج آن انجیر خشك را خیس نموده صبح ها ناشتا بقدر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آن را میل نمایند ، نسخ دیگری هم دارد به آن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242" w:name="pg7652_65248"/>
    </w:p>
    <w:p>
      <w:pPr>
        <w:pStyle w:val="BookText"/>
        <w:rPr/>
      </w:pPr>
      <w:bookmarkEnd w:id="242"/>
      <w:r>
        <w:rPr>
          <w:rFonts w:ascii="IRNazanin" w:hAnsi="IRNazanin" w:eastAsia="IRNazanin"/>
          <w:color w:val="111111"/>
          <w:sz w:val="28"/>
          <w:sz w:val="28"/>
          <w:szCs w:val="28"/>
          <w:rtl w:val="true"/>
          <w:lang w:bidi="fa-IR"/>
        </w:rPr>
        <w:t>کتاب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یك قسم بواسیر خونی و یا چرکی است که علت تولید آن از خون کثیف است اگر خواستید در صدد معالجه آن برآئید باید اول بدن را از کثاقات پاك نمود به واسطه خوردن آبغوره و گل قند و سناء و گل سرخ و نسخه های زیادی برای آن ذکر کرده اند آسانتر از همه آن است که شبها در موقع خواب کوهان شتر را شیاف و قدری هم به چهار بند و مهره کمر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یك قسم بواسیر دکمه ای است، در این قسم بواسیر باید مزاج همیشه لینت دار و نرم باشد که در موقع دست به آب ناراحت نکند و با خوردن روغن زیتون معده را نرم نگهدارد، شبها در موقع خواب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هلیله سیاه خوردن همیشه معده را نرم نگه می دارد و نور چشم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وعمل و جراحی نمودن از هر دارو و درمان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Heading3"/>
        <w:numPr>
          <w:ilvl w:val="2"/>
          <w:numId w:val="1"/>
        </w:numPr>
        <w:rPr/>
      </w:pPr>
      <w:bookmarkStart w:id="243" w:name="__RefHeading___Toc3805320_1051229030"/>
      <w:bookmarkStart w:id="244" w:name="_Toc92"/>
      <w:bookmarkEnd w:id="243"/>
      <w:r>
        <w:rPr>
          <w:rtl w:val="true"/>
        </w:rPr>
        <w:t>بول</w:t>
      </w:r>
      <w:bookmarkEnd w:id="244"/>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عله السلام 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شتر بهتر از شیر آن است ولی خداوند عزوجل قرار داده شفا را در شیر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عطار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پیران و مسن این عوارض بوجود خواهد آمد که زیاد بول می کنند و سلسل البول می گیرند و از این ناراحت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ای که برای ایشان تجویز شده این است که زعفران و فلفل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سفید و فلفل سیاه و فلفل قرمز و پونه و نعناع و مرزه از هر کدام به مقدار مساوی نرم بسایند و در عسل خمیر نموده حب نمایند روزی سه حب 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هویج و تخم شوید و تخم شنبلیله و بادیان و زنیان و زیره سبز از هر کدام به مقدار مساوی دم نموده و از آب آن تا سه روز روزی سه استکان صبح و ظهر و عصر 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خونریزی بعد از بول انار بسیار برای این مرض نافع است مخصوصا پرده های بین دیواره های داخلی انار، آب انار ، آش انار، هسته انار به تمام اقسامش بسیار خوب و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عطار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عطار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زیاد شدن بول دم گیلاس با کاکل ذرت جوشانیده از هر کدام یك مثقال و همه روز صبح و عصر از جوشانده آن یك استكان میل نمایند بول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کاهو را با آب لیمو بدون شکر میل نمایند بول زیاد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که شاش بند شده و بول خارج نمی شود کبابه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مثقال بجوشاند دو سه استکان آب آنرا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شنبلیله را روزی دو مثقال بجوشانند صاف نموده میل نمایند بسیار مفید است در مرض اوره و مرض قند هم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ایستاده بول نمودن برای بدن بسیار مضر است و انسان را زود پیر و ناتوان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عطار ص </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245" w:name="pg7652_65250"/>
    </w:p>
    <w:p>
      <w:pPr>
        <w:pStyle w:val="Heading3"/>
        <w:numPr>
          <w:ilvl w:val="2"/>
          <w:numId w:val="1"/>
        </w:numPr>
        <w:rPr/>
      </w:pPr>
      <w:bookmarkStart w:id="246" w:name="__RefHeading___Toc3805322_1051229030"/>
      <w:bookmarkStart w:id="247" w:name="_Toc93"/>
      <w:bookmarkEnd w:id="245"/>
      <w:bookmarkEnd w:id="246"/>
      <w:r>
        <w:rPr>
          <w:rtl w:val="true"/>
        </w:rPr>
        <w:t>بوم</w:t>
      </w:r>
      <w:bookmarkEnd w:id="247"/>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ابی غندر از امام صادق علیه السلام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 را آیا کسی از شماها در روز دیده است ؟ گفته شد در روز آن را کسی ندیده فقط شبها دیده می شود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همیشه در آبادیها زندگی می کرد ولی چون حسین علیه السلام را شهید کردند قسم خورد که دیگر در آبادیها زندگی نکند مگر در خرابه ها</w:t>
      </w:r>
    </w:p>
    <w:p>
      <w:pPr>
        <w:pStyle w:val="BookText"/>
        <w:rPr/>
      </w:pPr>
      <w:r>
        <w:rPr>
          <w:rFonts w:ascii="IRNazanin" w:hAnsi="IRNazanin" w:eastAsia="IRNazanin"/>
          <w:color w:val="111111"/>
          <w:sz w:val="28"/>
          <w:sz w:val="28"/>
          <w:szCs w:val="28"/>
          <w:rtl w:val="true"/>
          <w:lang w:bidi="fa-IR"/>
        </w:rPr>
        <w:t>و همیشه روزها روزه می گیرد و با حزن بسر می برد تا شب شود و چون شب شد تا صبح برای امام حسین علیه السلام نوحه گری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حضرت امام رضا علیه السلام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 گفت بد امتی هستید شما پسر پیغمبر خود را کشتید و من بر جان خود ایمن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 را به عربی جغدگویند و یکی از خواص آن اینست که اگر خونش را مثل سرمه به چشم بکشند جهت شبکوری نافع است</w:t>
      </w:r>
      <w:r>
        <w:rPr>
          <w:rFonts w:eastAsia="IRNazanin" w:cs="IRNazanin"/>
          <w:color w:val="111111"/>
          <w:sz w:val="28"/>
          <w:szCs w:val="28"/>
          <w:rtl w:val="true"/>
          <w:lang w:bidi="fa-IR"/>
        </w:rPr>
        <w:t>.</w:t>
      </w:r>
    </w:p>
    <w:p>
      <w:pPr>
        <w:pStyle w:val="Heading3"/>
        <w:numPr>
          <w:ilvl w:val="2"/>
          <w:numId w:val="1"/>
        </w:numPr>
        <w:rPr/>
      </w:pPr>
      <w:bookmarkStart w:id="248" w:name="__RefHeading___Toc3805324_1051229030"/>
      <w:bookmarkStart w:id="249" w:name="_Toc94"/>
      <w:bookmarkEnd w:id="248"/>
      <w:r>
        <w:rPr>
          <w:rtl w:val="true"/>
        </w:rPr>
        <w:t>بیضه</w:t>
      </w:r>
      <w:bookmarkEnd w:id="249"/>
    </w:p>
    <w:p>
      <w:pPr>
        <w:pStyle w:val="BookText"/>
        <w:rPr/>
      </w:pPr>
      <w:r>
        <w:rPr>
          <w:rFonts w:ascii="IRNazanin" w:hAnsi="IRNazanin" w:eastAsia="IRNazanin"/>
          <w:color w:val="111111"/>
          <w:sz w:val="28"/>
          <w:sz w:val="28"/>
          <w:szCs w:val="28"/>
          <w:rtl w:val="true"/>
          <w:lang w:bidi="fa-IR"/>
        </w:rPr>
        <w:t xml:space="preserve">اگر در اثر گریه بیضه طفل باد کرد مقدار کمی جوهر سرب را در آب گرم ریخته بیضه بچه را در آن بگذارند و آرام آرام مالش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عطار ص </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250" w:name="pg7652_65251"/>
    </w:p>
    <w:p>
      <w:pPr>
        <w:pStyle w:val="Heading3"/>
        <w:numPr>
          <w:ilvl w:val="2"/>
          <w:numId w:val="1"/>
        </w:numPr>
        <w:rPr/>
      </w:pPr>
      <w:bookmarkStart w:id="251" w:name="__RefHeading___Toc3805326_1051229030"/>
      <w:bookmarkStart w:id="252" w:name="_Toc95"/>
      <w:bookmarkEnd w:id="250"/>
      <w:bookmarkEnd w:id="251"/>
      <w:r>
        <w:rPr>
          <w:rtl w:val="true"/>
        </w:rPr>
        <w:t>بینی</w:t>
      </w:r>
      <w:bookmarkEnd w:id="252"/>
    </w:p>
    <w:p>
      <w:pPr>
        <w:pStyle w:val="BookText"/>
        <w:rPr/>
      </w:pPr>
      <w:r>
        <w:rPr>
          <w:rFonts w:ascii="IRNazanin" w:hAnsi="IRNazanin" w:eastAsia="IRNazanin"/>
          <w:color w:val="111111"/>
          <w:sz w:val="28"/>
          <w:sz w:val="28"/>
          <w:szCs w:val="28"/>
          <w:rtl w:val="true"/>
          <w:lang w:bidi="fa-IR"/>
        </w:rPr>
        <w:t xml:space="preserve">ریزش آب از بینی طرز معالجه اش آن است که روزی پنج یا هفت مرتبه روغن بنفشه بادام در بینی بچکانند و از استعمال عطریات و بو کردن آن بکلی اجتناب کنند و از رفتن در گلستان و بوی خوش بخود مالیدن و ریاحین بو کردن باید حذر نمود و مایعات گرم مثل شیر چای آب جوش میل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عطار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253" w:name="__RefHeading___Toc3805328_1051229030"/>
      <w:bookmarkStart w:id="254" w:name="_Toc96"/>
      <w:bookmarkEnd w:id="253"/>
      <w:r>
        <w:rPr>
          <w:rtl w:val="true"/>
        </w:rPr>
        <w:t>بهق</w:t>
      </w:r>
      <w:bookmarkEnd w:id="254"/>
    </w:p>
    <w:p>
      <w:pPr>
        <w:pStyle w:val="BookText"/>
        <w:rPr/>
      </w:pPr>
      <w:r>
        <w:rPr>
          <w:rFonts w:ascii="IRNazanin" w:hAnsi="IRNazanin" w:eastAsia="IRNazanin"/>
          <w:color w:val="111111"/>
          <w:sz w:val="28"/>
          <w:sz w:val="28"/>
          <w:szCs w:val="28"/>
          <w:rtl w:val="true"/>
          <w:lang w:bidi="fa-IR"/>
        </w:rPr>
        <w:t>از شرح نفیسی ظاهر می شود که به دو قسم است یك قسم آن سفیدی نازك است بر بدن ظاهر می شود مثل برص و سبب آن مثل سبب برص است وقتیکه 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علاجش 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شخصی به امام صادق علیه السلام شکایت از بهق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حمام شو و حنا را با نوره مخلوط کن و به خود بمال که بعدا چیزی از آن در خود نخواهی دید، آن شخص می گوید یك مرتبه بیشتر این عمل را انجام ندادم که خداوند مرا عافیت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دیگر بهق اسود است که جلد انسان به سیاهی میل پیدا می کند که وقتی مالش دهی پوستهای ریز از آن جدا می شود و پوست جلد سرخ می شود و اکثرا در جوانها پیدا می شود، و علاجش رگ زدن است و شکم را بکار انداختن به واسطه مسهل و حمام زیاد رفتن تا بدن مرطوبی شود و غذاهائی را بخورد که خون تازه ایجاد می کند مثل انگور و خربق سیاه و سرکه و تخم تره شاهی به خود بمالد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255" w:name="pg7652_65252"/>
    </w:p>
    <w:p>
      <w:pPr>
        <w:pStyle w:val="Heading3"/>
        <w:numPr>
          <w:ilvl w:val="2"/>
          <w:numId w:val="1"/>
        </w:numPr>
        <w:rPr/>
      </w:pPr>
      <w:bookmarkStart w:id="256" w:name="__RefHeading___Toc3805330_1051229030"/>
      <w:bookmarkStart w:id="257" w:name="_Toc97"/>
      <w:bookmarkEnd w:id="255"/>
      <w:bookmarkEnd w:id="256"/>
      <w:r>
        <w:rPr>
          <w:rtl w:val="true"/>
        </w:rPr>
        <w:t>پستان</w:t>
      </w:r>
      <w:bookmarkEnd w:id="257"/>
    </w:p>
    <w:p>
      <w:pPr>
        <w:pStyle w:val="BookText"/>
        <w:rPr/>
      </w:pPr>
      <w:r>
        <w:rPr>
          <w:rFonts w:ascii="IRNazanin" w:hAnsi="IRNazanin" w:eastAsia="IRNazanin"/>
          <w:color w:val="111111"/>
          <w:sz w:val="28"/>
          <w:sz w:val="28"/>
          <w:szCs w:val="28"/>
          <w:rtl w:val="true"/>
          <w:lang w:bidi="fa-IR"/>
        </w:rPr>
        <w:t xml:space="preserve">در نسخه عطار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پستان قارچ دار و یا سفیدك و زخم شد قدری با محلول اسید بوریك بشویند و بعد مقداری پیه بز را مانند قیف تو گود نموده در سر پستان بگذارند چند روزی این عمل تکرار گردد تا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 در پستان جمع شده و در اثر ندوشیدن سر پستان کوله کرده عدس را با کلم پیچ بپزند و مرهم نموده بر روی پستان بگذارند نرم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عدس را در سرکه بپزند و بکوبند و بر سر پستان که شقاق شده و ترك خورده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پاگل خطمی سفید را بجوشانند و صاف نموده پستان را در آب آن کاملا شستشو دهند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تجربه شده آن است سر پستان که زخم شد پماد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سنیالار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بمالند فوری خوب می شود</w:t>
      </w:r>
      <w:r>
        <w:rPr>
          <w:rFonts w:eastAsia="IRNazanin" w:cs="IRNazanin"/>
          <w:color w:val="111111"/>
          <w:sz w:val="28"/>
          <w:szCs w:val="28"/>
          <w:rtl w:val="true"/>
          <w:lang w:bidi="fa-IR"/>
        </w:rPr>
        <w:t>.</w:t>
      </w:r>
    </w:p>
    <w:p>
      <w:pPr>
        <w:pStyle w:val="Heading3"/>
        <w:numPr>
          <w:ilvl w:val="2"/>
          <w:numId w:val="1"/>
        </w:numPr>
        <w:rPr/>
      </w:pPr>
      <w:bookmarkStart w:id="258" w:name="__RefHeading___Toc3805332_1051229030"/>
      <w:bookmarkStart w:id="259" w:name="_Toc98"/>
      <w:bookmarkEnd w:id="258"/>
      <w:r>
        <w:rPr>
          <w:rtl w:val="true"/>
        </w:rPr>
        <w:t>پشه زدگی مالایا</w:t>
      </w:r>
      <w:bookmarkEnd w:id="259"/>
    </w:p>
    <w:p>
      <w:pPr>
        <w:pStyle w:val="BookText"/>
        <w:rPr/>
      </w:pPr>
      <w:r>
        <w:rPr>
          <w:rFonts w:ascii="IRNazanin" w:hAnsi="IRNazanin" w:eastAsia="IRNazanin"/>
          <w:color w:val="111111"/>
          <w:sz w:val="28"/>
          <w:sz w:val="28"/>
          <w:szCs w:val="28"/>
          <w:rtl w:val="true"/>
          <w:lang w:bidi="fa-IR"/>
        </w:rPr>
        <w:t xml:space="preserve">در نسخه عطار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قسم دیگر از پشه ها ، پشهمالاریا است که اغلب در باتلاقها و مردارها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گزیدن که میکروب آن با سلولهای بدن مخلوط و با خون مشغول جنگ و پیشروی بشوند شخص بدون اطلاع احساس سرما و بدنش مور مور می شود و مختصری که گذشت خمیازه های پی در پی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260" w:name="pg7652_65253"/>
    </w:p>
    <w:p>
      <w:pPr>
        <w:pStyle w:val="BookText"/>
        <w:rPr/>
      </w:pPr>
      <w:bookmarkEnd w:id="260"/>
      <w:r>
        <w:rPr>
          <w:rFonts w:ascii="IRNazanin" w:hAnsi="IRNazanin" w:eastAsia="IRNazanin"/>
          <w:color w:val="111111"/>
          <w:sz w:val="28"/>
          <w:sz w:val="28"/>
          <w:szCs w:val="28"/>
          <w:rtl w:val="true"/>
          <w:lang w:bidi="fa-IR"/>
        </w:rPr>
        <w:t>می کشد و ماهیچه های پا درد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طرز مداوا کردن آن است که خرخاسك چهار مثقال و شاه تره دو مثقال و پوست درخت بید دو مثقال بجوشانند صبح ناشتا سه استکان و قبل از ناهار دو استکان و قبل از شام دو استکان 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کاسنی تازه را تا دوازده روز بکوبند صبح ناشتا آب آن را 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تره تازه سه کیلو ، کاسنی تازه سه کیلو بکوبند و فشار داده آب آن را شب در مقابل نسیم بگذارند آب آن را سه روز صبح ناشتا میل نمایند تب مالاریا بکلی قطع و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شخص مالاریائی نوعا باید جگر سیاهی گوسفند و ماهیچه گوسفند باشد و پسته خام نیز مفید و بسیار نافع است</w:t>
      </w:r>
      <w:r>
        <w:rPr>
          <w:rFonts w:eastAsia="IRNazanin" w:cs="IRNazanin"/>
          <w:color w:val="111111"/>
          <w:sz w:val="28"/>
          <w:szCs w:val="28"/>
          <w:rtl w:val="true"/>
          <w:lang w:bidi="fa-IR"/>
        </w:rPr>
        <w:t>.</w:t>
      </w:r>
    </w:p>
    <w:p>
      <w:pPr>
        <w:pStyle w:val="Heading3"/>
        <w:numPr>
          <w:ilvl w:val="2"/>
          <w:numId w:val="1"/>
        </w:numPr>
        <w:rPr/>
      </w:pPr>
      <w:bookmarkStart w:id="261" w:name="__RefHeading___Toc3805334_1051229030"/>
      <w:bookmarkStart w:id="262" w:name="_Toc99"/>
      <w:bookmarkEnd w:id="261"/>
      <w:r>
        <w:rPr>
          <w:rtl w:val="true"/>
        </w:rPr>
        <w:t>پیشانی</w:t>
      </w:r>
      <w:bookmarkEnd w:id="262"/>
    </w:p>
    <w:p>
      <w:pPr>
        <w:pStyle w:val="BookText"/>
        <w:rPr/>
      </w:pPr>
      <w:r>
        <w:rPr>
          <w:rFonts w:ascii="IRNazanin" w:hAnsi="IRNazanin" w:eastAsia="IRNazanin"/>
          <w:color w:val="111111"/>
          <w:sz w:val="28"/>
          <w:sz w:val="28"/>
          <w:szCs w:val="28"/>
          <w:rtl w:val="true"/>
          <w:lang w:bidi="fa-IR"/>
        </w:rPr>
        <w:t xml:space="preserve">در نسخه عطار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پیشانی در اثر سرمای شدید چرك كند و درد بگیرد باید اول به وسیله بخور آب جوش آنرا گرم نگهداشت و پارچه ای را گرم نموده به پیشانی ببندند که کاملا گرم و نرم شده گردش خون به آسانی عبور نماید و چركها التیام پیدا کرده سوراخهای پیشانی برای تنفس آزاد شود و قدری اکلیل کوبیده نرم بسایند و با قهوه مخلوط نموده خیس کرده به پیشانی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زکریا در برء الساعة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درد سر در پیش سر باشد و بالای ابرو آن از زیادی خون است چند دانه عناب بخورد یا قدری گشنیز خشك بخورد همان آن ساکن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عناب را حقیر تجربه کرده ام درست در آمده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263" w:name="pg7652_65254"/>
    </w:p>
    <w:p>
      <w:pPr>
        <w:pStyle w:val="Heading3"/>
        <w:numPr>
          <w:ilvl w:val="2"/>
          <w:numId w:val="1"/>
        </w:numPr>
        <w:rPr/>
      </w:pPr>
      <w:bookmarkStart w:id="264" w:name="__RefHeading___Toc3805336_1051229030"/>
      <w:bookmarkStart w:id="265" w:name="_Toc100"/>
      <w:bookmarkEnd w:id="263"/>
      <w:bookmarkEnd w:id="264"/>
      <w:r>
        <w:rPr>
          <w:rtl w:val="true"/>
        </w:rPr>
        <w:t>تب</w:t>
      </w:r>
      <w:bookmarkEnd w:id="265"/>
    </w:p>
    <w:p>
      <w:pPr>
        <w:pStyle w:val="BookText"/>
        <w:rPr/>
      </w:pPr>
      <w:r>
        <w:rPr>
          <w:rFonts w:ascii="IRNazanin" w:hAnsi="IRNazanin" w:eastAsia="IRNazanin"/>
          <w:color w:val="111111"/>
          <w:sz w:val="28"/>
          <w:sz w:val="28"/>
          <w:szCs w:val="28"/>
          <w:rtl w:val="true"/>
          <w:lang w:bidi="fa-IR"/>
        </w:rPr>
        <w:t xml:space="preserve">تب علتی است که در تمام بدن عارض می شود و اقسام بی شماری دارد در شرح نفیسی تا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تبهای مرکبه را شماره کرده و در بعض کتب تا هزار و سیصد قسم شمرده است و کتب طبیه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و مرکبات و کلیات و معالجات و حمیات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مفردات فرد فرد ادویه و اغذیه را شماره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مرکبات که قرابادین هم می گویند کیفیت ترکیب بعض دواها را با بعض دیگر بیان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کلیات دستورات کلی را می دهد مثلا چه کنم تا دندان درد نگیرم چه کنم تا چشم درد نگیرم و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معالجات از فرق سر تا سر ناخن پاها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 چون داخل هیچ یك از این چهار قسم نیست کتاب جداگانه ای تشکیل داده خلاصه طب قدیم دریائی است بی پایان هیچ کس نتواند ادعای آن را کند جز قلیلی از اوحدی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در این زمان بیمار شود احدی نیست که به داد او برسد مگر کسی چنگ زند به دامان ائمه هدی صلوات الله علیهم</w:t>
      </w:r>
    </w:p>
    <w:p>
      <w:pPr>
        <w:pStyle w:val="BookText"/>
        <w:rPr/>
      </w:pPr>
      <w:r>
        <w:rPr>
          <w:rFonts w:ascii="IRNazanin" w:hAnsi="IRNazanin" w:eastAsia="IRNazanin"/>
          <w:color w:val="111111"/>
          <w:sz w:val="28"/>
          <w:sz w:val="28"/>
          <w:szCs w:val="28"/>
          <w:rtl w:val="true"/>
          <w:lang w:bidi="fa-IR"/>
        </w:rPr>
        <w:t xml:space="preserve">امیرالمؤمنین علیه السلام به پسرش امام حسن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چیزی یاد تو بدهم که از طب بی نیاز شوی ، تا گرسنه نشوی سر طعام ننشین و خوب غذا را بجو و در وقت خواب دست به آب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کسی این دستور العمل را بجای بیاورد مریض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بخور که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حرارت بدن را خاموش می کند و درون را خنك می کند و تب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مداوا نمی کنیم تب را مگر به آب سرد که بخودمان بریزیم و سیب را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 داران خود سیب بخورانید که چیزی نافع تر از سیب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چه فوائدی در سیب هست مداوا نمی کردند مریضهای خود را مگر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اسم راوی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مرا مفضل بن عمر نزد امام صادق علیه السلام فرستاد منهم در روز بسیار گرم وارد بر او شدم دیدم طبقی نزد آن حضرت گذاشته سیب سبز در آن موجود است بدون درنگ عرض کردم آیا این سیب را می خورید و حال آنکه مردم آن را دوست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تب کردم فرستادم این سیب را آوردند، چون این سیب تب را قطع می کند و گرمی را ساکن می کند ، پس برگشتم دیدم اهلم تب کرده اند همان قسم سیب را به ایشان خورانیدم تب ایشان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هشت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بوی جهنم است پس به آب سرد خاموش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هر وقت تب میکرد دو پارچه راتر می کرد و یکی را بر روی خود می کشید وقتی آن خشك می شد دیگر را به خود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نیافتیم برای تب مثل آب سرد و دعا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اختیار نمی کرد برای تب مگر ده درهم شکر را با آب سرد ناشتا میل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امیر المؤمنین علیه السلام را در حال تب امر فرمود بخوردن 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تب را به بنفشه و آب سرد بشکنید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به تبداران خود آب سرد بپاشید که این عمل تب را خاموش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ما اهل بیت شفاء تب و بیماریها و وسواس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از علی بن الحسین علیهما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شکم تب دار را با قاویت و عسل تر کنید یعنی به تب دار بخورانید و از طرفی به ظرف دیگر بریزید و به تب دار بخورانید که این عمل تب گرم را می برد و این عمل بوحی درست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بشیر نبال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بیماران خود را مداوا می کنید ؟ عرض کرد به این دواهای تلخ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نکنید بلکه هر وقت یکی از شماها بیمار شد شکر سفید را بگیرید و بکوبید و آب سرد بر آن بریزید و به او بخورانید برای آنکه هر کس در دواهای تلخ شفا قرار داده قادر است که در شیرینیها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 تب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تب را می برد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در اولاد انبیاء دو مقابل است، مرحوم مجلسی فرموده یعنی تب در ایشان شدیدتر است از غیر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است که خارج کردن تب از بدن به سه چیز است یکی قی نمودن و دیگری عرق کردن و سومی شکم را به کار انداختن</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جعفی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بر امام صادق علیه السلام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تو را که با رنگ پریده می بینم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ربع</w:t>
      </w:r>
      <w:r>
        <w:rPr>
          <w:rStyle w:val="FootnoteAnchor"/>
          <w:rtl w:val="true"/>
        </w:rPr>
        <w:footnoteReference w:id="59"/>
      </w:r>
      <w:r>
        <w:rPr>
          <w:rFonts w:ascii="IRNazanin" w:hAnsi="IRNazanin" w:eastAsia="IRNazanin"/>
          <w:color w:val="111111"/>
          <w:sz w:val="28"/>
          <w:sz w:val="28"/>
          <w:szCs w:val="28"/>
          <w:rtl w:val="true"/>
          <w:lang w:bidi="fa-IR"/>
        </w:rPr>
        <w:t>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کجائی و چرا غافلی از دواء مبارك پاكیزه، شکر را بکوب و با آب سرد مخلوط کن و ناشتا بیاشام هر وقت حاجت به آب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را انجام دادم دیگر مبتلا به تب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حدیث را در روضه کافی حدیث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شده تو را از مبارك، شکر را خوب نرم کن و با آب مخلوط کن و خوب حرکت بده و در صبح ناشتا و وقت شام بیاشام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از تب 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یك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را با سیاه دانه مخلوط کن و سه لقمه بخور این تب را از ریشه می کند و هر دوی اینها مبارك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به عسل خداوند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فِيهِ شِفَاءٌ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شکم زنبور عسل آشامیدن با رنگهای مختلف خارج می شود که در آن برای مردم شفا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به سیاه دانه پیغمبر صلی الله علیه و اله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الْحَبَّةِ السَّوْدَاءِ شِفَاءُ مِنْ كُلِّ دَاءِ الَّا السَّامَ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سیاه دانه شفاء هر دردی است مگر 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از امام هادی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چیزها برای تب سه یك آن است که در روز نوبت آن فالوده که با عسل درست شده باشد میل کنید ولی زعفرانش را زیاد کند و آن روز چیز دیگر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از بیماری که اشتهای سیب دارد و حال آنکه نهیش کرده اند از خوردن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 داران خود سیب بخورانید که چیزی بهتر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تب به واسطه یکی از سه چیز از بدن خارج می شود یکی در عرق کردن و دیگری از روان کردن شکم و سومی از قی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جوشش جهنم است پس خاموش کنید آن را به آب و هر وقت تب میکرد آب طلب می کرد و دست خود را داخل آب می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کند که حضرت امام حسن علیه السلام بیمار شد و شدت کرد پس فاطمه علیها السلام برداشته نزد پیغمبرصلی الله علیه و آله برد و عرض کرد ای پدر دعا کن خداوند پسرت را شفا دهد، پس حضرت بالای سر امام حسن علیه السلام نشست و فرمود ای دختر من خدا او را به تو</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عنایت فرموده و او قادر است بر شفای او ، پس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خدای عزوجل سوره ای را برای تو نازل نکرد از قرآن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آن می باشد و هر فائی از آفت است جز سوره حمد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ندارد، پس ظرفی از آب بطلب و چهل مرتبه حمد را بر آن بخوان و بپاش بر او که خداوند شفا خواهد داد پس این عمل را کرد مثل اینکه از بند خلاصی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قاصد مرگ است تب از فوران جهنم است ، تب نصیب هر مؤمنی است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صلی الله علیه و آله روایت کند که هر کس سه ساعت تب کند و صبر کند، خداوند به ملائکه اش مباهات کند و بفرماید ملائکه من نگاه کنید به بنده من و صبرش بر بلای من، بنویسید برای بنده من برائت از آتش را پس ایشان هم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هَذَا كِتَابُ مِنَ اللَّهِ العزیز الحكیم بَراءَةُ مِنَ اللَّهِ لِعَبْدِهِ فُلَانِ بْنِ فُلَانٍ انی قَدْ امنتك عَنْ عذابی وَ أَوْجَبْتُ لَكَ جنتی فَادْخُلْهَا بِسَلَامٍ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رحمان و رحیم این کتابیست از طرف خدای عزیز و حکیم نامه آزادی است از طرف خدا برای بنده اش فلان پسر فلان که ترا از عذابم ایمن گردانیدم و بهشتم را برای تو واجب کردم پس داخل شو به سلامتی</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کند که هیچ آدمی نیست مگر آنکه از آتش نصیبی دارد و نصیب مؤمن همان 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آن حضرت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دوائی تب داران خود را مداوا می کنید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266" w:name="pg7652_65260"/>
    </w:p>
    <w:p>
      <w:pPr>
        <w:pStyle w:val="BookText"/>
        <w:rPr/>
      </w:pPr>
      <w:bookmarkEnd w:id="266"/>
      <w:r>
        <w:rPr>
          <w:rFonts w:ascii="IRNazanin" w:hAnsi="IRNazanin" w:eastAsia="IRNazanin"/>
          <w:color w:val="111111"/>
          <w:sz w:val="28"/>
          <w:sz w:val="28"/>
          <w:szCs w:val="28"/>
          <w:rtl w:val="true"/>
          <w:lang w:bidi="fa-IR"/>
        </w:rPr>
        <w:t>دواهای تلخ مثل بسفایج و قافث</w:t>
      </w:r>
      <w:r>
        <w:rPr>
          <w:rStyle w:val="FootnoteAnchor"/>
          <w:rtl w:val="true"/>
        </w:rPr>
        <w:footnoteReference w:id="60"/>
      </w:r>
      <w:r>
        <w:rPr>
          <w:rFonts w:ascii="IRNazanin" w:hAnsi="IRNazanin" w:eastAsia="IRNazanin"/>
          <w:color w:val="111111"/>
          <w:sz w:val="28"/>
          <w:sz w:val="28"/>
          <w:szCs w:val="28"/>
          <w:rtl w:val="true"/>
          <w:lang w:bidi="fa-IR"/>
        </w:rPr>
        <w:t>و شبه اینها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خدای که قادر است به این دواهای تلخ شفا دهد قادر است که به شیرینی ها شفا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شما تب کردید ظرف پاکی را بگیرد و یك پیمانه و نیم شکر در آن داخل کند و هر چه از قرآن دارد بر آن بخواند و شب زیر آسمان بگذارد و آهنی بر آن بگذارد و چون صبح شد آب بر آن بریزید و با دست مالش دهد پس بیاشامد و چون شب دوم شود یك پیمانه زیاد کند تا دو پیمانه و نیم شود، و شب سوم یك پیمانه دیگر اضافه کند که سه پیمانه و نیم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بعض احادیثی بود که راجع به مداوای تبها رسیده بود نقل شد و اما به حسب طب بعض اقسامش را ذکر می کنیم </w:t>
      </w:r>
      <w:r>
        <w:rPr>
          <w:rFonts w:eastAsia="IRNazanin" w:cs="IRNazanin"/>
          <w:color w:val="111111"/>
          <w:sz w:val="28"/>
          <w:szCs w:val="28"/>
          <w:rtl w:val="true"/>
          <w:lang w:bidi="fa-IR"/>
        </w:rPr>
        <w:t>:</w:t>
      </w:r>
    </w:p>
    <w:p>
      <w:pPr>
        <w:pStyle w:val="Heading3"/>
        <w:numPr>
          <w:ilvl w:val="2"/>
          <w:numId w:val="1"/>
        </w:numPr>
        <w:rPr/>
      </w:pPr>
      <w:bookmarkStart w:id="267" w:name="__RefHeading___Toc3805338_1051229030"/>
      <w:bookmarkStart w:id="268" w:name="_Toc101"/>
      <w:bookmarkEnd w:id="267"/>
      <w:r>
        <w:rPr>
          <w:rtl w:val="true"/>
        </w:rPr>
        <w:t>تب سه یك</w:t>
      </w:r>
      <w:bookmarkEnd w:id="268"/>
    </w:p>
    <w:p>
      <w:pPr>
        <w:pStyle w:val="BookText"/>
        <w:rPr/>
      </w:pPr>
      <w:r>
        <w:rPr>
          <w:rFonts w:ascii="IRNazanin" w:hAnsi="IRNazanin" w:eastAsia="IRNazanin"/>
          <w:color w:val="111111"/>
          <w:sz w:val="28"/>
          <w:sz w:val="28"/>
          <w:szCs w:val="28"/>
          <w:rtl w:val="true"/>
          <w:lang w:bidi="fa-IR"/>
        </w:rPr>
        <w:t xml:space="preserve">در نسخه عطار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سه یك تبی است که سه روز یك بار به سراغ شخص می آید و شخص را رنجور و زرد و ناتوان و بی حس و بی اراده و مهموم و مغموم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قطعی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فشرده کاسنی تازه تا پنج روز روزی یك گیلاس صبح ناشتا 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تب به کلی قطع نشده از خوردن ترشیجات باید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گنه 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کاسنی از هر کدام سه مثقال بجوشانند و صاف نموده صبح ناشتا همه روز تا بیست و یك روز</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269" w:name="pg7652_65261"/>
    </w:p>
    <w:p>
      <w:pPr>
        <w:pStyle w:val="BookText"/>
        <w:rPr/>
      </w:pPr>
      <w:bookmarkEnd w:id="269"/>
      <w:r>
        <w:rPr>
          <w:rFonts w:ascii="IRNazanin" w:hAnsi="IRNazanin" w:eastAsia="IRNazanin"/>
          <w:color w:val="111111"/>
          <w:sz w:val="28"/>
          <w:sz w:val="28"/>
          <w:szCs w:val="28"/>
          <w:rtl w:val="true"/>
          <w:lang w:bidi="fa-IR"/>
        </w:rPr>
        <w:t xml:space="preserve">میل نماید به کلی میکروب تب سه یك از بین خواهد رفت </w:t>
      </w:r>
      <w:r>
        <w:rPr>
          <w:rFonts w:eastAsia="IRNazanin" w:cs="IRNazanin"/>
          <w:color w:val="111111"/>
          <w:sz w:val="28"/>
          <w:szCs w:val="28"/>
          <w:rtl w:val="true"/>
          <w:lang w:bidi="fa-IR"/>
        </w:rPr>
        <w:t>.</w:t>
      </w:r>
    </w:p>
    <w:p>
      <w:pPr>
        <w:pStyle w:val="Heading3"/>
        <w:numPr>
          <w:ilvl w:val="2"/>
          <w:numId w:val="1"/>
        </w:numPr>
        <w:rPr/>
      </w:pPr>
      <w:bookmarkStart w:id="270" w:name="__RefHeading___Toc3805340_1051229030"/>
      <w:bookmarkStart w:id="271" w:name="_Toc102"/>
      <w:bookmarkEnd w:id="270"/>
      <w:r>
        <w:rPr>
          <w:rtl w:val="true"/>
        </w:rPr>
        <w:t>تب کهنه و مزمن</w:t>
      </w:r>
      <w:bookmarkEnd w:id="271"/>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علیهما السلام سؤال شد از تب کهنه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و سیاه دانه را ممزوج کن و سه انگشت از آن بخور که این عمل تب را ریشه کن کند و هر دوی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عسل و سیاه 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هستند، خداوند درباره عسل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 بُطُونِهَا شَرَابٌ مُخْتَلِفٌ أَلْوَانُهُ فِيهِ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درباره سیاه دانه فرموده شفاء هر دردیست مگر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عطار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کهنه تب مخفی است که مدتها در بدن مانده و کهنه شده و آنچه معالجه می نمایند مؤثر واقع نمی شود باید از عناب و سپستان هر کدام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با چهار مثقال بهدانه در آب هندوانه بخیسانند و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که در آب هندوانه ماند بعدا آن را صاف نموده مقدار ده مثقال شیر خشت در آب صاف شده حل نموده نصف آنرا صبح ناشتا و نصف دیگران شام وقت خواب 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عرعر را روزی سه مثقال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بجوشانند صاف نموده میل نمایند</w:t>
      </w:r>
      <w:r>
        <w:rPr>
          <w:rFonts w:eastAsia="IRNazanin" w:cs="IRNazanin"/>
          <w:color w:val="111111"/>
          <w:sz w:val="28"/>
          <w:szCs w:val="28"/>
          <w:rtl w:val="true"/>
          <w:lang w:bidi="fa-IR"/>
        </w:rPr>
        <w:t>.</w:t>
      </w:r>
    </w:p>
    <w:p>
      <w:pPr>
        <w:pStyle w:val="Heading3"/>
        <w:numPr>
          <w:ilvl w:val="2"/>
          <w:numId w:val="1"/>
        </w:numPr>
        <w:rPr/>
      </w:pPr>
      <w:bookmarkStart w:id="272" w:name="__RefHeading___Toc3805342_1051229030"/>
      <w:bookmarkStart w:id="273" w:name="_Toc103"/>
      <w:bookmarkEnd w:id="272"/>
      <w:r>
        <w:rPr>
          <w:rtl w:val="true"/>
        </w:rPr>
        <w:t>تقطیر بول</w:t>
      </w:r>
      <w:bookmarkEnd w:id="273"/>
    </w:p>
    <w:p>
      <w:pPr>
        <w:pStyle w:val="BookText"/>
        <w:rPr/>
      </w:pPr>
      <w:r>
        <w:rPr>
          <w:rFonts w:ascii="IRNazanin" w:hAnsi="IRNazanin" w:eastAsia="IRNazanin"/>
          <w:color w:val="111111"/>
          <w:sz w:val="28"/>
          <w:sz w:val="28"/>
          <w:szCs w:val="28"/>
          <w:rtl w:val="true"/>
          <w:lang w:bidi="fa-IR"/>
        </w:rPr>
        <w:t xml:space="preserve">یعنی قطره قطره بول آمدن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عمر و افرق خدمت امام باقر علیه السلام از تقطیر بول شکایت نمود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را بگیر و آن را شش</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274" w:name="pg7652_65262"/>
    </w:p>
    <w:p>
      <w:pPr>
        <w:pStyle w:val="BookText"/>
        <w:rPr/>
      </w:pPr>
      <w:bookmarkEnd w:id="274"/>
      <w:r>
        <w:rPr>
          <w:rFonts w:ascii="IRNazanin" w:hAnsi="IRNazanin" w:eastAsia="IRNazanin"/>
          <w:color w:val="111111"/>
          <w:sz w:val="28"/>
          <w:sz w:val="28"/>
          <w:szCs w:val="28"/>
          <w:rtl w:val="true"/>
          <w:lang w:bidi="fa-IR"/>
        </w:rPr>
        <w:t>مرتبه با آب سرد و یك مرتبه با آب گرم بشوی، پس از آن در سایه بخشکان پس از آن با روغن کنجد خالص تر کن و ناشتا سفوف یعنی کفلمه نما و بخور که آن تقطیر بول را به اذن خداوند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عطار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تقطیر بول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تخم کاهو خشك را داخل گلو ریخته بالای آن آب سرد میل کنند</w:t>
      </w:r>
      <w:r>
        <w:rPr>
          <w:rFonts w:eastAsia="IRNazanin" w:cs="IRNazanin"/>
          <w:color w:val="111111"/>
          <w:sz w:val="28"/>
          <w:szCs w:val="28"/>
          <w:rtl w:val="true"/>
          <w:lang w:bidi="fa-IR"/>
        </w:rPr>
        <w:t>.</w:t>
      </w:r>
    </w:p>
    <w:p>
      <w:pPr>
        <w:pStyle w:val="Heading2"/>
        <w:numPr>
          <w:ilvl w:val="1"/>
          <w:numId w:val="1"/>
        </w:numPr>
        <w:rPr/>
      </w:pPr>
      <w:bookmarkStart w:id="275" w:name="__RefHeading___Toc3805344_1051229030"/>
      <w:bookmarkStart w:id="276" w:name="_Toc104"/>
      <w:bookmarkEnd w:id="275"/>
      <w:r>
        <w:rPr>
          <w:rtl w:val="true"/>
        </w:rPr>
        <w:t>جملاتی از کلمات امیرالمؤمنین علیه السلام</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جملاتی از کلمات امیرالمؤمنین علیه السلام</w:t>
      </w:r>
      <w:r>
        <w:rPr>
          <w:rStyle w:val="FootnoteAnchor"/>
          <w:rtl w:val="true"/>
        </w:rPr>
        <w:footnoteReference w:id="6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گنجهای بهشت است نیکوئی کردن ، و عمل را مخفی نمودن ، و صبر بر بلاها و کتمان مصیبتها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دنیا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خستگی است و آخرش مردن و در حلالش حساب است و در حرامش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غنائی نیست مثل عقل، و فقری نیست مثل جهل و نادانی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هر مردی آن چیزی است که او را نیکو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علماء آنچه که سزاوار علم بود به آن عمل می کردند هر آینه خدا و ملائکه اش و اهل طاعتش او را دوست می داشتند، ولی علم را برای طلب دنیا آموختند لذا خدا ایشان را غضب کرده و نزد مردم هم خوارند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صبر و سکوت و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نسبت به ایمان به منزله سر است نسبت به جسد،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کسی که صبر ندارد ایمان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دوست مؤمن است، و حلم وزیرش می باشد ، و مدارا کردن پدرش و نرمی و ملایمت برادرش می باشد ، وعاقل ناچار از سه چیز است، یکی آنکه قدر خود را بداند، دیگر آنکه زبانش را حفظ کند، و سوم آنکه اهل زمانش را بشناسد، و بداند که فقر بلائی است و بدتر از فقر بیماری بدن است ، و بدتر از بیماری بدن بیماری قلب است ، و بدانکه فراوانی مال یکی از نعمتها است، و بهتر از فراوانی مال صحت بدن است، و افضل از صحت بدن تقوا و پرهیزکاری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چیز بر شما می ترسم یکی آرزوی دراز و دیگر متابعت هوای نفس که نتیجه آرزوی دراز آخرت را از یاد می برد، و متابعت هوای نفس از حق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مسلمان با سه کس رفاقت نکند، با فاجر زنا کار ، و احمق نادان ، و دروغگو ، اما زناکار به جهت آن است که کارهای زشت خود را بیش تو زینت می دهد و دوست می دارد تو هم مثل او باشی، و بر امر دین و آخرتت كمك به تو نخواهد کرد، پس نزدیکش رفتن جفا و قساوت قلب است، و زیانش بر تو 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نادان او تو را راهنمائی به خیر و خوبی نمی کند، و امید اینکه بدی را از تو دور کند نمی رود، اگر چه خیلی خود را به زحمت اندازد، و چه بسا باشد نفع تو را خواسته باشد ولی به تو ضرر رساند، پس مرگش بهتر از زندگیش می باشد و سکوتش بهتر از نطقش می باشد ، و دوریش بهتر از نزدیکیش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دروغگو پس زندگی با او گوارا نیست، از تو چیزی برای دیگران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کند و از دیگران برای تو چیز دیگر نقل کند، و غیر از دو بهم زنی چیز دیگری نتیجه ندارد، پس بپرهیزید از او و هوشیار خودتان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اگر مواظب آن شدی سعادتمند خواهی شد، یکی آنکه اگر نعمتت زیاد شد حمد خداکنی دیگر آنکه اگر روزیت تنگ شد استغفار کنی سوم آنکه اگر سختی به تو رو آور شد این ذکر را زیاد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آسان تر است از طلب کردن توبه و چه بسا باشد یك ساعتی شهوت رانی عمری انسان را محزون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دنیا را مفتضح کرده و برای صاحب عقلی خوشحالی و لذت نگذاشته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دین علاماتی است که شناخته می شوند به آن، در سخن گفتن راستگو باشد، و امانت را اداء کند، و اگر با کسی عهد کرد وفا کند، و صله رحم کند، و به ضعفا و زیردستان رحم کند، و اطاعت زنان را کمتر کند، و بذل و بخشش داشته باشد و خلقش نیکو باشد ، و حلمش زیاد باشد، و پیروی علم کند، و هر چه او را به خدا نزدیك كند عمل نماید، و خوشا به حال یك همچه مؤمنی که عاقبتش نیکو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کن به برادرت مال و جان خود را، و بذل کن به دشمنت عدل و انصافت را، و بذل کن به همه مردم خوش روئی و احسانت را، و سلام بده به مردم ایشان هم به تو سلام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و نظام دنیا به 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عالمیکه به علمش عمل کند، و غنی که از مالش بذل و بخشش کند، و جاهلیکه از یادگرفتن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277" w:name="pg7652_65265"/>
    </w:p>
    <w:p>
      <w:pPr>
        <w:pStyle w:val="BookText"/>
        <w:rPr/>
      </w:pPr>
      <w:bookmarkEnd w:id="277"/>
      <w:r>
        <w:rPr>
          <w:rFonts w:ascii="IRNazanin" w:hAnsi="IRNazanin" w:eastAsia="IRNazanin"/>
          <w:color w:val="111111"/>
          <w:sz w:val="28"/>
          <w:sz w:val="28"/>
          <w:szCs w:val="28"/>
          <w:rtl w:val="true"/>
          <w:lang w:bidi="fa-IR"/>
        </w:rPr>
        <w:t xml:space="preserve">مسائل دینش تکبر نکند، و به فقیریکه دینش را به دنیای غیر نفروشد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بنا شد عالم به علم خود عمل نکند و غنی و مالدار بذل و بخشش نداشته باشد، و جاهل تکبر کند و دینش را یاد نگیرد، و فقیر آخرت خود را به دنیای غیر بفروشد پس آن روز، روز هلاکت ایشان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زهد کند و از ذلت آن جزع نکند، و در عزت دنیا فخر نكند، خداوند او را هدایت کند بدون هدایت مخلوقی، و عالمش گرداند بدون یاد دادن کسی ، وحکمت را در قلبش ثابت کند و به زبانش جاری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أیضا از کلام امیر المؤمنین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مدارا کردن با مردم و اکرام علماء و گذشت کردن از لغزش دوستان و برادران، چون پیغمبر تو ادب را یاد داده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 کسی را که به تو ستم کرده، و بپیوند به کسی که از تو جدا شده ، و عطا کن به کسی که تو را محروم نموده</w:t>
      </w:r>
      <w:r>
        <w:rPr>
          <w:rStyle w:val="FootnoteAnchor"/>
          <w:rtl w:val="true"/>
        </w:rPr>
        <w:footnoteReference w:id="62"/>
      </w:r>
    </w:p>
    <w:p>
      <w:pPr>
        <w:pStyle w:val="Heading2"/>
        <w:numPr>
          <w:ilvl w:val="1"/>
          <w:numId w:val="1"/>
        </w:numPr>
        <w:rPr/>
      </w:pPr>
      <w:bookmarkStart w:id="278" w:name="__RefHeading___Toc3805346_1051229030"/>
      <w:bookmarkStart w:id="279" w:name="_Toc105"/>
      <w:bookmarkEnd w:id="278"/>
      <w:r>
        <w:rPr>
          <w:rtl w:val="true"/>
        </w:rPr>
        <w:t>چیزهائی را که رسول خدا صلی الله علیه و آله در شب معراج از خدا سؤال کرد</w:t>
      </w:r>
      <w:bookmarkEnd w:id="279"/>
    </w:p>
    <w:p>
      <w:pPr>
        <w:pStyle w:val="Heading3"/>
        <w:numPr>
          <w:ilvl w:val="2"/>
          <w:numId w:val="1"/>
        </w:numPr>
        <w:rPr/>
      </w:pPr>
      <w:bookmarkStart w:id="280" w:name="__RefHeading___Toc3805348_1051229030"/>
      <w:bookmarkStart w:id="281" w:name="_Toc106"/>
      <w:bookmarkEnd w:id="280"/>
      <w:r>
        <w:rPr>
          <w:rtl w:val="true"/>
        </w:rPr>
        <w:t>اشاره</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چیزهائی را که رسول خدا صلی الله علیه و آله در شب معراج از خدا سؤال کرد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 جمله از مسائل آن است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کدام عمل افضل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چیزی افضل از توکل نیست ، که راضی باشد به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قسمت کرده ام برای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اگر دوست داری پرهیز کارترین مردم باشی زهد در دنیا را پیشگیر، و خواهان آخرت باش ، عرض کرد چگونه زهد در دنیا را پیش 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از دنیا دو کف از طعام و آشامیدن و لباس و برای فردا ذخیره مکن، و ذکر مرا ادامه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چگونه ذکر تو را ادامه بدهم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کناره گیر و دشمن شیرینی و ترشی باش، و شکم و خانه خود را از دنیا خالی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راهنمائی کن به چیزی که مرا به تو نزدیك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شبت را روز قرار ده و روزت را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نماز قرار ده و طعامت را 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آیا می دانی چه وقت بنده به من نزدیك می شود؟ وقتی که گرسنه باشد یا در حال سجود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دوستی من دوستی فقراء است پس نزدیك فقرا باش و مجلس ایشان را نزدیك خودگردان ، و دور كن اغنیا را و از مجلس ایشان دوری جوی ، چون فقراء دوستان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صورت پرهیزکاران زرد است از مشقتی که در شب دارند و روزهای که در روز دارند، و زبانشان کند است از ذکر خدا، و قلوب ایشان در سینه شان سرزنش شده برای سکوتی که داشته اند ، و جانشان را به زحمت انداخته اند نه به جهت ترس از آتش و نه به جهت شوق به بهشت ، بلکه به واسطه نظر کردن ایشان است به ملکوت و بزرگی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آسمانها و زمین پس پی می برند به اینکه خدای سبحان اهلیت عبادت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بر تو باد به ورع و پرهیزکاری چون ورع اول دین و وسط دین و آخر دین است، و به واسطه ورع انسان نزدیك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ورع زینت مؤمن است و ستون دین است ، مثل ورع مثل کشتی است، و از دریا کسی نجات نخواهد یافت مگر کسی که در کشتی سوار باشد ، همچنین زاهدین و پرهیزکاران نجات ندارند مگر به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عبادت ده جزء است نه جزء آن طلب کردن رزق حلال است ، پس اگر خوردنی و آشامیدنی تو خوب شد تو در حفظ من و سایه من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عرض کرد خدای من اول عبادت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عبادت سکوت و روزه گرفتن است، عرض کرد خدایا فضیلت روزه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باعث حکمت می شود و حکمت باعث معرفت می شود و معرفت باعث یقین می شود، و چون بنده یقین پیدا کرد دیگر باکی ندارد که به سختی زندگی کرد یا به راحتی، و چون بنده در حال مرگش شد ملائکه بالای سرش می ایستند و به دست هر ملکی کاسه آبی از کوثر و کاسه شرابی به دست دارند و روحش را آب می دهند آن وقت همه سختی مرگ و تلخیش از بین می رود و بشارت بزرگی را به او بشارت می دهند، و می گویند پاکیزه شدی و پاکیزه است جای تو بفرما نزد ما کسی که هم عزیز است و هم کریم است ، و هم دوست و نزدیك است، پس روحش از دست ملائکه پریده و نزد خدای تعالی بالا رفته زودتر از یك چشم بهم زدن ، و نه حجابی و نه پرده ای بین او و خدا نخواهد بود،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خدای عزوجل مشتاق اوست، و می نشیند نزد چشمه ای که نزد عرش است ، پس به او گفته می شود چگونه دنیا را ترك نمودی ؟ عرض میکند خدایا به عزت و جلالت از دنیا خبری ندارم از روزیکه مرا ایجاد کردی از تو ترسناك بودم، 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تو در دنیا بودی ولی روحت با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 بعینی سِرِّكَ وَ علانیتك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تاعطا کنم و خواهش کن تا اکرامت کنم این بهشت من است برای تو مباح است هر جا که خواسته باشی اقامت کن، و این کنیزان منند هر جا که خواسته باشی ایشان را منزل بده ، پس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چون خود را به من معرفی کردی از جمیع مخلوقاتت بی نیازم به عزت و جلالت اگر رضایت تو این باشد که مرا به بدترین کشتن ها قطعه قطعه کنند من رضایت تو را بهتر می خواهم، چگونه من خودم را آدم حساب کنم و حال آنکه ذلیلم اگر کرامت تو نباشد و من مغلوبم اگر تو یاریم نکنی ، من ضعیفم اگر تو تقویتم نکنی ، من مرده ام اگر تو به واسطه ذكرت زنده ام نکنی ، و اگر ستار نبودی من به اول گناهی که کرده بودم مفتضح می شدم ، خدایا چگونه طلب نکنم رضایت را و حال آنکه عقل مرا کامل نمودی به طوری که تو را شناختم و حق و باطل را شناختم ، امر و نهی تو را شناختم، علم را از جهل شناختم، نور را از ظلمت شناختم،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در هیچ وقتی از اوقات بین خود و تو حجابی قرار نخواهم داد، و با دوستانم همین کار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آیا می دانی چرا تو را فضیلت دادم بر سائر انبیاء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اینکه یقین و حسن خلق و سخاوت و رحم به مردم داری ، و همین طور است اوتاد و میخهای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282" w:name="pg7652_65269"/>
    </w:p>
    <w:p>
      <w:pPr>
        <w:pStyle w:val="BookText"/>
        <w:rPr/>
      </w:pPr>
      <w:bookmarkEnd w:id="282"/>
      <w:r>
        <w:rPr>
          <w:rFonts w:ascii="IRNazanin" w:hAnsi="IRNazanin" w:eastAsia="IRNazanin"/>
          <w:color w:val="111111"/>
          <w:sz w:val="28"/>
          <w:sz w:val="28"/>
          <w:szCs w:val="28"/>
          <w:rtl w:val="true"/>
          <w:lang w:bidi="fa-IR"/>
        </w:rPr>
        <w:t>زمین و اوتاد، اوتاد نشدند مگر به این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آیا می دانی چه وقت بنده من عابد 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هفت خصلت در او جمع شد، ورعی که او را از حرامها مانع شود و سکوتی که او را از کلام بیهوده نگاه دارد و ترسیکه هر روز بر گریه او اضافه کند و حیائیکه در خلوت از من حیاء کند و در خوراك اكتفا کند به قدر حاجت، و دنیا را دشمن بدارد چون من آن را دشمن می دارم، و خوبان را دوست دارد چون من ایشان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اگر بنده من نماز گذارد نماز اهل آسمانها و زمینها، و روزه بگیرد مثل روزه اهل آسمانها و زمینها و دوری کند از طعام مثل ملائکه و لباسش مثل لباس برهنه ها باشد ولی در قلبش ذره ای حب دنیا باشد مجاور من نخواهد شد، و محبتم را از قلبش بیرون می کنم و بر تو باد سلام من و محبت من</w:t>
      </w:r>
      <w:r>
        <w:rPr>
          <w:rFonts w:eastAsia="IRNazanin" w:cs="IRNazanin"/>
          <w:color w:val="111111"/>
          <w:sz w:val="28"/>
          <w:szCs w:val="28"/>
          <w:rtl w:val="true"/>
          <w:lang w:bidi="fa-IR"/>
        </w:rPr>
        <w:t>.</w:t>
      </w:r>
    </w:p>
    <w:p>
      <w:pPr>
        <w:pStyle w:val="Heading3"/>
        <w:numPr>
          <w:ilvl w:val="2"/>
          <w:numId w:val="1"/>
        </w:numPr>
        <w:rPr/>
      </w:pPr>
      <w:bookmarkStart w:id="283" w:name="__RefHeading___Toc3805350_1051229030"/>
      <w:bookmarkStart w:id="284" w:name="_Toc107"/>
      <w:bookmarkEnd w:id="283"/>
      <w:r>
        <w:rPr>
          <w:rtl w:val="true"/>
        </w:rPr>
        <w:t>حقوق</w:t>
      </w:r>
      <w:bookmarkEnd w:id="284"/>
    </w:p>
    <w:p>
      <w:pPr>
        <w:pStyle w:val="Heading3"/>
        <w:numPr>
          <w:ilvl w:val="2"/>
          <w:numId w:val="1"/>
        </w:numPr>
        <w:rPr/>
      </w:pPr>
      <w:bookmarkStart w:id="285" w:name="__RefHeading___Toc3805352_1051229030"/>
      <w:bookmarkStart w:id="286" w:name="_Toc108"/>
      <w:bookmarkEnd w:id="285"/>
      <w:r>
        <w:rPr>
          <w:rtl w:val="true"/>
        </w:rPr>
        <w:t>حق آزاد کننده تو</w:t>
      </w:r>
      <w:bookmarkEnd w:id="286"/>
    </w:p>
    <w:p>
      <w:pPr>
        <w:pStyle w:val="BookText"/>
        <w:rPr/>
      </w:pPr>
      <w:r>
        <w:rPr>
          <w:rFonts w:ascii="IRNazanin" w:hAnsi="IRNazanin" w:eastAsia="IRNazanin"/>
          <w:color w:val="111111"/>
          <w:sz w:val="28"/>
          <w:sz w:val="28"/>
          <w:szCs w:val="28"/>
          <w:rtl w:val="true"/>
          <w:lang w:bidi="fa-IR"/>
        </w:rPr>
        <w:t>حق آزاد کننده تو آن است که بدانی او مال خود را در تو خرج کرده و از ذلت و ترس ترا بیرون کرده و تو را به عزت آزادی و انس رسانیده و تو را از قید ملك و عبدیت رها نموده و از زندان خلاصت کرده و مالك خود نموده ، و تو را فارغ کرده برای عبادت پروردگارت، و بدانی که او سزاوارتر است به تو هم در زمان حیات و هم در زمان مرگ، و یاری نمودن تو به او واجب است هم به جان و هم به مال اگر او محتاج شد و لا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287" w:name="pg7652_65270"/>
    </w:p>
    <w:p>
      <w:pPr>
        <w:pStyle w:val="BookText"/>
        <w:rPr/>
      </w:pPr>
      <w:bookmarkEnd w:id="287"/>
      <w:r>
        <w:rPr>
          <w:rFonts w:ascii="IRNazanin" w:hAnsi="IRNazanin" w:eastAsia="IRNazanin"/>
          <w:color w:val="111111"/>
          <w:sz w:val="28"/>
          <w:sz w:val="28"/>
          <w:szCs w:val="28"/>
          <w:rtl w:val="true"/>
          <w:lang w:bidi="fa-IR"/>
        </w:rPr>
        <w:t xml:space="preserve">قوتت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حق آزاد شده تو که احسان کردی به او بدانی که خدای عزوجل آزاد کردن تو او را وسیله و حجاب قرار داد برای تو از آتش و ثواب تو در دنیا میراٹ اوست اگر وارث نداشته باشد، چون مال خود را انفاق نمودی و در آخرت بهشت است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3805354_1051229030"/>
      <w:bookmarkStart w:id="289" w:name="_Toc109"/>
      <w:bookmarkEnd w:id="288"/>
      <w:r>
        <w:rPr>
          <w:rtl w:val="true"/>
        </w:rPr>
        <w:t>حق امام جماعت</w:t>
      </w:r>
      <w:bookmarkEnd w:id="289"/>
    </w:p>
    <w:p>
      <w:pPr>
        <w:pStyle w:val="BookText"/>
        <w:rPr/>
      </w:pPr>
      <w:r>
        <w:rPr>
          <w:rFonts w:ascii="IRNazanin" w:hAnsi="IRNazanin" w:eastAsia="IRNazanin"/>
          <w:color w:val="111111"/>
          <w:sz w:val="28"/>
          <w:sz w:val="28"/>
          <w:szCs w:val="28"/>
          <w:rtl w:val="true"/>
          <w:lang w:bidi="fa-IR"/>
        </w:rPr>
        <w:t xml:space="preserve">اما حق امام جماعت تو در نماز باید بدانی که او سفیر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بین تو و خدای تو، و از قبل تو حرف می زند و تو از طرف او حرف نمی زنی و او به تو دعا می کند و تو او را دعا نمی کنی و از هول قیامت ترا کفایت می کند، اگر نقصی داشته باشد به عهده اوست نه تو، و اگر تمام باشد تو شریك او هستی و فضلی هم او به تو ندارد، پس جانش را سپر تو قرار داده و نمازش هم سپر نماز تو شده پس شکر کن به همان مقداریکه به تو احسان کرده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3805356_1051229030"/>
      <w:bookmarkStart w:id="291" w:name="_Toc110"/>
      <w:bookmarkEnd w:id="290"/>
      <w:r>
        <w:rPr>
          <w:rtl w:val="true"/>
        </w:rPr>
        <w:t>حق اهل ملت تو</w:t>
      </w:r>
      <w:bookmarkEnd w:id="291"/>
    </w:p>
    <w:p>
      <w:pPr>
        <w:pStyle w:val="BookText"/>
        <w:rPr/>
      </w:pPr>
      <w:r>
        <w:rPr>
          <w:rFonts w:ascii="IRNazanin" w:hAnsi="IRNazanin" w:eastAsia="IRNazanin"/>
          <w:color w:val="111111"/>
          <w:sz w:val="28"/>
          <w:sz w:val="28"/>
          <w:szCs w:val="28"/>
          <w:rtl w:val="true"/>
          <w:lang w:bidi="fa-IR"/>
        </w:rPr>
        <w:t>واما حق اهل ملت تو آن است که در دل سلامتی و رحمت برای ایشان خواسته باشی، و با بدانشان رفق و مدارا کنی و الفت بگیری و در صدد اصلاحشان باشی ، نیکانشان را سپاس گذار باشی ، و اذیت و آزار را از</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292" w:name="pg7652_65271"/>
    </w:p>
    <w:p>
      <w:pPr>
        <w:pStyle w:val="BookText"/>
        <w:rPr/>
      </w:pPr>
      <w:bookmarkEnd w:id="292"/>
      <w:r>
        <w:rPr>
          <w:rFonts w:ascii="IRNazanin" w:hAnsi="IRNazanin" w:eastAsia="IRNazanin"/>
          <w:color w:val="111111"/>
          <w:sz w:val="28"/>
          <w:sz w:val="28"/>
          <w:szCs w:val="28"/>
          <w:rtl w:val="true"/>
          <w:lang w:bidi="fa-IR"/>
        </w:rPr>
        <w:t xml:space="preserve">ایشان دور کنی و بخواهی برای ایشان آنچه را برای خود می خواهی، و هر چه را برای خود نمی خواهی برای ایشان هم نخواهی، و پیرانشان را به منزله پدر و جوانانشان را به منزله برادر و بچه هایشان را به منزله اولاد خود حساب کنی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3805358_1051229030"/>
      <w:bookmarkStart w:id="294" w:name="_Toc111"/>
      <w:bookmarkEnd w:id="293"/>
      <w:r>
        <w:rPr>
          <w:rtl w:val="true"/>
        </w:rPr>
        <w:t>حق برادر</w:t>
      </w:r>
      <w:bookmarkEnd w:id="294"/>
    </w:p>
    <w:p>
      <w:pPr>
        <w:pStyle w:val="BookText"/>
        <w:rPr/>
      </w:pPr>
      <w:r>
        <w:rPr>
          <w:rFonts w:ascii="IRNazanin" w:hAnsi="IRNazanin" w:eastAsia="IRNazanin"/>
          <w:color w:val="111111"/>
          <w:sz w:val="28"/>
          <w:sz w:val="28"/>
          <w:szCs w:val="28"/>
          <w:rtl w:val="true"/>
          <w:lang w:bidi="fa-IR"/>
        </w:rPr>
        <w:t>واما حق برادر آن است که بدانی او دست و عزت و قوت تو است او را سلاح بر معصیت خدا نگیر ، و او را كمك بر ستم خلق خدا مکن و از یاری او کوتاهی مکن و خیر خواه او باش پس اگر اطاعت خدا کرد فبها والا باید خدا گرامی تر باشد بر تو از او ولا قوة إلا بالله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روضه 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علیها السلام منقول است که یکی از واجبات حق برادر آن است هر چه نفع دنیا و آخرت دارد از او کتمان نکنی و حسد بر او مبری اگر چه او بد کرده باشد، و هر وقت دعوتت کرد اجابتش کنی و هیچ وقت بین او و دشمنش را خالی نگذاری اگر چه آن دشمن به او نزدیکتر باشد، و در مرضش عیادت کنی</w:t>
      </w:r>
      <w:r>
        <w:rPr>
          <w:rFonts w:eastAsia="IRNazanin" w:cs="IRNazanin"/>
          <w:color w:val="111111"/>
          <w:sz w:val="28"/>
          <w:szCs w:val="28"/>
          <w:rtl w:val="true"/>
          <w:lang w:bidi="fa-IR"/>
        </w:rPr>
        <w:t>.</w:t>
      </w:r>
    </w:p>
    <w:p>
      <w:pPr>
        <w:pStyle w:val="Heading3"/>
        <w:numPr>
          <w:ilvl w:val="2"/>
          <w:numId w:val="1"/>
        </w:numPr>
        <w:rPr/>
      </w:pPr>
      <w:bookmarkStart w:id="295" w:name="__RefHeading___Toc3805360_1051229030"/>
      <w:bookmarkStart w:id="296" w:name="_Toc112"/>
      <w:bookmarkEnd w:id="295"/>
      <w:r>
        <w:rPr>
          <w:rtl w:val="true"/>
        </w:rPr>
        <w:t>حق بزرگتر</w:t>
      </w:r>
      <w:bookmarkEnd w:id="296"/>
    </w:p>
    <w:p>
      <w:pPr>
        <w:pStyle w:val="BookText"/>
        <w:rPr/>
      </w:pPr>
      <w:r>
        <w:rPr>
          <w:rFonts w:ascii="IRNazanin" w:hAnsi="IRNazanin" w:eastAsia="IRNazanin"/>
          <w:color w:val="111111"/>
          <w:sz w:val="28"/>
          <w:sz w:val="28"/>
          <w:szCs w:val="28"/>
          <w:rtl w:val="true"/>
          <w:lang w:bidi="fa-IR"/>
        </w:rPr>
        <w:t>واما حق بزرگتر آن است که او را احترام کنی چون از تو سنش بیشتر است و قبل از تو اسلام آورده و پیش دشمن در مقابل او نایستی و در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297" w:name="pg7652_65272"/>
    </w:p>
    <w:p>
      <w:pPr>
        <w:pStyle w:val="BookText"/>
        <w:rPr/>
      </w:pPr>
      <w:bookmarkEnd w:id="297"/>
      <w:r>
        <w:rPr>
          <w:rFonts w:ascii="IRNazanin" w:hAnsi="IRNazanin" w:eastAsia="IRNazanin"/>
          <w:color w:val="111111"/>
          <w:sz w:val="28"/>
          <w:sz w:val="28"/>
          <w:szCs w:val="28"/>
          <w:rtl w:val="true"/>
          <w:lang w:bidi="fa-IR"/>
        </w:rPr>
        <w:t>وقت راه رفتن جلو او راه نروی و سبقت بر او نگیری و او را نسبت به جهل ندهی اگر چه او ترا نسبت به جهل بدهد و تحمل کنی برای خاطر اسلام و حرمت آن</w:t>
      </w:r>
      <w:r>
        <w:rPr>
          <w:rStyle w:val="FootnoteAnchor"/>
          <w:rtl w:val="true"/>
        </w:rPr>
        <w:footnoteReference w:id="68"/>
      </w:r>
    </w:p>
    <w:p>
      <w:pPr>
        <w:pStyle w:val="Heading3"/>
        <w:numPr>
          <w:ilvl w:val="2"/>
          <w:numId w:val="1"/>
        </w:numPr>
        <w:rPr/>
      </w:pPr>
      <w:bookmarkStart w:id="298" w:name="__RefHeading___Toc3805362_1051229030"/>
      <w:bookmarkStart w:id="299" w:name="_Toc113"/>
      <w:bookmarkEnd w:id="298"/>
      <w:r>
        <w:rPr>
          <w:rtl w:val="true"/>
        </w:rPr>
        <w:t>حق پا</w:t>
      </w:r>
      <w:bookmarkEnd w:id="299"/>
    </w:p>
    <w:p>
      <w:pPr>
        <w:pStyle w:val="BookText"/>
        <w:rPr/>
      </w:pPr>
      <w:r>
        <w:rPr>
          <w:rFonts w:ascii="IRNazanin" w:hAnsi="IRNazanin" w:eastAsia="IRNazanin"/>
          <w:color w:val="111111"/>
          <w:sz w:val="28"/>
          <w:sz w:val="28"/>
          <w:szCs w:val="28"/>
          <w:rtl w:val="true"/>
          <w:lang w:bidi="fa-IR"/>
        </w:rPr>
        <w:t>و اما حق پاهای تو آن است که جاهائی که حرام است آنها را نبری که به واسطه پاها باید بر صراط عبور کنی و مواظب باشی که آنها نلغزند و تو را در آتش اندازند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3805364_1051229030"/>
      <w:bookmarkStart w:id="301" w:name="_Toc114"/>
      <w:bookmarkEnd w:id="300"/>
      <w:r>
        <w:rPr>
          <w:rtl w:val="true"/>
        </w:rPr>
        <w:t>حق پدر</w:t>
      </w:r>
      <w:bookmarkEnd w:id="301"/>
    </w:p>
    <w:p>
      <w:pPr>
        <w:pStyle w:val="BookText"/>
        <w:rPr/>
      </w:pPr>
      <w:r>
        <w:rPr>
          <w:rFonts w:ascii="IRNazanin" w:hAnsi="IRNazanin" w:eastAsia="IRNazanin"/>
          <w:color w:val="111111"/>
          <w:sz w:val="28"/>
          <w:sz w:val="28"/>
          <w:szCs w:val="28"/>
          <w:rtl w:val="true"/>
          <w:lang w:bidi="fa-IR"/>
        </w:rPr>
        <w:t xml:space="preserve">و اما حق پدرت آن است که بدانی اصل تو اوست، و اگر او نبود تو نبودی ، و هر وقت در خود چیزی دیدی که خوشت آمد بدانیکه اصل آن نعمت پدرت بوده پس حمد خدا کنی و شکرش نمائی ولا قوة الا بالله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ایضا حق پدر بر پسر آن است که او را به اسم صدا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 پدر را به اسم صدا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 او راه نرود و پیش روی پدر ننشیند و در حمام با پدر داخل نشود</w:t>
      </w:r>
      <w:r>
        <w:rPr>
          <w:rStyle w:val="FootnoteAnchor"/>
          <w:rtl w:val="true"/>
        </w:rPr>
        <w:footnoteReference w:id="7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302" w:name="pg7652_65273"/>
    </w:p>
    <w:p>
      <w:pPr>
        <w:pStyle w:val="Heading3"/>
        <w:numPr>
          <w:ilvl w:val="2"/>
          <w:numId w:val="1"/>
        </w:numPr>
        <w:rPr/>
      </w:pPr>
      <w:bookmarkStart w:id="303" w:name="__RefHeading___Toc3805366_1051229030"/>
      <w:bookmarkStart w:id="304" w:name="_Toc115"/>
      <w:bookmarkEnd w:id="302"/>
      <w:bookmarkEnd w:id="303"/>
      <w:r>
        <w:rPr>
          <w:rtl w:val="true"/>
        </w:rPr>
        <w:t>حق پسر</w:t>
      </w:r>
      <w:bookmarkEnd w:id="304"/>
    </w:p>
    <w:p>
      <w:pPr>
        <w:pStyle w:val="BookText"/>
        <w:rPr/>
      </w:pPr>
      <w:r>
        <w:rPr>
          <w:rFonts w:ascii="IRNazanin" w:hAnsi="IRNazanin" w:eastAsia="IRNazanin"/>
          <w:color w:val="111111"/>
          <w:sz w:val="28"/>
          <w:sz w:val="28"/>
          <w:szCs w:val="28"/>
          <w:rtl w:val="true"/>
          <w:lang w:bidi="fa-IR"/>
        </w:rPr>
        <w:t xml:space="preserve">و اما حق پسرت آن است که بدانی او از تو است و او را نسبت به تو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پسر فلان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 خوب انجام دهد و چه کارهای بد، پس باید او را تربیت خوب بدهی و اصول دینش را یاد بدهی و آداب شریعت را به او یاد بدهی و خدا را به او معرفی کنی و کمکش کنی بر طاعت خدا و بدانیکه اگر کار خوب انجام داد تو در آن شریك هستی و اگر کار زشت انجام داد نیز در آن شریك هستی</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از امام صادق علیه السلام از رسول خدا صلی الله علیه و آله روایت است که حق بچه بر پدرش اگر پسر است آن است که مادر بچه را گرامی دارد و اسم خوب بر او بگذارد و کتاب خدا را یاد او بدهد، و ختنه اش بکند و شناگرى یادش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دختر است مادرش را گرامی دارد و اسم خوب بر او بگذارد و سوره نور یاد او بدهد و سورۀ یوسف یاد او ندهد، و در بالا خانه او را جای ندهد، و هر چه زودتر به خانه شوهر بفرستد، و اگر اسمش را فاطمه نام نهاد به او فحش ندهد و لعنش نکند و او را نزند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از موسی بن جعفر علیه السلام منقول است که کسی آمد نزد رسول خدا و عرض کرد یا رسول الله حق بچه من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خوب به او بگذار و خوب ادب یاد او بده و جای خوب او را بگذار</w:t>
      </w:r>
      <w:r>
        <w:rPr>
          <w:rStyle w:val="FootnoteAnchor"/>
          <w:rtl w:val="true"/>
        </w:rPr>
        <w:footnoteReference w:id="7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305" w:name="pg7652_65274"/>
    </w:p>
    <w:p>
      <w:pPr>
        <w:pStyle w:val="BookText"/>
        <w:rPr/>
      </w:pPr>
      <w:bookmarkEnd w:id="305"/>
      <w:r>
        <w:rPr>
          <w:rFonts w:ascii="IRNazanin" w:hAnsi="IRNazanin" w:eastAsia="IRNazanin"/>
          <w:color w:val="111111"/>
          <w:sz w:val="28"/>
          <w:sz w:val="28"/>
          <w:szCs w:val="28"/>
          <w:rtl w:val="true"/>
          <w:lang w:bidi="fa-IR"/>
        </w:rPr>
        <w:t>و در حدیث دیگر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حق پسر بر پدرش آن است که اسم خوب به او بگذارد و ادب خوب یاد بدهد و در جای شایسته ای او را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فاسد نشود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حق پسر بر پدر آن است که اسم خوب به او بگذارد و تا بالغ شد زنش بدهد و نوشتن یاد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پسر بر پدر آن است که اسم خوب به او بگذارد و ادبش را نیکو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حق پسر بر پدر آن است که اسمش را نیکو کند و جایش را پاکیزه کند و ادبش را نیکو نماید</w:t>
      </w:r>
      <w:r>
        <w:rPr>
          <w:rFonts w:eastAsia="IRNazanin" w:cs="IRNazanin"/>
          <w:color w:val="111111"/>
          <w:sz w:val="28"/>
          <w:szCs w:val="28"/>
          <w:rtl w:val="true"/>
          <w:lang w:bidi="fa-IR"/>
        </w:rPr>
        <w:t>.</w:t>
      </w:r>
    </w:p>
    <w:p>
      <w:pPr>
        <w:pStyle w:val="Heading3"/>
        <w:numPr>
          <w:ilvl w:val="2"/>
          <w:numId w:val="1"/>
        </w:numPr>
        <w:rPr/>
      </w:pPr>
      <w:bookmarkStart w:id="306" w:name="__RefHeading___Toc3805368_1051229030"/>
      <w:bookmarkStart w:id="307" w:name="_Toc116"/>
      <w:bookmarkEnd w:id="306"/>
      <w:r>
        <w:rPr>
          <w:rtl w:val="true"/>
        </w:rPr>
        <w:t>حق جمعه</w:t>
      </w:r>
      <w:bookmarkEnd w:id="307"/>
    </w:p>
    <w:p>
      <w:pPr>
        <w:pStyle w:val="BookText"/>
        <w:rPr/>
      </w:pPr>
      <w:r>
        <w:rPr>
          <w:rFonts w:ascii="IRNazanin" w:hAnsi="IRNazanin" w:eastAsia="IRNazanin"/>
          <w:color w:val="111111"/>
          <w:sz w:val="28"/>
          <w:sz w:val="28"/>
          <w:szCs w:val="28"/>
          <w:rtl w:val="true"/>
          <w:lang w:bidi="fa-IR"/>
        </w:rPr>
        <w:t>واما حق جمعه پس برای آن حق و حرمتی است مواظب باشید حق آن را ضایع نکنید و کوتاهی در عبادت خدا ننمائید و به واسطه عمل صالح و شایسته و ترك همه محرمات تقرب به سوی خدا جوئید چون خداوند در روز جمعه حسنات را مضاعف و در مقابل کند و سیئات و گناهان را نابود سازد و درجات را بالا برد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3805370_1051229030"/>
      <w:bookmarkStart w:id="309" w:name="_Toc117"/>
      <w:bookmarkEnd w:id="308"/>
      <w:r>
        <w:rPr>
          <w:rtl w:val="true"/>
        </w:rPr>
        <w:t>حق چشم</w:t>
      </w:r>
      <w:bookmarkEnd w:id="309"/>
    </w:p>
    <w:p>
      <w:pPr>
        <w:pStyle w:val="BookText"/>
        <w:rPr/>
      </w:pPr>
      <w:r>
        <w:rPr>
          <w:rFonts w:ascii="IRNazanin" w:hAnsi="IRNazanin" w:eastAsia="IRNazanin"/>
          <w:color w:val="111111"/>
          <w:sz w:val="28"/>
          <w:sz w:val="28"/>
          <w:szCs w:val="28"/>
          <w:rtl w:val="true"/>
          <w:lang w:bidi="fa-IR"/>
        </w:rPr>
        <w:t>واما حق چشم آن است که چیزهائیکه برای تو حلال نیست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310" w:name="pg7652_65275"/>
    </w:p>
    <w:p>
      <w:pPr>
        <w:pStyle w:val="BookText"/>
        <w:rPr/>
      </w:pPr>
      <w:bookmarkEnd w:id="310"/>
      <w:r>
        <w:rPr>
          <w:rFonts w:ascii="IRNazanin" w:hAnsi="IRNazanin" w:eastAsia="IRNazanin"/>
          <w:color w:val="111111"/>
          <w:sz w:val="28"/>
          <w:sz w:val="28"/>
          <w:szCs w:val="28"/>
          <w:rtl w:val="true"/>
          <w:lang w:bidi="fa-IR"/>
        </w:rPr>
        <w:t xml:space="preserve">چشم پوشی کنی و عبرت گیری </w:t>
      </w:r>
      <w:r>
        <w:rPr>
          <w:rStyle w:val="FootnoteAnchor"/>
          <w:rtl w:val="true"/>
        </w:rPr>
        <w:footnoteReference w:id="77"/>
      </w:r>
    </w:p>
    <w:p>
      <w:pPr>
        <w:pStyle w:val="Heading3"/>
        <w:numPr>
          <w:ilvl w:val="2"/>
          <w:numId w:val="1"/>
        </w:numPr>
        <w:rPr/>
      </w:pPr>
      <w:bookmarkStart w:id="311" w:name="__RefHeading___Toc3805372_1051229030"/>
      <w:bookmarkStart w:id="312" w:name="_Toc118"/>
      <w:bookmarkEnd w:id="311"/>
      <w:r>
        <w:rPr>
          <w:rtl w:val="true"/>
        </w:rPr>
        <w:t>حق حج</w:t>
      </w:r>
      <w:bookmarkEnd w:id="312"/>
    </w:p>
    <w:p>
      <w:pPr>
        <w:pStyle w:val="BookText"/>
        <w:rPr/>
      </w:pPr>
      <w:r>
        <w:rPr>
          <w:rFonts w:ascii="IRNazanin" w:hAnsi="IRNazanin" w:eastAsia="IRNazanin"/>
          <w:color w:val="111111"/>
          <w:sz w:val="28"/>
          <w:sz w:val="28"/>
          <w:szCs w:val="28"/>
          <w:rtl w:val="true"/>
          <w:lang w:bidi="fa-IR"/>
        </w:rPr>
        <w:t>وأما حق حج آن است که بدانی تو به سوی خدا می روی و از گناهانت به طرف او فرار می کنی و در آن توبه تو قبول می شود و واجبی را که خدا برای تو واجب کرده بود اداء میکنی</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3805374_1051229030"/>
      <w:bookmarkStart w:id="314" w:name="_Toc119"/>
      <w:bookmarkEnd w:id="313"/>
      <w:r>
        <w:rPr>
          <w:rtl w:val="true"/>
        </w:rPr>
        <w:t>حق حیوان سواری</w:t>
      </w:r>
      <w:bookmarkEnd w:id="314"/>
    </w:p>
    <w:p>
      <w:pPr>
        <w:pStyle w:val="BookText"/>
        <w:rPr/>
      </w:pPr>
      <w:r>
        <w:rPr>
          <w:rFonts w:ascii="IRNazanin" w:hAnsi="IRNazanin" w:eastAsia="IRNazanin"/>
          <w:color w:val="111111"/>
          <w:sz w:val="28"/>
          <w:sz w:val="28"/>
          <w:szCs w:val="28"/>
          <w:rtl w:val="true"/>
          <w:lang w:bidi="fa-IR"/>
        </w:rPr>
        <w:t>و اما حق حیوان سواری تو شش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بیش از طاقتش بار بر آن حمل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پشتش را برای خود مجلس نکنی و قصه سرائی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وقتی به منزل رسیدی اول علف آن 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داغی به آن نگذاری به واسطه سوزانیدن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صورت آن چوب با زنجیر نزنی چون صورت آن تسبیح خدا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هر وقت به آب رسیدی او را آب دهی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پشتش بزنید نه به صورتش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از رسول خدا صلی الله علیه و آله که فرمود برای حیوان سواری بر صاحبش</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315" w:name="pg7652_65276"/>
    </w:p>
    <w:p>
      <w:pPr>
        <w:pStyle w:val="BookText"/>
        <w:rPr/>
      </w:pPr>
      <w:bookmarkEnd w:id="315"/>
      <w:r>
        <w:rPr>
          <w:rFonts w:ascii="IRNazanin" w:hAnsi="IRNazanin" w:eastAsia="IRNazanin"/>
          <w:color w:val="111111"/>
          <w:sz w:val="28"/>
          <w:sz w:val="28"/>
          <w:szCs w:val="28"/>
          <w:rtl w:val="true"/>
          <w:lang w:bidi="fa-IR"/>
        </w:rPr>
        <w:t>چند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ابتداء کند به علف آن وقتی به منزل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وقت به آبی مرورش افتاد او را آب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صورت آن نزند که آن تسبیح خدا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بر پشت حیوان نایستد مگر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بیش از طاقتش بار حمل آن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بیش از طاقتش راه نبرد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مردی از امام صادق علیه السلام سؤال کرد که چه وقت من حق دارم حیوان سواریم را بزنم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دیدی آنطوریکه طرف چراگاهش می رود مثل آن وقت که تو سوارش هستی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وقتی تو سوارش می شوی کند می رود و وقتی که طرف چراگاهش می رود تند می رود در این وقت تو حق زدن داری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وایضا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وقتی که خطا کرد و نزنید وقتی که فرار کرد چون آن می بیند چیزی را که شما نمی بینید</w:t>
      </w:r>
      <w:r>
        <w:rPr>
          <w:rStyle w:val="FootnoteAnchor"/>
          <w:rtl w:val="true"/>
        </w:rPr>
        <w:footnoteReference w:id="83"/>
      </w:r>
    </w:p>
    <w:p>
      <w:pPr>
        <w:pStyle w:val="Heading3"/>
        <w:numPr>
          <w:ilvl w:val="2"/>
          <w:numId w:val="1"/>
        </w:numPr>
        <w:rPr/>
      </w:pPr>
      <w:bookmarkStart w:id="316" w:name="__RefHeading___Toc3805376_1051229030"/>
      <w:bookmarkStart w:id="317" w:name="_Toc120"/>
      <w:bookmarkEnd w:id="316"/>
      <w:r>
        <w:rPr>
          <w:rtl w:val="true"/>
        </w:rPr>
        <w:t>حق خدا</w:t>
      </w:r>
      <w:bookmarkEnd w:id="317"/>
    </w:p>
    <w:p>
      <w:pPr>
        <w:pStyle w:val="BookText"/>
        <w:rPr/>
      </w:pPr>
      <w:r>
        <w:rPr>
          <w:rFonts w:ascii="IRNazanin" w:hAnsi="IRNazanin" w:eastAsia="IRNazanin"/>
          <w:color w:val="111111"/>
          <w:sz w:val="28"/>
          <w:sz w:val="28"/>
          <w:szCs w:val="28"/>
          <w:rtl w:val="true"/>
          <w:lang w:bidi="fa-IR"/>
        </w:rPr>
        <w:t>و اما حق خدای بزرگ بر تو آن است که عبادتش کنی و چیزی را بر او شریك نکنی که اگر این کار با اخلاص انجام دادی او بر خود لازم می داند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318" w:name="pg7652_65277"/>
    </w:p>
    <w:p>
      <w:pPr>
        <w:pStyle w:val="BookText"/>
        <w:rPr/>
      </w:pPr>
      <w:bookmarkEnd w:id="318"/>
      <w:r>
        <w:rPr>
          <w:rFonts w:ascii="IRNazanin" w:hAnsi="IRNazanin" w:eastAsia="IRNazanin"/>
          <w:color w:val="111111"/>
          <w:sz w:val="28"/>
          <w:sz w:val="28"/>
          <w:szCs w:val="28"/>
          <w:rtl w:val="true"/>
          <w:lang w:bidi="fa-IR"/>
        </w:rPr>
        <w:t>که امر دنیا و آخرت تو را کفایت کن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3805378_1051229030"/>
      <w:bookmarkStart w:id="320" w:name="_Toc121"/>
      <w:bookmarkEnd w:id="319"/>
      <w:r>
        <w:rPr>
          <w:rtl w:val="true"/>
        </w:rPr>
        <w:t>حق کسی که داخل می شود بر تو</w:t>
      </w:r>
      <w:bookmarkEnd w:id="320"/>
    </w:p>
    <w:p>
      <w:pPr>
        <w:pStyle w:val="BookText"/>
        <w:rPr/>
      </w:pPr>
      <w:r>
        <w:rPr>
          <w:rFonts w:ascii="IRNazanin" w:hAnsi="IRNazanin" w:eastAsia="IRNazanin"/>
          <w:color w:val="111111"/>
          <w:sz w:val="28"/>
          <w:sz w:val="28"/>
          <w:szCs w:val="28"/>
          <w:rtl w:val="true"/>
          <w:lang w:bidi="fa-IR"/>
        </w:rPr>
        <w:t xml:space="preserve">و اما حق کسی که داخل می شود بر خانواده ای آن است که قدری با او همراهی کنند چه وقت داخل شدن و چه وقت بیرون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از شماها وارد بر برادر مسلمانش می شود او امیر و امر فرما است تا وقتیکه خارج شود</w:t>
      </w:r>
      <w:r>
        <w:rPr>
          <w:rStyle w:val="FootnoteAnchor"/>
          <w:rtl w:val="true"/>
        </w:rPr>
        <w:footnoteReference w:id="85"/>
      </w:r>
    </w:p>
    <w:p>
      <w:pPr>
        <w:pStyle w:val="Heading3"/>
        <w:numPr>
          <w:ilvl w:val="2"/>
          <w:numId w:val="1"/>
        </w:numPr>
        <w:rPr/>
      </w:pPr>
      <w:bookmarkStart w:id="321" w:name="__RefHeading___Toc3805380_1051229030"/>
      <w:bookmarkStart w:id="322" w:name="_Toc122"/>
      <w:bookmarkEnd w:id="321"/>
      <w:r>
        <w:rPr>
          <w:rtl w:val="true"/>
        </w:rPr>
        <w:t>حق دستت</w:t>
      </w:r>
      <w:bookmarkEnd w:id="322"/>
    </w:p>
    <w:p>
      <w:pPr>
        <w:pStyle w:val="BookText"/>
        <w:rPr/>
      </w:pPr>
      <w:r>
        <w:rPr>
          <w:rFonts w:ascii="IRNazanin" w:hAnsi="IRNazanin" w:eastAsia="IRNazanin"/>
          <w:color w:val="111111"/>
          <w:sz w:val="28"/>
          <w:sz w:val="28"/>
          <w:szCs w:val="28"/>
          <w:rtl w:val="true"/>
          <w:lang w:bidi="fa-IR"/>
        </w:rPr>
        <w:t>و اما حق دست تو آن است که به چیزهائی که حلال نیست دراز نکنی</w:t>
      </w:r>
      <w:r>
        <w:rPr>
          <w:rStyle w:val="FootnoteAnchor"/>
          <w:rtl w:val="true"/>
        </w:rPr>
        <w:footnoteReference w:id="86"/>
      </w:r>
    </w:p>
    <w:p>
      <w:pPr>
        <w:pStyle w:val="Heading3"/>
        <w:numPr>
          <w:ilvl w:val="2"/>
          <w:numId w:val="1"/>
        </w:numPr>
        <w:rPr/>
      </w:pPr>
      <w:bookmarkStart w:id="323" w:name="__RefHeading___Toc3805382_1051229030"/>
      <w:bookmarkStart w:id="324" w:name="_Toc123"/>
      <w:bookmarkEnd w:id="323"/>
      <w:r>
        <w:rPr>
          <w:rtl w:val="true"/>
        </w:rPr>
        <w:t>حق دشمن</w:t>
      </w:r>
      <w:bookmarkEnd w:id="324"/>
    </w:p>
    <w:p>
      <w:pPr>
        <w:pStyle w:val="BookText"/>
        <w:rPr/>
      </w:pPr>
      <w:r>
        <w:rPr>
          <w:rFonts w:ascii="IRNazanin" w:hAnsi="IRNazanin" w:eastAsia="IRNazanin"/>
          <w:color w:val="111111"/>
          <w:sz w:val="28"/>
          <w:sz w:val="28"/>
          <w:szCs w:val="28"/>
          <w:rtl w:val="true"/>
          <w:lang w:bidi="fa-IR"/>
        </w:rPr>
        <w:t>و اما حق دشمن تو که بر تو ادعائی دارد اگر ادعایش حق است که تو خود شاهد او هستی پس ظلمش مکن و حق او را ادا کن و اگر ادعایش باطل است با رفق و مدارا با او رفتار کن و خدای خود را در کار او به غضب نیاور ولا قوت إلا بالله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دشمنی که تو بر او ادعا داری اگر تو حق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325" w:name="pg7652_65278"/>
    </w:p>
    <w:p>
      <w:pPr>
        <w:pStyle w:val="BookText"/>
        <w:rPr/>
      </w:pPr>
      <w:bookmarkEnd w:id="325"/>
      <w:r>
        <w:rPr>
          <w:rFonts w:ascii="IRNazanin" w:hAnsi="IRNazanin" w:eastAsia="IRNazanin"/>
          <w:color w:val="111111"/>
          <w:sz w:val="28"/>
          <w:sz w:val="28"/>
          <w:szCs w:val="28"/>
          <w:rtl w:val="true"/>
          <w:lang w:bidi="fa-IR"/>
        </w:rPr>
        <w:t>می گوئی در گفتارت با او مدارا کن و حق او را انکار مکن و اگر دروغ می گوئی از خدا بترس و توبه کن و ادعای خود را ترك كن</w:t>
      </w:r>
      <w:r>
        <w:rPr>
          <w:rStyle w:val="FootnoteAnchor"/>
          <w:rtl w:val="true"/>
        </w:rPr>
        <w:footnoteReference w:id="88"/>
      </w:r>
    </w:p>
    <w:p>
      <w:pPr>
        <w:pStyle w:val="Heading3"/>
        <w:numPr>
          <w:ilvl w:val="2"/>
          <w:numId w:val="1"/>
        </w:numPr>
        <w:rPr/>
      </w:pPr>
      <w:bookmarkStart w:id="326" w:name="__RefHeading___Toc3805384_1051229030"/>
      <w:bookmarkStart w:id="327" w:name="_Toc124"/>
      <w:bookmarkEnd w:id="326"/>
      <w:r>
        <w:rPr>
          <w:rtl w:val="true"/>
        </w:rPr>
        <w:t>حق ذمه</w:t>
      </w:r>
      <w:bookmarkEnd w:id="327"/>
    </w:p>
    <w:p>
      <w:pPr>
        <w:pStyle w:val="BookText"/>
        <w:rPr/>
      </w:pPr>
      <w:r>
        <w:rPr>
          <w:rFonts w:ascii="IRNazanin" w:hAnsi="IRNazanin" w:eastAsia="IRNazanin"/>
          <w:color w:val="111111"/>
          <w:sz w:val="28"/>
          <w:sz w:val="28"/>
          <w:szCs w:val="28"/>
          <w:rtl w:val="true"/>
          <w:lang w:bidi="fa-IR"/>
        </w:rPr>
        <w:t xml:space="preserve">و اما حق اهل ذمه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همعهدان از یهود و نصاری که در ممالك اسلامی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ایشان قبول کنی آنچه را که خدا از ایشان قبول فرموده و ستم به ایشان روانداری مادامیکه ایشان به عهد خود وفا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جزیه بدهند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3805386_1051229030"/>
      <w:bookmarkStart w:id="329" w:name="_Toc125"/>
      <w:bookmarkEnd w:id="328"/>
      <w:r>
        <w:rPr>
          <w:rtl w:val="true"/>
        </w:rPr>
        <w:t>حق رعیت</w:t>
      </w:r>
      <w:bookmarkEnd w:id="329"/>
    </w:p>
    <w:p>
      <w:pPr>
        <w:pStyle w:val="BookText"/>
        <w:rPr/>
      </w:pPr>
      <w:r>
        <w:rPr>
          <w:rFonts w:ascii="IRNazanin" w:hAnsi="IRNazanin" w:eastAsia="IRNazanin"/>
          <w:color w:val="111111"/>
          <w:sz w:val="28"/>
          <w:sz w:val="28"/>
          <w:szCs w:val="28"/>
          <w:rtl w:val="true"/>
          <w:lang w:bidi="fa-IR"/>
        </w:rPr>
        <w:t>و اما حق رعیت تو که به واسطه سلطه که بر ایشان داری بدانکه ایشان رعیت تو شده اند به واسطه ضعفی که ایشان دارند وقتی که تو داری پس واجب است که بین ایشان به عدالت رفتار کنی و خود را مثل پدر مهربان دانی اگر ایشان با تو به جهالت رفتار کردند تو ایشان را ببخشی و به واسطه عقوبت ایشان را مداوا نکنی و شکر خدا كنی كه یك همچو قدرتی به تو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رعیت تو به واسطه علم تو آن است که بدانی خدا ترا قیم ایشان قرار داده به واسطه علمی که به تو داده و خزائنش را بروی تو باز کرده اگر در یاد دادن علم به ایشان با نیکوئی رفتار کردی و بدخلقی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330" w:name="pg7652_65279"/>
    </w:p>
    <w:p>
      <w:pPr>
        <w:pStyle w:val="BookText"/>
        <w:rPr/>
      </w:pPr>
      <w:bookmarkEnd w:id="330"/>
      <w:r>
        <w:rPr>
          <w:rFonts w:ascii="IRNazanin" w:hAnsi="IRNazanin" w:eastAsia="IRNazanin"/>
          <w:color w:val="111111"/>
          <w:sz w:val="28"/>
          <w:sz w:val="28"/>
          <w:szCs w:val="28"/>
          <w:rtl w:val="true"/>
          <w:lang w:bidi="fa-IR"/>
        </w:rPr>
        <w:t>نکردی و از خود دور نساختی خدا هم از فضلش علم ترا زیاد کند، و اگر علمت را از ایشان منع کردی و بد اخلاقی نمودی خدا هم علمش را از تو بگیرد و محبت تو را از قلب مردم بیرون کند و مردم را به تو بدبین کند</w:t>
      </w:r>
      <w:r>
        <w:rPr>
          <w:rStyle w:val="FootnoteAnchor"/>
          <w:rtl w:val="true"/>
        </w:rPr>
        <w:footnoteReference w:id="90"/>
      </w:r>
    </w:p>
    <w:p>
      <w:pPr>
        <w:pStyle w:val="Heading3"/>
        <w:numPr>
          <w:ilvl w:val="2"/>
          <w:numId w:val="1"/>
        </w:numPr>
        <w:rPr/>
      </w:pPr>
      <w:bookmarkStart w:id="331" w:name="__RefHeading___Toc3805388_1051229030"/>
      <w:bookmarkStart w:id="332" w:name="_Toc126"/>
      <w:bookmarkEnd w:id="331"/>
      <w:r>
        <w:rPr>
          <w:rtl w:val="true"/>
        </w:rPr>
        <w:t>حق رفیق</w:t>
      </w:r>
      <w:bookmarkEnd w:id="332"/>
    </w:p>
    <w:p>
      <w:pPr>
        <w:pStyle w:val="BookText"/>
        <w:rPr/>
      </w:pPr>
      <w:r>
        <w:rPr>
          <w:rFonts w:ascii="IRNazanin" w:hAnsi="IRNazanin" w:eastAsia="IRNazanin"/>
          <w:color w:val="111111"/>
          <w:sz w:val="28"/>
          <w:sz w:val="28"/>
          <w:szCs w:val="28"/>
          <w:rtl w:val="true"/>
          <w:lang w:bidi="fa-IR"/>
        </w:rPr>
        <w:t>و اما حق رفیق تو آن است که مغرورش نکنی و گولش نزنی و با خدعه با او رفتار نکنی و در کار او خدا را در نظر داشته باشی</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در حدیث دیگر حق رفیق آن است که با تفضل و انصاف با او رفتار کنی و گرامیش داری چنانچه او ترا گرامی می دارد و نگذاری او بر تو سبقت گیرد در کارهای خوب و اگر سبقت گرفت عوضش را به او بدهی و دوستش بداری چنانچه او ترا دوست می دارد، و اگر اراده معصیتی کرد او را منعش کنی و تو بر او رحمت باش نه عذاب ، ولا قوة الا بالله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3805390_1051229030"/>
      <w:bookmarkStart w:id="334" w:name="_Toc127"/>
      <w:bookmarkEnd w:id="333"/>
      <w:r>
        <w:rPr>
          <w:rtl w:val="true"/>
        </w:rPr>
        <w:t>حق روزه</w:t>
      </w:r>
      <w:bookmarkEnd w:id="334"/>
    </w:p>
    <w:p>
      <w:pPr>
        <w:pStyle w:val="BookText"/>
        <w:rPr/>
      </w:pPr>
      <w:r>
        <w:rPr>
          <w:rFonts w:ascii="IRNazanin" w:hAnsi="IRNazanin" w:eastAsia="IRNazanin"/>
          <w:color w:val="111111"/>
          <w:sz w:val="28"/>
          <w:sz w:val="28"/>
          <w:szCs w:val="28"/>
          <w:rtl w:val="true"/>
          <w:lang w:bidi="fa-IR"/>
        </w:rPr>
        <w:t xml:space="preserve">و اما حق روزه آن است که بدانی روزه حجاب و مانع تو است که خدا آن را بر زبان و گوش و شکم و فرج تو زده که آن تو را مانع شود از آتش و اگر روزه را ترک کردی حجاب را که بر تو زده بود پاره کرده ای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335" w:name="pg7652_65280"/>
    </w:p>
    <w:p>
      <w:pPr>
        <w:pStyle w:val="Heading3"/>
        <w:numPr>
          <w:ilvl w:val="2"/>
          <w:numId w:val="1"/>
        </w:numPr>
        <w:rPr/>
      </w:pPr>
      <w:bookmarkStart w:id="336" w:name="__RefHeading___Toc3805392_1051229030"/>
      <w:bookmarkStart w:id="337" w:name="_Toc128"/>
      <w:bookmarkEnd w:id="335"/>
      <w:bookmarkEnd w:id="336"/>
      <w:r>
        <w:rPr>
          <w:rtl w:val="true"/>
        </w:rPr>
        <w:t>حق زبان</w:t>
      </w:r>
      <w:bookmarkEnd w:id="337"/>
    </w:p>
    <w:p>
      <w:pPr>
        <w:pStyle w:val="BookText"/>
        <w:rPr/>
      </w:pPr>
      <w:r>
        <w:rPr>
          <w:rFonts w:ascii="IRNazanin" w:hAnsi="IRNazanin" w:eastAsia="IRNazanin"/>
          <w:color w:val="111111"/>
          <w:sz w:val="28"/>
          <w:sz w:val="28"/>
          <w:szCs w:val="28"/>
          <w:rtl w:val="true"/>
          <w:lang w:bidi="fa-IR"/>
        </w:rPr>
        <w:t>و اما حق زبان آن است که آن را گرامی داری و حفظش کنی از فحاشی و آن را عادت به خوبی بدهی و از سخنان بیهوده بازش داری و با او به مردم نیکی کنی و گفتارت در ایشان خوب باشد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3805394_1051229030"/>
      <w:bookmarkStart w:id="339" w:name="_Toc129"/>
      <w:bookmarkEnd w:id="338"/>
      <w:r>
        <w:rPr>
          <w:rtl w:val="true"/>
        </w:rPr>
        <w:t>حق زن</w:t>
      </w:r>
      <w:bookmarkEnd w:id="339"/>
    </w:p>
    <w:p>
      <w:pPr>
        <w:pStyle w:val="BookText"/>
        <w:rPr/>
      </w:pPr>
      <w:r>
        <w:rPr>
          <w:rFonts w:ascii="IRNazanin" w:hAnsi="IRNazanin" w:eastAsia="IRNazanin"/>
          <w:color w:val="111111"/>
          <w:sz w:val="28"/>
          <w:sz w:val="28"/>
          <w:szCs w:val="28"/>
          <w:rtl w:val="true"/>
          <w:lang w:bidi="fa-IR"/>
        </w:rPr>
        <w:t>و اما حق زن آن است که بدانی خداوند آن را برای تو باعث آرامش قرار داده که به آن مأنوس باشی و بدانی که این یك نعمتی است از طرف خداوند برای تو پس گرامیش داری و با او مدارا کنی، اگر چه حق تو بر او لازم تر است، و او را رحم کنی چون او اسیر دست تو است، دیگر آن که او را سیرش کنی و لباسش دهی و اگر با جهالت با تو رفتار کرد عفوش نمائی</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حدیث دیگر دارد که حق زن بر شوهر آن است که سیرش کند و بدنش را بپوشاند و اگر جهالت کرد او را ببخشد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از امام صادق علیه السلام سؤال شد که حق زن بر شوهر چیست که اگر به جای آورد نیکوکار بشمار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سیرش کند و لباس به او بپوشاند و اگر نادانی کرد او را ببخشد نزد پدرم زنی بود که او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340" w:name="pg7652_65281"/>
    </w:p>
    <w:p>
      <w:pPr>
        <w:pStyle w:val="BookText"/>
        <w:rPr/>
      </w:pPr>
      <w:bookmarkEnd w:id="340"/>
      <w:r>
        <w:rPr>
          <w:rFonts w:ascii="IRNazanin" w:hAnsi="IRNazanin" w:eastAsia="IRNazanin"/>
          <w:color w:val="111111"/>
          <w:sz w:val="28"/>
          <w:sz w:val="28"/>
          <w:szCs w:val="28"/>
          <w:rtl w:val="true"/>
          <w:lang w:bidi="fa-IR"/>
        </w:rPr>
        <w:t>را اذیت می کرد پدرم او را می بخشید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حدیث دیگر از امام صادق علیه السلام سؤال شد که حق زن بر شوهرش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گرسنگی سیرش کند و عورتش را بپوشاند و نگوید تو زشت رو هستی، پس چون این کارها را انجام دهد بخدا قسم حق او را اداکرده، راوی عرض کرد پس روغن ؟ فرمود یك روز در میان عرض کرد گوشت چطور؟ فرمود سه روز در میان که در هر ماهی ده مرتبه می شود نه زیادتر ، عرض کرد صبغ </w:t>
      </w:r>
      <w:r>
        <w:rPr>
          <w:rStyle w:val="FootnoteAnchor"/>
          <w:rtl w:val="true"/>
        </w:rPr>
        <w:footnoteReference w:id="98"/>
      </w:r>
      <w:r>
        <w:rPr>
          <w:rFonts w:ascii="IRNazanin" w:hAnsi="IRNazanin" w:eastAsia="IRNazanin"/>
          <w:color w:val="111111"/>
          <w:sz w:val="28"/>
          <w:sz w:val="28"/>
          <w:szCs w:val="28"/>
          <w:rtl w:val="true"/>
          <w:lang w:bidi="fa-IR"/>
        </w:rPr>
        <w:t>فرمود هر شش ماه یک مرتبه و در هر سال چهار دست لباس ، دو دست برای زمستان و دو دست برای تابستان</w:t>
      </w:r>
      <w:r>
        <w:rPr>
          <w:rStyle w:val="FootnoteAnchor"/>
          <w:rtl w:val="true"/>
        </w:rPr>
        <w:footnoteReference w:id="99"/>
      </w:r>
    </w:p>
    <w:p>
      <w:pPr>
        <w:pStyle w:val="Heading3"/>
        <w:numPr>
          <w:ilvl w:val="2"/>
          <w:numId w:val="1"/>
        </w:numPr>
        <w:rPr/>
      </w:pPr>
      <w:bookmarkStart w:id="341" w:name="__RefHeading___Toc3805396_1051229030"/>
      <w:bookmarkStart w:id="342" w:name="_Toc130"/>
      <w:bookmarkEnd w:id="341"/>
      <w:r>
        <w:rPr>
          <w:rtl w:val="true"/>
        </w:rPr>
        <w:t>حق سبب علم</w:t>
      </w:r>
      <w:bookmarkEnd w:id="342"/>
    </w:p>
    <w:p>
      <w:pPr>
        <w:pStyle w:val="BookText"/>
        <w:rPr/>
      </w:pPr>
      <w:r>
        <w:rPr>
          <w:rFonts w:ascii="IRNazanin" w:hAnsi="IRNazanin" w:eastAsia="IRNazanin"/>
          <w:color w:val="111111"/>
          <w:sz w:val="28"/>
          <w:sz w:val="28"/>
          <w:szCs w:val="28"/>
          <w:rtl w:val="true"/>
          <w:lang w:bidi="fa-IR"/>
        </w:rPr>
        <w:t>اما حق کسی که سبب علم تو شده و ترا تربیت کرده آن است که او را تعظیم کنی و مجلس او را احترام کنی و به حرف او خوب گوش فرا دهی و روی تو با او باشد و صدای خود را بلند نکنی و کسی را که از او سؤال کرده تو جواب ندهی تا او خودش جواب بدهد، و در مجلس او با احدی سخن مگو ، و احدی را نزد او غیبت مکن، و اگر کسی بدگوئی او را کرد ردش کنی، و عیبهای او را بپوشانی و خوبیهای او را ظاهر کنی، و با دشمن او ننشینی، و با دوست او عداوت و دشمنی مکن ، که اگر این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343" w:name="pg7652_65282"/>
    </w:p>
    <w:p>
      <w:pPr>
        <w:pStyle w:val="BookText"/>
        <w:rPr/>
      </w:pPr>
      <w:bookmarkEnd w:id="343"/>
      <w:r>
        <w:rPr>
          <w:rFonts w:ascii="IRNazanin" w:hAnsi="IRNazanin" w:eastAsia="IRNazanin"/>
          <w:color w:val="111111"/>
          <w:sz w:val="28"/>
          <w:sz w:val="28"/>
          <w:szCs w:val="28"/>
          <w:rtl w:val="true"/>
          <w:lang w:bidi="fa-IR"/>
        </w:rPr>
        <w:t>کارها را انجام دادی ملائکه شهادت می دهند که غرض تو از یاد گرفتن علم خدا بوده نه مردم</w:t>
      </w:r>
      <w:r>
        <w:rPr>
          <w:rStyle w:val="FootnoteAnchor"/>
          <w:rtl w:val="true"/>
        </w:rPr>
        <w:footnoteReference w:id="100"/>
      </w:r>
    </w:p>
    <w:p>
      <w:pPr>
        <w:pStyle w:val="Heading3"/>
        <w:numPr>
          <w:ilvl w:val="2"/>
          <w:numId w:val="1"/>
        </w:numPr>
        <w:rPr/>
      </w:pPr>
      <w:bookmarkStart w:id="344" w:name="__RefHeading___Toc3805398_1051229030"/>
      <w:bookmarkStart w:id="345" w:name="_Toc131"/>
      <w:bookmarkEnd w:id="344"/>
      <w:r>
        <w:rPr>
          <w:rtl w:val="true"/>
        </w:rPr>
        <w:t>حق سبب ملك</w:t>
      </w:r>
      <w:bookmarkEnd w:id="345"/>
    </w:p>
    <w:p>
      <w:pPr>
        <w:pStyle w:val="BookText"/>
        <w:rPr/>
      </w:pPr>
      <w:r>
        <w:rPr>
          <w:rFonts w:ascii="IRNazanin" w:hAnsi="IRNazanin" w:eastAsia="IRNazanin"/>
          <w:color w:val="111111"/>
          <w:sz w:val="28"/>
          <w:sz w:val="28"/>
          <w:szCs w:val="28"/>
          <w:rtl w:val="true"/>
          <w:lang w:bidi="fa-IR"/>
        </w:rPr>
        <w:t>و اما حق کسی که سبب شده تو مالدار شده ای آن است که اطاعتش کنی و نافرمانی او نکنی مگر در جائیکه موجب غضب خدا باشد که آنجا اطاعتش لازم نیست چون اطاعت مخلوق در معصیت خالق جایز نیست</w:t>
      </w:r>
      <w:r>
        <w:rPr>
          <w:rStyle w:val="FootnoteAnchor"/>
          <w:rtl w:val="true"/>
        </w:rPr>
        <w:footnoteReference w:id="101"/>
      </w:r>
    </w:p>
    <w:p>
      <w:pPr>
        <w:pStyle w:val="Heading3"/>
        <w:numPr>
          <w:ilvl w:val="2"/>
          <w:numId w:val="1"/>
        </w:numPr>
        <w:rPr/>
      </w:pPr>
      <w:bookmarkStart w:id="346" w:name="__RefHeading___Toc3805400_1051229030"/>
      <w:bookmarkStart w:id="347" w:name="_Toc132"/>
      <w:bookmarkEnd w:id="346"/>
      <w:r>
        <w:rPr>
          <w:rtl w:val="true"/>
        </w:rPr>
        <w:t>حق سؤال کننده</w:t>
      </w:r>
      <w:bookmarkEnd w:id="347"/>
    </w:p>
    <w:p>
      <w:pPr>
        <w:pStyle w:val="BookText"/>
        <w:rPr/>
      </w:pPr>
      <w:r>
        <w:rPr>
          <w:rFonts w:ascii="IRNazanin" w:hAnsi="IRNazanin" w:eastAsia="IRNazanin"/>
          <w:color w:val="111111"/>
          <w:sz w:val="28"/>
          <w:sz w:val="28"/>
          <w:szCs w:val="28"/>
          <w:rtl w:val="true"/>
          <w:lang w:bidi="fa-IR"/>
        </w:rPr>
        <w:t>و اما حق سؤال کنند آن است که به مقدار حاجتش به او بدهی</w:t>
      </w:r>
      <w:r>
        <w:rPr>
          <w:rStyle w:val="FootnoteAnchor"/>
          <w:rtl w:val="true"/>
        </w:rPr>
        <w:footnoteReference w:id="102"/>
      </w:r>
    </w:p>
    <w:p>
      <w:pPr>
        <w:pStyle w:val="Heading3"/>
        <w:numPr>
          <w:ilvl w:val="2"/>
          <w:numId w:val="1"/>
        </w:numPr>
        <w:rPr/>
      </w:pPr>
      <w:bookmarkStart w:id="348" w:name="__RefHeading___Toc3805402_1051229030"/>
      <w:bookmarkStart w:id="349" w:name="_Toc133"/>
      <w:bookmarkEnd w:id="348"/>
      <w:r>
        <w:rPr>
          <w:rtl w:val="true"/>
        </w:rPr>
        <w:t>حق سلطان</w:t>
      </w:r>
      <w:bookmarkEnd w:id="349"/>
    </w:p>
    <w:p>
      <w:pPr>
        <w:pStyle w:val="BookText"/>
        <w:rPr/>
      </w:pPr>
      <w:r>
        <w:rPr>
          <w:rFonts w:ascii="IRNazanin" w:hAnsi="IRNazanin" w:eastAsia="IRNazanin"/>
          <w:color w:val="111111"/>
          <w:sz w:val="28"/>
          <w:sz w:val="28"/>
          <w:szCs w:val="28"/>
          <w:rtl w:val="true"/>
          <w:lang w:bidi="fa-IR"/>
        </w:rPr>
        <w:t xml:space="preserve">و اما حق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بدانی خدا تو را مایه امتحان او قرار داده و او را بر تو مسلط کرده و بر تو واجب است که او را اطاعت کنی و متعرض غضب او نشوی که خود را به هلاکت اندازی و خود را شریك او گردانی ، نسبت به آنچه به تو بدی کرده</w:t>
      </w:r>
      <w:r>
        <w:rPr>
          <w:rStyle w:val="FootnoteAnchor"/>
          <w:rtl w:val="true"/>
        </w:rPr>
        <w:footnoteReference w:id="10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350" w:name="pg7652_65283"/>
    </w:p>
    <w:p>
      <w:pPr>
        <w:pStyle w:val="Heading3"/>
        <w:numPr>
          <w:ilvl w:val="2"/>
          <w:numId w:val="1"/>
        </w:numPr>
        <w:rPr/>
      </w:pPr>
      <w:bookmarkStart w:id="351" w:name="__RefHeading___Toc3805404_1051229030"/>
      <w:bookmarkStart w:id="352" w:name="_Toc134"/>
      <w:bookmarkEnd w:id="350"/>
      <w:bookmarkEnd w:id="351"/>
      <w:r>
        <w:rPr>
          <w:rtl w:val="true"/>
        </w:rPr>
        <w:t>حق شریك</w:t>
      </w:r>
      <w:bookmarkEnd w:id="352"/>
    </w:p>
    <w:p>
      <w:pPr>
        <w:pStyle w:val="BookText"/>
        <w:rPr/>
      </w:pPr>
      <w:r>
        <w:rPr>
          <w:rFonts w:ascii="IRNazanin" w:hAnsi="IRNazanin" w:eastAsia="IRNazanin"/>
          <w:color w:val="111111"/>
          <w:sz w:val="28"/>
          <w:sz w:val="28"/>
          <w:szCs w:val="28"/>
          <w:rtl w:val="true"/>
          <w:lang w:bidi="fa-IR"/>
        </w:rPr>
        <w:t>اما حق شریك آن است که اگر پنهان شد کفایتش کنی و اگر حاضر است رعایتش کنی، و روی حکم او حکم نکنی و بدون ملاحظه او به رأی خود عمل نکنی ، و مالش را حفظ کنی و خیانتش نکنی چون دست خدا با دو شریك است مادامی که بهم خیانت نکنند</w:t>
      </w:r>
      <w:r>
        <w:rPr>
          <w:rStyle w:val="FootnoteAnchor"/>
          <w:rtl w:val="true"/>
        </w:rPr>
        <w:footnoteReference w:id="104"/>
      </w:r>
    </w:p>
    <w:p>
      <w:pPr>
        <w:pStyle w:val="Heading3"/>
        <w:numPr>
          <w:ilvl w:val="2"/>
          <w:numId w:val="1"/>
        </w:numPr>
        <w:rPr/>
      </w:pPr>
      <w:bookmarkStart w:id="353" w:name="__RefHeading___Toc3805406_1051229030"/>
      <w:bookmarkStart w:id="354" w:name="_Toc135"/>
      <w:bookmarkEnd w:id="353"/>
      <w:r>
        <w:rPr>
          <w:rtl w:val="true"/>
        </w:rPr>
        <w:t>حق شکم</w:t>
      </w:r>
      <w:bookmarkEnd w:id="354"/>
    </w:p>
    <w:p>
      <w:pPr>
        <w:pStyle w:val="BookText"/>
        <w:rPr/>
      </w:pPr>
      <w:r>
        <w:rPr>
          <w:rFonts w:ascii="IRNazanin" w:hAnsi="IRNazanin" w:eastAsia="IRNazanin"/>
          <w:color w:val="111111"/>
          <w:sz w:val="28"/>
          <w:sz w:val="28"/>
          <w:szCs w:val="28"/>
          <w:rtl w:val="true"/>
          <w:lang w:bidi="fa-IR"/>
        </w:rPr>
        <w:t xml:space="preserve">اما حق شکم آن است که آن را ظرف حرام قرار ندهی و زیادتر از سیر شدنش به او نپردازی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3805408_1051229030"/>
      <w:bookmarkStart w:id="356" w:name="_Toc136"/>
      <w:bookmarkEnd w:id="355"/>
      <w:r>
        <w:rPr>
          <w:rtl w:val="true"/>
        </w:rPr>
        <w:t>حق شوهر بر زن</w:t>
      </w:r>
      <w:bookmarkEnd w:id="356"/>
    </w:p>
    <w:p>
      <w:pPr>
        <w:pStyle w:val="BookText"/>
        <w:rPr/>
      </w:pPr>
      <w:r>
        <w:rPr>
          <w:rFonts w:ascii="IRNazanin" w:hAnsi="IRNazanin" w:eastAsia="IRNazanin"/>
          <w:color w:val="111111"/>
          <w:sz w:val="28"/>
          <w:sz w:val="28"/>
          <w:szCs w:val="28"/>
          <w:rtl w:val="true"/>
          <w:lang w:bidi="fa-IR"/>
        </w:rPr>
        <w:t>و اما حق شوهر بر زن آن است که او را اطاعت کند و نافرمانیش نکند و از خانه او چیزی را صدقه ندهد مگر به اذن او ، و روزه مستحبی نگیرد مگر به اذن او ، و مانع مجامعت او نشود حتی اگر پشت شتر باشد، و از خانه بیرون نرود مگر به اذن او ، که اگر از خانه بدون اذن او خارج شد ملائکه آسمان و زمین و ملائکه غضب و ملائکه رحمت او را لعنت کنند تا وقتی که به خانه اش برگردد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357" w:name="pg7652_65284"/>
    </w:p>
    <w:p>
      <w:pPr>
        <w:pStyle w:val="Heading3"/>
        <w:numPr>
          <w:ilvl w:val="2"/>
          <w:numId w:val="1"/>
        </w:numPr>
        <w:rPr/>
      </w:pPr>
      <w:bookmarkStart w:id="358" w:name="__RefHeading___Toc3805410_1051229030"/>
      <w:bookmarkStart w:id="359" w:name="_Toc137"/>
      <w:bookmarkEnd w:id="357"/>
      <w:bookmarkEnd w:id="358"/>
      <w:r>
        <w:rPr>
          <w:rtl w:val="true"/>
        </w:rPr>
        <w:t>حق شیعه</w:t>
      </w:r>
      <w:bookmarkEnd w:id="35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شیعه ما بر ما واجب تر است از حق ما بر ایشان، سؤال شد این چگونه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مصیبت ما گرفتارند ولی ما به مصیبت ایشان گرفتار نیستیم</w:t>
      </w:r>
      <w:r>
        <w:rPr>
          <w:rStyle w:val="FootnoteAnchor"/>
          <w:rtl w:val="true"/>
        </w:rPr>
        <w:footnoteReference w:id="107"/>
      </w:r>
    </w:p>
    <w:p>
      <w:pPr>
        <w:pStyle w:val="Heading3"/>
        <w:numPr>
          <w:ilvl w:val="2"/>
          <w:numId w:val="1"/>
        </w:numPr>
        <w:rPr/>
      </w:pPr>
      <w:bookmarkStart w:id="360" w:name="__RefHeading___Toc3805412_1051229030"/>
      <w:bookmarkStart w:id="361" w:name="_Toc138"/>
      <w:bookmarkEnd w:id="360"/>
      <w:r>
        <w:rPr>
          <w:rtl w:val="true"/>
        </w:rPr>
        <w:t>حق صدقه</w:t>
      </w:r>
      <w:bookmarkEnd w:id="361"/>
    </w:p>
    <w:p>
      <w:pPr>
        <w:pStyle w:val="BookText"/>
        <w:rPr/>
      </w:pPr>
      <w:r>
        <w:rPr>
          <w:rFonts w:ascii="IRNazanin" w:hAnsi="IRNazanin" w:eastAsia="IRNazanin"/>
          <w:color w:val="111111"/>
          <w:sz w:val="28"/>
          <w:sz w:val="28"/>
          <w:szCs w:val="28"/>
          <w:rtl w:val="true"/>
          <w:lang w:bidi="fa-IR"/>
        </w:rPr>
        <w:t xml:space="preserve">و اما حق صدقه آن است که بدانی آن ذخیره است پیش پروردگارت و ودیعه و سپرده شده است که محتاج به اقامه شاهد نیست و بلکه هر چند پنهان تر می دهی اعتماد بر آن بیشتر است و بدانیکه دادن صدقه بلاها و مرضها را از تو در دنیا دفع می کند، و در آخرت آتش را مانع می شود </w:t>
      </w:r>
      <w:r>
        <w:rPr>
          <w:rStyle w:val="FootnoteAnchor"/>
          <w:rtl w:val="true"/>
        </w:rPr>
        <w:footnoteReference w:id="108"/>
      </w:r>
    </w:p>
    <w:p>
      <w:pPr>
        <w:pStyle w:val="Heading3"/>
        <w:numPr>
          <w:ilvl w:val="2"/>
          <w:numId w:val="1"/>
        </w:numPr>
        <w:rPr/>
      </w:pPr>
      <w:bookmarkStart w:id="362" w:name="__RefHeading___Toc3805414_1051229030"/>
      <w:bookmarkStart w:id="363" w:name="_Toc139"/>
      <w:bookmarkEnd w:id="362"/>
      <w:r>
        <w:rPr>
          <w:rtl w:val="true"/>
        </w:rPr>
        <w:t>حق صغیر</w:t>
      </w:r>
      <w:bookmarkEnd w:id="363"/>
    </w:p>
    <w:p>
      <w:pPr>
        <w:pStyle w:val="BookText"/>
        <w:rPr/>
      </w:pPr>
      <w:r>
        <w:rPr>
          <w:rFonts w:ascii="IRNazanin" w:hAnsi="IRNazanin" w:eastAsia="IRNazanin"/>
          <w:color w:val="111111"/>
          <w:sz w:val="28"/>
          <w:sz w:val="28"/>
          <w:szCs w:val="28"/>
          <w:rtl w:val="true"/>
          <w:lang w:bidi="fa-IR"/>
        </w:rPr>
        <w:t xml:space="preserve">و اما حق صغیر آن است که در یاد دادن مسائل شرعی رحمش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فشار به او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لغزشهایش عفو کنی و عیوبش را بپوشانی و با رفق با او رفتار کنی و مساعدتش کنی </w:t>
      </w:r>
      <w:r>
        <w:rPr>
          <w:rStyle w:val="FootnoteAnchor"/>
          <w:rtl w:val="true"/>
        </w:rPr>
        <w:footnoteReference w:id="10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364" w:name="pg7652_65285"/>
    </w:p>
    <w:p>
      <w:pPr>
        <w:pStyle w:val="Heading3"/>
        <w:numPr>
          <w:ilvl w:val="2"/>
          <w:numId w:val="1"/>
        </w:numPr>
        <w:rPr/>
      </w:pPr>
      <w:bookmarkStart w:id="365" w:name="__RefHeading___Toc3805416_1051229030"/>
      <w:bookmarkStart w:id="366" w:name="_Toc140"/>
      <w:bookmarkEnd w:id="364"/>
      <w:bookmarkEnd w:id="365"/>
      <w:r>
        <w:rPr>
          <w:rtl w:val="true"/>
        </w:rPr>
        <w:t>حق طلبکار</w:t>
      </w:r>
      <w:bookmarkEnd w:id="366"/>
    </w:p>
    <w:p>
      <w:pPr>
        <w:pStyle w:val="BookText"/>
        <w:rPr/>
      </w:pPr>
      <w:r>
        <w:rPr>
          <w:rFonts w:ascii="IRNazanin" w:hAnsi="IRNazanin" w:eastAsia="IRNazanin"/>
          <w:color w:val="111111"/>
          <w:sz w:val="28"/>
          <w:sz w:val="28"/>
          <w:szCs w:val="28"/>
          <w:rtl w:val="true"/>
          <w:lang w:bidi="fa-IR"/>
        </w:rPr>
        <w:t>و اما حق طلبکار که از تو طلبش را می خواهد اگر توانائی داری حقش ادا كن، و اگر نداری با گفتار خوش او را راضی کن و با مهربانی او را رد کن</w:t>
      </w:r>
      <w:r>
        <w:rPr>
          <w:rStyle w:val="FootnoteAnchor"/>
          <w:rtl w:val="true"/>
        </w:rPr>
        <w:footnoteReference w:id="110"/>
      </w:r>
    </w:p>
    <w:p>
      <w:pPr>
        <w:pStyle w:val="Heading3"/>
        <w:numPr>
          <w:ilvl w:val="2"/>
          <w:numId w:val="1"/>
        </w:numPr>
        <w:rPr/>
      </w:pPr>
      <w:bookmarkStart w:id="367" w:name="__RefHeading___Toc3805418_1051229030"/>
      <w:bookmarkStart w:id="368" w:name="_Toc141"/>
      <w:bookmarkEnd w:id="367"/>
      <w:r>
        <w:rPr>
          <w:rtl w:val="true"/>
        </w:rPr>
        <w:t>حق عالم</w:t>
      </w:r>
      <w:bookmarkEnd w:id="368"/>
    </w:p>
    <w:p>
      <w:pPr>
        <w:pStyle w:val="BookText"/>
        <w:rPr/>
      </w:pPr>
      <w:r>
        <w:rPr>
          <w:rFonts w:ascii="IRNazanin" w:hAnsi="IRNazanin" w:eastAsia="IRNazanin"/>
          <w:color w:val="111111"/>
          <w:sz w:val="28"/>
          <w:sz w:val="28"/>
          <w:szCs w:val="28"/>
          <w:rtl w:val="true"/>
          <w:lang w:bidi="fa-IR"/>
        </w:rPr>
        <w:t xml:space="preserve">و اما حق عالم آن است که از او زیاد سؤال نکنی و از لباسش نگیری، و چون بر او وارد می شوی نزدش جماعتی هستند اول به آن جماعت سلام کن و بعد به او خصوصی سلام بده ، و پیش روی او بنشین، و پشت سر او ننشین، و چشمك به او نزن، و با دست به او اشاره مکن، و بر خلاف گفته او نگو فلان چه گفت و فلان چه می گوید و گفتگو زیاد نکن که او را خسته نکنی ، چون مثل عالم مثل درخت خرما است ، باید صبر کنی تا از آن خرما بریزد، و عالم اجر و مزدش بیشتر از کسی که همیشه روزه باشد و همیشه نماز گذارد و در راه خدا جهاد کند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عالم آن است که زیاد از او سؤال نکنی، و در جواب او را به مشقت نیاندازی ، و وقتی او کسل است اسرار نداشته ، و چون می خواهد بلند شود از لباس او نگیری و حاجتی که داری با دست اشاره نکنی و سرش را فاش نکنی، و احدی را نزد او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369" w:name="pg7652_65286"/>
    </w:p>
    <w:p>
      <w:pPr>
        <w:pStyle w:val="BookText"/>
        <w:rPr/>
      </w:pPr>
      <w:bookmarkEnd w:id="369"/>
      <w:r>
        <w:rPr>
          <w:rFonts w:ascii="IRNazanin" w:hAnsi="IRNazanin" w:eastAsia="IRNazanin"/>
          <w:color w:val="111111"/>
          <w:sz w:val="28"/>
          <w:sz w:val="28"/>
          <w:szCs w:val="28"/>
          <w:rtl w:val="true"/>
          <w:lang w:bidi="fa-IR"/>
        </w:rPr>
        <w:t>غیبت نکنی، و شاگرد پیش روی او بنشیند، و با گفتگوی زیاد او را خسته نکند، و چون طالب علم و غیر طالب علم نزد او بیایند و عالم بین گروهی باشد اول به آن جماعت سلام کند و بعد به عالم خصوصی سلام بدهد و احترام او را حفظ کند چه وقتی که حاضر است چه وقتی که غائب و پنهان است ، و حق او را بشناسد، به جهت آنکه عالم اجر و مزدش بزرگتر است از کسی که همیشه روزه بوده و همیشه در نماز بوده و همیشه در راه خدا جهاد می کرده و چون عالمی بمیرد شکافی به اسلام وارد می شود که چیزی جای او را نگیرد مگر فرزندی داشته باشد، و همه ملائکه برای او استغفار کنند و کسانیکه در زمین و آسمانند برای او دعا نمایند</w:t>
      </w:r>
      <w:r>
        <w:rPr>
          <w:rStyle w:val="FootnoteAnchor"/>
          <w:rtl w:val="true"/>
        </w:rPr>
        <w:footnoteReference w:id="112"/>
      </w:r>
    </w:p>
    <w:p>
      <w:pPr>
        <w:pStyle w:val="Heading3"/>
        <w:numPr>
          <w:ilvl w:val="2"/>
          <w:numId w:val="1"/>
        </w:numPr>
        <w:rPr/>
      </w:pPr>
      <w:bookmarkStart w:id="370" w:name="__RefHeading___Toc3805420_1051229030"/>
      <w:bookmarkStart w:id="371" w:name="_Toc142"/>
      <w:bookmarkEnd w:id="370"/>
      <w:r>
        <w:rPr>
          <w:rtl w:val="true"/>
        </w:rPr>
        <w:t>حق فرج و عورت</w:t>
      </w:r>
      <w:bookmarkEnd w:id="371"/>
    </w:p>
    <w:p>
      <w:pPr>
        <w:pStyle w:val="BookText"/>
        <w:rPr/>
      </w:pPr>
      <w:r>
        <w:rPr>
          <w:rFonts w:ascii="IRNazanin" w:hAnsi="IRNazanin" w:eastAsia="IRNazanin"/>
          <w:color w:val="111111"/>
          <w:sz w:val="28"/>
          <w:sz w:val="28"/>
          <w:szCs w:val="28"/>
          <w:rtl w:val="true"/>
          <w:lang w:bidi="fa-IR"/>
        </w:rPr>
        <w:t>و اما حق فرج و عورت تو آن است که از زنانگاهداری و نگذاری کسی به آن نگاه کند</w:t>
      </w:r>
      <w:r>
        <w:rPr>
          <w:rStyle w:val="FootnoteAnchor"/>
          <w:rtl w:val="true"/>
        </w:rPr>
        <w:footnoteReference w:id="113"/>
      </w:r>
    </w:p>
    <w:p>
      <w:pPr>
        <w:pStyle w:val="Heading3"/>
        <w:numPr>
          <w:ilvl w:val="2"/>
          <w:numId w:val="1"/>
        </w:numPr>
        <w:rPr/>
      </w:pPr>
      <w:bookmarkStart w:id="372" w:name="__RefHeading___Toc3805422_1051229030"/>
      <w:bookmarkStart w:id="373" w:name="_Toc143"/>
      <w:bookmarkEnd w:id="372"/>
      <w:r>
        <w:rPr>
          <w:rtl w:val="true"/>
        </w:rPr>
        <w:t>حق قربانی</w:t>
      </w:r>
      <w:bookmarkEnd w:id="373"/>
    </w:p>
    <w:p>
      <w:pPr>
        <w:pStyle w:val="BookText"/>
        <w:rPr/>
      </w:pPr>
      <w:r>
        <w:rPr>
          <w:rFonts w:ascii="IRNazanin" w:hAnsi="IRNazanin" w:eastAsia="IRNazanin"/>
          <w:color w:val="111111"/>
          <w:sz w:val="28"/>
          <w:sz w:val="28"/>
          <w:szCs w:val="28"/>
          <w:rtl w:val="true"/>
          <w:lang w:bidi="fa-IR"/>
        </w:rPr>
        <w:t>وأما حق قربانی آن است که خدا را اراده کرده باشی، و برای مردم وریا نکنی ، بلکه فقط برای رحمت خدا کرده باشی، و برای نجات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خدا را ملاقات می کنی</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374" w:name="pg7652_65287"/>
    </w:p>
    <w:p>
      <w:pPr>
        <w:pStyle w:val="Heading3"/>
        <w:numPr>
          <w:ilvl w:val="2"/>
          <w:numId w:val="1"/>
        </w:numPr>
        <w:rPr/>
      </w:pPr>
      <w:bookmarkStart w:id="375" w:name="__RefHeading___Toc3805424_1051229030"/>
      <w:bookmarkStart w:id="376" w:name="_Toc144"/>
      <w:bookmarkEnd w:id="374"/>
      <w:bookmarkEnd w:id="375"/>
      <w:r>
        <w:rPr>
          <w:rtl w:val="true"/>
        </w:rPr>
        <w:t>حق کسی که به تو نیکی نموده</w:t>
      </w:r>
      <w:bookmarkEnd w:id="376"/>
    </w:p>
    <w:p>
      <w:pPr>
        <w:pStyle w:val="BookText"/>
        <w:rPr/>
      </w:pPr>
      <w:r>
        <w:rPr>
          <w:rFonts w:ascii="IRNazanin" w:hAnsi="IRNazanin" w:eastAsia="IRNazanin"/>
          <w:color w:val="111111"/>
          <w:sz w:val="28"/>
          <w:sz w:val="28"/>
          <w:szCs w:val="28"/>
          <w:rtl w:val="true"/>
          <w:lang w:bidi="fa-IR"/>
        </w:rPr>
        <w:t xml:space="preserve">و اما حق کسی که به تو نیکی نموده آن است که سپاسگذار او باشی، و خوبیهایش را یادآوری که دیگران او را دعا کنند، و تو او را خصوصی بین خود و خدا دعا کنی ، که اگر این کار نمودی در هر حال شكر او کرده چه در پنهان و چه در آشکار و اگر روزی قدرت پیدا کردی که تلافی کنی انجام بده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3805426_1051229030"/>
      <w:bookmarkStart w:id="378" w:name="_Toc145"/>
      <w:bookmarkEnd w:id="377"/>
      <w:r>
        <w:rPr>
          <w:rtl w:val="true"/>
        </w:rPr>
        <w:t>حق کسی که به تو بدی کرده</w:t>
      </w:r>
      <w:bookmarkEnd w:id="378"/>
    </w:p>
    <w:p>
      <w:pPr>
        <w:pStyle w:val="BookText"/>
        <w:rPr/>
      </w:pPr>
      <w:r>
        <w:rPr>
          <w:rFonts w:ascii="IRNazanin" w:hAnsi="IRNazanin" w:eastAsia="IRNazanin"/>
          <w:color w:val="111111"/>
          <w:sz w:val="28"/>
          <w:sz w:val="28"/>
          <w:szCs w:val="28"/>
          <w:rtl w:val="true"/>
          <w:lang w:bidi="fa-IR"/>
        </w:rPr>
        <w:t>و اما حق کسی که به تو بدی کرده آن است که عفوش کنی ، و اگر بدانی که عفو ضرر دارد ، انتقام می توانی کشید، چنانچه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انتقام کشد از دشمن خود بعد از آنکه بر او ستم کرده باشند بر ایشان حرج و گناهی نیست</w:t>
      </w:r>
      <w:r>
        <w:rPr>
          <w:rStyle w:val="FootnoteAnchor"/>
          <w:rtl w:val="true"/>
        </w:rPr>
        <w:footnoteReference w:id="116"/>
      </w:r>
    </w:p>
    <w:p>
      <w:pPr>
        <w:pStyle w:val="Heading3"/>
        <w:numPr>
          <w:ilvl w:val="2"/>
          <w:numId w:val="1"/>
        </w:numPr>
        <w:rPr/>
      </w:pPr>
      <w:bookmarkStart w:id="379" w:name="__RefHeading___Toc3805428_1051229030"/>
      <w:bookmarkStart w:id="380" w:name="_Toc146"/>
      <w:bookmarkEnd w:id="379"/>
      <w:r>
        <w:rPr>
          <w:rtl w:val="true"/>
        </w:rPr>
        <w:t>حق کسی که ترا خوشحال کرده</w:t>
      </w:r>
      <w:bookmarkEnd w:id="380"/>
    </w:p>
    <w:p>
      <w:pPr>
        <w:pStyle w:val="BookText"/>
        <w:rPr/>
      </w:pPr>
      <w:r>
        <w:rPr>
          <w:rFonts w:ascii="IRNazanin" w:hAnsi="IRNazanin" w:eastAsia="IRNazanin"/>
          <w:color w:val="111111"/>
          <w:sz w:val="28"/>
          <w:sz w:val="28"/>
          <w:szCs w:val="28"/>
          <w:rtl w:val="true"/>
          <w:lang w:bidi="fa-IR"/>
        </w:rPr>
        <w:t>و اما حق کسی که تو را خوشحال کرده آن است که اول خدا را حمد کنی و بعد او را سپاسگذار باشی</w:t>
      </w:r>
      <w:r>
        <w:rPr>
          <w:rStyle w:val="FootnoteAnchor"/>
          <w:rtl w:val="true"/>
        </w:rPr>
        <w:footnoteReference w:id="11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381" w:name="pg7652_65288"/>
    </w:p>
    <w:p>
      <w:pPr>
        <w:pStyle w:val="Heading3"/>
        <w:numPr>
          <w:ilvl w:val="2"/>
          <w:numId w:val="1"/>
        </w:numPr>
        <w:rPr/>
      </w:pPr>
      <w:bookmarkStart w:id="382" w:name="__RefHeading___Toc3805430_1051229030"/>
      <w:bookmarkStart w:id="383" w:name="_Toc147"/>
      <w:bookmarkEnd w:id="381"/>
      <w:bookmarkEnd w:id="382"/>
      <w:r>
        <w:rPr>
          <w:rtl w:val="true"/>
        </w:rPr>
        <w:t>حق گوش</w:t>
      </w:r>
      <w:bookmarkEnd w:id="383"/>
    </w:p>
    <w:p>
      <w:pPr>
        <w:pStyle w:val="BookText"/>
        <w:rPr/>
      </w:pPr>
      <w:r>
        <w:rPr>
          <w:rFonts w:ascii="IRNazanin" w:hAnsi="IRNazanin" w:eastAsia="IRNazanin"/>
          <w:color w:val="111111"/>
          <w:sz w:val="28"/>
          <w:sz w:val="28"/>
          <w:szCs w:val="28"/>
          <w:rtl w:val="true"/>
          <w:lang w:bidi="fa-IR"/>
        </w:rPr>
        <w:t>و اما حق گوش آن است که آن را نگاه داری از شنیدن غیبت و از شنیدن هر چیزیکه حلال نیست شنیدنش مثل بهتان و سخن چینی و غنا و آوازه خوانی و ساز و غیره</w:t>
      </w:r>
      <w:r>
        <w:rPr>
          <w:rStyle w:val="FootnoteAnchor"/>
          <w:rtl w:val="true"/>
        </w:rPr>
        <w:footnoteReference w:id="118"/>
      </w:r>
    </w:p>
    <w:p>
      <w:pPr>
        <w:pStyle w:val="Heading3"/>
        <w:numPr>
          <w:ilvl w:val="2"/>
          <w:numId w:val="1"/>
        </w:numPr>
        <w:rPr/>
      </w:pPr>
      <w:bookmarkStart w:id="384" w:name="__RefHeading___Toc3805432_1051229030"/>
      <w:bookmarkStart w:id="385" w:name="_Toc148"/>
      <w:bookmarkEnd w:id="384"/>
      <w:r>
        <w:rPr>
          <w:rtl w:val="true"/>
        </w:rPr>
        <w:t>حق مادر</w:t>
      </w:r>
      <w:bookmarkEnd w:id="385"/>
    </w:p>
    <w:p>
      <w:pPr>
        <w:pStyle w:val="BookText"/>
        <w:rPr/>
      </w:pPr>
      <w:r>
        <w:rPr>
          <w:rFonts w:ascii="IRNazanin" w:hAnsi="IRNazanin" w:eastAsia="IRNazanin"/>
          <w:color w:val="111111"/>
          <w:sz w:val="28"/>
          <w:sz w:val="28"/>
          <w:szCs w:val="28"/>
          <w:rtl w:val="true"/>
          <w:lang w:bidi="fa-IR"/>
        </w:rPr>
        <w:t>و اما حق مادر آن است که بدانی او ترا حمل کرده و برداشته در شکمش که احدی ، احدی را بر نخواهد داشت و از ثمره قلبش به تو شیر داده که احدی، احدی را اینطور نخواهد داد، و با جمیع جوارحش تو را نگاه داشته ، و باکی نداشته که خودش گرسنه باشد ولی تو را سیر کرده و تشنگی کشیده و تو را سیراب نموده ، و خودش برهنگی کشیده و تو را لباس پوشانیده ، و خودش آفتاب خورده و تو را در سایه نگاه داشته ، و خود را از خواب انداخته برای خاطر تو، و از گرما و سرما تو را نگاه داشته که تو برای او باشی پس تو طاقت سپاسگذاری او را نداری مگر به كمك و توفیق خدا</w:t>
      </w:r>
      <w:r>
        <w:rPr>
          <w:rStyle w:val="FootnoteAnchor"/>
          <w:rtl w:val="true"/>
        </w:rPr>
        <w:footnoteReference w:id="119"/>
      </w:r>
    </w:p>
    <w:p>
      <w:pPr>
        <w:pStyle w:val="Heading3"/>
        <w:numPr>
          <w:ilvl w:val="2"/>
          <w:numId w:val="1"/>
        </w:numPr>
        <w:rPr/>
      </w:pPr>
      <w:bookmarkStart w:id="386" w:name="__RefHeading___Toc3805434_1051229030"/>
      <w:bookmarkStart w:id="387" w:name="_Toc149"/>
      <w:bookmarkEnd w:id="386"/>
      <w:r>
        <w:rPr>
          <w:rtl w:val="true"/>
        </w:rPr>
        <w:t>حق مال</w:t>
      </w:r>
      <w:bookmarkEnd w:id="387"/>
    </w:p>
    <w:p>
      <w:pPr>
        <w:pStyle w:val="BookText"/>
        <w:rPr/>
      </w:pPr>
      <w:r>
        <w:rPr>
          <w:rFonts w:ascii="IRNazanin" w:hAnsi="IRNazanin" w:eastAsia="IRNazanin"/>
          <w:color w:val="111111"/>
          <w:sz w:val="28"/>
          <w:sz w:val="28"/>
          <w:szCs w:val="28"/>
          <w:rtl w:val="true"/>
          <w:lang w:bidi="fa-IR"/>
        </w:rPr>
        <w:t>و اما حق مال آن است که مال به دست نیاوری مگر از راه حلال،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388" w:name="pg7652_65289"/>
    </w:p>
    <w:p>
      <w:pPr>
        <w:pStyle w:val="BookText"/>
        <w:rPr/>
      </w:pPr>
      <w:bookmarkEnd w:id="388"/>
      <w:r>
        <w:rPr>
          <w:rFonts w:ascii="IRNazanin" w:hAnsi="IRNazanin" w:eastAsia="IRNazanin"/>
          <w:color w:val="111111"/>
          <w:sz w:val="28"/>
          <w:sz w:val="28"/>
          <w:szCs w:val="28"/>
          <w:rtl w:val="true"/>
          <w:lang w:bidi="fa-IR"/>
        </w:rPr>
        <w:t xml:space="preserve">و انفاق نکنی مگر در جای خود، و مقدم نکن بر خود کسی را که ترا ستایش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نمك شناس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مال اطاعت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بده ، و بخل نکن به مال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حقوق شرعیه را 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عاقبتش پشیمانی است با عذاب خدا، و لا قوة إلا بالله</w:t>
      </w:r>
      <w:r>
        <w:rPr>
          <w:rStyle w:val="FootnoteAnchor"/>
          <w:rtl w:val="true"/>
        </w:rPr>
        <w:footnoteReference w:id="120"/>
      </w:r>
    </w:p>
    <w:p>
      <w:pPr>
        <w:pStyle w:val="Heading3"/>
        <w:numPr>
          <w:ilvl w:val="2"/>
          <w:numId w:val="1"/>
        </w:numPr>
        <w:rPr/>
      </w:pPr>
      <w:bookmarkStart w:id="389" w:name="__RefHeading___Toc3805436_1051229030"/>
      <w:bookmarkStart w:id="390" w:name="_Toc150"/>
      <w:bookmarkEnd w:id="389"/>
      <w:r>
        <w:rPr>
          <w:rtl w:val="true"/>
        </w:rPr>
        <w:t>حق مؤذن</w:t>
      </w:r>
      <w:bookmarkEnd w:id="390"/>
    </w:p>
    <w:p>
      <w:pPr>
        <w:pStyle w:val="BookText"/>
        <w:rPr/>
      </w:pPr>
      <w:r>
        <w:rPr>
          <w:rFonts w:ascii="IRNazanin" w:hAnsi="IRNazanin" w:eastAsia="IRNazanin"/>
          <w:color w:val="111111"/>
          <w:sz w:val="28"/>
          <w:sz w:val="28"/>
          <w:szCs w:val="28"/>
          <w:rtl w:val="true"/>
          <w:lang w:bidi="fa-IR"/>
        </w:rPr>
        <w:t>و اما حق مؤذن آن است که بدانی او ترا به یاد خدا می آورد و تو را می خواند به چیزیکه نفع تو در آن است و سبب نجات و معین توست ، بر آنکه به جا آوردی نمازی را که حق سبحانه بر تو واجب گردانیده است پس شکر کن او را چنانچه شکر می کنی کسی را که با تو نیکی کرده باشد، بلکه بهترین نیکیها کرده باشد</w:t>
      </w:r>
      <w:r>
        <w:rPr>
          <w:rStyle w:val="FootnoteAnchor"/>
          <w:rtl w:val="true"/>
        </w:rPr>
        <w:footnoteReference w:id="121"/>
      </w:r>
    </w:p>
    <w:p>
      <w:pPr>
        <w:pStyle w:val="Heading3"/>
        <w:numPr>
          <w:ilvl w:val="2"/>
          <w:numId w:val="1"/>
        </w:numPr>
        <w:rPr/>
      </w:pPr>
      <w:bookmarkStart w:id="391" w:name="__RefHeading___Toc3805438_1051229030"/>
      <w:bookmarkStart w:id="392" w:name="_Toc151"/>
      <w:bookmarkEnd w:id="391"/>
      <w:r>
        <w:rPr>
          <w:rtl w:val="true"/>
        </w:rPr>
        <w:t>حق مؤمن</w:t>
      </w:r>
      <w:bookmarkEnd w:id="392"/>
    </w:p>
    <w:p>
      <w:pPr>
        <w:pStyle w:val="BookText"/>
        <w:rPr/>
      </w:pPr>
      <w:r>
        <w:rPr>
          <w:rFonts w:ascii="IRNazanin" w:hAnsi="IRNazanin" w:eastAsia="IRNazanin"/>
          <w:color w:val="111111"/>
          <w:sz w:val="28"/>
          <w:sz w:val="28"/>
          <w:szCs w:val="28"/>
          <w:rtl w:val="true"/>
          <w:lang w:bidi="fa-IR"/>
        </w:rPr>
        <w:t>اما حق مؤمن بر برادر مؤمنش آن است که از گرسنگی سیرش کند، و عورتش را بپوشاند، و از گرفتاری نجاتش دهد، وقرضش را اداء کند، و هر وقت مرد جانشین او باشد در اهل و عیالش</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در حدیث دیگر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نشده خدا به چیزیکه بهتر باشد از اداء حق مؤمن </w:t>
      </w:r>
      <w:r>
        <w:rPr>
          <w:rStyle w:val="FootnoteAnchor"/>
          <w:rtl w:val="true"/>
        </w:rPr>
        <w:footnoteReference w:id="12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دیگر از امام صادق علیه السلام سؤال شده از حق مؤمن بر مؤمن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آن است که در دل دوستی او را داشته باشد، و در مالش با او مواسات کند و بعد از مرگ او جانشین خوب باشد بر اهل و عیالش ، و اگر کسی ظلم و ستم به او کرد یاریش کند، و اگر غائب و پنهان باشد و غنیمتی تقسیم شود نصیب او را بگیرد، و بعد از مرگش به زیارت قبر او برود و دیگر آنکه ظلمش نکند و غشش ننماید، و خیانتش نکند، و ذلیلش نکند، و تکذیبش ننماید ، و به او آف نگوید</w:t>
      </w:r>
      <w:r>
        <w:rPr>
          <w:rStyle w:val="FootnoteAnchor"/>
          <w:rtl w:val="true"/>
        </w:rPr>
        <w:footnoteReference w:id="124"/>
      </w:r>
      <w:r>
        <w:rPr>
          <w:rFonts w:ascii="IRNazanin" w:hAnsi="IRNazanin" w:eastAsia="IRNazanin"/>
          <w:color w:val="111111"/>
          <w:sz w:val="28"/>
          <w:sz w:val="28"/>
          <w:szCs w:val="28"/>
          <w:rtl w:val="true"/>
          <w:lang w:bidi="fa-IR"/>
        </w:rPr>
        <w:t>و اگر آف به او گفت دوستی فیما بینشان برطرف شود، و اگر گفت تو دشمن منی یکی از این دو کافر شده ، و اگر تهمت به او زد ایمان در قلبش آب شود چنانچه نمك در آب حل شود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در حدیث دیگر معلی بن خنیس از امام صادق علیه السلام سؤال کرد از حق مؤمن بر مؤمن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حق دارد ولی من به تو از هفت حق او خبر میدهم چون می ترسم تحمل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هفت حق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سیر نباشی و او گرسنه باشد ، تو پوشیده نباشی و او برهنه باشد، و دلیل و راهنما باشی، و به منزله پیراهن او باشی، و به منزله زبان او باشی که به آن سخن می گوید، و هر چه برای خود می خواهی برای او بخواهی، و اگر کنیز داری بفرستی رخت خواب او را پهن کند و حوائجی که شب و روز دارد کمکش کند، اگر این کارها را انجام دادی دوستی خود را به دوستی ما وصل کرده ای و دوستی ما دوستی خدا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393" w:name="pg7652_65291"/>
    </w:p>
    <w:p>
      <w:pPr>
        <w:pStyle w:val="BookText"/>
        <w:rPr/>
      </w:pPr>
      <w:bookmarkEnd w:id="393"/>
      <w:r>
        <w:rPr>
          <w:rFonts w:ascii="IRNazanin" w:hAnsi="IRNazanin" w:eastAsia="IRNazanin"/>
          <w:color w:val="111111"/>
          <w:sz w:val="28"/>
          <w:sz w:val="28"/>
          <w:szCs w:val="28"/>
          <w:rtl w:val="true"/>
          <w:lang w:bidi="fa-IR"/>
        </w:rPr>
        <w:t>است</w:t>
      </w:r>
      <w:r>
        <w:rPr>
          <w:rStyle w:val="FootnoteAnchor"/>
          <w:rtl w:val="true"/>
        </w:rPr>
        <w:footnoteReference w:id="126"/>
      </w:r>
    </w:p>
    <w:p>
      <w:pPr>
        <w:pStyle w:val="Heading3"/>
        <w:numPr>
          <w:ilvl w:val="2"/>
          <w:numId w:val="1"/>
        </w:numPr>
        <w:rPr/>
      </w:pPr>
      <w:bookmarkStart w:id="394" w:name="__RefHeading___Toc3805440_1051229030"/>
      <w:bookmarkStart w:id="395" w:name="_Toc152"/>
      <w:bookmarkEnd w:id="394"/>
      <w:r>
        <w:rPr>
          <w:rtl w:val="true"/>
        </w:rPr>
        <w:t>حق مسافر</w:t>
      </w:r>
      <w:bookmarkEnd w:id="395"/>
    </w:p>
    <w:p>
      <w:pPr>
        <w:pStyle w:val="BookText"/>
        <w:rPr/>
      </w:pPr>
      <w:r>
        <w:rPr>
          <w:rFonts w:ascii="IRNazanin" w:hAnsi="IRNazanin" w:eastAsia="IRNazanin"/>
          <w:color w:val="111111"/>
          <w:sz w:val="28"/>
          <w:sz w:val="28"/>
          <w:szCs w:val="28"/>
          <w:rtl w:val="true"/>
          <w:lang w:bidi="fa-IR"/>
        </w:rPr>
        <w:t xml:space="preserve">و اما حق مسافر آن است که اگر در بین راه مریض شد رفقایش سه روز برای خاطر او بایستند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حال او خوب بشود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3805442_1051229030"/>
      <w:bookmarkStart w:id="397" w:name="_Toc153"/>
      <w:bookmarkEnd w:id="396"/>
      <w:r>
        <w:rPr>
          <w:rtl w:val="true"/>
        </w:rPr>
        <w:t>حق مسؤول</w:t>
      </w:r>
      <w:bookmarkEnd w:id="397"/>
    </w:p>
    <w:p>
      <w:pPr>
        <w:pStyle w:val="BookText"/>
        <w:rPr/>
      </w:pPr>
      <w:r>
        <w:rPr>
          <w:rFonts w:ascii="IRNazanin" w:hAnsi="IRNazanin" w:eastAsia="IRNazanin"/>
          <w:color w:val="111111"/>
          <w:sz w:val="28"/>
          <w:sz w:val="28"/>
          <w:szCs w:val="28"/>
          <w:rtl w:val="true"/>
          <w:lang w:bidi="fa-IR"/>
        </w:rPr>
        <w:t xml:space="preserve">و اما حق مسؤول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اگر چیزی داد شکرش کنی و معرفت به فضل او داشته باشی، و اگر نداد عذرش را قبول کنی</w:t>
      </w:r>
      <w:r>
        <w:rPr>
          <w:rStyle w:val="FootnoteAnchor"/>
          <w:rtl w:val="true"/>
        </w:rPr>
        <w:footnoteReference w:id="128"/>
      </w:r>
    </w:p>
    <w:p>
      <w:pPr>
        <w:pStyle w:val="Heading3"/>
        <w:numPr>
          <w:ilvl w:val="2"/>
          <w:numId w:val="1"/>
        </w:numPr>
        <w:rPr/>
      </w:pPr>
      <w:bookmarkStart w:id="398" w:name="__RefHeading___Toc3805444_1051229030"/>
      <w:bookmarkStart w:id="399" w:name="_Toc154"/>
      <w:bookmarkEnd w:id="398"/>
      <w:r>
        <w:rPr>
          <w:rtl w:val="true"/>
        </w:rPr>
        <w:t>حق مستشیر</w:t>
      </w:r>
      <w:bookmarkEnd w:id="399"/>
    </w:p>
    <w:p>
      <w:pPr>
        <w:pStyle w:val="BookText"/>
        <w:rPr/>
      </w:pPr>
      <w:r>
        <w:rPr>
          <w:rFonts w:ascii="IRNazanin" w:hAnsi="IRNazanin" w:eastAsia="IRNazanin"/>
          <w:color w:val="111111"/>
          <w:sz w:val="28"/>
          <w:sz w:val="28"/>
          <w:szCs w:val="28"/>
          <w:rtl w:val="true"/>
          <w:lang w:bidi="fa-IR"/>
        </w:rPr>
        <w:t>و اما حق مستشیر که از تو مشورت می کند آن است که رأی خوب داری او را راهنمائی کن و اگر نداری به کسی که میدانی دانا است راهنمائیش کن</w:t>
      </w:r>
      <w:r>
        <w:rPr>
          <w:rStyle w:val="FootnoteAnchor"/>
          <w:rtl w:val="true"/>
        </w:rPr>
        <w:footnoteReference w:id="129"/>
      </w:r>
    </w:p>
    <w:p>
      <w:pPr>
        <w:pStyle w:val="Heading3"/>
        <w:numPr>
          <w:ilvl w:val="2"/>
          <w:numId w:val="1"/>
        </w:numPr>
        <w:rPr/>
      </w:pPr>
      <w:bookmarkStart w:id="400" w:name="__RefHeading___Toc3805446_1051229030"/>
      <w:bookmarkStart w:id="401" w:name="_Toc155"/>
      <w:bookmarkEnd w:id="400"/>
      <w:r>
        <w:rPr>
          <w:rtl w:val="true"/>
        </w:rPr>
        <w:t>حق مستنصح</w:t>
      </w:r>
      <w:bookmarkEnd w:id="401"/>
    </w:p>
    <w:p>
      <w:pPr>
        <w:pStyle w:val="BookText"/>
        <w:rPr/>
      </w:pPr>
      <w:r>
        <w:rPr>
          <w:rFonts w:ascii="IRNazanin" w:hAnsi="IRNazanin" w:eastAsia="IRNazanin"/>
          <w:color w:val="111111"/>
          <w:sz w:val="28"/>
          <w:sz w:val="28"/>
          <w:szCs w:val="28"/>
          <w:rtl w:val="true"/>
          <w:lang w:bidi="fa-IR"/>
        </w:rPr>
        <w:t>و اما حق مستنصح که از تو نصیحت و پند می خواهد آن است که او را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402" w:name="pg7652_65292"/>
    </w:p>
    <w:p>
      <w:pPr>
        <w:pStyle w:val="BookText"/>
        <w:rPr/>
      </w:pPr>
      <w:bookmarkEnd w:id="402"/>
      <w:r>
        <w:rPr>
          <w:rFonts w:ascii="IRNazanin" w:hAnsi="IRNazanin" w:eastAsia="IRNazanin"/>
          <w:color w:val="111111"/>
          <w:sz w:val="28"/>
          <w:sz w:val="28"/>
          <w:szCs w:val="28"/>
          <w:rtl w:val="true"/>
          <w:lang w:bidi="fa-IR"/>
        </w:rPr>
        <w:t xml:space="preserve">با رفق و مدارا پند دهی </w:t>
      </w:r>
      <w:r>
        <w:rPr>
          <w:rStyle w:val="FootnoteAnchor"/>
          <w:rtl w:val="true"/>
        </w:rPr>
        <w:footnoteReference w:id="130"/>
      </w:r>
    </w:p>
    <w:p>
      <w:pPr>
        <w:pStyle w:val="Heading3"/>
        <w:numPr>
          <w:ilvl w:val="2"/>
          <w:numId w:val="1"/>
        </w:numPr>
        <w:rPr/>
      </w:pPr>
      <w:bookmarkStart w:id="403" w:name="__RefHeading___Toc3805448_1051229030"/>
      <w:bookmarkStart w:id="404" w:name="_Toc156"/>
      <w:bookmarkEnd w:id="403"/>
      <w:r>
        <w:rPr>
          <w:rtl w:val="true"/>
        </w:rPr>
        <w:t>حق مسلمان</w:t>
      </w:r>
      <w:bookmarkEnd w:id="404"/>
    </w:p>
    <w:p>
      <w:pPr>
        <w:pStyle w:val="BookText"/>
        <w:rPr/>
      </w:pPr>
      <w:r>
        <w:rPr>
          <w:rFonts w:ascii="IRNazanin" w:hAnsi="IRNazanin" w:eastAsia="IRNazanin"/>
          <w:color w:val="111111"/>
          <w:sz w:val="28"/>
          <w:sz w:val="28"/>
          <w:szCs w:val="28"/>
          <w:rtl w:val="true"/>
          <w:lang w:bidi="fa-IR"/>
        </w:rPr>
        <w:t>معلی بن خنیس از امام صادق علیه السلام پرسید که حق مسلمان بر مسلمان چیست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حق واجب دارد که اگر یکی از آن ضایع بشود از دوستی خدا و طاعتش خارج شده و نزد خدا حقی ندارد ، عرض کرد آن هفت حق چیست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من بر تو مهربانم می ترسم ضایع کنی و حفظ نکنی و بدانی و عمل نکنی ، معلی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إلا بالله قوتی نیست مگر به خدا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آنها آن است که بخواهی برای او آنچه را برای خود می خواهی، و کراهت داشته باشی برای او آنچه را برای خود کراهت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دوری کنی از سخت و غضب او و رضایت او را دنبال کنی و امرش را اطاعت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او را با جان و مال و زبان و دست و پا كمك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برای او به منزله چشم و راهنما و آئینه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سیر نباشی و او گرسنه باشد و تو سیر آب نباشی و او تشنه باشد و تو پوشیده نباشی و او 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تو خادم داری و او ندارد خادم خود را بفرستی که لباس او را بشوید، و غذا برایش تهیه کند و رختخوابش را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قسم خورد قسمش را قبول کنی و دعوتش را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405" w:name="pg7652_65293"/>
    </w:p>
    <w:p>
      <w:pPr>
        <w:pStyle w:val="BookText"/>
        <w:rPr/>
      </w:pPr>
      <w:bookmarkEnd w:id="405"/>
      <w:r>
        <w:rPr>
          <w:rFonts w:ascii="IRNazanin" w:hAnsi="IRNazanin" w:eastAsia="IRNazanin"/>
          <w:color w:val="111111"/>
          <w:sz w:val="28"/>
          <w:sz w:val="28"/>
          <w:szCs w:val="28"/>
          <w:rtl w:val="true"/>
          <w:lang w:bidi="fa-IR"/>
        </w:rPr>
        <w:t xml:space="preserve">بپذیری، و مریضش را عیادت کنی، و تشییع جنازه اش بروی ، و اگر میدانی احتیاجی دارد زود برطرف کنی و نگذاری مجبور بشود و از تو سؤال کند، که اگر این کارها را انجام دادی دوستی خود را به دوستی او ، و دوستی او را به دوستی خود وصل کرده ای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در حدیث دیگر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 بر برادر مسلمانش حقی است که هر وقت او را ملاقات کرد سلام کند و اگر مریض شد عیادتش کند و اگر غائب شد پند و نصیحت خود را انجام دهد و اگر عطسه کرد بگوید رحمك الله و اگر دعوتش کرد اجابتش کند، و اگر مرد تشییع جنازه اش برود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حدیث دیگر فرمود سزاوار است اگر مسلمان اراده سفر دارد با رفیقانش خدا حافظی کند و بر رفقایش لازم است که چون از سفر برگردد به دیدنش رود</w:t>
      </w:r>
      <w:r>
        <w:rPr>
          <w:rStyle w:val="FootnoteAnchor"/>
          <w:rtl w:val="true"/>
        </w:rPr>
        <w:footnoteReference w:id="133"/>
      </w:r>
    </w:p>
    <w:p>
      <w:pPr>
        <w:pStyle w:val="Heading3"/>
        <w:numPr>
          <w:ilvl w:val="2"/>
          <w:numId w:val="1"/>
        </w:numPr>
        <w:rPr/>
      </w:pPr>
      <w:bookmarkStart w:id="406" w:name="__RefHeading___Toc3805450_1051229030"/>
      <w:bookmarkStart w:id="407" w:name="_Toc157"/>
      <w:bookmarkEnd w:id="406"/>
      <w:r>
        <w:rPr>
          <w:rtl w:val="true"/>
        </w:rPr>
        <w:t>حق مشیر</w:t>
      </w:r>
      <w:bookmarkEnd w:id="407"/>
    </w:p>
    <w:p>
      <w:pPr>
        <w:pStyle w:val="BookText"/>
        <w:rPr/>
      </w:pPr>
      <w:r>
        <w:rPr>
          <w:rFonts w:ascii="IRNazanin" w:hAnsi="IRNazanin" w:eastAsia="IRNazanin"/>
          <w:color w:val="111111"/>
          <w:sz w:val="28"/>
          <w:sz w:val="28"/>
          <w:szCs w:val="28"/>
          <w:rtl w:val="true"/>
          <w:lang w:bidi="fa-IR"/>
        </w:rPr>
        <w:t>و اما حق مشیر یعنی کسی که با او مشورت کنی آن است که او را تهمت نزنی ، در آنچه رأیش با رأی تو موافق نباشد یا آنکه توهم کنی که رعایت جانب خود یا دیگری کرده است، و اگر موافق باشد شکر الهی بجا آوری که الحمد لله که رأی او موافق است به آنچه من می یابم</w:t>
      </w:r>
      <w:r>
        <w:rPr>
          <w:rStyle w:val="FootnoteAnchor"/>
          <w:rtl w:val="true"/>
        </w:rPr>
        <w:footnoteReference w:id="13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408" w:name="pg7652_65294"/>
    </w:p>
    <w:p>
      <w:pPr>
        <w:pStyle w:val="Heading3"/>
        <w:numPr>
          <w:ilvl w:val="2"/>
          <w:numId w:val="1"/>
        </w:numPr>
        <w:rPr/>
      </w:pPr>
      <w:bookmarkStart w:id="409" w:name="__RefHeading___Toc3805452_1051229030"/>
      <w:bookmarkStart w:id="410" w:name="_Toc158"/>
      <w:bookmarkEnd w:id="408"/>
      <w:bookmarkEnd w:id="409"/>
      <w:r>
        <w:rPr>
          <w:rtl w:val="true"/>
        </w:rPr>
        <w:t>حق مملوك و غلام</w:t>
      </w:r>
      <w:bookmarkEnd w:id="410"/>
    </w:p>
    <w:p>
      <w:pPr>
        <w:pStyle w:val="BookText"/>
        <w:rPr/>
      </w:pPr>
      <w:r>
        <w:rPr>
          <w:rFonts w:ascii="IRNazanin" w:hAnsi="IRNazanin" w:eastAsia="IRNazanin"/>
          <w:color w:val="111111"/>
          <w:sz w:val="28"/>
          <w:sz w:val="28"/>
          <w:szCs w:val="28"/>
          <w:rtl w:val="true"/>
          <w:lang w:bidi="fa-IR"/>
        </w:rPr>
        <w:t xml:space="preserve">و اما حق مملوك یعنی برده و غلام و کنیز تو آن است که بدانی آفریده خدای تو است و فرزند پدر و مادر تو است که آدم و حوا باشند، و گوشت و خون تو است، و مالکیت تو نه از جهت این است که تو او را خلق کرده ای، و نه عضوی از اعضای او را ایجاد نموده ای، و نه روزیش را از زمین خارج کرده ای ، ولیکن خدای عزوجل او را آفرید و جوارح أو را ایجاد نموده ، و او را مسخر تو گردانیده ، و تو را بر او ایمن گردانیده ، و به امانت به تو سپرده تا تو را بر احسان به او ثواب دهد، و بر بدی که به او کنی عقاب دهد، پس به او احسان كن چنانچه خداوند به تو احسان کرده، و اگر او را نمی خواهی تبدیل کن و عوضش نما، و عذابش نکن خلق خدا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قوتی نیست مگر به عون خدا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3805454_1051229030"/>
      <w:bookmarkStart w:id="412" w:name="_Toc159"/>
      <w:bookmarkEnd w:id="411"/>
      <w:r>
        <w:rPr>
          <w:rtl w:val="true"/>
        </w:rPr>
        <w:t>حق مهمان</w:t>
      </w:r>
      <w:bookmarkEnd w:id="412"/>
    </w:p>
    <w:p>
      <w:pPr>
        <w:pStyle w:val="BookText"/>
        <w:rPr/>
      </w:pPr>
      <w:r>
        <w:rPr>
          <w:rFonts w:ascii="IRNazanin" w:hAnsi="IRNazanin" w:eastAsia="IRNazanin"/>
          <w:color w:val="111111"/>
          <w:sz w:val="28"/>
          <w:sz w:val="28"/>
          <w:szCs w:val="28"/>
          <w:rtl w:val="true"/>
          <w:lang w:bidi="fa-IR"/>
        </w:rPr>
        <w:t>وأما حق مهمان آن است که رسول خدا صلی الله علیه و آله را به 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کسیکه به خدا و روز قیامت ایمان دارد باید مهمانش را گرامی دارد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از چیزهائیکه رسول خدا صلی الله علیه و آله به علی علیه السلام یاد داد آن است که فرمود کسیکه به خدا و روز قیامت ایمان دارد باید مهمانش را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413" w:name="pg7652_65295"/>
    </w:p>
    <w:p>
      <w:pPr>
        <w:pStyle w:val="BookText"/>
        <w:rPr/>
      </w:pPr>
      <w:bookmarkEnd w:id="413"/>
      <w:r>
        <w:rPr>
          <w:rFonts w:ascii="IRNazanin" w:hAnsi="IRNazanin" w:eastAsia="IRNazanin"/>
          <w:color w:val="111111"/>
          <w:sz w:val="28"/>
          <w:sz w:val="28"/>
          <w:szCs w:val="28"/>
          <w:rtl w:val="true"/>
          <w:lang w:bidi="fa-IR"/>
        </w:rPr>
        <w:t>گرامی دارد</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مهمان آن است که گرامیش داری، و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دندان را پاك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کنی، و در بعض نسخ آن است که راه دستشوئی را به او یاد دهی و آب مورد حاجتش را به او نشان دهی</w:t>
      </w:r>
      <w:r>
        <w:rPr>
          <w:rStyle w:val="FootnoteAnchor"/>
          <w:rtl w:val="true"/>
        </w:rPr>
        <w:footnoteReference w:id="138"/>
      </w:r>
    </w:p>
    <w:p>
      <w:pPr>
        <w:pStyle w:val="Heading3"/>
        <w:numPr>
          <w:ilvl w:val="2"/>
          <w:numId w:val="1"/>
        </w:numPr>
        <w:rPr/>
      </w:pPr>
      <w:bookmarkStart w:id="414" w:name="__RefHeading___Toc3805456_1051229030"/>
      <w:bookmarkStart w:id="415" w:name="_Toc160"/>
      <w:bookmarkEnd w:id="414"/>
      <w:r>
        <w:rPr>
          <w:rtl w:val="true"/>
        </w:rPr>
        <w:t>حق نصیحت کننده</w:t>
      </w:r>
      <w:bookmarkEnd w:id="415"/>
    </w:p>
    <w:p>
      <w:pPr>
        <w:pStyle w:val="BookText"/>
        <w:rPr/>
      </w:pPr>
      <w:r>
        <w:rPr>
          <w:rFonts w:ascii="IRNazanin" w:hAnsi="IRNazanin" w:eastAsia="IRNazanin"/>
          <w:color w:val="111111"/>
          <w:sz w:val="28"/>
          <w:sz w:val="28"/>
          <w:szCs w:val="28"/>
          <w:rtl w:val="true"/>
          <w:lang w:bidi="fa-IR"/>
        </w:rPr>
        <w:t xml:space="preserve">و اما حق کسی که تو را نصیحت کند آن است که بال خود را جهت او بگسترانی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آداب و 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بنشینی، و گوش خود را با دل و جان متوجه او سازی ، اگر موافق حق نصیحت کند تو را، خدا را شکر کنی، و اگر موفق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حق سخن نگفت او را رحم کنی و متهمش نسازی، و بدانیکه او خطا کرده، و او را مؤاخذه نکنی ، مگر آنکه مستحق تهمت باشد، که در این صورت اعتنا به او مکن در هیچ حالی و قوتی نیست مگر به عون خدا</w:t>
      </w:r>
      <w:r>
        <w:rPr>
          <w:rStyle w:val="FootnoteAnchor"/>
          <w:rtl w:val="true"/>
        </w:rPr>
        <w:footnoteReference w:id="139"/>
      </w:r>
    </w:p>
    <w:p>
      <w:pPr>
        <w:pStyle w:val="Heading3"/>
        <w:numPr>
          <w:ilvl w:val="2"/>
          <w:numId w:val="1"/>
        </w:numPr>
        <w:rPr/>
      </w:pPr>
      <w:bookmarkStart w:id="416" w:name="__RefHeading___Toc3805458_1051229030"/>
      <w:bookmarkStart w:id="417" w:name="_Toc161"/>
      <w:bookmarkEnd w:id="416"/>
      <w:r>
        <w:rPr>
          <w:rtl w:val="true"/>
        </w:rPr>
        <w:t>حق نفس تو</w:t>
      </w:r>
      <w:bookmarkEnd w:id="417"/>
    </w:p>
    <w:p>
      <w:pPr>
        <w:pStyle w:val="BookText"/>
        <w:rPr/>
      </w:pPr>
      <w:r>
        <w:rPr>
          <w:rFonts w:ascii="IRNazanin" w:hAnsi="IRNazanin" w:eastAsia="IRNazanin"/>
          <w:color w:val="111111"/>
          <w:sz w:val="28"/>
          <w:sz w:val="28"/>
          <w:szCs w:val="28"/>
          <w:rtl w:val="true"/>
          <w:lang w:bidi="fa-IR"/>
        </w:rPr>
        <w:t>و اما حق نفس تو بر تو آن است که او را وادار کنی به طاعت خدا</w:t>
      </w:r>
      <w:r>
        <w:rPr>
          <w:rStyle w:val="FootnoteAnchor"/>
          <w:rtl w:val="true"/>
        </w:rPr>
        <w:footnoteReference w:id="14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418" w:name="pg7652_65296"/>
    </w:p>
    <w:p>
      <w:pPr>
        <w:pStyle w:val="Heading3"/>
        <w:numPr>
          <w:ilvl w:val="2"/>
          <w:numId w:val="1"/>
        </w:numPr>
        <w:rPr/>
      </w:pPr>
      <w:bookmarkStart w:id="419" w:name="__RefHeading___Toc3805460_1051229030"/>
      <w:bookmarkStart w:id="420" w:name="_Toc162"/>
      <w:bookmarkEnd w:id="418"/>
      <w:bookmarkEnd w:id="419"/>
      <w:r>
        <w:rPr>
          <w:rtl w:val="true"/>
        </w:rPr>
        <w:t>حق نماز</w:t>
      </w:r>
      <w:bookmarkEnd w:id="420"/>
    </w:p>
    <w:p>
      <w:pPr>
        <w:pStyle w:val="BookText"/>
        <w:rPr/>
      </w:pPr>
      <w:r>
        <w:rPr>
          <w:rFonts w:ascii="IRNazanin" w:hAnsi="IRNazanin" w:eastAsia="IRNazanin"/>
          <w:color w:val="111111"/>
          <w:sz w:val="28"/>
          <w:sz w:val="28"/>
          <w:szCs w:val="28"/>
          <w:rtl w:val="true"/>
          <w:lang w:bidi="fa-IR"/>
        </w:rPr>
        <w:t>و اما حق نماز آن است که بدانی در حال نماز به سوی خدا می روی و روبروی خدا ایستاده ای ، و چون دانستی نزد خدا ایستادهای آن وقت مثل عبد ذلیل حقیر که راغب خدا است و ترسناك از خدا است، و گدای درگاه خدا است و خدا را بزرگ می پندارد و با سکون و وقارش قلبش را متوجه او می نماید و حدود نماز و حقوق آن را نگاه می دارد</w:t>
      </w:r>
      <w:r>
        <w:rPr>
          <w:rStyle w:val="FootnoteAnchor"/>
          <w:rtl w:val="true"/>
        </w:rPr>
        <w:footnoteReference w:id="141"/>
      </w:r>
    </w:p>
    <w:p>
      <w:pPr>
        <w:pStyle w:val="Heading3"/>
        <w:numPr>
          <w:ilvl w:val="2"/>
          <w:numId w:val="1"/>
        </w:numPr>
        <w:rPr/>
      </w:pPr>
      <w:bookmarkStart w:id="421" w:name="__RefHeading___Toc3805462_1051229030"/>
      <w:bookmarkStart w:id="422" w:name="_Toc163"/>
      <w:bookmarkEnd w:id="421"/>
      <w:r>
        <w:rPr>
          <w:rtl w:val="true"/>
        </w:rPr>
        <w:t>حق همسایه</w:t>
      </w:r>
      <w:bookmarkEnd w:id="422"/>
    </w:p>
    <w:p>
      <w:pPr>
        <w:pStyle w:val="BookText"/>
        <w:rPr/>
      </w:pPr>
      <w:r>
        <w:rPr>
          <w:rFonts w:ascii="IRNazanin" w:hAnsi="IRNazanin" w:eastAsia="IRNazanin"/>
          <w:color w:val="111111"/>
          <w:sz w:val="28"/>
          <w:sz w:val="28"/>
          <w:szCs w:val="28"/>
          <w:rtl w:val="true"/>
          <w:lang w:bidi="fa-IR"/>
        </w:rPr>
        <w:t xml:space="preserve">و اما حق همسایه آن است که هر وقت غائب و پنهان است حفظش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مالش و چه جانش و چه عرضش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حاضر است یاریش کنی اگر مظلوم است و عیبهای او را پیروی نکنی، و اگر عیبی از او دیدی ستر کنی و بپوشانی و اگر میدانی نصیحت تو را قبول می کند نصیحتش کن، و در وقت شدت و گرفتاری او را وامگذار ، و لغزش او را بپزیر، و گناهش را ببخش ، و با او معاشرت نیکو بکن و نیست قوتی مگر به عون خدا</w:t>
      </w:r>
      <w:r>
        <w:rPr>
          <w:rStyle w:val="FootnoteAnchor"/>
          <w:rtl w:val="true"/>
        </w:rPr>
        <w:footnoteReference w:id="142"/>
      </w:r>
    </w:p>
    <w:p>
      <w:pPr>
        <w:pStyle w:val="Heading3"/>
        <w:numPr>
          <w:ilvl w:val="2"/>
          <w:numId w:val="1"/>
        </w:numPr>
        <w:rPr/>
      </w:pPr>
      <w:bookmarkStart w:id="423" w:name="__RefHeading___Toc3805464_1051229030"/>
      <w:bookmarkStart w:id="424" w:name="_Toc164"/>
      <w:bookmarkEnd w:id="423"/>
      <w:r>
        <w:rPr>
          <w:rtl w:val="true"/>
        </w:rPr>
        <w:t>حق همنشین</w:t>
      </w:r>
      <w:bookmarkEnd w:id="424"/>
    </w:p>
    <w:p>
      <w:pPr>
        <w:pStyle w:val="BookText"/>
        <w:rPr/>
      </w:pPr>
      <w:r>
        <w:rPr>
          <w:rFonts w:ascii="IRNazanin" w:hAnsi="IRNazanin" w:eastAsia="IRNazanin"/>
          <w:color w:val="111111"/>
          <w:sz w:val="28"/>
          <w:sz w:val="28"/>
          <w:szCs w:val="28"/>
          <w:rtl w:val="true"/>
          <w:lang w:bidi="fa-IR"/>
        </w:rPr>
        <w:t>و اما حق همنشین تو آن است که با او به تواضع بنشینی و در سخن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 با او در مقام انصاف باشی، و به تواضع سخن گوئی ، و اگر او تواضع کند در گفتگو تو نیز تواضع کن، و از جای خود بر نخیز مگر به اذن او ، واگر کسی که نزد تو بنشیند او می تواند بدون اذن شما بایستد ، و لغزشهای او را فراموش کن، و خوبیهای او را حفظ نما ، و جز خوبی به او چیزی به گوشش نرسان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425" w:name="pg7652_65298"/>
    </w:p>
    <w:p>
      <w:pPr>
        <w:pStyle w:val="Heading2"/>
        <w:numPr>
          <w:ilvl w:val="1"/>
          <w:numId w:val="1"/>
        </w:numPr>
        <w:rPr/>
      </w:pPr>
      <w:bookmarkStart w:id="426" w:name="__RefHeading___Toc3805466_1051229030"/>
      <w:bookmarkStart w:id="427" w:name="_Toc165"/>
      <w:bookmarkEnd w:id="425"/>
      <w:bookmarkEnd w:id="426"/>
      <w:r>
        <w:rPr>
          <w:rtl w:val="true"/>
        </w:rPr>
        <w:t>مسائل متفرقه</w:t>
      </w:r>
      <w:bookmarkEnd w:id="427"/>
    </w:p>
    <w:p>
      <w:pPr>
        <w:pStyle w:val="Heading3"/>
        <w:numPr>
          <w:ilvl w:val="2"/>
          <w:numId w:val="1"/>
        </w:numPr>
        <w:rPr/>
      </w:pPr>
      <w:bookmarkStart w:id="428" w:name="__RefHeading___Toc3805468_1051229030"/>
      <w:bookmarkStart w:id="429" w:name="_Toc166"/>
      <w:bookmarkEnd w:id="428"/>
      <w:r>
        <w:rPr>
          <w:rtl w:val="true"/>
        </w:rPr>
        <w:t>اشاره</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متفرقه</w:t>
      </w:r>
      <w:r>
        <w:rPr>
          <w:rStyle w:val="FootnoteAnchor"/>
          <w:rtl w:val="true"/>
        </w:rPr>
        <w:footnoteReference w:id="144"/>
      </w:r>
    </w:p>
    <w:p>
      <w:pPr>
        <w:pStyle w:val="Heading3"/>
        <w:numPr>
          <w:ilvl w:val="2"/>
          <w:numId w:val="1"/>
        </w:numPr>
        <w:rPr/>
      </w:pPr>
      <w:bookmarkStart w:id="430" w:name="__RefHeading___Toc3805470_1051229030"/>
      <w:bookmarkStart w:id="431" w:name="_Toc167"/>
      <w:bookmarkEnd w:id="430"/>
      <w:r>
        <w:rPr>
          <w:rtl w:val="true"/>
        </w:rPr>
        <w:t>بیست سؤال</w:t>
      </w:r>
      <w:r>
        <w:rPr>
          <w:rtl w:val="true"/>
        </w:rPr>
        <w:t>:</w:t>
      </w:r>
      <w:bookmarkEnd w:id="4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آیا در قرآن سوره ای هست که به نام مملکت خارجی باشد؟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 فِي أَدْنَى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آیا در قرآن سوره ای هست که به نام شهری باشد در شمال ؟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آیا در قرآن سوره ای هست به نام اسلحه دانشمندان باشد؟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قلم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آیا در قرآن سوره ای به نام فلز هست ؟</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سورۂ حدید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آیا در قرآن سوره ای هست به نام روزگار؟</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الْإِنسَانِ حِينٌ مِّنَ الدَّهْرِ لَمْ يَكُن شَيْئًا مَّذْكُورًا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هل أتی و انسان هم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آیا در قرآن سوره ای هست به نام شب و روز؟</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سورۂ واللیل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يَغْشَى وَ 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سورۂ فجر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 وَلَيَالٍ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سوره عصر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سوره بروج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آیا در قرآن سوره ای هست که از هر طرف خوانده شود یکی باشد؟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 و لیل و تبت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سوره در قرآن هست که اگر جمع بسته شود اسم سوره دیگر شود؟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الحجر جمعش حجرات است و سوره الصف که جمعش والصافات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آیا سورهای هست در قرآن که اگر به عکس خوانده شود نام چیز خوردنی باشد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ملك عکسش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 که قنوید و قمری هم می گویند خوردنی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آیا در قرآن سوره ای هست که اگر عکس خوانده شود اسم جانوری باشد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روم که عکس آن 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آیا در قرآن سوره ای هست که تمام آیات آن لفظ جلاله الله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مجادله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آیا در قرآن سوره ای هست که به نام حضرت امام حسین علیه السلام باشد؟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چنانچه در ثواب الأعمال و مجمع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آیا در قرآن سوره ای هست که سفارش شده باشد زنها آن را نخوانند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یوسف لأن فیها الفتن چون در آن فتنه و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آیا در قرآن سوره ای هست که زنها را امر کرده باشند به خواندن آن؟</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نور لأن فیها المواعظ چون در آن موعظه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آیا در قرآن سوره ای هست که به نام یکی از ایام هفته باشد؟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آیا در قرآن سوره ای هست که در یکی از آیات آن خداحافظی باشد ؟</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خَيْرٌ حافِظاً وَ هُوَ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کدام زن است که هم دختر امام باشد و هم مادر امام و هم همسر امام و هم عروس امام؟</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امام حسن علیه السلام است که مادر امام محمد باقر علیه السلام و همسر امام سجاد علیه السلام و عروس امام حسین علیه السلام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432" w:name="pg7652_65302"/>
    </w:p>
    <w:p>
      <w:pPr>
        <w:pStyle w:val="BookText"/>
        <w:rPr/>
      </w:pPr>
      <w:bookmarkEnd w:id="43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آن چیست که می خورد بدون دهان و شکم؟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کدام جانداریست که از هفت حیوان در آن اثری باشد؟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ملخ است که سرش مثل سر اسب است و گردنش مثل گاو است و دو پرش مثل دو پر کرکس است و پاهایش مثل پاهای شتر است و دمش مثل دم مار است و شکمش مثل شکم کژدم است و شاخش مثل شاخ آهو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آن چه موجودیست که وقت آشامیدن زنده بود و هنگام خوردن مرده بود زنده شد و خورد و مرد؟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عصای حضرت موسی بود وقتی که درخت بود زنده بود و می آشامید وقتی که قطع شد مرد و چوب شد وقتی که حضرت موسی آن را انداخت زنده شد و طنابهای سحره را خورد و عصا شد</w:t>
      </w:r>
      <w:r>
        <w:rPr>
          <w:rFonts w:eastAsia="IRNazanin" w:cs="IRNazanin"/>
          <w:color w:val="111111"/>
          <w:sz w:val="28"/>
          <w:szCs w:val="28"/>
          <w:rtl w:val="true"/>
          <w:lang w:bidi="fa-IR"/>
        </w:rPr>
        <w:t>.</w:t>
      </w:r>
    </w:p>
    <w:p>
      <w:pPr>
        <w:pStyle w:val="Heading3"/>
        <w:numPr>
          <w:ilvl w:val="2"/>
          <w:numId w:val="1"/>
        </w:numPr>
        <w:rPr/>
      </w:pPr>
      <w:bookmarkStart w:id="433" w:name="__RefHeading___Toc3805472_1051229030"/>
      <w:bookmarkStart w:id="434" w:name="_Toc168"/>
      <w:bookmarkEnd w:id="433"/>
      <w:r>
        <w:rPr>
          <w:rtl w:val="true"/>
        </w:rPr>
        <w:t>سه چیز به سه چیز موکل است</w:t>
      </w:r>
      <w:bookmarkEnd w:id="434"/>
    </w:p>
    <w:p>
      <w:pPr>
        <w:pStyle w:val="BookText"/>
        <w:rPr/>
      </w:pPr>
      <w:r>
        <w:rPr>
          <w:rFonts w:ascii="IRNazanin" w:hAnsi="IRNazanin" w:eastAsia="IRNazanin"/>
          <w:color w:val="111111"/>
          <w:sz w:val="28"/>
          <w:sz w:val="28"/>
          <w:szCs w:val="28"/>
          <w:rtl w:val="true"/>
          <w:lang w:bidi="fa-IR"/>
        </w:rPr>
        <w:t>از کلمات امیر المؤمنین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موکل شده سه چیز به سه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به حماقت و محرومیت به عقل و بلا به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گفته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435" w:name="pg7652_65303"/>
    </w:p>
    <w:p>
      <w:pPr>
        <w:pStyle w:val="BookText"/>
        <w:rPr/>
      </w:pPr>
      <w:bookmarkEnd w:id="435"/>
      <w:r>
        <w:rPr>
          <w:rFonts w:ascii="IRNazanin" w:hAnsi="IRNazanin" w:eastAsia="IRNazanin"/>
          <w:color w:val="111111"/>
          <w:sz w:val="28"/>
          <w:sz w:val="28"/>
          <w:szCs w:val="28"/>
          <w:rtl w:val="true"/>
          <w:lang w:bidi="fa-IR"/>
        </w:rPr>
        <w:t>شده خداوند به نادانان چنان روزی رساند که صد دانا در آن حیران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صاحب عقل زیر بار هر ناکسی نمی رود لذا محروم می شود و اما سخنگو دشمن زیاد دارد لذا مواجه می شود به بلاها قبول نداری امتحانش مجانی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برای این است که آدم بداند او هیچ کاره است کارها به دست خدا است</w:t>
      </w:r>
      <w:r>
        <w:rPr>
          <w:rFonts w:eastAsia="IRNazanin" w:cs="IRNazanin"/>
          <w:color w:val="111111"/>
          <w:sz w:val="28"/>
          <w:szCs w:val="28"/>
          <w:rtl w:val="true"/>
          <w:lang w:bidi="fa-IR"/>
        </w:rPr>
        <w:t>.</w:t>
      </w:r>
    </w:p>
    <w:p>
      <w:pPr>
        <w:pStyle w:val="Heading3"/>
        <w:numPr>
          <w:ilvl w:val="2"/>
          <w:numId w:val="1"/>
        </w:numPr>
        <w:rPr/>
      </w:pPr>
      <w:bookmarkStart w:id="436" w:name="__RefHeading___Toc3805474_1051229030"/>
      <w:bookmarkStart w:id="437" w:name="_Toc169"/>
      <w:bookmarkEnd w:id="436"/>
      <w:r>
        <w:rPr>
          <w:rtl w:val="true"/>
        </w:rPr>
        <w:t>علم را در کوچکی یاد بگیرد تا در بزرگی آقا باشید</w:t>
      </w:r>
      <w:bookmarkEnd w:id="437"/>
    </w:p>
    <w:p>
      <w:pPr>
        <w:pStyle w:val="BookText"/>
        <w:rPr/>
      </w:pPr>
      <w:r>
        <w:rPr>
          <w:rFonts w:ascii="IRNazanin" w:hAnsi="IRNazanin" w:eastAsia="IRNazanin"/>
          <w:color w:val="111111"/>
          <w:sz w:val="28"/>
          <w:sz w:val="28"/>
          <w:szCs w:val="28"/>
          <w:rtl w:val="true"/>
          <w:lang w:bidi="fa-IR"/>
        </w:rPr>
        <w:t xml:space="preserve">ایضا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در کوچکی یاد بگیرید تا وقتی بزرگ شدید آقا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 را یاد بگیرید ولو برای غیر خدا باشد، چون علم زود است که شما را به سوی خدا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طلبه را نمی شود گفت تو از اول مقدس اردبیلی باش بلکه باید تشویق شود به یاد گرفتن علم و مقدمات علم ولو طوطی وار تاکم کم بالا رود</w:t>
      </w:r>
      <w:r>
        <w:rPr>
          <w:rFonts w:eastAsia="IRNazanin" w:cs="IRNazanin"/>
          <w:color w:val="111111"/>
          <w:sz w:val="28"/>
          <w:szCs w:val="28"/>
          <w:rtl w:val="true"/>
          <w:lang w:bidi="fa-IR"/>
        </w:rPr>
        <w:t>).</w:t>
      </w:r>
    </w:p>
    <w:p>
      <w:pPr>
        <w:pStyle w:val="Heading3"/>
        <w:numPr>
          <w:ilvl w:val="2"/>
          <w:numId w:val="1"/>
        </w:numPr>
        <w:rPr/>
      </w:pPr>
      <w:bookmarkStart w:id="438" w:name="__RefHeading___Toc3805476_1051229030"/>
      <w:bookmarkStart w:id="439" w:name="_Toc170"/>
      <w:bookmarkEnd w:id="438"/>
      <w:r>
        <w:rPr>
          <w:rtl w:val="true"/>
        </w:rPr>
        <w:t>اولاد خود را مجبور نکنید بر آداب خودتان</w:t>
      </w:r>
      <w:bookmarkEnd w:id="439"/>
    </w:p>
    <w:p>
      <w:pPr>
        <w:pStyle w:val="BookText"/>
        <w:rPr/>
      </w:pPr>
      <w:r>
        <w:rPr>
          <w:rFonts w:ascii="IRNazanin" w:hAnsi="IRNazanin" w:eastAsia="IRNazanin"/>
          <w:color w:val="111111"/>
          <w:sz w:val="28"/>
          <w:sz w:val="28"/>
          <w:szCs w:val="28"/>
          <w:rtl w:val="true"/>
          <w:lang w:bidi="fa-IR"/>
        </w:rPr>
        <w:t>و ایضا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خود را به زور وادار نکنید که آداب خودتان را یاد گیرند چون ایشان ایجاد شده اند برای غیر زمان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نیست که بچه را رقاصی یاد بدهید بلکه معنی این است که یك زمان باید بود با شتر و خر بار کشی کند یک زمان هم باید با ماشین بار کشی نماید آنوقت باید بود شتر چرانی بلد باشد حالا هم باید رانندگی بلد شود مانعی هم ندارد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440" w:name="pg7652_65304"/>
    </w:p>
    <w:p>
      <w:pPr>
        <w:pStyle w:val="Heading3"/>
        <w:numPr>
          <w:ilvl w:val="2"/>
          <w:numId w:val="1"/>
        </w:numPr>
        <w:rPr/>
      </w:pPr>
      <w:bookmarkStart w:id="441" w:name="__RefHeading___Toc3805478_1051229030"/>
      <w:bookmarkStart w:id="442" w:name="_Toc171"/>
      <w:bookmarkEnd w:id="440"/>
      <w:bookmarkEnd w:id="441"/>
      <w:r>
        <w:rPr>
          <w:rtl w:val="true"/>
        </w:rPr>
        <w:t>سزوار است عاقل معروف خود را از سه کس منع کند</w:t>
      </w:r>
      <w:bookmarkEnd w:id="442"/>
    </w:p>
    <w:p>
      <w:pPr>
        <w:pStyle w:val="BookText"/>
        <w:rPr/>
      </w:pPr>
      <w:r>
        <w:rPr>
          <w:rFonts w:ascii="IRNazanin" w:hAnsi="IRNazanin" w:eastAsia="IRNazanin"/>
          <w:color w:val="111111"/>
          <w:sz w:val="28"/>
          <w:sz w:val="28"/>
          <w:szCs w:val="28"/>
          <w:rtl w:val="true"/>
          <w:lang w:bidi="fa-IR"/>
        </w:rPr>
        <w:t>و ایضا فرمود سزوار است که شخص عاقل کارهای خوبش را از سه طائفه مانع شود و احسان به ایشان نکند یکی جاهل و دیگری لئیم و سومی 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جاهل برای آن است که خوبی را نمی فهمد و شکر نمی کند ، لئیم و پست مثل زمین شوره زار است گیاه نمی روید و اما سفیه یعنی بی خرد و بی شعور و بد خلق می گوید به من احسان کرد از ترس زبانم بود</w:t>
      </w:r>
      <w:r>
        <w:rPr>
          <w:rFonts w:eastAsia="IRNazanin" w:cs="IRNazanin"/>
          <w:color w:val="111111"/>
          <w:sz w:val="28"/>
          <w:szCs w:val="28"/>
          <w:rtl w:val="true"/>
          <w:lang w:bidi="fa-IR"/>
        </w:rPr>
        <w:t>.</w:t>
      </w:r>
    </w:p>
    <w:p>
      <w:pPr>
        <w:pStyle w:val="Heading3"/>
        <w:numPr>
          <w:ilvl w:val="2"/>
          <w:numId w:val="1"/>
        </w:numPr>
        <w:rPr/>
      </w:pPr>
      <w:bookmarkStart w:id="443" w:name="__RefHeading___Toc3805480_1051229030"/>
      <w:bookmarkStart w:id="444" w:name="_Toc172"/>
      <w:bookmarkEnd w:id="443"/>
      <w:r>
        <w:rPr>
          <w:rtl w:val="true"/>
        </w:rPr>
        <w:t>علامت جاهل شش است</w:t>
      </w:r>
      <w:bookmarkEnd w:id="444"/>
    </w:p>
    <w:p>
      <w:pPr>
        <w:pStyle w:val="BookText"/>
        <w:rPr/>
      </w:pPr>
      <w:r>
        <w:rPr>
          <w:rFonts w:ascii="IRNazanin" w:hAnsi="IRNazanin" w:eastAsia="IRNazanin"/>
          <w:color w:val="111111"/>
          <w:sz w:val="28"/>
          <w:sz w:val="28"/>
          <w:szCs w:val="28"/>
          <w:rtl w:val="true"/>
          <w:lang w:bidi="fa-IR"/>
        </w:rPr>
        <w:t>و ایضا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را به شش خصلت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غضب می کند بدون علتی، دوم اینکه بدون نفعی سخن می گوید، سوم آنکه عطای خود را بیجا صرف کند، چهارم آنکه دوستش را از دشمن نشناسد، پنجم آنکه سر خود را یا مطلق سر را فاش کند، ششم آنکه به هر کسی وثوق داشته باشد</w:t>
      </w:r>
      <w:r>
        <w:rPr>
          <w:rFonts w:eastAsia="IRNazanin" w:cs="IRNazanin"/>
          <w:color w:val="111111"/>
          <w:sz w:val="28"/>
          <w:szCs w:val="28"/>
          <w:rtl w:val="true"/>
          <w:lang w:bidi="fa-IR"/>
        </w:rPr>
        <w:t>.</w:t>
      </w:r>
    </w:p>
    <w:p>
      <w:pPr>
        <w:pStyle w:val="Heading3"/>
        <w:numPr>
          <w:ilvl w:val="2"/>
          <w:numId w:val="1"/>
        </w:numPr>
        <w:rPr/>
      </w:pPr>
      <w:bookmarkStart w:id="445" w:name="__RefHeading___Toc3805482_1051229030"/>
      <w:bookmarkStart w:id="446" w:name="_Toc173"/>
      <w:bookmarkEnd w:id="445"/>
      <w:r>
        <w:rPr>
          <w:rtl w:val="true"/>
        </w:rPr>
        <w:t>وقتی ستم بر حق غالب شد</w:t>
      </w:r>
      <w:bookmarkEnd w:id="446"/>
    </w:p>
    <w:p>
      <w:pPr>
        <w:pStyle w:val="BookText"/>
        <w:rPr/>
      </w:pPr>
      <w:r>
        <w:rPr>
          <w:rFonts w:ascii="IRNazanin" w:hAnsi="IRNazanin" w:eastAsia="IRNazanin"/>
          <w:color w:val="111111"/>
          <w:sz w:val="28"/>
          <w:sz w:val="28"/>
          <w:szCs w:val="28"/>
          <w:rtl w:val="true"/>
          <w:lang w:bidi="fa-IR"/>
        </w:rPr>
        <w:t>خصوصا آخر زمان که حضرت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جور و ستم غالب شد بر حق حلال نیست برای احدی که ظن خوب به کسی داشته باشد مگر وقتیکه بشناسد طرف را</w:t>
      </w:r>
      <w:r>
        <w:rPr>
          <w:rStyle w:val="FootnoteAnchor"/>
          <w:rtl w:val="true"/>
        </w:rPr>
        <w:footnoteReference w:id="14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447" w:name="pg7652_65305"/>
    </w:p>
    <w:p>
      <w:pPr>
        <w:pStyle w:val="Heading3"/>
        <w:numPr>
          <w:ilvl w:val="2"/>
          <w:numId w:val="1"/>
        </w:numPr>
        <w:rPr/>
      </w:pPr>
      <w:bookmarkStart w:id="448" w:name="__RefHeading___Toc3805484_1051229030"/>
      <w:bookmarkStart w:id="449" w:name="_Toc174"/>
      <w:bookmarkEnd w:id="447"/>
      <w:bookmarkEnd w:id="448"/>
      <w:r>
        <w:rPr>
          <w:rtl w:val="true"/>
        </w:rPr>
        <w:t>ده نشینی</w:t>
      </w:r>
      <w:bookmarkEnd w:id="449"/>
    </w:p>
    <w:p>
      <w:pPr>
        <w:pStyle w:val="BookText"/>
        <w:rPr/>
      </w:pPr>
      <w:r>
        <w:rPr>
          <w:rFonts w:ascii="IRNazanin" w:hAnsi="IRNazanin" w:eastAsia="IRNazanin"/>
          <w:color w:val="111111"/>
          <w:sz w:val="28"/>
          <w:sz w:val="28"/>
          <w:szCs w:val="28"/>
          <w:rtl w:val="true"/>
          <w:lang w:bidi="fa-IR"/>
        </w:rPr>
        <w:t>پیغمبر صلی الله علیه و اله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 ده سکونت مکن که پیرانشان جاهلند و جوانهایشان فاسدند و زنهایشان سر برهنه اند و عالم بین ایشان مثل مردار است بین سگها</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محوطه ای است از جهنم که نه در آن حدی جاری می شود و نه جمعه و نه جماعتی بر پا می شود بچه هایشان سخت و پلید هستند جوانهایشان شیاطین هستند، پیرانشان جاهل می باشند ، مؤمن نزد ایشان گندیده ترند از مردار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خواجه طوسی در کتاب آداب المتعلمین فصل دهم از رسول خدا صلی الله علیه و آله روایت کند که هر کس در یاد گرفتن علم ورع و تقوی نداشته باشد خداوند او را به یکی از سه چیز مبتلا خواهد کرد یا جوان مرگ می شود یا به ده مبتلا می کند و یا به خدمت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نوکر دولت می شود</w:t>
      </w:r>
      <w:r>
        <w:rPr>
          <w:rFonts w:eastAsia="IRNazanin" w:cs="IRNazanin"/>
          <w:color w:val="111111"/>
          <w:sz w:val="28"/>
          <w:szCs w:val="28"/>
          <w:rtl w:val="true"/>
          <w:lang w:bidi="fa-IR"/>
        </w:rPr>
        <w:t>).</w:t>
      </w:r>
    </w:p>
    <w:p>
      <w:pPr>
        <w:pStyle w:val="Heading3"/>
        <w:numPr>
          <w:ilvl w:val="2"/>
          <w:numId w:val="1"/>
        </w:numPr>
        <w:rPr/>
      </w:pPr>
      <w:bookmarkStart w:id="450" w:name="__RefHeading___Toc3805486_1051229030"/>
      <w:bookmarkStart w:id="451" w:name="_Toc175"/>
      <w:bookmarkEnd w:id="450"/>
      <w:r>
        <w:rPr>
          <w:rtl w:val="true"/>
        </w:rPr>
        <w:t>هفت چیز بدون هفت چیز مسخره است</w:t>
      </w:r>
      <w:bookmarkEnd w:id="451"/>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چیز بدون هفت چیز از استهزاء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مسخره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زبانش استغفار کند ولی قلبا پشیمان نباشد خود را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452" w:name="pg7652_65306"/>
    </w:p>
    <w:p>
      <w:pPr>
        <w:pStyle w:val="BookText"/>
        <w:rPr/>
      </w:pPr>
      <w:bookmarkEnd w:id="452"/>
      <w:r>
        <w:rPr>
          <w:rFonts w:ascii="IRNazanin" w:hAnsi="IRNazanin" w:eastAsia="IRNazanin"/>
          <w:color w:val="111111"/>
          <w:sz w:val="28"/>
          <w:sz w:val="28"/>
          <w:szCs w:val="28"/>
          <w:rtl w:val="true"/>
          <w:lang w:bidi="fa-IR"/>
        </w:rPr>
        <w:t xml:space="preserve">مسخره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طلب توفیق کند ولی جدیت نداشته باشد خود را مسخره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کارهایش خیلی مواظبت کند ولی ترس نداشته باشد خود را مسخره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طلب بهشت کند ولی در بلاها و سختیها صبر نکند خود را مسخره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پناه ببرد به خدا از آتش ولی شهوتهای دنیا را ترك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هرچه دلش خواست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مسخره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ذکر خدا کند و یاد او باشد ولی ملاقات خدا را نخواسته باشد خود را مسخره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هفتمی در روایت ذکر نشده </w:t>
      </w:r>
      <w:r>
        <w:rPr>
          <w:rFonts w:eastAsia="IRNazanin" w:cs="IRNazanin"/>
          <w:color w:val="111111"/>
          <w:sz w:val="28"/>
          <w:szCs w:val="28"/>
          <w:rtl w:val="true"/>
          <w:lang w:bidi="fa-IR"/>
        </w:rPr>
        <w:t>.</w:t>
      </w:r>
    </w:p>
    <w:p>
      <w:pPr>
        <w:pStyle w:val="Heading3"/>
        <w:numPr>
          <w:ilvl w:val="2"/>
          <w:numId w:val="1"/>
        </w:numPr>
        <w:rPr/>
      </w:pPr>
      <w:bookmarkStart w:id="453" w:name="__RefHeading___Toc3805488_1051229030"/>
      <w:bookmarkStart w:id="454" w:name="_Toc176"/>
      <w:bookmarkEnd w:id="453"/>
      <w:r>
        <w:rPr>
          <w:rtl w:val="true"/>
        </w:rPr>
        <w:t>هفت مصیبت بزرگ و شرائط قبولی دعا</w:t>
      </w:r>
      <w:bookmarkEnd w:id="454"/>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 ای که امیر المؤمنین علیه السلام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مصیبت بزرگ است باید از آنها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برایش لغزش پیش آید، عابدی که از عبادت ملول و خسته شود، و مؤمنی که در ایمانش خلل و شك داخل شود، و امینی که خیانت کند، و مالداریکه فقیر شود، و عزیزیکه ذلیل شود، و فقیریکه مریض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فرمودید شما امام مائید و نوری در وقت تاریکی جهل ولیکن سؤال من این است که خدا فرموده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شده که ما دعا میکنیم ولی مستجاب نمی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قلبهای شما نسبت به هشت چیز خیانت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شناختید ولی حق خدا را چنانچه بر شما واجب کرده بود اداء نکردید پس این شناختن ثمره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به پیغمبر صلی الله علیه و آله آوردید ولی مخالفت می کنید سنت پیغبر را و می میرانید شریعت او را پس این ایمان شما ثمره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شما قرآن می خوانید ولی عمل به آن نمی کنید به زبان میگوئید شنیدیم و اطاعت می کنیم ولی مخالفت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شما میگوئید از آتش جهنم ترسناکیم و در هر وقت ساعت نزدیک جهنم می شوید به واسطه معصیتهای خودتان پس ترس شما کجا رفت؟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میل به بهشت دارید و هرو وقت و ساعت کاری میکنید که دور می کند شما را از بهشت پس میل شما کجا رفت؟</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نعمتهای خدا را می خورید و شکرش را نمی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شما را امر کرده به دشمنی شیطان و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بر زبان او را دشمن می دارید و قلبا دوستی او را می نمائید و مخالفت او را نمی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عیب مردم را پیش چشم خود گرفته اید و عیبهای خود را پشت سر انداخته اید و ملامت می کنید آنها را و حال آنکه خود به ملامت سزاوارید، پس با این خصال کدام دعای شما مستجاب شود؟ پس</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455" w:name="pg7652_65308"/>
    </w:p>
    <w:p>
      <w:pPr>
        <w:pStyle w:val="BookText"/>
        <w:rPr/>
      </w:pPr>
      <w:bookmarkEnd w:id="455"/>
      <w:r>
        <w:rPr>
          <w:rFonts w:ascii="IRNazanin" w:hAnsi="IRNazanin" w:eastAsia="IRNazanin"/>
          <w:color w:val="111111"/>
          <w:sz w:val="28"/>
          <w:sz w:val="28"/>
          <w:szCs w:val="28"/>
          <w:rtl w:val="true"/>
          <w:lang w:bidi="fa-IR"/>
        </w:rPr>
        <w:t>بپرهیزید و صالح شوید و عمل خالص انجام دهید و امر به معروف کنید و نهی از منکر نمائید تا خدا دعای شما را اجابت کند</w:t>
      </w:r>
      <w:r>
        <w:rPr>
          <w:rFonts w:eastAsia="IRNazanin" w:cs="IRNazanin"/>
          <w:color w:val="111111"/>
          <w:sz w:val="28"/>
          <w:szCs w:val="28"/>
          <w:rtl w:val="true"/>
          <w:lang w:bidi="fa-IR"/>
        </w:rPr>
        <w:t>.</w:t>
      </w:r>
    </w:p>
    <w:p>
      <w:pPr>
        <w:pStyle w:val="Heading3"/>
        <w:numPr>
          <w:ilvl w:val="2"/>
          <w:numId w:val="1"/>
        </w:numPr>
        <w:rPr/>
      </w:pPr>
      <w:bookmarkStart w:id="456" w:name="__RefHeading___Toc3805490_1051229030"/>
      <w:bookmarkStart w:id="457" w:name="_Toc177"/>
      <w:bookmarkEnd w:id="456"/>
      <w:r>
        <w:rPr>
          <w:rtl w:val="true"/>
        </w:rPr>
        <w:t>دعا کننده باید نوزده صفت داشته باشد</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کننده باید نوزده صفت داشته باشد</w:t>
      </w:r>
      <w:r>
        <w:rPr>
          <w:rStyle w:val="FootnoteAnchor"/>
          <w:rtl w:val="true"/>
        </w:rPr>
        <w:footnoteReference w:id="14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دستها را بالا کند به سوی آسمان و انگشتانش را حرکت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را تمجید کند و حمد خدا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رغبتش به دعا در خفا و پنهان بیشتر باشد از دعایش در آشکار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حال دعا پاک باشد از مظالم عباد و حتی به گردنش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زکات و خمس و تقسیم اراضی و نحو اینها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دعا کننده کمک ظالم نباشد ،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برای ظالم عذر بتراشد و او را معذور بدارد خداوند ظالمی را بر او مسلط کند که ظلمش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دعا کننده جبار و ظالم نباشد ،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نمود به داود علیه السلام که به جبارین و ظالمین بگو مرا یاد نکنند چون هر کس مرا یاد نماید من او را یاد کنم مگر جبارین که اگر مرا یاد کنند من ایشان را لعنت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دعا کننده قلبش پاک باشد و نیتش راست و پاک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دعا کننده دعا نکند در حق کسیکه به او ظلم کرده و حال آنکه خود او دیگری را ظلم کرده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دعا کننده بعد از دعایش مرتکب گناه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دعا کننده تائب و صالح و راستگو باشد و اگر معصیت کار باشد دعای او مستجاب نخواهد شد، لذا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عمل می کردید به آنچه امر شده اید و دعا می کردید مستجاب می شد ولی شما معصیت می کنید لذا دعای شما به اجابت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دعا کننده قلبش از خدا غائب نباشد و به دنیا مسائل باشد و الا دعای او مستجاب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دعا کننده به لهو و لعب مشغول نباشد والا دعای او مستجاب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امروزه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مردم مشغول لهو ولعب هستند و مشغول تماشای فیلمهای کذا و کذا و می خواهند دعایشان رد نشود این محال است بی خود خودتان را خسته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دعا کننده امر به معروف و نهی از منکر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امر به معروف و نهی از منکر بکنید والا خداوند بدان شما را بر خوبان مسلط می کند و خوبان دعا می کنند و به اجابت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زمان که خوبها هرچه گریه و زاری میکنند ابدأ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دعا کننده در حق کسی که می خواهد دعاکند دوست و محب او نباشد مثلا پدر می خواهد درباره پسرش نفرین کند در عربی نفرین هم دعا است این نفرین به اجابت نخواهد رسید چون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دعای دوست را درباره دوستش به اجابت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یستجیب دعاء حبیب على حبیبه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می آید کوچک بودم مادرم را اذیت می کردم او مرا نفرین می کرد بعد از چند دقیقه میگفت خدا غلط کردم و پشیمان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دعا کننده طعامش پاکیزه و از حرام نباشد ،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شماها خواسته باشد دعایش مستجاب باشد باید کسبش حلال باشد و رد مظالم به گردنش نباشد چون خداوند دعای کسی را که در شکمش حرام باشد و حق الناس به گردنش باشد بالا نبرد</w:t>
      </w:r>
      <w:r>
        <w:rPr>
          <w:rStyle w:val="FootnoteAnchor"/>
          <w:rtl w:val="true"/>
        </w:rPr>
        <w:footnoteReference w:id="14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دعا کننده در دستش انگشتر فیروزه باشد، خداوند می فرماید من حیا میکنم از بنده ای که در دست فیروزه دارد و به سوی من بلند کرده من آن را خالی برگردانم </w:t>
      </w:r>
      <w:r>
        <w:rPr>
          <w:rStyle w:val="FootnoteAnchor"/>
          <w:rtl w:val="true"/>
        </w:rPr>
        <w:footnoteReference w:id="15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دعا کننده در دستش انگشتر عقیق باشد چون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سوی خدا بلند نشده که بهتر باشد از دستی که در آن انگشتر عقیق باشد</w:t>
      </w:r>
      <w:r>
        <w:rPr>
          <w:rStyle w:val="FootnoteAnchor"/>
          <w:rtl w:val="true"/>
        </w:rPr>
        <w:footnoteReference w:id="15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دعا کننده دعایش در قطع رحم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بگوید خدایا اگر به من پسر دادی دیگر منزل فلان فامیل نمیروم این دعایش مستجاب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دعا کننده قصدش خدا باشد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پسر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458" w:name="pg7652_65311"/>
    </w:p>
    <w:p>
      <w:pPr>
        <w:pStyle w:val="BookText"/>
        <w:rPr/>
      </w:pPr>
      <w:bookmarkEnd w:id="458"/>
      <w:r>
        <w:rPr>
          <w:rFonts w:ascii="IRNazanin" w:hAnsi="IRNazanin" w:eastAsia="IRNazanin"/>
          <w:color w:val="111111"/>
          <w:sz w:val="28"/>
          <w:sz w:val="28"/>
          <w:szCs w:val="28"/>
          <w:rtl w:val="true"/>
          <w:lang w:bidi="fa-IR"/>
        </w:rPr>
        <w:t>بده قصدش این باشد که آن پسر مؤمن و صالح باشد که عبادت خدا کند نه برای این باشد که بر دیگران فخر کند و به واسطه پسر بر دیگران ظلم کند</w:t>
      </w:r>
    </w:p>
    <w:p>
      <w:pPr>
        <w:pStyle w:val="Heading2"/>
        <w:numPr>
          <w:ilvl w:val="1"/>
          <w:numId w:val="1"/>
        </w:numPr>
        <w:rPr/>
      </w:pPr>
      <w:bookmarkStart w:id="459" w:name="__RefHeading___Toc3805492_1051229030"/>
      <w:bookmarkStart w:id="460" w:name="_Toc178"/>
      <w:bookmarkEnd w:id="459"/>
      <w:r>
        <w:rPr>
          <w:rtl w:val="true"/>
        </w:rPr>
        <w:t>یاران امام زمان علیه السلام</w:t>
      </w:r>
      <w:bookmarkEnd w:id="460"/>
    </w:p>
    <w:p>
      <w:pPr>
        <w:pStyle w:val="Heading3"/>
        <w:numPr>
          <w:ilvl w:val="2"/>
          <w:numId w:val="1"/>
        </w:numPr>
        <w:rPr/>
      </w:pPr>
      <w:bookmarkStart w:id="461" w:name="__RefHeading___Toc3805494_1051229030"/>
      <w:bookmarkStart w:id="462" w:name="_Toc179"/>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زمان علیه السلام چند نفرند و از کجا می باشند و آیا به دنیا آمده اند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مطالب را اگر خواسته باشید به کتاب یأتبی على الناس زمان که تألیف حقیر است مراجعه شود اما مختصر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ایشان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و نمی دانیم به دنیا آمده اند یا خیر اما از کجا هستند و اسم ایشان چیست به این جدول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 xml:space="preserve">آذربیجان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حدیقة الشیعة ص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سید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سید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ابدح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یحیی ملاحم سید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یحیی بن بدیل و حواشه بن الفضل دلائل الامامه ص</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ابهر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احساء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ادنه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آذر</w:t>
      </w:r>
      <w:r>
        <w:rPr>
          <w:rStyle w:val="FootnoteAnchor"/>
        </w:rPr>
        <w:footnoteReference w:id="152"/>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ارمنیه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ارمنیه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نفر احمد و حسین 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اسكندریه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اسكندریه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نفر حسن و محسن وشبیل وشیبان الزام الناصب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أسوان</w:t>
      </w:r>
      <w:r>
        <w:rPr>
          <w:rStyle w:val="FootnoteAnchor"/>
        </w:rPr>
        <w:footnoteReference w:id="153"/>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حماد بن جمهور 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اسوس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شیبان و عبدالوهاب الزام الناصب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مکسلمینا و یارانش دلائل الامامه ص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اصطخر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اصطخر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متوکل بن عبدالله وهشام بن فاخر دلائل الامامه ص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علی و عبدالله و غلفان 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یونس 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افرنج</w:t>
      </w:r>
      <w:r>
        <w:rPr>
          <w:rStyle w:val="FootnoteAnchor"/>
        </w:rPr>
        <w:footnoteReference w:id="15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علی و احمد 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افرنجه </w:t>
      </w:r>
      <w:r>
        <w:rPr>
          <w:rStyle w:val="FootnoteAnchor"/>
        </w:rPr>
        <w:footnoteReference w:id="15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افنون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الومه</w:t>
      </w:r>
      <w:r>
        <w:rPr>
          <w:rStyle w:val="FootnoteAnchor"/>
        </w:rPr>
        <w:footnoteReference w:id="15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انبار</w:t>
      </w:r>
      <w:r>
        <w:rPr>
          <w:rStyle w:val="FootnoteAnchor"/>
          <w:rtl w:val="true"/>
        </w:rPr>
        <w:footnoteReference w:id="157"/>
      </w:r>
      <w:r>
        <w:rPr>
          <w:rFonts w:ascii="IRNazanin" w:hAnsi="IRNazanin" w:eastAsia="IRNazanin"/>
          <w:color w:val="111111"/>
          <w:sz w:val="28"/>
          <w:sz w:val="28"/>
          <w:szCs w:val="28"/>
          <w:rtl w:val="true"/>
          <w:lang w:bidi="fa-IR"/>
        </w:rPr>
        <w:t xml:space="preserve">علوان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انطاکیه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انطاکیه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 الرحمن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عامر وجعفر ونصیر وبكیر ولیث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اوس</w:t>
      </w:r>
      <w:r>
        <w:rPr>
          <w:rStyle w:val="FootnoteAnchor"/>
        </w:rPr>
        <w:footnoteReference w:id="15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محمد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عیسی بن تمام و جعفر بن سعید که کور بود بینا شد دلائل الامامه ص</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ایله</w:t>
      </w:r>
      <w:r>
        <w:rPr>
          <w:rStyle w:val="FootnoteAnchor"/>
        </w:rPr>
        <w:footnoteReference w:id="15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باب الابواب </w:t>
      </w:r>
      <w:r>
        <w:rPr>
          <w:rStyle w:val="FootnoteAnchor"/>
        </w:rPr>
        <w:footnoteReference w:id="16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جعفر بن عبدالرحمان دلائل الامامه ص</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باروز</w:t>
      </w:r>
      <w:r>
        <w:rPr>
          <w:rStyle w:val="FootnoteAnchor"/>
        </w:rPr>
        <w:footnoteReference w:id="161"/>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زیاد بن عبدالرحمن بن جحدب و عباس بن فضل بن قارب و سحیق بن سلیمان الحناط و علی بن خالد و سلم بن سلیم بن الفرات البزاز و محمویة دلائل الامامه ص</w:t>
      </w:r>
      <w:r>
        <w:rPr>
          <w:rFonts w:eastAsia="IRNazanin" w:cs="IRNazanin"/>
          <w:color w:val="111111"/>
          <w:sz w:val="28"/>
          <w:szCs w:val="28"/>
          <w:lang w:bidi="fa-IR"/>
        </w:rPr>
        <w:t>314</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بن عبدالرحمن ابن علی و جریر بن رستم بن سعد الكیسانی و حرب بن صالح و عماره بن معمر</w:t>
      </w:r>
    </w:p>
    <w:p>
      <w:pPr>
        <w:pStyle w:val="BookText"/>
        <w:rPr/>
      </w:pPr>
      <w:r>
        <w:rPr>
          <w:rFonts w:ascii="IRNazanin" w:hAnsi="IRNazanin" w:eastAsia="IRNazanin"/>
          <w:color w:val="111111"/>
          <w:sz w:val="28"/>
          <w:sz w:val="28"/>
          <w:szCs w:val="28"/>
          <w:rtl w:val="true"/>
          <w:lang w:bidi="fa-IR"/>
        </w:rPr>
        <w:t xml:space="preserve">باستان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علی 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باغه</w:t>
      </w:r>
      <w:r>
        <w:rPr>
          <w:rStyle w:val="FootnoteAnchor"/>
        </w:rPr>
        <w:footnoteReference w:id="162"/>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شرحبیل السعدی 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بافا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p>
    <w:p>
      <w:pPr>
        <w:pStyle w:val="BookText"/>
        <w:rPr/>
      </w:pPr>
      <w:r>
        <w:rPr>
          <w:rFonts w:ascii="IRNazanin" w:hAnsi="IRNazanin" w:eastAsia="IRNazanin"/>
          <w:color w:val="111111"/>
          <w:sz w:val="28"/>
          <w:sz w:val="28"/>
          <w:szCs w:val="28"/>
          <w:rtl w:val="true"/>
          <w:lang w:bidi="fa-IR"/>
        </w:rPr>
        <w:t xml:space="preserve">بالس </w:t>
      </w:r>
      <w:r>
        <w:rPr>
          <w:rStyle w:val="FootnoteAnchor"/>
          <w:rtl w:val="true"/>
        </w:rPr>
        <w:footnoteReference w:id="163"/>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بالس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نصیر 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بالسین بالس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همام بن فرات دلائل الامامه ص</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بیدامیل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بتلیس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على بن معاذ دلائل الامامه ص</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بتلیس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تقدم فی أوال</w:t>
      </w:r>
    </w:p>
    <w:p>
      <w:pPr>
        <w:pStyle w:val="BookText"/>
        <w:rPr/>
      </w:pPr>
      <w:r>
        <w:rPr>
          <w:rFonts w:ascii="IRNazanin" w:hAnsi="IRNazanin" w:eastAsia="IRNazanin"/>
          <w:color w:val="111111"/>
          <w:sz w:val="28"/>
          <w:sz w:val="28"/>
          <w:szCs w:val="28"/>
          <w:rtl w:val="true"/>
          <w:lang w:bidi="fa-IR"/>
        </w:rPr>
        <w:t>بدر</w:t>
      </w:r>
      <w:r>
        <w:rPr>
          <w:rStyle w:val="FootnoteAnchor"/>
          <w:rtl w:val="true"/>
        </w:rPr>
        <w:footnoteReference w:id="164"/>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بدلیس </w:t>
      </w:r>
      <w:r>
        <w:rPr>
          <w:rStyle w:val="FootnoteAnchor"/>
        </w:rPr>
        <w:footnoteReference w:id="16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بدوا عقیل </w:t>
      </w:r>
      <w:r>
        <w:rPr>
          <w:rStyle w:val="FootnoteAnchor"/>
        </w:rPr>
        <w:footnoteReference w:id="16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منبه و ضابط و غربان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 xml:space="preserve">بدو أغیر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بدو شیبان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نهراش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بدو قسین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جابر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بدو کلاب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مطر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بدو مصر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علاج و دراج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برجان من جموح </w:t>
      </w:r>
      <w:r>
        <w:rPr>
          <w:rStyle w:val="FootnoteAnchor"/>
        </w:rPr>
        <w:footnoteReference w:id="16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برذغه </w:t>
      </w:r>
      <w:r>
        <w:rPr>
          <w:rStyle w:val="FootnoteAnchor"/>
        </w:rPr>
        <w:footnoteReference w:id="16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بروعه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یوسف و داود و عبدالله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برقه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برقه</w:t>
      </w:r>
      <w:r>
        <w:rPr>
          <w:rStyle w:val="FootnoteAnchor"/>
        </w:rPr>
        <w:footnoteReference w:id="17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احمد بن سلیمان بن سلیم ونوفل بن عمر واشعث بن مالک دلائل الامامه ص</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برکری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قدیم 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بر وعه تقدم فی برعه</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w:t>
      </w:r>
      <w:r>
        <w:rPr>
          <w:rFonts w:eastAsia="IRNazanin" w:cs="IRNazanin"/>
          <w:color w:val="111111"/>
          <w:sz w:val="28"/>
          <w:szCs w:val="28"/>
          <w:lang w:bidi="fa-IR"/>
        </w:rPr>
        <w:t>146</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علی و محارب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نفر عبدالرحمن بن الاعطف بن سعد واحمد بن ملیح وحماد بن جابردلائل الامامه ص</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منزل بن عمران دلائل الامامه ص</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عبدالمطلب وأحمد و عبدالله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حدیقة الشیعة</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حسن 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بلد</w:t>
      </w:r>
      <w:r>
        <w:rPr>
          <w:rStyle w:val="FootnoteAnchor"/>
        </w:rPr>
        <w:footnoteReference w:id="17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بور بن زائدة بن ثوران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الامامه ص</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بلسان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عبدالوارث 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بلست</w:t>
      </w:r>
      <w:r>
        <w:rPr>
          <w:rStyle w:val="FootnoteAnchor"/>
        </w:rPr>
        <w:footnoteReference w:id="17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عبدالوارث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بلقاء </w:t>
      </w:r>
      <w:r>
        <w:rPr>
          <w:rStyle w:val="FootnoteAnchor"/>
        </w:rPr>
        <w:footnoteReference w:id="17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صادق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بلیس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یونس بن الصقر و احمد بن مسلم بن مسلم 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بنو اسد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حدیقة الشیعة ص</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بن تمیم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حدیقة الشیعة ص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بنو حیة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حدیقة الشیعة ص</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بنو عروة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حدیقة الشیعة ص</w:t>
      </w:r>
      <w:r>
        <w:rPr>
          <w:rFonts w:eastAsia="IRNazanin" w:cs="IRNazanin"/>
          <w:color w:val="111111"/>
          <w:sz w:val="28"/>
          <w:szCs w:val="28"/>
          <w:lang w:bidi="fa-IR"/>
        </w:rPr>
        <w:t>755</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 xml:space="preserve">بوسنج </w:t>
      </w:r>
      <w:r>
        <w:rPr>
          <w:rStyle w:val="FootnoteAnchor"/>
        </w:rPr>
        <w:footnoteReference w:id="17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طاهر بن عمرو بن طاهر المعروف بالأصلع و طلحه السایح والحسن بن الحسن بن مسمار و عمرو بن هشام دلائل الامامه ص</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بوشیخ </w:t>
      </w:r>
      <w:r>
        <w:rPr>
          <w:rStyle w:val="FootnoteAnchor"/>
        </w:rPr>
        <w:footnoteReference w:id="17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بشر و داود و عمران 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حدیقة الشیعة ص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بیضاء</w:t>
      </w:r>
      <w:r>
        <w:rPr>
          <w:rStyle w:val="FootnoteAnchor"/>
        </w:rPr>
        <w:footnoteReference w:id="17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سعد و سعید 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کردوس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لاکر دوس الخ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تبوک</w:t>
      </w:r>
      <w:r>
        <w:rPr>
          <w:rStyle w:val="FootnoteAnchor"/>
        </w:rPr>
        <w:footnoteReference w:id="17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تدمر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ترمذ </w:t>
      </w:r>
      <w:r>
        <w:rPr>
          <w:rStyle w:val="FootnoteAnchor"/>
        </w:rPr>
        <w:footnoteReference w:id="17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احمد و هلال الامام المهدی للقزوینی</w:t>
      </w:r>
    </w:p>
    <w:p>
      <w:pPr>
        <w:pStyle w:val="BookText"/>
        <w:rPr/>
      </w:pP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محمد 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تفلیس</w:t>
      </w:r>
      <w:r>
        <w:rPr>
          <w:rStyle w:val="FootnoteAnchor"/>
        </w:rPr>
        <w:footnoteReference w:id="17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 هانى العطاردی و جواد بن بدر و سلیم بن وحید والفضل بن عمیر دلائل الامامه ص</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تلبیس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بتلیس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علی بن معاذ 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تل شیزر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تل مورن </w:t>
      </w:r>
      <w:r>
        <w:rPr>
          <w:rStyle w:val="FootnoteAnchor"/>
        </w:rPr>
        <w:footnoteReference w:id="18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تمیم</w:t>
      </w:r>
      <w:r>
        <w:rPr>
          <w:rStyle w:val="FootnoteAnchor"/>
        </w:rPr>
        <w:footnoteReference w:id="181"/>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ریان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تیس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یونس بن الصقر و احمد بن مسلم بن مسلم الدلائل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ثقب </w:t>
      </w:r>
      <w:r>
        <w:rPr>
          <w:rStyle w:val="FootnoteAnchor"/>
        </w:rPr>
        <w:footnoteReference w:id="18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هارون نوائب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جابروان </w:t>
      </w:r>
      <w:r>
        <w:rPr>
          <w:rStyle w:val="FootnoteAnchor"/>
        </w:rPr>
        <w:footnoteReference w:id="18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کرد بن حنیف و عاصم بن خلیط الخیاط و زیاد بن رزین دلائل الامامه ص</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جار</w:t>
      </w:r>
      <w:r>
        <w:rPr>
          <w:rStyle w:val="FootnoteAnchor"/>
        </w:rPr>
        <w:footnoteReference w:id="18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حارث بن میمون دلائل الامامه ص</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جامده</w:t>
      </w:r>
      <w:r>
        <w:rPr>
          <w:rStyle w:val="FootnoteAnchor"/>
          <w:rtl w:val="true"/>
        </w:rPr>
        <w:footnoteReference w:id="185"/>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 xml:space="preserve">جبال الغور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غور خواهد آمد از غیر ملاحم ملاحم ص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جبل اللكام</w:t>
      </w:r>
      <w:r>
        <w:rPr>
          <w:rStyle w:val="FootnoteAnchor"/>
        </w:rPr>
        <w:footnoteReference w:id="18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عبدالله و عبید الله و قادم و بحر و طالوت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جدا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ابراهیم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ابراهیم 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جرجان </w:t>
      </w:r>
      <w:r>
        <w:rPr>
          <w:rStyle w:val="FootnoteAnchor"/>
        </w:rPr>
        <w:footnoteReference w:id="187"/>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احمد بن هارون بن عبدالله و زرارة بن جعفر و الحسین بن علی بن مطر و حمید بن نافع و محمد بن خالد بن قره حوته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 ابن حمید بن جعفر بن حمید و ابراهیم بن اسحاق ابن عمرو وعلى بن علقمة بن محمود و سلمان بن یعقوب و العریان بن الخفان الملقب بخال 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شعبة بن على و موسی بن کردویه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جزیره اورال در اورال گذشت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جعاره</w:t>
      </w:r>
      <w:r>
        <w:rPr>
          <w:rStyle w:val="FootnoteAnchor"/>
        </w:rPr>
        <w:footnoteReference w:id="18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یحیی و احمد 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 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سلیمان بن داود 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حان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حبش</w:t>
      </w:r>
      <w:r>
        <w:rPr>
          <w:rStyle w:val="FootnoteAnchor"/>
        </w:rPr>
        <w:footnoteReference w:id="18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کثیر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ابراهیم و عیسی و محمد و حمدان و احمد و سالم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حجر </w:t>
      </w:r>
      <w:r>
        <w:rPr>
          <w:rStyle w:val="FootnoteAnchor"/>
        </w:rPr>
        <w:footnoteReference w:id="19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موسی و عباس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حدیثه الموصل</w:t>
      </w:r>
      <w:r>
        <w:rPr>
          <w:rStyle w:val="FootnoteAnchor"/>
        </w:rPr>
        <w:footnoteReference w:id="19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حران </w:t>
      </w:r>
      <w:r>
        <w:rPr>
          <w:rStyle w:val="FootnoteAnchor"/>
        </w:rPr>
        <w:footnoteReference w:id="19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زكریا السعدی دلائل الامامه ص</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صبح و محمد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یونس بن یوسف وحمید بن قیس بن سحیم بن مدرک بن علی بن حرب بن صالح بن میمون دلائل الامامه ص</w:t>
      </w:r>
      <w:r>
        <w:rPr>
          <w:rFonts w:eastAsia="IRNazanin" w:cs="IRNazanin"/>
          <w:color w:val="111111"/>
          <w:sz w:val="28"/>
          <w:szCs w:val="28"/>
          <w:lang w:bidi="fa-IR"/>
        </w:rPr>
        <w:t>317</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 xml:space="preserve">و مهدی بن هند ابن عطارد ومسلم بن هوامرد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 مرد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حلوان</w:t>
      </w:r>
      <w:r>
        <w:rPr>
          <w:rStyle w:val="FootnoteAnchor"/>
        </w:rPr>
        <w:footnoteReference w:id="19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نفر ماهان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كثیر و ابراهیم بن محمد دلائل الامامه ص</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محمد و على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حمص </w:t>
      </w:r>
      <w:r>
        <w:rPr>
          <w:rStyle w:val="FootnoteAnchor"/>
        </w:rPr>
        <w:footnoteReference w:id="19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جعفر 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حمیر</w:t>
      </w:r>
      <w:r>
        <w:rPr>
          <w:rStyle w:val="FootnoteAnchor"/>
        </w:rPr>
        <w:footnoteReference w:id="19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مالک و ناصر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حنانه</w:t>
      </w:r>
      <w:r>
        <w:rPr>
          <w:rStyle w:val="FootnoteAnchor"/>
        </w:rPr>
        <w:footnoteReference w:id="19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حیره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حیره </w:t>
      </w:r>
      <w:r>
        <w:rPr>
          <w:rStyle w:val="FootnoteAnchor"/>
        </w:rPr>
        <w:footnoteReference w:id="19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بكر بن عبدالله بن عبدالواحد دلائل الامامه ص</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درید 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تکیه و مسنون 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خرشان </w:t>
      </w:r>
      <w:r>
        <w:rPr>
          <w:rStyle w:val="FootnoteAnchor"/>
        </w:rPr>
        <w:footnoteReference w:id="19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تكیه و مسنون 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 xml:space="preserve">خط </w:t>
      </w:r>
      <w:r>
        <w:rPr>
          <w:rStyle w:val="FootnoteAnchor"/>
        </w:rPr>
        <w:footnoteReference w:id="19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عزیز و مبارک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خلاط </w:t>
      </w:r>
      <w:r>
        <w:rPr>
          <w:rStyle w:val="FootnoteAnchor"/>
        </w:rPr>
        <w:footnoteReference w:id="20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محمد و جعفر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خلاط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وهب بن خربند بن سروین دلائل الامامه ص</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خمری</w:t>
      </w:r>
      <w:r>
        <w:rPr>
          <w:rStyle w:val="FootnoteAnchor"/>
        </w:rPr>
        <w:footnoteReference w:id="20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خونج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w:t>
      </w:r>
      <w:r>
        <w:rPr>
          <w:rFonts w:eastAsia="IRNazanin" w:cs="IRNazanin"/>
          <w:color w:val="111111"/>
          <w:sz w:val="28"/>
          <w:szCs w:val="28"/>
          <w:rtl w:val="true"/>
          <w:lang w:bidi="fa-IR"/>
        </w:rPr>
        <w:t>)</w:t>
      </w:r>
      <w:r>
        <w:rPr>
          <w:rStyle w:val="FootnoteAnchor"/>
        </w:rPr>
        <w:footnoteReference w:id="20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محروز و نوح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خوی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جیزه 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سیمان بن داود دلائل الامامه ص</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دستر</w:t>
      </w:r>
      <w:r>
        <w:rPr>
          <w:rStyle w:val="FootnoteAnchor"/>
        </w:rPr>
        <w:footnoteReference w:id="20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احمد و هلال 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دکار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داود و عبدالرحمن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نوح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شعیب بن موسی و حجر بن عبدالله الفزاری دلائل الامامه 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دمیاط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203</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 xml:space="preserve">دمیاط </w:t>
      </w:r>
      <w:r>
        <w:rPr>
          <w:rStyle w:val="FootnoteAnchor"/>
        </w:rPr>
        <w:footnoteReference w:id="20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على بن زائده 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شعیب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دورق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دورق </w:t>
      </w:r>
      <w:r>
        <w:rPr>
          <w:rStyle w:val="FootnoteAnchor"/>
          <w:rtl w:val="true"/>
        </w:rPr>
        <w:footnoteReference w:id="205"/>
      </w:r>
      <w:r>
        <w:rPr>
          <w:rFonts w:ascii="IRNazanin" w:hAnsi="IRNazanin" w:eastAsia="IRNazanin"/>
          <w:color w:val="111111"/>
          <w:sz w:val="28"/>
          <w:sz w:val="28"/>
          <w:szCs w:val="28"/>
          <w:rtl w:val="true"/>
          <w:lang w:bidi="fa-IR"/>
        </w:rPr>
        <w:t>عبدالغفور 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دیار </w:t>
      </w:r>
      <w:r>
        <w:rPr>
          <w:rStyle w:val="FootnoteAnchor"/>
          <w:rtl w:val="true"/>
        </w:rPr>
        <w:footnoteReference w:id="206"/>
      </w:r>
      <w:r>
        <w:rPr>
          <w:rFonts w:ascii="IRNazanin" w:hAnsi="IRNazanin" w:eastAsia="IRNazanin"/>
          <w:color w:val="111111"/>
          <w:sz w:val="28"/>
          <w:sz w:val="28"/>
          <w:szCs w:val="28"/>
          <w:rtl w:val="true"/>
          <w:lang w:bidi="fa-IR"/>
        </w:rPr>
        <w:t>شعیب 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دینور</w:t>
      </w:r>
      <w:r>
        <w:rPr>
          <w:rStyle w:val="FootnoteAnchor"/>
        </w:rPr>
        <w:footnoteReference w:id="20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عبدالله و عبد الصمد 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ذهاب </w:t>
      </w:r>
      <w:r>
        <w:rPr>
          <w:rStyle w:val="FootnoteAnchor"/>
        </w:rPr>
        <w:footnoteReference w:id="20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حسین 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رابعه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عیاض بن عاصم بن سمره بن جحش و ملیح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رافقه</w:t>
      </w:r>
      <w:r>
        <w:rPr>
          <w:rStyle w:val="FootnoteAnchor"/>
        </w:rPr>
        <w:footnoteReference w:id="20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راس العین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ربذه </w:t>
      </w:r>
      <w:r>
        <w:rPr>
          <w:rStyle w:val="FootnoteAnchor"/>
          <w:rtl w:val="true"/>
        </w:rPr>
        <w:footnoteReference w:id="210"/>
      </w:r>
      <w:r>
        <w:rPr>
          <w:rFonts w:ascii="IRNazanin" w:hAnsi="IRNazanin" w:eastAsia="IRNazanin"/>
          <w:color w:val="111111"/>
          <w:sz w:val="28"/>
          <w:sz w:val="28"/>
          <w:szCs w:val="28"/>
          <w:rtl w:val="true"/>
          <w:lang w:bidi="fa-IR"/>
        </w:rPr>
        <w:t xml:space="preserve">حماد بن محمد بن نصیر دلائل الامامه ص </w:t>
      </w:r>
      <w:r>
        <w:rPr>
          <w:rFonts w:eastAsia="IRNazanin" w:cs="IRNazanin"/>
          <w:color w:val="111111"/>
          <w:sz w:val="28"/>
          <w:szCs w:val="28"/>
          <w:lang w:bidi="fa-IR"/>
        </w:rPr>
        <w:t>318</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رقه</w:t>
      </w:r>
      <w:r>
        <w:rPr>
          <w:rStyle w:val="FootnoteAnchor"/>
        </w:rPr>
        <w:footnoteReference w:id="211"/>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رقه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احمد بن سلیمان بن سلیم و نوفل بن عمر و اشعث بن مالک دلائل الامامه ص</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رمله</w:t>
      </w:r>
      <w:r>
        <w:rPr>
          <w:rStyle w:val="FootnoteAnchor"/>
        </w:rPr>
        <w:footnoteReference w:id="21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طلیق و موسی 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رمیله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طلیق و موسی 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رها</w:t>
      </w:r>
      <w:r>
        <w:rPr>
          <w:rStyle w:val="FootnoteAnchor"/>
        </w:rPr>
        <w:footnoteReference w:id="21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کامل بن عفیر دلائل الامامه ص</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رهاط</w:t>
      </w:r>
      <w:r>
        <w:rPr>
          <w:rStyle w:val="FootnoteAnchor"/>
        </w:rPr>
        <w:footnoteReference w:id="21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جعفر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مجمع الزام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اسرائیل القطان و علی بن جعفر بن حرزاد و عثمان بن على بن درخت و مسکان بن جبله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مقاتل وكردین بن شیبان و حمدان بن کر و سلیمان بن الدیلمی دلائل ص</w:t>
      </w:r>
      <w:r>
        <w:rPr>
          <w:rFonts w:eastAsia="IRNazanin" w:cs="IRNazanin"/>
          <w:color w:val="111111"/>
          <w:sz w:val="28"/>
          <w:szCs w:val="28"/>
          <w:lang w:bidi="fa-IR"/>
        </w:rPr>
        <w:t>315</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ریدار</w:t>
      </w:r>
      <w:r>
        <w:rPr>
          <w:rStyle w:val="FootnoteAnchor"/>
        </w:rPr>
        <w:footnoteReference w:id="21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طلحه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بهرام دلائل الامامه ص</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زبید </w:t>
      </w:r>
      <w:r>
        <w:rPr>
          <w:rStyle w:val="FootnoteAnchor"/>
        </w:rPr>
        <w:footnoteReference w:id="21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زناط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جعفر الزام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زوراء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عبدالمطلب ، احمد وعبدالله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زوراء </w:t>
      </w:r>
      <w:r>
        <w:rPr>
          <w:rStyle w:val="FootnoteAnchor"/>
        </w:rPr>
        <w:footnoteReference w:id="217"/>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Style w:val="FootnoteAnchor"/>
        </w:rPr>
        <w:footnoteReference w:id="21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نفرمحمد و حسن و فهد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ساده</w:t>
      </w:r>
      <w:r>
        <w:rPr>
          <w:rStyle w:val="FootnoteAnchor"/>
        </w:rPr>
        <w:footnoteReference w:id="21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صلیب و سعدان و شبیب 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ساوه </w:t>
      </w:r>
      <w:r>
        <w:rPr>
          <w:rStyle w:val="FootnoteAnchor"/>
        </w:rPr>
        <w:footnoteReference w:id="22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سجار</w:t>
      </w:r>
      <w:r>
        <w:rPr>
          <w:rStyle w:val="FootnoteAnchor"/>
        </w:rPr>
        <w:footnoteReference w:id="22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آبان و علی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خلیل بن نصر من أهل زنج و ترکی بن شبه وابراهیم بن علی دلائل الامامه ص</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سحار</w:t>
      </w:r>
      <w:r>
        <w:rPr>
          <w:rStyle w:val="FootnoteAnchor"/>
        </w:rPr>
        <w:footnoteReference w:id="22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ابان و علی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 xml:space="preserve">سرات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اسلم الكوسج البزاز من سكنة باغ و خالد بن سعید بن کریم الدهقان و كلیب الشاهد من دانشاه دلائل الامامه ص</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ناجیه و حفص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سرخیس</w:t>
      </w:r>
      <w:r>
        <w:rPr>
          <w:rStyle w:val="FootnoteAnchor"/>
        </w:rPr>
        <w:footnoteReference w:id="22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سر من رأى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مرائی و عامر ملاحم ص</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سعداوه</w:t>
      </w:r>
      <w:r>
        <w:rPr>
          <w:rStyle w:val="FootnoteAnchor"/>
        </w:rPr>
        <w:footnoteReference w:id="22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احمد و یحیی و فلاح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سلماس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سلماس </w:t>
      </w:r>
      <w:r>
        <w:rPr>
          <w:rStyle w:val="FootnoteAnchor"/>
        </w:rPr>
        <w:footnoteReference w:id="22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هارون 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سلیمیه</w:t>
      </w:r>
      <w:r>
        <w:rPr>
          <w:rStyle w:val="FootnoteAnchor"/>
        </w:rPr>
        <w:footnoteReference w:id="22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على و مجاهد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سمندر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سمیساط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سمیاط </w:t>
      </w:r>
      <w:r>
        <w:rPr>
          <w:rFonts w:eastAsia="IRNazanin" w:cs="IRNazanin"/>
          <w:color w:val="111111"/>
          <w:sz w:val="28"/>
          <w:szCs w:val="28"/>
          <w:rtl w:val="true"/>
          <w:lang w:bidi="fa-IR"/>
        </w:rPr>
        <w:t>)</w:t>
      </w:r>
      <w:r>
        <w:rPr>
          <w:rStyle w:val="FootnoteAnchor"/>
        </w:rPr>
        <w:footnoteReference w:id="22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موسی بن زرقان دلائل الامامه ص</w:t>
      </w:r>
      <w:r>
        <w:rPr>
          <w:rFonts w:eastAsia="IRNazanin" w:cs="IRNazanin"/>
          <w:color w:val="111111"/>
          <w:sz w:val="28"/>
          <w:szCs w:val="28"/>
          <w:lang w:bidi="fa-IR"/>
        </w:rPr>
        <w:t>117</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سن</w:t>
      </w:r>
      <w:r>
        <w:rPr>
          <w:rStyle w:val="FootnoteAnchor"/>
        </w:rPr>
        <w:footnoteReference w:id="22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مقداد و هود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سنجار</w:t>
      </w:r>
      <w:r>
        <w:rPr>
          <w:rStyle w:val="FootnoteAnchor"/>
        </w:rPr>
        <w:footnoteReference w:id="22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محمدالزام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سنجار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سنجار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نفرعبدالله بن زریق و سمیم سحیم بن مطر وهبة الله ابن زریق بن صدقه، هبل بن کامل دلائل الامامه ص</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سنجار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ابان و على الامام المهدی للقزوینی</w:t>
      </w:r>
    </w:p>
    <w:p>
      <w:pPr>
        <w:pStyle w:val="BookText"/>
        <w:rPr/>
      </w:pPr>
      <w:r>
        <w:rPr>
          <w:rFonts w:ascii="IRNazanin" w:hAnsi="IRNazanin" w:eastAsia="IRNazanin"/>
          <w:color w:val="111111"/>
          <w:sz w:val="28"/>
          <w:sz w:val="28"/>
          <w:szCs w:val="28"/>
          <w:rtl w:val="true"/>
          <w:lang w:bidi="fa-IR"/>
        </w:rPr>
        <w:t xml:space="preserve">سند </w:t>
      </w:r>
      <w:r>
        <w:rPr>
          <w:rStyle w:val="FootnoteAnchor"/>
        </w:rPr>
        <w:footnoteReference w:id="23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عبدالرحمن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سیاب بن عباس بن محمد ونضر بن منصور یعرف بناقشت دلائل الامامه ص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سندرا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خور بن طرخان و سعید بن على و شاه بن بزرج و حرب بن جمیل دلائل الامامه ص</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سوراء</w:t>
      </w:r>
      <w:r>
        <w:rPr>
          <w:rStyle w:val="FootnoteAnchor"/>
        </w:rPr>
        <w:footnoteReference w:id="23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سوریه </w:t>
      </w:r>
      <w:r>
        <w:rPr>
          <w:rStyle w:val="FootnoteAnchor"/>
        </w:rPr>
        <w:footnoteReference w:id="23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147</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 xml:space="preserve">سوس </w:t>
      </w:r>
      <w:r>
        <w:rPr>
          <w:rStyle w:val="FootnoteAnchor"/>
        </w:rPr>
        <w:footnoteReference w:id="23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شیبان و عبدالوهاب 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سوس الاقصی</w:t>
      </w:r>
      <w:r>
        <w:rPr>
          <w:rStyle w:val="FootnoteAnchor"/>
        </w:rPr>
        <w:footnoteReference w:id="23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سهم </w:t>
      </w:r>
      <w:r>
        <w:rPr>
          <w:rStyle w:val="FootnoteAnchor"/>
        </w:rPr>
        <w:footnoteReference w:id="23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جعفر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سیار</w:t>
      </w:r>
      <w:r>
        <w:rPr>
          <w:rStyle w:val="FootnoteAnchor"/>
        </w:rPr>
        <w:footnoteReference w:id="23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سیراف </w:t>
      </w:r>
      <w:r>
        <w:rPr>
          <w:rStyle w:val="FootnoteAnchor"/>
        </w:rPr>
        <w:footnoteReference w:id="23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شداد و شدید 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سیراف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خالد و مالک و حوقل وابراهیم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سیراف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حسین بن علوان دلائل الامامه ص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سیلان </w:t>
      </w:r>
      <w:r>
        <w:rPr>
          <w:rStyle w:val="FootnoteAnchor"/>
        </w:rPr>
        <w:footnoteReference w:id="23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نوح و حسن و جعفر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شاخ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نفرملاحم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نفرابراهیم بن الصباح و یوسف بن صریا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یوسف عطار است از اهل دمشق و ابراهیم قصاب است از قریه صدیقان دلائل ص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علقمة بن ابراهیم دلائل الامامه ص</w:t>
      </w:r>
      <w:r>
        <w:rPr>
          <w:rFonts w:eastAsia="IRNazanin" w:cs="IRNazanin"/>
          <w:color w:val="111111"/>
          <w:sz w:val="28"/>
          <w:szCs w:val="28"/>
          <w:lang w:bidi="fa-IR"/>
        </w:rPr>
        <w:t>319</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حدیقة الشیعة ص</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شر خیس</w:t>
      </w:r>
      <w:r>
        <w:rPr>
          <w:rStyle w:val="FootnoteAnchor"/>
        </w:rPr>
        <w:footnoteReference w:id="23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ناجیه و حفص الزام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شوبا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عسیر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شوبک</w:t>
      </w:r>
      <w:r>
        <w:rPr>
          <w:rStyle w:val="FootnoteAnchor"/>
        </w:rPr>
        <w:footnoteReference w:id="24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عمیر 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نفرلقیط بن فرات دلائل الامامه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عبدالوهاب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حفص و یعقوب و على ملاحم ص</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حسین بن علوان دلائل الامامه ص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شیراز </w:t>
      </w:r>
      <w:r>
        <w:rPr>
          <w:rStyle w:val="FootnoteAnchor"/>
        </w:rPr>
        <w:footnoteReference w:id="24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عبدالله وصالح وجعفر و ابراهیم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عبدالله وصالح وجعفر وابراهیم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شیروان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شیرز</w:t>
      </w:r>
      <w:r>
        <w:rPr>
          <w:rStyle w:val="FootnoteAnchor"/>
        </w:rPr>
        <w:footnoteReference w:id="24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عبدالوهاب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صامغان</w:t>
      </w:r>
      <w:r>
        <w:rPr>
          <w:rStyle w:val="FootnoteAnchor"/>
        </w:rPr>
        <w:footnoteReference w:id="24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صانعان</w:t>
      </w:r>
      <w:r>
        <w:rPr>
          <w:rStyle w:val="FootnoteAnchor"/>
        </w:rPr>
        <w:footnoteReference w:id="24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احمد بن عمر الخیاط من سكنة بزیع وعلی بن عبدالصمد التاجر من سكنة النجارین دلائل الامامه ص</w:t>
      </w:r>
      <w:r>
        <w:rPr>
          <w:rFonts w:eastAsia="IRNazanin" w:cs="IRNazanin"/>
          <w:color w:val="111111"/>
          <w:sz w:val="28"/>
          <w:szCs w:val="28"/>
          <w:lang w:bidi="fa-IR"/>
        </w:rPr>
        <w:t>314</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 xml:space="preserve">صریح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صنعاء </w:t>
      </w:r>
      <w:r>
        <w:rPr>
          <w:rStyle w:val="FootnoteAnchor"/>
        </w:rPr>
        <w:footnoteReference w:id="24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فیاض بن ضرار بن ثروان و میسرة میسرة بن غندر بن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جبرئیل وحمزة ویحیی و سمیع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صور </w:t>
      </w:r>
      <w:r>
        <w:rPr>
          <w:rStyle w:val="FootnoteAnchor"/>
        </w:rPr>
        <w:footnoteReference w:id="24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صیداء </w:t>
      </w:r>
      <w:r>
        <w:rPr>
          <w:rStyle w:val="FootnoteAnchor"/>
        </w:rPr>
        <w:footnoteReference w:id="24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ضغار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یحیی و احمد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ضیعه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زید و علی و موسی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فی نوائج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ضیف</w:t>
      </w:r>
      <w:r>
        <w:rPr>
          <w:rStyle w:val="FootnoteAnchor"/>
          <w:rtl w:val="true"/>
        </w:rPr>
        <w:footnoteReference w:id="248"/>
      </w:r>
      <w:r>
        <w:rPr>
          <w:rFonts w:ascii="IRNazanin" w:hAnsi="IRNazanin" w:eastAsia="IRNazanin"/>
          <w:color w:val="111111"/>
          <w:sz w:val="28"/>
          <w:sz w:val="28"/>
          <w:szCs w:val="28"/>
          <w:rtl w:val="true"/>
          <w:lang w:bidi="fa-IR"/>
        </w:rPr>
        <w:t xml:space="preserve">عالم و سهیل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على وسبا و زکریا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طائف الیمین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هلال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202</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صالح، جعفر، یحیی ، هود، فالح ، داود، جمیل ، فضیل، عیسی ، جابر ، خالد، علوان، عبدالله ، ایوب، ملاعب ، عمر ، عبدالعزیز ، لقمان ، سعد ، قبضه ، مهاجر، عبدون، عبدالرحمن، على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المعروف بابن الرازی الجبلی</w:t>
      </w:r>
      <w:r>
        <w:rPr>
          <w:rStyle w:val="FootnoteAnchor"/>
          <w:rtl w:val="true"/>
        </w:rPr>
        <w:footnoteReference w:id="249"/>
      </w:r>
      <w:r>
        <w:rPr>
          <w:rFonts w:ascii="IRNazanin" w:hAnsi="IRNazanin" w:eastAsia="IRNazanin"/>
          <w:color w:val="111111"/>
          <w:sz w:val="28"/>
          <w:sz w:val="28"/>
          <w:szCs w:val="28"/>
          <w:rtl w:val="true"/>
          <w:lang w:bidi="fa-IR"/>
        </w:rPr>
        <w:t xml:space="preserve">و عبدالله بن عمیر و ابراهیم بن عمر وسهل بن رزق الله وجبریل الحداد و علی بن ابی علی الرواف و عبادة بن ممهور و محمد بن جیهار و زکریا بن حبه و بهرام بن سرح و جمیل بن عامر بن خالد و خالد </w:t>
      </w:r>
      <w:r>
        <w:rPr>
          <w:rStyle w:val="FootnoteAnchor"/>
          <w:rtl w:val="true"/>
        </w:rPr>
        <w:footnoteReference w:id="250"/>
      </w:r>
      <w:r>
        <w:rPr>
          <w:rFonts w:ascii="IRNazanin" w:hAnsi="IRNazanin" w:eastAsia="IRNazanin"/>
          <w:color w:val="111111"/>
          <w:sz w:val="28"/>
          <w:sz w:val="28"/>
          <w:szCs w:val="28"/>
          <w:rtl w:val="true"/>
          <w:lang w:bidi="fa-IR"/>
        </w:rPr>
        <w:t>وكثیر مولی جریر و عبدالله بن قرط بن سلام و فزارة بن بهرام و معاذ بن سالم بن جلید التمار و حمید بن ابراهیم بن جمعة الغزال و عقبة دلائل الامامه ص</w:t>
      </w:r>
      <w:r>
        <w:rPr>
          <w:rFonts w:eastAsia="IRNazanin" w:cs="IRNazanin"/>
          <w:color w:val="111111"/>
          <w:sz w:val="28"/>
          <w:szCs w:val="28"/>
          <w:lang w:bidi="fa-IR"/>
        </w:rPr>
        <w:t>314</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بن وفر ابن الربیع وحمزة بن العباس بن جناده من دار الرزق و كائن بن حنیذ الصائغ و علقمة بن مدرک و مروان بن جمیل بن ورقا و ظهور مولی زرارة بن ابراهیم وجمهور بن الحسین الزجاج و ریاش بن سعید بن نعیم</w:t>
      </w:r>
    </w:p>
    <w:p>
      <w:pPr>
        <w:pStyle w:val="BookText"/>
        <w:rPr/>
      </w:pPr>
      <w:r>
        <w:rPr>
          <w:rFonts w:ascii="IRNazanin" w:hAnsi="IRNazanin" w:eastAsia="IRNazanin"/>
          <w:color w:val="111111"/>
          <w:sz w:val="28"/>
          <w:sz w:val="28"/>
          <w:szCs w:val="28"/>
          <w:rtl w:val="true"/>
          <w:lang w:bidi="fa-IR"/>
        </w:rPr>
        <w:t xml:space="preserve">الطاهی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الجاب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و صالح بن طیفور دلائل الامامه ص</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حرشام بن کردم و بهرام بن على و عباس بن هاشم و عبدالله بن یحیى دلائل الامامه ص</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طبریه</w:t>
      </w:r>
      <w:r>
        <w:rPr>
          <w:rStyle w:val="FootnoteAnchor"/>
        </w:rPr>
        <w:footnoteReference w:id="25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فلیح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طبریه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معاذ بن معاذ دلائل الامامه ص</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طبریه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طرطوس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طنجه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طواس الشرقی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202</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حمران و موسی بن مهدی و سلیمان بن طلیق از واد و واد جای قبر رضا رضا است و علی بن سندی صیرفی دلائل الامامة ص</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عاره</w:t>
      </w:r>
      <w:r>
        <w:rPr>
          <w:rStyle w:val="FootnoteAnchor"/>
        </w:rPr>
        <w:footnoteReference w:id="25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مالک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عبادان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عبادان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حمزه و شیبان و قاسم و جعفر و عمرو وعامر و عبدالمهیمن و عبدالوارث و محمد و احمد 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نفرعون و موسی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عرار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عسقلان</w:t>
      </w:r>
      <w:r>
        <w:rPr>
          <w:rStyle w:val="FootnoteAnchor"/>
        </w:rPr>
        <w:footnoteReference w:id="25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محمد ، یوسف، عمر،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الزام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عسکر مکرم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عسکر مکرم</w:t>
      </w:r>
      <w:r>
        <w:rPr>
          <w:rStyle w:val="FootnoteAnchor"/>
        </w:rPr>
        <w:footnoteReference w:id="25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نفرطیب و میمون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عقر</w:t>
      </w:r>
      <w:r>
        <w:rPr>
          <w:rStyle w:val="FootnoteAnchor"/>
        </w:rPr>
        <w:footnoteReference w:id="25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احمد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عكبرا </w:t>
      </w:r>
      <w:r>
        <w:rPr>
          <w:rStyle w:val="FootnoteAnchor"/>
        </w:rPr>
        <w:footnoteReference w:id="25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دلائل ص</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عکبرا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زایدة بن هبه دلائل الامامه ص</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w:t>
      </w:r>
      <w:r>
        <w:rPr>
          <w:rStyle w:val="FootnoteAnchor"/>
        </w:rPr>
        <w:footnoteReference w:id="25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مروان و سعد نوائب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علالی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عماره </w:t>
      </w:r>
      <w:r>
        <w:rPr>
          <w:rStyle w:val="FootnoteAnchor"/>
        </w:rPr>
        <w:footnoteReference w:id="25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مالک 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محمد و حسن 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محمد، صالح، داود، هواشب، کوش یونس نوائب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عمیر 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w:t>
      </w:r>
      <w:r>
        <w:rPr>
          <w:rStyle w:val="FootnoteAnchor"/>
        </w:rPr>
        <w:footnoteReference w:id="25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محج بن خربوذو شاهد بن بندار و داود بن جریر و خالد بن عیسی وزیاد بن صالح و موسی بن داود و عرف الطویل و یرکرد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غزه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غور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غرر گذشت</w:t>
      </w:r>
    </w:p>
    <w:p>
      <w:pPr>
        <w:pStyle w:val="BookText"/>
        <w:rPr/>
      </w:pPr>
      <w:r>
        <w:rPr>
          <w:rFonts w:ascii="IRNazanin" w:hAnsi="IRNazanin" w:eastAsia="IRNazanin"/>
          <w:color w:val="111111"/>
          <w:sz w:val="28"/>
          <w:sz w:val="28"/>
          <w:szCs w:val="28"/>
          <w:rtl w:val="true"/>
          <w:lang w:bidi="fa-IR"/>
        </w:rPr>
        <w:t>فاراب</w:t>
      </w:r>
      <w:r>
        <w:rPr>
          <w:rStyle w:val="FootnoteAnchor"/>
        </w:rPr>
        <w:footnoteReference w:id="26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فارقین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فاریاب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شاهویه بن حمزه و علی بن کلثوم من سكنة تدعى باب الجبل دلائل الامامه ص</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فرغانه</w:t>
      </w:r>
      <w:r>
        <w:rPr>
          <w:rStyle w:val="FootnoteAnchor"/>
        </w:rPr>
        <w:footnoteReference w:id="26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فسطاط </w:t>
      </w:r>
      <w:r>
        <w:rPr>
          <w:rStyle w:val="FootnoteAnchor"/>
        </w:rPr>
        <w:footnoteReference w:id="26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فسطاط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احمد ، عبد الله ، یونس،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فسطاط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نصر بن حواس و علی بن دلائل الامامه ص</w:t>
      </w:r>
      <w:r>
        <w:rPr>
          <w:rFonts w:eastAsia="IRNazanin" w:cs="IRNazanin"/>
          <w:color w:val="111111"/>
          <w:sz w:val="28"/>
          <w:szCs w:val="28"/>
          <w:lang w:bidi="fa-IR"/>
        </w:rPr>
        <w:t>318</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موسی الفزاری و ابراهیم بن صفیر و یحیی بن نعیم</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سوید بن یحیى دلائل الامامه ص</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قادسیة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قادسیه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حصین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قاشان </w:t>
      </w:r>
      <w:r>
        <w:rPr>
          <w:rStyle w:val="FootnoteAnchor"/>
        </w:rPr>
        <w:footnoteReference w:id="26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عبدالله و عبیدالله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قالی قلا</w:t>
      </w:r>
      <w:r>
        <w:rPr>
          <w:rStyle w:val="FootnoteAnchor"/>
        </w:rPr>
        <w:footnoteReference w:id="26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قبج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قبرص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قراح</w:t>
      </w:r>
      <w:r>
        <w:rPr>
          <w:rStyle w:val="FootnoteAnchor"/>
        </w:rPr>
        <w:footnoteReference w:id="26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قرمیس </w:t>
      </w:r>
      <w:r>
        <w:rPr>
          <w:rStyle w:val="FootnoteAnchor"/>
        </w:rPr>
        <w:footnoteReference w:id="26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هارون ، عبدالله ، جعفر ، صالح،عمر ، لیث، علی و محمد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قسوان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قصور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قطیف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نفرملاحم ص </w:t>
      </w:r>
      <w:r>
        <w:rPr>
          <w:rFonts w:eastAsia="IRNazanin" w:cs="IRNazanin"/>
          <w:color w:val="111111"/>
          <w:sz w:val="28"/>
          <w:szCs w:val="28"/>
          <w:lang w:bidi="fa-IR"/>
        </w:rPr>
        <w:t>148</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IRNazanin" w:hAnsi="IRNazanin" w:eastAsia="IRNazanin"/>
          <w:color w:val="111111"/>
          <w:sz w:val="28"/>
          <w:sz w:val="28"/>
          <w:szCs w:val="28"/>
          <w:rtl w:val="true"/>
          <w:lang w:bidi="fa-IR"/>
        </w:rPr>
        <w:t>قلزم</w:t>
      </w:r>
      <w:r>
        <w:rPr>
          <w:rStyle w:val="FootnoteAnchor"/>
        </w:rPr>
        <w:footnoteReference w:id="26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مرجئه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عمرو و شبیب بن عبدالله دلائل الامامه ص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قلقیلا</w:t>
      </w:r>
      <w:r>
        <w:rPr>
          <w:rStyle w:val="FootnoteAnchor"/>
        </w:rPr>
        <w:footnoteReference w:id="26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یعقوب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اسمهای ایشان طبق اسمهای اهل بیت رسول خدا است 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غسان بن محمد عتبان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بن احمد بن 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نعیم بن یعقوب بن بلا و عمران بن خالد بن کلیب وسهل بن علی بن صاعد وعبدالعظیم بن عبدالله بن الشاه و حسکه بن هاشم بن الدایه والاخوص بن محمد بن اسماعیل بن نعیم بن طریف وبلبل بن مالک بن سعد بن طلحة بن جعفر بن احمد بن جریر و موسی بن عمران بن لاحق و عباس بن 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سلیم و حوید بن بشیر و مروان دلائل ص </w:t>
      </w:r>
      <w:r>
        <w:rPr>
          <w:rFonts w:eastAsia="IRNazanin" w:cs="IRNazanin"/>
          <w:color w:val="111111"/>
          <w:sz w:val="28"/>
          <w:szCs w:val="28"/>
          <w:lang w:bidi="fa-IR"/>
        </w:rPr>
        <w:t>316</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البلاد عدد افراد اسم افراد ذکر مصدر</w:t>
      </w:r>
    </w:p>
    <w:p>
      <w:pPr>
        <w:pStyle w:val="BookText"/>
        <w:rPr/>
      </w:pPr>
      <w:r>
        <w:rPr>
          <w:rFonts w:ascii="IRNazanin" w:hAnsi="IRNazanin" w:eastAsia="IRNazanin"/>
          <w:color w:val="111111"/>
          <w:sz w:val="28"/>
          <w:sz w:val="28"/>
          <w:szCs w:val="28"/>
          <w:rtl w:val="true"/>
          <w:lang w:bidi="fa-IR"/>
        </w:rPr>
        <w:t>بن علابة بن جریر المعروف بابن رأس الزق و صفر بن اسحاق بن ابراهیم و کامل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این تعداد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بیش نیست مگر گفته شود ممکن است در بعض 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بلبل بن مالک وسعد بن طلحه بوده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ممکن است گفته شود نسخه ناقصی داشته چنانچه نسخه مطبوع با خطی که در کتابخانه آیة الله مرعشی موجود است نواقص زیادی دارد و حال آنکه خود نسخه خطی هم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قندیل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قندایل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عمرو بن فروه دلائل الامامه ص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قورص </w:t>
      </w:r>
      <w:r>
        <w:rPr>
          <w:rStyle w:val="FootnoteAnchor"/>
        </w:rPr>
        <w:footnoteReference w:id="270"/>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قوص</w:t>
      </w:r>
      <w:r>
        <w:rPr>
          <w:rStyle w:val="FootnoteAnchor"/>
        </w:rPr>
        <w:footnoteReference w:id="27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البلاد عدد افراد اسم افراد ذکر مصدر</w:t>
      </w:r>
    </w:p>
    <w:p>
      <w:pPr>
        <w:pStyle w:val="BookText"/>
        <w:rPr/>
      </w:pPr>
      <w:r>
        <w:rPr>
          <w:rFonts w:ascii="IRNazanin" w:hAnsi="IRNazanin" w:eastAsia="IRNazanin"/>
          <w:color w:val="111111"/>
          <w:sz w:val="28"/>
          <w:sz w:val="28"/>
          <w:szCs w:val="28"/>
          <w:rtl w:val="true"/>
          <w:lang w:bidi="fa-IR"/>
        </w:rPr>
        <w:t>قومس</w:t>
      </w:r>
      <w:r>
        <w:rPr>
          <w:rStyle w:val="FootnoteAnchor"/>
        </w:rPr>
        <w:footnoteReference w:id="27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محمود بن محمد بن ابی الشعب وعلی بن حمویه بن صدقه من قریة خرقان دلائل الامامه ص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رباب بن 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وخلیل بن سید 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قومیس</w:t>
      </w:r>
      <w:r>
        <w:rPr>
          <w:rStyle w:val="FootnoteAnchor"/>
        </w:rPr>
        <w:footnoteReference w:id="27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قیروان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قیروان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علی بن موسی بن شیخ وعنبره بن قرطه 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قیموت</w:t>
      </w:r>
      <w:r>
        <w:rPr>
          <w:rStyle w:val="FootnoteAnchor"/>
        </w:rPr>
        <w:footnoteReference w:id="27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عمر ومعمر و یونس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کاشان در قاشان گذشت</w:t>
      </w:r>
    </w:p>
    <w:p>
      <w:pPr>
        <w:pStyle w:val="BookText"/>
        <w:rPr/>
      </w:pPr>
      <w:r>
        <w:rPr>
          <w:rFonts w:ascii="Amiri" w:hAnsi="Amiri" w:eastAsia="Amiri" w:cs="Amiri"/>
          <w:color w:val="111111"/>
          <w:sz w:val="28"/>
          <w:sz w:val="28"/>
          <w:szCs w:val="28"/>
          <w:rtl w:val="true"/>
          <w:lang w:bidi="ar-SA"/>
        </w:rPr>
        <w:t xml:space="preserve">كبش </w:t>
      </w:r>
      <w:r>
        <w:rPr>
          <w:rStyle w:val="FootnoteAnchor"/>
        </w:rPr>
        <w:footnoteReference w:id="27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کراز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حسین و حسین و حسن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کرخ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عبدالله 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کرخا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قاسم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عون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البلا عدد افراد اسم افراد ذکر مصدر</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کوثی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کوئی ربا</w:t>
      </w:r>
      <w:r>
        <w:rPr>
          <w:rStyle w:val="FootnoteAnchor"/>
        </w:rPr>
        <w:footnoteReference w:id="27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حفص بن مروان دلائل الامامه ص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کوره</w:t>
      </w:r>
      <w:r>
        <w:rPr>
          <w:rStyle w:val="FootnoteAnchor"/>
        </w:rPr>
        <w:footnoteReference w:id="27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ابراهیم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ربیعه بن على بن صالح و تمیم بن الیاس بن اسد والعضرم بن عیسی و مطرف بن عمر الكندی و هارون بن صالح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ووكایا بن سعد ومحمد بن روایه و حرب بن عبدالله بن ساسان و قودة الاعلم وخالد بن عبدالقدوس وابراهیم بن مسعود بن عبدالحمید و بکر بن خالد واحمد بن ریحان بن حارث وغوث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الأعرابی</w:t>
      </w:r>
    </w:p>
    <w:p>
      <w:pPr>
        <w:pStyle w:val="BookText"/>
        <w:rPr/>
      </w:pPr>
      <w:r>
        <w:rPr>
          <w:rFonts w:ascii="IRNazanin" w:hAnsi="IRNazanin" w:eastAsia="IRNazanin"/>
          <w:color w:val="111111"/>
          <w:sz w:val="28"/>
          <w:sz w:val="28"/>
          <w:szCs w:val="28"/>
          <w:rtl w:val="true"/>
          <w:lang w:bidi="fa-IR"/>
        </w:rPr>
        <w:t xml:space="preserve">کیدر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گرگان در جرجان گذشت</w:t>
      </w:r>
    </w:p>
    <w:p>
      <w:pPr>
        <w:pStyle w:val="BookText"/>
        <w:rPr/>
      </w:pPr>
      <w:r>
        <w:rPr>
          <w:rFonts w:ascii="IRNazanin" w:hAnsi="IRNazanin" w:eastAsia="IRNazanin"/>
          <w:color w:val="111111"/>
          <w:sz w:val="28"/>
          <w:sz w:val="28"/>
          <w:szCs w:val="28"/>
          <w:rtl w:val="true"/>
          <w:lang w:bidi="fa-IR"/>
        </w:rPr>
        <w:t xml:space="preserve">لنجویه </w:t>
      </w:r>
      <w:r>
        <w:rPr>
          <w:rStyle w:val="FootnoteAnchor"/>
          <w:rtl w:val="true"/>
        </w:rPr>
        <w:footnoteReference w:id="278"/>
      </w:r>
      <w:r>
        <w:rPr>
          <w:rFonts w:ascii="IRNazanin" w:hAnsi="IRNazanin" w:eastAsia="IRNazanin"/>
          <w:color w:val="111111"/>
          <w:sz w:val="28"/>
          <w:sz w:val="28"/>
          <w:szCs w:val="28"/>
          <w:rtl w:val="true"/>
          <w:lang w:bidi="fa-IR"/>
        </w:rPr>
        <w:t xml:space="preserve">کوثر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البلاد عدد افراد اسم افراد ذکر مصدر</w:t>
      </w:r>
    </w:p>
    <w:p>
      <w:pPr>
        <w:pStyle w:val="BookText"/>
        <w:rPr/>
      </w:pPr>
      <w:r>
        <w:rPr>
          <w:rFonts w:ascii="IRNazanin" w:hAnsi="IRNazanin" w:eastAsia="IRNazanin"/>
          <w:color w:val="111111"/>
          <w:sz w:val="28"/>
          <w:sz w:val="28"/>
          <w:szCs w:val="28"/>
          <w:rtl w:val="true"/>
          <w:lang w:bidi="fa-IR"/>
        </w:rPr>
        <w:t xml:space="preserve">لونجه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کوثر الزام النواصب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لیان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مازن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عبدالکریم بن غند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مثقه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هارون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محمد، احمد، پسران منذر و تیمور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حرث و معاذ بن علی بن عامر بن عبدالرحمان بن معروف بن عبدالله و حرسی بن سعید و زهیر بن طلحه و نصر و منصور دلائل الامامه ص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مداغه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صدقه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على ، حمزه ، جعفر ، عباس، طاهر ، حسن، حسین ، قاسم، ابراهیم ، محمد ، حمزه بن طاهر و شرحبیل بن جمیل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مراغه صدقه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داود 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مرقون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بشر و شعیب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البلاد عدد افراد اسم افراد ذکر مصدر</w:t>
      </w:r>
    </w:p>
    <w:p>
      <w:pPr>
        <w:pStyle w:val="BookText"/>
        <w:rPr/>
      </w:pPr>
      <w:r>
        <w:rPr>
          <w:rFonts w:ascii="IRNazanin" w:hAnsi="IRNazanin" w:eastAsia="IRNazanin"/>
          <w:color w:val="111111"/>
          <w:sz w:val="28"/>
          <w:sz w:val="28"/>
          <w:szCs w:val="28"/>
          <w:rtl w:val="true"/>
          <w:lang w:bidi="fa-IR"/>
        </w:rPr>
        <w:t xml:space="preserve">مرقیه </w:t>
      </w:r>
      <w:r>
        <w:rPr>
          <w:rStyle w:val="FootnoteAnchor"/>
        </w:rPr>
        <w:footnoteReference w:id="27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بشر و شعیب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حذیفه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بندار بن خلیل عطار و محمد بن عمر الصیدانی و عریب بن عبدالله بن کامل و مولی قحطب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قحطبه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الر ومی و صالح بن رجال و معاذ بن هانی و کردوس الازدی و دهیم بن جابر بن حمید و طاشف بن على قاجانی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قرعان بن سوید و جابر بن على الاحمر و خوشب بن جریر دلائل الامامه ص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مرو الروذ</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معاده</w:t>
      </w:r>
      <w:r>
        <w:rPr>
          <w:rStyle w:val="FootnoteAnchor"/>
        </w:rPr>
        <w:footnoteReference w:id="280"/>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سوید ، احمد ، محمد ، حسن، یعقوب ، حسین ، عبدالله ، عبدالقدیم ، نعیم ، علی، 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تغلب وكثیر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مغلثایا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البلاد عدد افراد اسم افراد ذکر مصدر</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عمرو ، ابراهیم ، محمد ، عبدالله عبدالکریم بن غند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ملزن</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w:t>
      </w:r>
      <w:r>
        <w:rPr>
          <w:rFonts w:eastAsia="IRNazanin" w:cs="IRNazanin"/>
          <w:color w:val="111111"/>
          <w:sz w:val="28"/>
          <w:szCs w:val="28"/>
          <w:rtl w:val="true"/>
          <w:lang w:bidi="fa-IR"/>
        </w:rPr>
        <w:t>)</w:t>
      </w:r>
      <w:r>
        <w:rPr>
          <w:rStyle w:val="FootnoteAnchor"/>
        </w:rPr>
        <w:footnoteReference w:id="28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على ، صالح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مملوكان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عبد و ناصح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منار جرد</w:t>
      </w:r>
      <w:r>
        <w:rPr>
          <w:rStyle w:val="FootnoteAnchor"/>
        </w:rPr>
        <w:footnoteReference w:id="28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منصوریه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عبدالرحمن و ملاعب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موالى الانبیاء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صباح، صباح، میمون و هود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موالی اهل البیت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عبدالله ، مخنف و براک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سلیمان بن صبیح من القریة الحدیثة دلائل الامامه 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هارون و فهد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موطه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معشر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موقان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عبید بن محمد بن ماجور دلائل الامامه ص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حیدر بن ابراهیم دلائل الامامه ص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مهجمه</w:t>
      </w:r>
      <w:r>
        <w:rPr>
          <w:rStyle w:val="FootnoteAnchor"/>
        </w:rPr>
        <w:footnoteReference w:id="28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محمد وعمر و مالک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محمد وجعفر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نسور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البلاد عدد افراد اسم افراد ذکر مصدر</w:t>
      </w:r>
    </w:p>
    <w:p>
      <w:pPr>
        <w:pStyle w:val="BookText"/>
        <w:rPr/>
      </w:pP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نصيبين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احمد و علی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نصيبين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داود بن محق و حامد دلائل الامامه ص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صاحب البواری</w:t>
      </w:r>
    </w:p>
    <w:p>
      <w:pPr>
        <w:pStyle w:val="BookText"/>
        <w:rPr/>
      </w:pPr>
      <w:r>
        <w:rPr>
          <w:rFonts w:ascii="IRNazanin" w:hAnsi="IRNazanin" w:eastAsia="IRNazanin"/>
          <w:color w:val="111111"/>
          <w:sz w:val="28"/>
          <w:sz w:val="28"/>
          <w:szCs w:val="28"/>
          <w:rtl w:val="true"/>
          <w:lang w:bidi="fa-IR"/>
        </w:rPr>
        <w:t xml:space="preserve">نوبه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واصل وفاضل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عبدالرزاق 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نیزبان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نیسابور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نیسابور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نفر سمعان بن فاخر ، ابو لبابه بن مدرک، ابراهيم بن يوسف القصير مالک بن حرب بن سکین ، زرود بن سوکن ، یحیی بن خالد ، معاذ بن جبرئیل ، احمد بن عمر بن زفر ، عیسی بن موسی السواق، یزیدبن درست، محمد بن حماد بن شیث ، جعفر بن طرفان علان ماهويه ، ابو مریم، عمر بن عمیر بن مطرف ، بلیل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هايد بن هومر ديار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هم ناقصی دارد یا واو عطفی در بین افتاده یا نسخه ناقص است والله العالم دلائل الامامه ص </w:t>
      </w:r>
      <w:r>
        <w:rPr>
          <w:rFonts w:eastAsia="IRNazanin" w:cs="IRNazanin"/>
          <w:color w:val="111111"/>
          <w:sz w:val="28"/>
          <w:szCs w:val="28"/>
          <w:lang w:bidi="fa-IR"/>
        </w:rPr>
        <w:t>315</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البلاد عدد افراد اسم افراد ذکر مصدر</w:t>
      </w:r>
    </w:p>
    <w:p>
      <w:pPr>
        <w:pStyle w:val="BookText"/>
        <w:rPr/>
      </w:pPr>
      <w:r>
        <w:rPr>
          <w:rFonts w:ascii="IRNazanin" w:hAnsi="IRNazanin" w:eastAsia="IRNazanin"/>
          <w:color w:val="111111"/>
          <w:sz w:val="28"/>
          <w:sz w:val="28"/>
          <w:szCs w:val="28"/>
          <w:rtl w:val="true"/>
          <w:lang w:bidi="fa-IR"/>
        </w:rPr>
        <w:t>نیشابور همان نیسابور است</w:t>
      </w:r>
    </w:p>
    <w:p>
      <w:pPr>
        <w:pStyle w:val="BookText"/>
        <w:rPr/>
      </w:pPr>
      <w:r>
        <w:rPr>
          <w:rFonts w:ascii="IRNazanin" w:hAnsi="IRNazanin" w:eastAsia="IRNazanin"/>
          <w:color w:val="111111"/>
          <w:sz w:val="28"/>
          <w:sz w:val="28"/>
          <w:szCs w:val="28"/>
          <w:rtl w:val="true"/>
          <w:lang w:bidi="fa-IR"/>
        </w:rPr>
        <w:t xml:space="preserve">نیل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نیل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شاکر بن عبده دلائل الامامه ص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وادی القری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وهان</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مؤلف گوید چند فرسخی قمشه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حسین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موسی و عباس ملاحم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هجر</w:t>
      </w:r>
      <w:r>
        <w:rPr>
          <w:rStyle w:val="FootnoteAnchor"/>
          <w:rtl w:val="true"/>
        </w:rPr>
        <w:footnoteReference w:id="286"/>
      </w:r>
      <w:r>
        <w:rPr>
          <w:rFonts w:ascii="IRNazanin" w:hAnsi="IRNazanin" w:eastAsia="IRNazanin"/>
          <w:color w:val="111111"/>
          <w:sz w:val="28"/>
          <w:sz w:val="28"/>
          <w:szCs w:val="28"/>
          <w:rtl w:val="true"/>
          <w:lang w:bidi="fa-IR"/>
        </w:rPr>
        <w:t xml:space="preserve">موسی عباسی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عبدالقدوس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نهروش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سعید بن عثمان الوراق ، ماسح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بن نبيل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بغلام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الکندی سمعان القصاب ، هارون بن عمران ، صالح بن جرير، المبارک بن معمر بن خالد عبدالاعلى بن ابراهيم بن عبده دلائل الامامه ص </w:t>
      </w:r>
      <w:r>
        <w:rPr>
          <w:rFonts w:eastAsia="IRNazanin" w:cs="IRNazanin"/>
          <w:color w:val="111111"/>
          <w:sz w:val="28"/>
          <w:szCs w:val="28"/>
          <w:lang w:bidi="fa-IR"/>
        </w:rPr>
        <w:t>315</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البلاد عدد افرد اسم افراد ذکر مصدر</w:t>
      </w:r>
    </w:p>
    <w:p>
      <w:pPr>
        <w:pStyle w:val="BookText"/>
        <w:rPr/>
      </w:pPr>
      <w:r>
        <w:rPr>
          <w:rFonts w:ascii="Amiri" w:hAnsi="Amiri" w:eastAsia="Amiri" w:cs="Amiri"/>
          <w:color w:val="111111"/>
          <w:sz w:val="28"/>
          <w:sz w:val="28"/>
          <w:szCs w:val="28"/>
          <w:rtl w:val="true"/>
          <w:lang w:bidi="ar-SA"/>
        </w:rPr>
        <w:t xml:space="preserve">نزل بن حزم ، صالح بن نعيم،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على، خالد القوانس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هراش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نهروش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هلوان در حلوان گذشت</w:t>
      </w:r>
    </w:p>
    <w:p>
      <w:pPr>
        <w:pStyle w:val="BookText"/>
        <w:rPr/>
      </w:pPr>
      <w:r>
        <w:rPr>
          <w:rFonts w:ascii="IRNazanin" w:hAnsi="IRNazanin" w:eastAsia="IRNazanin"/>
          <w:color w:val="111111"/>
          <w:sz w:val="28"/>
          <w:sz w:val="28"/>
          <w:szCs w:val="28"/>
          <w:rtl w:val="true"/>
          <w:lang w:bidi="fa-IR"/>
        </w:rPr>
        <w:t>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علی و صالح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جعفر ، اسحاق ، موسی</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هارون بن عمران بن خالد، طیفور بن محمد بن طيفور ، ابان بن محمدبن ضحاک، عتاب بن مالک بن جمهور دلائل الامامه ص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هونین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عبدالسلام و فارس وكليب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هویقین</w:t>
      </w:r>
      <w:r>
        <w:rPr>
          <w:rStyle w:val="FootnoteAnchor"/>
        </w:rPr>
        <w:footnoteReference w:id="28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عبدالسلام وفارس وكليب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یافا</w:t>
      </w:r>
      <w:r>
        <w:rPr>
          <w:rStyle w:val="FootnoteAnchor"/>
        </w:rPr>
        <w:footnoteReference w:id="28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صالح بن هارون 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یخشب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یلمورق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باد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بن السحير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بن حمید بن سوار دلائل الامامه 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یمامه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ملاحم ص </w:t>
      </w:r>
      <w:r>
        <w:rPr>
          <w:rFonts w:eastAsia="IRNazanin" w:cs="IRNazanin"/>
          <w:color w:val="111111"/>
          <w:sz w:val="28"/>
          <w:szCs w:val="28"/>
          <w:lang w:bidi="fa-IR"/>
        </w:rPr>
        <w:t>148</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463" w:name="pg7652_65347"/>
    </w:p>
    <w:p>
      <w:pPr>
        <w:pStyle w:val="BookText"/>
        <w:rPr/>
      </w:pPr>
      <w:bookmarkEnd w:id="463"/>
      <w:r>
        <w:rPr>
          <w:rFonts w:ascii="Amiri" w:hAnsi="Amiri" w:eastAsia="Amiri" w:cs="Amiri"/>
          <w:color w:val="111111"/>
          <w:sz w:val="28"/>
          <w:sz w:val="28"/>
          <w:szCs w:val="28"/>
          <w:rtl w:val="true"/>
          <w:lang w:bidi="ar-SA"/>
        </w:rPr>
        <w:t>اسم البلاد عدد افراد اسم افراد ذكر مصدر</w:t>
      </w:r>
    </w:p>
    <w:p>
      <w:pPr>
        <w:pStyle w:val="BookText"/>
        <w:rPr/>
      </w:pPr>
      <w:r>
        <w:rPr>
          <w:rFonts w:ascii="Amiri" w:hAnsi="Amiri" w:eastAsia="Amiri" w:cs="Amiri"/>
          <w:color w:val="111111"/>
          <w:sz w:val="28"/>
          <w:sz w:val="28"/>
          <w:szCs w:val="28"/>
          <w:rtl w:val="true"/>
          <w:lang w:bidi="ar-SA"/>
        </w:rPr>
        <w:t xml:space="preserve">يماميه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ظافر وجميل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جبير ، حويش، مالک ، کعب، احمد، شیبان ، عامر ، عمار فهد ، عاصم ، حجرش ، کلثوم جابر و محمد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Heading3"/>
        <w:numPr>
          <w:ilvl w:val="2"/>
          <w:numId w:val="1"/>
        </w:numPr>
        <w:rPr/>
      </w:pPr>
      <w:bookmarkStart w:id="464" w:name="__RefHeading___Toc3805496_1051229030"/>
      <w:bookmarkStart w:id="465" w:name="_Toc180"/>
      <w:bookmarkEnd w:id="464"/>
      <w:r>
        <w:rPr>
          <w:rtl w:val="true"/>
        </w:rPr>
        <w:t xml:space="preserve">سؤال </w:t>
      </w:r>
      <w:r>
        <w:rPr>
          <w:rtl w:val="true"/>
        </w:rPr>
        <w:t xml:space="preserve">: </w:t>
      </w:r>
      <w:r>
        <w:rPr>
          <w:rtl w:val="true"/>
        </w:rPr>
        <w:t>فرج و آمدن امام زمان علیه السلام چه وقت است؟</w:t>
      </w:r>
      <w:bookmarkEnd w:id="465"/>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به دست خدا است کسی حق ندارد وقت برای آن تعیین کند هر که میخواهد باشد عالم باشد یا جاهل درویش باشد یا جن گیر عارف باشد یا غیر عارف هر کس وقت تعیین کند رسوا خواهد شد چنانچه تا به حال همین طور بود و بعدا هم همینطور خواهد بود این در و دكانها در درگاه خدا قیمتی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فرج پس امام صادق علیه السلام برای آن علائمی ذکر فرموده ملاحظه فرمائید </w:t>
      </w:r>
      <w:r>
        <w:rPr>
          <w:rFonts w:eastAsia="IRNazanin" w:cs="IRNazanin"/>
          <w:color w:val="111111"/>
          <w:sz w:val="28"/>
          <w:szCs w:val="28"/>
          <w:rtl w:val="true"/>
          <w:lang w:bidi="fa-IR"/>
        </w:rPr>
        <w:t>.</w:t>
      </w:r>
    </w:p>
    <w:p>
      <w:pPr>
        <w:pStyle w:val="Heading3"/>
        <w:numPr>
          <w:ilvl w:val="2"/>
          <w:numId w:val="1"/>
        </w:numPr>
        <w:rPr/>
      </w:pPr>
      <w:bookmarkStart w:id="466" w:name="__RefHeading___Toc3805498_1051229030"/>
      <w:bookmarkStart w:id="467" w:name="_Toc181"/>
      <w:bookmarkEnd w:id="466"/>
      <w:r>
        <w:rPr>
          <w:rtl w:val="true"/>
        </w:rPr>
        <w:t>فرج چه وقت است ؟</w:t>
      </w:r>
      <w:bookmarkEnd w:id="467"/>
    </w:p>
    <w:p>
      <w:pPr>
        <w:pStyle w:val="BookText"/>
        <w:rPr/>
      </w:pPr>
      <w:r>
        <w:rPr>
          <w:rFonts w:ascii="IRNazanin" w:hAnsi="IRNazanin" w:eastAsia="IRNazanin"/>
          <w:color w:val="111111"/>
          <w:sz w:val="28"/>
          <w:sz w:val="28"/>
          <w:szCs w:val="28"/>
          <w:rtl w:val="true"/>
          <w:lang w:bidi="fa-IR"/>
        </w:rPr>
        <w:t>در روضه کافی ذیل حدیث از امام صادق علیه السلام سؤال می شود تا کی بني العباس حکومت می کنند یاکی از ایشان راحتی خواهد بود؟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 حق مرد و اهلش رفتند؛</w:t>
      </w:r>
    </w:p>
    <w:p>
      <w:pPr>
        <w:pStyle w:val="BookText"/>
        <w:rPr/>
      </w:pPr>
      <w:r>
        <w:rPr>
          <w:rFonts w:ascii="IRNazanin" w:hAnsi="IRNazanin" w:eastAsia="IRNazanin"/>
          <w:color w:val="111111"/>
          <w:sz w:val="28"/>
          <w:sz w:val="28"/>
          <w:szCs w:val="28"/>
          <w:rtl w:val="true"/>
          <w:lang w:bidi="fa-IR"/>
        </w:rPr>
        <w:t>و دیدی ظلم همه بلاد را گرفت؛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دیدی که قرآن کهنه شده و چیزی در آن زیاد کردند که در آن نبود و از روی هوا و هوس توجیه کردند؛</w:t>
      </w:r>
    </w:p>
    <w:p>
      <w:pPr>
        <w:pStyle w:val="BookText"/>
        <w:rPr/>
      </w:pPr>
      <w:r>
        <w:rPr>
          <w:rFonts w:ascii="IRNazanin" w:hAnsi="IRNazanin" w:eastAsia="IRNazanin"/>
          <w:color w:val="111111"/>
          <w:sz w:val="28"/>
          <w:sz w:val="28"/>
          <w:szCs w:val="28"/>
          <w:rtl w:val="true"/>
          <w:lang w:bidi="fa-IR"/>
        </w:rPr>
        <w:t>و دیدی دین وارونه شده مثل ظرف آب که وارونه شده بود؛</w:t>
      </w:r>
    </w:p>
    <w:p>
      <w:pPr>
        <w:pStyle w:val="BookText"/>
        <w:rPr/>
      </w:pPr>
      <w:r>
        <w:rPr>
          <w:rFonts w:ascii="IRNazanin" w:hAnsi="IRNazanin" w:eastAsia="IRNazanin"/>
          <w:color w:val="111111"/>
          <w:sz w:val="28"/>
          <w:sz w:val="28"/>
          <w:szCs w:val="28"/>
          <w:rtl w:val="true"/>
          <w:lang w:bidi="fa-IR"/>
        </w:rPr>
        <w:t>و دیدی اهل باطل بلند پروازی کردند بر اهل حق؛</w:t>
      </w:r>
    </w:p>
    <w:p>
      <w:pPr>
        <w:pStyle w:val="BookText"/>
        <w:rPr/>
      </w:pPr>
      <w:r>
        <w:rPr>
          <w:rFonts w:ascii="IRNazanin" w:hAnsi="IRNazanin" w:eastAsia="IRNazanin"/>
          <w:color w:val="111111"/>
          <w:sz w:val="28"/>
          <w:sz w:val="28"/>
          <w:szCs w:val="28"/>
          <w:rtl w:val="true"/>
          <w:lang w:bidi="fa-IR"/>
        </w:rPr>
        <w:t>و دیدی بدی و شر ظاهر شده و نهی از آن نمی شود و عاملش را معذور می دانند؛</w:t>
      </w:r>
    </w:p>
    <w:p>
      <w:pPr>
        <w:pStyle w:val="BookText"/>
        <w:rPr/>
      </w:pPr>
      <w:r>
        <w:rPr>
          <w:rFonts w:ascii="IRNazanin" w:hAnsi="IRNazanin" w:eastAsia="IRNazanin"/>
          <w:color w:val="111111"/>
          <w:sz w:val="28"/>
          <w:sz w:val="28"/>
          <w:szCs w:val="28"/>
          <w:rtl w:val="true"/>
          <w:lang w:bidi="fa-IR"/>
        </w:rPr>
        <w:t>و دیدی فسق ظاهر گشته و مردها به مردها اکتفاء می کنند و زنها به زنها؛</w:t>
      </w:r>
    </w:p>
    <w:p>
      <w:pPr>
        <w:pStyle w:val="BookText"/>
        <w:rPr/>
      </w:pPr>
      <w:r>
        <w:rPr>
          <w:rFonts w:ascii="IRNazanin" w:hAnsi="IRNazanin" w:eastAsia="IRNazanin"/>
          <w:color w:val="111111"/>
          <w:sz w:val="28"/>
          <w:sz w:val="28"/>
          <w:szCs w:val="28"/>
          <w:rtl w:val="true"/>
          <w:lang w:bidi="fa-IR"/>
        </w:rPr>
        <w:t>و دیدی مؤمن ساکت است قولش قبول نمی شود؛</w:t>
      </w:r>
    </w:p>
    <w:p>
      <w:pPr>
        <w:pStyle w:val="BookText"/>
        <w:rPr/>
      </w:pPr>
      <w:r>
        <w:rPr>
          <w:rFonts w:ascii="IRNazanin" w:hAnsi="IRNazanin" w:eastAsia="IRNazanin"/>
          <w:color w:val="111111"/>
          <w:sz w:val="28"/>
          <w:sz w:val="28"/>
          <w:szCs w:val="28"/>
          <w:rtl w:val="true"/>
          <w:lang w:bidi="fa-IR"/>
        </w:rPr>
        <w:t>و دیدی فاسق دروغ می گوید و کسی دروغ و تهمتش را رد نمی کند؛</w:t>
      </w:r>
    </w:p>
    <w:p>
      <w:pPr>
        <w:pStyle w:val="BookText"/>
        <w:rPr/>
      </w:pPr>
      <w:r>
        <w:rPr>
          <w:rFonts w:ascii="IRNazanin" w:hAnsi="IRNazanin" w:eastAsia="IRNazanin"/>
          <w:color w:val="111111"/>
          <w:sz w:val="28"/>
          <w:sz w:val="28"/>
          <w:szCs w:val="28"/>
          <w:rtl w:val="true"/>
          <w:lang w:bidi="fa-IR"/>
        </w:rPr>
        <w:t>و دیدی کوچک بزرگان را حقیر می شمارد؛</w:t>
      </w:r>
    </w:p>
    <w:p>
      <w:pPr>
        <w:pStyle w:val="BookText"/>
        <w:rPr/>
      </w:pPr>
      <w:r>
        <w:rPr>
          <w:rFonts w:ascii="IRNazanin" w:hAnsi="IRNazanin" w:eastAsia="IRNazanin"/>
          <w:color w:val="111111"/>
          <w:sz w:val="28"/>
          <w:sz w:val="28"/>
          <w:szCs w:val="28"/>
          <w:rtl w:val="true"/>
          <w:lang w:bidi="fa-IR"/>
        </w:rPr>
        <w:t>و دیدی قطع رحمها شده؛</w:t>
      </w:r>
    </w:p>
    <w:p>
      <w:pPr>
        <w:pStyle w:val="BookText"/>
        <w:rPr/>
      </w:pPr>
      <w:r>
        <w:rPr>
          <w:rFonts w:ascii="IRNazanin" w:hAnsi="IRNazanin" w:eastAsia="IRNazanin"/>
          <w:color w:val="111111"/>
          <w:sz w:val="28"/>
          <w:sz w:val="28"/>
          <w:szCs w:val="28"/>
          <w:rtl w:val="true"/>
          <w:lang w:bidi="fa-IR"/>
        </w:rPr>
        <w:t>و دیدی هر کسی را به کار بد نسبت دهند خندان شود و سخن گوینده را رد نکند؛</w:t>
      </w:r>
    </w:p>
    <w:p>
      <w:pPr>
        <w:pStyle w:val="BookText"/>
        <w:rPr/>
      </w:pPr>
      <w:r>
        <w:rPr>
          <w:rFonts w:ascii="IRNazanin" w:hAnsi="IRNazanin" w:eastAsia="IRNazanin"/>
          <w:color w:val="111111"/>
          <w:sz w:val="28"/>
          <w:sz w:val="28"/>
          <w:szCs w:val="28"/>
          <w:rtl w:val="true"/>
          <w:lang w:bidi="fa-IR"/>
        </w:rPr>
        <w:t>و دیدی که پسر بچه مثل زنان عمل کند؛</w:t>
      </w:r>
    </w:p>
    <w:p>
      <w:pPr>
        <w:pStyle w:val="BookText"/>
        <w:rPr/>
      </w:pPr>
      <w:r>
        <w:rPr>
          <w:rFonts w:ascii="IRNazanin" w:hAnsi="IRNazanin" w:eastAsia="IRNazanin"/>
          <w:color w:val="111111"/>
          <w:sz w:val="28"/>
          <w:sz w:val="28"/>
          <w:szCs w:val="28"/>
          <w:rtl w:val="true"/>
          <w:lang w:bidi="fa-IR"/>
        </w:rPr>
        <w:t>و دیدی که زنها با زنها جفت شوند؛</w:t>
      </w:r>
    </w:p>
    <w:p>
      <w:pPr>
        <w:pStyle w:val="BookText"/>
        <w:rPr/>
      </w:pPr>
      <w:r>
        <w:rPr>
          <w:rFonts w:ascii="IRNazanin" w:hAnsi="IRNazanin" w:eastAsia="IRNazanin"/>
          <w:color w:val="111111"/>
          <w:sz w:val="28"/>
          <w:sz w:val="28"/>
          <w:szCs w:val="28"/>
          <w:rtl w:val="true"/>
          <w:lang w:bidi="fa-IR"/>
        </w:rPr>
        <w:t xml:space="preserve">و دیدی که ثناء و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چاپلوسی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گشته ؛</w:t>
      </w:r>
    </w:p>
    <w:p>
      <w:pPr>
        <w:pStyle w:val="BookText"/>
        <w:rPr/>
      </w:pPr>
      <w:r>
        <w:rPr>
          <w:rFonts w:ascii="IRNazanin" w:hAnsi="IRNazanin" w:eastAsia="IRNazanin"/>
          <w:color w:val="111111"/>
          <w:sz w:val="28"/>
          <w:sz w:val="28"/>
          <w:szCs w:val="28"/>
          <w:rtl w:val="true"/>
          <w:lang w:bidi="fa-IR"/>
        </w:rPr>
        <w:t>و دیدی که مرد مال خود را در غیر راه خدا خرج کند؛</w:t>
      </w:r>
    </w:p>
    <w:p>
      <w:pPr>
        <w:pStyle w:val="BookText"/>
        <w:rPr/>
      </w:pPr>
      <w:r>
        <w:rPr>
          <w:rFonts w:ascii="IRNazanin" w:hAnsi="IRNazanin" w:eastAsia="IRNazanin"/>
          <w:color w:val="111111"/>
          <w:sz w:val="28"/>
          <w:sz w:val="28"/>
          <w:szCs w:val="28"/>
          <w:rtl w:val="true"/>
          <w:lang w:bidi="fa-IR"/>
        </w:rPr>
        <w:t>و نهی نکنند او را و جلوگیری نکنند از او ؛</w:t>
      </w:r>
    </w:p>
    <w:p>
      <w:pPr>
        <w:pStyle w:val="BookText"/>
        <w:rPr/>
      </w:pPr>
      <w:r>
        <w:rPr>
          <w:rFonts w:ascii="IRNazanin" w:hAnsi="IRNazanin" w:eastAsia="IRNazanin"/>
          <w:color w:val="111111"/>
          <w:sz w:val="28"/>
          <w:sz w:val="28"/>
          <w:szCs w:val="28"/>
          <w:rtl w:val="true"/>
          <w:lang w:bidi="fa-IR"/>
        </w:rPr>
        <w:t>و دیدی که ناظر و نگاه کننده به خدا پناه می برد از آنچه می بیند که مؤمن در آن به سختی افتاده؛</w:t>
      </w:r>
    </w:p>
    <w:p>
      <w:pPr>
        <w:pStyle w:val="BookText"/>
        <w:rPr/>
      </w:pPr>
      <w:r>
        <w:rPr>
          <w:rFonts w:ascii="IRNazanin" w:hAnsi="IRNazanin" w:eastAsia="IRNazanin"/>
          <w:color w:val="111111"/>
          <w:sz w:val="28"/>
          <w:sz w:val="28"/>
          <w:szCs w:val="28"/>
          <w:rtl w:val="true"/>
          <w:lang w:bidi="fa-IR"/>
        </w:rPr>
        <w:t>و دیدی که همسایه اذیت می کند همسایه خود را بدون هیچ مانعی؛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دیدی که کافر خوشحال است از آنچه در مؤمن می بیند و شاد است از آنچه که از فساد در زمین می بیند؛</w:t>
      </w:r>
    </w:p>
    <w:p>
      <w:pPr>
        <w:pStyle w:val="BookText"/>
        <w:rPr/>
      </w:pPr>
      <w:r>
        <w:rPr>
          <w:rFonts w:ascii="IRNazanin" w:hAnsi="IRNazanin" w:eastAsia="IRNazanin"/>
          <w:color w:val="111111"/>
          <w:sz w:val="28"/>
          <w:sz w:val="28"/>
          <w:szCs w:val="28"/>
          <w:rtl w:val="true"/>
          <w:lang w:bidi="fa-IR"/>
        </w:rPr>
        <w:t>و دیدی که شراب علنی خورده می شود و اجتماع می کنند بر آن کسانی که از خدا نمی ترسند؛</w:t>
      </w:r>
    </w:p>
    <w:p>
      <w:pPr>
        <w:pStyle w:val="BookText"/>
        <w:rPr/>
      </w:pPr>
      <w:r>
        <w:rPr>
          <w:rFonts w:ascii="IRNazanin" w:hAnsi="IRNazanin" w:eastAsia="IRNazanin"/>
          <w:color w:val="111111"/>
          <w:sz w:val="28"/>
          <w:sz w:val="28"/>
          <w:szCs w:val="28"/>
          <w:rtl w:val="true"/>
          <w:lang w:bidi="fa-IR"/>
        </w:rPr>
        <w:t>و دیدی که امر کننده به معروف ذلیل و خوار است؛</w:t>
      </w:r>
    </w:p>
    <w:p>
      <w:pPr>
        <w:pStyle w:val="BookText"/>
        <w:rPr/>
      </w:pPr>
      <w:r>
        <w:rPr>
          <w:rFonts w:ascii="IRNazanin" w:hAnsi="IRNazanin" w:eastAsia="IRNazanin"/>
          <w:color w:val="111111"/>
          <w:sz w:val="28"/>
          <w:sz w:val="28"/>
          <w:szCs w:val="28"/>
          <w:rtl w:val="true"/>
          <w:lang w:bidi="fa-IR"/>
        </w:rPr>
        <w:t>و دیدی فاسق در چیزهائی که خدا آن را دوست ندارد قوی و ستایش کرده می شود؛</w:t>
      </w:r>
    </w:p>
    <w:p>
      <w:pPr>
        <w:pStyle w:val="BookText"/>
        <w:rPr/>
      </w:pPr>
      <w:r>
        <w:rPr>
          <w:rFonts w:ascii="IRNazanin" w:hAnsi="IRNazanin" w:eastAsia="IRNazanin"/>
          <w:color w:val="111111"/>
          <w:sz w:val="28"/>
          <w:sz w:val="28"/>
          <w:szCs w:val="28"/>
          <w:rtl w:val="true"/>
          <w:lang w:bidi="fa-IR"/>
        </w:rPr>
        <w:t xml:space="preserve">و دیدی که اهل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خوارند و هر کس هم ایشان را دوست دارد خوار است؛</w:t>
      </w:r>
    </w:p>
    <w:p>
      <w:pPr>
        <w:pStyle w:val="BookText"/>
        <w:rPr/>
      </w:pPr>
      <w:r>
        <w:rPr>
          <w:rFonts w:ascii="IRNazanin" w:hAnsi="IRNazanin" w:eastAsia="IRNazanin"/>
          <w:color w:val="111111"/>
          <w:sz w:val="28"/>
          <w:sz w:val="28"/>
          <w:szCs w:val="28"/>
          <w:rtl w:val="true"/>
          <w:lang w:bidi="fa-IR"/>
        </w:rPr>
        <w:t>و دیدی که راه خیر بسته شده و راه شر و بدی باز است؛</w:t>
      </w:r>
    </w:p>
    <w:p>
      <w:pPr>
        <w:pStyle w:val="BookText"/>
        <w:rPr/>
      </w:pPr>
      <w:r>
        <w:rPr>
          <w:rFonts w:ascii="IRNazanin" w:hAnsi="IRNazanin" w:eastAsia="IRNazanin"/>
          <w:color w:val="111111"/>
          <w:sz w:val="28"/>
          <w:sz w:val="28"/>
          <w:szCs w:val="28"/>
          <w:rtl w:val="true"/>
          <w:lang w:bidi="fa-IR"/>
        </w:rPr>
        <w:t>و دیدی که خانه خدا معطل است و امر به ترکش می شود</w:t>
      </w:r>
    </w:p>
    <w:p>
      <w:pPr>
        <w:pStyle w:val="BookText"/>
        <w:rPr/>
      </w:pPr>
      <w:r>
        <w:rPr>
          <w:rFonts w:ascii="IRNazanin" w:hAnsi="IRNazanin" w:eastAsia="IRNazanin"/>
          <w:color w:val="111111"/>
          <w:sz w:val="28"/>
          <w:sz w:val="28"/>
          <w:szCs w:val="28"/>
          <w:rtl w:val="true"/>
          <w:lang w:bidi="fa-IR"/>
        </w:rPr>
        <w:t>و دیدی که مرد می گوید آنچه را عمل نمی کند؛</w:t>
      </w:r>
    </w:p>
    <w:p>
      <w:pPr>
        <w:pStyle w:val="BookText"/>
        <w:rPr/>
      </w:pPr>
      <w:r>
        <w:rPr>
          <w:rFonts w:ascii="IRNazanin" w:hAnsi="IRNazanin" w:eastAsia="IRNazanin"/>
          <w:color w:val="111111"/>
          <w:sz w:val="28"/>
          <w:sz w:val="28"/>
          <w:szCs w:val="28"/>
          <w:rtl w:val="true"/>
          <w:lang w:bidi="fa-IR"/>
        </w:rPr>
        <w:t>و دیدی که مردان برای استفاده مردان خود را فربه می کنند و زنها برای زنها؛</w:t>
      </w:r>
    </w:p>
    <w:p>
      <w:pPr>
        <w:pStyle w:val="BookText"/>
        <w:rPr/>
      </w:pPr>
      <w:r>
        <w:rPr>
          <w:rFonts w:ascii="IRNazanin" w:hAnsi="IRNazanin" w:eastAsia="IRNazanin"/>
          <w:color w:val="111111"/>
          <w:sz w:val="28"/>
          <w:sz w:val="28"/>
          <w:szCs w:val="28"/>
          <w:rtl w:val="true"/>
          <w:lang w:bidi="fa-IR"/>
        </w:rPr>
        <w:t>و دیدی که معیشت مرد از دبرش و معیشت زن از فرجش می باشد؛</w:t>
      </w:r>
    </w:p>
    <w:p>
      <w:pPr>
        <w:pStyle w:val="BookText"/>
        <w:rPr/>
      </w:pPr>
      <w:r>
        <w:rPr>
          <w:rFonts w:ascii="IRNazanin" w:hAnsi="IRNazanin" w:eastAsia="IRNazanin"/>
          <w:color w:val="111111"/>
          <w:sz w:val="28"/>
          <w:sz w:val="28"/>
          <w:szCs w:val="28"/>
          <w:rtl w:val="true"/>
          <w:lang w:bidi="fa-IR"/>
        </w:rPr>
        <w:t>و دیدی که زنها برای خود مجلس می گیرند چنانچه مردها مجلس می گیرند؛</w:t>
      </w:r>
    </w:p>
    <w:p>
      <w:pPr>
        <w:pStyle w:val="BookText"/>
        <w:rPr/>
      </w:pPr>
      <w:r>
        <w:rPr>
          <w:rFonts w:ascii="IRNazanin" w:hAnsi="IRNazanin" w:eastAsia="IRNazanin"/>
          <w:color w:val="111111"/>
          <w:sz w:val="28"/>
          <w:sz w:val="28"/>
          <w:szCs w:val="28"/>
          <w:rtl w:val="true"/>
          <w:lang w:bidi="fa-IR"/>
        </w:rPr>
        <w:t>و دیدی که در فرزندان عباس کارهای زنانگی آشکار شود و خضاب را ظاهر سازند و سر خود را شانه زنند چنانچه زن برای شوهرش شانه 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مال عزیز تر باشد از مؤمن و رباظاهر شود و عیب ندانند و زنها بر دادن زنا ستایش شوند؛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دیدی که زن برای نکاح مردان با شوهر خود همکاری کند؛</w:t>
      </w:r>
    </w:p>
    <w:p>
      <w:pPr>
        <w:pStyle w:val="BookText"/>
        <w:rPr/>
      </w:pPr>
      <w:r>
        <w:rPr>
          <w:rFonts w:ascii="IRNazanin" w:hAnsi="IRNazanin" w:eastAsia="IRNazanin"/>
          <w:color w:val="111111"/>
          <w:sz w:val="28"/>
          <w:sz w:val="28"/>
          <w:szCs w:val="28"/>
          <w:rtl w:val="true"/>
          <w:lang w:bidi="fa-IR"/>
        </w:rPr>
        <w:t>و دیدی که بیشتر مردم و بهترین خانواده ها کسی باشد که زنها را بر فسقشان کمک کند؛</w:t>
      </w:r>
    </w:p>
    <w:p>
      <w:pPr>
        <w:pStyle w:val="BookText"/>
        <w:rPr/>
      </w:pPr>
      <w:r>
        <w:rPr>
          <w:rFonts w:ascii="IRNazanin" w:hAnsi="IRNazanin" w:eastAsia="IRNazanin"/>
          <w:color w:val="111111"/>
          <w:sz w:val="28"/>
          <w:sz w:val="28"/>
          <w:szCs w:val="28"/>
          <w:rtl w:val="true"/>
          <w:lang w:bidi="fa-IR"/>
        </w:rPr>
        <w:t>و دیدی که مؤمن محزون و حقیر و ذلیل باشد؛</w:t>
      </w:r>
    </w:p>
    <w:p>
      <w:pPr>
        <w:pStyle w:val="BookText"/>
        <w:rPr/>
      </w:pPr>
      <w:r>
        <w:rPr>
          <w:rFonts w:ascii="IRNazanin" w:hAnsi="IRNazanin" w:eastAsia="IRNazanin"/>
          <w:color w:val="111111"/>
          <w:sz w:val="28"/>
          <w:sz w:val="28"/>
          <w:szCs w:val="28"/>
          <w:rtl w:val="true"/>
          <w:lang w:bidi="fa-IR"/>
        </w:rPr>
        <w:t>و دیدی که بدعتها و زنا علنی شود؛</w:t>
      </w:r>
    </w:p>
    <w:p>
      <w:pPr>
        <w:pStyle w:val="BookText"/>
        <w:rPr/>
      </w:pPr>
      <w:r>
        <w:rPr>
          <w:rFonts w:ascii="IRNazanin" w:hAnsi="IRNazanin" w:eastAsia="IRNazanin"/>
          <w:color w:val="111111"/>
          <w:sz w:val="28"/>
          <w:sz w:val="28"/>
          <w:szCs w:val="28"/>
          <w:rtl w:val="true"/>
          <w:lang w:bidi="fa-IR"/>
        </w:rPr>
        <w:t>و دیدی که مردم به شهادت نا حق اعتماد کنند؛</w:t>
      </w:r>
    </w:p>
    <w:p>
      <w:pPr>
        <w:pStyle w:val="BookText"/>
        <w:rPr/>
      </w:pPr>
      <w:r>
        <w:rPr>
          <w:rFonts w:ascii="IRNazanin" w:hAnsi="IRNazanin" w:eastAsia="IRNazanin"/>
          <w:color w:val="111111"/>
          <w:sz w:val="28"/>
          <w:sz w:val="28"/>
          <w:szCs w:val="28"/>
          <w:rtl w:val="true"/>
          <w:lang w:bidi="fa-IR"/>
        </w:rPr>
        <w:t xml:space="preserve">و دیدی که دین به رأی باشد و کتاب خدا و احکامش معطل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آن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دیدی که مؤمن قدرت ندارد بر انکار کارهای بد مگر به قلبش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قلبا انکار می کند زبانا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مال بسیاری در راه سخط و غضب خدا صرف می شود؛</w:t>
      </w:r>
    </w:p>
    <w:p>
      <w:pPr>
        <w:pStyle w:val="BookText"/>
        <w:rPr/>
      </w:pPr>
      <w:r>
        <w:rPr>
          <w:rFonts w:ascii="IRNazanin" w:hAnsi="IRNazanin" w:eastAsia="IRNazanin"/>
          <w:color w:val="111111"/>
          <w:sz w:val="28"/>
          <w:sz w:val="28"/>
          <w:szCs w:val="28"/>
          <w:rtl w:val="true"/>
          <w:lang w:bidi="fa-IR"/>
        </w:rPr>
        <w:t>و دیدی که استاندارها اهل كفر را مقرب خود می کنند و اهل خیر را دور می سازند ؛</w:t>
      </w:r>
    </w:p>
    <w:p>
      <w:pPr>
        <w:pStyle w:val="BookText"/>
        <w:rPr/>
      </w:pPr>
      <w:r>
        <w:rPr>
          <w:rFonts w:ascii="IRNazanin" w:hAnsi="IRNazanin" w:eastAsia="IRNazanin"/>
          <w:color w:val="111111"/>
          <w:sz w:val="28"/>
          <w:sz w:val="28"/>
          <w:szCs w:val="28"/>
          <w:rtl w:val="true"/>
          <w:lang w:bidi="fa-IR"/>
        </w:rPr>
        <w:t>و دیدی که حکام در حکم رشوه می گیرند؛</w:t>
      </w:r>
    </w:p>
    <w:p>
      <w:pPr>
        <w:pStyle w:val="BookText"/>
        <w:rPr/>
      </w:pPr>
      <w:r>
        <w:rPr>
          <w:rFonts w:ascii="IRNazanin" w:hAnsi="IRNazanin" w:eastAsia="IRNazanin"/>
          <w:color w:val="111111"/>
          <w:sz w:val="28"/>
          <w:sz w:val="28"/>
          <w:szCs w:val="28"/>
          <w:rtl w:val="true"/>
          <w:lang w:bidi="fa-IR"/>
        </w:rPr>
        <w:t>و دیدی که حکومت قباله شده برای کسی که پول زیاد می دهد؛</w:t>
      </w:r>
    </w:p>
    <w:p>
      <w:pPr>
        <w:pStyle w:val="BookText"/>
        <w:rPr/>
      </w:pPr>
      <w:r>
        <w:rPr>
          <w:rFonts w:ascii="IRNazanin" w:hAnsi="IRNazanin" w:eastAsia="IRNazanin"/>
          <w:color w:val="111111"/>
          <w:sz w:val="28"/>
          <w:sz w:val="28"/>
          <w:szCs w:val="28"/>
          <w:rtl w:val="true"/>
          <w:lang w:bidi="fa-IR"/>
        </w:rPr>
        <w:t>و دیدی که خویشاوندان محرم را نکاح کنند و به همانها اکتفا کنند؛</w:t>
      </w:r>
    </w:p>
    <w:p>
      <w:pPr>
        <w:pStyle w:val="BookText"/>
        <w:rPr/>
      </w:pPr>
      <w:r>
        <w:rPr>
          <w:rFonts w:ascii="IRNazanin" w:hAnsi="IRNazanin" w:eastAsia="IRNazanin"/>
          <w:color w:val="111111"/>
          <w:sz w:val="28"/>
          <w:sz w:val="28"/>
          <w:szCs w:val="28"/>
          <w:rtl w:val="true"/>
          <w:lang w:bidi="fa-IR"/>
        </w:rPr>
        <w:t>و دیدی که مرد به تهمت و گمان کشته می شود و در باره استفاده از مرد غیرت ورزی شود و جان و مال خود را صرف و بذل او کند؛</w:t>
      </w:r>
    </w:p>
    <w:p>
      <w:pPr>
        <w:pStyle w:val="BookText"/>
        <w:rPr/>
      </w:pPr>
      <w:r>
        <w:rPr>
          <w:rFonts w:ascii="IRNazanin" w:hAnsi="IRNazanin" w:eastAsia="IRNazanin"/>
          <w:color w:val="111111"/>
          <w:sz w:val="28"/>
          <w:sz w:val="28"/>
          <w:szCs w:val="28"/>
          <w:rtl w:val="true"/>
          <w:lang w:bidi="fa-IR"/>
        </w:rPr>
        <w:t>و دیدی که مرد برای آمیزش با زنان مورد سرزنش قرار گیرد؛</w:t>
      </w:r>
    </w:p>
    <w:p>
      <w:pPr>
        <w:pStyle w:val="BookText"/>
        <w:rPr/>
      </w:pPr>
      <w:r>
        <w:rPr>
          <w:rFonts w:ascii="IRNazanin" w:hAnsi="IRNazanin" w:eastAsia="IRNazanin"/>
          <w:color w:val="111111"/>
          <w:sz w:val="28"/>
          <w:sz w:val="28"/>
          <w:szCs w:val="28"/>
          <w:rtl w:val="true"/>
          <w:lang w:bidi="fa-IR"/>
        </w:rPr>
        <w:t xml:space="preserve">و دیدی که مرد از کسب زنش که از زنا بدست آورده نان می خورد و با علم به آن او را نگاه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طلاقش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زن بر شوهرش غالب می شود و کارهائی را که شوهر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خواهد انجام می دهد و مصرف شوهر می کند؛</w:t>
      </w:r>
    </w:p>
    <w:p>
      <w:pPr>
        <w:pStyle w:val="BookText"/>
        <w:rPr/>
      </w:pPr>
      <w:r>
        <w:rPr>
          <w:rFonts w:ascii="IRNazanin" w:hAnsi="IRNazanin" w:eastAsia="IRNazanin"/>
          <w:color w:val="111111"/>
          <w:sz w:val="28"/>
          <w:sz w:val="28"/>
          <w:szCs w:val="28"/>
          <w:rtl w:val="true"/>
          <w:lang w:bidi="fa-IR"/>
        </w:rPr>
        <w:t>و دیدی که مرد زن و کنیز خود را کرایه می دهد و راضی می شود به خوراکی و آشامیدنی پستی؛</w:t>
      </w:r>
    </w:p>
    <w:p>
      <w:pPr>
        <w:pStyle w:val="BookText"/>
        <w:rPr/>
      </w:pPr>
      <w:r>
        <w:rPr>
          <w:rFonts w:ascii="IRNazanin" w:hAnsi="IRNazanin" w:eastAsia="IRNazanin"/>
          <w:color w:val="111111"/>
          <w:sz w:val="28"/>
          <w:sz w:val="28"/>
          <w:szCs w:val="28"/>
          <w:rtl w:val="true"/>
          <w:lang w:bidi="fa-IR"/>
        </w:rPr>
        <w:t xml:space="preserve">و دیدی که قسم به خدا بناحق زیاد شود و قماربازی علنی شود و خرید و فروش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شود و مانعی هم نداشته باشد؛</w:t>
      </w:r>
    </w:p>
    <w:p>
      <w:pPr>
        <w:pStyle w:val="BookText"/>
        <w:rPr/>
      </w:pPr>
      <w:r>
        <w:rPr>
          <w:rFonts w:ascii="IRNazanin" w:hAnsi="IRNazanin" w:eastAsia="IRNazanin"/>
          <w:color w:val="111111"/>
          <w:sz w:val="28"/>
          <w:sz w:val="28"/>
          <w:szCs w:val="28"/>
          <w:rtl w:val="true"/>
          <w:lang w:bidi="fa-IR"/>
        </w:rPr>
        <w:t>و دیدی که زنان خود را به کفار ببخشند؛</w:t>
      </w:r>
    </w:p>
    <w:p>
      <w:pPr>
        <w:pStyle w:val="BookText"/>
        <w:rPr/>
      </w:pPr>
      <w:r>
        <w:rPr>
          <w:rFonts w:ascii="IRNazanin" w:hAnsi="IRNazanin" w:eastAsia="IRNazanin"/>
          <w:color w:val="111111"/>
          <w:sz w:val="28"/>
          <w:sz w:val="28"/>
          <w:szCs w:val="28"/>
          <w:rtl w:val="true"/>
          <w:lang w:bidi="fa-IR"/>
        </w:rPr>
        <w:t xml:space="preserve">و دیدی که اسباب لهو و لعب و ساز ظاهر و علنی گشته مرور به آن می شود و احدی کسی را منع نکند و جرأت بر منعش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کسی منع کند همه می گویند آقا اسلامی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شخص شریف را خوار و ذلیل کند کسی که قدرت دارد و مردم از شرش می ترسند؛</w:t>
      </w:r>
    </w:p>
    <w:p>
      <w:pPr>
        <w:pStyle w:val="BookText"/>
        <w:rPr/>
      </w:pPr>
      <w:r>
        <w:rPr>
          <w:rFonts w:ascii="IRNazanin" w:hAnsi="IRNazanin" w:eastAsia="IRNazanin"/>
          <w:color w:val="111111"/>
          <w:sz w:val="28"/>
          <w:sz w:val="28"/>
          <w:szCs w:val="28"/>
          <w:rtl w:val="true"/>
          <w:lang w:bidi="fa-IR"/>
        </w:rPr>
        <w:t>و دیدی که نزدیکترین مردم به حکومت کسی است که به دشنام دادن ما اهل بیت مدح و ستایش شود؛</w:t>
      </w:r>
    </w:p>
    <w:p>
      <w:pPr>
        <w:pStyle w:val="BookText"/>
        <w:rPr/>
      </w:pPr>
      <w:r>
        <w:rPr>
          <w:rFonts w:ascii="IRNazanin" w:hAnsi="IRNazanin" w:eastAsia="IRNazanin"/>
          <w:color w:val="111111"/>
          <w:sz w:val="28"/>
          <w:sz w:val="28"/>
          <w:szCs w:val="28"/>
          <w:rtl w:val="true"/>
          <w:lang w:bidi="fa-IR"/>
        </w:rPr>
        <w:t>و دیدی که هر کس ما را دوست دارد او را مزور و دروغگو دانند و شهادتش را قبول نکنند؛</w:t>
      </w:r>
    </w:p>
    <w:p>
      <w:pPr>
        <w:pStyle w:val="BookText"/>
        <w:rPr/>
      </w:pPr>
      <w:r>
        <w:rPr>
          <w:rFonts w:ascii="IRNazanin" w:hAnsi="IRNazanin" w:eastAsia="IRNazanin"/>
          <w:color w:val="111111"/>
          <w:sz w:val="28"/>
          <w:sz w:val="28"/>
          <w:szCs w:val="28"/>
          <w:rtl w:val="true"/>
          <w:lang w:bidi="fa-IR"/>
        </w:rPr>
        <w:t xml:space="preserve">و دیدی که حرف زور و ناحق مورد رقابت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او را دوست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شنیدن قرآن بر مردم سنگین آید، ولی شنیدن باطل آسان شود؛</w:t>
      </w:r>
    </w:p>
    <w:p>
      <w:pPr>
        <w:pStyle w:val="BookText"/>
        <w:rPr/>
      </w:pPr>
      <w:r>
        <w:rPr>
          <w:rFonts w:ascii="IRNazanin" w:hAnsi="IRNazanin" w:eastAsia="IRNazanin"/>
          <w:color w:val="111111"/>
          <w:sz w:val="28"/>
          <w:sz w:val="28"/>
          <w:szCs w:val="28"/>
          <w:rtl w:val="true"/>
          <w:lang w:bidi="fa-IR"/>
        </w:rPr>
        <w:t>و دیدی که همسایه همسایه اش را اکرام می کند از ترس زبانش؛</w:t>
      </w:r>
    </w:p>
    <w:p>
      <w:pPr>
        <w:pStyle w:val="BookText"/>
        <w:rPr/>
      </w:pPr>
      <w:r>
        <w:rPr>
          <w:rFonts w:ascii="IRNazanin" w:hAnsi="IRNazanin" w:eastAsia="IRNazanin"/>
          <w:color w:val="111111"/>
          <w:sz w:val="28"/>
          <w:sz w:val="28"/>
          <w:szCs w:val="28"/>
          <w:rtl w:val="true"/>
          <w:lang w:bidi="fa-IR"/>
        </w:rPr>
        <w:t xml:space="preserve">و دیدی که حدود خدا معطل مانده و مردم به هوای نفس نسبت به حدود عمل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زنا چهار عادل باید شهادت بدهند که همه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واحد دیدیم مثل میل در سرمه دان اگر به غیر از این عمل شود به هوای نفس عمل شده و خدا از جاری کردن این حد 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مسجدها را زینت کنند</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دیدی که راستگوترین مردم نزد مردم کسی است که از روی دروغ افتراء زند؛</w:t>
      </w:r>
    </w:p>
    <w:p>
      <w:pPr>
        <w:pStyle w:val="BookText"/>
        <w:rPr/>
      </w:pPr>
      <w:r>
        <w:rPr>
          <w:rFonts w:ascii="IRNazanin" w:hAnsi="IRNazanin" w:eastAsia="IRNazanin"/>
          <w:color w:val="111111"/>
          <w:sz w:val="28"/>
          <w:sz w:val="28"/>
          <w:szCs w:val="28"/>
          <w:rtl w:val="true"/>
          <w:lang w:bidi="fa-IR"/>
        </w:rPr>
        <w:t>و دیدی که شر و سخن چینی آشکار گردد؛</w:t>
      </w:r>
    </w:p>
    <w:p>
      <w:pPr>
        <w:pStyle w:val="BookText"/>
        <w:rPr/>
      </w:pPr>
      <w:r>
        <w:rPr>
          <w:rFonts w:ascii="IRNazanin" w:hAnsi="IRNazanin" w:eastAsia="IRNazanin"/>
          <w:color w:val="111111"/>
          <w:sz w:val="28"/>
          <w:sz w:val="28"/>
          <w:szCs w:val="28"/>
          <w:rtl w:val="true"/>
          <w:lang w:bidi="fa-IR"/>
        </w:rPr>
        <w:t>و دیدی که ظلم و ستم فاش و علنی شده؛</w:t>
      </w:r>
    </w:p>
    <w:p>
      <w:pPr>
        <w:pStyle w:val="BookText"/>
        <w:rPr/>
      </w:pPr>
      <w:r>
        <w:rPr>
          <w:rFonts w:ascii="IRNazanin" w:hAnsi="IRNazanin" w:eastAsia="IRNazanin"/>
          <w:color w:val="111111"/>
          <w:sz w:val="28"/>
          <w:sz w:val="28"/>
          <w:szCs w:val="28"/>
          <w:rtl w:val="true"/>
          <w:lang w:bidi="fa-IR"/>
        </w:rPr>
        <w:t xml:space="preserve">و دیدی که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مؤمن حرف ناپسند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سخن خوشمزه و نمکین شمارند و مردم همدیگر را مژده و بشارت دهند؛</w:t>
      </w:r>
    </w:p>
    <w:p>
      <w:pPr>
        <w:pStyle w:val="BookText"/>
        <w:rPr/>
      </w:pPr>
      <w:r>
        <w:rPr>
          <w:rFonts w:ascii="IRNazanin" w:hAnsi="IRNazanin" w:eastAsia="IRNazanin"/>
          <w:color w:val="111111"/>
          <w:sz w:val="28"/>
          <w:sz w:val="28"/>
          <w:szCs w:val="28"/>
          <w:rtl w:val="true"/>
          <w:lang w:bidi="fa-IR"/>
        </w:rPr>
        <w:t>و دیدی که حج و جنگ را طلب می کنند برای غیر خدا ؛</w:t>
      </w:r>
    </w:p>
    <w:p>
      <w:pPr>
        <w:pStyle w:val="BookText"/>
        <w:rPr/>
      </w:pPr>
      <w:r>
        <w:rPr>
          <w:rFonts w:ascii="IRNazanin" w:hAnsi="IRNazanin" w:eastAsia="IRNazanin"/>
          <w:color w:val="111111"/>
          <w:sz w:val="28"/>
          <w:sz w:val="28"/>
          <w:szCs w:val="28"/>
          <w:rtl w:val="true"/>
          <w:lang w:bidi="fa-IR"/>
        </w:rPr>
        <w:t>و دیدی که سلطان برای خاطر کافری مؤمن را خوار و ذلیل گرداند؛</w:t>
      </w:r>
    </w:p>
    <w:p>
      <w:pPr>
        <w:pStyle w:val="BookText"/>
        <w:rPr/>
      </w:pPr>
      <w:r>
        <w:rPr>
          <w:rFonts w:ascii="IRNazanin" w:hAnsi="IRNazanin" w:eastAsia="IRNazanin"/>
          <w:color w:val="111111"/>
          <w:sz w:val="28"/>
          <w:sz w:val="28"/>
          <w:szCs w:val="28"/>
          <w:rtl w:val="true"/>
          <w:lang w:bidi="fa-IR"/>
        </w:rPr>
        <w:t>و دیدی که خرابی بر آبادانی بلندی جسته ؛</w:t>
      </w:r>
    </w:p>
    <w:p>
      <w:pPr>
        <w:pStyle w:val="BookText"/>
        <w:rPr/>
      </w:pPr>
      <w:r>
        <w:rPr>
          <w:rFonts w:ascii="IRNazanin" w:hAnsi="IRNazanin" w:eastAsia="IRNazanin"/>
          <w:color w:val="111111"/>
          <w:sz w:val="28"/>
          <w:sz w:val="28"/>
          <w:szCs w:val="28"/>
          <w:rtl w:val="true"/>
          <w:lang w:bidi="fa-IR"/>
        </w:rPr>
        <w:t>و دیدی که مرد معیشتش از کم فروشی است؛</w:t>
      </w:r>
    </w:p>
    <w:p>
      <w:pPr>
        <w:pStyle w:val="BookText"/>
        <w:rPr/>
      </w:pPr>
      <w:r>
        <w:rPr>
          <w:rFonts w:ascii="IRNazanin" w:hAnsi="IRNazanin" w:eastAsia="IRNazanin"/>
          <w:color w:val="111111"/>
          <w:sz w:val="28"/>
          <w:sz w:val="28"/>
          <w:szCs w:val="28"/>
          <w:rtl w:val="true"/>
          <w:lang w:bidi="fa-IR"/>
        </w:rPr>
        <w:t>و دیدی که خونریزی را سبک شمارند؛</w:t>
      </w:r>
    </w:p>
    <w:p>
      <w:pPr>
        <w:pStyle w:val="BookText"/>
        <w:rPr/>
      </w:pPr>
      <w:r>
        <w:rPr>
          <w:rFonts w:ascii="IRNazanin" w:hAnsi="IRNazanin" w:eastAsia="IRNazanin"/>
          <w:color w:val="111111"/>
          <w:sz w:val="28"/>
          <w:sz w:val="28"/>
          <w:szCs w:val="28"/>
          <w:rtl w:val="true"/>
          <w:lang w:bidi="fa-IR"/>
        </w:rPr>
        <w:t>و دیدی که مرد طلب ریاست می کند برای غرض دنیوی ؛ و خود را به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 زبانی مشهور می کند تا از او بترسند و کارها را به او واگذار کنند؛</w:t>
      </w:r>
    </w:p>
    <w:p>
      <w:pPr>
        <w:pStyle w:val="BookText"/>
        <w:rPr/>
      </w:pPr>
      <w:r>
        <w:rPr>
          <w:rFonts w:ascii="IRNazanin" w:hAnsi="IRNazanin" w:eastAsia="IRNazanin"/>
          <w:color w:val="111111"/>
          <w:sz w:val="28"/>
          <w:sz w:val="28"/>
          <w:szCs w:val="28"/>
          <w:rtl w:val="true"/>
          <w:lang w:bidi="fa-IR"/>
        </w:rPr>
        <w:t>و دیدی که نماز را سبک شمارند؛</w:t>
      </w:r>
    </w:p>
    <w:p>
      <w:pPr>
        <w:pStyle w:val="BookText"/>
        <w:rPr/>
      </w:pPr>
      <w:r>
        <w:rPr>
          <w:rFonts w:ascii="IRNazanin" w:hAnsi="IRNazanin" w:eastAsia="IRNazanin"/>
          <w:color w:val="111111"/>
          <w:sz w:val="28"/>
          <w:sz w:val="28"/>
          <w:szCs w:val="28"/>
          <w:rtl w:val="true"/>
          <w:lang w:bidi="fa-IR"/>
        </w:rPr>
        <w:t xml:space="preserve">و دیدی که شخص مال زیادی پیدا کرده و از روزی که مالک شده زکاتش را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خمسش را هم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دیدی که میت را نبش قبر کرده اذیتش کنند و کفنش را بفروشند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حرمت هتک مرده مؤمن بیشتر از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دیدی که 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شده؛</w:t>
      </w:r>
    </w:p>
    <w:p>
      <w:pPr>
        <w:pStyle w:val="BookText"/>
        <w:rPr/>
      </w:pPr>
      <w:r>
        <w:rPr>
          <w:rFonts w:ascii="IRNazanin" w:hAnsi="IRNazanin" w:eastAsia="IRNazanin"/>
          <w:color w:val="111111"/>
          <w:sz w:val="28"/>
          <w:sz w:val="28"/>
          <w:szCs w:val="28"/>
          <w:rtl w:val="true"/>
          <w:lang w:bidi="fa-IR"/>
        </w:rPr>
        <w:t xml:space="preserve">و دیدی که مرد در روز بانشئه است و شب را صبح می کند در حال مستی و اهمیت نمی دهد به آنچه مردم در آن واقع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 دستی و بدبختی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با حیوانات نکاح کنند؛</w:t>
      </w:r>
    </w:p>
    <w:p>
      <w:pPr>
        <w:pStyle w:val="BookText"/>
        <w:rPr/>
      </w:pPr>
      <w:r>
        <w:rPr>
          <w:rFonts w:ascii="IRNazanin" w:hAnsi="IRNazanin" w:eastAsia="IRNazanin"/>
          <w:color w:val="111111"/>
          <w:sz w:val="28"/>
          <w:sz w:val="28"/>
          <w:szCs w:val="28"/>
          <w:rtl w:val="true"/>
          <w:lang w:bidi="fa-IR"/>
        </w:rPr>
        <w:t>و دیدی که حیوانات همدیگر را بدرند؛</w:t>
      </w:r>
    </w:p>
    <w:p>
      <w:pPr>
        <w:pStyle w:val="BookText"/>
        <w:rPr/>
      </w:pPr>
      <w:r>
        <w:rPr>
          <w:rFonts w:ascii="IRNazanin" w:hAnsi="IRNazanin" w:eastAsia="IRNazanin"/>
          <w:color w:val="111111"/>
          <w:sz w:val="28"/>
          <w:sz w:val="28"/>
          <w:szCs w:val="28"/>
          <w:rtl w:val="true"/>
          <w:lang w:bidi="fa-IR"/>
        </w:rPr>
        <w:t>و دیدی که مرد به نماز خانه اش برود و چون برگردد لباس نداشته باشد؛</w:t>
      </w:r>
    </w:p>
    <w:p>
      <w:pPr>
        <w:pStyle w:val="BookText"/>
        <w:rPr/>
      </w:pPr>
      <w:r>
        <w:rPr>
          <w:rFonts w:ascii="IRNazanin" w:hAnsi="IRNazanin" w:eastAsia="IRNazanin"/>
          <w:color w:val="111111"/>
          <w:sz w:val="28"/>
          <w:sz w:val="28"/>
          <w:szCs w:val="28"/>
          <w:rtl w:val="true"/>
          <w:lang w:bidi="fa-IR"/>
        </w:rPr>
        <w:t>و دیدی که قلب مردم قساوت گرفته اشک از چشمانشان نیاید و ذکر بر آنها سنگین آید؛</w:t>
      </w:r>
    </w:p>
    <w:p>
      <w:pPr>
        <w:pStyle w:val="BookText"/>
        <w:rPr/>
      </w:pPr>
      <w:r>
        <w:rPr>
          <w:rFonts w:ascii="IRNazanin" w:hAnsi="IRNazanin" w:eastAsia="IRNazanin"/>
          <w:color w:val="111111"/>
          <w:sz w:val="28"/>
          <w:sz w:val="28"/>
          <w:szCs w:val="28"/>
          <w:rtl w:val="true"/>
          <w:lang w:bidi="fa-IR"/>
        </w:rPr>
        <w:t xml:space="preserve">دو دیدی که 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شده و مردم در آن رغبت دارند؛</w:t>
      </w:r>
    </w:p>
    <w:p>
      <w:pPr>
        <w:pStyle w:val="BookText"/>
        <w:rPr/>
      </w:pPr>
      <w:r>
        <w:rPr>
          <w:rFonts w:ascii="IRNazanin" w:hAnsi="IRNazanin" w:eastAsia="IRNazanin"/>
          <w:color w:val="111111"/>
          <w:sz w:val="28"/>
          <w:sz w:val="28"/>
          <w:szCs w:val="28"/>
          <w:rtl w:val="true"/>
          <w:lang w:bidi="fa-IR"/>
        </w:rPr>
        <w:t>و دیدی که نمازگزار نماز می خواند که مردم ببینند؛</w:t>
      </w:r>
    </w:p>
    <w:p>
      <w:pPr>
        <w:pStyle w:val="BookText"/>
        <w:rPr/>
      </w:pPr>
      <w:r>
        <w:rPr>
          <w:rFonts w:ascii="IRNazanin" w:hAnsi="IRNazanin" w:eastAsia="IRNazanin"/>
          <w:color w:val="111111"/>
          <w:sz w:val="28"/>
          <w:sz w:val="28"/>
          <w:szCs w:val="28"/>
          <w:rtl w:val="true"/>
          <w:lang w:bidi="fa-IR"/>
        </w:rPr>
        <w:t>و دیدی که شخص فقیه فقه را برای غیر دین طلب می کند برای دنیا و ریاست طلب می کند؛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دیدی که مردم با کسی هستند که غلبه دارد؛</w:t>
      </w:r>
    </w:p>
    <w:p>
      <w:pPr>
        <w:pStyle w:val="BookText"/>
        <w:rPr/>
      </w:pPr>
      <w:r>
        <w:rPr>
          <w:rFonts w:ascii="IRNazanin" w:hAnsi="IRNazanin" w:eastAsia="IRNazanin"/>
          <w:color w:val="111111"/>
          <w:sz w:val="28"/>
          <w:sz w:val="28"/>
          <w:szCs w:val="28"/>
          <w:rtl w:val="true"/>
          <w:lang w:bidi="fa-IR"/>
        </w:rPr>
        <w:t>و دیدی که هر کس طلب حلال میکند مذمت می شود و او را سرزنش می کنند؛</w:t>
      </w:r>
    </w:p>
    <w:p>
      <w:pPr>
        <w:pStyle w:val="BookText"/>
        <w:rPr/>
      </w:pPr>
      <w:r>
        <w:rPr>
          <w:rFonts w:ascii="IRNazanin" w:hAnsi="IRNazanin" w:eastAsia="IRNazanin"/>
          <w:color w:val="111111"/>
          <w:sz w:val="28"/>
          <w:sz w:val="28"/>
          <w:szCs w:val="28"/>
          <w:rtl w:val="true"/>
          <w:lang w:bidi="fa-IR"/>
        </w:rPr>
        <w:t>و هر کس حرام را طلبید او را مدحش کنند و بزرگش شمارند؛</w:t>
      </w:r>
    </w:p>
    <w:p>
      <w:pPr>
        <w:pStyle w:val="BookText"/>
        <w:rPr/>
      </w:pPr>
      <w:r>
        <w:rPr>
          <w:rFonts w:ascii="IRNazanin" w:hAnsi="IRNazanin" w:eastAsia="IRNazanin"/>
          <w:color w:val="111111"/>
          <w:sz w:val="28"/>
          <w:sz w:val="28"/>
          <w:szCs w:val="28"/>
          <w:rtl w:val="true"/>
          <w:lang w:bidi="fa-IR"/>
        </w:rPr>
        <w:t xml:space="preserve">و دیدی در حرم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کارهائی می شود که خدا دوست ندارد و منع نکند ایشان را احدی و حائل نشود کسی بین ایشان و عمل قبیح که انجام میدهند؛</w:t>
      </w:r>
    </w:p>
    <w:p>
      <w:pPr>
        <w:pStyle w:val="BookText"/>
        <w:rPr/>
      </w:pPr>
      <w:r>
        <w:rPr>
          <w:rFonts w:ascii="IRNazanin" w:hAnsi="IRNazanin" w:eastAsia="IRNazanin"/>
          <w:color w:val="111111"/>
          <w:sz w:val="28"/>
          <w:sz w:val="28"/>
          <w:szCs w:val="28"/>
          <w:rtl w:val="true"/>
          <w:lang w:bidi="fa-IR"/>
        </w:rPr>
        <w:t xml:space="preserve">و دیدی که آلت لهو و لعب در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شده ؛</w:t>
      </w:r>
    </w:p>
    <w:p>
      <w:pPr>
        <w:pStyle w:val="BookText"/>
        <w:rPr/>
      </w:pPr>
      <w:r>
        <w:rPr>
          <w:rFonts w:ascii="IRNazanin" w:hAnsi="IRNazanin" w:eastAsia="IRNazanin"/>
          <w:color w:val="111111"/>
          <w:sz w:val="28"/>
          <w:sz w:val="28"/>
          <w:szCs w:val="28"/>
          <w:rtl w:val="true"/>
          <w:lang w:bidi="fa-IR"/>
        </w:rPr>
        <w:t xml:space="preserve">و دیدی که شخص به پاره ای از حق تکلم کرد و امر به معروف و نهی از منکر نمود پس نصیحت کننده ای به خیال خود نصیحت کند و بگوید این کلام از تو برداشته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وضع بد باشد که نتوان حق را گفت وعلى فرضی هم کسی بگوید بر او بترسند و نصیحتش کنند که ای بنده خدا حرف نزن جاسوسان داخلی زیاد است می ترسیم مبتلا شوی نعوذ بالله من شر ذلك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دیدی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نگاه کنند و به اهل شرور اقتدا کنند؛</w:t>
      </w:r>
    </w:p>
    <w:p>
      <w:pPr>
        <w:pStyle w:val="BookText"/>
        <w:rPr/>
      </w:pPr>
      <w:r>
        <w:rPr>
          <w:rFonts w:ascii="IRNazanin" w:hAnsi="IRNazanin" w:eastAsia="IRNazanin"/>
          <w:color w:val="111111"/>
          <w:sz w:val="28"/>
          <w:sz w:val="28"/>
          <w:szCs w:val="28"/>
          <w:rtl w:val="true"/>
          <w:lang w:bidi="fa-IR"/>
        </w:rPr>
        <w:t>و دیدی که راه خیر بسته شده احدی تردد نکند؛</w:t>
      </w:r>
    </w:p>
    <w:p>
      <w:pPr>
        <w:pStyle w:val="BookText"/>
        <w:rPr/>
      </w:pPr>
      <w:r>
        <w:rPr>
          <w:rFonts w:ascii="IRNazanin" w:hAnsi="IRNazanin" w:eastAsia="IRNazanin"/>
          <w:color w:val="111111"/>
          <w:sz w:val="28"/>
          <w:sz w:val="28"/>
          <w:szCs w:val="28"/>
          <w:rtl w:val="true"/>
          <w:lang w:bidi="fa-IR"/>
        </w:rPr>
        <w:t>و دیدی که به مرده استهزاء کنند و احدی فزع نکند و غمگین نگردد؛</w:t>
      </w:r>
    </w:p>
    <w:p>
      <w:pPr>
        <w:pStyle w:val="BookText"/>
        <w:rPr/>
      </w:pPr>
      <w:r>
        <w:rPr>
          <w:rFonts w:ascii="IRNazanin" w:hAnsi="IRNazanin" w:eastAsia="IRNazanin"/>
          <w:color w:val="111111"/>
          <w:sz w:val="28"/>
          <w:sz w:val="28"/>
          <w:szCs w:val="28"/>
          <w:rtl w:val="true"/>
          <w:lang w:bidi="fa-IR"/>
        </w:rPr>
        <w:t>و دیدی که در هر سال بدعتها و بدیهای تازه آمده بیش از سال گذشته ؛</w:t>
      </w:r>
    </w:p>
    <w:p>
      <w:pPr>
        <w:pStyle w:val="BookText"/>
        <w:rPr/>
      </w:pPr>
      <w:r>
        <w:rPr>
          <w:rFonts w:ascii="IRNazanin" w:hAnsi="IRNazanin" w:eastAsia="IRNazanin"/>
          <w:color w:val="111111"/>
          <w:sz w:val="28"/>
          <w:sz w:val="28"/>
          <w:szCs w:val="28"/>
          <w:rtl w:val="true"/>
          <w:lang w:bidi="fa-IR"/>
        </w:rPr>
        <w:t>و دیدی که مردم و مجالس متابعت نکنند مگر اغنياء را؛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دیدی که محتاج را چیزی بدهند و به او بخندند و برای غیر خدا کمکش کنند؛</w:t>
      </w:r>
    </w:p>
    <w:p>
      <w:pPr>
        <w:pStyle w:val="BookText"/>
        <w:rPr/>
      </w:pPr>
      <w:r>
        <w:rPr>
          <w:rFonts w:ascii="IRNazanin" w:hAnsi="IRNazanin" w:eastAsia="IRNazanin"/>
          <w:color w:val="111111"/>
          <w:sz w:val="28"/>
          <w:sz w:val="28"/>
          <w:szCs w:val="28"/>
          <w:rtl w:val="true"/>
          <w:lang w:bidi="fa-IR"/>
        </w:rPr>
        <w:t xml:space="preserve">و دیدی که آیات آسمانی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باد سرخ و خورشید گرفتن و سنگباران شدن و حرکت نمودن کوهها از جای خود و مارهای پردار باریدن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ندهند و از آن نترسند؛</w:t>
      </w:r>
    </w:p>
    <w:p>
      <w:pPr>
        <w:pStyle w:val="BookText"/>
        <w:rPr/>
      </w:pPr>
      <w:r>
        <w:rPr>
          <w:rFonts w:ascii="IRNazanin" w:hAnsi="IRNazanin" w:eastAsia="IRNazanin"/>
          <w:color w:val="111111"/>
          <w:sz w:val="28"/>
          <w:sz w:val="28"/>
          <w:szCs w:val="28"/>
          <w:rtl w:val="true"/>
          <w:lang w:bidi="fa-IR"/>
        </w:rPr>
        <w:t>و دیدی که مردم مثل حیوانات روی هم می جهند و احدی از ترس مردم انکار نکند کار زشت را؛</w:t>
      </w:r>
    </w:p>
    <w:p>
      <w:pPr>
        <w:pStyle w:val="BookText"/>
        <w:rPr/>
      </w:pPr>
      <w:r>
        <w:rPr>
          <w:rFonts w:ascii="IRNazanin" w:hAnsi="IRNazanin" w:eastAsia="IRNazanin"/>
          <w:color w:val="111111"/>
          <w:sz w:val="28"/>
          <w:sz w:val="28"/>
          <w:szCs w:val="28"/>
          <w:rtl w:val="true"/>
          <w:lang w:bidi="fa-IR"/>
        </w:rPr>
        <w:t>و دیدی که مردی مال زیادی را در غير طاعت خدا انفاق میکند و در راه و طاعت خدا از مال کم هم دریغ دارد؛</w:t>
      </w:r>
    </w:p>
    <w:p>
      <w:pPr>
        <w:pStyle w:val="BookText"/>
        <w:rPr/>
      </w:pPr>
      <w:r>
        <w:rPr>
          <w:rFonts w:ascii="IRNazanin" w:hAnsi="IRNazanin" w:eastAsia="IRNazanin"/>
          <w:color w:val="111111"/>
          <w:sz w:val="28"/>
          <w:sz w:val="28"/>
          <w:szCs w:val="28"/>
          <w:rtl w:val="true"/>
          <w:lang w:bidi="fa-IR"/>
        </w:rPr>
        <w:t>و دیدی عاق والدين علنی شده و به پدر و مادر به نظر حقارت نگاه میکند و در نظر فرزندشان از همه کس خوار و ذلیل ترند و فرزند خوشحال است که به پدر و مادرش افترا بندند؛</w:t>
      </w:r>
    </w:p>
    <w:p>
      <w:pPr>
        <w:pStyle w:val="BookText"/>
        <w:rPr/>
      </w:pPr>
      <w:r>
        <w:rPr>
          <w:rFonts w:ascii="IRNazanin" w:hAnsi="IRNazanin" w:eastAsia="IRNazanin"/>
          <w:color w:val="111111"/>
          <w:sz w:val="28"/>
          <w:sz w:val="28"/>
          <w:szCs w:val="28"/>
          <w:rtl w:val="true"/>
          <w:lang w:bidi="fa-IR"/>
        </w:rPr>
        <w:t>و دیدی که زنها بر حکومت غالب شده و هر کاری را قبضه کنند و کاری پیش نرود جز آنچه دلبخواه ایشان باشد؛</w:t>
      </w:r>
    </w:p>
    <w:p>
      <w:pPr>
        <w:pStyle w:val="BookText"/>
        <w:rPr/>
      </w:pPr>
      <w:r>
        <w:rPr>
          <w:rFonts w:ascii="IRNazanin" w:hAnsi="IRNazanin" w:eastAsia="IRNazanin"/>
          <w:color w:val="111111"/>
          <w:sz w:val="28"/>
          <w:sz w:val="28"/>
          <w:szCs w:val="28"/>
          <w:rtl w:val="true"/>
          <w:lang w:bidi="fa-IR"/>
        </w:rPr>
        <w:t>و دیدی که پسر به پدر خود افترا زند و پدر و مادرش را نفرین کند و به مرگشان خوشحال شود؛</w:t>
      </w:r>
    </w:p>
    <w:p>
      <w:pPr>
        <w:pStyle w:val="BookText"/>
        <w:rPr/>
      </w:pPr>
      <w:r>
        <w:rPr>
          <w:rFonts w:ascii="IRNazanin" w:hAnsi="IRNazanin" w:eastAsia="IRNazanin"/>
          <w:color w:val="111111"/>
          <w:sz w:val="28"/>
          <w:sz w:val="28"/>
          <w:szCs w:val="28"/>
          <w:rtl w:val="true"/>
          <w:lang w:bidi="fa-IR"/>
        </w:rPr>
        <w:t>و دیدی که اگر یک روز بر مردی بگذرد که در آن روز گناه بزرگی نکرده مانند زنایا کم فروشی یا مرتكب حرامی یا آشامیدن شراب مسکری غمناک و گرفته باشد و گمان کند که روزش هدر رفته و عمرش تلف شده؛</w:t>
      </w:r>
    </w:p>
    <w:p>
      <w:pPr>
        <w:pStyle w:val="BookText"/>
        <w:rPr/>
      </w:pPr>
      <w:r>
        <w:rPr>
          <w:rFonts w:ascii="IRNazanin" w:hAnsi="IRNazanin" w:eastAsia="IRNazanin"/>
          <w:color w:val="111111"/>
          <w:sz w:val="28"/>
          <w:sz w:val="28"/>
          <w:szCs w:val="28"/>
          <w:rtl w:val="true"/>
          <w:lang w:bidi="fa-IR"/>
        </w:rPr>
        <w:t>و دیدی که سلطان خوراکیها را احتکار کرده؛</w:t>
      </w:r>
    </w:p>
    <w:p>
      <w:pPr>
        <w:pStyle w:val="BookText"/>
        <w:rPr/>
      </w:pPr>
      <w:r>
        <w:rPr>
          <w:rFonts w:ascii="IRNazanin" w:hAnsi="IRNazanin" w:eastAsia="IRNazanin"/>
          <w:color w:val="111111"/>
          <w:sz w:val="28"/>
          <w:sz w:val="28"/>
          <w:szCs w:val="28"/>
          <w:rtl w:val="true"/>
          <w:lang w:bidi="fa-IR"/>
        </w:rPr>
        <w:t xml:space="preserve">و دیدی که اموال ذوي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باطل تقسیم شود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آن قمار بازی کنند و شراب بنوشند؛</w:t>
      </w:r>
    </w:p>
    <w:p>
      <w:pPr>
        <w:pStyle w:val="BookText"/>
        <w:rPr/>
      </w:pPr>
      <w:r>
        <w:rPr>
          <w:rFonts w:ascii="IRNazanin" w:hAnsi="IRNazanin" w:eastAsia="IRNazanin"/>
          <w:color w:val="111111"/>
          <w:sz w:val="28"/>
          <w:sz w:val="28"/>
          <w:szCs w:val="28"/>
          <w:rtl w:val="true"/>
          <w:lang w:bidi="fa-IR"/>
        </w:rPr>
        <w:t xml:space="preserve">و دیدی که به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کنند و برای مریض توصیف نمایند و بواسطه آن طلب شفا کنند</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 دیدی که همه مردم در ترک امر به معروف و نهی از منکر مساوی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خوبها امر به معروف کنند و نه بدها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پرچم منافقین و اهل نفاق بلند و بر پا باشد و پرچم اهل حق حرکت نداشته باشد؛</w:t>
      </w:r>
    </w:p>
    <w:p>
      <w:pPr>
        <w:pStyle w:val="BookText"/>
        <w:rPr/>
      </w:pPr>
      <w:r>
        <w:rPr>
          <w:rFonts w:ascii="IRNazanin" w:hAnsi="IRNazanin" w:eastAsia="IRNazanin"/>
          <w:color w:val="111111"/>
          <w:sz w:val="28"/>
          <w:sz w:val="28"/>
          <w:szCs w:val="28"/>
          <w:rtl w:val="true"/>
          <w:lang w:bidi="fa-IR"/>
        </w:rPr>
        <w:t xml:space="preserve">و دیدی که اذان و نماز پولی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پول اذان نگویند و نماز جماعت نخوانند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مساجد پر باشد از کسانی که از خدا نمی ترسند ، جمع شدند برای غیبت کردن و خوردن گوشت اهل حق و شراب را برای هم توصیف کنند؛</w:t>
      </w:r>
    </w:p>
    <w:p>
      <w:pPr>
        <w:pStyle w:val="BookText"/>
        <w:rPr/>
      </w:pPr>
      <w:r>
        <w:rPr>
          <w:rFonts w:ascii="IRNazanin" w:hAnsi="IRNazanin" w:eastAsia="IRNazanin"/>
          <w:color w:val="111111"/>
          <w:sz w:val="28"/>
          <w:sz w:val="28"/>
          <w:szCs w:val="28"/>
          <w:rtl w:val="true"/>
          <w:lang w:bidi="fa-IR"/>
        </w:rPr>
        <w:t>و دیدی که شخص مست بی عقل برای مردم نماز جماعت بخواند و مستی او را ایراد نگیرند و چون مست گردد گرامیش دارند و از او تقيه کنند و بترسند و مؤاخذه اش نکنند و معذورش دارند؛</w:t>
      </w:r>
    </w:p>
    <w:p>
      <w:pPr>
        <w:pStyle w:val="BookText"/>
        <w:rPr/>
      </w:pPr>
      <w:r>
        <w:rPr>
          <w:rFonts w:ascii="IRNazanin" w:hAnsi="IRNazanin" w:eastAsia="IRNazanin"/>
          <w:color w:val="111111"/>
          <w:sz w:val="28"/>
          <w:sz w:val="28"/>
          <w:szCs w:val="28"/>
          <w:rtl w:val="true"/>
          <w:lang w:bidi="fa-IR"/>
        </w:rPr>
        <w:t>و دیدی که هرکس اموال یتیمان را بخورد او را ستایش کنند و مرد صالحش دانند؛</w:t>
      </w:r>
    </w:p>
    <w:p>
      <w:pPr>
        <w:pStyle w:val="BookText"/>
        <w:rPr/>
      </w:pPr>
      <w:r>
        <w:rPr>
          <w:rFonts w:ascii="IRNazanin" w:hAnsi="IRNazanin" w:eastAsia="IRNazanin"/>
          <w:color w:val="111111"/>
          <w:sz w:val="28"/>
          <w:sz w:val="28"/>
          <w:szCs w:val="28"/>
          <w:rtl w:val="true"/>
          <w:lang w:bidi="fa-IR"/>
        </w:rPr>
        <w:t>و دیدی که قاضيها بخلاف آنچه خدا دستور داده قضاوت کنند؛</w:t>
      </w:r>
    </w:p>
    <w:p>
      <w:pPr>
        <w:pStyle w:val="BookText"/>
        <w:rPr/>
      </w:pPr>
      <w:r>
        <w:rPr>
          <w:rFonts w:ascii="IRNazanin" w:hAnsi="IRNazanin" w:eastAsia="IRNazanin"/>
          <w:color w:val="111111"/>
          <w:sz w:val="28"/>
          <w:sz w:val="28"/>
          <w:szCs w:val="28"/>
          <w:rtl w:val="true"/>
          <w:lang w:bidi="fa-IR"/>
        </w:rPr>
        <w:t>و دیدی که حکومتها خائنین را امین خود دانند برای طمع ؛</w:t>
      </w:r>
    </w:p>
    <w:p>
      <w:pPr>
        <w:pStyle w:val="BookText"/>
        <w:rPr/>
      </w:pPr>
      <w:r>
        <w:rPr>
          <w:rFonts w:ascii="IRNazanin" w:hAnsi="IRNazanin" w:eastAsia="IRNazanin"/>
          <w:color w:val="111111"/>
          <w:sz w:val="28"/>
          <w:sz w:val="28"/>
          <w:szCs w:val="28"/>
          <w:rtl w:val="true"/>
          <w:lang w:bidi="fa-IR"/>
        </w:rPr>
        <w:t>و دیدی که میراث را حکومتها بدست مردم فاسق و جرأت دار نسبت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بخدا سپرده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می گیرند و آنها را رها می کنند که هرچه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آورند؛</w:t>
      </w:r>
    </w:p>
    <w:p>
      <w:pPr>
        <w:pStyle w:val="BookText"/>
        <w:rPr/>
      </w:pPr>
      <w:r>
        <w:rPr>
          <w:rFonts w:ascii="IRNazanin" w:hAnsi="IRNazanin" w:eastAsia="IRNazanin"/>
          <w:color w:val="111111"/>
          <w:sz w:val="28"/>
          <w:sz w:val="28"/>
          <w:szCs w:val="28"/>
          <w:rtl w:val="true"/>
          <w:lang w:bidi="fa-IR"/>
        </w:rPr>
        <w:t>و دیدی که روی منبرها امر به تقوی می شود ولی گوینده عمل نمی کند به آنچه امر می کند؛</w:t>
      </w:r>
    </w:p>
    <w:p>
      <w:pPr>
        <w:pStyle w:val="BookText"/>
        <w:rPr/>
      </w:pPr>
      <w:r>
        <w:rPr>
          <w:rFonts w:ascii="IRNazanin" w:hAnsi="IRNazanin" w:eastAsia="IRNazanin"/>
          <w:color w:val="111111"/>
          <w:sz w:val="28"/>
          <w:sz w:val="28"/>
          <w:szCs w:val="28"/>
          <w:rtl w:val="true"/>
          <w:lang w:bidi="fa-IR"/>
        </w:rPr>
        <w:t>و دیدی که وقت نماز را سبک شمارند؛</w:t>
      </w:r>
    </w:p>
    <w:p>
      <w:pPr>
        <w:pStyle w:val="BookText"/>
        <w:rPr/>
      </w:pPr>
      <w:r>
        <w:rPr>
          <w:rFonts w:ascii="IRNazanin" w:hAnsi="IRNazanin" w:eastAsia="IRNazanin"/>
          <w:color w:val="111111"/>
          <w:sz w:val="28"/>
          <w:sz w:val="28"/>
          <w:szCs w:val="28"/>
          <w:rtl w:val="true"/>
          <w:lang w:bidi="fa-IR"/>
        </w:rPr>
        <w:t>و دیدی که صدقه را به سفارش دهند برای خدا ندهند برای طلب مردم بدهند؛</w:t>
      </w:r>
    </w:p>
    <w:p>
      <w:pPr>
        <w:pStyle w:val="BookText"/>
        <w:rPr/>
      </w:pPr>
      <w:r>
        <w:rPr>
          <w:rFonts w:ascii="IRNazanin" w:hAnsi="IRNazanin" w:eastAsia="IRNazanin"/>
          <w:color w:val="111111"/>
          <w:sz w:val="28"/>
          <w:sz w:val="28"/>
          <w:szCs w:val="28"/>
          <w:rtl w:val="true"/>
          <w:lang w:bidi="fa-IR"/>
        </w:rPr>
        <w:t xml:space="preserve">و دیدی که همت مردم شکم و فرجشان باشد ، باکی نداشته باشند چه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باشد یا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نکاح می کنند؛</w:t>
      </w:r>
    </w:p>
    <w:p>
      <w:pPr>
        <w:pStyle w:val="BookText"/>
        <w:rPr/>
      </w:pPr>
      <w:r>
        <w:rPr>
          <w:rFonts w:ascii="IRNazanin" w:hAnsi="IRNazanin" w:eastAsia="IRNazanin"/>
          <w:color w:val="111111"/>
          <w:sz w:val="28"/>
          <w:sz w:val="28"/>
          <w:szCs w:val="28"/>
          <w:rtl w:val="true"/>
          <w:lang w:bidi="fa-IR"/>
        </w:rPr>
        <w:t xml:space="preserve">و دیدی که دنیا به مردم رو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پول زیاد مست شده اند هرچه میل دارند بجا آورند مطابق دین 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دیدی که علامتهای حق کهنه شده پس برحذر باش و نجات را از خدا بطلب و بدانکه مردم در سخط خدای عزوجل هستند و ایشان را مهلت داده برای امری که نسبت به ایشان اراده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نُمْلِي لَهُمْ لِيَزْدَادُوا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ایشان بواسطه آن است که گناهشان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مترقب و منتظر باش و جدیت کن که خدا تو را بر خلاف ایشان ببیند ، پس اگر عذاب خدا رسید و تو در بین ایشان باشی زودتر به رحمت خدا رسیده ای واگر بتأخیر افتادی آنها مبتلا شده اند و تو نجات یافته ای از آنچه آنها عمل می کردند از بی باکی نسبت به خدا و بدانکه خداوند اجر نیکوکاران را ضایع نگرداند و رحمت خدا هم نزدیک به نیکوکاران 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468" w:name="pg7652_65358"/>
    </w:p>
    <w:p>
      <w:pPr>
        <w:pStyle w:val="Heading3"/>
        <w:numPr>
          <w:ilvl w:val="2"/>
          <w:numId w:val="1"/>
        </w:numPr>
        <w:rPr/>
      </w:pPr>
      <w:bookmarkStart w:id="469" w:name="__RefHeading___Toc3805500_1051229030"/>
      <w:bookmarkStart w:id="470" w:name="_Toc182"/>
      <w:bookmarkEnd w:id="468"/>
      <w:bookmarkEnd w:id="469"/>
      <w:r>
        <w:rPr>
          <w:rtl w:val="true"/>
        </w:rPr>
        <w:t>سؤال</w:t>
      </w:r>
      <w:r>
        <w:rPr>
          <w:rtl w:val="true"/>
        </w:rPr>
        <w:t>:</w:t>
      </w:r>
      <w:r>
        <w:rPr>
          <w:rtl w:val="true"/>
        </w:rPr>
        <w:t>چه کار کنیم که از فتنه های آخر الزمان نجات پیدا کنیم ؟</w:t>
      </w:r>
      <w:bookmarkEnd w:id="47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راه دارد یکی آنکه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کنز العمال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فرار کردن ، عرض شد یا رسول الله کجا فرار کنند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و کتابش و سنت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به کتاب خد و سنت پیغمبر صلی الله علیه و آله عمل کردید نجات خواهید یافت اینهم که در این زمان شبه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دیگر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پلاس خانه ات باش و از خانه بیرون نرو چنانچه در روضه کافی حدیث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سدير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ملازم خانه ات باش و پلاسی باش از پلاسهای خانه و ساکن باش مادامیکه شب و روز ساکنند پس هر وقت خبردار شدی سفیانی آمده بیا به سوی ما و لو پیاده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من زن و بچه دارم خرجی می خواهم نمی توانم بلاس خانه باشم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مجبورید از خانه بیرون بروید پس مثل بچه شتر باش که نه سواری بدهی و نه شیر داشته باشی و نه پشم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نهج البلاغه قصار حکم اميرالمؤمنين علیه السلام فرموده بوده باش در فتنه مثل بچه شتر که نه پشتی دارد تا سوارش شوند ونه شیری دارد که دوشیده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سال لوک و شتر نر بارکش بوده ام چگونه از من قبول می کنند که بگویم من بچه شترم اگر اینطور است پس گرگ باش</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471" w:name="pg7652_65359"/>
    </w:p>
    <w:p>
      <w:pPr>
        <w:pStyle w:val="BookText"/>
        <w:rPr/>
      </w:pPr>
      <w:bookmarkEnd w:id="471"/>
      <w:r>
        <w:rPr>
          <w:rFonts w:ascii="IRNazanin" w:hAnsi="IRNazanin" w:eastAsia="IRNazanin"/>
          <w:color w:val="111111"/>
          <w:sz w:val="28"/>
          <w:sz w:val="28"/>
          <w:szCs w:val="28"/>
          <w:rtl w:val="true"/>
          <w:lang w:bidi="fa-IR"/>
        </w:rPr>
        <w:t xml:space="preserve">چنانچه 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الاخلاق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به ابن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آن زمان گرگ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گرگها او را خواهند خورد</w:t>
      </w:r>
      <w:r>
        <w:rPr>
          <w:rFonts w:eastAsia="IRNazanin" w:cs="IRNazanin"/>
          <w:color w:val="111111"/>
          <w:sz w:val="28"/>
          <w:szCs w:val="28"/>
          <w:rtl w:val="true"/>
          <w:lang w:bidi="fa-IR"/>
        </w:rPr>
        <w:t>.</w:t>
      </w:r>
    </w:p>
    <w:p>
      <w:pPr>
        <w:pStyle w:val="Heading3"/>
        <w:numPr>
          <w:ilvl w:val="2"/>
          <w:numId w:val="1"/>
        </w:numPr>
        <w:rPr/>
      </w:pPr>
      <w:bookmarkStart w:id="472" w:name="__RefHeading___Toc3805502_1051229030"/>
      <w:bookmarkStart w:id="473" w:name="_Toc183"/>
      <w:bookmarkEnd w:id="472"/>
      <w:r>
        <w:rPr>
          <w:rtl w:val="true"/>
        </w:rPr>
        <w:t>نام و کنیه و لقب حضرت حجت علیه السلام</w:t>
      </w:r>
      <w:bookmarkEnd w:id="4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ابراهيم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اذن سامعه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بكر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امیران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قیدمو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الحسین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ایزدشناس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صالح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ایزدنشان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ایستاده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باسط</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بئر معطله یعنی چاهی که از او آب کشیده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خدا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وار الكنس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های سیاه پنهان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بقية الأنبياء</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بقية پرهیزکاران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الامین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حامد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یزدان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الله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پرویز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الله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 يوسف بن قزعلی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تأیید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 اصفياء</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عیب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 اوصیاء</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خونخواه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خاتمة الائمه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خازن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خداشناس</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سدرة المنتهی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صالح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سروش ایزد</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خليفة الله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سلطان مأمول</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خليفه پرهیزکاران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سناء</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های سیاره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شماطيل</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دابة الأرض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داعی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الامر</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الدار</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الارض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دولت بیضاء</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دولت زهراء</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 افریس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رجعت</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زمان</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عصر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الله</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الطالبين</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القصوى</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غريم</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غلیل</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غوث</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غوث الفقراء</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غیبت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کره بيضاء</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ناحیه</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مسفر</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صراط</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اکبر</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ضحی</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ضياء</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طالب ارث</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طريدا</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عاقبة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اعظم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قوت</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مؤمنان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قیامه</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فرخنده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 زمان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 اکبر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کند و انتقام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فيذمرا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از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كاشف الغطاء</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فيروز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 حق</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زمان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کوکما</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قابض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کیقباد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 کفره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صدق</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قاطع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لنديطارا</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لواء اعظم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معین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ماشع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مضطر</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مأمور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مظهر الفضايح</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مؤمل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مفرج اعظم</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مأمول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مبلى السرائر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مقتصر</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مبتدی الآيات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مقدره</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مجازی باعمال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يجعل الله له شبيها</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مجدد</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منان</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صلی الله علیه و اله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منتصر</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مخبر بما يعلن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منتظر</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مدبر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 زمان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مشيد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منية الصابرینا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اتقياء</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موتور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اصفياء</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نهار</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نية الصابرین</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مهمید الاخر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وارث</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الحق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ناحیه مقدسه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وتر</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ناخواه زند افریس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الله</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ناطق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 الله</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ناقور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هادی</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 الباسطه</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یعسوب الدين</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آل محمد صلی الله علیه و آله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یمین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474" w:name="pg7652_65366"/>
    </w:p>
    <w:p>
      <w:pPr>
        <w:pStyle w:val="Heading3"/>
        <w:numPr>
          <w:ilvl w:val="2"/>
          <w:numId w:val="1"/>
        </w:numPr>
        <w:rPr/>
      </w:pPr>
      <w:bookmarkStart w:id="475" w:name="__RefHeading___Toc3805504_1051229030"/>
      <w:bookmarkStart w:id="476" w:name="_Toc184"/>
      <w:bookmarkEnd w:id="474"/>
      <w:bookmarkEnd w:id="475"/>
      <w:r>
        <w:rPr>
          <w:rtl w:val="true"/>
        </w:rPr>
        <w:t>علم بیست و هفت حرف است</w:t>
      </w:r>
      <w:bookmarkEnd w:id="476"/>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بیست و هفت حرف است و جميع آنچه را که پیغمبران آورده اند دو حرف بوده و مردم تا امروز غیر از دو حرف چیزی نمی دانند و چون قائم ما قيام کند بیست و پنج حرف دیگر را بیرون کشد و با آن دو حرف منضم سازد و بین مردم منتشر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 کنند علوم امروزه از آن علمها است این اشتباه است چون اینها علم نیستند بلکه صنعت هستند و كفار قبل از آمدن امام زمان علیه اللام کشف کرده اند</w:t>
      </w:r>
      <w:r>
        <w:rPr>
          <w:rFonts w:eastAsia="IRNazanin" w:cs="IRNazanin"/>
          <w:color w:val="111111"/>
          <w:sz w:val="28"/>
          <w:szCs w:val="28"/>
          <w:rtl w:val="true"/>
          <w:lang w:bidi="fa-IR"/>
        </w:rPr>
        <w:t>).</w:t>
      </w:r>
    </w:p>
    <w:p>
      <w:pPr>
        <w:pStyle w:val="Heading3"/>
        <w:numPr>
          <w:ilvl w:val="2"/>
          <w:numId w:val="1"/>
        </w:numPr>
        <w:rPr/>
      </w:pPr>
      <w:bookmarkStart w:id="477" w:name="__RefHeading___Toc3805506_1051229030"/>
      <w:bookmarkStart w:id="478" w:name="_Toc185"/>
      <w:bookmarkEnd w:id="477"/>
      <w:r>
        <w:rPr>
          <w:rtl w:val="true"/>
        </w:rPr>
        <w:t>سؤال</w:t>
      </w:r>
      <w:r>
        <w:rPr>
          <w:rtl w:val="true"/>
        </w:rPr>
        <w:t>:</w:t>
      </w:r>
      <w:r>
        <w:rPr>
          <w:rtl w:val="true"/>
        </w:rPr>
        <w:t>سامری از کجا بود؟</w:t>
      </w:r>
      <w:bookmarkEnd w:id="47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از اهل کرمان بود و از جمله خوبان بود به اعتبار حب جاه و فرمانروائی به اغوای شیطان گوساله را ساخت و خلائق را به ضلالت افکند</w:t>
      </w:r>
      <w:r>
        <w:rPr>
          <w:rStyle w:val="FootnoteAnchor"/>
          <w:rtl w:val="true"/>
        </w:rPr>
        <w:footnoteReference w:id="29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479" w:name="pg7652_65367"/>
    </w:p>
    <w:p>
      <w:pPr>
        <w:pStyle w:val="Heading3"/>
        <w:numPr>
          <w:ilvl w:val="2"/>
          <w:numId w:val="1"/>
        </w:numPr>
        <w:rPr/>
      </w:pPr>
      <w:bookmarkStart w:id="480" w:name="__RefHeading___Toc3805508_1051229030"/>
      <w:bookmarkStart w:id="481" w:name="_Toc186"/>
      <w:bookmarkEnd w:id="479"/>
      <w:bookmarkEnd w:id="480"/>
      <w:r>
        <w:rPr>
          <w:rtl w:val="true"/>
        </w:rPr>
        <w:t>سؤال</w:t>
      </w:r>
      <w:r>
        <w:rPr>
          <w:rtl w:val="true"/>
        </w:rPr>
        <w:t>:</w:t>
      </w:r>
      <w:r>
        <w:rPr>
          <w:rtl w:val="true"/>
        </w:rPr>
        <w:t>ابو حنیفه از کجاست؟</w:t>
      </w:r>
      <w:bookmarkEnd w:id="48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اول مذاهب اربعه اوست و از کابل است و او را سنیان امام اعظم می دانند و او در بغداد مدفون است</w:t>
      </w:r>
      <w:r>
        <w:rPr>
          <w:rStyle w:val="FootnoteAnchor"/>
          <w:rtl w:val="true"/>
        </w:rPr>
        <w:footnoteReference w:id="292"/>
      </w:r>
    </w:p>
    <w:p>
      <w:pPr>
        <w:pStyle w:val="Heading3"/>
        <w:numPr>
          <w:ilvl w:val="2"/>
          <w:numId w:val="1"/>
        </w:numPr>
        <w:rPr/>
      </w:pPr>
      <w:bookmarkStart w:id="482" w:name="__RefHeading___Toc3805510_1051229030"/>
      <w:bookmarkStart w:id="483" w:name="_Toc187"/>
      <w:bookmarkEnd w:id="482"/>
      <w:r>
        <w:rPr>
          <w:rtl w:val="true"/>
        </w:rPr>
        <w:t>عهد نامه مأمون</w:t>
      </w:r>
      <w:bookmarkEnd w:id="483"/>
    </w:p>
    <w:p>
      <w:pPr>
        <w:pStyle w:val="BookText"/>
        <w:rPr/>
      </w:pPr>
      <w:r>
        <w:rPr>
          <w:rFonts w:ascii="IRNazanin" w:hAnsi="IRNazanin" w:eastAsia="IRNazanin"/>
          <w:color w:val="111111"/>
          <w:sz w:val="28"/>
          <w:sz w:val="28"/>
          <w:szCs w:val="28"/>
          <w:rtl w:val="true"/>
          <w:lang w:bidi="fa-IR"/>
        </w:rPr>
        <w:t xml:space="preserve">شیخ بهائی علیه الرحمه در کشکول نقل می کند که مأمون ملعون فرمانی نوشت از برای آن حضرت و آخر وفا نکرد بعهد خود فرمان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الامام المأمون بالله اميرالمؤمنین ابن هارون بحضرة الامام علی بن موسی الرضا الملقب بهادی دین الله والراضی بقضاء أمير المسلمين وسيد المؤمنين وولاه بالخلافة والامامة في حين حيوتي وبعد موتی فاقض یا على الرضا انت ماقاض في اهلی و مالی وولدی و مملکتی وخزائنی وضياعی وعقارى وإمائی و عبیدی وأزواجي وأولادي فمن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484" w:name="pg7652_65368"/>
    </w:p>
    <w:p>
      <w:pPr>
        <w:pStyle w:val="BookText"/>
        <w:rPr/>
      </w:pPr>
      <w:bookmarkEnd w:id="484"/>
      <w:r>
        <w:rPr>
          <w:rFonts w:ascii="Amiri" w:hAnsi="Amiri" w:eastAsia="Amiri" w:cs="Amiri"/>
          <w:color w:val="111111"/>
          <w:sz w:val="28"/>
          <w:sz w:val="28"/>
          <w:szCs w:val="28"/>
          <w:rtl w:val="true"/>
          <w:lang w:bidi="ar-SA"/>
        </w:rPr>
        <w:t>بدله فلعنة الله عليه والسلام عليك ايها الامام العادل ورحمة الله وبركاته</w:t>
      </w:r>
      <w:r>
        <w:rPr>
          <w:rStyle w:val="FootnoteAnchor"/>
          <w:rtl w:val="true"/>
        </w:rPr>
        <w:footnoteReference w:id="293"/>
      </w:r>
    </w:p>
    <w:p>
      <w:pPr>
        <w:pStyle w:val="Heading3"/>
        <w:numPr>
          <w:ilvl w:val="2"/>
          <w:numId w:val="1"/>
        </w:numPr>
        <w:rPr/>
      </w:pPr>
      <w:bookmarkStart w:id="485" w:name="__RefHeading___Toc3805512_1051229030"/>
      <w:bookmarkStart w:id="486" w:name="_Toc188"/>
      <w:bookmarkEnd w:id="485"/>
      <w:r>
        <w:rPr>
          <w:rtl w:val="true"/>
        </w:rPr>
        <w:t>مروان حمار</w:t>
      </w:r>
      <w:bookmarkEnd w:id="486"/>
    </w:p>
    <w:p>
      <w:pPr>
        <w:pStyle w:val="BookText"/>
        <w:rPr/>
      </w:pPr>
      <w:r>
        <w:rPr>
          <w:rFonts w:ascii="IRNazanin" w:hAnsi="IRNazanin" w:eastAsia="IRNazanin"/>
          <w:color w:val="111111"/>
          <w:sz w:val="28"/>
          <w:sz w:val="28"/>
          <w:szCs w:val="28"/>
          <w:rtl w:val="true"/>
          <w:lang w:bidi="fa-IR"/>
        </w:rPr>
        <w:t>مروان بن محمد که او را مروان حمار میگویند پنجاه سال و سه ماه حکومت کرد و عرب چون سال صدم هجری را حمار می گویند از این جهت آن ملعون ملقب به حمار است</w:t>
      </w:r>
      <w:r>
        <w:rPr>
          <w:rStyle w:val="FootnoteAnchor"/>
          <w:rtl w:val="true"/>
        </w:rPr>
        <w:footnoteReference w:id="294"/>
      </w:r>
    </w:p>
    <w:p>
      <w:pPr>
        <w:pStyle w:val="Heading3"/>
        <w:numPr>
          <w:ilvl w:val="2"/>
          <w:numId w:val="1"/>
        </w:numPr>
        <w:rPr/>
      </w:pPr>
      <w:bookmarkStart w:id="487" w:name="__RefHeading___Toc3805514_1051229030"/>
      <w:bookmarkStart w:id="488" w:name="_Toc189"/>
      <w:bookmarkEnd w:id="487"/>
      <w:r>
        <w:rPr>
          <w:rtl w:val="true"/>
        </w:rPr>
        <w:t>فصد و رگ زدن عقیل</w:t>
      </w:r>
      <w:bookmarkEnd w:id="488"/>
    </w:p>
    <w:p>
      <w:pPr>
        <w:pStyle w:val="BookText"/>
        <w:rPr/>
      </w:pPr>
      <w:r>
        <w:rPr>
          <w:rFonts w:ascii="IRNazanin" w:hAnsi="IRNazanin" w:eastAsia="IRNazanin"/>
          <w:color w:val="111111"/>
          <w:sz w:val="28"/>
          <w:sz w:val="28"/>
          <w:szCs w:val="28"/>
          <w:rtl w:val="true"/>
          <w:lang w:bidi="fa-IR"/>
        </w:rPr>
        <w:t xml:space="preserve">عقیل برادر آن حضرت بود تاب سلوک و قناعت آن حضرت را نیاورده بود زیرا که دو نان برای آن حضرت مقرر کرده بود، عقیل به این نساخت و خشم کرد و به شام پیش معاویه رفت و مدتی در آنجا بود و بعد پشیمان شده برگشت و به نزد آن حضرت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 و رگ جميع مفاصل او نمود و خونهائیکه از طعام معاویه در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489" w:name="pg7652_65369"/>
    </w:p>
    <w:p>
      <w:pPr>
        <w:pStyle w:val="BookText"/>
        <w:rPr/>
      </w:pPr>
      <w:bookmarkEnd w:id="489"/>
      <w:r>
        <w:rPr>
          <w:rFonts w:ascii="IRNazanin" w:hAnsi="IRNazanin" w:eastAsia="IRNazanin"/>
          <w:color w:val="111111"/>
          <w:sz w:val="28"/>
          <w:sz w:val="28"/>
          <w:szCs w:val="28"/>
          <w:rtl w:val="true"/>
          <w:lang w:bidi="fa-IR"/>
        </w:rPr>
        <w:t>رگهای او جمع شده بود کشید</w:t>
      </w:r>
      <w:r>
        <w:rPr>
          <w:rStyle w:val="FootnoteAnchor"/>
          <w:rtl w:val="true"/>
        </w:rPr>
        <w:footnoteReference w:id="295"/>
      </w:r>
    </w:p>
    <w:p>
      <w:pPr>
        <w:pStyle w:val="Heading3"/>
        <w:numPr>
          <w:ilvl w:val="2"/>
          <w:numId w:val="1"/>
        </w:numPr>
        <w:rPr/>
      </w:pPr>
      <w:bookmarkStart w:id="490" w:name="__RefHeading___Toc3805516_1051229030"/>
      <w:bookmarkStart w:id="491" w:name="_Toc190"/>
      <w:bookmarkEnd w:id="490"/>
      <w:r>
        <w:rPr>
          <w:rtl w:val="true"/>
        </w:rPr>
        <w:t>بانی مدینه که بود؟</w:t>
      </w:r>
      <w:bookmarkEnd w:id="491"/>
    </w:p>
    <w:p>
      <w:pPr>
        <w:pStyle w:val="BookText"/>
        <w:rPr/>
      </w:pPr>
      <w:r>
        <w:rPr>
          <w:rFonts w:ascii="IRNazanin" w:hAnsi="IRNazanin" w:eastAsia="IRNazanin"/>
          <w:color w:val="111111"/>
          <w:sz w:val="28"/>
          <w:sz w:val="28"/>
          <w:szCs w:val="28"/>
          <w:rtl w:val="true"/>
          <w:lang w:bidi="fa-IR"/>
        </w:rPr>
        <w:t>مدينه بلده ایست معروف گویند بانی عمارت آن اسعد بن ایوب حمیریست که از تابعه یمن است و از اجداد ذوالمنار است که از عظماء ملوک یمن است گویند تبع الأكبر أسعد است جامه كعبه معظم از ابریشم سیاه از مخترعات اوست که بر کعبه کشیدند و جامه کعبه سابق بر این از لیف خرما بوده و اسعد خواهر خود را به معد بن عدنان جد حضرت رسالت پناه داد و هفتصد سال قبل از ظهور نبوت آن حضرت به وی ایمان آورد و او پادشاه عادل و شجاعی بود، بر طريقه حضرت موسی می بود، حضرت رسالت او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مدینه را او معمور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در خواب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دانایان به او گفتند که این زمین هجرت گاه حضرت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492" w:name="pg7652_65370"/>
    </w:p>
    <w:p>
      <w:pPr>
        <w:pStyle w:val="BookText"/>
        <w:rPr/>
      </w:pPr>
      <w:bookmarkEnd w:id="492"/>
      <w:r>
        <w:rPr>
          <w:rFonts w:ascii="IRNazanin" w:hAnsi="IRNazanin" w:eastAsia="IRNazanin"/>
          <w:color w:val="111111"/>
          <w:sz w:val="28"/>
          <w:sz w:val="28"/>
          <w:szCs w:val="28"/>
          <w:rtl w:val="true"/>
          <w:lang w:bidi="fa-IR"/>
        </w:rPr>
        <w:t>رسالت پناه خواهد بود و این شهر را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برای خراب کردن کعبه آمد چشمانش بیرون افتاد و بعد از آن توبه کرد و خدا او را شفا داد و کعبه را جامه پوشانید و به مدینه آمد و کاغذی نوشت و در آنجا اقرار کرد به نبوت آن حضرت و ایمان به وی آورد و پیروزی طلبید و آن کاغذ را به وی داد و وصیت نمود که دست به دست این کاغذ را به آن حضرت برسانند تا آخر آن کاغذ به آن حضرت داده شد و آن حضرت آنرا دعای خیر کرد</w:t>
      </w:r>
      <w:r>
        <w:rPr>
          <w:rStyle w:val="FootnoteAnchor"/>
          <w:rtl w:val="true"/>
        </w:rPr>
        <w:footnoteReference w:id="296"/>
      </w:r>
    </w:p>
    <w:p>
      <w:pPr>
        <w:pStyle w:val="Heading3"/>
        <w:numPr>
          <w:ilvl w:val="2"/>
          <w:numId w:val="1"/>
        </w:numPr>
        <w:rPr/>
      </w:pPr>
      <w:bookmarkStart w:id="493" w:name="__RefHeading___Toc3805518_1051229030"/>
      <w:bookmarkStart w:id="494" w:name="_Toc191"/>
      <w:bookmarkEnd w:id="493"/>
      <w:r>
        <w:rPr>
          <w:rtl w:val="true"/>
        </w:rPr>
        <w:t xml:space="preserve">تقسيم </w:t>
      </w:r>
      <w:r>
        <w:rPr/>
        <w:t>17</w:t>
      </w:r>
      <w:r>
        <w:rPr>
          <w:rtl w:val="true"/>
        </w:rPr>
        <w:t xml:space="preserve"> </w:t>
      </w:r>
      <w:r>
        <w:rPr>
          <w:rtl w:val="true"/>
        </w:rPr>
        <w:t>شتر</w:t>
      </w:r>
      <w:bookmarkEnd w:id="494"/>
    </w:p>
    <w:p>
      <w:pPr>
        <w:pStyle w:val="BookText"/>
        <w:rPr/>
      </w:pPr>
      <w:r>
        <w:rPr>
          <w:rFonts w:ascii="IRNazanin" w:hAnsi="IRNazanin" w:eastAsia="IRNazanin"/>
          <w:color w:val="111111"/>
          <w:sz w:val="28"/>
          <w:sz w:val="28"/>
          <w:szCs w:val="28"/>
          <w:rtl w:val="true"/>
          <w:lang w:bidi="fa-IR"/>
        </w:rPr>
        <w:t xml:space="preserve">مروست که روزی سه نفر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ما سه نفر شریکیم هفده شتر خریده ایم یک رفیق نصف شتر را می برد و رفیق دیگر ثلث و دیگری 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و حال که حصه می خواهیم بکنیم شتر را باید پاره پاره کرد تو حکم میان ما کن عمر چون این سخن را شنید در گل فرو رفت و در جواب درمانده نگاه به حضار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495" w:name="pg7652_65371"/>
    </w:p>
    <w:p>
      <w:pPr>
        <w:pStyle w:val="BookText"/>
        <w:rPr/>
      </w:pPr>
      <w:bookmarkEnd w:id="495"/>
      <w:r>
        <w:rPr>
          <w:rFonts w:ascii="IRNazanin" w:hAnsi="IRNazanin" w:eastAsia="IRNazanin"/>
          <w:color w:val="111111"/>
          <w:sz w:val="28"/>
          <w:sz w:val="28"/>
          <w:szCs w:val="28"/>
          <w:rtl w:val="true"/>
          <w:lang w:bidi="fa-IR"/>
        </w:rPr>
        <w:t xml:space="preserve">مجلس کرد همه در حماقت مثل او بودند و سر به زیر انداختند و دم نزدند، عمر برخاست و به خدمت حضرت امیر المؤمنين علیه السلام آمد و گفت یا امیرالمؤمنین به فریاد من برس و حل این مسئله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فرمودند این سهل است ، في الحال شتری از بیت المال آوردند و داخل آن شتران کرد، 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297"/>
      </w:r>
      <w:r>
        <w:rPr>
          <w:rFonts w:ascii="IRNazanin" w:hAnsi="IRNazanin" w:eastAsia="IRNazanin"/>
          <w:color w:val="111111"/>
          <w:sz w:val="28"/>
          <w:sz w:val="28"/>
          <w:szCs w:val="28"/>
          <w:rtl w:val="true"/>
          <w:lang w:bidi="fa-IR"/>
        </w:rPr>
        <w:t>به یک شریک داد شانزده نفر ماند ، ثلث آن که شش بود به یک شریک داده ده نفر ماند نصف هیجده که نه نفر بود به یک شریک دیگر داد، یکی ماند آن را به بیت المال فرستاد حضار مجلس همگی و عمر گفتند يا أبا الحسن مباد روزی که تو میان ما نباشی</w:t>
      </w:r>
      <w:r>
        <w:rPr>
          <w:rStyle w:val="FootnoteAnchor"/>
          <w:rtl w:val="true"/>
        </w:rPr>
        <w:footnoteReference w:id="298"/>
      </w:r>
    </w:p>
    <w:p>
      <w:pPr>
        <w:pStyle w:val="Heading3"/>
        <w:numPr>
          <w:ilvl w:val="2"/>
          <w:numId w:val="1"/>
        </w:numPr>
        <w:rPr/>
      </w:pPr>
      <w:bookmarkStart w:id="496" w:name="__RefHeading___Toc3805520_1051229030"/>
      <w:bookmarkStart w:id="497" w:name="_Toc192"/>
      <w:bookmarkEnd w:id="496"/>
      <w:r>
        <w:rPr>
          <w:rtl w:val="true"/>
        </w:rPr>
        <w:t>نضر بن شميل</w:t>
      </w:r>
      <w:bookmarkEnd w:id="497"/>
    </w:p>
    <w:p>
      <w:pPr>
        <w:pStyle w:val="BookText"/>
        <w:rPr/>
      </w:pPr>
      <w:r>
        <w:rPr>
          <w:rFonts w:ascii="IRNazanin" w:hAnsi="IRNazanin" w:eastAsia="IRNazanin"/>
          <w:color w:val="111111"/>
          <w:sz w:val="28"/>
          <w:sz w:val="28"/>
          <w:szCs w:val="28"/>
          <w:rtl w:val="true"/>
          <w:lang w:bidi="fa-IR"/>
        </w:rPr>
        <w:t xml:space="preserve">در آخر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وفات کرد، نضر از اهل بصره است عالم بوده به فنون علم و از اصحاب خلیل بن احمد امامی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در کتاب مثالب اهل بصره گوید روزگار بر نضر بن شميل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498" w:name="pg7652_65372"/>
    </w:p>
    <w:p>
      <w:pPr>
        <w:pStyle w:val="BookText"/>
        <w:rPr/>
      </w:pPr>
      <w:bookmarkEnd w:id="498"/>
      <w:r>
        <w:rPr>
          <w:rFonts w:ascii="IRNazanin" w:hAnsi="IRNazanin" w:eastAsia="IRNazanin"/>
          <w:color w:val="111111"/>
          <w:sz w:val="28"/>
          <w:sz w:val="28"/>
          <w:szCs w:val="28"/>
          <w:rtl w:val="true"/>
          <w:lang w:bidi="fa-IR"/>
        </w:rPr>
        <w:t>هم نمی خرند</w:t>
      </w:r>
      <w:r>
        <w:rPr>
          <w:rStyle w:val="FootnoteAnchor"/>
          <w:rtl w:val="true"/>
        </w:rPr>
        <w:footnoteReference w:id="299"/>
      </w:r>
    </w:p>
    <w:p>
      <w:pPr>
        <w:pStyle w:val="Heading3"/>
        <w:numPr>
          <w:ilvl w:val="2"/>
          <w:numId w:val="1"/>
        </w:numPr>
        <w:rPr/>
      </w:pPr>
      <w:bookmarkStart w:id="499" w:name="__RefHeading___Toc3805522_1051229030"/>
      <w:bookmarkStart w:id="500" w:name="_Toc193"/>
      <w:bookmarkEnd w:id="499"/>
      <w:r>
        <w:rPr>
          <w:rtl w:val="true"/>
        </w:rPr>
        <w:t>معاوية عليه اللعنة والهاوية</w:t>
      </w:r>
      <w:bookmarkEnd w:id="500"/>
    </w:p>
    <w:p>
      <w:pPr>
        <w:pStyle w:val="BookText"/>
        <w:rPr/>
      </w:pPr>
      <w:r>
        <w:rPr>
          <w:rFonts w:ascii="IRNazanin" w:hAnsi="IRNazanin" w:eastAsia="IRNazanin"/>
          <w:color w:val="111111"/>
          <w:sz w:val="28"/>
          <w:sz w:val="28"/>
          <w:szCs w:val="28"/>
          <w:rtl w:val="true"/>
          <w:lang w:bidi="fa-IR"/>
        </w:rPr>
        <w:t>آن ملعون اول کسی بود که در اسلام خلافت ناحق را به شمشیر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بود که خلافت را به میراث داد به يزيد ولد الزنا؛</w:t>
      </w:r>
    </w:p>
    <w:p>
      <w:pPr>
        <w:pStyle w:val="BookText"/>
        <w:rPr/>
      </w:pPr>
      <w:r>
        <w:rPr>
          <w:rFonts w:ascii="IRNazanin" w:hAnsi="IRNazanin" w:eastAsia="IRNazanin"/>
          <w:color w:val="111111"/>
          <w:sz w:val="28"/>
          <w:sz w:val="28"/>
          <w:szCs w:val="28"/>
          <w:rtl w:val="true"/>
          <w:lang w:bidi="fa-IR"/>
        </w:rPr>
        <w:t>و اول کسی بود که به ظاهر زنا کرد با زائد القلايد زوجه زیاد زیرا که زیاد او را طلاق داد و معاویه در عده او را به نکاح در آورد؛</w:t>
      </w:r>
    </w:p>
    <w:p>
      <w:pPr>
        <w:pStyle w:val="BookText"/>
        <w:rPr/>
      </w:pPr>
      <w:r>
        <w:rPr>
          <w:rFonts w:ascii="IRNazanin" w:hAnsi="IRNazanin" w:eastAsia="IRNazanin"/>
          <w:color w:val="111111"/>
          <w:sz w:val="28"/>
          <w:sz w:val="28"/>
          <w:szCs w:val="28"/>
          <w:rtl w:val="true"/>
          <w:lang w:bidi="fa-IR"/>
        </w:rPr>
        <w:t>و اول کسی بود که سب و شتم حضرت امیرالمؤمنین و مولی الموحدین علی علیه السلام را حلال دانست؛</w:t>
      </w:r>
    </w:p>
    <w:p>
      <w:pPr>
        <w:pStyle w:val="BookText"/>
        <w:rPr/>
      </w:pPr>
      <w:r>
        <w:rPr>
          <w:rFonts w:ascii="IRNazanin" w:hAnsi="IRNazanin" w:eastAsia="IRNazanin"/>
          <w:color w:val="111111"/>
          <w:sz w:val="28"/>
          <w:sz w:val="28"/>
          <w:szCs w:val="28"/>
          <w:rtl w:val="true"/>
          <w:lang w:bidi="fa-IR"/>
        </w:rPr>
        <w:t>و اول کسی بود که احادیث تهمت برای اهل بیت رسالت علیهم السلام را وضع کرد</w:t>
      </w:r>
    </w:p>
    <w:p>
      <w:pPr>
        <w:pStyle w:val="BookText"/>
        <w:rPr/>
      </w:pPr>
      <w:r>
        <w:rPr>
          <w:rFonts w:ascii="IRNazanin" w:hAnsi="IRNazanin" w:eastAsia="IRNazanin"/>
          <w:color w:val="111111"/>
          <w:sz w:val="28"/>
          <w:sz w:val="28"/>
          <w:szCs w:val="28"/>
          <w:rtl w:val="true"/>
          <w:lang w:bidi="fa-IR"/>
        </w:rPr>
        <w:t>و اول کسی بود که حضرت فاطمه علیهاالسلام را نسبت داد به بدی و حرفهای نالایق گفت؛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اول کسی بود که لشگر بر مسلمانان فرستاد مثل ضحاک بن قیس را با سه هزار کس و زیاد بن أبیه را با صد و بیست و پنج هزار کس و بسر بن ارطات را با چهار هزار کس به اطراف جهان فرستاد که هر کس شيعه باشد بکشند؛</w:t>
      </w:r>
    </w:p>
    <w:p>
      <w:pPr>
        <w:pStyle w:val="BookText"/>
        <w:rPr/>
      </w:pPr>
      <w:r>
        <w:rPr>
          <w:rFonts w:ascii="IRNazanin" w:hAnsi="IRNazanin" w:eastAsia="IRNazanin"/>
          <w:color w:val="111111"/>
          <w:sz w:val="28"/>
          <w:sz w:val="28"/>
          <w:szCs w:val="28"/>
          <w:rtl w:val="true"/>
          <w:lang w:bidi="fa-IR"/>
        </w:rPr>
        <w:t>و اول کسی بود که سعی ما بین صفا و مروه را سواره کرد؛</w:t>
      </w:r>
    </w:p>
    <w:p>
      <w:pPr>
        <w:pStyle w:val="BookText"/>
        <w:rPr/>
      </w:pPr>
      <w:r>
        <w:rPr>
          <w:rFonts w:ascii="IRNazanin" w:hAnsi="IRNazanin" w:eastAsia="IRNazanin"/>
          <w:color w:val="111111"/>
          <w:sz w:val="28"/>
          <w:sz w:val="28"/>
          <w:szCs w:val="28"/>
          <w:rtl w:val="true"/>
          <w:lang w:bidi="fa-IR"/>
        </w:rPr>
        <w:t>و اول کسی بود از سلاطین اسلام که شرب خمر کرد؛</w:t>
      </w:r>
    </w:p>
    <w:p>
      <w:pPr>
        <w:pStyle w:val="BookText"/>
        <w:rPr/>
      </w:pPr>
      <w:r>
        <w:rPr>
          <w:rFonts w:ascii="IRNazanin" w:hAnsi="IRNazanin" w:eastAsia="IRNazanin"/>
          <w:color w:val="111111"/>
          <w:sz w:val="28"/>
          <w:sz w:val="28"/>
          <w:szCs w:val="28"/>
          <w:rtl w:val="true"/>
          <w:lang w:bidi="fa-IR"/>
        </w:rPr>
        <w:t>و اول کسی بود که در مجلس او ساز نواختند؛</w:t>
      </w:r>
    </w:p>
    <w:p>
      <w:pPr>
        <w:pStyle w:val="BookText"/>
        <w:rPr/>
      </w:pPr>
      <w:r>
        <w:rPr>
          <w:rFonts w:ascii="IRNazanin" w:hAnsi="IRNazanin" w:eastAsia="IRNazanin"/>
          <w:color w:val="111111"/>
          <w:sz w:val="28"/>
          <w:sz w:val="28"/>
          <w:szCs w:val="28"/>
          <w:rtl w:val="true"/>
          <w:lang w:bidi="fa-IR"/>
        </w:rPr>
        <w:t>و اول کسی بود که میل به خوردن گل کرد و آن را حلال می دانست؛</w:t>
      </w:r>
    </w:p>
    <w:p>
      <w:pPr>
        <w:pStyle w:val="BookText"/>
        <w:rPr/>
      </w:pPr>
      <w:r>
        <w:rPr>
          <w:rFonts w:ascii="IRNazanin" w:hAnsi="IRNazanin" w:eastAsia="IRNazanin"/>
          <w:color w:val="111111"/>
          <w:sz w:val="28"/>
          <w:sz w:val="28"/>
          <w:szCs w:val="28"/>
          <w:rtl w:val="true"/>
          <w:lang w:bidi="fa-IR"/>
        </w:rPr>
        <w:t xml:space="preserve">و اول کسی بود که تشبیه به اکاسره و فراعنه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واول کسی بود که جلاد مقرر کرد؛</w:t>
      </w:r>
    </w:p>
    <w:p>
      <w:pPr>
        <w:pStyle w:val="BookText"/>
        <w:rPr/>
      </w:pPr>
      <w:r>
        <w:rPr>
          <w:rFonts w:ascii="IRNazanin" w:hAnsi="IRNazanin" w:eastAsia="IRNazanin"/>
          <w:color w:val="111111"/>
          <w:sz w:val="28"/>
          <w:sz w:val="28"/>
          <w:szCs w:val="28"/>
          <w:rtl w:val="true"/>
          <w:lang w:bidi="fa-IR"/>
        </w:rPr>
        <w:t>و اول کسی بود که بت فروخت و بت فروشی را تجارت نام نهاد و امر کرد بتان ساختند و به هند و سایر بلاد می بردند و می فروختند و در عوض متاع می آوردند؛</w:t>
      </w:r>
    </w:p>
    <w:p>
      <w:pPr>
        <w:pStyle w:val="BookText"/>
        <w:rPr/>
      </w:pPr>
      <w:r>
        <w:rPr>
          <w:rFonts w:ascii="IRNazanin" w:hAnsi="IRNazanin" w:eastAsia="IRNazanin"/>
          <w:color w:val="111111"/>
          <w:sz w:val="28"/>
          <w:sz w:val="28"/>
          <w:szCs w:val="28"/>
          <w:rtl w:val="true"/>
          <w:lang w:bidi="fa-IR"/>
        </w:rPr>
        <w:t>و اول کسی بود که از سلاطین اسلام زندان ساخت و در مسجد مقصوره محراب ساخت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اول کسی بود که ریش تراشید و شارب گذاشت و از بدعت آن ملعون است که اهل روم ریش می زنند؛</w:t>
      </w:r>
    </w:p>
    <w:p>
      <w:pPr>
        <w:pStyle w:val="BookText"/>
        <w:rPr/>
      </w:pPr>
      <w:r>
        <w:rPr>
          <w:rFonts w:ascii="IRNazanin" w:hAnsi="IRNazanin" w:eastAsia="IRNazanin"/>
          <w:color w:val="111111"/>
          <w:sz w:val="28"/>
          <w:sz w:val="28"/>
          <w:szCs w:val="28"/>
          <w:rtl w:val="true"/>
          <w:lang w:bidi="fa-IR"/>
        </w:rPr>
        <w:t xml:space="preserve">و اول کسی بود که استلحاق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به خود و زیاد بن آبیه را برادر خواند؛</w:t>
      </w:r>
    </w:p>
    <w:p>
      <w:pPr>
        <w:pStyle w:val="BookText"/>
        <w:rPr/>
      </w:pPr>
      <w:r>
        <w:rPr>
          <w:rFonts w:ascii="IRNazanin" w:hAnsi="IRNazanin" w:eastAsia="IRNazanin"/>
          <w:color w:val="111111"/>
          <w:sz w:val="28"/>
          <w:sz w:val="28"/>
          <w:szCs w:val="28"/>
          <w:rtl w:val="true"/>
          <w:lang w:bidi="fa-IR"/>
        </w:rPr>
        <w:t>و اول کسی بود که مسجد پیغمبر صلی الله علیه و آله کند و از اساس اول بزرگتر کرد و از آجر ساخت و منبر را بزرگ کرد؛</w:t>
      </w:r>
    </w:p>
    <w:p>
      <w:pPr>
        <w:pStyle w:val="BookText"/>
        <w:rPr/>
      </w:pPr>
      <w:r>
        <w:rPr>
          <w:rFonts w:ascii="IRNazanin" w:hAnsi="IRNazanin" w:eastAsia="IRNazanin"/>
          <w:color w:val="111111"/>
          <w:sz w:val="28"/>
          <w:sz w:val="28"/>
          <w:szCs w:val="28"/>
          <w:rtl w:val="true"/>
          <w:lang w:bidi="fa-IR"/>
        </w:rPr>
        <w:t>و اول کسی بود که مرتدان صحابه را مقرر کرد احادیث در مذمت امیرالمؤمنین علی علیه السلام وضع و جعل کنند، مثل سمرة بن جندب و ابو هریره و ان و براء بن عازب و زید بن ارقم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روزی 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نزد ابو هریره که حدیثی طرح کن برای من تا اهل شام مرا اعتبار کنند، او بر منبر رفت و گفت شنیدم از رسول خدا صلی الله علیه و آله که فرمود معاویه خالوی مؤمنان است ، بعد از چند روز ابو هریره باشریکش سبزی از طائف آوردند در ایام منی بفروشند سبزی کساد بود کسی نمی خرید ابو هریره حدیثی جعل کرد که پیغمبر صلی الله علیه و آله در روزیکه فتح مکه نمود این سبزی را تعریف نمود و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501" w:name="pg7652_65375"/>
    </w:p>
    <w:p>
      <w:pPr>
        <w:pStyle w:val="BookText"/>
        <w:rPr/>
      </w:pPr>
      <w:bookmarkEnd w:id="501"/>
      <w:r>
        <w:rPr>
          <w:rFonts w:ascii="IRNazanin" w:hAnsi="IRNazanin" w:eastAsia="IRNazanin"/>
          <w:color w:val="111111"/>
          <w:sz w:val="28"/>
          <w:sz w:val="28"/>
          <w:szCs w:val="28"/>
          <w:rtl w:val="true"/>
          <w:lang w:bidi="fa-IR"/>
        </w:rPr>
        <w:t>هر کس این سبزی را بخرد یا بخورد در آن شفا و برکت است مردم که این را شنیدند آن سبزی ها را به قیمت اعلا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هريره حصه و بهره به شریکش نداد ، این خبر به معاویه رسید، آدم فرستاد که خدا بینی تو را به خاک بمالد ای ملحد دروغگو کی پیغمبر این سبزی را تعریف کرد؟ ابو هريره جواب فرستاد همان روزیکه معاویه را خالوی مؤمنین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دروغ است همان حدیثی که تو را خال مؤمنین قرار داد آنهم دروغ است </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502" w:name="__RefHeading___Toc3805524_1051229030"/>
      <w:bookmarkStart w:id="503" w:name="_Toc194"/>
      <w:bookmarkEnd w:id="502"/>
      <w:r>
        <w:rPr>
          <w:rtl w:val="true"/>
        </w:rPr>
        <w:t>مسئله دیناریه یا رکابيه</w:t>
      </w:r>
      <w:bookmarkEnd w:id="503"/>
    </w:p>
    <w:p>
      <w:pPr>
        <w:pStyle w:val="BookText"/>
        <w:rPr/>
      </w:pPr>
      <w:r>
        <w:rPr>
          <w:rFonts w:ascii="IRNazanin" w:hAnsi="IRNazanin" w:eastAsia="IRNazanin"/>
          <w:color w:val="111111"/>
          <w:sz w:val="28"/>
          <w:sz w:val="28"/>
          <w:szCs w:val="28"/>
          <w:rtl w:val="true"/>
          <w:lang w:bidi="fa-IR"/>
        </w:rPr>
        <w:t>مسئله دیناریه که رکابیه هم می گویند این است که زنی آمد خدمت حضرت امیر المؤمنین علیه السلام در حالیکه پای مبارک حضرت در رکاب بود، عرض کرد یا امیرالمؤمنین برادر من فوت شده و ششصد اشرفی از او مانده و از مال او یک اشرفی به من داده اند شما داد مرا از ایشان بستان ،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تو دو دختر مانده ؟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 آن دو دختر دو ثلث مال است که چهار صد اشرفی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برادرت زنده است ؟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که صد اشرفی باشد حصه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برادرت زوجه ای مانده است ؟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حصه زوجه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هفتاد و پنج اشرفی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برادر بالغ هست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حصه هر برادر دو اشرفی است و حصه و سهم تو یک اشرفی است پس تو حق خود را گرفته ای برو آن زن رفت و حضرت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رحمه الله فرموده در این مقام اگر چه آن حضرت در بديهه اعجاز فرمود لكن محمول بر تقیه است و تقسیم این بطریق سنیها است که شریح قاضی در کوفه کرده بود و حضرت او را معزول ساخته بود ولی بعد از هفتاد و پنج روز به سبب لجاج و الحاح</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504" w:name="pg7652_65377"/>
    </w:p>
    <w:p>
      <w:pPr>
        <w:pStyle w:val="BookText"/>
        <w:rPr/>
      </w:pPr>
      <w:bookmarkEnd w:id="504"/>
      <w:r>
        <w:rPr>
          <w:rFonts w:ascii="IRNazanin" w:hAnsi="IRNazanin" w:eastAsia="IRNazanin"/>
          <w:color w:val="111111"/>
          <w:sz w:val="28"/>
          <w:sz w:val="28"/>
          <w:szCs w:val="28"/>
          <w:rtl w:val="true"/>
          <w:lang w:bidi="fa-IR"/>
        </w:rPr>
        <w:t>مردمان که او را می خواستند و می گفتند عمر او را نصب کرده و عول و تعصيب را</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ارث قرار داده و ما سنت او را بر هم نمی زنیم آن حضرت لاعلاج دید که فتنه می شود او را منصوب کرد</w:t>
      </w:r>
      <w:r>
        <w:rPr>
          <w:rStyle w:val="FootnoteAnchor"/>
          <w:rtl w:val="true"/>
        </w:rPr>
        <w:footnoteReference w:id="302"/>
      </w:r>
    </w:p>
    <w:p>
      <w:pPr>
        <w:pStyle w:val="Heading2"/>
        <w:numPr>
          <w:ilvl w:val="1"/>
          <w:numId w:val="1"/>
        </w:numPr>
        <w:rPr/>
      </w:pPr>
      <w:bookmarkStart w:id="505" w:name="__RefHeading___Toc3805526_1051229030"/>
      <w:bookmarkStart w:id="506" w:name="_Toc195"/>
      <w:bookmarkEnd w:id="505"/>
      <w:r>
        <w:rPr>
          <w:rtl w:val="true"/>
        </w:rPr>
        <w:t>ولادت با سعادت رسول اکرم صلی الله علیه و آله</w:t>
      </w:r>
      <w:bookmarkEnd w:id="506"/>
    </w:p>
    <w:p>
      <w:pPr>
        <w:pStyle w:val="BookText"/>
        <w:rPr/>
      </w:pPr>
      <w:r>
        <w:rPr>
          <w:rFonts w:ascii="IRNazanin" w:hAnsi="IRNazanin" w:eastAsia="IRNazanin"/>
          <w:color w:val="111111"/>
          <w:sz w:val="28"/>
          <w:sz w:val="28"/>
          <w:szCs w:val="28"/>
          <w:rtl w:val="true"/>
          <w:lang w:bidi="fa-IR"/>
        </w:rPr>
        <w:t>ولادت باسعادت آن حضرت در روز جمعه هفدهم ماه ربیع الاول عام الفيل واقع شد و آن سال بود که نجاشی پادشاه حبشه ابرهه را سردار نمود برای خرابی مکه و حق تعالی ایشان را به عذاب سجيل هلاک کرد و ابابیل را برایشان مسلط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دوازدهم ربیع الاول تصریح نموده و عامه نیز همین را قائلند و ظاهرا حدیث کلینی محمول بر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بزرگوار آن حضرت از آفتاب مشهورتر است، و مادرش آمنه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خاتون دختر وهب بن عبد مناف بن زهرة بن کلاب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دایه آن حضرت حلیمه سعدیه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آن حضرت ام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رضاعی آن حضرت عثمان بن مظعون که قبر او در خارج مدينه است که توهم کرده اند عثمان بن عفان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آن حضرت بعد از هفت سال از سلطنت کسری انوشیروان عادل بن قباد از ملوک ساسانیان عجم است، و انوشیروان در هفت اقلیم دنیا تسلط داشت و پادشاه روم و شام و هند و چین و عرب او را اطاعت می کردند و دار الملک او مداین بود و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ولدت في زمن الملك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پادشاه عادل بدنیا آمده ام و او را عادل ياد کرده هر چند مجوس بود و صیت عدالت او از مشرق تا مغرب رسیده و حق تعالی او را بسبب كفرش مؤاخذه نخواهد کرد چنانچه حاتم طائی را به سبب سخاوتش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بعثت آن حضرت در شب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واقع شد در سن چهل سالگی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حضرت قبل از بعثت نبی و پیغمبر بود بر ذات مقدس خود و هیچ خدا را عبادت نکرد مگر به طریقه مرضیه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اکثر اهل سنت و نواصب و خوارج بر آنند که به شریعت حضرت نوح علیه السلام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که به شریعت حضرت عیسی بوده اصلی ندارد و سخنان سفها و احمقانست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مبعوث بود بر کافه خلائق و بعضی گویند آن حضرت مبعوث بود بر ملائکه و این قول نزد فقير قوی است، و در ایام نبوت آن حضرت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تشریف داشت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بر آن حضرت نازل شد و از حضرت صادق علیه السلام روایت شده که حضرت رسول را خداوند صدو بیست مرتبه به آسمان برده و هر مرتبه آن حضرت را در باب ولایت و امامت امیرالمؤمنین و سایر ائمه طاهرین علیهم السلام زیاده از سایر فرائض تأكيد و مبالغه نموده</w:t>
      </w:r>
      <w:r>
        <w:rPr>
          <w:rStyle w:val="FootnoteAnchor"/>
          <w:rtl w:val="true"/>
        </w:rPr>
        <w:footnoteReference w:id="30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507" w:name="pg7652_65380"/>
    </w:p>
    <w:p>
      <w:pPr>
        <w:pStyle w:val="Heading2"/>
        <w:numPr>
          <w:ilvl w:val="1"/>
          <w:numId w:val="1"/>
        </w:numPr>
        <w:rPr/>
      </w:pPr>
      <w:bookmarkStart w:id="508" w:name="__RefHeading___Toc3805528_1051229030"/>
      <w:bookmarkStart w:id="509" w:name="_Toc196"/>
      <w:bookmarkEnd w:id="507"/>
      <w:bookmarkEnd w:id="508"/>
      <w:r>
        <w:rPr>
          <w:rtl w:val="true"/>
        </w:rPr>
        <w:t>معلم جبرئیل کیست؟</w:t>
      </w:r>
      <w:bookmarkEnd w:id="509"/>
    </w:p>
    <w:p>
      <w:pPr>
        <w:pStyle w:val="BookText"/>
        <w:rPr/>
      </w:pPr>
      <w:r>
        <w:rPr>
          <w:rFonts w:ascii="IRNazanin" w:hAnsi="IRNazanin" w:eastAsia="IRNazanin"/>
          <w:color w:val="111111"/>
          <w:sz w:val="28"/>
          <w:sz w:val="28"/>
          <w:szCs w:val="28"/>
          <w:rtl w:val="true"/>
          <w:lang w:bidi="fa-IR"/>
        </w:rPr>
        <w:t xml:space="preserve">در انوار النعمانية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بستان الكرامة روایت کند که پیغمبر صلی الله علیه و آله نشسته بود و نزدش جبرئیل صلی الله علیه و آله بود ناگاه امیرالمؤمنین على علیه السلام وارد شد جبرئیل بپا ایستاد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جوان بپا ایستادی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او بر من حق استادی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 دارد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خدای تعالی ایجاد کرد از من پرسید تو کیستی ؟ و اسمت چیست و من کیستم و اسمم چیست ؟ پس در جواب متحیر ماندم و ساکت نشستم پس این جوان وارد شد در عالم انوار و جواب را یاد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تو رب جلیلی و اسمت جلیل است و من عبد ذلیلم و اسمم جبرئیل است، لذا برای او برخواستم و تعظیمش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تو چه قدر است ای جبرئيل ؟ عرض کرد در عرش ستاره ایست هر سی هزار سال یک مرتبه طلوع می کند و من سی هزار مرتبه او را دیده ام که طلوع کرده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510" w:name="pg7652_65381"/>
    </w:p>
    <w:p>
      <w:pPr>
        <w:pStyle w:val="Heading2"/>
        <w:numPr>
          <w:ilvl w:val="1"/>
          <w:numId w:val="1"/>
        </w:numPr>
        <w:rPr/>
      </w:pPr>
      <w:bookmarkStart w:id="511" w:name="__RefHeading___Toc3805530_1051229030"/>
      <w:bookmarkStart w:id="512" w:name="_Toc197"/>
      <w:bookmarkEnd w:id="510"/>
      <w:bookmarkEnd w:id="511"/>
      <w:r>
        <w:rPr>
          <w:rtl w:val="true"/>
        </w:rPr>
        <w:t>فضائل امیرالمؤمنين علیه السلام</w:t>
      </w:r>
      <w:bookmarkEnd w:id="512"/>
    </w:p>
    <w:p>
      <w:pPr>
        <w:pStyle w:val="BookText"/>
        <w:rPr/>
      </w:pPr>
      <w:r>
        <w:rPr>
          <w:rFonts w:ascii="IRNazanin" w:hAnsi="IRNazanin" w:eastAsia="IRNazanin"/>
          <w:color w:val="111111"/>
          <w:sz w:val="28"/>
          <w:sz w:val="28"/>
          <w:szCs w:val="28"/>
          <w:rtl w:val="true"/>
          <w:lang w:bidi="fa-IR"/>
        </w:rPr>
        <w:t xml:space="preserve">در انوار النعمانية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از امام صادق علیه السلام روایت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برادرم علی فضائلی قرار داده که عددش را غیر از خدا نداند پس هر کس فضیلتی از فضائلش را نقل کند و اقرار هم داشته باشد خداوند گناهان گذشته و آینده اش را بیامرزد و لو اینکه در قیامت با گناهان ثقلین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کسیکه بنویسد فضیلتی از فضائل امیرالمؤمنین علیه السلام را همیشه ملائکه برای او استغفار کنند مادامیکه آن نوشته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کسیکه بشنود فضیلتی از فضائل امیرالمؤمنین علیه السلام را هر گناهی که به واسطه شنیدن کسب کرده خداوند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نگاه کند به فضیلتی از فضائل امیرالمؤمنین علیه السلام خداوند گناهیکه به واسطه نگاه کردن کسب کرده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2"/>
        <w:numPr>
          <w:ilvl w:val="1"/>
          <w:numId w:val="1"/>
        </w:numPr>
        <w:rPr/>
      </w:pPr>
      <w:bookmarkStart w:id="513" w:name="__RefHeading___Toc3805532_1051229030"/>
      <w:bookmarkStart w:id="514" w:name="_Toc198"/>
      <w:bookmarkEnd w:id="513"/>
      <w:r>
        <w:rPr>
          <w:rtl w:val="true"/>
        </w:rPr>
        <w:t>چهل و هشت حدیث از طرق اهل سنت</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هشت حدیث از طرق اهل سنت</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صحيفة المؤمن حب على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ذوالفقار ولا فتى الا على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لوائي في الدنيا والآخرة على علیه السلام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ربي بسد الأبواب إلا باب علی علیه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الصديقون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ياسين ومؤمن آل فرعون وأفضلهم على عله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حیوتی ويموت مماتی فاليتول من بعدی على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نادي المنادي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نعم الأب أبوك ابراهيم ونعم الأخ على 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نبي وصي و وارث و وصیی ووارثی علی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لا تمتنی حتی یرینی وجه على 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خلقت من شجرة واحدة أنا و على علیه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أعلم أمتي من بعدي على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زينوا مجالسكم بذكر على 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أقضى امتي على علیه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المنذر والهادي من بعدي على علیه 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براءة من النار حب علی علیه السلام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فمولاه على علیه 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یکن لفاطمة كفو لو لم يخلق الله علیا 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أوصي من آمن بي وصدقني بولاية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أولكم ورود على الحوض أولكم اسلام وهو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على الصراط احد الا ببراة في ولاية على علیه السلام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يبلغ عتى الا علیه السلام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أشقى الأولين والآخرین قاتل على علیه السلام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يباهي الملائکه بعلي علیه السلام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الفاروق بين الجنة والنار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الصديق الأكبر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کفه وكفي في العدل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أخي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خير البشر من شك فيه فقد 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باب حطة من دخله كان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أمام البررة وقاتل الفجرة منصور من نصره مخذول من خذله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امام المتقین و امیر المؤمنين وقائد الغر المحجلين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بمنزلة هارون من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حقه على الأمة كحق الوالد على ولده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مع القرآن والقرآن مع على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وشیعته هم الفائزون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باب علمی و مبين لامتی ما ارسلت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حبه ایمان و بغضه نفاق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قسيم الجنة والنار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مثله في الناس كمثل قل هو الله احد في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حبیب بین خلیلین بینی وبین ابراهیم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من فارقه فقد فارقنی و من فارقني فقد فارق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مني وأنا منه وهو ولى كل مؤمن بعدی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احب خلق الله إلى الله ورسوله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ذكره عبادة والنظر إلى وجهه عبادة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حبه حسنة لا تضر معها سيئة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بمنزلة الكعبة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منی مثل رأسي من بدنی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شيء جواز وجواز الصراط حب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جامع الصغیر سیوطی و کنوز الحقائق در حاشیه آن دارد که پیغمبر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اصلی و جعفر 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اقضانا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امام البررة وقاتل الفجرة منصور من نصره مخذول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باب حطة من دخل منه كان مؤمنا ومن خرج منه كان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خبر البشر فمن أبى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صاحب حوضي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عيبة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ملا ایمانا الى مشاشه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مع القرآن والقرآن مع علي لن يفترقا حتى یردا على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منی بمنزلة رأسي من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 بمنزلة هارون من موسی الا انه لا نبی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مني وأنا من على ولا يؤدی عني الا أنا أو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مولا من کنت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وشیعته هم الفائزون يوم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يزهر في الجنة ككوكب الصبح لأهل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يظهر في الجنة ككوكب الصبح لأهل الدنيا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515" w:name="pg7652_65385"/>
    </w:p>
    <w:p>
      <w:pPr>
        <w:pStyle w:val="BookText"/>
        <w:rPr/>
      </w:pPr>
      <w:bookmarkEnd w:id="515"/>
      <w:r>
        <w:rPr>
          <w:rFonts w:ascii="Amiri" w:hAnsi="Amiri" w:eastAsia="Amiri" w:cs="Amiri"/>
          <w:color w:val="111111"/>
          <w:sz w:val="28"/>
          <w:sz w:val="28"/>
          <w:szCs w:val="28"/>
          <w:rtl w:val="true"/>
          <w:lang w:bidi="ar-SA"/>
        </w:rPr>
        <w:t xml:space="preserve">على يعسوب الدين والمال يعسوب المنافقين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يقضي دینی</w:t>
      </w:r>
    </w:p>
    <w:p>
      <w:pPr>
        <w:pStyle w:val="Heading2"/>
        <w:numPr>
          <w:ilvl w:val="1"/>
          <w:numId w:val="1"/>
        </w:numPr>
        <w:rPr/>
      </w:pPr>
      <w:bookmarkStart w:id="516" w:name="__RefHeading___Toc3805534_1051229030"/>
      <w:bookmarkStart w:id="517" w:name="_Toc199"/>
      <w:bookmarkEnd w:id="516"/>
      <w:r>
        <w:rPr>
          <w:rtl w:val="true"/>
        </w:rPr>
        <w:t>اشعار ملا محمد طاهر قمی</w:t>
      </w:r>
      <w:bookmarkEnd w:id="517"/>
    </w:p>
    <w:p>
      <w:pPr>
        <w:pStyle w:val="BookText"/>
        <w:rPr/>
      </w:pPr>
      <w:r>
        <w:rPr>
          <w:rFonts w:ascii="IRNazanin" w:hAnsi="IRNazanin" w:eastAsia="IRNazanin"/>
          <w:color w:val="111111"/>
          <w:sz w:val="28"/>
          <w:sz w:val="28"/>
          <w:szCs w:val="28"/>
          <w:rtl w:val="true"/>
          <w:lang w:bidi="fa-IR"/>
        </w:rPr>
        <w:t xml:space="preserve">در منتهی الامال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مغفور خلد مقام عالم کامل جلیل القدر صاحب تصانیف رائقه آخوند ملا محمد طاهر قمی که قبرش در شیخان کبیر قم است نزدیک جناب زکریا ابن آدم قمی رحمه الله قصیده ای گفته در مدح حضرت امیر المؤمنین علیه السلام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مونس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اشاره کرده به بسیاری از فضائل آن بزرگوار و شایسته است که ما در این کتاب به چند شعر از آن تبرک 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خون دیده نوشتیم بر در و دیوار</w:t>
      </w:r>
    </w:p>
    <w:p>
      <w:pPr>
        <w:pStyle w:val="BookText"/>
        <w:rPr/>
      </w:pPr>
      <w:r>
        <w:rPr>
          <w:rFonts w:ascii="IRNazanin" w:hAnsi="IRNazanin" w:eastAsia="IRNazanin"/>
          <w:color w:val="111111"/>
          <w:sz w:val="28"/>
          <w:sz w:val="28"/>
          <w:szCs w:val="28"/>
          <w:rtl w:val="true"/>
          <w:lang w:bidi="fa-IR"/>
        </w:rPr>
        <w:t>که چشم لطف زابنای روزگار مدار</w:t>
      </w:r>
    </w:p>
    <w:p>
      <w:pPr>
        <w:pStyle w:val="BookText"/>
        <w:rPr/>
      </w:pPr>
      <w:r>
        <w:rPr>
          <w:rFonts w:ascii="IRNazanin" w:hAnsi="IRNazanin" w:eastAsia="IRNazanin"/>
          <w:color w:val="111111"/>
          <w:sz w:val="28"/>
          <w:sz w:val="28"/>
          <w:szCs w:val="28"/>
          <w:rtl w:val="true"/>
          <w:lang w:bidi="fa-IR"/>
        </w:rPr>
        <w:t>مگیر انس به کس در جهان به غیر خدا</w:t>
      </w:r>
    </w:p>
    <w:p>
      <w:pPr>
        <w:pStyle w:val="BookText"/>
        <w:rPr/>
      </w:pPr>
      <w:r>
        <w:rPr>
          <w:rFonts w:ascii="IRNazanin" w:hAnsi="IRNazanin" w:eastAsia="IRNazanin"/>
          <w:color w:val="111111"/>
          <w:sz w:val="28"/>
          <w:sz w:val="28"/>
          <w:szCs w:val="28"/>
          <w:rtl w:val="true"/>
          <w:lang w:bidi="fa-IR"/>
        </w:rPr>
        <w:t>بکن اگر بتوانی زخویش نیز کنار</w:t>
      </w:r>
    </w:p>
    <w:p>
      <w:pPr>
        <w:pStyle w:val="BookText"/>
        <w:rPr/>
      </w:pPr>
      <w:r>
        <w:rPr>
          <w:rFonts w:ascii="IRNazanin" w:hAnsi="IRNazanin" w:eastAsia="IRNazanin"/>
          <w:color w:val="111111"/>
          <w:sz w:val="28"/>
          <w:sz w:val="28"/>
          <w:szCs w:val="28"/>
          <w:rtl w:val="true"/>
          <w:lang w:bidi="fa-IR"/>
        </w:rPr>
        <w:t>فریب نرمی ابناء روزگار مخور</w:t>
      </w:r>
    </w:p>
    <w:p>
      <w:pPr>
        <w:pStyle w:val="BookText"/>
        <w:rPr/>
      </w:pPr>
      <w:r>
        <w:rPr>
          <w:rFonts w:ascii="IRNazanin" w:hAnsi="IRNazanin" w:eastAsia="IRNazanin"/>
          <w:color w:val="111111"/>
          <w:sz w:val="28"/>
          <w:sz w:val="28"/>
          <w:szCs w:val="28"/>
          <w:rtl w:val="true"/>
          <w:lang w:bidi="fa-IR"/>
        </w:rPr>
        <w:t>که هست نرمی ایشان به رنگ نرمی مار</w:t>
      </w:r>
    </w:p>
    <w:p>
      <w:pPr>
        <w:pStyle w:val="BookText"/>
        <w:rPr/>
      </w:pPr>
      <w:r>
        <w:rPr>
          <w:rFonts w:ascii="IRNazanin" w:hAnsi="IRNazanin" w:eastAsia="IRNazanin"/>
          <w:color w:val="111111"/>
          <w:sz w:val="28"/>
          <w:sz w:val="28"/>
          <w:szCs w:val="28"/>
          <w:rtl w:val="true"/>
          <w:lang w:bidi="fa-IR"/>
        </w:rPr>
        <w:t>همیشه در پی خواب و خورند و منصب و جاه</w:t>
      </w:r>
    </w:p>
    <w:p>
      <w:pPr>
        <w:pStyle w:val="BookText"/>
        <w:rPr/>
      </w:pPr>
      <w:r>
        <w:rPr>
          <w:rFonts w:ascii="IRNazanin" w:hAnsi="IRNazanin" w:eastAsia="IRNazanin"/>
          <w:color w:val="111111"/>
          <w:sz w:val="28"/>
          <w:sz w:val="28"/>
          <w:szCs w:val="28"/>
          <w:rtl w:val="true"/>
          <w:lang w:bidi="fa-IR"/>
        </w:rPr>
        <w:t>کنند مثل عروسان حجله نقش و نگار</w:t>
      </w:r>
    </w:p>
    <w:p>
      <w:pPr>
        <w:pStyle w:val="BookText"/>
        <w:rPr/>
      </w:pPr>
      <w:r>
        <w:rPr>
          <w:rFonts w:ascii="IRNazanin" w:hAnsi="IRNazanin" w:eastAsia="IRNazanin"/>
          <w:color w:val="111111"/>
          <w:sz w:val="28"/>
          <w:sz w:val="28"/>
          <w:szCs w:val="28"/>
          <w:rtl w:val="true"/>
          <w:lang w:bidi="fa-IR"/>
        </w:rPr>
        <w:t>چه روز ظاهرشان بر صفا و نورانی</w:t>
      </w:r>
    </w:p>
    <w:p>
      <w:pPr>
        <w:pStyle w:val="BookText"/>
        <w:rPr/>
      </w:pPr>
      <w:r>
        <w:rPr>
          <w:rFonts w:ascii="IRNazanin" w:hAnsi="IRNazanin" w:eastAsia="IRNazanin"/>
          <w:color w:val="111111"/>
          <w:sz w:val="28"/>
          <w:sz w:val="28"/>
          <w:szCs w:val="28"/>
          <w:rtl w:val="true"/>
          <w:lang w:bidi="fa-IR"/>
        </w:rPr>
        <w:t>درونشان چو شب تیره رنگ، تیره و تار</w:t>
      </w:r>
    </w:p>
    <w:p>
      <w:pPr>
        <w:pStyle w:val="BookText"/>
        <w:rPr/>
      </w:pPr>
      <w:r>
        <w:rPr>
          <w:rFonts w:ascii="IRNazanin" w:hAnsi="IRNazanin" w:eastAsia="IRNazanin"/>
          <w:color w:val="111111"/>
          <w:sz w:val="28"/>
          <w:sz w:val="28"/>
          <w:szCs w:val="28"/>
          <w:rtl w:val="true"/>
          <w:lang w:bidi="fa-IR"/>
        </w:rPr>
        <w:t>همیشه در پی آزار یکدیگر باشند</w:t>
      </w:r>
    </w:p>
    <w:p>
      <w:pPr>
        <w:pStyle w:val="BookText"/>
        <w:rPr/>
      </w:pPr>
      <w:r>
        <w:rPr>
          <w:rFonts w:ascii="IRNazanin" w:hAnsi="IRNazanin" w:eastAsia="IRNazanin"/>
          <w:color w:val="111111"/>
          <w:sz w:val="28"/>
          <w:sz w:val="28"/>
          <w:szCs w:val="28"/>
          <w:rtl w:val="true"/>
          <w:lang w:bidi="fa-IR"/>
        </w:rPr>
        <w:t>حسد نموده شعار و نفاق کرده دثار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جميع خسته و بیمار بهر سیم و زرند</w:t>
      </w:r>
    </w:p>
    <w:p>
      <w:pPr>
        <w:pStyle w:val="BookText"/>
        <w:rPr/>
      </w:pPr>
      <w:r>
        <w:rPr>
          <w:rFonts w:ascii="IRNazanin" w:hAnsi="IRNazanin" w:eastAsia="IRNazanin"/>
          <w:color w:val="111111"/>
          <w:sz w:val="28"/>
          <w:sz w:val="28"/>
          <w:szCs w:val="28"/>
          <w:rtl w:val="true"/>
          <w:lang w:bidi="fa-IR"/>
        </w:rPr>
        <w:t>دوای علتشان هست شربت دینار</w:t>
      </w:r>
    </w:p>
    <w:p>
      <w:pPr>
        <w:pStyle w:val="BookText"/>
        <w:rPr/>
      </w:pPr>
      <w:r>
        <w:rPr>
          <w:rFonts w:ascii="IRNazanin" w:hAnsi="IRNazanin" w:eastAsia="IRNazanin"/>
          <w:color w:val="111111"/>
          <w:sz w:val="28"/>
          <w:sz w:val="28"/>
          <w:szCs w:val="28"/>
          <w:rtl w:val="true"/>
          <w:lang w:bidi="fa-IR"/>
        </w:rPr>
        <w:t>خورند از سر جرئت حرام از غفلت</w:t>
      </w:r>
    </w:p>
    <w:p>
      <w:pPr>
        <w:pStyle w:val="BookText"/>
        <w:rPr/>
      </w:pPr>
      <w:r>
        <w:rPr>
          <w:rFonts w:ascii="IRNazanin" w:hAnsi="IRNazanin" w:eastAsia="IRNazanin"/>
          <w:color w:val="111111"/>
          <w:sz w:val="28"/>
          <w:sz w:val="28"/>
          <w:szCs w:val="28"/>
          <w:rtl w:val="true"/>
          <w:lang w:bidi="fa-IR"/>
        </w:rPr>
        <w:t>نمیکنند لبی تر به آب استغفار</w:t>
      </w:r>
    </w:p>
    <w:p>
      <w:pPr>
        <w:pStyle w:val="BookText"/>
        <w:rPr/>
      </w:pPr>
      <w:r>
        <w:rPr>
          <w:rFonts w:ascii="IRNazanin" w:hAnsi="IRNazanin" w:eastAsia="IRNazanin"/>
          <w:color w:val="111111"/>
          <w:sz w:val="28"/>
          <w:sz w:val="28"/>
          <w:szCs w:val="28"/>
          <w:rtl w:val="true"/>
          <w:lang w:bidi="fa-IR"/>
        </w:rPr>
        <w:t>زروی ذوق چنان می خورند مال حراما</w:t>
      </w:r>
    </w:p>
    <w:p>
      <w:pPr>
        <w:pStyle w:val="BookText"/>
        <w:rPr/>
      </w:pPr>
      <w:r>
        <w:rPr>
          <w:rFonts w:ascii="IRNazanin" w:hAnsi="IRNazanin" w:eastAsia="IRNazanin"/>
          <w:color w:val="111111"/>
          <w:sz w:val="28"/>
          <w:sz w:val="28"/>
          <w:szCs w:val="28"/>
          <w:rtl w:val="true"/>
          <w:lang w:bidi="fa-IR"/>
        </w:rPr>
        <w:t>که اشتران علف سبز را به وقت بهار</w:t>
      </w:r>
    </w:p>
    <w:p>
      <w:pPr>
        <w:pStyle w:val="BookText"/>
        <w:rPr/>
      </w:pPr>
      <w:r>
        <w:rPr>
          <w:rFonts w:ascii="IRNazanin" w:hAnsi="IRNazanin" w:eastAsia="IRNazanin"/>
          <w:color w:val="111111"/>
          <w:sz w:val="28"/>
          <w:sz w:val="28"/>
          <w:szCs w:val="28"/>
          <w:rtl w:val="true"/>
          <w:lang w:bidi="fa-IR"/>
        </w:rPr>
        <w:t>به گوششان نشود آشنا حکایت مرگ</w:t>
      </w:r>
    </w:p>
    <w:p>
      <w:pPr>
        <w:pStyle w:val="BookText"/>
        <w:rPr/>
      </w:pPr>
      <w:r>
        <w:rPr>
          <w:rFonts w:ascii="IRNazanin" w:hAnsi="IRNazanin" w:eastAsia="IRNazanin"/>
          <w:color w:val="111111"/>
          <w:sz w:val="28"/>
          <w:sz w:val="28"/>
          <w:szCs w:val="28"/>
          <w:rtl w:val="true"/>
          <w:lang w:bidi="fa-IR"/>
        </w:rPr>
        <w:t>اگرکنی به شب و روز نزدشان تکرار</w:t>
      </w:r>
    </w:p>
    <w:p>
      <w:pPr>
        <w:pStyle w:val="BookText"/>
        <w:rPr/>
      </w:pPr>
      <w:r>
        <w:rPr>
          <w:rFonts w:ascii="IRNazanin" w:hAnsi="IRNazanin" w:eastAsia="IRNazanin"/>
          <w:color w:val="111111"/>
          <w:sz w:val="28"/>
          <w:sz w:val="28"/>
          <w:szCs w:val="28"/>
          <w:rtl w:val="true"/>
          <w:lang w:bidi="fa-IR"/>
        </w:rPr>
        <w:t>نمی شوند به مردن از آن جهت راضی</w:t>
      </w:r>
    </w:p>
    <w:p>
      <w:pPr>
        <w:pStyle w:val="BookText"/>
        <w:rPr/>
      </w:pPr>
      <w:r>
        <w:rPr>
          <w:rFonts w:ascii="IRNazanin" w:hAnsi="IRNazanin" w:eastAsia="IRNazanin"/>
          <w:color w:val="111111"/>
          <w:sz w:val="28"/>
          <w:sz w:val="28"/>
          <w:szCs w:val="28"/>
          <w:rtl w:val="true"/>
          <w:lang w:bidi="fa-IR"/>
        </w:rPr>
        <w:t>که کرده اند عمارت در این شکسته حصار</w:t>
      </w:r>
    </w:p>
    <w:p>
      <w:pPr>
        <w:pStyle w:val="BookText"/>
        <w:rPr/>
      </w:pPr>
      <w:r>
        <w:rPr>
          <w:rFonts w:ascii="IRNazanin" w:hAnsi="IRNazanin" w:eastAsia="IRNazanin"/>
          <w:color w:val="111111"/>
          <w:sz w:val="28"/>
          <w:sz w:val="28"/>
          <w:szCs w:val="28"/>
          <w:rtl w:val="true"/>
          <w:lang w:bidi="fa-IR"/>
        </w:rPr>
        <w:t>بهوش باش مرو از پسی هوا و هوس</w:t>
      </w:r>
    </w:p>
    <w:p>
      <w:pPr>
        <w:pStyle w:val="BookText"/>
        <w:rPr/>
      </w:pPr>
      <w:r>
        <w:rPr>
          <w:rFonts w:ascii="IRNazanin" w:hAnsi="IRNazanin" w:eastAsia="IRNazanin"/>
          <w:color w:val="111111"/>
          <w:sz w:val="28"/>
          <w:sz w:val="28"/>
          <w:szCs w:val="28"/>
          <w:rtl w:val="true"/>
          <w:lang w:bidi="fa-IR"/>
        </w:rPr>
        <w:t>بیا و گوهر ایمان خویش محکم دار</w:t>
      </w:r>
    </w:p>
    <w:p>
      <w:pPr>
        <w:pStyle w:val="BookText"/>
        <w:rPr/>
      </w:pPr>
      <w:r>
        <w:rPr>
          <w:rFonts w:ascii="IRNazanin" w:hAnsi="IRNazanin" w:eastAsia="IRNazanin"/>
          <w:color w:val="111111"/>
          <w:sz w:val="28"/>
          <w:sz w:val="28"/>
          <w:szCs w:val="28"/>
          <w:rtl w:val="true"/>
          <w:lang w:bidi="fa-IR"/>
        </w:rPr>
        <w:t>که دیونفس توهمدست گشته با ابليس</w:t>
      </w:r>
    </w:p>
    <w:p>
      <w:pPr>
        <w:pStyle w:val="BookText"/>
        <w:rPr/>
      </w:pPr>
      <w:r>
        <w:rPr>
          <w:rFonts w:ascii="IRNazanin" w:hAnsi="IRNazanin" w:eastAsia="IRNazanin"/>
          <w:color w:val="111111"/>
          <w:sz w:val="28"/>
          <w:sz w:val="28"/>
          <w:szCs w:val="28"/>
          <w:rtl w:val="true"/>
          <w:lang w:bidi="fa-IR"/>
        </w:rPr>
        <w:t>که از کف توربایند این در شهوار</w:t>
      </w:r>
    </w:p>
    <w:p>
      <w:pPr>
        <w:pStyle w:val="BookText"/>
        <w:rPr/>
      </w:pPr>
      <w:r>
        <w:rPr>
          <w:rFonts w:ascii="IRNazanin" w:hAnsi="IRNazanin" w:eastAsia="IRNazanin"/>
          <w:color w:val="111111"/>
          <w:sz w:val="28"/>
          <w:sz w:val="28"/>
          <w:szCs w:val="28"/>
          <w:rtl w:val="true"/>
          <w:lang w:bidi="fa-IR"/>
        </w:rPr>
        <w:t>سرت به افسر عزت بلند کی گردد</w:t>
      </w:r>
    </w:p>
    <w:p>
      <w:pPr>
        <w:pStyle w:val="BookText"/>
        <w:rPr/>
      </w:pPr>
      <w:r>
        <w:rPr>
          <w:rFonts w:ascii="IRNazanin" w:hAnsi="IRNazanin" w:eastAsia="IRNazanin"/>
          <w:color w:val="111111"/>
          <w:sz w:val="28"/>
          <w:sz w:val="28"/>
          <w:szCs w:val="28"/>
          <w:rtl w:val="true"/>
          <w:lang w:bidi="fa-IR"/>
        </w:rPr>
        <w:t>زسر برون نکنی تا علاقه دستار</w:t>
      </w:r>
    </w:p>
    <w:p>
      <w:pPr>
        <w:pStyle w:val="BookText"/>
        <w:rPr/>
      </w:pPr>
      <w:r>
        <w:rPr>
          <w:rFonts w:ascii="IRNazanin" w:hAnsi="IRNazanin" w:eastAsia="IRNazanin"/>
          <w:color w:val="111111"/>
          <w:sz w:val="28"/>
          <w:sz w:val="28"/>
          <w:szCs w:val="28"/>
          <w:rtl w:val="true"/>
          <w:lang w:bidi="fa-IR"/>
        </w:rPr>
        <w:t>محل أمن مدان این جهان فانی را</w:t>
      </w:r>
    </w:p>
    <w:p>
      <w:pPr>
        <w:pStyle w:val="BookText"/>
        <w:rPr/>
      </w:pPr>
      <w:r>
        <w:rPr>
          <w:rFonts w:ascii="IRNazanin" w:hAnsi="IRNazanin" w:eastAsia="IRNazanin"/>
          <w:color w:val="111111"/>
          <w:sz w:val="28"/>
          <w:sz w:val="28"/>
          <w:szCs w:val="28"/>
          <w:rtl w:val="true"/>
          <w:lang w:bidi="fa-IR"/>
        </w:rPr>
        <w:t>برون فرست متاعت از این شکسته حصار</w:t>
      </w:r>
    </w:p>
    <w:p>
      <w:pPr>
        <w:pStyle w:val="BookText"/>
        <w:rPr/>
      </w:pPr>
      <w:r>
        <w:rPr>
          <w:rFonts w:ascii="IRNazanin" w:hAnsi="IRNazanin" w:eastAsia="IRNazanin"/>
          <w:color w:val="111111"/>
          <w:sz w:val="28"/>
          <w:sz w:val="28"/>
          <w:szCs w:val="28"/>
          <w:rtl w:val="true"/>
          <w:lang w:bidi="fa-IR"/>
        </w:rPr>
        <w:t>چه مرغ خانه مقیم زمین چرا شده ای</w:t>
      </w:r>
    </w:p>
    <w:p>
      <w:pPr>
        <w:pStyle w:val="BookText"/>
        <w:rPr/>
      </w:pPr>
      <w:r>
        <w:rPr>
          <w:rFonts w:ascii="IRNazanin" w:hAnsi="IRNazanin" w:eastAsia="IRNazanin"/>
          <w:color w:val="111111"/>
          <w:sz w:val="28"/>
          <w:sz w:val="28"/>
          <w:szCs w:val="28"/>
          <w:rtl w:val="true"/>
          <w:lang w:bidi="fa-IR"/>
        </w:rPr>
        <w:t>اسیر خاک مذلت توخویش را مگذار</w:t>
      </w:r>
    </w:p>
    <w:p>
      <w:pPr>
        <w:pStyle w:val="BookText"/>
        <w:rPr/>
      </w:pPr>
      <w:r>
        <w:rPr>
          <w:rFonts w:ascii="IRNazanin" w:hAnsi="IRNazanin" w:eastAsia="IRNazanin"/>
          <w:color w:val="111111"/>
          <w:sz w:val="28"/>
          <w:sz w:val="28"/>
          <w:szCs w:val="28"/>
          <w:rtl w:val="true"/>
          <w:lang w:bidi="fa-IR"/>
        </w:rPr>
        <w:t>ترا پریدن باقدسیان بود ممکن</w:t>
      </w:r>
    </w:p>
    <w:p>
      <w:pPr>
        <w:pStyle w:val="BookText"/>
        <w:rPr/>
      </w:pPr>
      <w:r>
        <w:rPr>
          <w:rFonts w:ascii="IRNazanin" w:hAnsi="IRNazanin" w:eastAsia="IRNazanin"/>
          <w:color w:val="111111"/>
          <w:sz w:val="28"/>
          <w:sz w:val="28"/>
          <w:szCs w:val="28"/>
          <w:rtl w:val="true"/>
          <w:lang w:bidi="fa-IR"/>
        </w:rPr>
        <w:t>بیا و رشته غفلت زبال خود بردار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شود گشوده به رویت دری زخلوت انس</w:t>
      </w:r>
    </w:p>
    <w:p>
      <w:pPr>
        <w:pStyle w:val="BookText"/>
        <w:rPr/>
      </w:pPr>
      <w:r>
        <w:rPr>
          <w:rFonts w:ascii="IRNazanin" w:hAnsi="IRNazanin" w:eastAsia="IRNazanin"/>
          <w:color w:val="111111"/>
          <w:sz w:val="28"/>
          <w:sz w:val="28"/>
          <w:szCs w:val="28"/>
          <w:rtl w:val="true"/>
          <w:lang w:bidi="fa-IR"/>
        </w:rPr>
        <w:t>اگر مراقبه سازی شعار و ذکر دثار</w:t>
      </w:r>
    </w:p>
    <w:p>
      <w:pPr>
        <w:pStyle w:val="BookText"/>
        <w:rPr/>
      </w:pPr>
      <w:r>
        <w:rPr>
          <w:rFonts w:ascii="IRNazanin" w:hAnsi="IRNazanin" w:eastAsia="IRNazanin"/>
          <w:color w:val="111111"/>
          <w:sz w:val="28"/>
          <w:sz w:val="28"/>
          <w:szCs w:val="28"/>
          <w:rtl w:val="true"/>
          <w:lang w:bidi="fa-IR"/>
        </w:rPr>
        <w:t>خشوع و نیت اخلاص روح اعمال است</w:t>
      </w:r>
    </w:p>
    <w:p>
      <w:pPr>
        <w:pStyle w:val="BookText"/>
        <w:rPr/>
      </w:pPr>
      <w:r>
        <w:rPr>
          <w:rFonts w:ascii="IRNazanin" w:hAnsi="IRNazanin" w:eastAsia="IRNazanin"/>
          <w:color w:val="111111"/>
          <w:sz w:val="28"/>
          <w:sz w:val="28"/>
          <w:szCs w:val="28"/>
          <w:rtl w:val="true"/>
          <w:lang w:bidi="fa-IR"/>
        </w:rPr>
        <w:t>عمل چه دور شد از روح طاعتش مشمار</w:t>
      </w:r>
    </w:p>
    <w:p>
      <w:pPr>
        <w:pStyle w:val="BookText"/>
        <w:rPr/>
      </w:pPr>
      <w:r>
        <w:rPr>
          <w:rFonts w:ascii="IRNazanin" w:hAnsi="IRNazanin" w:eastAsia="IRNazanin"/>
          <w:color w:val="111111"/>
          <w:sz w:val="28"/>
          <w:sz w:val="28"/>
          <w:szCs w:val="28"/>
          <w:rtl w:val="true"/>
          <w:lang w:bidi="fa-IR"/>
        </w:rPr>
        <w:t>ریاء وسمعه بود زهر در مزاج عمل</w:t>
      </w:r>
    </w:p>
    <w:p>
      <w:pPr>
        <w:pStyle w:val="BookText"/>
        <w:rPr/>
      </w:pPr>
      <w:r>
        <w:rPr>
          <w:rFonts w:ascii="IRNazanin" w:hAnsi="IRNazanin" w:eastAsia="IRNazanin"/>
          <w:color w:val="111111"/>
          <w:sz w:val="28"/>
          <w:sz w:val="28"/>
          <w:szCs w:val="28"/>
          <w:rtl w:val="true"/>
          <w:lang w:bidi="fa-IR"/>
        </w:rPr>
        <w:t>بیا و یک سر مو زین دو در عمل مگذار</w:t>
      </w:r>
    </w:p>
    <w:p>
      <w:pPr>
        <w:pStyle w:val="BookText"/>
        <w:rPr/>
      </w:pPr>
      <w:r>
        <w:rPr>
          <w:rFonts w:ascii="IRNazanin" w:hAnsi="IRNazanin" w:eastAsia="IRNazanin"/>
          <w:color w:val="111111"/>
          <w:sz w:val="28"/>
          <w:sz w:val="28"/>
          <w:szCs w:val="28"/>
          <w:rtl w:val="true"/>
          <w:lang w:bidi="fa-IR"/>
        </w:rPr>
        <w:t>به غیر یاد خدا هرچه در دلت گذرد</w:t>
      </w:r>
    </w:p>
    <w:p>
      <w:pPr>
        <w:pStyle w:val="BookText"/>
        <w:rPr/>
      </w:pPr>
      <w:r>
        <w:rPr>
          <w:rFonts w:ascii="IRNazanin" w:hAnsi="IRNazanin" w:eastAsia="IRNazanin"/>
          <w:color w:val="111111"/>
          <w:sz w:val="28"/>
          <w:sz w:val="28"/>
          <w:szCs w:val="28"/>
          <w:rtl w:val="true"/>
          <w:lang w:bidi="fa-IR"/>
        </w:rPr>
        <w:t>مرض شمار تو آن را و ناتمام عیار</w:t>
      </w:r>
    </w:p>
    <w:p>
      <w:pPr>
        <w:pStyle w:val="BookText"/>
        <w:rPr/>
      </w:pPr>
      <w:r>
        <w:rPr>
          <w:rFonts w:ascii="IRNazanin" w:hAnsi="IRNazanin" w:eastAsia="IRNazanin"/>
          <w:color w:val="111111"/>
          <w:sz w:val="28"/>
          <w:sz w:val="28"/>
          <w:szCs w:val="28"/>
          <w:rtl w:val="true"/>
          <w:lang w:bidi="fa-IR"/>
        </w:rPr>
        <w:t>اسیر کاکل و زلف بتان مکن خود را</w:t>
      </w:r>
    </w:p>
    <w:p>
      <w:pPr>
        <w:pStyle w:val="BookText"/>
        <w:rPr/>
      </w:pPr>
      <w:r>
        <w:rPr>
          <w:rFonts w:ascii="IRNazanin" w:hAnsi="IRNazanin" w:eastAsia="IRNazanin"/>
          <w:color w:val="111111"/>
          <w:sz w:val="28"/>
          <w:sz w:val="28"/>
          <w:szCs w:val="28"/>
          <w:rtl w:val="true"/>
          <w:lang w:bidi="fa-IR"/>
        </w:rPr>
        <w:t>که روزگار شود بر تو تیره چون شب تار</w:t>
      </w:r>
    </w:p>
    <w:p>
      <w:pPr>
        <w:pStyle w:val="BookText"/>
        <w:rPr/>
      </w:pPr>
      <w:r>
        <w:rPr>
          <w:rFonts w:ascii="IRNazanin" w:hAnsi="IRNazanin" w:eastAsia="IRNazanin"/>
          <w:color w:val="111111"/>
          <w:sz w:val="28"/>
          <w:sz w:val="28"/>
          <w:szCs w:val="28"/>
          <w:rtl w:val="true"/>
          <w:lang w:bidi="fa-IR"/>
        </w:rPr>
        <w:t>زدیده تا بتوانی بگیر گوهر اشک</w:t>
      </w:r>
    </w:p>
    <w:p>
      <w:pPr>
        <w:pStyle w:val="BookText"/>
        <w:rPr/>
      </w:pPr>
      <w:r>
        <w:rPr>
          <w:rFonts w:ascii="IRNazanin" w:hAnsi="IRNazanin" w:eastAsia="IRNazanin"/>
          <w:color w:val="111111"/>
          <w:sz w:val="28"/>
          <w:sz w:val="28"/>
          <w:szCs w:val="28"/>
          <w:rtl w:val="true"/>
          <w:lang w:bidi="fa-IR"/>
        </w:rPr>
        <w:t>که روز حشر بود این متاع را بازار</w:t>
      </w:r>
    </w:p>
    <w:p>
      <w:pPr>
        <w:pStyle w:val="BookText"/>
        <w:rPr/>
      </w:pPr>
      <w:r>
        <w:rPr>
          <w:rFonts w:ascii="IRNazanin" w:hAnsi="IRNazanin" w:eastAsia="IRNazanin"/>
          <w:color w:val="111111"/>
          <w:sz w:val="28"/>
          <w:sz w:val="28"/>
          <w:szCs w:val="28"/>
          <w:rtl w:val="true"/>
          <w:lang w:bidi="fa-IR"/>
        </w:rPr>
        <w:t>زکشتزار جهان قانعم به دانه اشک</w:t>
      </w:r>
    </w:p>
    <w:p>
      <w:pPr>
        <w:pStyle w:val="BookText"/>
        <w:rPr/>
      </w:pPr>
      <w:r>
        <w:rPr>
          <w:rFonts w:ascii="IRNazanin" w:hAnsi="IRNazanin" w:eastAsia="IRNazanin"/>
          <w:color w:val="111111"/>
          <w:sz w:val="28"/>
          <w:sz w:val="28"/>
          <w:szCs w:val="28"/>
          <w:rtl w:val="true"/>
          <w:lang w:bidi="fa-IR"/>
        </w:rPr>
        <w:t>مرا به دانه خال بتان نباشد کار</w:t>
      </w:r>
    </w:p>
    <w:p>
      <w:pPr>
        <w:pStyle w:val="BookText"/>
        <w:rPr/>
      </w:pPr>
      <w:r>
        <w:rPr>
          <w:rFonts w:ascii="IRNazanin" w:hAnsi="IRNazanin" w:eastAsia="IRNazanin"/>
          <w:color w:val="111111"/>
          <w:sz w:val="28"/>
          <w:sz w:val="28"/>
          <w:szCs w:val="28"/>
          <w:rtl w:val="true"/>
          <w:lang w:bidi="fa-IR"/>
        </w:rPr>
        <w:t>نشسته بر سر راهت اجل سنان بر کف</w:t>
      </w:r>
    </w:p>
    <w:p>
      <w:pPr>
        <w:pStyle w:val="BookText"/>
        <w:rPr/>
      </w:pPr>
      <w:r>
        <w:rPr>
          <w:rFonts w:ascii="IRNazanin" w:hAnsi="IRNazanin" w:eastAsia="IRNazanin"/>
          <w:color w:val="111111"/>
          <w:sz w:val="28"/>
          <w:sz w:val="28"/>
          <w:szCs w:val="28"/>
          <w:rtl w:val="true"/>
          <w:lang w:bidi="fa-IR"/>
        </w:rPr>
        <w:t>ببر پناه به دار الأمان استغفار</w:t>
      </w:r>
    </w:p>
    <w:p>
      <w:pPr>
        <w:pStyle w:val="BookText"/>
        <w:rPr/>
      </w:pPr>
      <w:r>
        <w:rPr>
          <w:rFonts w:ascii="IRNazanin" w:hAnsi="IRNazanin" w:eastAsia="IRNazanin"/>
          <w:color w:val="111111"/>
          <w:sz w:val="28"/>
          <w:sz w:val="28"/>
          <w:szCs w:val="28"/>
          <w:rtl w:val="true"/>
          <w:lang w:bidi="fa-IR"/>
        </w:rPr>
        <w:t>اگرچه در چمن دهر از کشاکش چرخ</w:t>
      </w:r>
    </w:p>
    <w:p>
      <w:pPr>
        <w:pStyle w:val="BookText"/>
        <w:rPr/>
      </w:pPr>
      <w:r>
        <w:rPr>
          <w:rFonts w:ascii="IRNazanin" w:hAnsi="IRNazanin" w:eastAsia="IRNazanin"/>
          <w:color w:val="111111"/>
          <w:sz w:val="28"/>
          <w:sz w:val="28"/>
          <w:szCs w:val="28"/>
          <w:rtl w:val="true"/>
          <w:lang w:bidi="fa-IR"/>
        </w:rPr>
        <w:t>چه خاک راه شدم پایکوب هر خس و خار</w:t>
      </w:r>
    </w:p>
    <w:p>
      <w:pPr>
        <w:pStyle w:val="BookText"/>
        <w:rPr/>
      </w:pPr>
      <w:r>
        <w:rPr>
          <w:rFonts w:ascii="IRNazanin" w:hAnsi="IRNazanin" w:eastAsia="IRNazanin"/>
          <w:color w:val="111111"/>
          <w:sz w:val="28"/>
          <w:sz w:val="28"/>
          <w:szCs w:val="28"/>
          <w:rtl w:val="true"/>
          <w:lang w:bidi="fa-IR"/>
        </w:rPr>
        <w:t>زمهر یک سروگردن بلندتر گشتم</w:t>
      </w:r>
    </w:p>
    <w:p>
      <w:pPr>
        <w:pStyle w:val="BookText"/>
        <w:rPr/>
      </w:pPr>
      <w:r>
        <w:rPr>
          <w:rFonts w:ascii="IRNazanin" w:hAnsi="IRNazanin" w:eastAsia="IRNazanin"/>
          <w:color w:val="111111"/>
          <w:sz w:val="28"/>
          <w:sz w:val="28"/>
          <w:szCs w:val="28"/>
          <w:rtl w:val="true"/>
          <w:lang w:bidi="fa-IR"/>
        </w:rPr>
        <w:t>زدم به سر چوگل مهر حیدر کرار</w:t>
      </w:r>
    </w:p>
    <w:p>
      <w:pPr>
        <w:pStyle w:val="BookText"/>
        <w:rPr/>
      </w:pPr>
      <w:r>
        <w:rPr>
          <w:rFonts w:ascii="IRNazanin" w:hAnsi="IRNazanin" w:eastAsia="IRNazanin"/>
          <w:color w:val="111111"/>
          <w:sz w:val="28"/>
          <w:sz w:val="28"/>
          <w:szCs w:val="28"/>
          <w:rtl w:val="true"/>
          <w:lang w:bidi="fa-IR"/>
        </w:rPr>
        <w:t>به تاج مهر علی سربلند گردیدم</w:t>
      </w:r>
    </w:p>
    <w:p>
      <w:pPr>
        <w:pStyle w:val="BookText"/>
        <w:rPr/>
      </w:pPr>
      <w:r>
        <w:rPr>
          <w:rFonts w:ascii="IRNazanin" w:hAnsi="IRNazanin" w:eastAsia="IRNazanin"/>
          <w:color w:val="111111"/>
          <w:sz w:val="28"/>
          <w:sz w:val="28"/>
          <w:szCs w:val="28"/>
          <w:rtl w:val="true"/>
          <w:lang w:bidi="fa-IR"/>
        </w:rPr>
        <w:t>زآسمان گذرد گرسرم عجب مشمار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زذوق مهر علی آمده به چرخ افلاک</w:t>
      </w:r>
    </w:p>
    <w:p>
      <w:pPr>
        <w:pStyle w:val="BookText"/>
        <w:rPr/>
      </w:pPr>
      <w:r>
        <w:rPr>
          <w:rFonts w:ascii="IRNazanin" w:hAnsi="IRNazanin" w:eastAsia="IRNazanin"/>
          <w:color w:val="111111"/>
          <w:sz w:val="28"/>
          <w:sz w:val="28"/>
          <w:szCs w:val="28"/>
          <w:rtl w:val="true"/>
          <w:lang w:bidi="fa-IR"/>
        </w:rPr>
        <w:t>زبهر او شده سرگرم ثابت و سیار</w:t>
      </w:r>
    </w:p>
    <w:p>
      <w:pPr>
        <w:pStyle w:val="BookText"/>
        <w:rPr/>
      </w:pPr>
      <w:r>
        <w:rPr>
          <w:rFonts w:ascii="IRNazanin" w:hAnsi="IRNazanin" w:eastAsia="IRNazanin"/>
          <w:color w:val="111111"/>
          <w:sz w:val="28"/>
          <w:sz w:val="28"/>
          <w:szCs w:val="28"/>
          <w:rtl w:val="true"/>
          <w:lang w:bidi="fa-IR"/>
        </w:rPr>
        <w:t>محبتش نه همین واجب است بر انسان</w:t>
      </w:r>
    </w:p>
    <w:p>
      <w:pPr>
        <w:pStyle w:val="BookText"/>
        <w:rPr/>
      </w:pPr>
      <w:r>
        <w:rPr>
          <w:rFonts w:ascii="IRNazanin" w:hAnsi="IRNazanin" w:eastAsia="IRNazanin"/>
          <w:color w:val="111111"/>
          <w:sz w:val="28"/>
          <w:sz w:val="28"/>
          <w:szCs w:val="28"/>
          <w:rtl w:val="true"/>
          <w:lang w:bidi="fa-IR"/>
        </w:rPr>
        <w:t>شده محبت او فرض بر جبال وبحار</w:t>
      </w:r>
    </w:p>
    <w:p>
      <w:pPr>
        <w:pStyle w:val="BookText"/>
        <w:rPr/>
      </w:pPr>
      <w:r>
        <w:rPr>
          <w:rFonts w:ascii="IRNazanin" w:hAnsi="IRNazanin" w:eastAsia="IRNazanin"/>
          <w:color w:val="111111"/>
          <w:sz w:val="28"/>
          <w:sz w:val="28"/>
          <w:szCs w:val="28"/>
          <w:rtl w:val="true"/>
          <w:lang w:bidi="fa-IR"/>
        </w:rPr>
        <w:t>زمهر او چه عقیق یمن بود معروف</w:t>
      </w:r>
    </w:p>
    <w:p>
      <w:pPr>
        <w:pStyle w:val="BookText"/>
        <w:rPr/>
      </w:pPr>
      <w:r>
        <w:rPr>
          <w:rFonts w:ascii="IRNazanin" w:hAnsi="IRNazanin" w:eastAsia="IRNazanin"/>
          <w:color w:val="111111"/>
          <w:sz w:val="28"/>
          <w:sz w:val="28"/>
          <w:szCs w:val="28"/>
          <w:rtl w:val="true"/>
          <w:lang w:bidi="fa-IR"/>
        </w:rPr>
        <w:t>برند دست به دستش زگرمی بازار</w:t>
      </w:r>
    </w:p>
    <w:p>
      <w:pPr>
        <w:pStyle w:val="BookText"/>
        <w:rPr/>
      </w:pPr>
      <w:r>
        <w:rPr>
          <w:rFonts w:ascii="IRNazanin" w:hAnsi="IRNazanin" w:eastAsia="IRNazanin"/>
          <w:color w:val="111111"/>
          <w:sz w:val="28"/>
          <w:sz w:val="28"/>
          <w:szCs w:val="28"/>
          <w:rtl w:val="true"/>
          <w:lang w:bidi="fa-IR"/>
        </w:rPr>
        <w:t>علی که خواند رسول خداش خیر بشر</w:t>
      </w:r>
    </w:p>
    <w:p>
      <w:pPr>
        <w:pStyle w:val="BookText"/>
        <w:rPr/>
      </w:pPr>
      <w:r>
        <w:rPr>
          <w:rFonts w:ascii="IRNazanin" w:hAnsi="IRNazanin" w:eastAsia="IRNazanin"/>
          <w:color w:val="111111"/>
          <w:sz w:val="28"/>
          <w:sz w:val="28"/>
          <w:szCs w:val="28"/>
          <w:rtl w:val="true"/>
          <w:lang w:bidi="fa-IR"/>
        </w:rPr>
        <w:t>در او کسیکه شک آورد گشت از کفار</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نماز و روزه و حج کسی نشد مقبول</w:t>
      </w:r>
    </w:p>
    <w:p>
      <w:pPr>
        <w:pStyle w:val="BookText"/>
        <w:rPr/>
      </w:pPr>
      <w:r>
        <w:rPr>
          <w:rFonts w:ascii="IRNazanin" w:hAnsi="IRNazanin" w:eastAsia="IRNazanin"/>
          <w:color w:val="111111"/>
          <w:sz w:val="28"/>
          <w:sz w:val="28"/>
          <w:szCs w:val="28"/>
          <w:rtl w:val="true"/>
          <w:lang w:bidi="fa-IR"/>
        </w:rPr>
        <w:t>مگر به مهر علی وائمه اطهار</w:t>
      </w:r>
    </w:p>
    <w:p>
      <w:pPr>
        <w:pStyle w:val="BookText"/>
        <w:rPr/>
      </w:pPr>
      <w:r>
        <w:rPr>
          <w:rFonts w:ascii="IRNazanin" w:hAnsi="IRNazanin" w:eastAsia="IRNazanin"/>
          <w:color w:val="111111"/>
          <w:sz w:val="28"/>
          <w:sz w:val="28"/>
          <w:szCs w:val="28"/>
          <w:rtl w:val="true"/>
          <w:lang w:bidi="fa-IR"/>
        </w:rPr>
        <w:t>به غیر تیغ کسش آب در گلو نکند اما</w:t>
      </w:r>
    </w:p>
    <w:p>
      <w:pPr>
        <w:pStyle w:val="BookText"/>
        <w:rPr/>
      </w:pPr>
      <w:r>
        <w:rPr>
          <w:rFonts w:ascii="IRNazanin" w:hAnsi="IRNazanin" w:eastAsia="IRNazanin"/>
          <w:color w:val="111111"/>
          <w:sz w:val="28"/>
          <w:sz w:val="28"/>
          <w:szCs w:val="28"/>
          <w:rtl w:val="true"/>
          <w:lang w:bidi="fa-IR"/>
        </w:rPr>
        <w:t>شود چه دشمن شوریده بخت او بیمار</w:t>
      </w:r>
    </w:p>
    <w:p>
      <w:pPr>
        <w:pStyle w:val="BookText"/>
        <w:rPr/>
      </w:pPr>
      <w:r>
        <w:rPr>
          <w:rFonts w:ascii="IRNazanin" w:hAnsi="IRNazanin" w:eastAsia="IRNazanin"/>
          <w:color w:val="111111"/>
          <w:sz w:val="28"/>
          <w:sz w:val="28"/>
          <w:szCs w:val="28"/>
          <w:rtl w:val="true"/>
          <w:lang w:bidi="fa-IR"/>
        </w:rPr>
        <w:t>دلی که نیست در او مهر مرتضی، قلب است</w:t>
      </w:r>
    </w:p>
    <w:p>
      <w:pPr>
        <w:pStyle w:val="BookText"/>
        <w:rPr/>
      </w:pPr>
      <w:r>
        <w:rPr>
          <w:rFonts w:ascii="IRNazanin" w:hAnsi="IRNazanin" w:eastAsia="IRNazanin"/>
          <w:color w:val="111111"/>
          <w:sz w:val="28"/>
          <w:sz w:val="28"/>
          <w:szCs w:val="28"/>
          <w:rtl w:val="true"/>
          <w:lang w:bidi="fa-IR"/>
        </w:rPr>
        <w:t>شود به مهر علی نقد دل تمام عیار</w:t>
      </w:r>
    </w:p>
    <w:p>
      <w:pPr>
        <w:pStyle w:val="BookText"/>
        <w:rPr/>
      </w:pPr>
      <w:r>
        <w:rPr>
          <w:rFonts w:ascii="IRNazanin" w:hAnsi="IRNazanin" w:eastAsia="IRNazanin"/>
          <w:color w:val="111111"/>
          <w:sz w:val="28"/>
          <w:sz w:val="28"/>
          <w:szCs w:val="28"/>
          <w:rtl w:val="true"/>
          <w:lang w:bidi="fa-IR"/>
        </w:rPr>
        <w:t>على است صاحب بدر</w:t>
      </w:r>
      <w:r>
        <w:rPr>
          <w:rStyle w:val="FootnoteAnchor"/>
          <w:rtl w:val="true"/>
        </w:rPr>
        <w:footnoteReference w:id="306"/>
      </w:r>
      <w:r>
        <w:rPr>
          <w:rFonts w:ascii="IRNazanin" w:hAnsi="IRNazanin" w:eastAsia="IRNazanin"/>
          <w:color w:val="111111"/>
          <w:sz w:val="28"/>
          <w:sz w:val="28"/>
          <w:szCs w:val="28"/>
          <w:rtl w:val="true"/>
          <w:lang w:bidi="fa-IR"/>
        </w:rPr>
        <w:t>آنکه در میانه جیش</w:t>
      </w:r>
    </w:p>
    <w:p>
      <w:pPr>
        <w:pStyle w:val="BookText"/>
        <w:rPr/>
      </w:pPr>
      <w:r>
        <w:rPr>
          <w:rFonts w:ascii="IRNazanin" w:hAnsi="IRNazanin" w:eastAsia="IRNazanin"/>
          <w:color w:val="111111"/>
          <w:sz w:val="28"/>
          <w:sz w:val="28"/>
          <w:szCs w:val="28"/>
          <w:rtl w:val="true"/>
          <w:lang w:bidi="fa-IR"/>
        </w:rPr>
        <w:t>چه ماه بدر بد و دیگران نجوم صغار</w:t>
      </w:r>
    </w:p>
    <w:p>
      <w:pPr>
        <w:pStyle w:val="BookText"/>
        <w:rPr/>
      </w:pPr>
      <w:r>
        <w:rPr>
          <w:rFonts w:ascii="IRNazanin" w:hAnsi="IRNazanin" w:eastAsia="IRNazanin"/>
          <w:color w:val="111111"/>
          <w:sz w:val="28"/>
          <w:sz w:val="28"/>
          <w:szCs w:val="28"/>
          <w:rtl w:val="true"/>
          <w:lang w:bidi="fa-IR"/>
        </w:rPr>
        <w:t>على است قاتل عمرو كه آن دلیر کزخونش</w:t>
      </w:r>
    </w:p>
    <w:p>
      <w:pPr>
        <w:pStyle w:val="BookText"/>
        <w:rPr/>
      </w:pPr>
      <w:r>
        <w:rPr>
          <w:rFonts w:ascii="IRNazanin" w:hAnsi="IRNazanin" w:eastAsia="IRNazanin"/>
          <w:color w:val="111111"/>
          <w:sz w:val="28"/>
          <w:sz w:val="28"/>
          <w:szCs w:val="28"/>
          <w:rtl w:val="true"/>
          <w:lang w:bidi="fa-IR"/>
        </w:rPr>
        <w:t>گرفت مذهب اسلام دست و پا بنگار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نور علم على محو گشت ظلمت جهل</w:t>
      </w:r>
    </w:p>
    <w:p>
      <w:pPr>
        <w:pStyle w:val="BookText"/>
        <w:rPr/>
      </w:pPr>
      <w:r>
        <w:rPr>
          <w:rFonts w:ascii="IRNazanin" w:hAnsi="IRNazanin" w:eastAsia="IRNazanin"/>
          <w:color w:val="111111"/>
          <w:sz w:val="28"/>
          <w:sz w:val="28"/>
          <w:szCs w:val="28"/>
          <w:rtl w:val="true"/>
          <w:lang w:bidi="fa-IR"/>
        </w:rPr>
        <w:t>به آب تیغ علی شد زمین دل گلزار</w:t>
      </w:r>
    </w:p>
    <w:p>
      <w:pPr>
        <w:pStyle w:val="BookText"/>
        <w:rPr/>
      </w:pPr>
      <w:r>
        <w:rPr>
          <w:rFonts w:ascii="IRNazanin" w:hAnsi="IRNazanin" w:eastAsia="IRNazanin"/>
          <w:color w:val="111111"/>
          <w:sz w:val="28"/>
          <w:sz w:val="28"/>
          <w:szCs w:val="28"/>
          <w:rtl w:val="true"/>
          <w:lang w:bidi="fa-IR"/>
        </w:rPr>
        <w:t>شدی سیاه رخ منکران خرق فلك</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اگر شدی به دم تیغ او سپهر دچار</w:t>
      </w:r>
    </w:p>
    <w:p>
      <w:pPr>
        <w:pStyle w:val="BookText"/>
        <w:rPr/>
      </w:pPr>
      <w:r>
        <w:rPr>
          <w:rFonts w:ascii="IRNazanin" w:hAnsi="IRNazanin" w:eastAsia="IRNazanin"/>
          <w:color w:val="111111"/>
          <w:sz w:val="28"/>
          <w:sz w:val="28"/>
          <w:szCs w:val="28"/>
          <w:rtl w:val="true"/>
          <w:lang w:bidi="fa-IR"/>
        </w:rPr>
        <w:t>على است عرش مکانی که بهر بت شکنی</w:t>
      </w:r>
    </w:p>
    <w:p>
      <w:pPr>
        <w:pStyle w:val="BookText"/>
        <w:rPr/>
      </w:pPr>
      <w:r>
        <w:rPr>
          <w:rFonts w:ascii="IRNazanin" w:hAnsi="IRNazanin" w:eastAsia="IRNazanin"/>
          <w:color w:val="111111"/>
          <w:sz w:val="28"/>
          <w:sz w:val="28"/>
          <w:szCs w:val="28"/>
          <w:rtl w:val="true"/>
          <w:lang w:bidi="fa-IR"/>
        </w:rPr>
        <w:t>به دوش عرش نشان نبی گرفت قرار</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نمود مدح علی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w:t>
      </w:r>
    </w:p>
    <w:p>
      <w:pPr>
        <w:pStyle w:val="BookText"/>
        <w:rPr/>
      </w:pPr>
      <w:r>
        <w:rPr>
          <w:rFonts w:ascii="IRNazanin" w:hAnsi="IRNazanin" w:eastAsia="IRNazanin"/>
          <w:color w:val="111111"/>
          <w:sz w:val="28"/>
          <w:sz w:val="28"/>
          <w:szCs w:val="28"/>
          <w:rtl w:val="true"/>
          <w:lang w:bidi="fa-IR"/>
        </w:rPr>
        <w:t>چه کرد از سر اخلاص نان خود ایثار</w:t>
      </w:r>
    </w:p>
    <w:p>
      <w:pPr>
        <w:pStyle w:val="BookText"/>
        <w:rPr/>
      </w:pPr>
      <w:r>
        <w:rPr>
          <w:rFonts w:ascii="IRNazanin" w:hAnsi="IRNazanin" w:eastAsia="IRNazanin"/>
          <w:color w:val="111111"/>
          <w:sz w:val="28"/>
          <w:sz w:val="28"/>
          <w:szCs w:val="28"/>
          <w:rtl w:val="true"/>
          <w:lang w:bidi="fa-IR"/>
        </w:rPr>
        <w:t>چه داد از سر اخلاص خاتم خود را</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نهاد بر سر او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w:t>
      </w:r>
    </w:p>
    <w:p>
      <w:pPr>
        <w:pStyle w:val="BookText"/>
        <w:rPr/>
      </w:pPr>
      <w:r>
        <w:rPr>
          <w:rFonts w:ascii="IRNazanin" w:hAnsi="IRNazanin" w:eastAsia="IRNazanin"/>
          <w:color w:val="111111"/>
          <w:sz w:val="28"/>
          <w:sz w:val="28"/>
          <w:szCs w:val="28"/>
          <w:rtl w:val="true"/>
          <w:lang w:bidi="fa-IR"/>
        </w:rPr>
        <w:t>دلیل اگرطلبی بر امامتش یک دم</w:t>
      </w:r>
    </w:p>
    <w:p>
      <w:pPr>
        <w:pStyle w:val="BookText"/>
        <w:rPr/>
      </w:pPr>
      <w:r>
        <w:rPr>
          <w:rFonts w:ascii="IRNazanin" w:hAnsi="IRNazanin" w:eastAsia="IRNazanin"/>
          <w:color w:val="111111"/>
          <w:sz w:val="28"/>
          <w:sz w:val="28"/>
          <w:szCs w:val="28"/>
          <w:rtl w:val="true"/>
          <w:lang w:bidi="fa-IR"/>
        </w:rPr>
        <w:t>به چشم دل بنگر بر حدیث یوم الدار</w:t>
      </w:r>
      <w:r>
        <w:rPr>
          <w:rStyle w:val="FootnoteAnchor"/>
          <w:rtl w:val="true"/>
        </w:rPr>
        <w:footnoteReference w:id="31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منزله</w:t>
      </w:r>
      <w:r>
        <w:rPr>
          <w:rStyle w:val="FootnoteAnchor"/>
          <w:rtl w:val="true"/>
        </w:rPr>
        <w:footnoteReference w:id="311"/>
      </w:r>
      <w:r>
        <w:rPr>
          <w:rFonts w:ascii="IRNazanin" w:hAnsi="IRNazanin" w:eastAsia="IRNazanin"/>
          <w:color w:val="111111"/>
          <w:sz w:val="28"/>
          <w:sz w:val="28"/>
          <w:szCs w:val="28"/>
          <w:rtl w:val="true"/>
          <w:lang w:bidi="fa-IR"/>
        </w:rPr>
        <w:t>را ورد خویشتن میساز</w:t>
      </w:r>
    </w:p>
    <w:p>
      <w:pPr>
        <w:pStyle w:val="BookText"/>
        <w:rPr/>
      </w:pPr>
      <w:r>
        <w:rPr>
          <w:rFonts w:ascii="IRNazanin" w:hAnsi="IRNazanin" w:eastAsia="IRNazanin"/>
          <w:color w:val="111111"/>
          <w:sz w:val="28"/>
          <w:sz w:val="28"/>
          <w:szCs w:val="28"/>
          <w:rtl w:val="true"/>
          <w:lang w:bidi="fa-IR"/>
        </w:rPr>
        <w:t>که میکند دل اهل نفاق را افکار</w:t>
      </w:r>
    </w:p>
    <w:p>
      <w:pPr>
        <w:pStyle w:val="BookText"/>
        <w:rPr/>
      </w:pPr>
      <w:r>
        <w:rPr>
          <w:rFonts w:ascii="IRNazanin" w:hAnsi="IRNazanin" w:eastAsia="IRNazanin"/>
          <w:color w:val="111111"/>
          <w:sz w:val="28"/>
          <w:sz w:val="28"/>
          <w:szCs w:val="28"/>
          <w:rtl w:val="true"/>
          <w:lang w:bidi="fa-IR"/>
        </w:rPr>
        <w:t>بود امام به حکم حدیث روز غدیر</w:t>
      </w:r>
    </w:p>
    <w:p>
      <w:pPr>
        <w:pStyle w:val="BookText"/>
        <w:rPr/>
      </w:pPr>
      <w:r>
        <w:rPr>
          <w:rFonts w:ascii="IRNazanin" w:hAnsi="IRNazanin" w:eastAsia="IRNazanin"/>
          <w:color w:val="111111"/>
          <w:sz w:val="28"/>
          <w:sz w:val="28"/>
          <w:szCs w:val="28"/>
          <w:rtl w:val="true"/>
          <w:lang w:bidi="fa-IR"/>
        </w:rPr>
        <w:t>بدین حدیث نمایند خاص و عام اقرار</w:t>
      </w:r>
    </w:p>
    <w:p>
      <w:pPr>
        <w:pStyle w:val="BookText"/>
        <w:rPr/>
      </w:pPr>
      <w:r>
        <w:rPr>
          <w:rFonts w:ascii="IRNazanin" w:hAnsi="IRNazanin" w:eastAsia="IRNazanin"/>
          <w:color w:val="111111"/>
          <w:sz w:val="28"/>
          <w:sz w:val="28"/>
          <w:szCs w:val="28"/>
          <w:rtl w:val="true"/>
          <w:lang w:bidi="fa-IR"/>
        </w:rPr>
        <w:t>نبی چه وارد خم گشت بر سر منبر</w:t>
      </w:r>
    </w:p>
    <w:p>
      <w:pPr>
        <w:pStyle w:val="BookText"/>
        <w:rPr/>
      </w:pPr>
      <w:r>
        <w:rPr>
          <w:rFonts w:ascii="IRNazanin" w:hAnsi="IRNazanin" w:eastAsia="IRNazanin"/>
          <w:color w:val="111111"/>
          <w:sz w:val="28"/>
          <w:sz w:val="28"/>
          <w:szCs w:val="28"/>
          <w:rtl w:val="true"/>
          <w:lang w:bidi="fa-IR"/>
        </w:rPr>
        <w:t>خلیفه کردعلی را به گفته جبار</w:t>
      </w:r>
    </w:p>
    <w:p>
      <w:pPr>
        <w:pStyle w:val="BookText"/>
        <w:rPr/>
      </w:pPr>
      <w:r>
        <w:rPr>
          <w:rFonts w:ascii="IRNazanin" w:hAnsi="IRNazanin" w:eastAsia="IRNazanin"/>
          <w:color w:val="111111"/>
          <w:sz w:val="28"/>
          <w:sz w:val="28"/>
          <w:szCs w:val="28"/>
          <w:rtl w:val="true"/>
          <w:lang w:bidi="fa-IR"/>
        </w:rPr>
        <w:t>نهاد بر سر او تاج وال من والاه</w:t>
      </w:r>
    </w:p>
    <w:p>
      <w:pPr>
        <w:pStyle w:val="BookText"/>
        <w:rPr/>
      </w:pPr>
      <w:r>
        <w:rPr>
          <w:rFonts w:ascii="IRNazanin" w:hAnsi="IRNazanin" w:eastAsia="IRNazanin"/>
          <w:color w:val="111111"/>
          <w:sz w:val="28"/>
          <w:sz w:val="28"/>
          <w:szCs w:val="28"/>
          <w:rtl w:val="true"/>
          <w:lang w:bidi="fa-IR"/>
        </w:rPr>
        <w:t>گرفت از همه امتان خود اقرار</w:t>
      </w:r>
    </w:p>
    <w:p>
      <w:pPr>
        <w:pStyle w:val="BookText"/>
        <w:rPr/>
      </w:pPr>
      <w:r>
        <w:rPr>
          <w:rFonts w:ascii="IRNazanin" w:hAnsi="IRNazanin" w:eastAsia="IRNazanin"/>
          <w:color w:val="111111"/>
          <w:sz w:val="28"/>
          <w:sz w:val="28"/>
          <w:szCs w:val="28"/>
          <w:rtl w:val="true"/>
          <w:lang w:bidi="fa-IR"/>
        </w:rPr>
        <w:t>ولیک آنکه بأصبحت تهنیت کردی</w:t>
      </w:r>
    </w:p>
    <w:p>
      <w:pPr>
        <w:pStyle w:val="BookText"/>
        <w:rPr/>
      </w:pPr>
      <w:r>
        <w:rPr>
          <w:rFonts w:ascii="IRNazanin" w:hAnsi="IRNazanin" w:eastAsia="IRNazanin"/>
          <w:color w:val="111111"/>
          <w:sz w:val="28"/>
          <w:sz w:val="28"/>
          <w:szCs w:val="28"/>
          <w:rtl w:val="true"/>
          <w:lang w:bidi="fa-IR"/>
        </w:rPr>
        <w:t>نمود از پس اقرار خویشتن انکار</w:t>
      </w:r>
    </w:p>
    <w:p>
      <w:pPr>
        <w:pStyle w:val="BookText"/>
        <w:rPr/>
      </w:pPr>
      <w:r>
        <w:rPr>
          <w:rFonts w:ascii="IRNazanin" w:hAnsi="IRNazanin" w:eastAsia="IRNazanin"/>
          <w:color w:val="111111"/>
          <w:sz w:val="28"/>
          <w:sz w:val="28"/>
          <w:szCs w:val="28"/>
          <w:rtl w:val="true"/>
          <w:lang w:bidi="fa-IR"/>
        </w:rPr>
        <w:t>على است آنکه خدا نفس مصطفی خواندش</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جدا نکرد زهم این دو نفس را جبار</w:t>
      </w:r>
    </w:p>
    <w:p>
      <w:pPr>
        <w:pStyle w:val="BookText"/>
        <w:rPr/>
      </w:pPr>
      <w:r>
        <w:rPr>
          <w:rFonts w:ascii="IRNazanin" w:hAnsi="IRNazanin" w:eastAsia="IRNazanin"/>
          <w:color w:val="111111"/>
          <w:sz w:val="28"/>
          <w:sz w:val="28"/>
          <w:szCs w:val="28"/>
          <w:rtl w:val="true"/>
          <w:lang w:bidi="fa-IR"/>
        </w:rPr>
        <w:t>ز اتحاد نگنجد میانشان مویی</w:t>
      </w:r>
    </w:p>
    <w:p>
      <w:pPr>
        <w:pStyle w:val="BookText"/>
        <w:rPr/>
      </w:pPr>
      <w:r>
        <w:rPr>
          <w:rFonts w:ascii="IRNazanin" w:hAnsi="IRNazanin" w:eastAsia="IRNazanin"/>
          <w:color w:val="111111"/>
          <w:sz w:val="28"/>
          <w:sz w:val="28"/>
          <w:szCs w:val="28"/>
          <w:rtl w:val="true"/>
          <w:lang w:bidi="fa-IR"/>
        </w:rPr>
        <w:t>میان این دو برادر کجاست جای سه یار</w:t>
      </w:r>
    </w:p>
    <w:p>
      <w:pPr>
        <w:pStyle w:val="BookText"/>
        <w:rPr/>
      </w:pPr>
      <w:r>
        <w:rPr>
          <w:rFonts w:ascii="IRNazanin" w:hAnsi="IRNazanin" w:eastAsia="IRNazanin"/>
          <w:color w:val="111111"/>
          <w:sz w:val="28"/>
          <w:sz w:val="28"/>
          <w:szCs w:val="28"/>
          <w:rtl w:val="true"/>
          <w:lang w:bidi="fa-IR"/>
        </w:rPr>
        <w:t>علی که مظهريتلوه شاهد آمده است</w:t>
      </w:r>
    </w:p>
    <w:p>
      <w:pPr>
        <w:pStyle w:val="BookText"/>
        <w:rPr/>
      </w:pPr>
      <w:r>
        <w:rPr>
          <w:rFonts w:ascii="IRNazanin" w:hAnsi="IRNazanin" w:eastAsia="IRNazanin"/>
          <w:color w:val="111111"/>
          <w:sz w:val="28"/>
          <w:sz w:val="28"/>
          <w:szCs w:val="28"/>
          <w:rtl w:val="true"/>
          <w:lang w:bidi="fa-IR"/>
        </w:rPr>
        <w:t>به غیر او توکسی را امام خود مشمار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است هادی</w:t>
      </w:r>
      <w:r>
        <w:rPr>
          <w:rStyle w:val="FootnoteAnchor"/>
          <w:rtl w:val="true"/>
        </w:rPr>
        <w:footnoteReference w:id="313"/>
      </w:r>
      <w:r>
        <w:rPr>
          <w:rFonts w:ascii="IRNazanin" w:hAnsi="IRNazanin" w:eastAsia="IRNazanin"/>
          <w:color w:val="111111"/>
          <w:sz w:val="28"/>
          <w:sz w:val="28"/>
          <w:szCs w:val="28"/>
          <w:rtl w:val="true"/>
          <w:lang w:bidi="fa-IR"/>
        </w:rPr>
        <w:t>هر قوم و ثانی ثقلین</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قدم برون زطریق هدایتش مگذار</w:t>
      </w:r>
    </w:p>
    <w:p>
      <w:pPr>
        <w:pStyle w:val="BookText"/>
        <w:rPr/>
      </w:pPr>
      <w:r>
        <w:rPr>
          <w:rFonts w:ascii="IRNazanin" w:hAnsi="IRNazanin" w:eastAsia="IRNazanin"/>
          <w:color w:val="111111"/>
          <w:sz w:val="28"/>
          <w:sz w:val="28"/>
          <w:szCs w:val="28"/>
          <w:rtl w:val="true"/>
          <w:lang w:bidi="fa-IR"/>
        </w:rPr>
        <w:t>علی به قول نبی هست چون سفينة نوح</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به دامنش چه زنی دست ، خوف غرق مدار</w:t>
      </w:r>
    </w:p>
    <w:p>
      <w:pPr>
        <w:pStyle w:val="BookText"/>
        <w:rPr/>
      </w:pPr>
      <w:r>
        <w:rPr>
          <w:rFonts w:ascii="IRNazanin" w:hAnsi="IRNazanin" w:eastAsia="IRNazanin"/>
          <w:color w:val="111111"/>
          <w:sz w:val="28"/>
          <w:sz w:val="28"/>
          <w:szCs w:val="28"/>
          <w:rtl w:val="true"/>
          <w:lang w:bidi="fa-IR"/>
        </w:rPr>
        <w:t>بگیر دامن حیدر که آیه تطهیر</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گواه پاکی دامان اوست بیگفتار</w:t>
      </w:r>
    </w:p>
    <w:p>
      <w:pPr>
        <w:pStyle w:val="BookText"/>
        <w:rPr/>
      </w:pPr>
      <w:r>
        <w:rPr>
          <w:rFonts w:ascii="IRNazanin" w:hAnsi="IRNazanin" w:eastAsia="IRNazanin"/>
          <w:color w:val="111111"/>
          <w:sz w:val="28"/>
          <w:sz w:val="28"/>
          <w:szCs w:val="28"/>
          <w:rtl w:val="true"/>
          <w:lang w:bidi="fa-IR"/>
        </w:rPr>
        <w:t>بود امام من آن کس که در زمان رسول</w:t>
      </w:r>
    </w:p>
    <w:p>
      <w:pPr>
        <w:pStyle w:val="BookText"/>
        <w:rPr/>
      </w:pPr>
      <w:r>
        <w:rPr>
          <w:rFonts w:ascii="IRNazanin" w:hAnsi="IRNazanin" w:eastAsia="IRNazanin"/>
          <w:color w:val="111111"/>
          <w:sz w:val="28"/>
          <w:sz w:val="28"/>
          <w:szCs w:val="28"/>
          <w:rtl w:val="true"/>
          <w:lang w:bidi="fa-IR"/>
        </w:rPr>
        <w:t>همیشه بود امیر مهاجر و انصار</w:t>
      </w:r>
    </w:p>
    <w:p>
      <w:pPr>
        <w:pStyle w:val="BookText"/>
        <w:rPr/>
      </w:pPr>
      <w:r>
        <w:rPr>
          <w:rFonts w:ascii="IRNazanin" w:hAnsi="IRNazanin" w:eastAsia="IRNazanin"/>
          <w:color w:val="111111"/>
          <w:sz w:val="28"/>
          <w:sz w:val="28"/>
          <w:szCs w:val="28"/>
          <w:rtl w:val="true"/>
          <w:lang w:bidi="fa-IR"/>
        </w:rPr>
        <w:t>نه آن خلاف شعار آنکه حضرت نبوی</w:t>
      </w:r>
    </w:p>
    <w:p>
      <w:pPr>
        <w:pStyle w:val="BookText"/>
        <w:rPr/>
      </w:pPr>
      <w:r>
        <w:rPr>
          <w:rFonts w:ascii="IRNazanin" w:hAnsi="IRNazanin" w:eastAsia="IRNazanin"/>
          <w:color w:val="111111"/>
          <w:sz w:val="28"/>
          <w:sz w:val="28"/>
          <w:szCs w:val="28"/>
          <w:rtl w:val="true"/>
          <w:lang w:bidi="fa-IR"/>
        </w:rPr>
        <w:t>نمود بر سر ایشان اسامه را سردار</w:t>
      </w:r>
    </w:p>
    <w:p>
      <w:pPr>
        <w:pStyle w:val="BookText"/>
        <w:rPr/>
      </w:pPr>
      <w:r>
        <w:rPr>
          <w:rFonts w:ascii="IRNazanin" w:hAnsi="IRNazanin" w:eastAsia="IRNazanin"/>
          <w:color w:val="111111"/>
          <w:sz w:val="28"/>
          <w:sz w:val="28"/>
          <w:szCs w:val="28"/>
          <w:rtl w:val="true"/>
          <w:lang w:bidi="fa-IR"/>
        </w:rPr>
        <w:t>بود امام من آن سروری که در خیبر</w:t>
      </w:r>
    </w:p>
    <w:p>
      <w:pPr>
        <w:pStyle w:val="BookText"/>
        <w:rPr/>
      </w:pPr>
      <w:r>
        <w:rPr>
          <w:rFonts w:ascii="IRNazanin" w:hAnsi="IRNazanin" w:eastAsia="IRNazanin"/>
          <w:color w:val="111111"/>
          <w:sz w:val="28"/>
          <w:sz w:val="28"/>
          <w:szCs w:val="28"/>
          <w:rtl w:val="true"/>
          <w:lang w:bidi="fa-IR"/>
        </w:rPr>
        <w:t>نبی نمود ثنایش به خوشترین گفتار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چه داد به دست علی رسول خدای</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شدند مضطرب از بیم ضربتش كفار</w:t>
      </w:r>
    </w:p>
    <w:p>
      <w:pPr>
        <w:pStyle w:val="BookText"/>
        <w:rPr/>
      </w:pPr>
      <w:r>
        <w:rPr>
          <w:rFonts w:ascii="IRNazanin" w:hAnsi="IRNazanin" w:eastAsia="IRNazanin"/>
          <w:color w:val="111111"/>
          <w:sz w:val="28"/>
          <w:sz w:val="28"/>
          <w:szCs w:val="28"/>
          <w:rtl w:val="true"/>
          <w:lang w:bidi="fa-IR"/>
        </w:rPr>
        <w:t>شکسته گشت زیک حملهاش عساکر کفر</w:t>
      </w:r>
    </w:p>
    <w:p>
      <w:pPr>
        <w:pStyle w:val="BookText"/>
        <w:rPr/>
      </w:pPr>
      <w:r>
        <w:rPr>
          <w:rFonts w:ascii="IRNazanin" w:hAnsi="IRNazanin" w:eastAsia="IRNazanin"/>
          <w:color w:val="111111"/>
          <w:sz w:val="28"/>
          <w:sz w:val="28"/>
          <w:szCs w:val="28"/>
          <w:rtl w:val="true"/>
          <w:lang w:bidi="fa-IR"/>
        </w:rPr>
        <w:t>ز تیغ او بنمودند همچو تیر فرار</w:t>
      </w:r>
    </w:p>
    <w:p>
      <w:pPr>
        <w:pStyle w:val="BookText"/>
        <w:rPr/>
      </w:pPr>
      <w:r>
        <w:rPr>
          <w:rFonts w:ascii="IRNazanin" w:hAnsi="IRNazanin" w:eastAsia="IRNazanin"/>
          <w:color w:val="111111"/>
          <w:sz w:val="28"/>
          <w:sz w:val="28"/>
          <w:szCs w:val="28"/>
          <w:rtl w:val="true"/>
          <w:lang w:bidi="fa-IR"/>
        </w:rPr>
        <w:t>به دستیاری توفیق در زخیبر کند</w:t>
      </w:r>
    </w:p>
    <w:p>
      <w:pPr>
        <w:pStyle w:val="BookText"/>
        <w:rPr/>
      </w:pPr>
      <w:r>
        <w:rPr>
          <w:rFonts w:ascii="IRNazanin" w:hAnsi="IRNazanin" w:eastAsia="IRNazanin"/>
          <w:color w:val="111111"/>
          <w:sz w:val="28"/>
          <w:sz w:val="28"/>
          <w:szCs w:val="28"/>
          <w:rtl w:val="true"/>
          <w:lang w:bidi="fa-IR"/>
        </w:rPr>
        <w:t>چنانچه کاه برون آورند از دیوار</w:t>
      </w:r>
    </w:p>
    <w:p>
      <w:pPr>
        <w:pStyle w:val="BookText"/>
        <w:rPr/>
      </w:pPr>
      <w:r>
        <w:rPr>
          <w:rFonts w:ascii="IRNazanin" w:hAnsi="IRNazanin" w:eastAsia="IRNazanin"/>
          <w:color w:val="111111"/>
          <w:sz w:val="28"/>
          <w:sz w:val="28"/>
          <w:szCs w:val="28"/>
          <w:rtl w:val="true"/>
          <w:lang w:bidi="fa-IR"/>
        </w:rPr>
        <w:t>دری که بودگران بر چهل نفر افکند</w:t>
      </w:r>
    </w:p>
    <w:p>
      <w:pPr>
        <w:pStyle w:val="BookText"/>
        <w:rPr/>
      </w:pPr>
      <w:r>
        <w:rPr>
          <w:rFonts w:ascii="IRNazanin" w:hAnsi="IRNazanin" w:eastAsia="IRNazanin"/>
          <w:color w:val="111111"/>
          <w:sz w:val="28"/>
          <w:sz w:val="28"/>
          <w:szCs w:val="28"/>
          <w:rtl w:val="true"/>
          <w:lang w:bidi="fa-IR"/>
        </w:rPr>
        <w:t>چهل گزش به پی سر به قوت جبار</w:t>
      </w:r>
    </w:p>
    <w:p>
      <w:pPr>
        <w:pStyle w:val="BookText"/>
        <w:rPr/>
      </w:pPr>
      <w:r>
        <w:rPr>
          <w:rFonts w:ascii="IRNazanin" w:hAnsi="IRNazanin" w:eastAsia="IRNazanin"/>
          <w:color w:val="111111"/>
          <w:sz w:val="28"/>
          <w:sz w:val="28"/>
          <w:szCs w:val="28"/>
          <w:rtl w:val="true"/>
          <w:lang w:bidi="fa-IR"/>
        </w:rPr>
        <w:t>بود امام رسولی که خواند در موسم</w:t>
      </w:r>
    </w:p>
    <w:p>
      <w:pPr>
        <w:pStyle w:val="BookText"/>
        <w:rPr/>
      </w:pPr>
      <w:r>
        <w:rPr>
          <w:rFonts w:ascii="IRNazanin" w:hAnsi="IRNazanin" w:eastAsia="IRNazanin"/>
          <w:color w:val="111111"/>
          <w:sz w:val="28"/>
          <w:sz w:val="28"/>
          <w:szCs w:val="28"/>
          <w:rtl w:val="true"/>
          <w:lang w:bidi="fa-IR"/>
        </w:rPr>
        <w:t>به امر حضرت باری برائت برکفار</w:t>
      </w:r>
    </w:p>
    <w:p>
      <w:pPr>
        <w:pStyle w:val="BookText"/>
        <w:rPr/>
      </w:pPr>
      <w:r>
        <w:rPr>
          <w:rFonts w:ascii="IRNazanin" w:hAnsi="IRNazanin" w:eastAsia="IRNazanin"/>
          <w:color w:val="111111"/>
          <w:sz w:val="28"/>
          <w:sz w:val="28"/>
          <w:szCs w:val="28"/>
          <w:rtl w:val="true"/>
          <w:lang w:bidi="fa-IR"/>
        </w:rPr>
        <w:t>نه آنکه حضرت جبریل بر زمین آورد</w:t>
      </w:r>
    </w:p>
    <w:p>
      <w:pPr>
        <w:pStyle w:val="BookText"/>
        <w:rPr/>
      </w:pPr>
      <w:r>
        <w:rPr>
          <w:rFonts w:ascii="IRNazanin" w:hAnsi="IRNazanin" w:eastAsia="IRNazanin"/>
          <w:color w:val="111111"/>
          <w:sz w:val="28"/>
          <w:sz w:val="28"/>
          <w:szCs w:val="28"/>
          <w:rtl w:val="true"/>
          <w:lang w:bidi="fa-IR"/>
        </w:rPr>
        <w:t>برات عزلش از نزد عالم الأسرار</w:t>
      </w:r>
    </w:p>
    <w:p>
      <w:pPr>
        <w:pStyle w:val="BookText"/>
        <w:rPr/>
      </w:pPr>
      <w:r>
        <w:rPr>
          <w:rFonts w:ascii="IRNazanin" w:hAnsi="IRNazanin" w:eastAsia="IRNazanin"/>
          <w:color w:val="111111"/>
          <w:sz w:val="28"/>
          <w:sz w:val="28"/>
          <w:szCs w:val="28"/>
          <w:rtl w:val="true"/>
          <w:lang w:bidi="fa-IR"/>
        </w:rPr>
        <w:t>بود خليفه حق آنکه در تمامی عمر</w:t>
      </w:r>
    </w:p>
    <w:p>
      <w:pPr>
        <w:pStyle w:val="BookText"/>
        <w:rPr/>
      </w:pPr>
      <w:r>
        <w:rPr>
          <w:rFonts w:ascii="IRNazanin" w:hAnsi="IRNazanin" w:eastAsia="IRNazanin"/>
          <w:color w:val="111111"/>
          <w:sz w:val="28"/>
          <w:sz w:val="28"/>
          <w:szCs w:val="28"/>
          <w:rtl w:val="true"/>
          <w:lang w:bidi="fa-IR"/>
        </w:rPr>
        <w:t>زحق</w:t>
      </w:r>
      <w:r>
        <w:rPr>
          <w:rStyle w:val="FootnoteAnchor"/>
          <w:rtl w:val="true"/>
        </w:rPr>
        <w:footnoteReference w:id="318"/>
      </w:r>
      <w:r>
        <w:rPr>
          <w:rFonts w:ascii="IRNazanin" w:hAnsi="IRNazanin" w:eastAsia="IRNazanin"/>
          <w:color w:val="111111"/>
          <w:sz w:val="28"/>
          <w:sz w:val="28"/>
          <w:szCs w:val="28"/>
          <w:rtl w:val="true"/>
          <w:lang w:bidi="fa-IR"/>
        </w:rPr>
        <w:t>جدا نشد و حق از او نکرد کنار</w:t>
      </w:r>
    </w:p>
    <w:p>
      <w:pPr>
        <w:pStyle w:val="BookText"/>
        <w:rPr/>
      </w:pPr>
      <w:r>
        <w:rPr>
          <w:rFonts w:ascii="IRNazanin" w:hAnsi="IRNazanin" w:eastAsia="IRNazanin"/>
          <w:color w:val="111111"/>
          <w:sz w:val="28"/>
          <w:sz w:val="28"/>
          <w:szCs w:val="28"/>
          <w:rtl w:val="true"/>
          <w:lang w:bidi="fa-IR"/>
        </w:rPr>
        <w:t>بود امام من آن آفتاب برج شرف</w:t>
      </w:r>
    </w:p>
    <w:p>
      <w:pPr>
        <w:pStyle w:val="BookText"/>
        <w:rPr/>
      </w:pPr>
      <w:r>
        <w:rPr>
          <w:rFonts w:ascii="IRNazanin" w:hAnsi="IRNazanin" w:eastAsia="IRNazanin"/>
          <w:color w:val="111111"/>
          <w:sz w:val="28"/>
          <w:sz w:val="28"/>
          <w:szCs w:val="28"/>
          <w:rtl w:val="true"/>
          <w:lang w:bidi="fa-IR"/>
        </w:rPr>
        <w:t>که کرد از سر اعجاز رد شمس دوبار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چه کرد به اخلاص باعلى خورشید</w:t>
      </w:r>
    </w:p>
    <w:p>
      <w:pPr>
        <w:pStyle w:val="BookText"/>
        <w:rPr/>
      </w:pPr>
      <w:r>
        <w:rPr>
          <w:rFonts w:ascii="IRNazanin" w:hAnsi="IRNazanin" w:eastAsia="IRNazanin"/>
          <w:color w:val="111111"/>
          <w:sz w:val="28"/>
          <w:sz w:val="28"/>
          <w:szCs w:val="28"/>
          <w:rtl w:val="true"/>
          <w:lang w:bidi="fa-IR"/>
        </w:rPr>
        <w:t>ربود گوی تفاخر زثابت و سیار</w:t>
      </w:r>
    </w:p>
    <w:p>
      <w:pPr>
        <w:pStyle w:val="BookText"/>
        <w:rPr/>
      </w:pPr>
      <w:r>
        <w:rPr>
          <w:rFonts w:ascii="IRNazanin" w:hAnsi="IRNazanin" w:eastAsia="IRNazanin"/>
          <w:color w:val="111111"/>
          <w:sz w:val="28"/>
          <w:sz w:val="28"/>
          <w:szCs w:val="28"/>
          <w:rtl w:val="true"/>
          <w:lang w:bidi="fa-IR"/>
        </w:rPr>
        <w:t>کسیکه گفت سلونی سزد امامت را</w:t>
      </w:r>
    </w:p>
    <w:p>
      <w:pPr>
        <w:pStyle w:val="BookText"/>
        <w:rPr/>
      </w:pPr>
      <w:r>
        <w:rPr>
          <w:rFonts w:ascii="IRNazanin" w:hAnsi="IRNazanin" w:eastAsia="IRNazanin"/>
          <w:color w:val="111111"/>
          <w:sz w:val="28"/>
          <w:sz w:val="28"/>
          <w:szCs w:val="28"/>
          <w:rtl w:val="true"/>
          <w:lang w:bidi="fa-IR"/>
        </w:rPr>
        <w:t xml:space="preserve">نه آنکه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جهل خود اقرار</w:t>
      </w:r>
    </w:p>
    <w:p>
      <w:pPr>
        <w:pStyle w:val="BookText"/>
        <w:rPr/>
      </w:pPr>
      <w:r>
        <w:rPr>
          <w:rFonts w:ascii="IRNazanin" w:hAnsi="IRNazanin" w:eastAsia="IRNazanin"/>
          <w:color w:val="111111"/>
          <w:sz w:val="28"/>
          <w:sz w:val="28"/>
          <w:szCs w:val="28"/>
          <w:rtl w:val="true"/>
          <w:lang w:bidi="fa-IR"/>
        </w:rPr>
        <w:t>امام اهل معارف کسی تواند بود</w:t>
      </w:r>
    </w:p>
    <w:p>
      <w:pPr>
        <w:pStyle w:val="BookText"/>
        <w:rPr/>
      </w:pPr>
      <w:r>
        <w:rPr>
          <w:rFonts w:ascii="IRNazanin" w:hAnsi="IRNazanin" w:eastAsia="IRNazanin"/>
          <w:color w:val="111111"/>
          <w:sz w:val="28"/>
          <w:sz w:val="28"/>
          <w:szCs w:val="28"/>
          <w:rtl w:val="true"/>
          <w:lang w:bidi="fa-IR"/>
        </w:rPr>
        <w:t>که کرد تربیتش مصطفی به دوش وکنار</w:t>
      </w:r>
    </w:p>
    <w:p>
      <w:pPr>
        <w:pStyle w:val="BookText"/>
        <w:rPr/>
      </w:pPr>
      <w:r>
        <w:rPr>
          <w:rFonts w:ascii="IRNazanin" w:hAnsi="IRNazanin" w:eastAsia="IRNazanin"/>
          <w:color w:val="111111"/>
          <w:sz w:val="28"/>
          <w:sz w:val="28"/>
          <w:szCs w:val="28"/>
          <w:rtl w:val="true"/>
          <w:lang w:bidi="fa-IR"/>
        </w:rPr>
        <w:t>همیشه کرد زعلم لدنیش تعلیم</w:t>
      </w:r>
    </w:p>
    <w:p>
      <w:pPr>
        <w:pStyle w:val="BookText"/>
        <w:rPr/>
      </w:pPr>
      <w:r>
        <w:rPr>
          <w:rFonts w:ascii="IRNazanin" w:hAnsi="IRNazanin" w:eastAsia="IRNazanin"/>
          <w:color w:val="111111"/>
          <w:sz w:val="28"/>
          <w:sz w:val="28"/>
          <w:szCs w:val="28"/>
          <w:rtl w:val="true"/>
          <w:lang w:bidi="fa-IR"/>
        </w:rPr>
        <w:t>بدو سپرد علوم ظواهر واسرار</w:t>
      </w:r>
    </w:p>
    <w:p>
      <w:pPr>
        <w:pStyle w:val="BookText"/>
        <w:rPr/>
      </w:pPr>
      <w:r>
        <w:rPr>
          <w:rFonts w:ascii="IRNazanin" w:hAnsi="IRNazanin" w:eastAsia="IRNazanin"/>
          <w:color w:val="111111"/>
          <w:sz w:val="28"/>
          <w:sz w:val="28"/>
          <w:szCs w:val="28"/>
          <w:rtl w:val="true"/>
          <w:lang w:bidi="fa-IR"/>
        </w:rPr>
        <w:t>نمود نام علی را در مدینه علم</w:t>
      </w:r>
    </w:p>
    <w:p>
      <w:pPr>
        <w:pStyle w:val="BookText"/>
        <w:rPr/>
      </w:pPr>
      <w:r>
        <w:rPr>
          <w:rFonts w:ascii="IRNazanin" w:hAnsi="IRNazanin" w:eastAsia="IRNazanin"/>
          <w:color w:val="111111"/>
          <w:sz w:val="28"/>
          <w:sz w:val="28"/>
          <w:szCs w:val="28"/>
          <w:rtl w:val="true"/>
          <w:lang w:bidi="fa-IR"/>
        </w:rPr>
        <w:t>که تاغلط نکند ابلهی دراز دیوار</w:t>
      </w:r>
    </w:p>
    <w:p>
      <w:pPr>
        <w:pStyle w:val="BookText"/>
        <w:rPr/>
      </w:pPr>
      <w:r>
        <w:rPr>
          <w:rFonts w:ascii="IRNazanin" w:hAnsi="IRNazanin" w:eastAsia="IRNazanin"/>
          <w:color w:val="111111"/>
          <w:sz w:val="28"/>
          <w:sz w:val="28"/>
          <w:szCs w:val="28"/>
          <w:rtl w:val="true"/>
          <w:lang w:bidi="fa-IR"/>
        </w:rPr>
        <w:t>به شهر علم ترا حاجتی اگر باشد</w:t>
      </w:r>
    </w:p>
    <w:p>
      <w:pPr>
        <w:pStyle w:val="BookText"/>
        <w:rPr/>
      </w:pPr>
      <w:r>
        <w:rPr>
          <w:rFonts w:ascii="IRNazanin" w:hAnsi="IRNazanin" w:eastAsia="IRNazanin"/>
          <w:color w:val="111111"/>
          <w:sz w:val="28"/>
          <w:sz w:val="28"/>
          <w:szCs w:val="28"/>
          <w:rtl w:val="true"/>
          <w:lang w:bidi="fa-IR"/>
        </w:rPr>
        <w:t>بگیر راه درش را وکج مرو زینهار</w:t>
      </w:r>
    </w:p>
    <w:p>
      <w:pPr>
        <w:pStyle w:val="BookText"/>
        <w:rPr/>
      </w:pPr>
      <w:r>
        <w:rPr>
          <w:rFonts w:ascii="IRNazanin" w:hAnsi="IRNazanin" w:eastAsia="IRNazanin"/>
          <w:color w:val="111111"/>
          <w:sz w:val="28"/>
          <w:sz w:val="28"/>
          <w:szCs w:val="28"/>
          <w:rtl w:val="true"/>
          <w:lang w:bidi="fa-IR"/>
        </w:rPr>
        <w:t>بود امام مرا بس علی و اولادش</w:t>
      </w:r>
    </w:p>
    <w:p>
      <w:pPr>
        <w:pStyle w:val="BookText"/>
        <w:rPr/>
      </w:pPr>
      <w:r>
        <w:rPr>
          <w:rFonts w:ascii="IRNazanin" w:hAnsi="IRNazanin" w:eastAsia="IRNazanin"/>
          <w:color w:val="111111"/>
          <w:sz w:val="28"/>
          <w:sz w:val="28"/>
          <w:szCs w:val="28"/>
          <w:rtl w:val="true"/>
          <w:lang w:bidi="fa-IR"/>
        </w:rPr>
        <w:t>مرا به این و به آن نیست غیر لعنت کار</w:t>
      </w:r>
    </w:p>
    <w:p>
      <w:pPr>
        <w:pStyle w:val="BookText"/>
        <w:rPr/>
      </w:pPr>
      <w:r>
        <w:rPr>
          <w:rFonts w:ascii="IRNazanin" w:hAnsi="IRNazanin" w:eastAsia="IRNazanin"/>
          <w:color w:val="111111"/>
          <w:sz w:val="28"/>
          <w:sz w:val="28"/>
          <w:szCs w:val="28"/>
          <w:rtl w:val="true"/>
          <w:lang w:bidi="fa-IR"/>
        </w:rPr>
        <w:t>مرا به سر نبود جز هوای خاک نجف</w:t>
      </w:r>
    </w:p>
    <w:p>
      <w:pPr>
        <w:pStyle w:val="BookText"/>
        <w:rPr/>
      </w:pPr>
      <w:r>
        <w:rPr>
          <w:rFonts w:ascii="IRNazanin" w:hAnsi="IRNazanin" w:eastAsia="IRNazanin"/>
          <w:color w:val="111111"/>
          <w:sz w:val="28"/>
          <w:sz w:val="28"/>
          <w:szCs w:val="28"/>
          <w:rtl w:val="true"/>
          <w:lang w:bidi="fa-IR"/>
        </w:rPr>
        <w:t>به مصر و شام و صفاهان مرا نباشد کار</w:t>
      </w:r>
    </w:p>
    <w:p>
      <w:pPr>
        <w:pStyle w:val="BookText"/>
        <w:rPr/>
      </w:pPr>
      <w:r>
        <w:rPr>
          <w:rFonts w:ascii="IRNazanin" w:hAnsi="IRNazanin" w:eastAsia="IRNazanin"/>
          <w:color w:val="111111"/>
          <w:sz w:val="28"/>
          <w:sz w:val="28"/>
          <w:szCs w:val="28"/>
          <w:rtl w:val="true"/>
          <w:lang w:bidi="fa-IR"/>
        </w:rPr>
        <w:t>شدم به یاری حق سالها مقیم نجف</w:t>
      </w:r>
    </w:p>
    <w:p>
      <w:pPr>
        <w:pStyle w:val="BookText"/>
        <w:rPr/>
      </w:pPr>
      <w:r>
        <w:rPr>
          <w:rFonts w:ascii="IRNazanin" w:hAnsi="IRNazanin" w:eastAsia="IRNazanin"/>
          <w:color w:val="111111"/>
          <w:sz w:val="28"/>
          <w:sz w:val="28"/>
          <w:szCs w:val="28"/>
          <w:rtl w:val="true"/>
          <w:lang w:bidi="fa-IR"/>
        </w:rPr>
        <w:t>که شاید شود آن خاک پاک قبر و مزار</w:t>
      </w:r>
    </w:p>
    <w:p>
      <w:pPr>
        <w:pStyle w:val="BookText"/>
        <w:rPr/>
      </w:pPr>
      <w:r>
        <w:rPr>
          <w:rFonts w:ascii="IRNazanin" w:hAnsi="IRNazanin" w:eastAsia="IRNazanin"/>
          <w:color w:val="111111"/>
          <w:sz w:val="28"/>
          <w:sz w:val="28"/>
          <w:szCs w:val="28"/>
          <w:rtl w:val="true"/>
          <w:lang w:bidi="fa-IR"/>
        </w:rPr>
        <w:t>ولیک عاقبت از جور دشمنان کردم</w:t>
      </w:r>
    </w:p>
    <w:p>
      <w:pPr>
        <w:pStyle w:val="BookText"/>
        <w:rPr/>
      </w:pPr>
      <w:r>
        <w:rPr>
          <w:rFonts w:ascii="IRNazanin" w:hAnsi="IRNazanin" w:eastAsia="IRNazanin"/>
          <w:color w:val="111111"/>
          <w:sz w:val="28"/>
          <w:sz w:val="28"/>
          <w:szCs w:val="28"/>
          <w:rtl w:val="true"/>
          <w:lang w:bidi="fa-IR"/>
        </w:rPr>
        <w:t>از آن زمین مقدس به اضطرار فرار</w:t>
      </w:r>
    </w:p>
    <w:p>
      <w:pPr>
        <w:pStyle w:val="BookText"/>
        <w:rPr/>
      </w:pPr>
      <w:r>
        <w:rPr>
          <w:rFonts w:ascii="IRNazanin" w:hAnsi="IRNazanin" w:eastAsia="IRNazanin"/>
          <w:color w:val="111111"/>
          <w:sz w:val="28"/>
          <w:sz w:val="28"/>
          <w:szCs w:val="28"/>
          <w:rtl w:val="true"/>
          <w:lang w:bidi="fa-IR"/>
        </w:rPr>
        <w:t>به حق جاه محمد صلی الله علیه و آله به آبروی علی علیه السلام</w:t>
      </w:r>
    </w:p>
    <w:p>
      <w:pPr>
        <w:pStyle w:val="BookText"/>
        <w:rPr/>
      </w:pPr>
      <w:r>
        <w:rPr>
          <w:rFonts w:ascii="IRNazanin" w:hAnsi="IRNazanin" w:eastAsia="IRNazanin"/>
          <w:color w:val="111111"/>
          <w:sz w:val="28"/>
          <w:sz w:val="28"/>
          <w:szCs w:val="28"/>
          <w:rtl w:val="true"/>
          <w:lang w:bidi="fa-IR"/>
        </w:rPr>
        <w:t>مرا رسان به نجف ای اله جنت و نار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چه جمع بود خاطرم به مهر علی علیه السلام</w:t>
      </w:r>
    </w:p>
    <w:p>
      <w:pPr>
        <w:pStyle w:val="BookText"/>
        <w:rPr/>
      </w:pPr>
      <w:r>
        <w:rPr>
          <w:rFonts w:ascii="IRNazanin" w:hAnsi="IRNazanin" w:eastAsia="IRNazanin"/>
          <w:color w:val="111111"/>
          <w:sz w:val="28"/>
          <w:sz w:val="28"/>
          <w:szCs w:val="28"/>
          <w:rtl w:val="true"/>
          <w:lang w:bidi="fa-IR"/>
        </w:rPr>
        <w:t>اگر به هند بمیرم وگربه ملک تتار</w:t>
      </w:r>
    </w:p>
    <w:p>
      <w:pPr>
        <w:pStyle w:val="BookText"/>
        <w:rPr/>
      </w:pPr>
      <w:r>
        <w:rPr>
          <w:rFonts w:ascii="IRNazanin" w:hAnsi="IRNazanin" w:eastAsia="IRNazanin"/>
          <w:color w:val="111111"/>
          <w:sz w:val="28"/>
          <w:sz w:val="28"/>
          <w:szCs w:val="28"/>
          <w:rtl w:val="true"/>
          <w:lang w:bidi="fa-IR"/>
        </w:rPr>
        <w:t>هر آن کسی که به مهر علی بود معروف</w:t>
      </w:r>
    </w:p>
    <w:p>
      <w:pPr>
        <w:pStyle w:val="BookText"/>
        <w:rPr/>
      </w:pPr>
      <w:r>
        <w:rPr>
          <w:rFonts w:ascii="IRNazanin" w:hAnsi="IRNazanin" w:eastAsia="IRNazanin"/>
          <w:color w:val="111111"/>
          <w:sz w:val="28"/>
          <w:sz w:val="28"/>
          <w:szCs w:val="28"/>
          <w:rtl w:val="true"/>
          <w:lang w:bidi="fa-IR"/>
        </w:rPr>
        <w:t>یقین کنند از او منکر و نکیر فرار</w:t>
      </w:r>
    </w:p>
    <w:p>
      <w:pPr>
        <w:pStyle w:val="BookText"/>
        <w:rPr/>
      </w:pPr>
      <w:r>
        <w:rPr>
          <w:rFonts w:ascii="IRNazanin" w:hAnsi="IRNazanin" w:eastAsia="IRNazanin"/>
          <w:color w:val="111111"/>
          <w:sz w:val="28"/>
          <w:sz w:val="28"/>
          <w:szCs w:val="28"/>
          <w:rtl w:val="true"/>
          <w:lang w:bidi="fa-IR"/>
        </w:rPr>
        <w:t>کسیکه چشم شفاعت زمرتضی دارد</w:t>
      </w:r>
    </w:p>
    <w:p>
      <w:pPr>
        <w:pStyle w:val="BookText"/>
        <w:rPr/>
      </w:pPr>
      <w:r>
        <w:rPr>
          <w:rFonts w:ascii="IRNazanin" w:hAnsi="IRNazanin" w:eastAsia="IRNazanin"/>
          <w:color w:val="111111"/>
          <w:sz w:val="28"/>
          <w:sz w:val="28"/>
          <w:szCs w:val="28"/>
          <w:rtl w:val="true"/>
          <w:lang w:bidi="fa-IR"/>
        </w:rPr>
        <w:t>به گوش او نرسد غیر مژده از غفار</w:t>
      </w:r>
    </w:p>
    <w:p>
      <w:pPr>
        <w:pStyle w:val="BookText"/>
        <w:rPr/>
      </w:pPr>
      <w:r>
        <w:rPr>
          <w:rFonts w:ascii="IRNazanin" w:hAnsi="IRNazanin" w:eastAsia="IRNazanin"/>
          <w:color w:val="111111"/>
          <w:sz w:val="28"/>
          <w:sz w:val="28"/>
          <w:szCs w:val="28"/>
          <w:rtl w:val="true"/>
          <w:lang w:bidi="fa-IR"/>
        </w:rPr>
        <w:t>زبهر دشمن حیدر بود بنای جحيم</w:t>
      </w:r>
    </w:p>
    <w:p>
      <w:pPr>
        <w:pStyle w:val="BookText"/>
        <w:rPr/>
      </w:pPr>
      <w:r>
        <w:rPr>
          <w:rFonts w:ascii="IRNazanin" w:hAnsi="IRNazanin" w:eastAsia="IRNazanin"/>
          <w:color w:val="111111"/>
          <w:sz w:val="28"/>
          <w:sz w:val="28"/>
          <w:szCs w:val="28"/>
          <w:rtl w:val="true"/>
          <w:lang w:bidi="fa-IR"/>
        </w:rPr>
        <w:t>به دوستان علی دوزخش نباشد کار</w:t>
      </w:r>
    </w:p>
    <w:p>
      <w:pPr>
        <w:pStyle w:val="BookText"/>
        <w:rPr/>
      </w:pPr>
      <w:r>
        <w:rPr>
          <w:rFonts w:ascii="IRNazanin" w:hAnsi="IRNazanin" w:eastAsia="IRNazanin"/>
          <w:color w:val="111111"/>
          <w:sz w:val="28"/>
          <w:sz w:val="28"/>
          <w:szCs w:val="28"/>
          <w:rtl w:val="true"/>
          <w:lang w:bidi="fa-IR"/>
        </w:rPr>
        <w:t>گراتفاق به مهرعلی نمودندی</w:t>
      </w:r>
    </w:p>
    <w:p>
      <w:pPr>
        <w:pStyle w:val="BookText"/>
        <w:rPr/>
      </w:pPr>
      <w:r>
        <w:rPr>
          <w:rFonts w:ascii="IRNazanin" w:hAnsi="IRNazanin" w:eastAsia="IRNazanin"/>
          <w:color w:val="111111"/>
          <w:sz w:val="28"/>
          <w:sz w:val="28"/>
          <w:szCs w:val="28"/>
          <w:rtl w:val="true"/>
          <w:lang w:bidi="fa-IR"/>
        </w:rPr>
        <w:t>نمی نمود خدا خلق بهر مردم نار</w:t>
      </w:r>
    </w:p>
    <w:p>
      <w:pPr>
        <w:pStyle w:val="BookText"/>
        <w:rPr/>
      </w:pPr>
      <w:r>
        <w:rPr>
          <w:rFonts w:ascii="IRNazanin" w:hAnsi="IRNazanin" w:eastAsia="IRNazanin"/>
          <w:color w:val="111111"/>
          <w:sz w:val="28"/>
          <w:sz w:val="28"/>
          <w:szCs w:val="28"/>
          <w:rtl w:val="true"/>
          <w:lang w:bidi="fa-IR"/>
        </w:rPr>
        <w:t>چه حصر کردن فضل علی میسر نیست</w:t>
      </w:r>
    </w:p>
    <w:p>
      <w:pPr>
        <w:pStyle w:val="BookText"/>
        <w:rPr/>
      </w:pPr>
      <w:r>
        <w:rPr>
          <w:rFonts w:ascii="IRNazanin" w:hAnsi="IRNazanin" w:eastAsia="IRNazanin"/>
          <w:color w:val="111111"/>
          <w:sz w:val="28"/>
          <w:sz w:val="28"/>
          <w:szCs w:val="28"/>
          <w:rtl w:val="true"/>
          <w:lang w:bidi="fa-IR"/>
        </w:rPr>
        <w:t>سخن بس است دگر کن به عجز خود اقرار</w:t>
      </w:r>
    </w:p>
    <w:p>
      <w:pPr>
        <w:pStyle w:val="BookText"/>
        <w:rPr/>
      </w:pPr>
      <w:r>
        <w:rPr>
          <w:rFonts w:ascii="IRNazanin" w:hAnsi="IRNazanin" w:eastAsia="IRNazanin"/>
          <w:color w:val="111111"/>
          <w:sz w:val="28"/>
          <w:sz w:val="28"/>
          <w:szCs w:val="28"/>
          <w:rtl w:val="true"/>
          <w:lang w:bidi="fa-IR"/>
        </w:rPr>
        <w:t>کسیکه دم زند از فضل بی نهایت او</w:t>
      </w:r>
    </w:p>
    <w:p>
      <w:pPr>
        <w:pStyle w:val="BookText"/>
        <w:rPr/>
      </w:pPr>
      <w:r>
        <w:rPr>
          <w:rFonts w:ascii="IRNazanin" w:hAnsi="IRNazanin" w:eastAsia="IRNazanin"/>
          <w:color w:val="111111"/>
          <w:sz w:val="28"/>
          <w:sz w:val="28"/>
          <w:szCs w:val="28"/>
          <w:rtl w:val="true"/>
          <w:lang w:bidi="fa-IR"/>
        </w:rPr>
        <w:t>چه مرغکی است که از بحرتر کند منقار</w:t>
      </w:r>
    </w:p>
    <w:p>
      <w:pPr>
        <w:pStyle w:val="BookText"/>
        <w:rPr/>
      </w:pPr>
      <w:r>
        <w:rPr>
          <w:rFonts w:ascii="IRNazanin" w:hAnsi="IRNazanin" w:eastAsia="IRNazanin"/>
          <w:color w:val="111111"/>
          <w:sz w:val="28"/>
          <w:sz w:val="28"/>
          <w:szCs w:val="28"/>
          <w:rtl w:val="true"/>
          <w:lang w:bidi="fa-IR"/>
        </w:rPr>
        <w:t>حدیث فضل على علیه السلام را تمام نتوان کرد</w:t>
      </w:r>
    </w:p>
    <w:p>
      <w:pPr>
        <w:pStyle w:val="BookText"/>
        <w:rPr/>
      </w:pPr>
      <w:r>
        <w:rPr>
          <w:rFonts w:ascii="IRNazanin" w:hAnsi="IRNazanin" w:eastAsia="IRNazanin"/>
          <w:color w:val="111111"/>
          <w:sz w:val="28"/>
          <w:sz w:val="28"/>
          <w:szCs w:val="28"/>
          <w:rtl w:val="true"/>
          <w:lang w:bidi="fa-IR"/>
        </w:rPr>
        <w:t>اگر مداد</w:t>
      </w:r>
      <w:r>
        <w:rPr>
          <w:rStyle w:val="FootnoteAnchor"/>
          <w:rtl w:val="true"/>
        </w:rPr>
        <w:footnoteReference w:id="319"/>
      </w:r>
      <w:r>
        <w:rPr>
          <w:rFonts w:ascii="IRNazanin" w:hAnsi="IRNazanin" w:eastAsia="IRNazanin"/>
          <w:color w:val="111111"/>
          <w:sz w:val="28"/>
          <w:sz w:val="28"/>
          <w:szCs w:val="28"/>
          <w:rtl w:val="true"/>
          <w:lang w:bidi="fa-IR"/>
        </w:rPr>
        <w:t>شود ابحر وقلم اشجار</w:t>
      </w:r>
    </w:p>
    <w:p>
      <w:pPr>
        <w:pStyle w:val="BookText"/>
        <w:rPr/>
      </w:pPr>
      <w:r>
        <w:rPr>
          <w:rFonts w:ascii="IRNazanin" w:hAnsi="IRNazanin" w:eastAsia="IRNazanin"/>
          <w:color w:val="111111"/>
          <w:sz w:val="28"/>
          <w:sz w:val="28"/>
          <w:szCs w:val="28"/>
          <w:rtl w:val="true"/>
          <w:lang w:bidi="fa-IR"/>
        </w:rPr>
        <w:t>گمان مکن که در این گفتگو بود اغراق</w:t>
      </w:r>
    </w:p>
    <w:p>
      <w:pPr>
        <w:pStyle w:val="BookText"/>
        <w:rPr/>
      </w:pPr>
      <w:r>
        <w:rPr>
          <w:rFonts w:ascii="IRNazanin" w:hAnsi="IRNazanin" w:eastAsia="IRNazanin"/>
          <w:color w:val="111111"/>
          <w:sz w:val="28"/>
          <w:sz w:val="28"/>
          <w:szCs w:val="28"/>
          <w:rtl w:val="true"/>
          <w:lang w:bidi="fa-IR"/>
        </w:rPr>
        <w:t>چنین به ما خبر آمد زاحمد مختار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518" w:name="pg7652_65395"/>
    </w:p>
    <w:p>
      <w:pPr>
        <w:pStyle w:val="Heading2"/>
        <w:numPr>
          <w:ilvl w:val="1"/>
          <w:numId w:val="1"/>
        </w:numPr>
        <w:rPr/>
      </w:pPr>
      <w:bookmarkStart w:id="519" w:name="__RefHeading___Toc3805536_1051229030"/>
      <w:bookmarkStart w:id="520" w:name="_Toc200"/>
      <w:bookmarkEnd w:id="518"/>
      <w:bookmarkEnd w:id="519"/>
      <w:r>
        <w:rPr>
          <w:rtl w:val="true"/>
        </w:rPr>
        <w:t>وصية اميرالمؤمنين علیه السلام به امام حسن علیه السلام</w:t>
      </w:r>
      <w:bookmarkEnd w:id="520"/>
    </w:p>
    <w:p>
      <w:pPr>
        <w:pStyle w:val="Heading3"/>
        <w:numPr>
          <w:ilvl w:val="2"/>
          <w:numId w:val="1"/>
        </w:numPr>
        <w:rPr/>
      </w:pPr>
      <w:bookmarkStart w:id="521" w:name="__RefHeading___Toc3805538_1051229030"/>
      <w:bookmarkStart w:id="522" w:name="_Toc201"/>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خلاصه وصیت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خواهد کرد کسانی را که در قبرها هستند و از اعمال و کردار مردم سؤال خواهد کرد و آنچه را در سینها هست می داند، پس تو ملازم خانه ات باش و بر خطاهای خود گریه کن و هم تو دنیا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سفارش می کنم به نماز در وقت خودش و سفارش می کنم به زکات که در وقتش به اهلش بدهی و در وقت شبهه ساکت باشی و اقتصاد را رعایت کنی و عدالت را چه در وقت رضا و چه در وقت غضب رعایت نمائی و با همسایه ها خوش رفتاری کنی و مهمان را گرامی بداری و به بلا زده ها رحم کنی و صله رحم نمائی و مساکین و مجالست ایشان را دوست داری و تواضع کنی که بهترین عبادتست ، و آرزوی خود را کوتاه کنی و مرگ را یاد کنی و زهد در دنیا را پیشه گیری چون تو در گرو مرگی و نشانه و هدف بلائی و زمین گیر مرض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را سفارش می کنم به ترس از خدا چه در ظاهر و چه رد باطن و نهی می کنم تو را از اینکه زود کاری را انجام دهی یا سخنی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با تأمل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از کار آخرت به تو عرضه شد ابتداء به آن کنی و اگر از کارهای دنیا به تو عرضه شد با تأنی و مدارا انجام دهی تا کارت با رشد و صواب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جاهائیکه گمان تهمت و سوء ظن است دوری کن، چون همنشین بد در تو اثر می کند و عملت برای خدا باشد و از فحش و بد زبانی دوری کن و امر به معروف کن و نهی از منکر نما و با برادرانیکه برای خدا هستند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523" w:name="pg7652_65396"/>
    </w:p>
    <w:p>
      <w:pPr>
        <w:pStyle w:val="BookText"/>
        <w:rPr/>
      </w:pPr>
      <w:bookmarkEnd w:id="523"/>
      <w:r>
        <w:rPr>
          <w:rFonts w:ascii="IRNazanin" w:hAnsi="IRNazanin" w:eastAsia="IRNazanin"/>
          <w:color w:val="111111"/>
          <w:sz w:val="28"/>
          <w:sz w:val="28"/>
          <w:szCs w:val="28"/>
          <w:rtl w:val="true"/>
          <w:lang w:bidi="fa-IR"/>
        </w:rPr>
        <w:t xml:space="preserve">برادری کن و شخص صالح و شایسته را برای صلاحش دوست بدار و فاسق را برای دینت مدارا کن و قلبا او را دشمن بدار و با عمل خود از او جدائی جو تا تو هم مثل او نباشی و از نشستن در راهها دوری کن و با کسیکه عقل و علم ندارد مجادله نکن و در معیشتت اقتصاد را رعایت کن و در عبادتت میانه رو باش و آنچه را طاقت داری ادامه بده و ملازم سکوت باش تا سالم بمانی و کارهای خوب را مقدم بدار تا غنیمت بری و خیر و خوب را طلب کن تا بدانی و در هر حال ذکر خدا کن و بر کو چکان خود رحم کن و بر بزرگان خود احترام کن و طعامی را نخور مگر آنکه قدری از آن را صدقه بدهی و بر تو باد به روزه گرفتن که آن زکات بدن است و سپریست برای صاحبش و با نفس خود جهاد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می خواهد به آن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همنشین خود در حذر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جاسوس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دشمنت دوری کن و بر تو باد به مجالس ذکر، و دعاء و زیاد کن که من چیزیرا از تو دریغ نداشتم و این وقت فراق است بین من و بین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وصیت</w:t>
      </w:r>
      <w:r>
        <w:rPr>
          <w:rStyle w:val="FootnoteAnchor"/>
          <w:rtl w:val="true"/>
        </w:rPr>
        <w:footnoteReference w:id="320"/>
      </w:r>
    </w:p>
    <w:p>
      <w:pPr>
        <w:pStyle w:val="Heading3"/>
        <w:numPr>
          <w:ilvl w:val="2"/>
          <w:numId w:val="1"/>
        </w:numPr>
        <w:rPr/>
      </w:pPr>
      <w:bookmarkStart w:id="524" w:name="__RefHeading___Toc3805540_1051229030"/>
      <w:bookmarkStart w:id="525" w:name="_Toc202"/>
      <w:bookmarkEnd w:id="524"/>
      <w:r>
        <w:rPr>
          <w:rtl w:val="true"/>
        </w:rPr>
        <w:t>از مواعظ امام حسن علیه السلام</w:t>
      </w:r>
      <w:bookmarkEnd w:id="52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رفتن به مسجد را ادامه بدهد یکی از هشت چیز به دست آورد، یا حکم آیه ای را می فهمد یارفیقی پیدا می کند یاعلم تازه ای را به دست می آورد یا رحمتی شامل حالش می شود پاسخنی را یاد می گیرد که او را هدایت کند یا از بدی مانعش شود لا اقل گناه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526" w:name="pg7652_65397"/>
    </w:p>
    <w:p>
      <w:pPr>
        <w:pStyle w:val="BookText"/>
        <w:rPr/>
      </w:pPr>
      <w:bookmarkEnd w:id="526"/>
      <w:r>
        <w:rPr>
          <w:rFonts w:ascii="IRNazanin" w:hAnsi="IRNazanin" w:eastAsia="IRNazanin"/>
          <w:color w:val="111111"/>
          <w:sz w:val="28"/>
          <w:sz w:val="28"/>
          <w:szCs w:val="28"/>
          <w:rtl w:val="true"/>
          <w:lang w:bidi="fa-IR"/>
        </w:rPr>
        <w:t>نمی کند یا از ترس خدا یا از ترس مردم</w:t>
      </w:r>
      <w:r>
        <w:rPr>
          <w:rStyle w:val="FootnoteAnchor"/>
          <w:rtl w:val="true"/>
        </w:rPr>
        <w:footnoteReference w:id="321"/>
      </w:r>
    </w:p>
    <w:p>
      <w:pPr>
        <w:pStyle w:val="Heading3"/>
        <w:numPr>
          <w:ilvl w:val="2"/>
          <w:numId w:val="1"/>
        </w:numPr>
        <w:rPr/>
      </w:pPr>
      <w:bookmarkStart w:id="527" w:name="__RefHeading___Toc3805542_1051229030"/>
      <w:bookmarkStart w:id="528" w:name="_Toc203"/>
      <w:bookmarkEnd w:id="527"/>
      <w:r>
        <w:rPr>
          <w:rtl w:val="true"/>
        </w:rPr>
        <w:t>از مواعظ امام حسین علیه السلام</w:t>
      </w:r>
      <w:bookmarkEnd w:id="528"/>
    </w:p>
    <w:p>
      <w:pPr>
        <w:pStyle w:val="BookText"/>
        <w:rPr/>
      </w:pPr>
      <w:r>
        <w:rPr>
          <w:rFonts w:ascii="IRNazanin" w:hAnsi="IRNazanin" w:eastAsia="IRNazanin"/>
          <w:color w:val="111111"/>
          <w:sz w:val="28"/>
          <w:sz w:val="28"/>
          <w:szCs w:val="28"/>
          <w:rtl w:val="true"/>
          <w:lang w:bidi="fa-IR"/>
        </w:rPr>
        <w:t>از امام حسين علیه السلام پرسیدند چگونه صبح کردی ای پسر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حالیکه بالای سرم خدایی هست و آتش در جلو دارم و مرگ مرا می طلبد و حساب گران دور من جمع شده اند و من در گرو عملم هستم نه آنچه را دوست دارم پیدا می کنم و نه آنچه را دوست ندارم می توانم ردش کنم و کارها به دست غیر من است اگر بخواهد عذابم میکند و اگر بخواهد عفوم می کند پس چه فقیری از من فقیرتر است ؟</w:t>
      </w:r>
      <w:r>
        <w:rPr>
          <w:rStyle w:val="FootnoteAnchor"/>
          <w:rtl w:val="true"/>
        </w:rPr>
        <w:footnoteReference w:id="322"/>
      </w:r>
    </w:p>
    <w:p>
      <w:pPr>
        <w:pStyle w:val="Heading3"/>
        <w:numPr>
          <w:ilvl w:val="2"/>
          <w:numId w:val="1"/>
        </w:numPr>
        <w:rPr/>
      </w:pPr>
      <w:bookmarkStart w:id="529" w:name="__RefHeading___Toc3805544_1051229030"/>
      <w:bookmarkStart w:id="530" w:name="_Toc204"/>
      <w:bookmarkEnd w:id="529"/>
      <w:r>
        <w:rPr>
          <w:rtl w:val="true"/>
        </w:rPr>
        <w:t>از مواعظ امام زین العابدین علیه السلام</w:t>
      </w:r>
      <w:bookmarkEnd w:id="530"/>
    </w:p>
    <w:p>
      <w:pPr>
        <w:pStyle w:val="BookText"/>
        <w:rPr/>
      </w:pPr>
      <w:r>
        <w:rPr>
          <w:rFonts w:ascii="IRNazanin" w:hAnsi="IRNazanin" w:eastAsia="IRNazanin"/>
          <w:color w:val="111111"/>
          <w:sz w:val="28"/>
          <w:sz w:val="28"/>
          <w:szCs w:val="28"/>
          <w:rtl w:val="true"/>
          <w:lang w:bidi="fa-IR"/>
        </w:rPr>
        <w:t>حضرت به بعض از بچه 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با پنج نفر رفاقت نکنید، سؤال شد ایشان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 با دروغگو رفاقت مکن که او مثل سراب است که خیال میکنی آب است و چون نزدیکش شوی چیزی نیست ، دور را برای تو نزدیک می کند و نزدیک را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دوری کن از فاسق که او تو را به یک لقمه می فروشد، بلکه کمتر از یک لقمه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531" w:name="pg7652_65398"/>
    </w:p>
    <w:p>
      <w:pPr>
        <w:pStyle w:val="BookText"/>
        <w:rPr/>
      </w:pPr>
      <w:bookmarkEnd w:id="531"/>
      <w:r>
        <w:rPr>
          <w:rFonts w:ascii="IRNazanin" w:hAnsi="IRNazanin" w:eastAsia="IRNazanin"/>
          <w:color w:val="111111"/>
          <w:sz w:val="28"/>
          <w:sz w:val="28"/>
          <w:szCs w:val="28"/>
          <w:rtl w:val="true"/>
          <w:lang w:bidi="fa-IR"/>
        </w:rPr>
        <w:t>و دوری کن از بخیل که او تو را در وقت حاجت ذلیل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دوری کن از احمق و نادان که او می خواهد به تو نفع بدهد ضرر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دوری کن از کسیکه قطع رحم کرده که او را در کتاب خدا یافتم ملعون است</w:t>
      </w:r>
      <w:r>
        <w:rPr>
          <w:rStyle w:val="FootnoteAnchor"/>
          <w:rtl w:val="true"/>
        </w:rPr>
        <w:footnoteReference w:id="323"/>
      </w:r>
    </w:p>
    <w:p>
      <w:pPr>
        <w:pStyle w:val="Heading3"/>
        <w:numPr>
          <w:ilvl w:val="2"/>
          <w:numId w:val="1"/>
        </w:numPr>
        <w:rPr/>
      </w:pPr>
      <w:bookmarkStart w:id="532" w:name="__RefHeading___Toc3805546_1051229030"/>
      <w:bookmarkStart w:id="533" w:name="_Toc205"/>
      <w:bookmarkEnd w:id="532"/>
      <w:r>
        <w:rPr>
          <w:rtl w:val="true"/>
        </w:rPr>
        <w:t>از مواعظ امام باقر علیه السلام</w:t>
      </w:r>
      <w:bookmarkEnd w:id="533"/>
    </w:p>
    <w:p>
      <w:pPr>
        <w:pStyle w:val="BookText"/>
        <w:rPr/>
      </w:pPr>
      <w:r>
        <w:rPr>
          <w:rFonts w:ascii="IRNazanin" w:hAnsi="IRNazanin" w:eastAsia="IRNazanin"/>
          <w:color w:val="111111"/>
          <w:sz w:val="28"/>
          <w:sz w:val="28"/>
          <w:szCs w:val="28"/>
          <w:rtl w:val="true"/>
          <w:lang w:bidi="fa-IR"/>
        </w:rPr>
        <w:t>آن حضرت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صبح کردم ای جابر در حالیکه محزون و قلبم مشغول است ، جابر عرض کرد برای چه محزون و قلبت مشغول است برای دنیا؟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 برای دنیا نیست بلکه برای آخرت است ، ای جابر کسی که حقیقت ایمان در قلبش داخل شد روگردان می شود از زينتهای دنیا چون زینت دنيا لعب ولهو است</w:t>
      </w:r>
      <w:r>
        <w:rPr>
          <w:rStyle w:val="FootnoteAnchor"/>
          <w:rtl w:val="true"/>
        </w:rPr>
        <w:footnoteReference w:id="324"/>
      </w:r>
      <w:r>
        <w:rPr>
          <w:rFonts w:ascii="IRNazanin" w:hAnsi="IRNazanin" w:eastAsia="IRNazanin"/>
          <w:color w:val="111111"/>
          <w:sz w:val="28"/>
          <w:sz w:val="28"/>
          <w:szCs w:val="28"/>
          <w:rtl w:val="true"/>
          <w:lang w:bidi="fa-IR"/>
        </w:rPr>
        <w:t>و آخرت است که جای زندگی است ، ای جابر مؤمن سزاوار نیست که اعتماد به دنیا و رونق آن کند و بدان که اهل دنيا غافل و مغرور و جاهلند و اهل آخرت مؤمن و عامل و زاهد و اهل علم و فقه و اهل فکر و عبرت گیر و امتحانند هیچ وقت از یاد خدا خسته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ای جابر اهل تقوی اغنیاء و بی نیازند، خداوند ایشان را به کمی از دنیا بی نیاز کرده خرج ایشان کم است ، اگر کار خوب را فراموش کنی به یاد تو می آورند و اگر عمل کنی تراکمک می کنند ، شهوت رانی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534" w:name="pg7652_65399"/>
    </w:p>
    <w:p>
      <w:pPr>
        <w:pStyle w:val="BookText"/>
        <w:rPr/>
      </w:pPr>
      <w:bookmarkEnd w:id="534"/>
      <w:r>
        <w:rPr>
          <w:rFonts w:ascii="IRNazanin" w:hAnsi="IRNazanin" w:eastAsia="IRNazanin"/>
          <w:color w:val="111111"/>
          <w:sz w:val="28"/>
          <w:sz w:val="28"/>
          <w:szCs w:val="28"/>
          <w:rtl w:val="true"/>
          <w:lang w:bidi="fa-IR"/>
        </w:rPr>
        <w:t>و لذت بردن را پشت سر انداخته اند و طاعت خدای خودشان را مقدم داشته اند و نگاه به راه خیر و به دوستی دوستان خدا نموده اند و ایشان را دوست داشته اند و متابعت ایشان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را به منزله کسی قرار ده که یک ساعتی آمده اند به این منزل و ساعت دیگر از این منزل کوچ خواهند کرد، یا بمنزله كسی قرار ده که در خواب مال زیادی را دیده و خوشحال شده وقتی از خواب بیدار می شود می بیند چیزی در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25"/>
      </w:r>
    </w:p>
    <w:p>
      <w:pPr>
        <w:pStyle w:val="Heading3"/>
        <w:numPr>
          <w:ilvl w:val="2"/>
          <w:numId w:val="1"/>
        </w:numPr>
        <w:rPr/>
      </w:pPr>
      <w:bookmarkStart w:id="535" w:name="__RefHeading___Toc3805548_1051229030"/>
      <w:bookmarkStart w:id="536" w:name="_Toc206"/>
      <w:bookmarkEnd w:id="535"/>
      <w:r>
        <w:rPr>
          <w:rtl w:val="true"/>
        </w:rPr>
        <w:t>از مواعظ امام صادق علیه السلام</w:t>
      </w:r>
      <w:bookmarkEnd w:id="536"/>
    </w:p>
    <w:p>
      <w:pPr>
        <w:pStyle w:val="BookText"/>
        <w:rPr/>
      </w:pPr>
      <w:r>
        <w:rPr>
          <w:rFonts w:ascii="IRNazanin" w:hAnsi="IRNazanin" w:eastAsia="IRNazanin"/>
          <w:color w:val="111111"/>
          <w:sz w:val="28"/>
          <w:sz w:val="28"/>
          <w:szCs w:val="28"/>
          <w:rtl w:val="true"/>
          <w:lang w:bidi="fa-IR"/>
        </w:rPr>
        <w:t>مردی خدمت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پدر و مادرم فدای تو باد موعظه ای یاد من ده ،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میدانی خدا کفیل روزیت شده ، پس چرا این همه تلاش 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نماز واجبت را ترک کرده و مشغول دنیا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میدانی رزق و روزیت تقسیم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خدا تقسیم کرده و به هر کس هرچه لائق و مورد نیاز بوده معین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همه حرص برای چیست؟</w:t>
      </w:r>
    </w:p>
    <w:p>
      <w:pPr>
        <w:pStyle w:val="BookText"/>
        <w:rPr/>
      </w:pPr>
      <w:r>
        <w:rPr>
          <w:rFonts w:ascii="IRNazanin" w:hAnsi="IRNazanin" w:eastAsia="IRNazanin"/>
          <w:color w:val="111111"/>
          <w:sz w:val="28"/>
          <w:sz w:val="28"/>
          <w:szCs w:val="28"/>
          <w:rtl w:val="true"/>
          <w:lang w:bidi="fa-IR"/>
        </w:rPr>
        <w:t xml:space="preserve">و اگر میدانی حساب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حلالها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همه مال برای چه جمع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حساب خود را طولانی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میدانی که ثواب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خوبی که انجام دهی اجر و مزدش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در کارهای خوب کسل و بی حال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باشی؟</w:t>
      </w:r>
    </w:p>
    <w:p>
      <w:pPr>
        <w:pStyle w:val="BookText"/>
        <w:rPr/>
      </w:pPr>
      <w:r>
        <w:rPr>
          <w:rFonts w:ascii="IRNazanin" w:hAnsi="IRNazanin" w:eastAsia="IRNazanin"/>
          <w:color w:val="111111"/>
          <w:sz w:val="28"/>
          <w:sz w:val="28"/>
          <w:szCs w:val="28"/>
          <w:rtl w:val="true"/>
          <w:lang w:bidi="fa-IR"/>
        </w:rPr>
        <w:t>و اگر می دانی هر چه در راه خدا انفاق کنی خدا جایش را پر می کند پس چرا بخل می ورزی ؟</w:t>
      </w:r>
    </w:p>
    <w:p>
      <w:pPr>
        <w:pStyle w:val="BookText"/>
        <w:rPr/>
      </w:pPr>
      <w:r>
        <w:rPr>
          <w:rFonts w:ascii="IRNazanin" w:hAnsi="IRNazanin" w:eastAsia="IRNazanin"/>
          <w:color w:val="111111"/>
          <w:sz w:val="28"/>
          <w:sz w:val="28"/>
          <w:szCs w:val="28"/>
          <w:rtl w:val="true"/>
          <w:lang w:bidi="fa-IR"/>
        </w:rPr>
        <w:t>و اگر میدانی که معصیت خدا عقاب دارد، پس چرا معصیت می کنی ؟</w:t>
      </w:r>
    </w:p>
    <w:p>
      <w:pPr>
        <w:pStyle w:val="BookText"/>
        <w:rPr/>
      </w:pPr>
      <w:r>
        <w:rPr>
          <w:rFonts w:ascii="IRNazanin" w:hAnsi="IRNazanin" w:eastAsia="IRNazanin"/>
          <w:color w:val="111111"/>
          <w:sz w:val="28"/>
          <w:sz w:val="28"/>
          <w:szCs w:val="28"/>
          <w:rtl w:val="true"/>
          <w:lang w:bidi="fa-IR"/>
        </w:rPr>
        <w:t>و اگر می دانی مرگ حق است ، پس این همه خوشحالی چیست ؟</w:t>
      </w:r>
    </w:p>
    <w:p>
      <w:pPr>
        <w:pStyle w:val="BookText"/>
        <w:rPr/>
      </w:pPr>
      <w:r>
        <w:rPr>
          <w:rFonts w:ascii="IRNazanin" w:hAnsi="IRNazanin" w:eastAsia="IRNazanin"/>
          <w:color w:val="111111"/>
          <w:sz w:val="28"/>
          <w:sz w:val="28"/>
          <w:szCs w:val="28"/>
          <w:rtl w:val="true"/>
          <w:lang w:bidi="fa-IR"/>
        </w:rPr>
        <w:t>و اگر میدانی تمام اعمالت بر خدا عرضه می شود، پس مکر و حیله چرا می کنی؟</w:t>
      </w:r>
    </w:p>
    <w:p>
      <w:pPr>
        <w:pStyle w:val="BookText"/>
        <w:rPr/>
      </w:pPr>
      <w:r>
        <w:rPr>
          <w:rFonts w:ascii="IRNazanin" w:hAnsi="IRNazanin" w:eastAsia="IRNazanin"/>
          <w:color w:val="111111"/>
          <w:sz w:val="28"/>
          <w:sz w:val="28"/>
          <w:szCs w:val="28"/>
          <w:rtl w:val="true"/>
          <w:lang w:bidi="fa-IR"/>
        </w:rPr>
        <w:t>و اگر میدانی شیطان دشمن تو است ، پس چرا غافل هستی؟</w:t>
      </w:r>
    </w:p>
    <w:p>
      <w:pPr>
        <w:pStyle w:val="BookText"/>
        <w:rPr/>
      </w:pPr>
      <w:r>
        <w:rPr>
          <w:rFonts w:ascii="IRNazanin" w:hAnsi="IRNazanin" w:eastAsia="IRNazanin"/>
          <w:color w:val="111111"/>
          <w:sz w:val="28"/>
          <w:sz w:val="28"/>
          <w:szCs w:val="28"/>
          <w:rtl w:val="true"/>
          <w:lang w:bidi="fa-IR"/>
        </w:rPr>
        <w:t>و اگر میدانی عبور بر صراط حق است پس جب و خودنمائی چرا؟</w:t>
      </w:r>
    </w:p>
    <w:p>
      <w:pPr>
        <w:pStyle w:val="BookText"/>
        <w:rPr/>
      </w:pPr>
      <w:r>
        <w:rPr>
          <w:rFonts w:ascii="IRNazanin" w:hAnsi="IRNazanin" w:eastAsia="IRNazanin"/>
          <w:color w:val="111111"/>
          <w:sz w:val="28"/>
          <w:sz w:val="28"/>
          <w:szCs w:val="28"/>
          <w:rtl w:val="true"/>
          <w:lang w:bidi="fa-IR"/>
        </w:rPr>
        <w:t xml:space="preserve">واگر می دانی هر چه به سر بشر می رسد از قضا و قدر خدا است ، پس چرا محزون هستی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بدی بنده اش را نخواسته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میدانی دنیا فانی است و از بین می رود چرا به آن میل داری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أيضا از آن حضرت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هشتصد فرسخ به دنبال حکمی رفت برای هفت کلمه، وقتی به هم رسیدند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آسمان بالاتر است ؟ چه چیز از زمین وسعتش بیشتر است؟ چه چیز از دریا بزرگتر است؟ چه چیز از سنگ سفت تر است؟ چه چیز از آتش سوزنده تر است؟ چه چیز از زمهریر سردتر است؟ و چه چیز از کوههای بلند سنگین تر است؟</w:t>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بلندتر از آسمان است و به عدالت رفتار کردن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زمین وسعتش بیشتر است و غنای نفس از دریا بزرگتر است و قلب کافر از سنگ سفت تر است و حریص جری از آتش سوزنده تر است و از رحمت خدا مأیوس شدن از زمهریر سردتر است و بهتان به کسیکه 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زنا نکرده بگویند زنا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از کوههای بلند سنگین تر است</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از کلمات آن حضرت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 کس به آن عمل کرد به مطلوب دنیا و آخرتش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به خدا بچسبد ، دیگر آنکه به مقدرات خدا راضی باشد، سوم آنکه به خدا گمان خوب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چیز است که موجب محبت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و فروتنی و بخشش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 چیز است که موجب دشمنی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روئی و ستم کردن و به خود بالیدن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چیز است که اگر در کسی باشد ، منافق است اگر چه روزه بگیرد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هر چه می گوید دروغ می گوید، دوم کسیکه اگر وعده کند خلاف کند، سوم کسیکه اگر امینش دانی خیانت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شهری از سه کس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عالم و با ورع باشد و پادشاهی که اهل خیر و مطاع باشد و طبیبی که دانا و مورد وثوق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است و صبر قلعه مؤمن است و بهشت جا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537" w:name="pg7652_65402"/>
    </w:p>
    <w:p>
      <w:pPr>
        <w:pStyle w:val="BookText"/>
        <w:rPr/>
      </w:pPr>
      <w:bookmarkEnd w:id="537"/>
      <w:r>
        <w:rPr>
          <w:rFonts w:ascii="IRNazanin" w:hAnsi="IRNazanin" w:eastAsia="IRNazanin"/>
          <w:color w:val="111111"/>
          <w:sz w:val="28"/>
          <w:sz w:val="28"/>
          <w:szCs w:val="28"/>
          <w:rtl w:val="true"/>
          <w:lang w:bidi="fa-IR"/>
        </w:rPr>
        <w:t>و منزل مؤمن است و دنیا بهشت کافر است و قبر زندان کافر است و جهنم منزل و مأوای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عالم بهتر از هزار عابد است و هزار زاهدو هزار مجهد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کسیکه جدیت در عبادت دارد </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538" w:name="__RefHeading___Toc3805550_1051229030"/>
      <w:bookmarkStart w:id="539" w:name="_Toc207"/>
      <w:bookmarkEnd w:id="538"/>
      <w:r>
        <w:rPr>
          <w:rtl w:val="true"/>
        </w:rPr>
        <w:t>از مواعظ امام موسی بن جعفر علیهماالسلام</w:t>
      </w:r>
      <w:bookmarkEnd w:id="53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عمل سلطان احسان به برادران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مردم گناهان تازه ای انجام دادند که قبلا نبود خداوند هم بلاهای تازه ای برای ایشان می فرستد</w:t>
      </w:r>
      <w:r>
        <w:rPr>
          <w:rStyle w:val="FootnoteAnchor"/>
          <w:rtl w:val="true"/>
        </w:rPr>
        <w:footnoteReference w:id="329"/>
      </w:r>
    </w:p>
    <w:p>
      <w:pPr>
        <w:pStyle w:val="Heading3"/>
        <w:numPr>
          <w:ilvl w:val="2"/>
          <w:numId w:val="1"/>
        </w:numPr>
        <w:rPr/>
      </w:pPr>
      <w:bookmarkStart w:id="540" w:name="__RefHeading___Toc3805552_1051229030"/>
      <w:bookmarkStart w:id="541" w:name="_Toc208"/>
      <w:bookmarkEnd w:id="540"/>
      <w:r>
        <w:rPr>
          <w:rtl w:val="true"/>
        </w:rPr>
        <w:t>از مواعظ امام رضا علیه السلام</w:t>
      </w:r>
      <w:bookmarkEnd w:id="54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مؤمن نیست مگر آنکه در او سه خصلت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پروردگارش و سنتی از پیغمبرش و سنتی از امامش داشته باشد، اما سنت از پروردگارش آن است که سر مردم را بپوشاند و سنت پیغمبرش آن است که با مردم مدارا کند و سنت از امامش آن است که در سختیها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هر مردی عقلش می باشد و دشمنش جهلش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مردم نصف عقل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542" w:name="pg7652_65403"/>
    </w:p>
    <w:p>
      <w:pPr>
        <w:pStyle w:val="BookText"/>
        <w:rPr/>
      </w:pPr>
      <w:bookmarkEnd w:id="542"/>
      <w:r>
        <w:rPr>
          <w:rFonts w:ascii="IRNazanin" w:hAnsi="IRNazanin" w:eastAsia="IRNazanin"/>
          <w:color w:val="111111"/>
          <w:sz w:val="28"/>
          <w:sz w:val="28"/>
          <w:szCs w:val="28"/>
          <w:rtl w:val="true"/>
          <w:lang w:bidi="fa-IR"/>
        </w:rPr>
        <w:t>و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کردم در حالیکه عمرم دارد کم می شود و عملم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کردم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هم گردن گیر ما است و آتش جهنم هم پشت سر ما است و نمی دانیم چه عملی با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بر مردم زمانیکه عافیت ده جزء باشد نه جزء آن در کناره گیری از مردم است و یک جزء آن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بخیل راحتی نیست و برای حسود لذتی نباشد و برای پادشاهان وفائی نیست و برای دروغگو مروتی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 رزق کم قانع باشد خداوند هم به عمل کم قانع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قلبها اقبالیست و ادباری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می خواهد همیشه نماز بخواند و گاهی نماز واجبش را با اکراه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قلب نشاط دارد و خوشحال است و گاهی گرفته و سست است آن وقتیکه اقبال دارد بینا و می فهمد و آن وقتیکه ادبار دارد ملول و کند است پس هر وقت اقبال دارد بچسب به کار و آن وقتیکه ادبار دارد کار را رها کن</w:t>
      </w:r>
      <w:r>
        <w:rPr>
          <w:rStyle w:val="FootnoteAnchor"/>
          <w:rtl w:val="true"/>
        </w:rPr>
        <w:footnoteReference w:id="330"/>
      </w:r>
    </w:p>
    <w:p>
      <w:pPr>
        <w:pStyle w:val="Heading3"/>
        <w:numPr>
          <w:ilvl w:val="2"/>
          <w:numId w:val="1"/>
        </w:numPr>
        <w:rPr/>
      </w:pPr>
      <w:bookmarkStart w:id="543" w:name="__RefHeading___Toc3805554_1051229030"/>
      <w:bookmarkStart w:id="544" w:name="_Toc209"/>
      <w:bookmarkEnd w:id="543"/>
      <w:r>
        <w:rPr>
          <w:rtl w:val="true"/>
        </w:rPr>
        <w:t>از مواعظ امام جواد علیه السلام</w:t>
      </w:r>
      <w:bookmarkEnd w:id="544"/>
    </w:p>
    <w:p>
      <w:pPr>
        <w:pStyle w:val="BookText"/>
        <w:rPr/>
      </w:pPr>
      <w:r>
        <w:rPr>
          <w:rFonts w:ascii="IRNazanin" w:hAnsi="IRNazanin" w:eastAsia="IRNazanin"/>
          <w:color w:val="111111"/>
          <w:sz w:val="28"/>
          <w:sz w:val="28"/>
          <w:szCs w:val="28"/>
          <w:rtl w:val="true"/>
          <w:lang w:bidi="fa-IR"/>
        </w:rPr>
        <w:t>مردی به امام جواد علیه السلام عرض کرد مرا وصیت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545" w:name="pg7652_65404"/>
    </w:p>
    <w:p>
      <w:pPr>
        <w:pStyle w:val="BookText"/>
        <w:rPr/>
      </w:pPr>
      <w:bookmarkEnd w:id="545"/>
      <w:r>
        <w:rPr>
          <w:rFonts w:ascii="IRNazanin" w:hAnsi="IRNazanin" w:eastAsia="IRNazanin"/>
          <w:color w:val="111111"/>
          <w:sz w:val="28"/>
          <w:sz w:val="28"/>
          <w:szCs w:val="28"/>
          <w:rtl w:val="true"/>
          <w:lang w:bidi="fa-IR"/>
        </w:rPr>
        <w:t xml:space="preserve">پشتی زیر سر خود قرار ده و با فقر هم آغوش باش ، و شهوات را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دلت می خواهد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هوای نفس مخالفت کن و بدانکه از نظر خدا دور نیستی پس مواظب باش چگونه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سه چیز محتاج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توفیقی از طرف خدا و واعظی از نفس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باید واعظ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کند نصیحت هر که او را نصیحت می کند</w:t>
      </w:r>
      <w:r>
        <w:rPr>
          <w:rStyle w:val="FootnoteAnchor"/>
          <w:rtl w:val="true"/>
        </w:rPr>
        <w:footnoteReference w:id="331"/>
      </w:r>
    </w:p>
    <w:p>
      <w:pPr>
        <w:pStyle w:val="Heading3"/>
        <w:numPr>
          <w:ilvl w:val="2"/>
          <w:numId w:val="1"/>
        </w:numPr>
        <w:rPr/>
      </w:pPr>
      <w:bookmarkStart w:id="546" w:name="__RefHeading___Toc3805556_1051229030"/>
      <w:bookmarkStart w:id="547" w:name="_Toc210"/>
      <w:bookmarkEnd w:id="546"/>
      <w:r>
        <w:rPr>
          <w:rtl w:val="true"/>
        </w:rPr>
        <w:t>از مواعظ امام هادی علیه السلام</w:t>
      </w:r>
      <w:bookmarkEnd w:id="54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 از حسد که آن در تو اثر می کند و به دشمنت اثر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زحمت انداخته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طوری شد که عدل بر ستم غالب شد حرام است به کسی گمان بد ببری و اگر زمان طوری شد که ستم بر عدل غالب شد جایز نیست برای احدیکه گمان خوب به کسی داشته باشد مگر آنکه علم پیدا کند به خوبی کسی</w:t>
      </w:r>
      <w:r>
        <w:rPr>
          <w:rStyle w:val="FootnoteAnchor"/>
          <w:rtl w:val="true"/>
        </w:rPr>
        <w:footnoteReference w:id="332"/>
      </w:r>
    </w:p>
    <w:p>
      <w:pPr>
        <w:pStyle w:val="Heading3"/>
        <w:numPr>
          <w:ilvl w:val="2"/>
          <w:numId w:val="1"/>
        </w:numPr>
        <w:rPr/>
      </w:pPr>
      <w:bookmarkStart w:id="548" w:name="__RefHeading___Toc3805558_1051229030"/>
      <w:bookmarkStart w:id="549" w:name="_Toc211"/>
      <w:bookmarkEnd w:id="548"/>
      <w:r>
        <w:rPr>
          <w:rtl w:val="true"/>
        </w:rPr>
        <w:t>از مواعظ امام عسکری علیه السلام</w:t>
      </w:r>
      <w:bookmarkEnd w:id="54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با کسی مکن که رونق تو را می برد و مزاح مکن که بر تو جرأت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راضی باشد پائین مجلس بنشیند همیشه خدا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550" w:name="pg7652_65405"/>
    </w:p>
    <w:p>
      <w:pPr>
        <w:pStyle w:val="BookText"/>
        <w:rPr/>
      </w:pPr>
      <w:bookmarkEnd w:id="550"/>
      <w:r>
        <w:rPr>
          <w:rFonts w:ascii="IRNazanin" w:hAnsi="IRNazanin" w:eastAsia="IRNazanin"/>
          <w:color w:val="111111"/>
          <w:sz w:val="28"/>
          <w:sz w:val="28"/>
          <w:szCs w:val="28"/>
          <w:rtl w:val="true"/>
          <w:lang w:bidi="fa-IR"/>
        </w:rPr>
        <w:t>و ملائکه اش بر او درود فرستند تا وقتیکه از جا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ابرار برای ابرار ثواب است برای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 یعنی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داشتن فجار برای ابرار فضیلتی است برای ابرار و دشمن داشتن فجار برای ابرار زینتی است برای ابرار و دشمن داشتن ابرار برای فجار خاریست برای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فجار یعنی بد کار </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عزیزی حق را ترک نکند جز آنکه ذلیل شود و هیچ ذلیلی حق را نگیرد جز آنه عزیز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نعمتی است که بر آن حسد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برادرش را در پنهانی موعظه کند او را زینت داده و کسیکه در ظاهر و پیش مردم موعظه کند او را زشت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زشت است برای مؤمن دنبال چیزی برود که او را ذلیل کند</w:t>
      </w:r>
      <w:r>
        <w:rPr>
          <w:rStyle w:val="FootnoteAnchor"/>
          <w:rtl w:val="true"/>
        </w:rPr>
        <w:footnoteReference w:id="334"/>
      </w:r>
    </w:p>
    <w:p>
      <w:pPr>
        <w:pStyle w:val="Heading2"/>
        <w:numPr>
          <w:ilvl w:val="1"/>
          <w:numId w:val="1"/>
        </w:numPr>
        <w:rPr/>
      </w:pPr>
      <w:bookmarkStart w:id="551" w:name="__RefHeading___Toc3805560_1051229030"/>
      <w:bookmarkStart w:id="552" w:name="_Toc212"/>
      <w:bookmarkEnd w:id="551"/>
      <w:r>
        <w:rPr>
          <w:rtl w:val="true"/>
        </w:rPr>
        <w:t>حکایت عابد و سگ</w:t>
      </w:r>
      <w:bookmarkEnd w:id="552"/>
    </w:p>
    <w:p>
      <w:pPr>
        <w:pStyle w:val="BookText"/>
        <w:rPr/>
      </w:pPr>
      <w:r>
        <w:rPr>
          <w:rFonts w:ascii="IRNazanin" w:hAnsi="IRNazanin" w:eastAsia="IRNazanin"/>
          <w:color w:val="111111"/>
          <w:sz w:val="28"/>
          <w:sz w:val="28"/>
          <w:szCs w:val="28"/>
          <w:rtl w:val="true"/>
          <w:lang w:bidi="fa-IR"/>
        </w:rPr>
        <w:t>عابدی در کوه لبنان بد مقیم</w:t>
      </w:r>
    </w:p>
    <w:p>
      <w:pPr>
        <w:pStyle w:val="BookText"/>
        <w:rPr/>
      </w:pPr>
      <w:r>
        <w:rPr>
          <w:rFonts w:ascii="IRNazanin" w:hAnsi="IRNazanin" w:eastAsia="IRNazanin"/>
          <w:color w:val="111111"/>
          <w:sz w:val="28"/>
          <w:sz w:val="28"/>
          <w:szCs w:val="28"/>
          <w:rtl w:val="true"/>
          <w:lang w:bidi="fa-IR"/>
        </w:rPr>
        <w:t>در بن غاری چو اصحاب رقیم</w:t>
      </w:r>
    </w:p>
    <w:p>
      <w:pPr>
        <w:pStyle w:val="BookText"/>
        <w:rPr/>
      </w:pPr>
      <w:r>
        <w:rPr>
          <w:rFonts w:ascii="IRNazanin" w:hAnsi="IRNazanin" w:eastAsia="IRNazanin"/>
          <w:color w:val="111111"/>
          <w:sz w:val="28"/>
          <w:sz w:val="28"/>
          <w:szCs w:val="28"/>
          <w:rtl w:val="true"/>
          <w:lang w:bidi="fa-IR"/>
        </w:rPr>
        <w:t>روی دل از غیر حق برتافته</w:t>
      </w:r>
    </w:p>
    <w:p>
      <w:pPr>
        <w:pStyle w:val="BookText"/>
        <w:rPr/>
      </w:pPr>
      <w:r>
        <w:rPr>
          <w:rFonts w:ascii="IRNazanin" w:hAnsi="IRNazanin" w:eastAsia="IRNazanin"/>
          <w:color w:val="111111"/>
          <w:sz w:val="28"/>
          <w:sz w:val="28"/>
          <w:szCs w:val="28"/>
          <w:rtl w:val="true"/>
          <w:lang w:bidi="fa-IR"/>
        </w:rPr>
        <w:t>گنج عزت را زعزلت یافته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روزها می بود مشغول صيام</w:t>
      </w:r>
    </w:p>
    <w:p>
      <w:pPr>
        <w:pStyle w:val="BookText"/>
        <w:rPr/>
      </w:pPr>
      <w:r>
        <w:rPr>
          <w:rFonts w:ascii="IRNazanin" w:hAnsi="IRNazanin" w:eastAsia="IRNazanin"/>
          <w:color w:val="111111"/>
          <w:sz w:val="28"/>
          <w:sz w:val="28"/>
          <w:szCs w:val="28"/>
          <w:rtl w:val="true"/>
          <w:lang w:bidi="fa-IR"/>
        </w:rPr>
        <w:t>تکه نانی میرسیدش وقت شام</w:t>
      </w:r>
    </w:p>
    <w:p>
      <w:pPr>
        <w:pStyle w:val="BookText"/>
        <w:rPr/>
      </w:pPr>
      <w:r>
        <w:rPr>
          <w:rFonts w:ascii="IRNazanin" w:hAnsi="IRNazanin" w:eastAsia="IRNazanin"/>
          <w:color w:val="111111"/>
          <w:sz w:val="28"/>
          <w:sz w:val="28"/>
          <w:szCs w:val="28"/>
          <w:rtl w:val="true"/>
          <w:lang w:bidi="fa-IR"/>
        </w:rPr>
        <w:t>نصف آن شامش بودی نصفی سحور</w:t>
      </w:r>
    </w:p>
    <w:p>
      <w:pPr>
        <w:pStyle w:val="BookText"/>
        <w:rPr/>
      </w:pPr>
      <w:r>
        <w:rPr>
          <w:rFonts w:ascii="IRNazanin" w:hAnsi="IRNazanin" w:eastAsia="IRNazanin"/>
          <w:color w:val="111111"/>
          <w:sz w:val="28"/>
          <w:sz w:val="28"/>
          <w:szCs w:val="28"/>
          <w:rtl w:val="true"/>
          <w:lang w:bidi="fa-IR"/>
        </w:rPr>
        <w:t>وزقناعت داشت در دل صد سرور</w:t>
      </w:r>
    </w:p>
    <w:p>
      <w:pPr>
        <w:pStyle w:val="BookText"/>
        <w:rPr/>
      </w:pPr>
      <w:r>
        <w:rPr>
          <w:rFonts w:ascii="IRNazanin" w:hAnsi="IRNazanin" w:eastAsia="IRNazanin"/>
          <w:color w:val="111111"/>
          <w:sz w:val="28"/>
          <w:sz w:val="28"/>
          <w:szCs w:val="28"/>
          <w:rtl w:val="true"/>
          <w:lang w:bidi="fa-IR"/>
        </w:rPr>
        <w:t>بر همین منوال حالش می گذشت</w:t>
      </w:r>
    </w:p>
    <w:p>
      <w:pPr>
        <w:pStyle w:val="BookText"/>
        <w:rPr/>
      </w:pPr>
      <w:r>
        <w:rPr>
          <w:rFonts w:ascii="IRNazanin" w:hAnsi="IRNazanin" w:eastAsia="IRNazanin"/>
          <w:color w:val="111111"/>
          <w:sz w:val="28"/>
          <w:sz w:val="28"/>
          <w:szCs w:val="28"/>
          <w:rtl w:val="true"/>
          <w:lang w:bidi="fa-IR"/>
        </w:rPr>
        <w:t>نامدی از کوه هرگز سوی دشت</w:t>
      </w:r>
    </w:p>
    <w:p>
      <w:pPr>
        <w:pStyle w:val="BookText"/>
        <w:rPr/>
      </w:pPr>
      <w:r>
        <w:rPr>
          <w:rFonts w:ascii="IRNazanin" w:hAnsi="IRNazanin" w:eastAsia="IRNazanin"/>
          <w:color w:val="111111"/>
          <w:sz w:val="28"/>
          <w:sz w:val="28"/>
          <w:szCs w:val="28"/>
          <w:rtl w:val="true"/>
          <w:lang w:bidi="fa-IR"/>
        </w:rPr>
        <w:t>از قضا یک شب نیامد آن رغيف</w:t>
      </w:r>
    </w:p>
    <w:p>
      <w:pPr>
        <w:pStyle w:val="BookText"/>
        <w:rPr/>
      </w:pPr>
      <w:r>
        <w:rPr>
          <w:rFonts w:ascii="IRNazanin" w:hAnsi="IRNazanin" w:eastAsia="IRNazanin"/>
          <w:color w:val="111111"/>
          <w:sz w:val="28"/>
          <w:sz w:val="28"/>
          <w:szCs w:val="28"/>
          <w:rtl w:val="true"/>
          <w:lang w:bidi="fa-IR"/>
        </w:rPr>
        <w:t>شد زجوع آن پارسا زار و نحیف</w:t>
      </w:r>
    </w:p>
    <w:p>
      <w:pPr>
        <w:pStyle w:val="BookText"/>
        <w:rPr/>
      </w:pPr>
      <w:r>
        <w:rPr>
          <w:rFonts w:ascii="IRNazanin" w:hAnsi="IRNazanin" w:eastAsia="IRNazanin"/>
          <w:color w:val="111111"/>
          <w:sz w:val="28"/>
          <w:sz w:val="28"/>
          <w:szCs w:val="28"/>
          <w:rtl w:val="true"/>
          <w:lang w:bidi="fa-IR"/>
        </w:rPr>
        <w:t>کرد مغرب را ادا و آنگه عشا</w:t>
      </w:r>
    </w:p>
    <w:p>
      <w:pPr>
        <w:pStyle w:val="BookText"/>
        <w:rPr/>
      </w:pPr>
      <w:r>
        <w:rPr>
          <w:rFonts w:ascii="IRNazanin" w:hAnsi="IRNazanin" w:eastAsia="IRNazanin"/>
          <w:color w:val="111111"/>
          <w:sz w:val="28"/>
          <w:sz w:val="28"/>
          <w:szCs w:val="28"/>
          <w:rtl w:val="true"/>
          <w:lang w:bidi="fa-IR"/>
        </w:rPr>
        <w:t>دل پر از وسواس و در فکرغذا</w:t>
      </w:r>
    </w:p>
    <w:p>
      <w:pPr>
        <w:pStyle w:val="BookText"/>
        <w:rPr/>
      </w:pPr>
      <w:r>
        <w:rPr>
          <w:rFonts w:ascii="IRNazanin" w:hAnsi="IRNazanin" w:eastAsia="IRNazanin"/>
          <w:color w:val="111111"/>
          <w:sz w:val="28"/>
          <w:sz w:val="28"/>
          <w:szCs w:val="28"/>
          <w:rtl w:val="true"/>
          <w:lang w:bidi="fa-IR"/>
        </w:rPr>
        <w:t>بسکه بود از بهر قوتش اضطراب</w:t>
      </w:r>
    </w:p>
    <w:p>
      <w:pPr>
        <w:pStyle w:val="BookText"/>
        <w:rPr/>
      </w:pPr>
      <w:r>
        <w:rPr>
          <w:rFonts w:ascii="IRNazanin" w:hAnsi="IRNazanin" w:eastAsia="IRNazanin"/>
          <w:color w:val="111111"/>
          <w:sz w:val="28"/>
          <w:sz w:val="28"/>
          <w:szCs w:val="28"/>
          <w:rtl w:val="true"/>
          <w:lang w:bidi="fa-IR"/>
        </w:rPr>
        <w:t>نه عبادت کرد عابد شب نه خواب</w:t>
      </w:r>
    </w:p>
    <w:p>
      <w:pPr>
        <w:pStyle w:val="BookText"/>
        <w:rPr/>
      </w:pPr>
      <w:r>
        <w:rPr>
          <w:rFonts w:ascii="IRNazanin" w:hAnsi="IRNazanin" w:eastAsia="IRNazanin"/>
          <w:color w:val="111111"/>
          <w:sz w:val="28"/>
          <w:sz w:val="28"/>
          <w:szCs w:val="28"/>
          <w:rtl w:val="true"/>
          <w:lang w:bidi="fa-IR"/>
        </w:rPr>
        <w:t>صبح چون شد زان مقام دلپذیر</w:t>
      </w:r>
    </w:p>
    <w:p>
      <w:pPr>
        <w:pStyle w:val="BookText"/>
        <w:rPr/>
      </w:pPr>
      <w:r>
        <w:rPr>
          <w:rFonts w:ascii="IRNazanin" w:hAnsi="IRNazanin" w:eastAsia="IRNazanin"/>
          <w:color w:val="111111"/>
          <w:sz w:val="28"/>
          <w:sz w:val="28"/>
          <w:szCs w:val="28"/>
          <w:rtl w:val="true"/>
          <w:lang w:bidi="fa-IR"/>
        </w:rPr>
        <w:t>بهر قوتی آمد آن عابد بزیر</w:t>
      </w:r>
    </w:p>
    <w:p>
      <w:pPr>
        <w:pStyle w:val="BookText"/>
        <w:rPr/>
      </w:pPr>
      <w:r>
        <w:rPr>
          <w:rFonts w:ascii="IRNazanin" w:hAnsi="IRNazanin" w:eastAsia="IRNazanin"/>
          <w:color w:val="111111"/>
          <w:sz w:val="28"/>
          <w:sz w:val="28"/>
          <w:szCs w:val="28"/>
          <w:rtl w:val="true"/>
          <w:lang w:bidi="fa-IR"/>
        </w:rPr>
        <w:t>بود یک قریه بقرب آن جبل</w:t>
      </w:r>
    </w:p>
    <w:p>
      <w:pPr>
        <w:pStyle w:val="BookText"/>
        <w:rPr/>
      </w:pPr>
      <w:r>
        <w:rPr>
          <w:rFonts w:ascii="IRNazanin" w:hAnsi="IRNazanin" w:eastAsia="IRNazanin"/>
          <w:color w:val="111111"/>
          <w:sz w:val="28"/>
          <w:sz w:val="28"/>
          <w:szCs w:val="28"/>
          <w:rtl w:val="true"/>
          <w:lang w:bidi="fa-IR"/>
        </w:rPr>
        <w:t>خلق آن قریه همه گبر و دغل</w:t>
      </w:r>
    </w:p>
    <w:p>
      <w:pPr>
        <w:pStyle w:val="BookText"/>
        <w:rPr/>
      </w:pPr>
      <w:r>
        <w:rPr>
          <w:rFonts w:ascii="IRNazanin" w:hAnsi="IRNazanin" w:eastAsia="IRNazanin"/>
          <w:color w:val="111111"/>
          <w:sz w:val="28"/>
          <w:sz w:val="28"/>
          <w:szCs w:val="28"/>
          <w:rtl w:val="true"/>
          <w:lang w:bidi="fa-IR"/>
        </w:rPr>
        <w:t>عابد آمدبر در گبری ستاد</w:t>
      </w:r>
    </w:p>
    <w:p>
      <w:pPr>
        <w:pStyle w:val="BookText"/>
        <w:rPr/>
      </w:pPr>
      <w:r>
        <w:rPr>
          <w:rFonts w:ascii="IRNazanin" w:hAnsi="IRNazanin" w:eastAsia="IRNazanin"/>
          <w:color w:val="111111"/>
          <w:sz w:val="28"/>
          <w:sz w:val="28"/>
          <w:szCs w:val="28"/>
          <w:rtl w:val="true"/>
          <w:lang w:bidi="fa-IR"/>
        </w:rPr>
        <w:t>گبر او را یک دو نان جوبداد</w:t>
      </w:r>
    </w:p>
    <w:p>
      <w:pPr>
        <w:pStyle w:val="BookText"/>
        <w:rPr/>
      </w:pPr>
      <w:r>
        <w:rPr>
          <w:rFonts w:ascii="IRNazanin" w:hAnsi="IRNazanin" w:eastAsia="IRNazanin"/>
          <w:color w:val="111111"/>
          <w:sz w:val="28"/>
          <w:sz w:val="28"/>
          <w:szCs w:val="28"/>
          <w:rtl w:val="true"/>
          <w:lang w:bidi="fa-IR"/>
        </w:rPr>
        <w:t>عابد آن نان بستد و شکرش بگفت</w:t>
      </w:r>
    </w:p>
    <w:p>
      <w:pPr>
        <w:pStyle w:val="BookText"/>
        <w:rPr/>
      </w:pPr>
      <w:r>
        <w:rPr>
          <w:rFonts w:ascii="IRNazanin" w:hAnsi="IRNazanin" w:eastAsia="IRNazanin"/>
          <w:color w:val="111111"/>
          <w:sz w:val="28"/>
          <w:sz w:val="28"/>
          <w:szCs w:val="28"/>
          <w:rtl w:val="true"/>
          <w:lang w:bidi="fa-IR"/>
        </w:rPr>
        <w:t>وز وصول طعمه اش خاطر شگفت</w:t>
      </w:r>
    </w:p>
    <w:p>
      <w:pPr>
        <w:pStyle w:val="BookText"/>
        <w:rPr/>
      </w:pPr>
      <w:r>
        <w:rPr>
          <w:rFonts w:ascii="IRNazanin" w:hAnsi="IRNazanin" w:eastAsia="IRNazanin"/>
          <w:color w:val="111111"/>
          <w:sz w:val="28"/>
          <w:sz w:val="28"/>
          <w:szCs w:val="28"/>
          <w:rtl w:val="true"/>
          <w:lang w:bidi="fa-IR"/>
        </w:rPr>
        <w:t>کرد آهنگ مقام خود دلیر</w:t>
      </w:r>
    </w:p>
    <w:p>
      <w:pPr>
        <w:pStyle w:val="BookText"/>
        <w:rPr/>
      </w:pPr>
      <w:r>
        <w:rPr>
          <w:rFonts w:ascii="IRNazanin" w:hAnsi="IRNazanin" w:eastAsia="IRNazanin"/>
          <w:color w:val="111111"/>
          <w:sz w:val="28"/>
          <w:sz w:val="28"/>
          <w:szCs w:val="28"/>
          <w:rtl w:val="true"/>
          <w:lang w:bidi="fa-IR"/>
        </w:rPr>
        <w:t>تاکند افطار برخبز شعیر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سرای گبر بد گرگین سگی</w:t>
      </w:r>
    </w:p>
    <w:p>
      <w:pPr>
        <w:pStyle w:val="BookText"/>
        <w:rPr/>
      </w:pPr>
      <w:r>
        <w:rPr>
          <w:rFonts w:ascii="IRNazanin" w:hAnsi="IRNazanin" w:eastAsia="IRNazanin"/>
          <w:color w:val="111111"/>
          <w:sz w:val="28"/>
          <w:sz w:val="28"/>
          <w:szCs w:val="28"/>
          <w:rtl w:val="true"/>
          <w:lang w:bidi="fa-IR"/>
        </w:rPr>
        <w:t>مانده از جوع استخوانی و رگی</w:t>
      </w:r>
    </w:p>
    <w:p>
      <w:pPr>
        <w:pStyle w:val="BookText"/>
        <w:rPr/>
      </w:pPr>
      <w:r>
        <w:rPr>
          <w:rFonts w:ascii="IRNazanin" w:hAnsi="IRNazanin" w:eastAsia="IRNazanin"/>
          <w:color w:val="111111"/>
          <w:sz w:val="28"/>
          <w:sz w:val="28"/>
          <w:szCs w:val="28"/>
          <w:rtl w:val="true"/>
          <w:lang w:bidi="fa-IR"/>
        </w:rPr>
        <w:t>پیش اوگر خط پرگاری کشی</w:t>
      </w:r>
    </w:p>
    <w:p>
      <w:pPr>
        <w:pStyle w:val="BookText"/>
        <w:rPr/>
      </w:pPr>
      <w:r>
        <w:rPr>
          <w:rFonts w:ascii="IRNazanin" w:hAnsi="IRNazanin" w:eastAsia="IRNazanin"/>
          <w:color w:val="111111"/>
          <w:sz w:val="28"/>
          <w:sz w:val="28"/>
          <w:szCs w:val="28"/>
          <w:rtl w:val="true"/>
          <w:lang w:bidi="fa-IR"/>
        </w:rPr>
        <w:t>شکل نان بیند بمیرد از خوشی</w:t>
      </w:r>
    </w:p>
    <w:p>
      <w:pPr>
        <w:pStyle w:val="BookText"/>
        <w:rPr/>
      </w:pPr>
      <w:r>
        <w:rPr>
          <w:rFonts w:ascii="IRNazanin" w:hAnsi="IRNazanin" w:eastAsia="IRNazanin"/>
          <w:color w:val="111111"/>
          <w:sz w:val="28"/>
          <w:sz w:val="28"/>
          <w:szCs w:val="28"/>
          <w:rtl w:val="true"/>
          <w:lang w:bidi="fa-IR"/>
        </w:rPr>
        <w:t>بر زبان گر بگذرد لفظ خبر</w:t>
      </w:r>
    </w:p>
    <w:p>
      <w:pPr>
        <w:pStyle w:val="BookText"/>
        <w:rPr/>
      </w:pPr>
      <w:r>
        <w:rPr>
          <w:rFonts w:ascii="IRNazanin" w:hAnsi="IRNazanin" w:eastAsia="IRNazanin"/>
          <w:color w:val="111111"/>
          <w:sz w:val="28"/>
          <w:sz w:val="28"/>
          <w:szCs w:val="28"/>
          <w:rtl w:val="true"/>
          <w:lang w:bidi="fa-IR"/>
        </w:rPr>
        <w:t>خبز پندارد رود هوشش زسر</w:t>
      </w:r>
    </w:p>
    <w:p>
      <w:pPr>
        <w:pStyle w:val="BookText"/>
        <w:rPr/>
      </w:pPr>
      <w:r>
        <w:rPr>
          <w:rFonts w:ascii="IRNazanin" w:hAnsi="IRNazanin" w:eastAsia="IRNazanin"/>
          <w:color w:val="111111"/>
          <w:sz w:val="28"/>
          <w:sz w:val="28"/>
          <w:szCs w:val="28"/>
          <w:rtl w:val="true"/>
          <w:lang w:bidi="fa-IR"/>
        </w:rPr>
        <w:t>سگ دنبال عابد بوگرفت</w:t>
      </w:r>
    </w:p>
    <w:p>
      <w:pPr>
        <w:pStyle w:val="BookText"/>
        <w:rPr/>
      </w:pPr>
      <w:r>
        <w:rPr>
          <w:rFonts w:ascii="IRNazanin" w:hAnsi="IRNazanin" w:eastAsia="IRNazanin"/>
          <w:color w:val="111111"/>
          <w:sz w:val="28"/>
          <w:sz w:val="28"/>
          <w:szCs w:val="28"/>
          <w:rtl w:val="true"/>
          <w:lang w:bidi="fa-IR"/>
        </w:rPr>
        <w:t>از پی او رفت و رخت او گرفت</w:t>
      </w:r>
    </w:p>
    <w:p>
      <w:pPr>
        <w:pStyle w:val="BookText"/>
        <w:rPr/>
      </w:pPr>
      <w:r>
        <w:rPr>
          <w:rFonts w:ascii="IRNazanin" w:hAnsi="IRNazanin" w:eastAsia="IRNazanin"/>
          <w:color w:val="111111"/>
          <w:sz w:val="28"/>
          <w:sz w:val="28"/>
          <w:szCs w:val="28"/>
          <w:rtl w:val="true"/>
          <w:lang w:bidi="fa-IR"/>
        </w:rPr>
        <w:t>زان دو نان عابد یکی پیشش فکند</w:t>
      </w:r>
    </w:p>
    <w:p>
      <w:pPr>
        <w:pStyle w:val="BookText"/>
        <w:rPr/>
      </w:pPr>
      <w:r>
        <w:rPr>
          <w:rFonts w:ascii="IRNazanin" w:hAnsi="IRNazanin" w:eastAsia="IRNazanin"/>
          <w:color w:val="111111"/>
          <w:sz w:val="28"/>
          <w:sz w:val="28"/>
          <w:szCs w:val="28"/>
          <w:rtl w:val="true"/>
          <w:lang w:bidi="fa-IR"/>
        </w:rPr>
        <w:t>پس روان شد تا نیابد زو گزند</w:t>
      </w:r>
    </w:p>
    <w:p>
      <w:pPr>
        <w:pStyle w:val="BookText"/>
        <w:rPr/>
      </w:pPr>
      <w:r>
        <w:rPr>
          <w:rFonts w:ascii="IRNazanin" w:hAnsi="IRNazanin" w:eastAsia="IRNazanin"/>
          <w:color w:val="111111"/>
          <w:sz w:val="28"/>
          <w:sz w:val="28"/>
          <w:szCs w:val="28"/>
          <w:rtl w:val="true"/>
          <w:lang w:bidi="fa-IR"/>
        </w:rPr>
        <w:t>سگ بخورد آن نان و از پی آمدش</w:t>
      </w:r>
    </w:p>
    <w:p>
      <w:pPr>
        <w:pStyle w:val="BookText"/>
        <w:rPr/>
      </w:pPr>
      <w:r>
        <w:rPr>
          <w:rFonts w:ascii="IRNazanin" w:hAnsi="IRNazanin" w:eastAsia="IRNazanin"/>
          <w:color w:val="111111"/>
          <w:sz w:val="28"/>
          <w:sz w:val="28"/>
          <w:szCs w:val="28"/>
          <w:rtl w:val="true"/>
          <w:lang w:bidi="fa-IR"/>
        </w:rPr>
        <w:t>تا مگر بار دگر آزاردش</w:t>
      </w:r>
    </w:p>
    <w:p>
      <w:pPr>
        <w:pStyle w:val="BookText"/>
        <w:rPr/>
      </w:pPr>
      <w:r>
        <w:rPr>
          <w:rFonts w:ascii="IRNazanin" w:hAnsi="IRNazanin" w:eastAsia="IRNazanin"/>
          <w:color w:val="111111"/>
          <w:sz w:val="28"/>
          <w:sz w:val="28"/>
          <w:szCs w:val="28"/>
          <w:rtl w:val="true"/>
          <w:lang w:bidi="fa-IR"/>
        </w:rPr>
        <w:t>عابد آن نان دگر دادش روان</w:t>
      </w:r>
    </w:p>
    <w:p>
      <w:pPr>
        <w:pStyle w:val="BookText"/>
        <w:rPr/>
      </w:pPr>
      <w:r>
        <w:rPr>
          <w:rFonts w:ascii="IRNazanin" w:hAnsi="IRNazanin" w:eastAsia="IRNazanin"/>
          <w:color w:val="111111"/>
          <w:sz w:val="28"/>
          <w:sz w:val="28"/>
          <w:szCs w:val="28"/>
          <w:rtl w:val="true"/>
          <w:lang w:bidi="fa-IR"/>
        </w:rPr>
        <w:t>تا که باشد از عذابش در امان</w:t>
      </w:r>
    </w:p>
    <w:p>
      <w:pPr>
        <w:pStyle w:val="BookText"/>
        <w:rPr/>
      </w:pPr>
      <w:r>
        <w:rPr>
          <w:rFonts w:ascii="IRNazanin" w:hAnsi="IRNazanin" w:eastAsia="IRNazanin"/>
          <w:color w:val="111111"/>
          <w:sz w:val="28"/>
          <w:sz w:val="28"/>
          <w:szCs w:val="28"/>
          <w:rtl w:val="true"/>
          <w:lang w:bidi="fa-IR"/>
        </w:rPr>
        <w:t>کلب آن دگر را نیز خورد</w:t>
      </w:r>
    </w:p>
    <w:p>
      <w:pPr>
        <w:pStyle w:val="BookText"/>
        <w:rPr/>
      </w:pPr>
      <w:r>
        <w:rPr>
          <w:rFonts w:ascii="IRNazanin" w:hAnsi="IRNazanin" w:eastAsia="IRNazanin"/>
          <w:color w:val="111111"/>
          <w:sz w:val="28"/>
          <w:sz w:val="28"/>
          <w:szCs w:val="28"/>
          <w:rtl w:val="true"/>
          <w:lang w:bidi="fa-IR"/>
        </w:rPr>
        <w:t>پس روان گردید دنبال مرد</w:t>
      </w:r>
    </w:p>
    <w:p>
      <w:pPr>
        <w:pStyle w:val="BookText"/>
        <w:rPr/>
      </w:pPr>
      <w:r>
        <w:rPr>
          <w:rFonts w:ascii="IRNazanin" w:hAnsi="IRNazanin" w:eastAsia="IRNazanin"/>
          <w:color w:val="111111"/>
          <w:sz w:val="28"/>
          <w:sz w:val="28"/>
          <w:szCs w:val="28"/>
          <w:rtl w:val="true"/>
          <w:lang w:bidi="fa-IR"/>
        </w:rPr>
        <w:t>همچو سایه از پی او میدوید</w:t>
      </w:r>
    </w:p>
    <w:p>
      <w:pPr>
        <w:pStyle w:val="BookText"/>
        <w:rPr/>
      </w:pPr>
      <w:r>
        <w:rPr>
          <w:rFonts w:ascii="IRNazanin" w:hAnsi="IRNazanin" w:eastAsia="IRNazanin"/>
          <w:color w:val="111111"/>
          <w:sz w:val="28"/>
          <w:sz w:val="28"/>
          <w:szCs w:val="28"/>
          <w:rtl w:val="true"/>
          <w:lang w:bidi="fa-IR"/>
        </w:rPr>
        <w:t>عف عف میکرد رختش میدرید</w:t>
      </w:r>
    </w:p>
    <w:p>
      <w:pPr>
        <w:pStyle w:val="BookText"/>
        <w:rPr/>
      </w:pPr>
      <w:r>
        <w:rPr>
          <w:rFonts w:ascii="IRNazanin" w:hAnsi="IRNazanin" w:eastAsia="IRNazanin"/>
          <w:color w:val="111111"/>
          <w:sz w:val="28"/>
          <w:sz w:val="28"/>
          <w:szCs w:val="28"/>
          <w:rtl w:val="true"/>
          <w:lang w:bidi="fa-IR"/>
        </w:rPr>
        <w:t>گفت عابد چون بدید این ماجرا</w:t>
      </w:r>
    </w:p>
    <w:p>
      <w:pPr>
        <w:pStyle w:val="BookText"/>
        <w:rPr/>
      </w:pPr>
      <w:r>
        <w:rPr>
          <w:rFonts w:ascii="IRNazanin" w:hAnsi="IRNazanin" w:eastAsia="IRNazanin"/>
          <w:color w:val="111111"/>
          <w:sz w:val="28"/>
          <w:sz w:val="28"/>
          <w:szCs w:val="28"/>
          <w:rtl w:val="true"/>
          <w:lang w:bidi="fa-IR"/>
        </w:rPr>
        <w:t>من سگی چون تو ندیدم بی حیا</w:t>
      </w:r>
    </w:p>
    <w:p>
      <w:pPr>
        <w:pStyle w:val="BookText"/>
        <w:rPr/>
      </w:pPr>
      <w:r>
        <w:rPr>
          <w:rFonts w:ascii="IRNazanin" w:hAnsi="IRNazanin" w:eastAsia="IRNazanin"/>
          <w:color w:val="111111"/>
          <w:sz w:val="28"/>
          <w:sz w:val="28"/>
          <w:szCs w:val="28"/>
          <w:rtl w:val="true"/>
          <w:lang w:bidi="fa-IR"/>
        </w:rPr>
        <w:t>صاحبت غیر از دو نان چیزی نداد</w:t>
      </w:r>
    </w:p>
    <w:p>
      <w:pPr>
        <w:pStyle w:val="BookText"/>
        <w:rPr/>
      </w:pPr>
      <w:r>
        <w:rPr>
          <w:rFonts w:ascii="IRNazanin" w:hAnsi="IRNazanin" w:eastAsia="IRNazanin"/>
          <w:color w:val="111111"/>
          <w:sz w:val="28"/>
          <w:sz w:val="28"/>
          <w:szCs w:val="28"/>
          <w:rtl w:val="true"/>
          <w:lang w:bidi="fa-IR"/>
        </w:rPr>
        <w:t>و آن دو نان را بستدی ای کج نهاد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دیگرم از پی دویدن بهر چيست</w:t>
      </w:r>
    </w:p>
    <w:p>
      <w:pPr>
        <w:pStyle w:val="BookText"/>
        <w:rPr/>
      </w:pPr>
      <w:r>
        <w:rPr>
          <w:rFonts w:ascii="IRNazanin" w:hAnsi="IRNazanin" w:eastAsia="IRNazanin"/>
          <w:color w:val="111111"/>
          <w:sz w:val="28"/>
          <w:sz w:val="28"/>
          <w:szCs w:val="28"/>
          <w:rtl w:val="true"/>
          <w:lang w:bidi="fa-IR"/>
        </w:rPr>
        <w:t>وينهمه رختم دریدن بهر چیست</w:t>
      </w:r>
    </w:p>
    <w:p>
      <w:pPr>
        <w:pStyle w:val="BookText"/>
        <w:rPr/>
      </w:pPr>
      <w:r>
        <w:rPr>
          <w:rFonts w:ascii="IRNazanin" w:hAnsi="IRNazanin" w:eastAsia="IRNazanin"/>
          <w:color w:val="111111"/>
          <w:sz w:val="28"/>
          <w:sz w:val="28"/>
          <w:szCs w:val="28"/>
          <w:rtl w:val="true"/>
          <w:lang w:bidi="fa-IR"/>
        </w:rPr>
        <w:t>سگ به نطق آمد که ای صاحب کمال</w:t>
      </w:r>
    </w:p>
    <w:p>
      <w:pPr>
        <w:pStyle w:val="BookText"/>
        <w:rPr/>
      </w:pPr>
      <w:r>
        <w:rPr>
          <w:rFonts w:ascii="IRNazanin" w:hAnsi="IRNazanin" w:eastAsia="IRNazanin"/>
          <w:color w:val="111111"/>
          <w:sz w:val="28"/>
          <w:sz w:val="28"/>
          <w:szCs w:val="28"/>
          <w:rtl w:val="true"/>
          <w:lang w:bidi="fa-IR"/>
        </w:rPr>
        <w:t>بی حیا من نیستم چشمت بمال</w:t>
      </w:r>
    </w:p>
    <w:p>
      <w:pPr>
        <w:pStyle w:val="BookText"/>
        <w:rPr/>
      </w:pPr>
      <w:r>
        <w:rPr>
          <w:rFonts w:ascii="IRNazanin" w:hAnsi="IRNazanin" w:eastAsia="IRNazanin"/>
          <w:color w:val="111111"/>
          <w:sz w:val="28"/>
          <w:sz w:val="28"/>
          <w:szCs w:val="28"/>
          <w:rtl w:val="true"/>
          <w:lang w:bidi="fa-IR"/>
        </w:rPr>
        <w:t>هست از وقتیکه بودم من صغیر</w:t>
      </w:r>
    </w:p>
    <w:p>
      <w:pPr>
        <w:pStyle w:val="BookText"/>
        <w:rPr/>
      </w:pPr>
      <w:r>
        <w:rPr>
          <w:rFonts w:ascii="IRNazanin" w:hAnsi="IRNazanin" w:eastAsia="IRNazanin"/>
          <w:color w:val="111111"/>
          <w:sz w:val="28"/>
          <w:sz w:val="28"/>
          <w:szCs w:val="28"/>
          <w:rtl w:val="true"/>
          <w:lang w:bidi="fa-IR"/>
        </w:rPr>
        <w:t>مسکنم ویرانه این گبر پیر</w:t>
      </w:r>
    </w:p>
    <w:p>
      <w:pPr>
        <w:pStyle w:val="BookText"/>
        <w:rPr/>
      </w:pPr>
      <w:r>
        <w:rPr>
          <w:rFonts w:ascii="IRNazanin" w:hAnsi="IRNazanin" w:eastAsia="IRNazanin"/>
          <w:color w:val="111111"/>
          <w:sz w:val="28"/>
          <w:sz w:val="28"/>
          <w:szCs w:val="28"/>
          <w:rtl w:val="true"/>
          <w:lang w:bidi="fa-IR"/>
        </w:rPr>
        <w:t>گوسفندش را شبانی می کنم</w:t>
      </w:r>
    </w:p>
    <w:p>
      <w:pPr>
        <w:pStyle w:val="BookText"/>
        <w:rPr/>
      </w:pPr>
      <w:r>
        <w:rPr>
          <w:rFonts w:ascii="IRNazanin" w:hAnsi="IRNazanin" w:eastAsia="IRNazanin"/>
          <w:color w:val="111111"/>
          <w:sz w:val="28"/>
          <w:sz w:val="28"/>
          <w:szCs w:val="28"/>
          <w:rtl w:val="true"/>
          <w:lang w:bidi="fa-IR"/>
        </w:rPr>
        <w:t>خانه اش را پاسبانی میکنم</w:t>
      </w:r>
    </w:p>
    <w:p>
      <w:pPr>
        <w:pStyle w:val="BookText"/>
        <w:rPr/>
      </w:pPr>
      <w:r>
        <w:rPr>
          <w:rFonts w:ascii="IRNazanin" w:hAnsi="IRNazanin" w:eastAsia="IRNazanin"/>
          <w:color w:val="111111"/>
          <w:sz w:val="28"/>
          <w:sz w:val="28"/>
          <w:szCs w:val="28"/>
          <w:rtl w:val="true"/>
          <w:lang w:bidi="fa-IR"/>
        </w:rPr>
        <w:t>گه به من از لطف نانی میدهد</w:t>
      </w:r>
    </w:p>
    <w:p>
      <w:pPr>
        <w:pStyle w:val="BookText"/>
        <w:rPr/>
      </w:pPr>
      <w:r>
        <w:rPr>
          <w:rFonts w:ascii="IRNazanin" w:hAnsi="IRNazanin" w:eastAsia="IRNazanin"/>
          <w:color w:val="111111"/>
          <w:sz w:val="28"/>
          <w:sz w:val="28"/>
          <w:szCs w:val="28"/>
          <w:rtl w:val="true"/>
          <w:lang w:bidi="fa-IR"/>
        </w:rPr>
        <w:t>گاه مشت استخوانی می دهد</w:t>
      </w:r>
    </w:p>
    <w:p>
      <w:pPr>
        <w:pStyle w:val="BookText"/>
        <w:rPr/>
      </w:pPr>
      <w:r>
        <w:rPr>
          <w:rFonts w:ascii="IRNazanin" w:hAnsi="IRNazanin" w:eastAsia="IRNazanin"/>
          <w:color w:val="111111"/>
          <w:sz w:val="28"/>
          <w:sz w:val="28"/>
          <w:szCs w:val="28"/>
          <w:rtl w:val="true"/>
          <w:lang w:bidi="fa-IR"/>
        </w:rPr>
        <w:t>گه از یادش رود اطعام</w:t>
      </w:r>
    </w:p>
    <w:p>
      <w:pPr>
        <w:pStyle w:val="BookText"/>
        <w:rPr/>
      </w:pPr>
      <w:r>
        <w:rPr>
          <w:rFonts w:ascii="IRNazanin" w:hAnsi="IRNazanin" w:eastAsia="IRNazanin"/>
          <w:color w:val="111111"/>
          <w:sz w:val="28"/>
          <w:sz w:val="28"/>
          <w:szCs w:val="28"/>
          <w:rtl w:val="true"/>
          <w:lang w:bidi="fa-IR"/>
        </w:rPr>
        <w:t>در مجاعت تلخ گردد کام من</w:t>
      </w:r>
    </w:p>
    <w:p>
      <w:pPr>
        <w:pStyle w:val="BookText"/>
        <w:rPr/>
      </w:pPr>
      <w:r>
        <w:rPr>
          <w:rFonts w:ascii="IRNazanin" w:hAnsi="IRNazanin" w:eastAsia="IRNazanin"/>
          <w:color w:val="111111"/>
          <w:sz w:val="28"/>
          <w:sz w:val="28"/>
          <w:szCs w:val="28"/>
          <w:rtl w:val="true"/>
          <w:lang w:bidi="fa-IR"/>
        </w:rPr>
        <w:t>بگذرد یک هفته ای کاین ناتوان</w:t>
      </w:r>
    </w:p>
    <w:p>
      <w:pPr>
        <w:pStyle w:val="BookText"/>
        <w:rPr/>
      </w:pPr>
      <w:r>
        <w:rPr>
          <w:rFonts w:ascii="IRNazanin" w:hAnsi="IRNazanin" w:eastAsia="IRNazanin"/>
          <w:color w:val="111111"/>
          <w:sz w:val="28"/>
          <w:sz w:val="28"/>
          <w:szCs w:val="28"/>
          <w:rtl w:val="true"/>
          <w:lang w:bidi="fa-IR"/>
        </w:rPr>
        <w:t>نه زنان باید نشان نه زاستخوان</w:t>
      </w:r>
    </w:p>
    <w:p>
      <w:pPr>
        <w:pStyle w:val="BookText"/>
        <w:rPr/>
      </w:pPr>
      <w:r>
        <w:rPr>
          <w:rFonts w:ascii="IRNazanin" w:hAnsi="IRNazanin" w:eastAsia="IRNazanin"/>
          <w:color w:val="111111"/>
          <w:sz w:val="28"/>
          <w:sz w:val="28"/>
          <w:szCs w:val="28"/>
          <w:rtl w:val="true"/>
          <w:lang w:bidi="fa-IR"/>
        </w:rPr>
        <w:t>بگذرد بسیار برمن صبح و شام</w:t>
      </w:r>
    </w:p>
    <w:p>
      <w:pPr>
        <w:pStyle w:val="BookText"/>
        <w:rPr/>
      </w:pPr>
      <w:r>
        <w:rPr>
          <w:rFonts w:ascii="IRNazanin" w:hAnsi="IRNazanin" w:eastAsia="IRNazanin"/>
          <w:color w:val="111111"/>
          <w:sz w:val="28"/>
          <w:sz w:val="28"/>
          <w:szCs w:val="28"/>
          <w:rtl w:val="true"/>
          <w:lang w:bidi="fa-IR"/>
        </w:rPr>
        <w:t>لا أری خبزا ولا ألقى عظام</w:t>
      </w:r>
    </w:p>
    <w:p>
      <w:pPr>
        <w:pStyle w:val="BookText"/>
        <w:rPr/>
      </w:pPr>
      <w:r>
        <w:rPr>
          <w:rFonts w:ascii="IRNazanin" w:hAnsi="IRNazanin" w:eastAsia="IRNazanin"/>
          <w:color w:val="111111"/>
          <w:sz w:val="28"/>
          <w:sz w:val="28"/>
          <w:szCs w:val="28"/>
          <w:rtl w:val="true"/>
          <w:lang w:bidi="fa-IR"/>
        </w:rPr>
        <w:t>گاه باشد که این گبر کهن</w:t>
      </w:r>
    </w:p>
    <w:p>
      <w:pPr>
        <w:pStyle w:val="BookText"/>
        <w:rPr/>
      </w:pPr>
      <w:r>
        <w:rPr>
          <w:rFonts w:ascii="IRNazanin" w:hAnsi="IRNazanin" w:eastAsia="IRNazanin"/>
          <w:color w:val="111111"/>
          <w:sz w:val="28"/>
          <w:sz w:val="28"/>
          <w:szCs w:val="28"/>
          <w:rtl w:val="true"/>
          <w:lang w:bidi="fa-IR"/>
        </w:rPr>
        <w:t>نان نیابد بهر خود نه بهر من</w:t>
      </w:r>
    </w:p>
    <w:p>
      <w:pPr>
        <w:pStyle w:val="BookText"/>
        <w:rPr/>
      </w:pPr>
      <w:r>
        <w:rPr>
          <w:rFonts w:ascii="IRNazanin" w:hAnsi="IRNazanin" w:eastAsia="IRNazanin"/>
          <w:color w:val="111111"/>
          <w:sz w:val="28"/>
          <w:sz w:val="28"/>
          <w:szCs w:val="28"/>
          <w:rtl w:val="true"/>
          <w:lang w:bidi="fa-IR"/>
        </w:rPr>
        <w:t>چونکه بر درگاه او پرورده ام</w:t>
      </w:r>
    </w:p>
    <w:p>
      <w:pPr>
        <w:pStyle w:val="BookText"/>
        <w:rPr/>
      </w:pPr>
      <w:r>
        <w:rPr>
          <w:rFonts w:ascii="IRNazanin" w:hAnsi="IRNazanin" w:eastAsia="IRNazanin"/>
          <w:color w:val="111111"/>
          <w:sz w:val="28"/>
          <w:sz w:val="28"/>
          <w:szCs w:val="28"/>
          <w:rtl w:val="true"/>
          <w:lang w:bidi="fa-IR"/>
        </w:rPr>
        <w:t>رو به درگاه دگر ناورده ام</w:t>
      </w:r>
    </w:p>
    <w:p>
      <w:pPr>
        <w:pStyle w:val="BookText"/>
        <w:rPr/>
      </w:pPr>
      <w:r>
        <w:rPr>
          <w:rFonts w:ascii="IRNazanin" w:hAnsi="IRNazanin" w:eastAsia="IRNazanin"/>
          <w:color w:val="111111"/>
          <w:sz w:val="28"/>
          <w:sz w:val="28"/>
          <w:szCs w:val="28"/>
          <w:rtl w:val="true"/>
          <w:lang w:bidi="fa-IR"/>
        </w:rPr>
        <w:t>هست کارم بر در این پیر گبر</w:t>
      </w:r>
    </w:p>
    <w:p>
      <w:pPr>
        <w:pStyle w:val="BookText"/>
        <w:rPr/>
      </w:pPr>
      <w:r>
        <w:rPr>
          <w:rFonts w:ascii="IRNazanin" w:hAnsi="IRNazanin" w:eastAsia="IRNazanin"/>
          <w:color w:val="111111"/>
          <w:sz w:val="28"/>
          <w:sz w:val="28"/>
          <w:szCs w:val="28"/>
          <w:rtl w:val="true"/>
          <w:lang w:bidi="fa-IR"/>
        </w:rPr>
        <w:t>گاه شکر نعمت او گاه صبر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553" w:name="pg7652_65409"/>
    </w:p>
    <w:p>
      <w:pPr>
        <w:pStyle w:val="BookText"/>
        <w:rPr/>
      </w:pPr>
      <w:bookmarkEnd w:id="553"/>
      <w:r>
        <w:rPr>
          <w:rFonts w:ascii="IRNazanin" w:hAnsi="IRNazanin" w:eastAsia="IRNazanin"/>
          <w:color w:val="111111"/>
          <w:sz w:val="28"/>
          <w:sz w:val="28"/>
          <w:szCs w:val="28"/>
          <w:rtl w:val="true"/>
          <w:lang w:bidi="fa-IR"/>
        </w:rPr>
        <w:t>تو که نامد یک شبی نانت بدست</w:t>
      </w:r>
    </w:p>
    <w:p>
      <w:pPr>
        <w:pStyle w:val="BookText"/>
        <w:rPr/>
      </w:pPr>
      <w:r>
        <w:rPr>
          <w:rFonts w:ascii="IRNazanin" w:hAnsi="IRNazanin" w:eastAsia="IRNazanin"/>
          <w:color w:val="111111"/>
          <w:sz w:val="28"/>
          <w:sz w:val="28"/>
          <w:szCs w:val="28"/>
          <w:rtl w:val="true"/>
          <w:lang w:bidi="fa-IR"/>
        </w:rPr>
        <w:t>در بنای صبر تو آمد شکست</w:t>
      </w:r>
    </w:p>
    <w:p>
      <w:pPr>
        <w:pStyle w:val="BookText"/>
        <w:rPr/>
      </w:pPr>
      <w:r>
        <w:rPr>
          <w:rFonts w:ascii="Amiri" w:hAnsi="Amiri" w:eastAsia="Amiri" w:cs="Amiri"/>
          <w:color w:val="111111"/>
          <w:sz w:val="28"/>
          <w:sz w:val="28"/>
          <w:szCs w:val="28"/>
          <w:rtl w:val="true"/>
          <w:lang w:bidi="ar-SA"/>
        </w:rPr>
        <w:t>از در رزاق بر برتافتي</w:t>
      </w:r>
    </w:p>
    <w:p>
      <w:pPr>
        <w:pStyle w:val="BookText"/>
        <w:rPr/>
      </w:pPr>
      <w:r>
        <w:rPr>
          <w:rFonts w:ascii="IRNazanin" w:hAnsi="IRNazanin" w:eastAsia="IRNazanin"/>
          <w:color w:val="111111"/>
          <w:sz w:val="28"/>
          <w:sz w:val="28"/>
          <w:szCs w:val="28"/>
          <w:rtl w:val="true"/>
          <w:lang w:bidi="fa-IR"/>
        </w:rPr>
        <w:t>بر در گبری روان بشتافتی</w:t>
      </w:r>
    </w:p>
    <w:p>
      <w:pPr>
        <w:pStyle w:val="BookText"/>
        <w:rPr/>
      </w:pPr>
      <w:r>
        <w:rPr>
          <w:rFonts w:ascii="IRNazanin" w:hAnsi="IRNazanin" w:eastAsia="IRNazanin"/>
          <w:color w:val="111111"/>
          <w:sz w:val="28"/>
          <w:sz w:val="28"/>
          <w:szCs w:val="28"/>
          <w:rtl w:val="true"/>
          <w:lang w:bidi="fa-IR"/>
        </w:rPr>
        <w:t>بهرنانی دوست را بگذاشتی</w:t>
      </w:r>
    </w:p>
    <w:p>
      <w:pPr>
        <w:pStyle w:val="BookText"/>
        <w:rPr/>
      </w:pPr>
      <w:r>
        <w:rPr>
          <w:rFonts w:ascii="IRNazanin" w:hAnsi="IRNazanin" w:eastAsia="IRNazanin"/>
          <w:color w:val="111111"/>
          <w:sz w:val="28"/>
          <w:sz w:val="28"/>
          <w:szCs w:val="28"/>
          <w:rtl w:val="true"/>
          <w:lang w:bidi="fa-IR"/>
        </w:rPr>
        <w:t>کرده ای با دشمن او آشتی</w:t>
      </w:r>
    </w:p>
    <w:p>
      <w:pPr>
        <w:pStyle w:val="BookText"/>
        <w:rPr/>
      </w:pPr>
      <w:r>
        <w:rPr>
          <w:rFonts w:ascii="IRNazanin" w:hAnsi="IRNazanin" w:eastAsia="IRNazanin"/>
          <w:color w:val="111111"/>
          <w:sz w:val="28"/>
          <w:sz w:val="28"/>
          <w:szCs w:val="28"/>
          <w:rtl w:val="true"/>
          <w:lang w:bidi="fa-IR"/>
        </w:rPr>
        <w:t>خود بده انصاف ای مرگ گزین</w:t>
      </w:r>
    </w:p>
    <w:p>
      <w:pPr>
        <w:pStyle w:val="BookText"/>
        <w:rPr/>
      </w:pPr>
      <w:r>
        <w:rPr>
          <w:rFonts w:ascii="IRNazanin" w:hAnsi="IRNazanin" w:eastAsia="IRNazanin"/>
          <w:color w:val="111111"/>
          <w:sz w:val="28"/>
          <w:sz w:val="28"/>
          <w:szCs w:val="28"/>
          <w:rtl w:val="true"/>
          <w:lang w:bidi="fa-IR"/>
        </w:rPr>
        <w:t>بی حیاتر کیست من یا تو ببین</w:t>
      </w:r>
    </w:p>
    <w:p>
      <w:pPr>
        <w:pStyle w:val="BookText"/>
        <w:rPr/>
      </w:pPr>
      <w:r>
        <w:rPr>
          <w:rFonts w:ascii="IRNazanin" w:hAnsi="IRNazanin" w:eastAsia="IRNazanin"/>
          <w:color w:val="111111"/>
          <w:sz w:val="28"/>
          <w:sz w:val="28"/>
          <w:szCs w:val="28"/>
          <w:rtl w:val="true"/>
          <w:lang w:bidi="fa-IR"/>
        </w:rPr>
        <w:t>مرد عابد زین سخن مدهوش شد</w:t>
      </w:r>
    </w:p>
    <w:p>
      <w:pPr>
        <w:pStyle w:val="BookText"/>
        <w:rPr/>
      </w:pPr>
      <w:r>
        <w:rPr>
          <w:rFonts w:ascii="IRNazanin" w:hAnsi="IRNazanin" w:eastAsia="IRNazanin"/>
          <w:color w:val="111111"/>
          <w:sz w:val="28"/>
          <w:sz w:val="28"/>
          <w:szCs w:val="28"/>
          <w:rtl w:val="true"/>
          <w:lang w:bidi="fa-IR"/>
        </w:rPr>
        <w:t>دست خود بر سر زد و بیهوش شد</w:t>
      </w:r>
    </w:p>
    <w:p>
      <w:pPr>
        <w:pStyle w:val="BookText"/>
        <w:rPr/>
      </w:pPr>
      <w:r>
        <w:rPr>
          <w:rFonts w:ascii="IRNazanin" w:hAnsi="IRNazanin" w:eastAsia="IRNazanin"/>
          <w:color w:val="111111"/>
          <w:sz w:val="28"/>
          <w:sz w:val="28"/>
          <w:szCs w:val="28"/>
          <w:rtl w:val="true"/>
          <w:lang w:bidi="fa-IR"/>
        </w:rPr>
        <w:t>ای سگ نفس بهائی یاد گیر</w:t>
      </w:r>
    </w:p>
    <w:p>
      <w:pPr>
        <w:pStyle w:val="BookText"/>
        <w:rPr/>
      </w:pPr>
      <w:r>
        <w:rPr>
          <w:rFonts w:ascii="IRNazanin" w:hAnsi="IRNazanin" w:eastAsia="IRNazanin"/>
          <w:color w:val="111111"/>
          <w:sz w:val="28"/>
          <w:sz w:val="28"/>
          <w:szCs w:val="28"/>
          <w:rtl w:val="true"/>
          <w:lang w:bidi="fa-IR"/>
        </w:rPr>
        <w:t>این قناعت از سگ آن گیر پیر</w:t>
      </w:r>
    </w:p>
    <w:p>
      <w:pPr>
        <w:pStyle w:val="BookText"/>
        <w:rPr/>
      </w:pPr>
      <w:r>
        <w:rPr>
          <w:rFonts w:ascii="IRNazanin" w:hAnsi="IRNazanin" w:eastAsia="IRNazanin"/>
          <w:color w:val="111111"/>
          <w:sz w:val="28"/>
          <w:sz w:val="28"/>
          <w:szCs w:val="28"/>
          <w:rtl w:val="true"/>
          <w:lang w:bidi="fa-IR"/>
        </w:rPr>
        <w:t>برتوگر از صبر نگشاید دری</w:t>
      </w:r>
    </w:p>
    <w:p>
      <w:pPr>
        <w:pStyle w:val="BookText"/>
        <w:rPr/>
      </w:pPr>
      <w:r>
        <w:rPr>
          <w:rFonts w:ascii="IRNazanin" w:hAnsi="IRNazanin" w:eastAsia="IRNazanin"/>
          <w:color w:val="111111"/>
          <w:sz w:val="28"/>
          <w:sz w:val="28"/>
          <w:szCs w:val="28"/>
          <w:rtl w:val="true"/>
          <w:lang w:bidi="fa-IR"/>
        </w:rPr>
        <w:t>از سگ گرگین گبران کمتری</w:t>
      </w:r>
      <w:r>
        <w:rPr>
          <w:rStyle w:val="FootnoteAnchor"/>
          <w:rtl w:val="true"/>
        </w:rPr>
        <w:footnoteReference w:id="335"/>
      </w:r>
    </w:p>
    <w:p>
      <w:pPr>
        <w:pStyle w:val="Heading2"/>
        <w:numPr>
          <w:ilvl w:val="1"/>
          <w:numId w:val="1"/>
        </w:numPr>
        <w:rPr/>
      </w:pPr>
      <w:bookmarkStart w:id="554" w:name="__RefHeading___Toc3805562_1051229030"/>
      <w:bookmarkStart w:id="555" w:name="_Toc213"/>
      <w:bookmarkEnd w:id="554"/>
      <w:r>
        <w:rPr>
          <w:rtl w:val="true"/>
        </w:rPr>
        <w:t>حکایت عبرت انگیز</w:t>
      </w:r>
      <w:bookmarkEnd w:id="555"/>
    </w:p>
    <w:p>
      <w:pPr>
        <w:pStyle w:val="BookText"/>
        <w:rPr/>
      </w:pPr>
      <w:r>
        <w:rPr>
          <w:rFonts w:ascii="IRNazanin" w:hAnsi="IRNazanin" w:eastAsia="IRNazanin"/>
          <w:color w:val="111111"/>
          <w:sz w:val="28"/>
          <w:sz w:val="28"/>
          <w:szCs w:val="28"/>
          <w:rtl w:val="true"/>
          <w:lang w:bidi="fa-IR"/>
        </w:rPr>
        <w:t>یکسره مردی زعرب هوشمند</w:t>
      </w:r>
    </w:p>
    <w:p>
      <w:pPr>
        <w:pStyle w:val="BookText"/>
        <w:rPr/>
      </w:pPr>
      <w:r>
        <w:rPr>
          <w:rFonts w:ascii="IRNazanin" w:hAnsi="IRNazanin" w:eastAsia="IRNazanin"/>
          <w:color w:val="111111"/>
          <w:sz w:val="28"/>
          <w:sz w:val="28"/>
          <w:szCs w:val="28"/>
          <w:rtl w:val="true"/>
          <w:lang w:bidi="fa-IR"/>
        </w:rPr>
        <w:t>گفت به عبدالملک از روی پند</w:t>
      </w:r>
    </w:p>
    <w:p>
      <w:pPr>
        <w:pStyle w:val="BookText"/>
        <w:rPr/>
      </w:pPr>
      <w:r>
        <w:rPr>
          <w:rFonts w:ascii="IRNazanin" w:hAnsi="IRNazanin" w:eastAsia="IRNazanin"/>
          <w:color w:val="111111"/>
          <w:sz w:val="28"/>
          <w:sz w:val="28"/>
          <w:szCs w:val="28"/>
          <w:rtl w:val="true"/>
          <w:lang w:bidi="fa-IR"/>
        </w:rPr>
        <w:t>روی همین مسند و این تکیه گاه</w:t>
      </w:r>
    </w:p>
    <w:p>
      <w:pPr>
        <w:pStyle w:val="BookText"/>
        <w:rPr/>
      </w:pPr>
      <w:r>
        <w:rPr>
          <w:rFonts w:ascii="IRNazanin" w:hAnsi="IRNazanin" w:eastAsia="IRNazanin"/>
          <w:color w:val="111111"/>
          <w:sz w:val="28"/>
          <w:sz w:val="28"/>
          <w:szCs w:val="28"/>
          <w:rtl w:val="true"/>
          <w:lang w:bidi="fa-IR"/>
        </w:rPr>
        <w:t>زیر همین قبه و این بارگاه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بودم و دیدم بر ابن زیاد</w:t>
      </w:r>
    </w:p>
    <w:p>
      <w:pPr>
        <w:pStyle w:val="BookText"/>
        <w:rPr/>
      </w:pPr>
      <w:r>
        <w:rPr>
          <w:rFonts w:ascii="IRNazanin" w:hAnsi="IRNazanin" w:eastAsia="IRNazanin"/>
          <w:color w:val="111111"/>
          <w:sz w:val="28"/>
          <w:sz w:val="28"/>
          <w:szCs w:val="28"/>
          <w:rtl w:val="true"/>
          <w:lang w:bidi="fa-IR"/>
        </w:rPr>
        <w:t>آه چه دیدم که دو چشمم مباد</w:t>
      </w:r>
    </w:p>
    <w:p>
      <w:pPr>
        <w:pStyle w:val="BookText"/>
        <w:rPr/>
      </w:pPr>
      <w:r>
        <w:rPr>
          <w:rFonts w:ascii="IRNazanin" w:hAnsi="IRNazanin" w:eastAsia="IRNazanin"/>
          <w:color w:val="111111"/>
          <w:sz w:val="28"/>
          <w:sz w:val="28"/>
          <w:szCs w:val="28"/>
          <w:rtl w:val="true"/>
          <w:lang w:bidi="fa-IR"/>
        </w:rPr>
        <w:t>تازه سری چون سپر آسمان</w:t>
      </w:r>
    </w:p>
    <w:p>
      <w:pPr>
        <w:pStyle w:val="BookText"/>
        <w:rPr/>
      </w:pPr>
      <w:r>
        <w:rPr>
          <w:rFonts w:ascii="IRNazanin" w:hAnsi="IRNazanin" w:eastAsia="IRNazanin"/>
          <w:color w:val="111111"/>
          <w:sz w:val="28"/>
          <w:sz w:val="28"/>
          <w:szCs w:val="28"/>
          <w:rtl w:val="true"/>
          <w:lang w:bidi="fa-IR"/>
        </w:rPr>
        <w:t>طلعت خورشید زرویش نهان</w:t>
      </w:r>
    </w:p>
    <w:p>
      <w:pPr>
        <w:pStyle w:val="BookText"/>
        <w:rPr/>
      </w:pPr>
      <w:r>
        <w:rPr>
          <w:rFonts w:ascii="IRNazanin" w:hAnsi="IRNazanin" w:eastAsia="IRNazanin"/>
          <w:color w:val="111111"/>
          <w:sz w:val="28"/>
          <w:sz w:val="28"/>
          <w:szCs w:val="28"/>
          <w:rtl w:val="true"/>
          <w:lang w:bidi="fa-IR"/>
        </w:rPr>
        <w:t>بعد زچندی سر آن خیره سر</w:t>
      </w:r>
    </w:p>
    <w:p>
      <w:pPr>
        <w:pStyle w:val="BookText"/>
        <w:rPr/>
      </w:pPr>
      <w:r>
        <w:rPr>
          <w:rFonts w:ascii="IRNazanin" w:hAnsi="IRNazanin" w:eastAsia="IRNazanin"/>
          <w:color w:val="111111"/>
          <w:sz w:val="28"/>
          <w:sz w:val="28"/>
          <w:szCs w:val="28"/>
          <w:rtl w:val="true"/>
          <w:lang w:bidi="fa-IR"/>
        </w:rPr>
        <w:t>بد برمختار به روی سپر</w:t>
      </w:r>
    </w:p>
    <w:p>
      <w:pPr>
        <w:pStyle w:val="BookText"/>
        <w:rPr/>
      </w:pPr>
      <w:r>
        <w:rPr>
          <w:rFonts w:ascii="IRNazanin" w:hAnsi="IRNazanin" w:eastAsia="IRNazanin"/>
          <w:color w:val="111111"/>
          <w:sz w:val="28"/>
          <w:sz w:val="28"/>
          <w:szCs w:val="28"/>
          <w:rtl w:val="true"/>
          <w:lang w:bidi="fa-IR"/>
        </w:rPr>
        <w:t>بعد که مصعب سرو سردار شد</w:t>
      </w:r>
    </w:p>
    <w:p>
      <w:pPr>
        <w:pStyle w:val="BookText"/>
        <w:rPr/>
      </w:pPr>
      <w:r>
        <w:rPr>
          <w:rFonts w:ascii="IRNazanin" w:hAnsi="IRNazanin" w:eastAsia="IRNazanin"/>
          <w:color w:val="111111"/>
          <w:sz w:val="28"/>
          <w:sz w:val="28"/>
          <w:szCs w:val="28"/>
          <w:rtl w:val="true"/>
          <w:lang w:bidi="fa-IR"/>
        </w:rPr>
        <w:t>دستکش او سر مختار شد</w:t>
      </w:r>
    </w:p>
    <w:p>
      <w:pPr>
        <w:pStyle w:val="BookText"/>
        <w:rPr/>
      </w:pPr>
      <w:r>
        <w:rPr>
          <w:rFonts w:ascii="IRNazanin" w:hAnsi="IRNazanin" w:eastAsia="IRNazanin"/>
          <w:color w:val="111111"/>
          <w:sz w:val="28"/>
          <w:sz w:val="28"/>
          <w:szCs w:val="28"/>
          <w:rtl w:val="true"/>
          <w:lang w:bidi="fa-IR"/>
        </w:rPr>
        <w:t>در این سر مصعب به تقاضای کار</w:t>
      </w:r>
    </w:p>
    <w:p>
      <w:pPr>
        <w:pStyle w:val="BookText"/>
        <w:rPr/>
      </w:pPr>
      <w:r>
        <w:rPr>
          <w:rFonts w:ascii="IRNazanin" w:hAnsi="IRNazanin" w:eastAsia="IRNazanin"/>
          <w:color w:val="111111"/>
          <w:sz w:val="28"/>
          <w:sz w:val="28"/>
          <w:szCs w:val="28"/>
          <w:rtl w:val="true"/>
          <w:lang w:bidi="fa-IR"/>
        </w:rPr>
        <w:t>تا چه کند با تو دگر روزگار</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تا توانی می گریز از یار بد</w:t>
      </w:r>
    </w:p>
    <w:p>
      <w:pPr>
        <w:pStyle w:val="BookText"/>
        <w:rPr/>
      </w:pP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ماربد تنها تو را بر جان زند</w:t>
      </w:r>
    </w:p>
    <w:p>
      <w:pPr>
        <w:pStyle w:val="BookText"/>
        <w:rPr/>
      </w:pPr>
      <w:r>
        <w:rPr>
          <w:rFonts w:ascii="IRNazanin" w:hAnsi="IRNazanin" w:eastAsia="IRNazanin"/>
          <w:color w:val="111111"/>
          <w:sz w:val="28"/>
          <w:sz w:val="28"/>
          <w:szCs w:val="28"/>
          <w:rtl w:val="true"/>
          <w:lang w:bidi="fa-IR"/>
        </w:rPr>
        <w:t>یار بد برجان و هم ایمان زند</w:t>
      </w:r>
    </w:p>
    <w:p>
      <w:pPr>
        <w:pStyle w:val="BookText"/>
        <w:rPr/>
      </w:pPr>
      <w:r>
        <w:rPr>
          <w:rFonts w:ascii="IRNazanin" w:hAnsi="IRNazanin" w:eastAsia="IRNazanin"/>
          <w:color w:val="111111"/>
          <w:sz w:val="28"/>
          <w:sz w:val="28"/>
          <w:szCs w:val="28"/>
          <w:rtl w:val="true"/>
          <w:lang w:bidi="fa-IR"/>
        </w:rPr>
        <w:t>کدام پیغمبر خونش سفید بود؟</w:t>
      </w:r>
    </w:p>
    <w:p>
      <w:pPr>
        <w:pStyle w:val="BookText"/>
        <w:rPr/>
      </w:pPr>
      <w:r>
        <w:rPr>
          <w:rFonts w:ascii="IRNazanin" w:hAnsi="IRNazanin" w:eastAsia="IRNazanin"/>
          <w:color w:val="111111"/>
          <w:sz w:val="28"/>
          <w:sz w:val="28"/>
          <w:szCs w:val="28"/>
          <w:rtl w:val="true"/>
          <w:lang w:bidi="fa-IR"/>
        </w:rPr>
        <w:t>حدیث فصد نمودن حضرت عسکری علیه السلام</w:t>
      </w:r>
    </w:p>
    <w:p>
      <w:pPr>
        <w:pStyle w:val="BookText"/>
        <w:rPr/>
      </w:pPr>
      <w:r>
        <w:rPr>
          <w:rFonts w:ascii="IRNazanin" w:hAnsi="IRNazanin" w:eastAsia="IRNazanin"/>
          <w:color w:val="111111"/>
          <w:sz w:val="28"/>
          <w:sz w:val="28"/>
          <w:szCs w:val="28"/>
          <w:rtl w:val="true"/>
          <w:lang w:bidi="fa-IR"/>
        </w:rPr>
        <w:t>و مسلمان شدن فطرس نصرانی</w:t>
      </w:r>
    </w:p>
    <w:p>
      <w:pPr>
        <w:pStyle w:val="BookText"/>
        <w:rPr/>
      </w:pPr>
      <w:r>
        <w:rPr>
          <w:rFonts w:ascii="IRNazanin" w:hAnsi="IRNazanin" w:eastAsia="IRNazanin"/>
          <w:color w:val="111111"/>
          <w:sz w:val="28"/>
          <w:sz w:val="28"/>
          <w:szCs w:val="28"/>
          <w:rtl w:val="true"/>
          <w:lang w:bidi="fa-IR"/>
        </w:rPr>
        <w:t>قطب راوندی روایت کرده از فطرس و آن مردی بود علم طب خوانده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گذشته بود از عمر او زیاده از صد سال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شاگرد بختیشوع طبيب متوکل بودم و او مرا اختیار کرده بود از میان شاگردان خود، پس فرستاد به سوی او حضرت امام حسن عسکری علیه السلام که بفرستد به سوی او مخصوصترین شاگردان خود را که فصد</w:t>
      </w:r>
      <w:r>
        <w:rPr>
          <w:rStyle w:val="FootnoteAnchor"/>
          <w:rtl w:val="true"/>
        </w:rPr>
        <w:footnoteReference w:id="336"/>
      </w:r>
      <w:r>
        <w:rPr>
          <w:rFonts w:ascii="IRNazanin" w:hAnsi="IRNazanin" w:eastAsia="IRNazanin"/>
          <w:color w:val="111111"/>
          <w:sz w:val="28"/>
          <w:sz w:val="28"/>
          <w:szCs w:val="28"/>
          <w:rtl w:val="true"/>
          <w:lang w:bidi="fa-IR"/>
        </w:rPr>
        <w:t xml:space="preserve">کند او را ، پس بختیشوع اختیار کرد مرا و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کرده از من امام حسن علیه السلام کسی را که فصد کند او را ، پس برو بنزد او و بدانکه او امروز عالمترین مردم است که در زیر آسمان می باشند، پس بپرهیز از اینکه متعرض شوی او را در چیزی که ترا به آن امر می فرماید ، پس من رفتم به خدمت آن حضرت، پس امر کرد که در حجره ای باشم تا بطلبد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که من خدمت آن حضرت رسیدم ساعتش نیک بود برای فصد کردن ، پس طلبید آن حضرت مرا در وقتی که نیکو نبود از برای فصد، پس حاضر کرد طشتی بسیار بزرگ ، پس من رگ أكحل آن حضرت را فصد کردم و پیوسته خون بیرون می آمد تا آن طشت را مملو نمود ، پس فرمود قطع کن جریان خون را، من چنان کردم، پس شست دست خود را و روی آن را بست و مرا برگردانید به همان حجره که مرا در آن جای داده بود و آوردند از برای من طعام گرم و سرد چیز بسیار و ماندم تا وقت عصر ، پس مرا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را بگشا و طلبید آن طشت را ، پس من آن رگ را گشودم خون بیرون آمد تا طشت را مملو کرد، پس امر فرمود تا خون را قطع کنم، پس روی رگ را بست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مرا برگردانید به حجره، پس شب را به روز آوردم در آنجا چون صبح شد و خورشید ظاهر گردید طلبید مرا و آن طشت را حاضر کرد و فرمود که رگ را بگشا من رگ را گشودم و خون از دست آن حضرت بیرون آمد مانند شیر سفید تا آنکه طشت را پر کرد، پس امر فرمود که خون را قطع کنم و بست روی رگ را و امر فرمود که یک جامه دان و پنجاه دینار برای من آوردند و فرمود این را بگیر و مرا معذور دار و برو، پس من گرفتم آنچه را که عطا فرمود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فرماید سید مرا به خدمتی،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 میکنم تو را به آنکه خوشرفتاری کنی با آنکه رفاقت میکند با تو از دیر عاقول ، پس من رفتم نزد بختیشوع و قصه را برای او نقل کردم، بختیشوع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کرده اند حکماء بر آنکه بیشتر مقداری که خون در بدن انسان می باشد هفت من است و این مقدار خونی که تو نقل می کنی اگر از چشمه آبی بیرون آمده بود عجیب بود و عجب تر از آن آمدن خون است مانند شیر ، پس فکر کرد یک ساعتی، پس سه شبانه روز مشغول شد به خواندن کتب تا مگر برای این قصه ذکری پیدا کند در عالم چیزی پیدا نکرد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میان نصرانیها عالمتری به طب از راهب دیر عاقول نیست، پس نوشت کاغذی برای او و ذکر کرد برای او قصه فصد حضرت را ، پس من کاغذ را بردم برای او ، چون رسیدم به دیر او ، صدا زدم او را از بالای دیر نظر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شاگرد بختیشوعم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کاغذی است از او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پس زنبیلی را از بالا پائین کرد من کاغذ را در آن گذاشتم کشید آن را بالا و خواند آن را،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همان وقت از دیر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آنکسی که فصد کردی آن شخص را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لأمک، پس سوار شد بر استری و حرکت کرد، پس رسیدیم به سر من رأی در وقتی که یک ثلث از شب باقی مانده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دوست داری بروی خانه استاد مایاخانه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آنشخص، پس رفتیم به در خانه آن حضرت پیش از اذان ، پس گشوده شد در و بیرون آمد به نزد ما خادمی سیاه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 نفر صاحب دیر عاقول است ؟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فدایت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استر و استر خودت را حفظ کن تا راهب بیرون آید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و داخل منزل شدند، پس من ایستادم آنجا تا صبح شد و روز بالا آمد آن وقت راهب بیرون آمد در حالی که جامه های خود را که لباس رهبانیت بود از خود دور کرده بود و جامه های سفیدی پوشیده بود و اسلام آورده بود، پس گفت به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مرا ببر به خانه استادت ، پس رفتیم تا در خانه بختیشوع، بختیشوع چون نظرش بر راهب افتاد مبادرت کرد و دوید به سوی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دین نصرانیت زائل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یافتم مسیح را و اسلام آوردم بر دست او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را یافتی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یانظير او را ، پس بدرستیکه این فصد را بجا نیاورد در عالم مگر مسیح و این نظير او است در آیات و براهین او ، پس برگشت به سوی امام علیه السلام و ملازم خدمت آن حضرت بود تا وفات یافت</w:t>
      </w:r>
      <w:r>
        <w:rPr>
          <w:rStyle w:val="FootnoteAnchor"/>
          <w:rtl w:val="true"/>
        </w:rPr>
        <w:footnoteReference w:id="33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556" w:name="pg7652_65414"/>
    </w:p>
    <w:p>
      <w:pPr>
        <w:pStyle w:val="Heading2"/>
        <w:numPr>
          <w:ilvl w:val="1"/>
          <w:numId w:val="1"/>
        </w:numPr>
        <w:rPr/>
      </w:pPr>
      <w:bookmarkStart w:id="557" w:name="__RefHeading___Toc3805564_1051229030"/>
      <w:bookmarkStart w:id="558" w:name="_Toc214"/>
      <w:bookmarkEnd w:id="556"/>
      <w:bookmarkEnd w:id="557"/>
      <w:r>
        <w:rPr>
          <w:rtl w:val="true"/>
        </w:rPr>
        <w:t>شعری از شیخ بهائی</w:t>
      </w:r>
      <w:bookmarkEnd w:id="558"/>
    </w:p>
    <w:p>
      <w:pPr>
        <w:pStyle w:val="Heading3"/>
        <w:numPr>
          <w:ilvl w:val="2"/>
          <w:numId w:val="1"/>
        </w:numPr>
        <w:rPr/>
      </w:pPr>
      <w:bookmarkStart w:id="559" w:name="__RefHeading___Toc3805566_1051229030"/>
      <w:bookmarkStart w:id="560" w:name="_Toc215"/>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علم زیب</w:t>
      </w:r>
      <w:r>
        <w:rPr>
          <w:rStyle w:val="FootnoteAnchor"/>
          <w:rtl w:val="true"/>
        </w:rPr>
        <w:footnoteReference w:id="338"/>
      </w:r>
      <w:r>
        <w:rPr>
          <w:rFonts w:ascii="IRNazanin" w:hAnsi="IRNazanin" w:eastAsia="IRNazanin"/>
          <w:color w:val="111111"/>
          <w:sz w:val="28"/>
          <w:sz w:val="28"/>
          <w:szCs w:val="28"/>
          <w:rtl w:val="true"/>
          <w:lang w:bidi="fa-IR"/>
        </w:rPr>
        <w:t>از فقر یابد ای پسر</w:t>
      </w:r>
    </w:p>
    <w:p>
      <w:pPr>
        <w:pStyle w:val="BookText"/>
        <w:rPr/>
      </w:pPr>
      <w:r>
        <w:rPr>
          <w:rFonts w:ascii="IRNazanin" w:hAnsi="IRNazanin" w:eastAsia="IRNazanin"/>
          <w:color w:val="111111"/>
          <w:sz w:val="28"/>
          <w:sz w:val="28"/>
          <w:szCs w:val="28"/>
          <w:rtl w:val="true"/>
          <w:lang w:bidi="fa-IR"/>
        </w:rPr>
        <w:t>نی زاسب و باغ راغ</w:t>
      </w:r>
      <w:r>
        <w:rPr>
          <w:rStyle w:val="FootnoteAnchor"/>
          <w:rtl w:val="true"/>
        </w:rPr>
        <w:footnoteReference w:id="339"/>
      </w:r>
      <w:r>
        <w:rPr>
          <w:rFonts w:ascii="IRNazanin" w:hAnsi="IRNazanin" w:eastAsia="IRNazanin"/>
          <w:color w:val="111111"/>
          <w:sz w:val="28"/>
          <w:sz w:val="28"/>
          <w:szCs w:val="28"/>
          <w:rtl w:val="true"/>
          <w:lang w:bidi="fa-IR"/>
        </w:rPr>
        <w:t>و گاو خر</w:t>
      </w:r>
    </w:p>
    <w:p>
      <w:pPr>
        <w:pStyle w:val="BookText"/>
        <w:rPr/>
      </w:pPr>
      <w:r>
        <w:rPr>
          <w:rFonts w:ascii="IRNazanin" w:hAnsi="IRNazanin" w:eastAsia="IRNazanin"/>
          <w:color w:val="111111"/>
          <w:sz w:val="28"/>
          <w:sz w:val="28"/>
          <w:szCs w:val="28"/>
          <w:rtl w:val="true"/>
          <w:lang w:bidi="fa-IR"/>
        </w:rPr>
        <w:t>مولوی را هست دایم این گمان</w:t>
      </w:r>
    </w:p>
    <w:p>
      <w:pPr>
        <w:pStyle w:val="BookText"/>
        <w:rPr/>
      </w:pPr>
      <w:r>
        <w:rPr>
          <w:rFonts w:ascii="IRNazanin" w:hAnsi="IRNazanin" w:eastAsia="IRNazanin"/>
          <w:color w:val="111111"/>
          <w:sz w:val="28"/>
          <w:sz w:val="28"/>
          <w:szCs w:val="28"/>
          <w:rtl w:val="true"/>
          <w:lang w:bidi="fa-IR"/>
        </w:rPr>
        <w:t>کوبیابد زیب زاسبان جهان</w:t>
      </w:r>
    </w:p>
    <w:p>
      <w:pPr>
        <w:pStyle w:val="BookText"/>
        <w:rPr/>
      </w:pPr>
      <w:r>
        <w:rPr>
          <w:rFonts w:ascii="IRNazanin" w:hAnsi="IRNazanin" w:eastAsia="IRNazanin"/>
          <w:color w:val="111111"/>
          <w:sz w:val="28"/>
          <w:sz w:val="28"/>
          <w:szCs w:val="28"/>
          <w:rtl w:val="true"/>
          <w:lang w:bidi="fa-IR"/>
        </w:rPr>
        <w:t>نقص علمست ای جناب مولوی</w:t>
      </w:r>
    </w:p>
    <w:p>
      <w:pPr>
        <w:pStyle w:val="BookText"/>
        <w:rPr/>
      </w:pPr>
      <w:r>
        <w:rPr>
          <w:rFonts w:ascii="IRNazanin" w:hAnsi="IRNazanin" w:eastAsia="IRNazanin"/>
          <w:color w:val="111111"/>
          <w:sz w:val="28"/>
          <w:sz w:val="28"/>
          <w:szCs w:val="28"/>
          <w:rtl w:val="true"/>
          <w:lang w:bidi="fa-IR"/>
        </w:rPr>
        <w:t>مولانا حشمت و مال و منال دنیوی</w:t>
      </w:r>
    </w:p>
    <w:p>
      <w:pPr>
        <w:pStyle w:val="BookText"/>
        <w:rPr/>
      </w:pPr>
      <w:r>
        <w:rPr>
          <w:rFonts w:ascii="IRNazanin" w:hAnsi="IRNazanin" w:eastAsia="IRNazanin"/>
          <w:color w:val="111111"/>
          <w:sz w:val="28"/>
          <w:sz w:val="28"/>
          <w:szCs w:val="28"/>
          <w:rtl w:val="true"/>
          <w:lang w:bidi="fa-IR"/>
        </w:rPr>
        <w:t>قاقم</w:t>
      </w:r>
      <w:r>
        <w:rPr>
          <w:rStyle w:val="FootnoteAnchor"/>
          <w:rtl w:val="true"/>
        </w:rPr>
        <w:footnoteReference w:id="340"/>
      </w:r>
      <w:r>
        <w:rPr>
          <w:rFonts w:ascii="IRNazanin" w:hAnsi="IRNazanin" w:eastAsia="IRNazanin"/>
          <w:color w:val="111111"/>
          <w:sz w:val="28"/>
          <w:sz w:val="28"/>
          <w:szCs w:val="28"/>
          <w:rtl w:val="true"/>
          <w:lang w:bidi="fa-IR"/>
        </w:rPr>
        <w:t>خز چند پوشی چون شهان</w:t>
      </w:r>
    </w:p>
    <w:p>
      <w:pPr>
        <w:pStyle w:val="BookText"/>
        <w:rPr/>
      </w:pPr>
      <w:r>
        <w:rPr>
          <w:rFonts w:ascii="IRNazanin" w:hAnsi="IRNazanin" w:eastAsia="IRNazanin"/>
          <w:color w:val="111111"/>
          <w:sz w:val="28"/>
          <w:sz w:val="28"/>
          <w:szCs w:val="28"/>
          <w:rtl w:val="true"/>
          <w:lang w:bidi="fa-IR"/>
        </w:rPr>
        <w:t>مرغ و ماهی چند سازی زیب خوان</w:t>
      </w:r>
    </w:p>
    <w:p>
      <w:pPr>
        <w:pStyle w:val="BookText"/>
        <w:rPr/>
      </w:pPr>
      <w:r>
        <w:rPr>
          <w:rFonts w:ascii="IRNazanin" w:hAnsi="IRNazanin" w:eastAsia="IRNazanin"/>
          <w:color w:val="111111"/>
          <w:sz w:val="28"/>
          <w:sz w:val="28"/>
          <w:szCs w:val="28"/>
          <w:rtl w:val="true"/>
          <w:lang w:bidi="fa-IR"/>
        </w:rPr>
        <w:t>خود بده انصاف ای صاحب کمال</w:t>
      </w:r>
    </w:p>
    <w:p>
      <w:pPr>
        <w:pStyle w:val="BookText"/>
        <w:rPr/>
      </w:pPr>
      <w:r>
        <w:rPr>
          <w:rFonts w:ascii="IRNazanin" w:hAnsi="IRNazanin" w:eastAsia="IRNazanin"/>
          <w:color w:val="111111"/>
          <w:sz w:val="28"/>
          <w:sz w:val="28"/>
          <w:szCs w:val="28"/>
          <w:rtl w:val="true"/>
          <w:lang w:bidi="fa-IR"/>
        </w:rPr>
        <w:t>کی شود اینها مسیر از حلال</w:t>
      </w:r>
    </w:p>
    <w:p>
      <w:pPr>
        <w:pStyle w:val="BookText"/>
        <w:rPr/>
      </w:pPr>
      <w:r>
        <w:rPr>
          <w:rFonts w:ascii="IRNazanin" w:hAnsi="IRNazanin" w:eastAsia="IRNazanin"/>
          <w:color w:val="111111"/>
          <w:sz w:val="28"/>
          <w:sz w:val="28"/>
          <w:szCs w:val="28"/>
          <w:rtl w:val="true"/>
          <w:lang w:bidi="fa-IR"/>
        </w:rPr>
        <w:t>ای علم افراشته در علم دین</w:t>
      </w:r>
    </w:p>
    <w:p>
      <w:pPr>
        <w:pStyle w:val="BookText"/>
        <w:rPr/>
      </w:pPr>
      <w:r>
        <w:rPr>
          <w:rFonts w:ascii="IRNazanin" w:hAnsi="IRNazanin" w:eastAsia="IRNazanin"/>
          <w:color w:val="111111"/>
          <w:sz w:val="28"/>
          <w:sz w:val="28"/>
          <w:szCs w:val="28"/>
          <w:rtl w:val="true"/>
          <w:lang w:bidi="fa-IR"/>
        </w:rPr>
        <w:t>چه شد مأكول و ملبوست چنین</w:t>
      </w:r>
    </w:p>
    <w:p>
      <w:pPr>
        <w:pStyle w:val="BookText"/>
        <w:rPr/>
      </w:pPr>
      <w:r>
        <w:rPr>
          <w:rFonts w:ascii="IRNazanin" w:hAnsi="IRNazanin" w:eastAsia="IRNazanin"/>
          <w:color w:val="111111"/>
          <w:sz w:val="28"/>
          <w:sz w:val="28"/>
          <w:szCs w:val="28"/>
          <w:rtl w:val="true"/>
          <w:lang w:bidi="fa-IR"/>
        </w:rPr>
        <w:t>چند مال شبهه ناک آری به کف</w:t>
      </w:r>
    </w:p>
    <w:p>
      <w:pPr>
        <w:pStyle w:val="BookText"/>
        <w:rPr/>
      </w:pPr>
      <w:r>
        <w:rPr>
          <w:rFonts w:ascii="IRNazanin" w:hAnsi="IRNazanin" w:eastAsia="IRNazanin"/>
          <w:color w:val="111111"/>
          <w:sz w:val="28"/>
          <w:sz w:val="28"/>
          <w:szCs w:val="28"/>
          <w:rtl w:val="true"/>
          <w:lang w:bidi="fa-IR"/>
        </w:rPr>
        <w:t>تا که باشی نرم پوش و خوش علف</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عاقبت سازد تو را از دین بری</w:t>
      </w:r>
    </w:p>
    <w:p>
      <w:pPr>
        <w:pStyle w:val="BookText"/>
        <w:rPr/>
      </w:pPr>
      <w:r>
        <w:rPr>
          <w:rFonts w:ascii="IRNazanin" w:hAnsi="IRNazanin" w:eastAsia="IRNazanin"/>
          <w:color w:val="111111"/>
          <w:sz w:val="28"/>
          <w:sz w:val="28"/>
          <w:szCs w:val="28"/>
          <w:rtl w:val="true"/>
          <w:lang w:bidi="fa-IR"/>
        </w:rPr>
        <w:t>این خود آرائی و این تن پروری</w:t>
      </w:r>
    </w:p>
    <w:p>
      <w:pPr>
        <w:pStyle w:val="BookText"/>
        <w:rPr/>
      </w:pPr>
      <w:r>
        <w:rPr>
          <w:rFonts w:ascii="IRNazanin" w:hAnsi="IRNazanin" w:eastAsia="IRNazanin"/>
          <w:color w:val="111111"/>
          <w:sz w:val="28"/>
          <w:sz w:val="28"/>
          <w:szCs w:val="28"/>
          <w:rtl w:val="true"/>
          <w:lang w:bidi="fa-IR"/>
        </w:rPr>
        <w:t>لقمه کامد از طریق مشتبه</w:t>
      </w:r>
    </w:p>
    <w:p>
      <w:pPr>
        <w:pStyle w:val="BookText"/>
        <w:rPr/>
      </w:pPr>
      <w:r>
        <w:rPr>
          <w:rFonts w:ascii="IRNazanin" w:hAnsi="IRNazanin" w:eastAsia="IRNazanin"/>
          <w:color w:val="111111"/>
          <w:sz w:val="28"/>
          <w:sz w:val="28"/>
          <w:szCs w:val="28"/>
          <w:rtl w:val="true"/>
          <w:lang w:bidi="fa-IR"/>
        </w:rPr>
        <w:t>خونخوار و خاک و بران دندان منه</w:t>
      </w:r>
    </w:p>
    <w:p>
      <w:pPr>
        <w:pStyle w:val="BookText"/>
        <w:rPr/>
      </w:pPr>
      <w:r>
        <w:rPr>
          <w:rFonts w:ascii="IRNazanin" w:hAnsi="IRNazanin" w:eastAsia="IRNazanin"/>
          <w:color w:val="111111"/>
          <w:sz w:val="28"/>
          <w:sz w:val="28"/>
          <w:szCs w:val="28"/>
          <w:rtl w:val="true"/>
          <w:lang w:bidi="fa-IR"/>
        </w:rPr>
        <w:t>كان ترا در راه دین مفتون کند</w:t>
      </w:r>
    </w:p>
    <w:p>
      <w:pPr>
        <w:pStyle w:val="BookText"/>
        <w:rPr/>
      </w:pPr>
      <w:r>
        <w:rPr>
          <w:rFonts w:ascii="IRNazanin" w:hAnsi="IRNazanin" w:eastAsia="IRNazanin"/>
          <w:color w:val="111111"/>
          <w:sz w:val="28"/>
          <w:sz w:val="28"/>
          <w:szCs w:val="28"/>
          <w:rtl w:val="true"/>
          <w:lang w:bidi="fa-IR"/>
        </w:rPr>
        <w:t>نور عرفان از دلت بیرون کند</w:t>
      </w:r>
    </w:p>
    <w:p>
      <w:pPr>
        <w:pStyle w:val="BookText"/>
        <w:rPr/>
      </w:pPr>
      <w:r>
        <w:rPr>
          <w:rFonts w:ascii="IRNazanin" w:hAnsi="IRNazanin" w:eastAsia="IRNazanin"/>
          <w:color w:val="111111"/>
          <w:sz w:val="28"/>
          <w:sz w:val="28"/>
          <w:szCs w:val="28"/>
          <w:rtl w:val="true"/>
          <w:lang w:bidi="fa-IR"/>
        </w:rPr>
        <w:t>لقمه نانی که باشد شبهه ناک</w:t>
      </w:r>
    </w:p>
    <w:p>
      <w:pPr>
        <w:pStyle w:val="BookText"/>
        <w:rPr/>
      </w:pPr>
      <w:r>
        <w:rPr>
          <w:rFonts w:ascii="IRNazanin" w:hAnsi="IRNazanin" w:eastAsia="IRNazanin"/>
          <w:color w:val="111111"/>
          <w:sz w:val="28"/>
          <w:sz w:val="28"/>
          <w:szCs w:val="28"/>
          <w:rtl w:val="true"/>
          <w:lang w:bidi="fa-IR"/>
        </w:rPr>
        <w:t>در حریم کعبه ابراهیم پاک</w:t>
      </w:r>
    </w:p>
    <w:p>
      <w:pPr>
        <w:pStyle w:val="BookText"/>
        <w:rPr/>
      </w:pPr>
      <w:r>
        <w:rPr>
          <w:rFonts w:ascii="IRNazanin" w:hAnsi="IRNazanin" w:eastAsia="IRNazanin"/>
          <w:color w:val="111111"/>
          <w:sz w:val="28"/>
          <w:sz w:val="28"/>
          <w:szCs w:val="28"/>
          <w:rtl w:val="true"/>
          <w:lang w:bidi="fa-IR"/>
        </w:rPr>
        <w:t>گر بدست خود فشاندی تخم او</w:t>
      </w:r>
    </w:p>
    <w:p>
      <w:pPr>
        <w:pStyle w:val="BookText"/>
        <w:rPr/>
      </w:pPr>
      <w:r>
        <w:rPr>
          <w:rFonts w:ascii="IRNazanin" w:hAnsi="IRNazanin" w:eastAsia="IRNazanin"/>
          <w:color w:val="111111"/>
          <w:sz w:val="28"/>
          <w:sz w:val="28"/>
          <w:szCs w:val="28"/>
          <w:rtl w:val="true"/>
          <w:lang w:bidi="fa-IR"/>
        </w:rPr>
        <w:t>ور بکاو چرخ کردی شخم او</w:t>
      </w:r>
    </w:p>
    <w:p>
      <w:pPr>
        <w:pStyle w:val="BookText"/>
        <w:rPr/>
      </w:pPr>
      <w:r>
        <w:rPr>
          <w:rFonts w:ascii="IRNazanin" w:hAnsi="IRNazanin" w:eastAsia="IRNazanin"/>
          <w:color w:val="111111"/>
          <w:sz w:val="28"/>
          <w:sz w:val="28"/>
          <w:szCs w:val="28"/>
          <w:rtl w:val="true"/>
          <w:lang w:bidi="fa-IR"/>
        </w:rPr>
        <w:t>ور مه نو در حصادش داس کردند</w:t>
      </w:r>
    </w:p>
    <w:p>
      <w:pPr>
        <w:pStyle w:val="BookText"/>
        <w:rPr/>
      </w:pPr>
      <w:r>
        <w:rPr>
          <w:rFonts w:ascii="IRNazanin" w:hAnsi="IRNazanin" w:eastAsia="IRNazanin"/>
          <w:color w:val="111111"/>
          <w:sz w:val="28"/>
          <w:sz w:val="28"/>
          <w:szCs w:val="28"/>
          <w:rtl w:val="true"/>
          <w:lang w:bidi="fa-IR"/>
        </w:rPr>
        <w:t>ور بسنگ کعبه اش دستاس کرد</w:t>
      </w:r>
    </w:p>
    <w:p>
      <w:pPr>
        <w:pStyle w:val="BookText"/>
        <w:rPr/>
      </w:pPr>
      <w:r>
        <w:rPr>
          <w:rFonts w:ascii="IRNazanin" w:hAnsi="IRNazanin" w:eastAsia="IRNazanin"/>
          <w:color w:val="111111"/>
          <w:sz w:val="28"/>
          <w:sz w:val="28"/>
          <w:szCs w:val="28"/>
          <w:rtl w:val="true"/>
          <w:lang w:bidi="fa-IR"/>
        </w:rPr>
        <w:t>ور به آب زمزمش کردی عجین</w:t>
      </w:r>
    </w:p>
    <w:p>
      <w:pPr>
        <w:pStyle w:val="BookText"/>
        <w:rPr/>
      </w:pPr>
      <w:r>
        <w:rPr>
          <w:rFonts w:ascii="IRNazanin" w:hAnsi="IRNazanin" w:eastAsia="IRNazanin"/>
          <w:color w:val="111111"/>
          <w:sz w:val="28"/>
          <w:sz w:val="28"/>
          <w:szCs w:val="28"/>
          <w:rtl w:val="true"/>
          <w:lang w:bidi="fa-IR"/>
        </w:rPr>
        <w:t>مریم آئین پیکری از حور عين</w:t>
      </w:r>
    </w:p>
    <w:p>
      <w:pPr>
        <w:pStyle w:val="BookText"/>
        <w:rPr/>
      </w:pPr>
      <w:r>
        <w:rPr>
          <w:rFonts w:ascii="IRNazanin" w:hAnsi="IRNazanin" w:eastAsia="IRNazanin"/>
          <w:color w:val="111111"/>
          <w:sz w:val="28"/>
          <w:sz w:val="28"/>
          <w:szCs w:val="28"/>
          <w:rtl w:val="true"/>
          <w:lang w:bidi="fa-IR"/>
        </w:rPr>
        <w:t>ور بخواند بر خمیرش بی عدد</w:t>
      </w:r>
    </w:p>
    <w:p>
      <w:pPr>
        <w:pStyle w:val="BookText"/>
        <w:rPr/>
      </w:pPr>
      <w:r>
        <w:rPr>
          <w:rFonts w:ascii="IRNazanin" w:hAnsi="IRNazanin" w:eastAsia="IRNazanin"/>
          <w:color w:val="111111"/>
          <w:sz w:val="28"/>
          <w:sz w:val="28"/>
          <w:szCs w:val="28"/>
          <w:rtl w:val="true"/>
          <w:lang w:bidi="fa-IR"/>
        </w:rPr>
        <w:t>فاتحه یاقل هو الله احد</w:t>
      </w:r>
    </w:p>
    <w:p>
      <w:pPr>
        <w:pStyle w:val="BookText"/>
        <w:rPr/>
      </w:pPr>
      <w:r>
        <w:rPr>
          <w:rFonts w:ascii="IRNazanin" w:hAnsi="IRNazanin" w:eastAsia="IRNazanin"/>
          <w:color w:val="111111"/>
          <w:sz w:val="28"/>
          <w:sz w:val="28"/>
          <w:szCs w:val="28"/>
          <w:rtl w:val="true"/>
          <w:lang w:bidi="fa-IR"/>
        </w:rPr>
        <w:t>ور بدی از شاخ طوبی آتشش</w:t>
      </w:r>
    </w:p>
    <w:p>
      <w:pPr>
        <w:pStyle w:val="BookText"/>
        <w:rPr/>
      </w:pPr>
      <w:r>
        <w:rPr>
          <w:rFonts w:ascii="IRNazanin" w:hAnsi="IRNazanin" w:eastAsia="IRNazanin"/>
          <w:color w:val="111111"/>
          <w:sz w:val="28"/>
          <w:sz w:val="28"/>
          <w:szCs w:val="28"/>
          <w:rtl w:val="true"/>
          <w:lang w:bidi="fa-IR"/>
        </w:rPr>
        <w:t>ور شدی روح الامین هیزم کشش</w:t>
      </w:r>
    </w:p>
    <w:p>
      <w:pPr>
        <w:pStyle w:val="BookText"/>
        <w:rPr/>
      </w:pPr>
      <w:r>
        <w:rPr>
          <w:rFonts w:ascii="IRNazanin" w:hAnsi="IRNazanin" w:eastAsia="IRNazanin"/>
          <w:color w:val="111111"/>
          <w:sz w:val="28"/>
          <w:sz w:val="28"/>
          <w:szCs w:val="28"/>
          <w:rtl w:val="true"/>
          <w:lang w:bidi="fa-IR"/>
        </w:rPr>
        <w:t>ور تنور نوح بندد مریمش</w:t>
      </w:r>
    </w:p>
    <w:p>
      <w:pPr>
        <w:pStyle w:val="BookText"/>
        <w:rPr/>
      </w:pPr>
      <w:r>
        <w:rPr>
          <w:rFonts w:ascii="IRNazanin" w:hAnsi="IRNazanin" w:eastAsia="IRNazanin"/>
          <w:color w:val="111111"/>
          <w:sz w:val="28"/>
          <w:sz w:val="28"/>
          <w:szCs w:val="28"/>
          <w:rtl w:val="true"/>
          <w:lang w:bidi="fa-IR"/>
        </w:rPr>
        <w:t>ور دم عیسی بود آتش دمش</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 تو بر خوانی هزاران بسمله</w:t>
      </w:r>
    </w:p>
    <w:p>
      <w:pPr>
        <w:pStyle w:val="BookText"/>
        <w:rPr/>
      </w:pPr>
      <w:r>
        <w:rPr>
          <w:rFonts w:ascii="IRNazanin" w:hAnsi="IRNazanin" w:eastAsia="IRNazanin"/>
          <w:color w:val="111111"/>
          <w:sz w:val="28"/>
          <w:sz w:val="28"/>
          <w:szCs w:val="28"/>
          <w:rtl w:val="true"/>
          <w:lang w:bidi="fa-IR"/>
        </w:rPr>
        <w:t>بر سر آن لقمه پرولوله</w:t>
      </w:r>
    </w:p>
    <w:p>
      <w:pPr>
        <w:pStyle w:val="BookText"/>
        <w:rPr/>
      </w:pPr>
      <w:r>
        <w:rPr>
          <w:rFonts w:ascii="IRNazanin" w:hAnsi="IRNazanin" w:eastAsia="IRNazanin"/>
          <w:color w:val="111111"/>
          <w:sz w:val="28"/>
          <w:sz w:val="28"/>
          <w:szCs w:val="28"/>
          <w:rtl w:val="true"/>
          <w:lang w:bidi="fa-IR"/>
        </w:rPr>
        <w:t>عاقبت خاصیتش ظاهر شود</w:t>
      </w:r>
    </w:p>
    <w:p>
      <w:pPr>
        <w:pStyle w:val="BookText"/>
        <w:rPr/>
      </w:pPr>
      <w:r>
        <w:rPr>
          <w:rFonts w:ascii="IRNazanin" w:hAnsi="IRNazanin" w:eastAsia="IRNazanin"/>
          <w:color w:val="111111"/>
          <w:sz w:val="28"/>
          <w:sz w:val="28"/>
          <w:szCs w:val="28"/>
          <w:rtl w:val="true"/>
          <w:lang w:bidi="fa-IR"/>
        </w:rPr>
        <w:t>نفس از آن لقمه تو را قاهر شود</w:t>
      </w:r>
    </w:p>
    <w:p>
      <w:pPr>
        <w:pStyle w:val="BookText"/>
        <w:rPr/>
      </w:pPr>
      <w:r>
        <w:rPr>
          <w:rFonts w:ascii="IRNazanin" w:hAnsi="IRNazanin" w:eastAsia="IRNazanin"/>
          <w:color w:val="111111"/>
          <w:sz w:val="28"/>
          <w:sz w:val="28"/>
          <w:szCs w:val="28"/>
          <w:rtl w:val="true"/>
          <w:lang w:bidi="fa-IR"/>
        </w:rPr>
        <w:t>در ره طاعت تو را بیجان کند</w:t>
      </w:r>
    </w:p>
    <w:p>
      <w:pPr>
        <w:pStyle w:val="BookText"/>
        <w:rPr/>
      </w:pPr>
      <w:r>
        <w:rPr>
          <w:rFonts w:ascii="IRNazanin" w:hAnsi="IRNazanin" w:eastAsia="IRNazanin"/>
          <w:color w:val="111111"/>
          <w:sz w:val="28"/>
          <w:sz w:val="28"/>
          <w:szCs w:val="28"/>
          <w:rtl w:val="true"/>
          <w:lang w:bidi="fa-IR"/>
        </w:rPr>
        <w:t>خانه دین تو را ویران کند</w:t>
      </w:r>
    </w:p>
    <w:p>
      <w:pPr>
        <w:pStyle w:val="BookText"/>
        <w:rPr/>
      </w:pPr>
      <w:r>
        <w:rPr>
          <w:rFonts w:ascii="IRNazanin" w:hAnsi="IRNazanin" w:eastAsia="IRNazanin"/>
          <w:color w:val="111111"/>
          <w:sz w:val="28"/>
          <w:sz w:val="28"/>
          <w:szCs w:val="28"/>
          <w:rtl w:val="true"/>
          <w:lang w:bidi="fa-IR"/>
        </w:rPr>
        <w:t>ور تو را دین است باشی مرد راه</w:t>
      </w:r>
    </w:p>
    <w:p>
      <w:pPr>
        <w:pStyle w:val="BookText"/>
        <w:rPr/>
      </w:pPr>
      <w:r>
        <w:rPr>
          <w:rFonts w:ascii="IRNazanin" w:hAnsi="IRNazanin" w:eastAsia="IRNazanin"/>
          <w:color w:val="111111"/>
          <w:sz w:val="28"/>
          <w:sz w:val="28"/>
          <w:szCs w:val="28"/>
          <w:rtl w:val="true"/>
          <w:lang w:bidi="fa-IR"/>
        </w:rPr>
        <w:t>چاره خود کن که شد دینت تباه</w:t>
      </w:r>
    </w:p>
    <w:p>
      <w:pPr>
        <w:pStyle w:val="BookText"/>
        <w:rPr/>
      </w:pPr>
      <w:r>
        <w:rPr>
          <w:rFonts w:ascii="IRNazanin" w:hAnsi="IRNazanin" w:eastAsia="IRNazanin"/>
          <w:color w:val="111111"/>
          <w:sz w:val="28"/>
          <w:sz w:val="28"/>
          <w:szCs w:val="28"/>
          <w:rtl w:val="true"/>
          <w:lang w:bidi="fa-IR"/>
        </w:rPr>
        <w:t>از هوس بگذر رهان کن کش و فش</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پا ز دامان قناعت در مکش</w:t>
      </w:r>
    </w:p>
    <w:p>
      <w:pPr>
        <w:pStyle w:val="BookText"/>
        <w:rPr/>
      </w:pPr>
      <w:r>
        <w:rPr>
          <w:rFonts w:ascii="IRNazanin" w:hAnsi="IRNazanin" w:eastAsia="IRNazanin"/>
          <w:color w:val="111111"/>
          <w:sz w:val="28"/>
          <w:sz w:val="28"/>
          <w:szCs w:val="28"/>
          <w:rtl w:val="true"/>
          <w:lang w:bidi="fa-IR"/>
        </w:rPr>
        <w:t>گر نباشد جامه اطلس</w:t>
      </w:r>
      <w:r>
        <w:rPr>
          <w:rStyle w:val="FootnoteAnchor"/>
          <w:rtl w:val="true"/>
        </w:rPr>
        <w:footnoteReference w:id="342"/>
      </w:r>
      <w:r>
        <w:rPr>
          <w:rFonts w:ascii="IRNazanin" w:hAnsi="IRNazanin" w:eastAsia="IRNazanin"/>
          <w:color w:val="111111"/>
          <w:sz w:val="28"/>
          <w:sz w:val="28"/>
          <w:szCs w:val="28"/>
          <w:rtl w:val="true"/>
          <w:lang w:bidi="fa-IR"/>
        </w:rPr>
        <w:t>تورا</w:t>
      </w:r>
    </w:p>
    <w:p>
      <w:pPr>
        <w:pStyle w:val="BookText"/>
        <w:rPr/>
      </w:pPr>
      <w:r>
        <w:rPr>
          <w:rFonts w:ascii="IRNazanin" w:hAnsi="IRNazanin" w:eastAsia="IRNazanin"/>
          <w:color w:val="111111"/>
          <w:sz w:val="28"/>
          <w:sz w:val="28"/>
          <w:szCs w:val="28"/>
          <w:rtl w:val="true"/>
          <w:lang w:bidi="fa-IR"/>
        </w:rPr>
        <w:t>کهنه دلقی</w:t>
      </w:r>
      <w:r>
        <w:rPr>
          <w:rStyle w:val="FootnoteAnchor"/>
          <w:rtl w:val="true"/>
        </w:rPr>
        <w:footnoteReference w:id="343"/>
      </w:r>
      <w:r>
        <w:rPr>
          <w:rFonts w:ascii="IRNazanin" w:hAnsi="IRNazanin" w:eastAsia="IRNazanin"/>
          <w:color w:val="111111"/>
          <w:sz w:val="28"/>
          <w:sz w:val="28"/>
          <w:szCs w:val="28"/>
          <w:rtl w:val="true"/>
          <w:lang w:bidi="fa-IR"/>
        </w:rPr>
        <w:t>ساتر تن بس تو را</w:t>
      </w:r>
    </w:p>
    <w:p>
      <w:pPr>
        <w:pStyle w:val="BookText"/>
        <w:rPr/>
      </w:pPr>
      <w:r>
        <w:rPr>
          <w:rFonts w:ascii="IRNazanin" w:hAnsi="IRNazanin" w:eastAsia="IRNazanin"/>
          <w:color w:val="111111"/>
          <w:sz w:val="28"/>
          <w:sz w:val="28"/>
          <w:szCs w:val="28"/>
          <w:rtl w:val="true"/>
          <w:lang w:bidi="fa-IR"/>
        </w:rPr>
        <w:t>ور مزعفر نبودت با قند و مشک</w:t>
      </w:r>
    </w:p>
    <w:p>
      <w:pPr>
        <w:pStyle w:val="BookText"/>
        <w:rPr/>
      </w:pPr>
      <w:r>
        <w:rPr>
          <w:rFonts w:ascii="IRNazanin" w:hAnsi="IRNazanin" w:eastAsia="IRNazanin"/>
          <w:color w:val="111111"/>
          <w:sz w:val="28"/>
          <w:sz w:val="28"/>
          <w:szCs w:val="28"/>
          <w:rtl w:val="true"/>
          <w:lang w:bidi="fa-IR"/>
        </w:rPr>
        <w:t>خوشبود دوغ و پیاز و نان خشک</w:t>
      </w:r>
    </w:p>
    <w:p>
      <w:pPr>
        <w:pStyle w:val="BookText"/>
        <w:rPr/>
      </w:pPr>
      <w:r>
        <w:rPr>
          <w:rFonts w:ascii="IRNazanin" w:hAnsi="IRNazanin" w:eastAsia="IRNazanin"/>
          <w:color w:val="111111"/>
          <w:sz w:val="28"/>
          <w:sz w:val="28"/>
          <w:szCs w:val="28"/>
          <w:rtl w:val="true"/>
          <w:lang w:bidi="fa-IR"/>
        </w:rPr>
        <w:t>ور نباشد مشربه از زرناب</w:t>
      </w:r>
    </w:p>
    <w:p>
      <w:pPr>
        <w:pStyle w:val="BookText"/>
        <w:rPr/>
      </w:pPr>
      <w:r>
        <w:rPr>
          <w:rFonts w:ascii="IRNazanin" w:hAnsi="IRNazanin" w:eastAsia="IRNazanin"/>
          <w:color w:val="111111"/>
          <w:sz w:val="28"/>
          <w:sz w:val="28"/>
          <w:szCs w:val="28"/>
          <w:rtl w:val="true"/>
          <w:lang w:bidi="fa-IR"/>
        </w:rPr>
        <w:t>باکف خود می توانی خورد آب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561" w:name="pg7652_65417"/>
    </w:p>
    <w:p>
      <w:pPr>
        <w:pStyle w:val="BookText"/>
        <w:rPr/>
      </w:pPr>
      <w:bookmarkEnd w:id="561"/>
      <w:r>
        <w:rPr>
          <w:rFonts w:ascii="IRNazanin" w:hAnsi="IRNazanin" w:eastAsia="IRNazanin"/>
          <w:color w:val="111111"/>
          <w:sz w:val="28"/>
          <w:sz w:val="28"/>
          <w:szCs w:val="28"/>
          <w:rtl w:val="true"/>
          <w:lang w:bidi="fa-IR"/>
        </w:rPr>
        <w:t>ور نباشد مرکب زرین لجام</w:t>
      </w:r>
    </w:p>
    <w:p>
      <w:pPr>
        <w:pStyle w:val="BookText"/>
        <w:rPr/>
      </w:pPr>
      <w:r>
        <w:rPr>
          <w:rFonts w:ascii="IRNazanin" w:hAnsi="IRNazanin" w:eastAsia="IRNazanin"/>
          <w:color w:val="111111"/>
          <w:sz w:val="28"/>
          <w:sz w:val="28"/>
          <w:szCs w:val="28"/>
          <w:rtl w:val="true"/>
          <w:lang w:bidi="fa-IR"/>
        </w:rPr>
        <w:t>می توان هم زد به پای خویش گام</w:t>
      </w:r>
    </w:p>
    <w:p>
      <w:pPr>
        <w:pStyle w:val="BookText"/>
        <w:rPr/>
      </w:pPr>
      <w:r>
        <w:rPr>
          <w:rFonts w:ascii="IRNazanin" w:hAnsi="IRNazanin" w:eastAsia="IRNazanin"/>
          <w:color w:val="111111"/>
          <w:sz w:val="28"/>
          <w:sz w:val="28"/>
          <w:szCs w:val="28"/>
          <w:rtl w:val="true"/>
          <w:lang w:bidi="fa-IR"/>
        </w:rPr>
        <w:t>ور نباشد دور باش از پیش و پس</w:t>
      </w:r>
    </w:p>
    <w:p>
      <w:pPr>
        <w:pStyle w:val="BookText"/>
        <w:rPr/>
      </w:pPr>
      <w:r>
        <w:rPr>
          <w:rFonts w:ascii="IRNazanin" w:hAnsi="IRNazanin" w:eastAsia="IRNazanin"/>
          <w:color w:val="111111"/>
          <w:sz w:val="28"/>
          <w:sz w:val="28"/>
          <w:szCs w:val="28"/>
          <w:rtl w:val="true"/>
          <w:lang w:bidi="fa-IR"/>
        </w:rPr>
        <w:t>دور باش نفرت خلق از تو بس</w:t>
      </w:r>
    </w:p>
    <w:p>
      <w:pPr>
        <w:pStyle w:val="BookText"/>
        <w:rPr/>
      </w:pPr>
      <w:r>
        <w:rPr>
          <w:rFonts w:ascii="IRNazanin" w:hAnsi="IRNazanin" w:eastAsia="IRNazanin"/>
          <w:color w:val="111111"/>
          <w:sz w:val="28"/>
          <w:sz w:val="28"/>
          <w:szCs w:val="28"/>
          <w:rtl w:val="true"/>
          <w:lang w:bidi="fa-IR"/>
        </w:rPr>
        <w:t>ور نباشد خانه های زرنگار</w:t>
      </w:r>
    </w:p>
    <w:p>
      <w:pPr>
        <w:pStyle w:val="BookText"/>
        <w:rPr/>
      </w:pPr>
      <w:r>
        <w:rPr>
          <w:rFonts w:ascii="IRNazanin" w:hAnsi="IRNazanin" w:eastAsia="IRNazanin"/>
          <w:color w:val="111111"/>
          <w:sz w:val="28"/>
          <w:sz w:val="28"/>
          <w:szCs w:val="28"/>
          <w:rtl w:val="true"/>
          <w:lang w:bidi="fa-IR"/>
        </w:rPr>
        <w:t>می توان بردن به سر در گنج غار</w:t>
      </w:r>
    </w:p>
    <w:p>
      <w:pPr>
        <w:pStyle w:val="BookText"/>
        <w:rPr/>
      </w:pPr>
      <w:r>
        <w:rPr>
          <w:rFonts w:ascii="IRNazanin" w:hAnsi="IRNazanin" w:eastAsia="IRNazanin"/>
          <w:color w:val="111111"/>
          <w:sz w:val="28"/>
          <w:sz w:val="28"/>
          <w:szCs w:val="28"/>
          <w:rtl w:val="true"/>
          <w:lang w:bidi="fa-IR"/>
        </w:rPr>
        <w:t>ور نباشد فرش ابریشم طراز</w:t>
      </w:r>
    </w:p>
    <w:p>
      <w:pPr>
        <w:pStyle w:val="BookText"/>
        <w:rPr/>
      </w:pPr>
      <w:r>
        <w:rPr>
          <w:rFonts w:ascii="IRNazanin" w:hAnsi="IRNazanin" w:eastAsia="IRNazanin"/>
          <w:color w:val="111111"/>
          <w:sz w:val="28"/>
          <w:sz w:val="28"/>
          <w:szCs w:val="28"/>
          <w:rtl w:val="true"/>
          <w:lang w:bidi="fa-IR"/>
        </w:rPr>
        <w:t>با حصیر کهنه ای مسجد بساز</w:t>
      </w:r>
    </w:p>
    <w:p>
      <w:pPr>
        <w:pStyle w:val="BookText"/>
        <w:rPr/>
      </w:pPr>
      <w:r>
        <w:rPr>
          <w:rFonts w:ascii="IRNazanin" w:hAnsi="IRNazanin" w:eastAsia="IRNazanin"/>
          <w:color w:val="111111"/>
          <w:sz w:val="28"/>
          <w:sz w:val="28"/>
          <w:szCs w:val="28"/>
          <w:rtl w:val="true"/>
          <w:lang w:bidi="fa-IR"/>
        </w:rPr>
        <w:t>ور نباشد شانه ای از بهر ریش</w:t>
      </w:r>
    </w:p>
    <w:p>
      <w:pPr>
        <w:pStyle w:val="BookText"/>
        <w:rPr/>
      </w:pPr>
      <w:r>
        <w:rPr>
          <w:rFonts w:ascii="IRNazanin" w:hAnsi="IRNazanin" w:eastAsia="IRNazanin"/>
          <w:color w:val="111111"/>
          <w:sz w:val="28"/>
          <w:sz w:val="28"/>
          <w:szCs w:val="28"/>
          <w:rtl w:val="true"/>
          <w:lang w:bidi="fa-IR"/>
        </w:rPr>
        <w:t>شانه بتوان کرد با انگشت خویش</w:t>
      </w:r>
    </w:p>
    <w:p>
      <w:pPr>
        <w:pStyle w:val="BookText"/>
        <w:rPr/>
      </w:pPr>
      <w:r>
        <w:rPr>
          <w:rFonts w:ascii="IRNazanin" w:hAnsi="IRNazanin" w:eastAsia="IRNazanin"/>
          <w:color w:val="111111"/>
          <w:sz w:val="28"/>
          <w:sz w:val="28"/>
          <w:szCs w:val="28"/>
          <w:rtl w:val="true"/>
          <w:lang w:bidi="fa-IR"/>
        </w:rPr>
        <w:t>هر چه بینی در جهان دارد عوض</w:t>
      </w:r>
    </w:p>
    <w:p>
      <w:pPr>
        <w:pStyle w:val="BookText"/>
        <w:rPr/>
      </w:pPr>
      <w:r>
        <w:rPr>
          <w:rFonts w:ascii="IRNazanin" w:hAnsi="IRNazanin" w:eastAsia="IRNazanin"/>
          <w:color w:val="111111"/>
          <w:sz w:val="28"/>
          <w:sz w:val="28"/>
          <w:szCs w:val="28"/>
          <w:rtl w:val="true"/>
          <w:lang w:bidi="fa-IR"/>
        </w:rPr>
        <w:t>وز عوض گردد تو را حاصل غرض</w:t>
      </w:r>
    </w:p>
    <w:p>
      <w:pPr>
        <w:pStyle w:val="BookText"/>
        <w:rPr/>
      </w:pPr>
      <w:r>
        <w:rPr>
          <w:rFonts w:ascii="IRNazanin" w:hAnsi="IRNazanin" w:eastAsia="IRNazanin"/>
          <w:color w:val="111111"/>
          <w:sz w:val="28"/>
          <w:sz w:val="28"/>
          <w:szCs w:val="28"/>
          <w:rtl w:val="true"/>
          <w:lang w:bidi="fa-IR"/>
        </w:rPr>
        <w:t>بی عوض دانی چه باشد در جهان</w:t>
      </w:r>
    </w:p>
    <w:p>
      <w:pPr>
        <w:pStyle w:val="BookText"/>
        <w:rPr/>
      </w:pPr>
      <w:r>
        <w:rPr>
          <w:rFonts w:ascii="IRNazanin" w:hAnsi="IRNazanin" w:eastAsia="IRNazanin"/>
          <w:color w:val="111111"/>
          <w:sz w:val="28"/>
          <w:sz w:val="28"/>
          <w:szCs w:val="28"/>
          <w:rtl w:val="true"/>
          <w:lang w:bidi="fa-IR"/>
        </w:rPr>
        <w:t>عمر باشد عمر، قدر آن بدان</w:t>
      </w:r>
    </w:p>
    <w:p>
      <w:pPr>
        <w:pStyle w:val="Heading3"/>
        <w:numPr>
          <w:ilvl w:val="2"/>
          <w:numId w:val="1"/>
        </w:numPr>
        <w:rPr/>
      </w:pPr>
      <w:bookmarkStart w:id="562" w:name="__RefHeading___Toc3805568_1051229030"/>
      <w:bookmarkStart w:id="563" w:name="_Toc216"/>
      <w:bookmarkEnd w:id="562"/>
      <w:r>
        <w:rPr>
          <w:rtl w:val="true"/>
        </w:rPr>
        <w:t>ايضا شیخ بهائی می فرماید</w:t>
      </w:r>
      <w:bookmarkEnd w:id="563"/>
    </w:p>
    <w:p>
      <w:pPr>
        <w:pStyle w:val="BookText"/>
        <w:rPr/>
      </w:pPr>
      <w:r>
        <w:rPr>
          <w:rFonts w:ascii="IRNazanin" w:hAnsi="IRNazanin" w:eastAsia="IRNazanin"/>
          <w:color w:val="111111"/>
          <w:sz w:val="28"/>
          <w:sz w:val="28"/>
          <w:szCs w:val="28"/>
          <w:rtl w:val="true"/>
          <w:lang w:bidi="fa-IR"/>
        </w:rPr>
        <w:t>نان حلوا چیست این تدریس تو</w:t>
      </w:r>
    </w:p>
    <w:p>
      <w:pPr>
        <w:pStyle w:val="BookText"/>
        <w:rPr/>
      </w:pPr>
      <w:r>
        <w:rPr>
          <w:rFonts w:ascii="IRNazanin" w:hAnsi="IRNazanin" w:eastAsia="IRNazanin"/>
          <w:color w:val="111111"/>
          <w:sz w:val="28"/>
          <w:sz w:val="28"/>
          <w:szCs w:val="28"/>
          <w:rtl w:val="true"/>
          <w:lang w:bidi="fa-IR"/>
        </w:rPr>
        <w:t>کان بود سرمایه تلبيس تو</w:t>
      </w:r>
    </w:p>
    <w:p>
      <w:pPr>
        <w:pStyle w:val="BookText"/>
        <w:rPr/>
      </w:pPr>
      <w:r>
        <w:rPr>
          <w:rFonts w:ascii="IRNazanin" w:hAnsi="IRNazanin" w:eastAsia="IRNazanin"/>
          <w:color w:val="111111"/>
          <w:sz w:val="28"/>
          <w:sz w:val="28"/>
          <w:szCs w:val="28"/>
          <w:rtl w:val="true"/>
          <w:lang w:bidi="fa-IR"/>
        </w:rPr>
        <w:t>بهر اظهار فضیلت معرکه</w:t>
      </w:r>
    </w:p>
    <w:p>
      <w:pPr>
        <w:pStyle w:val="BookText"/>
        <w:rPr/>
      </w:pPr>
      <w:r>
        <w:rPr>
          <w:rFonts w:ascii="IRNazanin" w:hAnsi="IRNazanin" w:eastAsia="IRNazanin"/>
          <w:color w:val="111111"/>
          <w:sz w:val="28"/>
          <w:sz w:val="28"/>
          <w:szCs w:val="28"/>
          <w:rtl w:val="true"/>
          <w:lang w:bidi="fa-IR"/>
        </w:rPr>
        <w:t>ساختی افتادی اندر مهلکه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564" w:name="pg7652_65418"/>
    </w:p>
    <w:p>
      <w:pPr>
        <w:pStyle w:val="BookText"/>
        <w:rPr/>
      </w:pPr>
      <w:bookmarkEnd w:id="564"/>
      <w:r>
        <w:rPr>
          <w:rFonts w:ascii="IRNazanin" w:hAnsi="IRNazanin" w:eastAsia="IRNazanin"/>
          <w:color w:val="111111"/>
          <w:sz w:val="28"/>
          <w:sz w:val="28"/>
          <w:szCs w:val="28"/>
          <w:rtl w:val="true"/>
          <w:lang w:bidi="fa-IR"/>
        </w:rPr>
        <w:t>تا که عامی چند سازی رام خود</w:t>
      </w:r>
    </w:p>
    <w:p>
      <w:pPr>
        <w:pStyle w:val="BookText"/>
        <w:rPr/>
      </w:pPr>
      <w:r>
        <w:rPr>
          <w:rFonts w:ascii="IRNazanin" w:hAnsi="IRNazanin" w:eastAsia="IRNazanin"/>
          <w:color w:val="111111"/>
          <w:sz w:val="28"/>
          <w:sz w:val="28"/>
          <w:szCs w:val="28"/>
          <w:rtl w:val="true"/>
          <w:lang w:bidi="fa-IR"/>
        </w:rPr>
        <w:t>با صد افسون آوری در دام خود</w:t>
      </w:r>
    </w:p>
    <w:p>
      <w:pPr>
        <w:pStyle w:val="BookText"/>
        <w:rPr/>
      </w:pPr>
      <w:r>
        <w:rPr>
          <w:rFonts w:ascii="IRNazanin" w:hAnsi="IRNazanin" w:eastAsia="IRNazanin"/>
          <w:color w:val="111111"/>
          <w:sz w:val="28"/>
          <w:sz w:val="28"/>
          <w:szCs w:val="28"/>
          <w:rtl w:val="true"/>
          <w:lang w:bidi="fa-IR"/>
        </w:rPr>
        <w:t>چند بگشائی سر انبان لاف</w:t>
      </w:r>
    </w:p>
    <w:p>
      <w:pPr>
        <w:pStyle w:val="BookText"/>
        <w:rPr/>
      </w:pPr>
      <w:r>
        <w:rPr>
          <w:rFonts w:ascii="IRNazanin" w:hAnsi="IRNazanin" w:eastAsia="IRNazanin"/>
          <w:color w:val="111111"/>
          <w:sz w:val="28"/>
          <w:sz w:val="28"/>
          <w:szCs w:val="28"/>
          <w:rtl w:val="true"/>
          <w:lang w:bidi="fa-IR"/>
        </w:rPr>
        <w:t>چند پیمائی گزاف اندر گزاف</w:t>
      </w:r>
    </w:p>
    <w:p>
      <w:pPr>
        <w:pStyle w:val="BookText"/>
        <w:rPr/>
      </w:pPr>
      <w:r>
        <w:rPr>
          <w:rFonts w:ascii="IRNazanin" w:hAnsi="IRNazanin" w:eastAsia="IRNazanin"/>
          <w:color w:val="111111"/>
          <w:sz w:val="28"/>
          <w:sz w:val="28"/>
          <w:szCs w:val="28"/>
          <w:rtl w:val="true"/>
          <w:lang w:bidi="fa-IR"/>
        </w:rPr>
        <w:t>نه فروعت محکم آمد نه اصول</w:t>
      </w:r>
    </w:p>
    <w:p>
      <w:pPr>
        <w:pStyle w:val="BookText"/>
        <w:rPr/>
      </w:pPr>
      <w:r>
        <w:rPr>
          <w:rFonts w:ascii="IRNazanin" w:hAnsi="IRNazanin" w:eastAsia="IRNazanin"/>
          <w:color w:val="111111"/>
          <w:sz w:val="28"/>
          <w:sz w:val="28"/>
          <w:szCs w:val="28"/>
          <w:rtl w:val="true"/>
          <w:lang w:bidi="fa-IR"/>
        </w:rPr>
        <w:t>شرم بادت از خدا و از رسول</w:t>
      </w:r>
    </w:p>
    <w:p>
      <w:pPr>
        <w:pStyle w:val="BookText"/>
        <w:rPr/>
      </w:pPr>
      <w:r>
        <w:rPr>
          <w:rFonts w:ascii="IRNazanin" w:hAnsi="IRNazanin" w:eastAsia="IRNazanin"/>
          <w:color w:val="111111"/>
          <w:sz w:val="28"/>
          <w:sz w:val="28"/>
          <w:szCs w:val="28"/>
          <w:rtl w:val="true"/>
          <w:lang w:bidi="fa-IR"/>
        </w:rPr>
        <w:t>اندرین ره چیست دانی غول تو</w:t>
      </w:r>
    </w:p>
    <w:p>
      <w:pPr>
        <w:pStyle w:val="BookText"/>
        <w:rPr/>
      </w:pPr>
      <w:r>
        <w:rPr>
          <w:rFonts w:ascii="IRNazanin" w:hAnsi="IRNazanin" w:eastAsia="IRNazanin"/>
          <w:color w:val="111111"/>
          <w:sz w:val="28"/>
          <w:sz w:val="28"/>
          <w:szCs w:val="28"/>
          <w:rtl w:val="true"/>
          <w:lang w:bidi="fa-IR"/>
        </w:rPr>
        <w:t>این ریائی درس نامعقول تو</w:t>
      </w:r>
    </w:p>
    <w:p>
      <w:pPr>
        <w:pStyle w:val="BookText"/>
        <w:rPr/>
      </w:pPr>
      <w:r>
        <w:rPr>
          <w:rFonts w:ascii="IRNazanin" w:hAnsi="IRNazanin" w:eastAsia="IRNazanin"/>
          <w:color w:val="111111"/>
          <w:sz w:val="28"/>
          <w:sz w:val="28"/>
          <w:szCs w:val="28"/>
          <w:rtl w:val="true"/>
          <w:lang w:bidi="fa-IR"/>
        </w:rPr>
        <w:t>درس اگر قربت نباشد زو غرض</w:t>
      </w:r>
    </w:p>
    <w:p>
      <w:pPr>
        <w:pStyle w:val="BookText"/>
        <w:rPr/>
      </w:pPr>
      <w:r>
        <w:rPr>
          <w:rFonts w:ascii="Amiri" w:hAnsi="Amiri" w:eastAsia="Amiri" w:cs="Amiri"/>
          <w:color w:val="111111"/>
          <w:sz w:val="28"/>
          <w:sz w:val="28"/>
          <w:szCs w:val="28"/>
          <w:rtl w:val="true"/>
          <w:lang w:bidi="ar-SA"/>
        </w:rPr>
        <w:t>ليس درسا انه بئس المرض</w:t>
      </w:r>
    </w:p>
    <w:p>
      <w:pPr>
        <w:pStyle w:val="BookText"/>
        <w:rPr/>
      </w:pPr>
      <w:r>
        <w:rPr>
          <w:rFonts w:ascii="IRNazanin" w:hAnsi="IRNazanin" w:eastAsia="IRNazanin"/>
          <w:color w:val="111111"/>
          <w:sz w:val="28"/>
          <w:sz w:val="28"/>
          <w:szCs w:val="28"/>
          <w:rtl w:val="true"/>
          <w:lang w:bidi="fa-IR"/>
        </w:rPr>
        <w:t>اسب دولت برفراز عرش تاخت</w:t>
      </w:r>
    </w:p>
    <w:p>
      <w:pPr>
        <w:pStyle w:val="BookText"/>
        <w:rPr/>
      </w:pPr>
      <w:r>
        <w:rPr>
          <w:rFonts w:ascii="IRNazanin" w:hAnsi="IRNazanin" w:eastAsia="IRNazanin"/>
          <w:color w:val="111111"/>
          <w:sz w:val="28"/>
          <w:sz w:val="28"/>
          <w:szCs w:val="28"/>
          <w:rtl w:val="true"/>
          <w:lang w:bidi="fa-IR"/>
        </w:rPr>
        <w:t>آنکه خود را زین مرض آزاد ساخت</w:t>
      </w:r>
    </w:p>
    <w:p>
      <w:pPr>
        <w:pStyle w:val="Heading3"/>
        <w:numPr>
          <w:ilvl w:val="2"/>
          <w:numId w:val="1"/>
        </w:numPr>
        <w:rPr/>
      </w:pPr>
      <w:bookmarkStart w:id="565" w:name="__RefHeading___Toc3805570_1051229030"/>
      <w:bookmarkStart w:id="566" w:name="_Toc217"/>
      <w:bookmarkEnd w:id="565"/>
      <w:r>
        <w:rPr>
          <w:rtl w:val="true"/>
        </w:rPr>
        <w:t>ايضا می فرماید</w:t>
      </w:r>
      <w:bookmarkEnd w:id="566"/>
    </w:p>
    <w:p>
      <w:pPr>
        <w:pStyle w:val="BookText"/>
        <w:rPr/>
      </w:pPr>
      <w:r>
        <w:rPr>
          <w:rFonts w:ascii="IRNazanin" w:hAnsi="IRNazanin" w:eastAsia="IRNazanin"/>
          <w:color w:val="111111"/>
          <w:sz w:val="28"/>
          <w:sz w:val="28"/>
          <w:szCs w:val="28"/>
          <w:rtl w:val="true"/>
          <w:lang w:bidi="fa-IR"/>
        </w:rPr>
        <w:t>نان حلوا چیست اسباب جهان</w:t>
      </w:r>
    </w:p>
    <w:p>
      <w:pPr>
        <w:pStyle w:val="BookText"/>
        <w:rPr/>
      </w:pPr>
      <w:r>
        <w:rPr>
          <w:rFonts w:ascii="IRNazanin" w:hAnsi="IRNazanin" w:eastAsia="IRNazanin"/>
          <w:color w:val="111111"/>
          <w:sz w:val="28"/>
          <w:sz w:val="28"/>
          <w:szCs w:val="28"/>
          <w:rtl w:val="true"/>
          <w:lang w:bidi="fa-IR"/>
        </w:rPr>
        <w:t>کافت جان كسهانست و مهان</w:t>
      </w:r>
    </w:p>
    <w:p>
      <w:pPr>
        <w:pStyle w:val="BookText"/>
        <w:rPr/>
      </w:pPr>
      <w:r>
        <w:rPr>
          <w:rFonts w:ascii="IRNazanin" w:hAnsi="IRNazanin" w:eastAsia="IRNazanin"/>
          <w:color w:val="111111"/>
          <w:sz w:val="28"/>
          <w:sz w:val="28"/>
          <w:szCs w:val="28"/>
          <w:rtl w:val="true"/>
          <w:lang w:bidi="fa-IR"/>
        </w:rPr>
        <w:t>آنکه از قرب خدا دورت کند</w:t>
      </w:r>
    </w:p>
    <w:p>
      <w:pPr>
        <w:pStyle w:val="BookText"/>
        <w:rPr/>
      </w:pPr>
      <w:r>
        <w:rPr>
          <w:rFonts w:ascii="IRNazanin" w:hAnsi="IRNazanin" w:eastAsia="IRNazanin"/>
          <w:color w:val="111111"/>
          <w:sz w:val="28"/>
          <w:sz w:val="28"/>
          <w:szCs w:val="28"/>
          <w:rtl w:val="true"/>
          <w:lang w:bidi="fa-IR"/>
        </w:rPr>
        <w:t>آنکه از راه هدی کورت کند</w:t>
      </w:r>
    </w:p>
    <w:p>
      <w:pPr>
        <w:pStyle w:val="BookText"/>
        <w:rPr/>
      </w:pPr>
      <w:r>
        <w:rPr>
          <w:rFonts w:ascii="IRNazanin" w:hAnsi="IRNazanin" w:eastAsia="IRNazanin"/>
          <w:color w:val="111111"/>
          <w:sz w:val="28"/>
          <w:sz w:val="28"/>
          <w:szCs w:val="28"/>
          <w:rtl w:val="true"/>
          <w:lang w:bidi="fa-IR"/>
        </w:rPr>
        <w:t>آنکه خود را بر سر آن باختی</w:t>
      </w:r>
    </w:p>
    <w:p>
      <w:pPr>
        <w:pStyle w:val="BookText"/>
        <w:rPr/>
      </w:pPr>
      <w:r>
        <w:rPr>
          <w:rFonts w:ascii="IRNazanin" w:hAnsi="IRNazanin" w:eastAsia="IRNazanin"/>
          <w:color w:val="111111"/>
          <w:sz w:val="28"/>
          <w:sz w:val="28"/>
          <w:szCs w:val="28"/>
          <w:rtl w:val="true"/>
          <w:lang w:bidi="fa-IR"/>
        </w:rPr>
        <w:t>وز ره تحقیق دور انداختی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567" w:name="pg7652_65419"/>
    </w:p>
    <w:p>
      <w:pPr>
        <w:pStyle w:val="BookText"/>
        <w:rPr/>
      </w:pPr>
      <w:bookmarkEnd w:id="567"/>
      <w:r>
        <w:rPr>
          <w:rFonts w:ascii="IRNazanin" w:hAnsi="IRNazanin" w:eastAsia="IRNazanin"/>
          <w:color w:val="111111"/>
          <w:sz w:val="28"/>
          <w:sz w:val="28"/>
          <w:szCs w:val="28"/>
          <w:rtl w:val="true"/>
          <w:lang w:bidi="fa-IR"/>
        </w:rPr>
        <w:t>تلخ کرد این نان و حلوا کام تو</w:t>
      </w:r>
    </w:p>
    <w:p>
      <w:pPr>
        <w:pStyle w:val="BookText"/>
        <w:rPr/>
      </w:pPr>
      <w:r>
        <w:rPr>
          <w:rFonts w:ascii="IRNazanin" w:hAnsi="IRNazanin" w:eastAsia="IRNazanin"/>
          <w:color w:val="111111"/>
          <w:sz w:val="28"/>
          <w:sz w:val="28"/>
          <w:szCs w:val="28"/>
          <w:rtl w:val="true"/>
          <w:lang w:bidi="fa-IR"/>
        </w:rPr>
        <w:t>برد یکسر رونق اسلام تو</w:t>
      </w:r>
    </w:p>
    <w:p>
      <w:pPr>
        <w:pStyle w:val="BookText"/>
        <w:rPr/>
      </w:pPr>
      <w:r>
        <w:rPr>
          <w:rFonts w:ascii="IRNazanin" w:hAnsi="IRNazanin" w:eastAsia="IRNazanin"/>
          <w:color w:val="111111"/>
          <w:sz w:val="28"/>
          <w:sz w:val="28"/>
          <w:szCs w:val="28"/>
          <w:rtl w:val="true"/>
          <w:lang w:bidi="fa-IR"/>
        </w:rPr>
        <w:t>بر کن این اسباب را از بیخ و بن</w:t>
      </w:r>
    </w:p>
    <w:p>
      <w:pPr>
        <w:pStyle w:val="BookText"/>
        <w:rPr/>
      </w:pPr>
      <w:r>
        <w:rPr>
          <w:rFonts w:ascii="IRNazanin" w:hAnsi="IRNazanin" w:eastAsia="IRNazanin"/>
          <w:color w:val="111111"/>
          <w:sz w:val="28"/>
          <w:sz w:val="28"/>
          <w:szCs w:val="28"/>
          <w:rtl w:val="true"/>
          <w:lang w:bidi="fa-IR"/>
        </w:rPr>
        <w:t>کوه غم دریای آتش قطع کن</w:t>
      </w:r>
    </w:p>
    <w:p>
      <w:pPr>
        <w:pStyle w:val="BookText"/>
        <w:rPr/>
      </w:pPr>
      <w:r>
        <w:rPr>
          <w:rFonts w:ascii="IRNazanin" w:hAnsi="IRNazanin" w:eastAsia="IRNazanin"/>
          <w:color w:val="111111"/>
          <w:sz w:val="28"/>
          <w:sz w:val="28"/>
          <w:szCs w:val="28"/>
          <w:rtl w:val="true"/>
          <w:lang w:bidi="fa-IR"/>
        </w:rPr>
        <w:t>آتش اندر زن در این حلوا و نان</w:t>
      </w:r>
    </w:p>
    <w:p>
      <w:pPr>
        <w:pStyle w:val="BookText"/>
        <w:rPr/>
      </w:pPr>
      <w:r>
        <w:rPr>
          <w:rFonts w:ascii="IRNazanin" w:hAnsi="IRNazanin" w:eastAsia="IRNazanin"/>
          <w:color w:val="111111"/>
          <w:sz w:val="28"/>
          <w:sz w:val="28"/>
          <w:szCs w:val="28"/>
          <w:rtl w:val="true"/>
          <w:lang w:bidi="fa-IR"/>
        </w:rPr>
        <w:t>وارهان خود را از این بار گران</w:t>
      </w:r>
    </w:p>
    <w:p>
      <w:pPr>
        <w:pStyle w:val="BookText"/>
        <w:rPr/>
      </w:pPr>
      <w:r>
        <w:rPr>
          <w:rFonts w:ascii="IRNazanin" w:hAnsi="IRNazanin" w:eastAsia="IRNazanin"/>
          <w:color w:val="111111"/>
          <w:sz w:val="28"/>
          <w:sz w:val="28"/>
          <w:szCs w:val="28"/>
          <w:rtl w:val="true"/>
          <w:lang w:bidi="fa-IR"/>
        </w:rPr>
        <w:t>جمله سعیت بهر دنیای دنیست</w:t>
      </w:r>
    </w:p>
    <w:p>
      <w:pPr>
        <w:pStyle w:val="BookText"/>
        <w:rPr/>
      </w:pPr>
      <w:r>
        <w:rPr>
          <w:rFonts w:ascii="IRNazanin" w:hAnsi="IRNazanin" w:eastAsia="IRNazanin"/>
          <w:color w:val="111111"/>
          <w:sz w:val="28"/>
          <w:sz w:val="28"/>
          <w:szCs w:val="28"/>
          <w:rtl w:val="true"/>
          <w:lang w:bidi="fa-IR"/>
        </w:rPr>
        <w:t>بهر عقبی میندانی سعی چیست</w:t>
      </w:r>
    </w:p>
    <w:p>
      <w:pPr>
        <w:pStyle w:val="BookText"/>
        <w:rPr/>
      </w:pPr>
      <w:r>
        <w:rPr>
          <w:rFonts w:ascii="IRNazanin" w:hAnsi="IRNazanin" w:eastAsia="IRNazanin"/>
          <w:color w:val="111111"/>
          <w:sz w:val="28"/>
          <w:sz w:val="28"/>
          <w:szCs w:val="28"/>
          <w:rtl w:val="true"/>
          <w:lang w:bidi="fa-IR"/>
        </w:rPr>
        <w:t>در ره آن موشکافی ای شقی</w:t>
      </w:r>
    </w:p>
    <w:p>
      <w:pPr>
        <w:pStyle w:val="BookText"/>
        <w:rPr/>
      </w:pPr>
      <w:r>
        <w:rPr>
          <w:rFonts w:ascii="IRNazanin" w:hAnsi="IRNazanin" w:eastAsia="IRNazanin"/>
          <w:color w:val="111111"/>
          <w:sz w:val="28"/>
          <w:sz w:val="28"/>
          <w:szCs w:val="28"/>
          <w:rtl w:val="true"/>
          <w:lang w:bidi="fa-IR"/>
        </w:rPr>
        <w:t>در ره این کند فهم و احمقى</w:t>
      </w:r>
    </w:p>
    <w:p>
      <w:pPr>
        <w:pStyle w:val="BookText"/>
        <w:rPr/>
      </w:pPr>
      <w:r>
        <w:rPr>
          <w:rFonts w:ascii="IRNazanin" w:hAnsi="IRNazanin" w:eastAsia="IRNazanin"/>
          <w:color w:val="111111"/>
          <w:sz w:val="28"/>
          <w:sz w:val="28"/>
          <w:szCs w:val="28"/>
          <w:rtl w:val="true"/>
          <w:lang w:bidi="fa-IR"/>
        </w:rPr>
        <w:t>از پی آن میدوی از جان و دل</w:t>
      </w:r>
    </w:p>
    <w:p>
      <w:pPr>
        <w:pStyle w:val="BookText"/>
        <w:rPr/>
      </w:pPr>
      <w:r>
        <w:rPr>
          <w:rFonts w:ascii="IRNazanin" w:hAnsi="IRNazanin" w:eastAsia="IRNazanin"/>
          <w:color w:val="111111"/>
          <w:sz w:val="28"/>
          <w:sz w:val="28"/>
          <w:szCs w:val="28"/>
          <w:rtl w:val="true"/>
          <w:lang w:bidi="fa-IR"/>
        </w:rPr>
        <w:t>وز پی این می روی چون خربه گل</w:t>
      </w:r>
    </w:p>
    <w:p>
      <w:pPr>
        <w:pStyle w:val="Heading3"/>
        <w:numPr>
          <w:ilvl w:val="2"/>
          <w:numId w:val="1"/>
        </w:numPr>
        <w:rPr/>
      </w:pPr>
      <w:bookmarkStart w:id="568" w:name="__RefHeading___Toc3805572_1051229030"/>
      <w:bookmarkStart w:id="569" w:name="_Toc218"/>
      <w:bookmarkEnd w:id="568"/>
      <w:r>
        <w:rPr>
          <w:rtl w:val="true"/>
        </w:rPr>
        <w:t>عبرت گرفتن از مرده گان</w:t>
      </w:r>
      <w:bookmarkEnd w:id="569"/>
    </w:p>
    <w:p>
      <w:pPr>
        <w:pStyle w:val="BookText"/>
        <w:rPr/>
      </w:pPr>
      <w:r>
        <w:rPr>
          <w:rFonts w:ascii="IRNazanin" w:hAnsi="IRNazanin" w:eastAsia="IRNazanin"/>
          <w:color w:val="111111"/>
          <w:sz w:val="28"/>
          <w:sz w:val="28"/>
          <w:szCs w:val="28"/>
          <w:rtl w:val="true"/>
          <w:lang w:bidi="fa-IR"/>
        </w:rPr>
        <w:t>نظامی می فرماید</w:t>
      </w:r>
    </w:p>
    <w:p>
      <w:pPr>
        <w:pStyle w:val="BookText"/>
        <w:rPr/>
      </w:pPr>
      <w:r>
        <w:rPr>
          <w:rFonts w:ascii="IRNazanin" w:hAnsi="IRNazanin" w:eastAsia="IRNazanin"/>
          <w:color w:val="111111"/>
          <w:sz w:val="28"/>
          <w:sz w:val="28"/>
          <w:szCs w:val="28"/>
          <w:rtl w:val="true"/>
          <w:lang w:bidi="fa-IR"/>
        </w:rPr>
        <w:t>زندہ دلی در صف افسردگان</w:t>
      </w:r>
    </w:p>
    <w:p>
      <w:pPr>
        <w:pStyle w:val="BookText"/>
        <w:rPr/>
      </w:pPr>
      <w:r>
        <w:rPr>
          <w:rFonts w:ascii="IRNazanin" w:hAnsi="IRNazanin" w:eastAsia="IRNazanin"/>
          <w:color w:val="111111"/>
          <w:sz w:val="28"/>
          <w:sz w:val="28"/>
          <w:szCs w:val="28"/>
          <w:rtl w:val="true"/>
          <w:lang w:bidi="fa-IR"/>
        </w:rPr>
        <w:t>رفت به همسایگی مردگان</w:t>
      </w:r>
    </w:p>
    <w:p>
      <w:pPr>
        <w:pStyle w:val="BookText"/>
        <w:rPr/>
      </w:pPr>
      <w:r>
        <w:rPr>
          <w:rFonts w:ascii="IRNazanin" w:hAnsi="IRNazanin" w:eastAsia="IRNazanin"/>
          <w:color w:val="111111"/>
          <w:sz w:val="28"/>
          <w:sz w:val="28"/>
          <w:szCs w:val="28"/>
          <w:rtl w:val="true"/>
          <w:lang w:bidi="fa-IR"/>
        </w:rPr>
        <w:t>حرف فنا خواند زهر لوح پاک</w:t>
      </w:r>
    </w:p>
    <w:p>
      <w:pPr>
        <w:pStyle w:val="BookText"/>
        <w:rPr/>
      </w:pPr>
      <w:r>
        <w:rPr>
          <w:rFonts w:ascii="IRNazanin" w:hAnsi="IRNazanin" w:eastAsia="IRNazanin"/>
          <w:color w:val="111111"/>
          <w:sz w:val="28"/>
          <w:sz w:val="28"/>
          <w:szCs w:val="28"/>
          <w:rtl w:val="true"/>
          <w:lang w:bidi="fa-IR"/>
        </w:rPr>
        <w:t>روح بقا جست زهر روح پاک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570" w:name="pg7652_65420"/>
    </w:p>
    <w:p>
      <w:pPr>
        <w:pStyle w:val="BookText"/>
        <w:rPr/>
      </w:pPr>
      <w:bookmarkEnd w:id="570"/>
      <w:r>
        <w:rPr>
          <w:rFonts w:ascii="IRNazanin" w:hAnsi="IRNazanin" w:eastAsia="IRNazanin"/>
          <w:color w:val="111111"/>
          <w:sz w:val="28"/>
          <w:sz w:val="28"/>
          <w:szCs w:val="28"/>
          <w:rtl w:val="true"/>
          <w:lang w:bidi="fa-IR"/>
        </w:rPr>
        <w:t>کارشناسی پی تفتیش حال</w:t>
      </w:r>
    </w:p>
    <w:p>
      <w:pPr>
        <w:pStyle w:val="BookText"/>
        <w:rPr/>
      </w:pPr>
      <w:r>
        <w:rPr>
          <w:rFonts w:ascii="IRNazanin" w:hAnsi="IRNazanin" w:eastAsia="IRNazanin"/>
          <w:color w:val="111111"/>
          <w:sz w:val="28"/>
          <w:sz w:val="28"/>
          <w:szCs w:val="28"/>
          <w:rtl w:val="true"/>
          <w:lang w:bidi="fa-IR"/>
        </w:rPr>
        <w:t>کرد از او بر سر راهی سؤال</w:t>
      </w:r>
    </w:p>
    <w:p>
      <w:pPr>
        <w:pStyle w:val="BookText"/>
        <w:rPr/>
      </w:pPr>
      <w:r>
        <w:rPr>
          <w:rFonts w:ascii="IRNazanin" w:hAnsi="IRNazanin" w:eastAsia="IRNazanin"/>
          <w:color w:val="111111"/>
          <w:sz w:val="28"/>
          <w:sz w:val="28"/>
          <w:szCs w:val="28"/>
          <w:rtl w:val="true"/>
          <w:lang w:bidi="fa-IR"/>
        </w:rPr>
        <w:t>کین همه از زنده رمیدن چراست</w:t>
      </w:r>
    </w:p>
    <w:p>
      <w:pPr>
        <w:pStyle w:val="BookText"/>
        <w:rPr/>
      </w:pPr>
      <w:r>
        <w:rPr>
          <w:rFonts w:ascii="IRNazanin" w:hAnsi="IRNazanin" w:eastAsia="IRNazanin"/>
          <w:color w:val="111111"/>
          <w:sz w:val="28"/>
          <w:sz w:val="28"/>
          <w:szCs w:val="28"/>
          <w:rtl w:val="true"/>
          <w:lang w:bidi="fa-IR"/>
        </w:rPr>
        <w:t>رخت به سوی مرده کشیدن چراست</w:t>
      </w:r>
    </w:p>
    <w:p>
      <w:pPr>
        <w:pStyle w:val="BookText"/>
        <w:rPr/>
      </w:pPr>
      <w:r>
        <w:rPr>
          <w:rFonts w:ascii="IRNazanin" w:hAnsi="IRNazanin" w:eastAsia="IRNazanin"/>
          <w:color w:val="111111"/>
          <w:sz w:val="28"/>
          <w:sz w:val="28"/>
          <w:szCs w:val="28"/>
          <w:rtl w:val="true"/>
          <w:lang w:bidi="fa-IR"/>
        </w:rPr>
        <w:t>گفت پلیدان به مغاک</w:t>
      </w:r>
      <w:r>
        <w:rPr>
          <w:rStyle w:val="FootnoteAnchor"/>
          <w:rtl w:val="true"/>
        </w:rPr>
        <w:footnoteReference w:id="344"/>
      </w:r>
      <w:r>
        <w:rPr>
          <w:rFonts w:ascii="IRNazanin" w:hAnsi="IRNazanin" w:eastAsia="IRNazanin"/>
          <w:color w:val="111111"/>
          <w:sz w:val="28"/>
          <w:sz w:val="28"/>
          <w:szCs w:val="28"/>
          <w:rtl w:val="true"/>
          <w:lang w:bidi="fa-IR"/>
        </w:rPr>
        <w:t>اندرند</w:t>
      </w:r>
    </w:p>
    <w:p>
      <w:pPr>
        <w:pStyle w:val="BookText"/>
        <w:rPr/>
      </w:pPr>
      <w:r>
        <w:rPr>
          <w:rFonts w:ascii="IRNazanin" w:hAnsi="IRNazanin" w:eastAsia="IRNazanin"/>
          <w:color w:val="111111"/>
          <w:sz w:val="28"/>
          <w:sz w:val="28"/>
          <w:szCs w:val="28"/>
          <w:rtl w:val="true"/>
          <w:lang w:bidi="fa-IR"/>
        </w:rPr>
        <w:t>پاک نهادان ته خاک اندرند</w:t>
      </w:r>
    </w:p>
    <w:p>
      <w:pPr>
        <w:pStyle w:val="BookText"/>
        <w:rPr/>
      </w:pPr>
      <w:r>
        <w:rPr>
          <w:rFonts w:ascii="IRNazanin" w:hAnsi="IRNazanin" w:eastAsia="IRNazanin"/>
          <w:color w:val="111111"/>
          <w:sz w:val="28"/>
          <w:sz w:val="28"/>
          <w:szCs w:val="28"/>
          <w:rtl w:val="true"/>
          <w:lang w:bidi="fa-IR"/>
        </w:rPr>
        <w:t>مرده دلانند به روی زمین</w:t>
      </w:r>
    </w:p>
    <w:p>
      <w:pPr>
        <w:pStyle w:val="BookText"/>
        <w:rPr/>
      </w:pPr>
      <w:r>
        <w:rPr>
          <w:rFonts w:ascii="IRNazanin" w:hAnsi="IRNazanin" w:eastAsia="IRNazanin"/>
          <w:color w:val="111111"/>
          <w:sz w:val="28"/>
          <w:sz w:val="28"/>
          <w:szCs w:val="28"/>
          <w:rtl w:val="true"/>
          <w:lang w:bidi="fa-IR"/>
        </w:rPr>
        <w:t>بهر چه با مرده شوم همنشین</w:t>
      </w:r>
    </w:p>
    <w:p>
      <w:pPr>
        <w:pStyle w:val="BookText"/>
        <w:rPr/>
      </w:pPr>
      <w:r>
        <w:rPr>
          <w:rFonts w:ascii="IRNazanin" w:hAnsi="IRNazanin" w:eastAsia="IRNazanin"/>
          <w:color w:val="111111"/>
          <w:sz w:val="28"/>
          <w:sz w:val="28"/>
          <w:szCs w:val="28"/>
          <w:rtl w:val="true"/>
          <w:lang w:bidi="fa-IR"/>
        </w:rPr>
        <w:t>همدمی مرده دهد مردگی</w:t>
      </w:r>
    </w:p>
    <w:p>
      <w:pPr>
        <w:pStyle w:val="BookText"/>
        <w:rPr/>
      </w:pPr>
      <w:r>
        <w:rPr>
          <w:rFonts w:ascii="IRNazanin" w:hAnsi="IRNazanin" w:eastAsia="IRNazanin"/>
          <w:color w:val="111111"/>
          <w:sz w:val="28"/>
          <w:sz w:val="28"/>
          <w:szCs w:val="28"/>
          <w:rtl w:val="true"/>
          <w:lang w:bidi="fa-IR"/>
        </w:rPr>
        <w:t>صبحت افسرده دل افسردگی</w:t>
      </w:r>
    </w:p>
    <w:p>
      <w:pPr>
        <w:pStyle w:val="BookText"/>
        <w:rPr/>
      </w:pPr>
      <w:r>
        <w:rPr>
          <w:rFonts w:ascii="IRNazanin" w:hAnsi="IRNazanin" w:eastAsia="IRNazanin"/>
          <w:color w:val="111111"/>
          <w:sz w:val="28"/>
          <w:sz w:val="28"/>
          <w:szCs w:val="28"/>
          <w:rtl w:val="true"/>
          <w:lang w:bidi="fa-IR"/>
        </w:rPr>
        <w:t>زیرگل آنانکه پراکنده اند</w:t>
      </w:r>
    </w:p>
    <w:p>
      <w:pPr>
        <w:pStyle w:val="BookText"/>
        <w:rPr/>
      </w:pPr>
      <w:r>
        <w:rPr>
          <w:rFonts w:ascii="IRNazanin" w:hAnsi="IRNazanin" w:eastAsia="IRNazanin"/>
          <w:color w:val="111111"/>
          <w:sz w:val="28"/>
          <w:sz w:val="28"/>
          <w:szCs w:val="28"/>
          <w:rtl w:val="true"/>
          <w:lang w:bidi="fa-IR"/>
        </w:rPr>
        <w:t>گر چه به تن مرده به دل زنده اند</w:t>
      </w:r>
    </w:p>
    <w:p>
      <w:pPr>
        <w:pStyle w:val="BookText"/>
        <w:rPr/>
      </w:pPr>
      <w:r>
        <w:rPr>
          <w:rFonts w:ascii="IRNazanin" w:hAnsi="IRNazanin" w:eastAsia="IRNazanin"/>
          <w:color w:val="111111"/>
          <w:sz w:val="28"/>
          <w:sz w:val="28"/>
          <w:szCs w:val="28"/>
          <w:rtl w:val="true"/>
          <w:lang w:bidi="fa-IR"/>
        </w:rPr>
        <w:t>مرده دلی بود مرا پیش از این</w:t>
      </w:r>
    </w:p>
    <w:p>
      <w:pPr>
        <w:pStyle w:val="BookText"/>
        <w:rPr/>
      </w:pPr>
      <w:r>
        <w:rPr>
          <w:rFonts w:ascii="IRNazanin" w:hAnsi="IRNazanin" w:eastAsia="IRNazanin"/>
          <w:color w:val="111111"/>
          <w:sz w:val="28"/>
          <w:sz w:val="28"/>
          <w:szCs w:val="28"/>
          <w:rtl w:val="true"/>
          <w:lang w:bidi="fa-IR"/>
        </w:rPr>
        <w:t>بسته هر چون و چرا پیش از این</w:t>
      </w:r>
    </w:p>
    <w:p>
      <w:pPr>
        <w:pStyle w:val="BookText"/>
        <w:rPr/>
      </w:pPr>
      <w:r>
        <w:rPr>
          <w:rFonts w:ascii="IRNazanin" w:hAnsi="IRNazanin" w:eastAsia="IRNazanin"/>
          <w:color w:val="111111"/>
          <w:sz w:val="28"/>
          <w:sz w:val="28"/>
          <w:szCs w:val="28"/>
          <w:rtl w:val="true"/>
          <w:lang w:bidi="fa-IR"/>
        </w:rPr>
        <w:t>زنده شدم از نظر پاکشان</w:t>
      </w:r>
    </w:p>
    <w:p>
      <w:pPr>
        <w:pStyle w:val="BookText"/>
        <w:rPr/>
      </w:pPr>
      <w:r>
        <w:rPr>
          <w:rFonts w:ascii="IRNazanin" w:hAnsi="IRNazanin" w:eastAsia="IRNazanin"/>
          <w:color w:val="111111"/>
          <w:sz w:val="28"/>
          <w:sz w:val="28"/>
          <w:szCs w:val="28"/>
          <w:rtl w:val="true"/>
          <w:lang w:bidi="fa-IR"/>
        </w:rPr>
        <w:t>آب حیاتست مرا خاکشان</w:t>
      </w:r>
    </w:p>
    <w:p>
      <w:pPr>
        <w:pStyle w:val="Heading3"/>
        <w:numPr>
          <w:ilvl w:val="2"/>
          <w:numId w:val="1"/>
        </w:numPr>
        <w:rPr/>
      </w:pPr>
      <w:bookmarkStart w:id="571" w:name="__RefHeading___Toc3805574_1051229030"/>
      <w:bookmarkStart w:id="572" w:name="_Toc219"/>
      <w:bookmarkEnd w:id="571"/>
      <w:r>
        <w:rPr>
          <w:rtl w:val="true"/>
        </w:rPr>
        <w:t>ايضا نظامی می فرماید</w:t>
      </w:r>
      <w:bookmarkEnd w:id="572"/>
    </w:p>
    <w:p>
      <w:pPr>
        <w:pStyle w:val="BookText"/>
        <w:rPr/>
      </w:pPr>
      <w:r>
        <w:rPr>
          <w:rFonts w:ascii="IRNazanin" w:hAnsi="IRNazanin" w:eastAsia="IRNazanin"/>
          <w:color w:val="111111"/>
          <w:sz w:val="28"/>
          <w:sz w:val="28"/>
          <w:szCs w:val="28"/>
          <w:rtl w:val="true"/>
          <w:lang w:bidi="fa-IR"/>
        </w:rPr>
        <w:t>حدیث کودکی و خود پرستی</w:t>
      </w:r>
    </w:p>
    <w:p>
      <w:pPr>
        <w:pStyle w:val="BookText"/>
        <w:rPr/>
      </w:pPr>
      <w:r>
        <w:rPr>
          <w:rFonts w:ascii="IRNazanin" w:hAnsi="IRNazanin" w:eastAsia="IRNazanin"/>
          <w:color w:val="111111"/>
          <w:sz w:val="28"/>
          <w:sz w:val="28"/>
          <w:szCs w:val="28"/>
          <w:rtl w:val="true"/>
          <w:lang w:bidi="fa-IR"/>
        </w:rPr>
        <w:t>رها کن کان خماری بود مستی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 عمر از سی گذشت و یا که از بیست</w:t>
      </w:r>
    </w:p>
    <w:p>
      <w:pPr>
        <w:pStyle w:val="BookText"/>
        <w:rPr/>
      </w:pPr>
      <w:r>
        <w:rPr>
          <w:rFonts w:ascii="IRNazanin" w:hAnsi="IRNazanin" w:eastAsia="IRNazanin"/>
          <w:color w:val="111111"/>
          <w:sz w:val="28"/>
          <w:sz w:val="28"/>
          <w:szCs w:val="28"/>
          <w:rtl w:val="true"/>
          <w:lang w:bidi="fa-IR"/>
        </w:rPr>
        <w:t>نمی شاید دگر چون غافلان زیست</w:t>
      </w:r>
    </w:p>
    <w:p>
      <w:pPr>
        <w:pStyle w:val="BookText"/>
        <w:rPr/>
      </w:pPr>
      <w:r>
        <w:rPr>
          <w:rFonts w:ascii="IRNazanin" w:hAnsi="IRNazanin" w:eastAsia="IRNazanin"/>
          <w:color w:val="111111"/>
          <w:sz w:val="28"/>
          <w:sz w:val="28"/>
          <w:szCs w:val="28"/>
          <w:rtl w:val="true"/>
          <w:lang w:bidi="fa-IR"/>
        </w:rPr>
        <w:t>نشاط غمر باشد تا چهل سال</w:t>
      </w:r>
    </w:p>
    <w:p>
      <w:pPr>
        <w:pStyle w:val="BookText"/>
        <w:rPr/>
      </w:pPr>
      <w:r>
        <w:rPr>
          <w:rFonts w:ascii="IRNazanin" w:hAnsi="IRNazanin" w:eastAsia="IRNazanin"/>
          <w:color w:val="111111"/>
          <w:sz w:val="28"/>
          <w:sz w:val="28"/>
          <w:szCs w:val="28"/>
          <w:rtl w:val="true"/>
          <w:lang w:bidi="fa-IR"/>
        </w:rPr>
        <w:t>چهل رفته فرو ریزد پروبال</w:t>
      </w:r>
    </w:p>
    <w:p>
      <w:pPr>
        <w:pStyle w:val="BookText"/>
        <w:rPr/>
      </w:pPr>
      <w:r>
        <w:rPr>
          <w:rFonts w:ascii="IRNazanin" w:hAnsi="IRNazanin" w:eastAsia="IRNazanin"/>
          <w:color w:val="111111"/>
          <w:sz w:val="28"/>
          <w:sz w:val="28"/>
          <w:szCs w:val="28"/>
          <w:rtl w:val="true"/>
          <w:lang w:bidi="fa-IR"/>
        </w:rPr>
        <w:t>پس از پنجه نباشد تندرستی</w:t>
      </w:r>
    </w:p>
    <w:p>
      <w:pPr>
        <w:pStyle w:val="BookText"/>
        <w:rPr/>
      </w:pPr>
      <w:r>
        <w:rPr>
          <w:rFonts w:ascii="IRNazanin" w:hAnsi="IRNazanin" w:eastAsia="IRNazanin"/>
          <w:color w:val="111111"/>
          <w:sz w:val="28"/>
          <w:sz w:val="28"/>
          <w:szCs w:val="28"/>
          <w:rtl w:val="true"/>
          <w:lang w:bidi="fa-IR"/>
        </w:rPr>
        <w:t>بصر کندی پزیرد پای سستی</w:t>
      </w:r>
    </w:p>
    <w:p>
      <w:pPr>
        <w:pStyle w:val="BookText"/>
        <w:rPr/>
      </w:pPr>
      <w:r>
        <w:rPr>
          <w:rFonts w:ascii="IRNazanin" w:hAnsi="IRNazanin" w:eastAsia="IRNazanin"/>
          <w:color w:val="111111"/>
          <w:sz w:val="28"/>
          <w:sz w:val="28"/>
          <w:szCs w:val="28"/>
          <w:rtl w:val="true"/>
          <w:lang w:bidi="fa-IR"/>
        </w:rPr>
        <w:t>چو شصت آمد نشست آمد پدیدار</w:t>
      </w:r>
    </w:p>
    <w:p>
      <w:pPr>
        <w:pStyle w:val="BookText"/>
        <w:rPr/>
      </w:pPr>
      <w:r>
        <w:rPr>
          <w:rFonts w:ascii="IRNazanin" w:hAnsi="IRNazanin" w:eastAsia="IRNazanin"/>
          <w:color w:val="111111"/>
          <w:sz w:val="28"/>
          <w:sz w:val="28"/>
          <w:szCs w:val="28"/>
          <w:rtl w:val="true"/>
          <w:lang w:bidi="fa-IR"/>
        </w:rPr>
        <w:t>چوهفتاد آمد افتاد آلت از کار</w:t>
      </w:r>
    </w:p>
    <w:p>
      <w:pPr>
        <w:pStyle w:val="BookText"/>
        <w:rPr/>
      </w:pPr>
      <w:r>
        <w:rPr>
          <w:rFonts w:ascii="IRNazanin" w:hAnsi="IRNazanin" w:eastAsia="IRNazanin"/>
          <w:color w:val="111111"/>
          <w:sz w:val="28"/>
          <w:sz w:val="28"/>
          <w:szCs w:val="28"/>
          <w:rtl w:val="true"/>
          <w:lang w:bidi="fa-IR"/>
        </w:rPr>
        <w:t>بهشتاد و نود چون در رسیدی</w:t>
      </w:r>
    </w:p>
    <w:p>
      <w:pPr>
        <w:pStyle w:val="BookText"/>
        <w:rPr/>
      </w:pPr>
      <w:r>
        <w:rPr>
          <w:rFonts w:ascii="IRNazanin" w:hAnsi="IRNazanin" w:eastAsia="IRNazanin"/>
          <w:color w:val="111111"/>
          <w:sz w:val="28"/>
          <w:sz w:val="28"/>
          <w:szCs w:val="28"/>
          <w:rtl w:val="true"/>
          <w:lang w:bidi="fa-IR"/>
        </w:rPr>
        <w:t>بساسختی که از گیتی کشیدی</w:t>
      </w:r>
    </w:p>
    <w:p>
      <w:pPr>
        <w:pStyle w:val="BookText"/>
        <w:rPr/>
      </w:pPr>
      <w:r>
        <w:rPr>
          <w:rFonts w:ascii="IRNazanin" w:hAnsi="IRNazanin" w:eastAsia="IRNazanin"/>
          <w:color w:val="111111"/>
          <w:sz w:val="28"/>
          <w:sz w:val="28"/>
          <w:szCs w:val="28"/>
          <w:rtl w:val="true"/>
          <w:lang w:bidi="fa-IR"/>
        </w:rPr>
        <w:t>وزآنجا گر به صد منزل رسانی</w:t>
      </w:r>
    </w:p>
    <w:p>
      <w:pPr>
        <w:pStyle w:val="BookText"/>
        <w:rPr/>
      </w:pPr>
      <w:r>
        <w:rPr>
          <w:rFonts w:ascii="IRNazanin" w:hAnsi="IRNazanin" w:eastAsia="IRNazanin"/>
          <w:color w:val="111111"/>
          <w:sz w:val="28"/>
          <w:sz w:val="28"/>
          <w:szCs w:val="28"/>
          <w:rtl w:val="true"/>
          <w:lang w:bidi="fa-IR"/>
        </w:rPr>
        <w:t>بود مرگی بصورت زندگانی</w:t>
      </w:r>
    </w:p>
    <w:p>
      <w:pPr>
        <w:pStyle w:val="BookText"/>
        <w:rPr/>
      </w:pPr>
      <w:r>
        <w:rPr>
          <w:rFonts w:ascii="IRNazanin" w:hAnsi="IRNazanin" w:eastAsia="IRNazanin"/>
          <w:color w:val="111111"/>
          <w:sz w:val="28"/>
          <w:sz w:val="28"/>
          <w:szCs w:val="28"/>
          <w:rtl w:val="true"/>
          <w:lang w:bidi="fa-IR"/>
        </w:rPr>
        <w:t>سگ صیاد که آهوگیرگردد</w:t>
      </w:r>
    </w:p>
    <w:p>
      <w:pPr>
        <w:pStyle w:val="BookText"/>
        <w:rPr/>
      </w:pPr>
      <w:r>
        <w:rPr>
          <w:rFonts w:ascii="IRNazanin" w:hAnsi="IRNazanin" w:eastAsia="IRNazanin"/>
          <w:color w:val="111111"/>
          <w:sz w:val="28"/>
          <w:sz w:val="28"/>
          <w:szCs w:val="28"/>
          <w:rtl w:val="true"/>
          <w:lang w:bidi="fa-IR"/>
        </w:rPr>
        <w:t>بگیرد آهویش چون پیر گردد</w:t>
      </w:r>
    </w:p>
    <w:p>
      <w:pPr>
        <w:pStyle w:val="BookText"/>
        <w:rPr/>
      </w:pPr>
      <w:r>
        <w:rPr>
          <w:rFonts w:ascii="IRNazanin" w:hAnsi="IRNazanin" w:eastAsia="IRNazanin"/>
          <w:color w:val="111111"/>
          <w:sz w:val="28"/>
          <w:sz w:val="28"/>
          <w:szCs w:val="28"/>
          <w:rtl w:val="true"/>
          <w:lang w:bidi="fa-IR"/>
        </w:rPr>
        <w:t>چو در موی سیاه آمد سفیدی</w:t>
      </w:r>
    </w:p>
    <w:p>
      <w:pPr>
        <w:pStyle w:val="BookText"/>
        <w:rPr/>
      </w:pPr>
      <w:r>
        <w:rPr>
          <w:rFonts w:ascii="IRNazanin" w:hAnsi="IRNazanin" w:eastAsia="IRNazanin"/>
          <w:color w:val="111111"/>
          <w:sz w:val="28"/>
          <w:sz w:val="28"/>
          <w:szCs w:val="28"/>
          <w:rtl w:val="true"/>
          <w:lang w:bidi="fa-IR"/>
        </w:rPr>
        <w:t>پدید آمد نشان ناامیدی</w:t>
      </w:r>
    </w:p>
    <w:p>
      <w:pPr>
        <w:pStyle w:val="BookText"/>
        <w:rPr/>
      </w:pPr>
      <w:r>
        <w:rPr>
          <w:rFonts w:ascii="IRNazanin" w:hAnsi="IRNazanin" w:eastAsia="IRNazanin"/>
          <w:color w:val="111111"/>
          <w:sz w:val="28"/>
          <w:sz w:val="28"/>
          <w:szCs w:val="28"/>
          <w:rtl w:val="true"/>
          <w:lang w:bidi="fa-IR"/>
        </w:rPr>
        <w:t>زپنبه شد بناگوشت کفن پوش</w:t>
      </w:r>
    </w:p>
    <w:p>
      <w:pPr>
        <w:pStyle w:val="BookText"/>
        <w:rPr/>
      </w:pPr>
      <w:r>
        <w:rPr>
          <w:rFonts w:ascii="IRNazanin" w:hAnsi="IRNazanin" w:eastAsia="IRNazanin"/>
          <w:color w:val="111111"/>
          <w:sz w:val="28"/>
          <w:sz w:val="28"/>
          <w:szCs w:val="28"/>
          <w:rtl w:val="true"/>
          <w:lang w:bidi="fa-IR"/>
        </w:rPr>
        <w:t>هنوز این پنبه بیرون ناری از گوش</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573" w:name="pg7652_65422"/>
    </w:p>
    <w:p>
      <w:pPr>
        <w:pStyle w:val="Heading3"/>
        <w:numPr>
          <w:ilvl w:val="2"/>
          <w:numId w:val="1"/>
        </w:numPr>
        <w:rPr/>
      </w:pPr>
      <w:bookmarkStart w:id="574" w:name="__RefHeading___Toc3805576_1051229030"/>
      <w:bookmarkStart w:id="575" w:name="_Toc220"/>
      <w:bookmarkEnd w:id="573"/>
      <w:bookmarkEnd w:id="574"/>
      <w:r>
        <w:rPr>
          <w:rtl w:val="true"/>
        </w:rPr>
        <w:t>بعض دگر فرموده اند</w:t>
      </w:r>
      <w:bookmarkEnd w:id="575"/>
    </w:p>
    <w:p>
      <w:pPr>
        <w:pStyle w:val="BookText"/>
        <w:rPr/>
      </w:pPr>
      <w:r>
        <w:rPr>
          <w:rFonts w:ascii="IRNazanin" w:hAnsi="IRNazanin" w:eastAsia="IRNazanin"/>
          <w:color w:val="111111"/>
          <w:sz w:val="28"/>
          <w:sz w:val="28"/>
          <w:szCs w:val="28"/>
          <w:rtl w:val="true"/>
          <w:lang w:bidi="fa-IR"/>
        </w:rPr>
        <w:t>از روش این فلك سبز فام</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عمر گذشت است مرا شصت عام</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سر هرسالی از این روزگار</w:t>
      </w:r>
    </w:p>
    <w:p>
      <w:pPr>
        <w:pStyle w:val="BookText"/>
        <w:rPr/>
      </w:pPr>
      <w:r>
        <w:rPr>
          <w:rFonts w:ascii="IRNazanin" w:hAnsi="IRNazanin" w:eastAsia="IRNazanin"/>
          <w:color w:val="111111"/>
          <w:sz w:val="28"/>
          <w:sz w:val="28"/>
          <w:szCs w:val="28"/>
          <w:rtl w:val="true"/>
          <w:lang w:bidi="fa-IR"/>
        </w:rPr>
        <w:t>خورده ام افسوس خوشیهای یار</w:t>
      </w:r>
    </w:p>
    <w:p>
      <w:pPr>
        <w:pStyle w:val="BookText"/>
        <w:rPr/>
      </w:pPr>
      <w:r>
        <w:rPr>
          <w:rFonts w:ascii="IRNazanin" w:hAnsi="IRNazanin" w:eastAsia="IRNazanin"/>
          <w:color w:val="111111"/>
          <w:sz w:val="28"/>
          <w:sz w:val="28"/>
          <w:szCs w:val="28"/>
          <w:rtl w:val="true"/>
          <w:lang w:bidi="fa-IR"/>
        </w:rPr>
        <w:t>باشدم از گردش گردون شگفت</w:t>
      </w:r>
    </w:p>
    <w:p>
      <w:pPr>
        <w:pStyle w:val="BookText"/>
        <w:rPr/>
      </w:pPr>
      <w:r>
        <w:rPr>
          <w:rFonts w:ascii="IRNazanin" w:hAnsi="IRNazanin" w:eastAsia="IRNazanin"/>
          <w:color w:val="111111"/>
          <w:sz w:val="28"/>
          <w:sz w:val="28"/>
          <w:szCs w:val="28"/>
          <w:rtl w:val="true"/>
          <w:lang w:bidi="fa-IR"/>
        </w:rPr>
        <w:t>کانچه مرا داد همه پس گرفت</w:t>
      </w:r>
    </w:p>
    <w:p>
      <w:pPr>
        <w:pStyle w:val="BookText"/>
        <w:rPr/>
      </w:pPr>
      <w:r>
        <w:rPr>
          <w:rFonts w:ascii="IRNazanin" w:hAnsi="IRNazanin" w:eastAsia="IRNazanin"/>
          <w:color w:val="111111"/>
          <w:sz w:val="28"/>
          <w:sz w:val="28"/>
          <w:szCs w:val="28"/>
          <w:rtl w:val="true"/>
          <w:lang w:bidi="fa-IR"/>
        </w:rPr>
        <w:t>قوتم از زانو و بازو برفت</w:t>
      </w:r>
    </w:p>
    <w:p>
      <w:pPr>
        <w:pStyle w:val="BookText"/>
        <w:rPr/>
      </w:pPr>
      <w:r>
        <w:rPr>
          <w:rFonts w:ascii="IRNazanin" w:hAnsi="IRNazanin" w:eastAsia="IRNazanin"/>
          <w:color w:val="111111"/>
          <w:sz w:val="28"/>
          <w:sz w:val="28"/>
          <w:szCs w:val="28"/>
          <w:rtl w:val="true"/>
          <w:lang w:bidi="fa-IR"/>
        </w:rPr>
        <w:t>آب زرخ رنگ هم از موبرفت</w:t>
      </w:r>
    </w:p>
    <w:p>
      <w:pPr>
        <w:pStyle w:val="BookText"/>
        <w:rPr/>
      </w:pPr>
      <w:r>
        <w:rPr>
          <w:rFonts w:ascii="IRNazanin" w:hAnsi="IRNazanin" w:eastAsia="IRNazanin"/>
          <w:color w:val="111111"/>
          <w:sz w:val="28"/>
          <w:sz w:val="28"/>
          <w:szCs w:val="28"/>
          <w:rtl w:val="true"/>
          <w:lang w:bidi="fa-IR"/>
        </w:rPr>
        <w:t>عقد ثریای من از هم گسیخت</w:t>
      </w:r>
    </w:p>
    <w:p>
      <w:pPr>
        <w:pStyle w:val="BookText"/>
        <w:rPr/>
      </w:pPr>
      <w:r>
        <w:rPr>
          <w:rFonts w:ascii="IRNazanin" w:hAnsi="IRNazanin" w:eastAsia="IRNazanin"/>
          <w:color w:val="111111"/>
          <w:sz w:val="28"/>
          <w:sz w:val="28"/>
          <w:szCs w:val="28"/>
          <w:rtl w:val="true"/>
          <w:lang w:bidi="fa-IR"/>
        </w:rPr>
        <w:t>گوهر دندان همه یک یک بریخت</w:t>
      </w:r>
    </w:p>
    <w:p>
      <w:pPr>
        <w:pStyle w:val="BookText"/>
        <w:rPr/>
      </w:pPr>
      <w:r>
        <w:rPr>
          <w:rFonts w:ascii="IRNazanin" w:hAnsi="IRNazanin" w:eastAsia="IRNazanin"/>
          <w:color w:val="111111"/>
          <w:sz w:val="28"/>
          <w:sz w:val="28"/>
          <w:szCs w:val="28"/>
          <w:rtl w:val="true"/>
          <w:lang w:bidi="fa-IR"/>
        </w:rPr>
        <w:t>آنچه به جاماند و نیابد خلل</w:t>
      </w:r>
    </w:p>
    <w:p>
      <w:pPr>
        <w:pStyle w:val="BookText"/>
        <w:rPr/>
      </w:pPr>
      <w:r>
        <w:rPr>
          <w:rFonts w:ascii="IRNazanin" w:hAnsi="IRNazanin" w:eastAsia="IRNazanin"/>
          <w:color w:val="111111"/>
          <w:sz w:val="28"/>
          <w:sz w:val="28"/>
          <w:szCs w:val="28"/>
          <w:rtl w:val="true"/>
          <w:lang w:bidi="fa-IR"/>
        </w:rPr>
        <w:t>بار گناه آمد و طول امل</w:t>
      </w:r>
    </w:p>
    <w:p>
      <w:pPr>
        <w:pStyle w:val="BookText"/>
        <w:rPr/>
      </w:pPr>
      <w:r>
        <w:rPr>
          <w:rFonts w:ascii="IRNazanin" w:hAnsi="IRNazanin" w:eastAsia="IRNazanin"/>
          <w:color w:val="111111"/>
          <w:sz w:val="28"/>
          <w:sz w:val="28"/>
          <w:szCs w:val="28"/>
          <w:rtl w:val="true"/>
          <w:lang w:bidi="fa-IR"/>
        </w:rPr>
        <w:t>بانگ رحیل آمد از این کوچ گاه</w:t>
      </w:r>
    </w:p>
    <w:p>
      <w:pPr>
        <w:pStyle w:val="BookText"/>
        <w:rPr/>
      </w:pPr>
      <w:r>
        <w:rPr>
          <w:rFonts w:ascii="IRNazanin" w:hAnsi="IRNazanin" w:eastAsia="IRNazanin"/>
          <w:color w:val="111111"/>
          <w:sz w:val="28"/>
          <w:sz w:val="28"/>
          <w:szCs w:val="28"/>
          <w:rtl w:val="true"/>
          <w:lang w:bidi="fa-IR"/>
        </w:rPr>
        <w:t>همسفران روی نهاده به راه</w:t>
      </w:r>
    </w:p>
    <w:p>
      <w:pPr>
        <w:pStyle w:val="BookText"/>
        <w:rPr/>
      </w:pPr>
      <w:r>
        <w:rPr>
          <w:rFonts w:ascii="IRNazanin" w:hAnsi="IRNazanin" w:eastAsia="IRNazanin"/>
          <w:color w:val="111111"/>
          <w:sz w:val="28"/>
          <w:sz w:val="28"/>
          <w:szCs w:val="28"/>
          <w:rtl w:val="true"/>
          <w:lang w:bidi="fa-IR"/>
        </w:rPr>
        <w:t>آه زبي زادی روز معاد</w:t>
      </w:r>
    </w:p>
    <w:p>
      <w:pPr>
        <w:pStyle w:val="BookText"/>
        <w:rPr/>
      </w:pPr>
      <w:r>
        <w:rPr>
          <w:rFonts w:ascii="IRNazanin" w:hAnsi="IRNazanin" w:eastAsia="IRNazanin"/>
          <w:color w:val="111111"/>
          <w:sz w:val="28"/>
          <w:sz w:val="28"/>
          <w:szCs w:val="28"/>
          <w:rtl w:val="true"/>
          <w:lang w:bidi="fa-IR"/>
        </w:rPr>
        <w:t>زاد کم و طول مسافت زیاد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576" w:name="pg7652_65423"/>
    </w:p>
    <w:p>
      <w:pPr>
        <w:pStyle w:val="BookText"/>
        <w:rPr/>
      </w:pPr>
      <w:bookmarkEnd w:id="576"/>
      <w:r>
        <w:rPr>
          <w:rFonts w:ascii="IRNazanin" w:hAnsi="IRNazanin" w:eastAsia="IRNazanin"/>
          <w:color w:val="111111"/>
          <w:sz w:val="28"/>
          <w:sz w:val="28"/>
          <w:szCs w:val="28"/>
          <w:rtl w:val="true"/>
          <w:lang w:bidi="fa-IR"/>
        </w:rPr>
        <w:t>بارگران بر سر دوشم چوکوه</w:t>
      </w:r>
    </w:p>
    <w:p>
      <w:pPr>
        <w:pStyle w:val="BookText"/>
        <w:rPr/>
      </w:pPr>
      <w:r>
        <w:rPr>
          <w:rFonts w:ascii="IRNazanin" w:hAnsi="IRNazanin" w:eastAsia="IRNazanin"/>
          <w:color w:val="111111"/>
          <w:sz w:val="28"/>
          <w:sz w:val="28"/>
          <w:szCs w:val="28"/>
          <w:rtl w:val="true"/>
          <w:lang w:bidi="fa-IR"/>
        </w:rPr>
        <w:t>کوه هم از بار من آمد ستوه</w:t>
      </w:r>
    </w:p>
    <w:p>
      <w:pPr>
        <w:pStyle w:val="BookText"/>
        <w:rPr/>
      </w:pPr>
      <w:r>
        <w:rPr>
          <w:rFonts w:ascii="IRNazanin" w:hAnsi="IRNazanin" w:eastAsia="IRNazanin"/>
          <w:color w:val="111111"/>
          <w:sz w:val="28"/>
          <w:sz w:val="28"/>
          <w:szCs w:val="28"/>
          <w:rtl w:val="true"/>
          <w:lang w:bidi="fa-IR"/>
        </w:rPr>
        <w:t>ای که بر عفو عظیمت گناه</w:t>
      </w:r>
    </w:p>
    <w:p>
      <w:pPr>
        <w:pStyle w:val="BookText"/>
        <w:rPr/>
      </w:pPr>
      <w:r>
        <w:rPr>
          <w:rFonts w:ascii="IRNazanin" w:hAnsi="IRNazanin" w:eastAsia="IRNazanin"/>
          <w:color w:val="111111"/>
          <w:sz w:val="28"/>
          <w:sz w:val="28"/>
          <w:szCs w:val="28"/>
          <w:rtl w:val="true"/>
          <w:lang w:bidi="fa-IR"/>
        </w:rPr>
        <w:t>در جلو سیل بهار است کاه</w:t>
      </w:r>
    </w:p>
    <w:p>
      <w:pPr>
        <w:pStyle w:val="BookText"/>
        <w:rPr/>
      </w:pPr>
      <w:r>
        <w:rPr>
          <w:rFonts w:ascii="IRNazanin" w:hAnsi="IRNazanin" w:eastAsia="IRNazanin"/>
          <w:color w:val="111111"/>
          <w:sz w:val="28"/>
          <w:sz w:val="28"/>
          <w:szCs w:val="28"/>
          <w:rtl w:val="true"/>
          <w:lang w:bidi="fa-IR"/>
        </w:rPr>
        <w:t>فضل تو كردست نگیرد مرا</w:t>
      </w:r>
    </w:p>
    <w:p>
      <w:pPr>
        <w:pStyle w:val="BookText"/>
        <w:rPr/>
      </w:pPr>
      <w:r>
        <w:rPr>
          <w:rFonts w:ascii="IRNazanin" w:hAnsi="IRNazanin" w:eastAsia="IRNazanin"/>
          <w:color w:val="111111"/>
          <w:sz w:val="28"/>
          <w:sz w:val="28"/>
          <w:szCs w:val="28"/>
          <w:rtl w:val="true"/>
          <w:lang w:bidi="fa-IR"/>
        </w:rPr>
        <w:t>عصمتت ارباز گذارد مرا</w:t>
      </w:r>
    </w:p>
    <w:p>
      <w:pPr>
        <w:pStyle w:val="BookText"/>
        <w:rPr/>
      </w:pPr>
      <w:r>
        <w:rPr>
          <w:rFonts w:ascii="IRNazanin" w:hAnsi="IRNazanin" w:eastAsia="IRNazanin"/>
          <w:color w:val="111111"/>
          <w:sz w:val="28"/>
          <w:sz w:val="28"/>
          <w:szCs w:val="28"/>
          <w:rtl w:val="true"/>
          <w:lang w:bidi="fa-IR"/>
        </w:rPr>
        <w:t>جز به جهنم نرود راه من</w:t>
      </w:r>
    </w:p>
    <w:p>
      <w:pPr>
        <w:pStyle w:val="BookText"/>
        <w:rPr/>
      </w:pPr>
      <w:r>
        <w:rPr>
          <w:rFonts w:ascii="IRNazanin" w:hAnsi="IRNazanin" w:eastAsia="IRNazanin"/>
          <w:color w:val="111111"/>
          <w:sz w:val="28"/>
          <w:sz w:val="28"/>
          <w:szCs w:val="28"/>
          <w:rtl w:val="true"/>
          <w:lang w:bidi="fa-IR"/>
        </w:rPr>
        <w:t>در سفر انداخته بنگاه من</w:t>
      </w:r>
    </w:p>
    <w:p>
      <w:pPr>
        <w:pStyle w:val="BookText"/>
        <w:rPr/>
      </w:pPr>
      <w:r>
        <w:rPr>
          <w:rFonts w:ascii="IRNazanin" w:hAnsi="IRNazanin" w:eastAsia="IRNazanin"/>
          <w:color w:val="111111"/>
          <w:sz w:val="28"/>
          <w:sz w:val="28"/>
          <w:szCs w:val="28"/>
          <w:rtl w:val="true"/>
          <w:lang w:bidi="fa-IR"/>
        </w:rPr>
        <w:t>بنده شرمنده نادان منم</w:t>
      </w:r>
    </w:p>
    <w:p>
      <w:pPr>
        <w:pStyle w:val="BookText"/>
        <w:rPr/>
      </w:pPr>
      <w:r>
        <w:rPr>
          <w:rFonts w:ascii="IRNazanin" w:hAnsi="IRNazanin" w:eastAsia="IRNazanin"/>
          <w:color w:val="111111"/>
          <w:sz w:val="28"/>
          <w:sz w:val="28"/>
          <w:szCs w:val="28"/>
          <w:rtl w:val="true"/>
          <w:lang w:bidi="fa-IR"/>
        </w:rPr>
        <w:t>غوطه زن لجه عصیان منم</w:t>
      </w:r>
    </w:p>
    <w:p>
      <w:pPr>
        <w:pStyle w:val="BookText"/>
        <w:rPr/>
      </w:pPr>
      <w:r>
        <w:rPr>
          <w:rFonts w:ascii="IRNazanin" w:hAnsi="IRNazanin" w:eastAsia="IRNazanin"/>
          <w:color w:val="111111"/>
          <w:sz w:val="28"/>
          <w:sz w:val="28"/>
          <w:szCs w:val="28"/>
          <w:rtl w:val="true"/>
          <w:lang w:bidi="fa-IR"/>
        </w:rPr>
        <w:t>خالق و بخشنده احسان توئی</w:t>
      </w:r>
    </w:p>
    <w:p>
      <w:pPr>
        <w:pStyle w:val="BookText"/>
        <w:rPr/>
      </w:pPr>
      <w:r>
        <w:rPr>
          <w:rFonts w:ascii="IRNazanin" w:hAnsi="IRNazanin" w:eastAsia="IRNazanin"/>
          <w:color w:val="111111"/>
          <w:sz w:val="28"/>
          <w:sz w:val="28"/>
          <w:szCs w:val="28"/>
          <w:rtl w:val="true"/>
          <w:lang w:bidi="fa-IR"/>
        </w:rPr>
        <w:t>فرد و نوازنده غفران توئی</w:t>
      </w:r>
    </w:p>
    <w:p>
      <w:pPr>
        <w:pStyle w:val="Heading3"/>
        <w:numPr>
          <w:ilvl w:val="2"/>
          <w:numId w:val="1"/>
        </w:numPr>
        <w:rPr/>
      </w:pPr>
      <w:bookmarkStart w:id="577" w:name="__RefHeading___Toc3805578_1051229030"/>
      <w:bookmarkStart w:id="578" w:name="_Toc221"/>
      <w:bookmarkEnd w:id="577"/>
      <w:r>
        <w:rPr>
          <w:rtl w:val="true"/>
        </w:rPr>
        <w:t>قصه شطیطه</w:t>
      </w:r>
      <w:bookmarkEnd w:id="578"/>
    </w:p>
    <w:p>
      <w:pPr>
        <w:pStyle w:val="BookText"/>
        <w:rPr/>
      </w:pPr>
      <w:r>
        <w:rPr>
          <w:rFonts w:ascii="IRNazanin" w:hAnsi="IRNazanin" w:eastAsia="IRNazanin"/>
          <w:color w:val="111111"/>
          <w:sz w:val="28"/>
          <w:sz w:val="28"/>
          <w:szCs w:val="28"/>
          <w:rtl w:val="true"/>
          <w:lang w:bidi="fa-IR"/>
        </w:rPr>
        <w:t xml:space="preserve">در منتهی الآمال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شطیطه نشابوریه و جمله ای از دلایل و معجزات آن حضرت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روایت کرده از ابو على بن راشد و غیر او در خبر طولانی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شیعیان نیشابور و اختیار کردند از بین همه محمد بن علی نیشابوری را پس سی هزار دینار و پنجاه هزار درهم و دو هزار پارچه جامه به او دادند که برای امام موسی علیه السلام ببرد، شطیطه که زن مؤمنه ای بود یک درهم صحيح</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پاره ای از خام که به دست خود آن را رشته بود و چهار درهم ارزش داشت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يستحيي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من می فرستم اگر چه کم است، لکن از فرستادن حق امام علیه السلام اگر کم باشد نباید حیا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فثنیت در 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آنجماعت آوردند جزوه ای که در آن سؤالاتی بود و مشتمل بود بر هفتاد ورق در هر ورقی یک سؤال نوشته بودند و ما بقی ورق را سفید گذاشته بودند که جواب آن سؤال در زیرش نوشته شود و هر دو ورقی را روی هم گذاشته بودند و مثل کمربند سه بند بر آن چسبانیده بودند و بر هر بندی مهری زده بودند که کسی آنرا باز نکند و گفتند این جزوه را شب بده به امام و فردای آن شب بگیر آنرا پس هرگاه دیدی مهرها صحیح است پنج مهر از آنها بشکن و ملاحظه کن ببین هرگاه جواب مسائل را داده بدون شکستن مهرها پس او امامی است که مستحق مالها است ، پس بده به او آن مالها را والا اموال ما را برگردان به ما، آن شخص مشرف شد به مدینه و داخل شد بر عبدالله افطح و امتحان کرد او را یافت که او امام نیست ،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اهدني إلى سواء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هدایت کن به راه راست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که ایستاده بودم ناگاه پسری را دیدم که میگوید اجابت کن آنکس را که می خواهی پس برد مرا به خانه حضرت موسی بن جعفر علیه السلام پس چون آن حضرت مرا دید فرمود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نومید می شوی ای أبو جعفر و برای چه آهنگ میکنی به سوی یهود و نصاری </w:t>
      </w:r>
      <w:r>
        <w:rPr>
          <w:rStyle w:val="FootnoteAnchor"/>
          <w:rtl w:val="true"/>
        </w:rPr>
        <w:footnoteReference w:id="347"/>
      </w:r>
      <w:r>
        <w:rPr>
          <w:rFonts w:ascii="IRNazanin" w:hAnsi="IRNazanin" w:eastAsia="IRNazanin"/>
          <w:color w:val="111111"/>
          <w:sz w:val="28"/>
          <w:sz w:val="28"/>
          <w:szCs w:val="28"/>
          <w:rtl w:val="true"/>
          <w:lang w:bidi="fa-IR"/>
        </w:rPr>
        <w:t>، به سوی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آی منم حجة الله و ولی خدا، آیا نشناسانید ترا ابو حمزه بر در مسجد جدم آنگاه فرمود که من جواب دادم از مسائلی که در جزوه است به جميع آنچه محتاج اليه تو است در روز گذشته پس بیاور آن را و بیاور درهم شطیطه را که وزنش یک درهم و دو دانق است و در کیسه ایست که چهار صد درهم و ازواری در آن است و بیاور آن پارۂ خام او را در پشتواره جامه دو برادریست که از اهل بلخند،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آن حضرت عقلم پرید و آوردم آنچه را که امر فرموده بود و گذاشتم پیش آن حضرت پس برداشت درهم شطیطه را با پارچه اش و رو کرد به من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لا يستحي 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برسان به شطیطه سلام مرا و بده به او این همیان پول را و آن چهل درهم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هدیه فرستادم برای تو شقه ای از کفنهای خودم که پنبه اش از قریه خودمان قريه صيدا</w:t>
      </w:r>
      <w:r>
        <w:rPr>
          <w:rStyle w:val="FootnoteAnchor"/>
          <w:rtl w:val="true"/>
        </w:rPr>
        <w:footnoteReference w:id="348"/>
      </w:r>
      <w:r>
        <w:rPr>
          <w:rFonts w:ascii="IRNazanin" w:hAnsi="IRNazanin" w:eastAsia="IRNazanin"/>
          <w:color w:val="111111"/>
          <w:sz w:val="28"/>
          <w:sz w:val="28"/>
          <w:szCs w:val="28"/>
          <w:rtl w:val="true"/>
          <w:lang w:bidi="fa-IR"/>
        </w:rPr>
        <w:t>قریه فاطمه زهرا علیهاالسلام است و خواهرم حليمه دختر حضرت صادق علیه السلام آنرا رشته و بگو به شطیطه که تو زنده می باشی نوزده روز از روز وصول ابو جعفر و وصول شقه و دراهم، پس شانزده درهم از آن همیان را خرج خودت می کنی و بیست و چهار درهم آن را قرار میدهی صدقه خودت و آنچه لازم می شود از جانب تو و من نماز خواهم خواند بر تو آن گاه فرمود به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هرگاه مرا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دیدی کتمان کن زیرا که آن بهتر نگاه می دارد تو را،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مالها را به صاحبانش برگردان و باز کن از این مهرها که بر جزوه زده شده است و ببین که آیا جواب مسائل را داده ایم یانه پیش از آنکه آنرا بیاوری،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به مهرها دیدم صحیح و دست نخورده است، پس گشودم یکی از وسطهای آنرا دیدم نوشته است چه می فرماید عالم در این مسئله که مردی گفت من نذر کردم از برای خدا که آزاد کنم هر مملوکی که در ملک من بوده از قدیم و در ملک او است جماعتی از بنده ها یعنی کدام یک از آنها باید آزاد شوند؟ حضرت به خط شریف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 باید آزاد شود هر مملوکی که پیش از ششماه در ملک او بوده، و دلیل بر صحت آن قول خدایتعالی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قَدَّرْنَاهُ مَنَازِلَ حَتَّىٰ عَادَ كَالْعُرْجُونِ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آنکه حقتعالی در این آیه شریفه تشبیه فرموده ماه را بعد از سیر در منازل خود به چوب خوشه خرمای کهنه و تعبیر از او به قدیم فرموده ، و چون چوب خوشه خرما در مدت ششماه صورت هلالیت پیدا می کند پس قدیم آن است که ششماه بر او بگذرد و تازه که خلاف قدیم است مملوکی است که ششماه در ملک او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ج وانان استان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کردم مهری دیگر دیدم نوشته بود چه می فرماید عالم در این مسئله که مردی گفت به خدا قسم صدقه خواهم داد مال کثیری چه مقدار باید صدقه دهد؟ حضرت در زیر سؤال به خط شریف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 هرگاه آنکس که سوگند خورده مالش گوسفند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هشتاد و چهار گوسفند صدقه دهد و اگر شتر است هشتاد و چهار شتر تصدق دهد و اگر درهم است هشتاد و چهار درهم، و دلیل این قول خدایتعالی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نَصَرَكُمُ اللَّهُ فِي مَوَاطِنَ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تحقیق که یاری کرد شما را خداوند در موطن های بسیار شمردیم موطن های پیغمبر صلی الله علیه و آله را پیش از نزول این آیه یافتیم هشتاد و چهار موطن که حقتعالی آن موطنها را به كثير وصف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شکستم مهر سیم را دیدم نوشته بود چه می فرماید عالم در این مسئله که مردی نبش کرد قبر مرده ای را پس سر مرده را برید و کفنش را دزدید؟ مرقوم فرموده بود به خط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 دست آن مرد را می برند به جهت دزدیدنش کفن را از جای حرز و استوار و لازم می شود او را صد اشرفی برای بریدن سر میت، زیرا که ما قرار دادیم مرده را به منزله بچه در شکم مادر پیش از آنکه روح او را دمیده شود و قرار دادیم در نطفه بیست دینار تا آخر مسئله ، پس آن شخص برگشت به خراسان چون به خراسان رسید دید اشخاصی را که حضرت اموالشان را قبول نفرموده و رد کرد فطحی مذهب شده اند و شطیطه بر مذهب حق باقيست ، پس سلام حضرت را به او رسانید و همیان و شقه کفن که حضرت برای او فرستاده بود به او رسانید، پس نوزده روز زنده بود همچنانکه حضرت فرموده بود، و چون وفات یافت حضرت برای تجهیز او آمد در حالیکه سوار بر شتر بود، و چون از امر او فارغ شد سوار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شتر خود شده و برگشت به طرف بیابان</w:t>
      </w:r>
      <w:r>
        <w:rPr>
          <w:rStyle w:val="FootnoteAnchor"/>
          <w:rtl w:val="true"/>
        </w:rPr>
        <w:footnoteReference w:id="34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ده باران خود را و برسان به ایشان سلام مرا و بگو به ایشان که من و کسیکه جاری مجرای من است از امامان لابد و ناچاریم از آنکه باید حاضر شویم به جنازه های شما در هر شهریکه باشید پس از خدا بپرهیزید در امر خودتان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سؤال از بریدن سر میت جواب حضرت را بالتمام در روایت نقل نکرده اند روایتی در این باب از حضرت صادق علیه السلام وارد شده که در ذکر آن جوابحضرت کاظم علیه السلام معلوم می شود و آن روایت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نقل کرده که ربيع حاجب رفت نزد منصور در حالیکه در طواف خانه بود و گفت یا امیرالمؤمنین دیشب گذشته فلان که مولای تست مرده و سر او را بعد از مردنش بریده اند، منصور برافروخته شد و غضب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شبرمه وابن ابی لیلی و جمعی دیگر از قاضيها و فقهاء که چه می گویند در این مسئله تمامی گفتند که نزد ما در این مسئله چیزی نیست و منصور میگفت بکشم آن شخص را که اینکار کرده یا نکشم ، در اینحال گفتند به منصور که جعفر بن محمد علیه السلام داخل در سعی شد منصور به ربيع گفت برو این مسئله را از او بپرس ، ربيع چون پرسید از آن حضرت، جواب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باید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579" w:name="pg7652_65429"/>
    </w:p>
    <w:p>
      <w:pPr>
        <w:pStyle w:val="BookText"/>
        <w:rPr/>
      </w:pPr>
      <w:bookmarkEnd w:id="579"/>
      <w:r>
        <w:rPr>
          <w:rFonts w:ascii="IRNazanin" w:hAnsi="IRNazanin" w:eastAsia="IRNazanin"/>
          <w:color w:val="111111"/>
          <w:sz w:val="28"/>
          <w:sz w:val="28"/>
          <w:szCs w:val="28"/>
          <w:rtl w:val="true"/>
          <w:lang w:bidi="fa-IR"/>
        </w:rPr>
        <w:t>آن شخص صد دینار بدهد چون گفت به منصور فقهاء گفتند که بپرس از او که چرا باید صد اشرفی بدهد،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نطفه بیست دینار است و در علقه شدن بیست دینار و در مضغه شدن بیست دینار و در روئیدن استخوان بیست دینار و در بیرون آوردن لحم بیست دینار یعنی برای هر مرتبه بیست دینار زیاد می شود تا مرتبه ای که خلقتش تمام می شود و هنوز روح ندمیده صد دینار می شود، و بعد از این اطوار حقتعالی او را روح می دمد و خلق می شود و مرده به منزله بچه در شکم است که این مراتب را سیر کرده و هنوز روح در آن ندمیده ربیع برگشت و جواب حضرت را نقل کرد همگی از این جواب به شگفت درآمدند آن گاه گفت برگرد و بپرس از آن حضرت که دیه این میت به که می رسد مال ورثه است یا نه ؟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آن مال ورثه نیست زیرا که این دیه در مقابل آن چیزی است که به بدن او رسیده بعد از مردنش باید به آن مال حج داد برای میت یا صدقه داد از جانب او یا صرف کرد در راه خیر </w:t>
      </w:r>
      <w:r>
        <w:rPr>
          <w:rFonts w:eastAsia="IRNazanin" w:cs="IRNazanin"/>
          <w:color w:val="111111"/>
          <w:sz w:val="28"/>
          <w:szCs w:val="28"/>
          <w:rtl w:val="true"/>
          <w:lang w:bidi="fa-IR"/>
        </w:rPr>
        <w:t>.</w:t>
      </w:r>
    </w:p>
    <w:p>
      <w:pPr>
        <w:pStyle w:val="Heading3"/>
        <w:numPr>
          <w:ilvl w:val="2"/>
          <w:numId w:val="1"/>
        </w:numPr>
        <w:rPr/>
      </w:pPr>
      <w:bookmarkStart w:id="580" w:name="__RefHeading___Toc3805580_1051229030"/>
      <w:bookmarkStart w:id="581" w:name="_Toc222"/>
      <w:bookmarkEnd w:id="580"/>
      <w:r>
        <w:rPr>
          <w:rtl w:val="true"/>
        </w:rPr>
        <w:t>این چه زمان است ؟</w:t>
      </w:r>
      <w:bookmarkEnd w:id="581"/>
    </w:p>
    <w:p>
      <w:pPr>
        <w:pStyle w:val="BookText"/>
        <w:rPr/>
      </w:pP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گوید حمران از امام باقر علیه السلام پرسید فدایت شوم چه خوب بود که مرا از آمدن امام زمان با خبر می کردی که ما خوشحال می شویم ؟ حضرت فرمود ای حمران تو دوستان و برادران و آشنایانی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قصه ای به تو بگویم تا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مردی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از علماء و پسری داشت که رغبت به یاد گرفتن علم نداشت ولی او را همسایه ای بود او از این عالم استفاده می کرد و مسائلی را یاد گرفت و چون وقت مردن آن عالم رسید به پسر فرمود تو هرگز رغبت به یاد گرفتن علم نداشتی ولی نصیحتی میکنم تو را که بعد از مرگ من اگر گرفتاری برایت پیش آمد از آن همسایه بپرس از قضا آن عالم مرد و سلطان آن زمان خوابی دید از آن عالم سؤال کرد گفتند مرد پرسید کسی را دارد که جانشین او باشد گفتند بلی، پسری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او را بیاورید، فرستادن دنبال آن پسر ، پسر گفت لابد سلطان با من کاری دارد من هم که چیزی نمی دانم اگر چیزی بپرسد من مفتضح می شوم چه خوب است به وصیت پدر عمل کنم پس رفت پیش همان همسایه و قصه را نقل کرد همسایه گفت من می دانم که سلطان از چه چیز از تو سؤال می کند اگر خبر بدهم به تو هر چه پیدا کردی و خدا روزیت کرد تقسیم می کنی بین من و بین خود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خوابی دیده و از تو سؤال خواهد کرد که این زمان چه زمانی است ؟ پس تو در جواب بگو زمان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رفت پیش سلطان ، سلطان گفت میدانی برای چه تو را طلبیدم گفت بلی می خواهی بپرسی این زمان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بگو ببینم چه زمانی است؟ گفت زمان گرگ است، پس سلطان امر کرد جائزه ای به او دادند و او جائزه را گرفت و رفت به منزلش و حق همسایه را که قرار داده بود نداد و گفت معلوم نیست که من به او محتاج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مدتی گذشت باز سلطان خوابی دید و فرستاد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دنبال او ، پسر گفت عجب کاری کردم وفا به عهد خود نکردم حالا چگونه جواب سلطان را بدهم فکر کرد خوب است باز بروم پیش همسایه و عذرخواهی کنم و بگویم این بار دیگر خلف نکنم هر چه سلطان داد نصف خواهم کرد ، بالاخره رفت پیش همسایه و عذرخواهی کرد و گفت باز سلطان مرا خواسته چه جواب بدهم ؟ گفت سلطان خوابی دیده و از تو سؤال خواهد کرد که این زمان چه زمانی است بگو زمان قوچ است ، سلطان امر کرد جائزه ای به او دادند او هم جائزه را گرفت و باز مردد شد که وفا بکنم یا نکنم بالاخره وفا نکرد تا بار سوم سلطان او را خواست پسر از این بی وفائی خجالت کشید و پیش خود گفت با اینکه دو مرتبه بد کردم چگونه پیش او روم و چه بگویم بالاخره ناچار پیش همسایه آمد و عذرخواهی کرد و قسم خورد که اگر این مرتبه چیزی بدست آمد وفا خواهم کرد ، همسایه گفت باز سلطان خوابی دیده و می پرسد این زمان چه زمانی است بگو زمان میزان است پس رفت پیش سلطان ، سلطان هم گفت برای چه تو را خواستم گفت برای اینکه می خواهی بپرسی این زمان چه زمانی است ؟ گفت راست گفتی چه زمانی است ؟ گفت زمان میزان است ، سلطان امر کرد جائزه ای به او دادند پس جائزه را گرفت و رفت پیش همسایه و خواست تقسیم کند، عالم يعني همسایه گفت زمان اول زمان گرگ بود و تو از گرگان بودی و زمان دوم زمان قوچ بود و گوسفند نر بود گاهی می خواستی وفا کنی وگاهی نمی خواستی مردد بودی، و این زمان، زمان میزان بود لذا تو وفاء کردی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582" w:name="pg7652_65432"/>
    </w:p>
    <w:p>
      <w:pPr>
        <w:pStyle w:val="BookText"/>
        <w:rPr/>
      </w:pPr>
      <w:bookmarkEnd w:id="582"/>
      <w:r>
        <w:rPr>
          <w:rFonts w:ascii="IRNazanin" w:hAnsi="IRNazanin" w:eastAsia="IRNazanin"/>
          <w:color w:val="111111"/>
          <w:sz w:val="28"/>
          <w:sz w:val="28"/>
          <w:szCs w:val="28"/>
          <w:rtl w:val="true"/>
          <w:lang w:bidi="fa-IR"/>
        </w:rPr>
        <w:t>مرا احتیاج به مال نیست بردار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رحمه الله فرموده حضرت می خواست بفهماند که این زمان زمان میزان نیست اگر زمان میزان و عدل و انصاف شد آن وقت است که امام زمان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این حدیث است</w:t>
      </w:r>
      <w:r>
        <w:rPr>
          <w:rFonts w:eastAsia="IRNazanin" w:cs="IRNazanin"/>
          <w:color w:val="111111"/>
          <w:sz w:val="28"/>
          <w:szCs w:val="28"/>
          <w:rtl w:val="true"/>
          <w:lang w:bidi="fa-IR"/>
        </w:rPr>
        <w:t>.</w:t>
      </w:r>
    </w:p>
    <w:p>
      <w:pPr>
        <w:pStyle w:val="Heading3"/>
        <w:numPr>
          <w:ilvl w:val="2"/>
          <w:numId w:val="1"/>
        </w:numPr>
        <w:rPr/>
      </w:pPr>
      <w:bookmarkStart w:id="583" w:name="__RefHeading___Toc3805582_1051229030"/>
      <w:bookmarkStart w:id="584" w:name="_Toc223"/>
      <w:bookmarkEnd w:id="583"/>
      <w:r>
        <w:rPr>
          <w:rtl w:val="true"/>
        </w:rPr>
        <w:t>رافضه</w:t>
      </w:r>
      <w:bookmarkEnd w:id="584"/>
    </w:p>
    <w:p>
      <w:pPr>
        <w:pStyle w:val="BookText"/>
        <w:rPr/>
      </w:pPr>
      <w:r>
        <w:rPr>
          <w:rFonts w:ascii="IRNazanin" w:hAnsi="IRNazanin" w:eastAsia="IRNazanin"/>
          <w:color w:val="111111"/>
          <w:sz w:val="28"/>
          <w:sz w:val="28"/>
          <w:szCs w:val="28"/>
          <w:rtl w:val="true"/>
          <w:lang w:bidi="fa-IR"/>
        </w:rPr>
        <w:t xml:space="preserve">در روضه کافی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شش راوی گوید خدمت حضرت صادق علیه السلام بودم که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اصحاب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زنان خدمت حضرت رسید چون در جای خود قرار گرفت حضرت به او فرمود این نفس زدنت از چیست ؟ عرض کرد فدایت شوم ای پسر رسول خدا از پیری و ناتوانی و نزدیک رسیدن اجل است و حال آنکه نمی دانم در آخرت چه خواهد شد و بسرم چه خواهد آمد، حضرت فرمود تو هم این حرف را می زنی؟ عرض کرد فدایت شوم چگونه این حرف را نزنم؟ حضرت فرمود ای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ابوبصیر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خداوند جوانان شما را گرامی خواهد داشت و از پیران شما حياء خواهد کرد؟ عرض کرد فدایت شوم چگونه گرامی دارد جوانان را و از پیران حیاء کند؟ فرمود جوانان را عذاب نکند و از پیران حساب نکشد، عرض کرد این مکرمت برای ما خاصه است یا برای همه اهل توحید؟ فرمود نه بخدا این برای شما مخصوص است، نه برای همگان ، عرض کرد فدایت شوم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لقبی داده اند که پشت ما را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شکسته است و دل ما را کشته است و حکام ایشان خون مارا مباح و حلال دانسته اند، به جهت حدیثی که فقهای ایشان نقل کرده اند، حضرت فرمود یعنی به شما رافضه می گویند؟ عرض کرد بلی فرمود نه بخدا قسم ایشان شما را به این نام ، نام نگذاشته اند بلکه خدا شما را به این نام نهاده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محمد آیا ندانسته ای که هفتاد نفر از بنی اسرائیل رفض و ترک کردند فرعون و گروهش را بعد از آنکه گمراهی ایشان بر آنان معلوم شد، و ملحق به موسی شدند وقتی هدایت و راستی موسی بر ایشان معلوم گشت پس این هفتاد نفر را در بین قوم موسی رافضه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کنندگان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هفتاد نفر از همه قوم موسی عبادتشان و محبتشان نسبت به موسی و هارون و ذریه ایشان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موسی وحی نمود این اسم را برای ایشان در تورات ثبت کن که من ایشان را به این اسم نامگذاری کردم ، موسی هم ثبت کرد سپس خدا این اسم را برای شما ذخیره کرد و به شما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محمد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کردند خیر را و شما رفض کردید شر را ، آنها دسته دسته هر کدام به طرفي رفتند و شما به طرف اهل بیت پیغمبر تان رفتید و اختیار کردید آنچه را خدا اختیار کرده و خواستید آنچه را خدا خواسته پس شما را بشارت باد باز هم شما را بشارت باد که بخدا قسم شمائید رحم شدگان ، و از نیکان شما قبول اعمال خواهد شد و از بدان عفو خواهد شد، و هرکس با عقیده شما نزد خدا نرود در قیامت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حسنه ای از او قبول نخواهد شد و از گناهی عفو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ابامحمد آیا مسرور شدی ؟ عرض کرد فدایت شوم باز هم بفرمائید ، فرمود ای ابا محمد برای خدا ملائکه ای هستند که گناهان شیعیان ما را از پشتشان می ریزند چنانچه باد ورق درخت را در فصل خزان می ریزد، و اشاره به این است قول خدای عز وجل که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يَحْمِلُونَ الْعَرْشَ وَ مَنْ حَوْلَهُ يُسَبِّحُونَ بِحَمْدِ رَبِّهِمْ وَ يُؤْمِنُونَ بِهِ وَ يَسْتَغْفِرُونَ لِلَّذِينَ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عرش با عظمت الهی را بر دوش گرفته و آنانکه پیرامون عرشند به تسبیح و ستایش حق مشغولند ، هم خود به خدا ایمان دارند و هم برای اهل ایمان آمرزش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ایشان والله برای شما است نه این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ابامحمد خوشحالت کردم ؟ عرض کردم فدایت شوم زیادتر بفرما فرمود ای ابا محمد هرآینه خداوند شما را در قرآن یاد کرده ،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عَاهَدُوا اللَّهَ عَلَيْهِ فَمِنْهُمْ مَنْ قَضَى نَحْبَهُ وَ مِنْهُمْ مَنْ يَنْتَظِرُ وَ 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 از مؤمنین هستند که وفا کردند به پیمانی که با خدا بسته بودند و بعض ایشان مدت خود را بسر برده و بعضی چشم براهند و تغییر و تبدیلی نکردند، شما وفا کردید با پیمانی که خدا از شما گرفته راجع به ولایت و دوستی ما تبدیل نکردند ما را بغير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سنیها اهل بیت را رها کرده و غیر ایشان را بدل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نبودید خداوند شما را سرزنش می کرد چنانچه غیر شما را سرزنش کرده چون فرموده ما برای اکثر ایشان عهدی ندیدیم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بیشتر ایشان را فاسق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ابامحمد خوشحالت کردم؟ عرض کردم فدایت شوم بیشتر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خداوند شما را در کتابش یاد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إِخْواناً عَلی سُرُرٍ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هستند که روی تختها روبروی هم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اراده نکرد به این جز شما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خوشحالت کردم ؟ عرض کرد فدایت شوم زیادتر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 يَوْمَئِذٍ بَعْضُهُمْ لِبَعْضٍ عَدُوٌّ إِلاَّ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دوستان آن روز بعضی دشمن بعض دیگرند مگر متقین و پرهیزکاران والله اراده نکرده به این جز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ابامحمد خوشحالت کردم ؟ عرض کرد فدایت شوم بیشتر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ابا محمد بدرستی که خداوند عز وجل ما و شیعیان ماو دشمنان را در یک آیه ذکر فرموده پس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يَسْتَوِي الَّذِينَ يَعْلَمُونَ وَالَّذِينَ لَا يَعْلَمُونَ ۗ إِنَّمَا يَتَذَكَّرُ أُولُو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مائیم که می دانیم و دشمنان نمی دانند، و شیعیان ما اولواالالباب هستند، یعنی صاحبان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ابامحمد خوشحالت کردم ؟ عرض کرد فدایت شوم بیشتر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ابا محمد خدا احدی از اوصياء و اتباع انبیاء را استثنا و جدا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نکرده مگر امیرالمؤمنین علیه السلام و شیعیان را، پس در کتابش فرموده و قولش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يُغْنِي مَوْلًى عَنْ مَوْلًى شَيْئًا وَ لَا هُمْ يُنْصَرُونَ إِلَّا مَنْ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بی نیاز نکند دوستی از دوستی چیزی را و یاری هم نشوند مگر کسی که خداوند رحم کند قصدش اميرالمؤمنين عليه السلام و شیعیانش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خوشحالت کردم ؟ عرض کرد بیشتر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ای ابا محمد بدرستیکه خداوند شما را در کتابش یاد فرموده زیراکه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عِبَادِيَ الَّذِينَ أَسْرَفُوا عَلَىٰ أَنْفُسِهِمْ لَا تَقْنَطُوا مِنْ رَحْمَةِ اللَّهِ ۚ إِنَّ اللَّهَ يَغْفِرُ الذُّنُوبَ جَمِيعًا ۚ إِنَّهُ هُوَ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بندگان من که بر خود اسراف و ظلم کرده اید ناامید نباشید از رحمت خدا چون خدا همه گناهان را می آمرزد، بدرستیکه اوست بخشنده مهربان ، والله اراده نکرده به این مگر شما را ، پس آیا خوشحالت کردم ای ابا محمد؟ عرض کرد فدایت شوم بیشتر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ابا محمد شما را خدا در کتابش ذکر فرموده ، پس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عِبادِي لَيْسَ لَكَ عَلَيْهِمْ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شیطان بدرستی که بر بندگان من تو تسلطی نداری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شیعیان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خوشحالت کردم ای ابا محمد؟ عرض کرد بیشتر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ای ابا محمد بدرستی که خدا شما را در کتابش یاد کرده پس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مَعَ الَّذِينَ أَنْعَمَ اللَّهُ عَلَيْهِمْ مِنَ النَّبِيِّينَ وَالصِّدِّيقِينَ وَالشُّهَدَاءِ وَالصَّالِحِينَ وَ 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همدم کسانی هستند که خدا به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نعمت داده از قبیل پیغمبران و راستگویان و شهداء و صالحان و خوب رفيقی هستند ایشان ، پس مراد از نبیین در این آیه رسول الله است و مراد از صدیقین و شهداء در این آیه ما هستیم و مراد از صالحین شما هستید پس باصلاح باشید چنانچه خدا شما را به صلاح نام برده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محمد پس آیا خوشحالت کردم ؟ عرض کرد بیشتر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ابا محمد بدرستیکه شما را یاد فرمود زیراکه حکایت کرده از زبان دشمنان شما در آتش بقولش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مَا لَنَا لَا نَرَىٰ رِجَالًا كُنَّا نَعُدُّهُمْ مِنَ الْأَشْرَارِ أَتَّخَذْنَاهُمْ سِخْرِيًّا أَمْ زَاغَتْ عَنْهُمُ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گفتند چه شده که ما نمی بینیم مردانی را که ما ایشان را از اشرار می دانستیم و آنها را به مسخره گرفته بودیم با چشمان ما منحرف شده، قصد نکرده و اراده نفرموده از این مگر شما را ، نزد مردم این زمانه شما اشرار حساب می شوید و حال آنکه بخدا شما در بهشت هستید، و دشمنها شما را در آتش طلب می کنند ای ابا محمد پس آیا خوشحالت کردم ؟ عرض کرد فدایت شوم بیشتر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ابا محمد نیست هیچ آیه ای که سوق به بهشت بدهد و نه اینکه اهلش را به خوبی ذکر کند مگر آنکه آن آیه در ما و شیعیان مانازل شده ، و هیچ آیه ای نیست که اهلش را به بدی ذکر کند و به آتش کشاند مگر آنکه آن آیه در دشمن ما و مخالفین ما نازل شده، پس آیا خوشحالت کردم ای ابا محمد ؟ عرض کرد بیشتر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ابا محمد نیست بر ملت ابراهیم مگر ما و شیعیان ما و باقی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585" w:name="pg7652_65438"/>
    </w:p>
    <w:p>
      <w:pPr>
        <w:pStyle w:val="BookText"/>
        <w:rPr/>
      </w:pPr>
      <w:bookmarkEnd w:id="585"/>
      <w:r>
        <w:rPr>
          <w:rFonts w:ascii="IRNazanin" w:hAnsi="IRNazanin" w:eastAsia="IRNazanin"/>
          <w:color w:val="111111"/>
          <w:sz w:val="28"/>
          <w:sz w:val="28"/>
          <w:szCs w:val="28"/>
          <w:rtl w:val="true"/>
          <w:lang w:bidi="fa-IR"/>
        </w:rPr>
        <w:t xml:space="preserve">مردم از این بری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پس آیا خوشحالت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دارد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w:t>
      </w:r>
      <w:r>
        <w:rPr>
          <w:rFonts w:eastAsia="IRNazanin" w:cs="IRNazanin"/>
          <w:color w:val="111111"/>
          <w:sz w:val="28"/>
          <w:szCs w:val="28"/>
          <w:rtl w:val="true"/>
          <w:lang w:bidi="fa-IR"/>
        </w:rPr>
        <w:t>.</w:t>
      </w:r>
    </w:p>
    <w:p>
      <w:pPr>
        <w:pStyle w:val="Heading3"/>
        <w:numPr>
          <w:ilvl w:val="2"/>
          <w:numId w:val="1"/>
        </w:numPr>
        <w:rPr/>
      </w:pPr>
      <w:bookmarkStart w:id="586" w:name="__RefHeading___Toc3805584_1051229030"/>
      <w:bookmarkStart w:id="587" w:name="_Toc224"/>
      <w:bookmarkEnd w:id="586"/>
      <w:r>
        <w:rPr>
          <w:rtl w:val="true"/>
        </w:rPr>
        <w:t>اشعار متفرقه</w:t>
      </w:r>
      <w:bookmarkEnd w:id="587"/>
    </w:p>
    <w:p>
      <w:pPr>
        <w:pStyle w:val="BookText"/>
        <w:rPr/>
      </w:pPr>
      <w:r>
        <w:rPr>
          <w:rFonts w:ascii="IRNazanin" w:hAnsi="IRNazanin" w:eastAsia="IRNazanin"/>
          <w:color w:val="111111"/>
          <w:sz w:val="28"/>
          <w:sz w:val="28"/>
          <w:szCs w:val="28"/>
          <w:rtl w:val="true"/>
          <w:lang w:bidi="fa-IR"/>
        </w:rPr>
        <w:t xml:space="preserve">طبيب لاغر و زرد و فقیه فربه و 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خدایی پرستد نه این شناسد درد</w:t>
      </w:r>
    </w:p>
    <w:p>
      <w:pPr>
        <w:pStyle w:val="BookText"/>
        <w:rPr/>
      </w:pPr>
      <w:r>
        <w:rPr>
          <w:rFonts w:ascii="IRNazanin" w:hAnsi="IRNazanin" w:eastAsia="IRNazanin"/>
          <w:color w:val="111111"/>
          <w:sz w:val="28"/>
          <w:sz w:val="28"/>
          <w:szCs w:val="28"/>
          <w:rtl w:val="true"/>
          <w:lang w:bidi="fa-IR"/>
        </w:rPr>
        <w:t xml:space="preserve">راستی موجب رضایت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ندیدم گم شد از ره راست</w:t>
      </w:r>
    </w:p>
    <w:p>
      <w:pPr>
        <w:pStyle w:val="BookText"/>
        <w:rPr/>
      </w:pPr>
      <w:r>
        <w:rPr>
          <w:rFonts w:ascii="IRNazanin" w:hAnsi="IRNazanin" w:eastAsia="IRNazanin"/>
          <w:color w:val="111111"/>
          <w:sz w:val="28"/>
          <w:sz w:val="28"/>
          <w:szCs w:val="28"/>
          <w:rtl w:val="true"/>
          <w:lang w:bidi="fa-IR"/>
        </w:rPr>
        <w:t xml:space="preserve">فرزند خوش است اگر خلف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گرناخلف است گوتلف باد</w:t>
      </w:r>
    </w:p>
    <w:p>
      <w:pPr>
        <w:pStyle w:val="BookText"/>
        <w:rPr/>
      </w:pPr>
      <w:r>
        <w:rPr>
          <w:rFonts w:ascii="IRNazanin" w:hAnsi="IRNazanin" w:eastAsia="IRNazanin"/>
          <w:color w:val="111111"/>
          <w:sz w:val="28"/>
          <w:sz w:val="28"/>
          <w:szCs w:val="28"/>
          <w:rtl w:val="true"/>
          <w:lang w:bidi="fa-IR"/>
        </w:rPr>
        <w:t xml:space="preserve">فرزند اگر توده خاکستر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دو چشم پدر و مادر است</w:t>
      </w:r>
    </w:p>
    <w:p>
      <w:pPr>
        <w:pStyle w:val="BookText"/>
        <w:rPr/>
      </w:pPr>
      <w:r>
        <w:rPr>
          <w:rFonts w:ascii="IRNazanin" w:hAnsi="IRNazanin" w:eastAsia="IRNazanin"/>
          <w:color w:val="111111"/>
          <w:sz w:val="28"/>
          <w:sz w:val="28"/>
          <w:szCs w:val="28"/>
          <w:rtl w:val="true"/>
          <w:lang w:bidi="fa-IR"/>
        </w:rPr>
        <w:t xml:space="preserve">زن بد در سرای مرد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عالم است دوزخ او</w:t>
      </w:r>
    </w:p>
    <w:p>
      <w:pPr>
        <w:pStyle w:val="BookText"/>
        <w:rPr/>
      </w:pPr>
      <w:r>
        <w:rPr>
          <w:rFonts w:ascii="IRNazanin" w:hAnsi="IRNazanin" w:eastAsia="IRNazanin"/>
          <w:color w:val="111111"/>
          <w:sz w:val="28"/>
          <w:sz w:val="28"/>
          <w:szCs w:val="28"/>
          <w:rtl w:val="true"/>
          <w:lang w:bidi="fa-IR"/>
        </w:rPr>
        <w:t xml:space="preserve">دانا پدری گفت به فرزند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به هند و عقبی به نجف</w:t>
      </w:r>
    </w:p>
    <w:p>
      <w:pPr>
        <w:pStyle w:val="BookText"/>
        <w:rPr/>
      </w:pPr>
      <w:r>
        <w:rPr>
          <w:rFonts w:ascii="IRNazanin" w:hAnsi="IRNazanin" w:eastAsia="IRNazanin"/>
          <w:color w:val="111111"/>
          <w:sz w:val="28"/>
          <w:sz w:val="28"/>
          <w:szCs w:val="28"/>
          <w:rtl w:val="true"/>
          <w:lang w:bidi="fa-IR"/>
        </w:rPr>
        <w:t xml:space="preserve">گرنه دنیا و نه عقبی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به صفاهان بکن عمر تلف</w:t>
      </w:r>
    </w:p>
    <w:p>
      <w:pPr>
        <w:pStyle w:val="BookText"/>
        <w:rPr/>
      </w:pPr>
      <w:r>
        <w:rPr>
          <w:rFonts w:ascii="IRNazanin" w:hAnsi="IRNazanin" w:eastAsia="IRNazanin"/>
          <w:color w:val="111111"/>
          <w:sz w:val="28"/>
          <w:sz w:val="28"/>
          <w:szCs w:val="28"/>
          <w:rtl w:val="true"/>
          <w:lang w:bidi="fa-IR"/>
        </w:rPr>
        <w:t xml:space="preserve">مکن تکیه بر ملك دنيا و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کس چون تو پرورد و کشت</w:t>
      </w:r>
    </w:p>
    <w:p>
      <w:pPr>
        <w:pStyle w:val="BookText"/>
        <w:rPr/>
      </w:pPr>
      <w:r>
        <w:rPr>
          <w:rFonts w:ascii="IRNazanin" w:hAnsi="IRNazanin" w:eastAsia="IRNazanin"/>
          <w:color w:val="111111"/>
          <w:sz w:val="28"/>
          <w:sz w:val="28"/>
          <w:szCs w:val="28"/>
          <w:rtl w:val="true"/>
          <w:lang w:bidi="fa-IR"/>
        </w:rPr>
        <w:t xml:space="preserve">جهان منزل راحت اندیش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یا وجودش دمی پیش نیست</w:t>
      </w:r>
    </w:p>
    <w:p>
      <w:pPr>
        <w:pStyle w:val="BookText"/>
        <w:rPr/>
      </w:pPr>
      <w:r>
        <w:rPr>
          <w:rFonts w:ascii="IRNazanin" w:hAnsi="IRNazanin" w:eastAsia="IRNazanin"/>
          <w:color w:val="111111"/>
          <w:sz w:val="28"/>
          <w:sz w:val="28"/>
          <w:szCs w:val="28"/>
          <w:rtl w:val="true"/>
          <w:lang w:bidi="fa-IR"/>
        </w:rPr>
        <w:t xml:space="preserve">بسی دانۂ خاک مشکین که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آورد هر دم از خاک گور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588" w:name="pg7652_65439"/>
    </w:p>
    <w:p>
      <w:pPr>
        <w:pStyle w:val="BookText"/>
        <w:rPr/>
      </w:pPr>
      <w:bookmarkEnd w:id="588"/>
      <w:r>
        <w:rPr>
          <w:rFonts w:ascii="IRNazanin" w:hAnsi="IRNazanin" w:eastAsia="IRNazanin"/>
          <w:color w:val="111111"/>
          <w:sz w:val="28"/>
          <w:sz w:val="28"/>
          <w:szCs w:val="28"/>
          <w:rtl w:val="true"/>
          <w:lang w:bidi="fa-IR"/>
        </w:rPr>
        <w:t xml:space="preserve">آنان که به کنج عافیت بنشستند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سگ و دهان مردم بستند</w:t>
      </w:r>
    </w:p>
    <w:p>
      <w:pPr>
        <w:pStyle w:val="BookText"/>
        <w:rPr/>
      </w:pPr>
      <w:r>
        <w:rPr>
          <w:rFonts w:ascii="IRNazanin" w:hAnsi="IRNazanin" w:eastAsia="IRNazanin"/>
          <w:color w:val="111111"/>
          <w:sz w:val="28"/>
          <w:sz w:val="28"/>
          <w:szCs w:val="28"/>
          <w:rtl w:val="true"/>
          <w:lang w:bidi="fa-IR"/>
        </w:rPr>
        <w:t xml:space="preserve">زبان بریده به کنجی نشسته صم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کسی که نباشد زبانش اندر حکم</w:t>
      </w:r>
    </w:p>
    <w:p>
      <w:pPr>
        <w:pStyle w:val="BookText"/>
        <w:rPr/>
      </w:pPr>
      <w:r>
        <w:rPr>
          <w:rFonts w:ascii="IRNazanin" w:hAnsi="IRNazanin" w:eastAsia="IRNazanin"/>
          <w:color w:val="111111"/>
          <w:sz w:val="28"/>
          <w:sz w:val="28"/>
          <w:szCs w:val="28"/>
          <w:rtl w:val="true"/>
          <w:lang w:bidi="fa-IR"/>
        </w:rPr>
        <w:t xml:space="preserve">با سیه دل چه سود خواندن 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میخ آهنی در سنگ</w:t>
      </w:r>
    </w:p>
    <w:p>
      <w:pPr>
        <w:pStyle w:val="BookText"/>
        <w:rPr/>
      </w:pPr>
      <w:r>
        <w:rPr>
          <w:rFonts w:ascii="IRNazanin" w:hAnsi="IRNazanin" w:eastAsia="IRNazanin"/>
          <w:color w:val="111111"/>
          <w:sz w:val="28"/>
          <w:sz w:val="28"/>
          <w:szCs w:val="28"/>
          <w:rtl w:val="true"/>
          <w:lang w:bidi="fa-IR"/>
        </w:rPr>
        <w:t xml:space="preserve">بیش خوردن قوی کند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زیرک شوی زکم خوردن</w:t>
      </w:r>
    </w:p>
    <w:p>
      <w:pPr>
        <w:pStyle w:val="BookText"/>
        <w:rPr/>
      </w:pPr>
      <w:r>
        <w:rPr>
          <w:rFonts w:ascii="IRNazanin" w:hAnsi="IRNazanin" w:eastAsia="IRNazanin"/>
          <w:color w:val="111111"/>
          <w:sz w:val="28"/>
          <w:sz w:val="28"/>
          <w:szCs w:val="28"/>
          <w:rtl w:val="true"/>
          <w:lang w:bidi="fa-IR"/>
        </w:rPr>
        <w:t xml:space="preserve">آفت علم و حکمت است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خورد بیش دانش کم</w:t>
      </w:r>
    </w:p>
    <w:p>
      <w:pPr>
        <w:pStyle w:val="Heading3"/>
        <w:numPr>
          <w:ilvl w:val="2"/>
          <w:numId w:val="1"/>
        </w:numPr>
        <w:rPr/>
      </w:pPr>
      <w:bookmarkStart w:id="589" w:name="__RefHeading___Toc3805586_1051229030"/>
      <w:bookmarkStart w:id="590" w:name="_Toc225"/>
      <w:bookmarkEnd w:id="589"/>
      <w:r>
        <w:rPr>
          <w:rtl w:val="true"/>
        </w:rPr>
        <w:t>سعدی گوید</w:t>
      </w:r>
      <w:bookmarkEnd w:id="590"/>
    </w:p>
    <w:p>
      <w:pPr>
        <w:pStyle w:val="BookText"/>
        <w:rPr/>
      </w:pPr>
      <w:r>
        <w:rPr>
          <w:rFonts w:ascii="IRNazanin" w:hAnsi="IRNazanin" w:eastAsia="IRNazanin"/>
          <w:color w:val="111111"/>
          <w:sz w:val="28"/>
          <w:sz w:val="28"/>
          <w:szCs w:val="28"/>
          <w:rtl w:val="true"/>
          <w:lang w:bidi="fa-IR"/>
        </w:rPr>
        <w:t xml:space="preserve">اندرون از طعام خالی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 نور معرفت بینی</w:t>
      </w:r>
    </w:p>
    <w:p>
      <w:pPr>
        <w:pStyle w:val="BookText"/>
        <w:rPr/>
      </w:pPr>
      <w:r>
        <w:rPr>
          <w:rFonts w:ascii="IRNazanin" w:hAnsi="IRNazanin" w:eastAsia="IRNazanin"/>
          <w:color w:val="111111"/>
          <w:sz w:val="28"/>
          <w:sz w:val="28"/>
          <w:szCs w:val="28"/>
          <w:rtl w:val="true"/>
          <w:lang w:bidi="fa-IR"/>
        </w:rPr>
        <w:t xml:space="preserve">تهی از حکمتی به علت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پری از طعام تابيني</w:t>
      </w:r>
    </w:p>
    <w:p>
      <w:pPr>
        <w:pStyle w:val="BookText"/>
        <w:rPr/>
      </w:pPr>
      <w:r>
        <w:rPr>
          <w:rFonts w:ascii="IRNazanin" w:hAnsi="IRNazanin" w:eastAsia="IRNazanin"/>
          <w:color w:val="111111"/>
          <w:sz w:val="28"/>
          <w:sz w:val="28"/>
          <w:szCs w:val="28"/>
          <w:rtl w:val="true"/>
          <w:lang w:bidi="fa-IR"/>
        </w:rPr>
        <w:t xml:space="preserve">زخاك آفریدت خداوند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بنده افتادگی کن چون خاک</w:t>
      </w:r>
    </w:p>
    <w:p>
      <w:pPr>
        <w:pStyle w:val="BookText"/>
        <w:rPr/>
      </w:pPr>
      <w:r>
        <w:rPr>
          <w:rFonts w:ascii="IRNazanin" w:hAnsi="IRNazanin" w:eastAsia="IRNazanin"/>
          <w:color w:val="111111"/>
          <w:sz w:val="28"/>
          <w:sz w:val="28"/>
          <w:szCs w:val="28"/>
          <w:rtl w:val="true"/>
          <w:lang w:bidi="fa-IR"/>
        </w:rPr>
        <w:t xml:space="preserve">تواضع سررفعت افرازدت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به خاك اندر اندازدت</w:t>
      </w:r>
    </w:p>
    <w:p>
      <w:pPr>
        <w:pStyle w:val="BookText"/>
        <w:rPr/>
      </w:pPr>
      <w:r>
        <w:rPr>
          <w:rFonts w:ascii="IRNazanin" w:hAnsi="IRNazanin" w:eastAsia="IRNazanin"/>
          <w:color w:val="111111"/>
          <w:sz w:val="28"/>
          <w:sz w:val="28"/>
          <w:szCs w:val="28"/>
          <w:rtl w:val="true"/>
          <w:lang w:bidi="fa-IR"/>
        </w:rPr>
        <w:t xml:space="preserve">به عزت هر آن کوفروتر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بخواری نیفتد ز بالا به پست</w:t>
      </w:r>
    </w:p>
    <w:p>
      <w:pPr>
        <w:pStyle w:val="BookText"/>
        <w:rPr/>
      </w:pPr>
      <w:r>
        <w:rPr>
          <w:rFonts w:ascii="IRNazanin" w:hAnsi="IRNazanin" w:eastAsia="IRNazanin"/>
          <w:color w:val="111111"/>
          <w:sz w:val="28"/>
          <w:sz w:val="28"/>
          <w:szCs w:val="28"/>
          <w:rtl w:val="true"/>
          <w:lang w:bidi="fa-IR"/>
        </w:rPr>
        <w:t xml:space="preserve">چه خوب است تشریف میر 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کهن جامه خویشتن</w:t>
      </w:r>
    </w:p>
    <w:p>
      <w:pPr>
        <w:pStyle w:val="BookText"/>
        <w:rPr/>
      </w:pPr>
      <w:r>
        <w:rPr>
          <w:rFonts w:ascii="IRNazanin" w:hAnsi="IRNazanin" w:eastAsia="IRNazanin"/>
          <w:color w:val="111111"/>
          <w:sz w:val="28"/>
          <w:sz w:val="28"/>
          <w:szCs w:val="28"/>
          <w:rtl w:val="true"/>
          <w:lang w:bidi="fa-IR"/>
        </w:rPr>
        <w:t xml:space="preserve">اگر آزاده ای بر زمین خسب و 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بهر قالی زمین بوس کس</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وگر خود پرستی شکم طبله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این و آن قبله کن</w:t>
      </w:r>
    </w:p>
    <w:p>
      <w:pPr>
        <w:pStyle w:val="BookText"/>
        <w:rPr/>
      </w:pPr>
      <w:r>
        <w:rPr>
          <w:rFonts w:ascii="IRNazanin" w:hAnsi="IRNazanin" w:eastAsia="IRNazanin"/>
          <w:color w:val="111111"/>
          <w:sz w:val="28"/>
          <w:sz w:val="28"/>
          <w:szCs w:val="28"/>
          <w:rtl w:val="true"/>
          <w:lang w:bidi="fa-IR"/>
        </w:rPr>
        <w:t xml:space="preserve">نیرزد عسل جان من زخم 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نکوتر بدو شاب خویش</w:t>
      </w:r>
    </w:p>
    <w:p>
      <w:pPr>
        <w:pStyle w:val="BookText"/>
        <w:rPr/>
      </w:pPr>
      <w:r>
        <w:rPr>
          <w:rFonts w:ascii="IRNazanin" w:hAnsi="IRNazanin" w:eastAsia="IRNazanin"/>
          <w:color w:val="111111"/>
          <w:sz w:val="28"/>
          <w:sz w:val="28"/>
          <w:szCs w:val="28"/>
          <w:rtl w:val="true"/>
          <w:lang w:bidi="fa-IR"/>
        </w:rPr>
        <w:t xml:space="preserve">حسد آنجا که آتش 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عقل و عافیت سوزد</w:t>
      </w:r>
    </w:p>
    <w:p>
      <w:pPr>
        <w:pStyle w:val="BookText"/>
        <w:rPr/>
      </w:pPr>
      <w:r>
        <w:rPr>
          <w:rFonts w:ascii="IRNazanin" w:hAnsi="IRNazanin" w:eastAsia="IRNazanin"/>
          <w:color w:val="111111"/>
          <w:sz w:val="28"/>
          <w:sz w:val="28"/>
          <w:szCs w:val="28"/>
          <w:rtl w:val="true"/>
          <w:lang w:bidi="fa-IR"/>
        </w:rPr>
        <w:t xml:space="preserve">نبود چاره حسودان دغل را زحسد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آن است که هرگز نپذیرد درمان</w:t>
      </w:r>
    </w:p>
    <w:p>
      <w:pPr>
        <w:pStyle w:val="BookText"/>
        <w:rPr/>
      </w:pPr>
      <w:r>
        <w:rPr>
          <w:rFonts w:ascii="IRNazanin" w:hAnsi="IRNazanin" w:eastAsia="IRNazanin"/>
          <w:color w:val="111111"/>
          <w:sz w:val="28"/>
          <w:sz w:val="28"/>
          <w:szCs w:val="28"/>
          <w:rtl w:val="true"/>
          <w:lang w:bidi="fa-IR"/>
        </w:rPr>
        <w:t xml:space="preserve">وگر ز درد بترسی حسد مکن که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زند که حسد هست درد بی درمان</w:t>
      </w:r>
    </w:p>
    <w:p>
      <w:pPr>
        <w:pStyle w:val="BookText"/>
        <w:rPr/>
      </w:pPr>
      <w:r>
        <w:rPr>
          <w:rFonts w:ascii="IRNazanin" w:hAnsi="IRNazanin" w:eastAsia="IRNazanin"/>
          <w:color w:val="111111"/>
          <w:sz w:val="28"/>
          <w:sz w:val="28"/>
          <w:szCs w:val="28"/>
          <w:rtl w:val="true"/>
          <w:lang w:bidi="fa-IR"/>
        </w:rPr>
        <w:t xml:space="preserve">ای خنک جانی که عیب خویش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عیبی گفت آن بر خود خرید</w:t>
      </w:r>
    </w:p>
    <w:p>
      <w:pPr>
        <w:pStyle w:val="BookText"/>
        <w:rPr/>
      </w:pPr>
      <w:r>
        <w:rPr>
          <w:rFonts w:ascii="IRNazanin" w:hAnsi="IRNazanin" w:eastAsia="IRNazanin"/>
          <w:color w:val="111111"/>
          <w:sz w:val="28"/>
          <w:sz w:val="28"/>
          <w:szCs w:val="28"/>
          <w:rtl w:val="true"/>
          <w:lang w:bidi="fa-IR"/>
        </w:rPr>
        <w:t xml:space="preserve">غافلند این خلق از خود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گویند عیب یکدگر</w:t>
      </w:r>
    </w:p>
    <w:p>
      <w:pPr>
        <w:pStyle w:val="BookText"/>
        <w:rPr/>
      </w:pPr>
      <w:r>
        <w:rPr>
          <w:rFonts w:ascii="IRNazanin" w:hAnsi="IRNazanin" w:eastAsia="IRNazanin"/>
          <w:color w:val="111111"/>
          <w:sz w:val="28"/>
          <w:sz w:val="28"/>
          <w:szCs w:val="28"/>
          <w:rtl w:val="true"/>
          <w:lang w:bidi="fa-IR"/>
        </w:rPr>
        <w:t xml:space="preserve">هرکسی گر عیب خود دیدی زپیش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شدی فارغ از اصلاح خویش</w:t>
      </w:r>
    </w:p>
    <w:p>
      <w:pPr>
        <w:pStyle w:val="BookText"/>
        <w:rPr/>
      </w:pPr>
      <w:r>
        <w:rPr>
          <w:rFonts w:ascii="IRNazanin" w:hAnsi="IRNazanin" w:eastAsia="IRNazanin"/>
          <w:color w:val="111111"/>
          <w:sz w:val="28"/>
          <w:sz w:val="28"/>
          <w:szCs w:val="28"/>
          <w:rtl w:val="true"/>
          <w:lang w:bidi="fa-IR"/>
        </w:rPr>
        <w:t xml:space="preserve">بگذاری که دشمنان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محتاج دوستان باشی</w:t>
      </w:r>
    </w:p>
    <w:p>
      <w:pPr>
        <w:pStyle w:val="BookText"/>
        <w:rPr/>
      </w:pPr>
      <w:r>
        <w:rPr>
          <w:rFonts w:ascii="IRNazanin" w:hAnsi="IRNazanin" w:eastAsia="IRNazanin"/>
          <w:color w:val="111111"/>
          <w:sz w:val="28"/>
          <w:sz w:val="28"/>
          <w:szCs w:val="28"/>
          <w:rtl w:val="true"/>
          <w:lang w:bidi="fa-IR"/>
        </w:rPr>
        <w:t xml:space="preserve">مباد که در دهر دیر 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 بود پیری و نیستی</w:t>
      </w:r>
    </w:p>
    <w:p>
      <w:pPr>
        <w:pStyle w:val="BookText"/>
        <w:rPr/>
      </w:pPr>
      <w:r>
        <w:rPr>
          <w:rFonts w:ascii="IRNazanin" w:hAnsi="IRNazanin" w:eastAsia="IRNazanin"/>
          <w:color w:val="111111"/>
          <w:sz w:val="28"/>
          <w:sz w:val="28"/>
          <w:szCs w:val="28"/>
          <w:rtl w:val="true"/>
          <w:lang w:bidi="fa-IR"/>
        </w:rPr>
        <w:t xml:space="preserve">عاقل به کنار آب تا پل میجست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پابرهنه از آب گذشت</w:t>
      </w:r>
    </w:p>
    <w:p>
      <w:pPr>
        <w:pStyle w:val="BookText"/>
        <w:rPr/>
      </w:pPr>
      <w:r>
        <w:rPr>
          <w:rFonts w:ascii="IRNazanin" w:hAnsi="IRNazanin" w:eastAsia="IRNazanin"/>
          <w:color w:val="111111"/>
          <w:sz w:val="28"/>
          <w:sz w:val="28"/>
          <w:szCs w:val="28"/>
          <w:rtl w:val="true"/>
          <w:lang w:bidi="fa-IR"/>
        </w:rPr>
        <w:t xml:space="preserve">خوش بود گر محک تجربه آید به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سیه روی شود هر که در او غش باشد</w:t>
      </w:r>
    </w:p>
    <w:p>
      <w:pPr>
        <w:pStyle w:val="BookText"/>
        <w:rPr/>
      </w:pPr>
      <w:r>
        <w:rPr>
          <w:rFonts w:ascii="IRNazanin" w:hAnsi="IRNazanin" w:eastAsia="IRNazanin"/>
          <w:color w:val="111111"/>
          <w:sz w:val="28"/>
          <w:sz w:val="28"/>
          <w:szCs w:val="28"/>
          <w:rtl w:val="true"/>
          <w:lang w:bidi="fa-IR"/>
        </w:rPr>
        <w:t xml:space="preserve">خدائی که بالا و پست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زبردست و هم زیردست آفرید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واعظان کین جلوه در محراب و منبر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خلوت می روند آن کار دیگر می کنند</w:t>
      </w:r>
    </w:p>
    <w:p>
      <w:pPr>
        <w:pStyle w:val="BookText"/>
        <w:rPr/>
      </w:pPr>
      <w:r>
        <w:rPr>
          <w:rFonts w:ascii="IRNazanin" w:hAnsi="IRNazanin" w:eastAsia="IRNazanin"/>
          <w:color w:val="111111"/>
          <w:sz w:val="28"/>
          <w:sz w:val="28"/>
          <w:szCs w:val="28"/>
          <w:rtl w:val="true"/>
          <w:lang w:bidi="fa-IR"/>
        </w:rPr>
        <w:t xml:space="preserve">شنیدم که در روز امید و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 به نیکان ببخشد کریم</w:t>
      </w:r>
    </w:p>
    <w:p>
      <w:pPr>
        <w:pStyle w:val="BookText"/>
        <w:rPr/>
      </w:pPr>
      <w:r>
        <w:rPr>
          <w:rFonts w:ascii="IRNazanin" w:hAnsi="IRNazanin" w:eastAsia="IRNazanin"/>
          <w:color w:val="111111"/>
          <w:sz w:val="28"/>
          <w:sz w:val="28"/>
          <w:szCs w:val="28"/>
          <w:rtl w:val="true"/>
          <w:lang w:bidi="fa-IR"/>
        </w:rPr>
        <w:t xml:space="preserve">نباشد تاخدا راضی ز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نیست امید شفاعت</w:t>
      </w:r>
    </w:p>
    <w:p>
      <w:pPr>
        <w:pStyle w:val="BookText"/>
        <w:rPr/>
      </w:pPr>
      <w:r>
        <w:rPr>
          <w:rFonts w:ascii="IRNazanin" w:hAnsi="IRNazanin" w:eastAsia="IRNazanin"/>
          <w:color w:val="111111"/>
          <w:sz w:val="28"/>
          <w:sz w:val="28"/>
          <w:szCs w:val="28"/>
          <w:rtl w:val="true"/>
          <w:lang w:bidi="fa-IR"/>
        </w:rPr>
        <w:t xml:space="preserve">مالی که زتو کس نستاند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تو را به حق رساند علم است</w:t>
      </w:r>
    </w:p>
    <w:p>
      <w:pPr>
        <w:pStyle w:val="BookText"/>
        <w:rPr/>
      </w:pPr>
      <w:r>
        <w:rPr>
          <w:rFonts w:ascii="IRNazanin" w:hAnsi="IRNazanin" w:eastAsia="IRNazanin"/>
          <w:color w:val="111111"/>
          <w:sz w:val="28"/>
          <w:sz w:val="28"/>
          <w:szCs w:val="28"/>
          <w:rtl w:val="true"/>
          <w:lang w:bidi="fa-IR"/>
        </w:rPr>
        <w:t xml:space="preserve">جز علم طلب مکن تو اندر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 را زغم رهاند علم است</w:t>
      </w:r>
    </w:p>
    <w:p>
      <w:pPr>
        <w:pStyle w:val="BookText"/>
        <w:rPr/>
      </w:pPr>
      <w:r>
        <w:rPr>
          <w:rFonts w:ascii="IRNazanin" w:hAnsi="IRNazanin" w:eastAsia="IRNazanin"/>
          <w:color w:val="111111"/>
          <w:sz w:val="28"/>
          <w:sz w:val="28"/>
          <w:szCs w:val="28"/>
          <w:rtl w:val="true"/>
          <w:lang w:bidi="fa-IR"/>
        </w:rPr>
        <w:t xml:space="preserve">دنیا که دلت زحسرت او 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او تمام محنت زار است</w:t>
      </w:r>
    </w:p>
    <w:p>
      <w:pPr>
        <w:pStyle w:val="BookText"/>
        <w:rPr/>
      </w:pPr>
      <w:r>
        <w:rPr>
          <w:rFonts w:ascii="IRNazanin" w:hAnsi="IRNazanin" w:eastAsia="IRNazanin"/>
          <w:color w:val="111111"/>
          <w:sz w:val="28"/>
          <w:sz w:val="28"/>
          <w:szCs w:val="28"/>
          <w:rtl w:val="true"/>
          <w:lang w:bidi="fa-IR"/>
        </w:rPr>
        <w:t xml:space="preserve">بالله که دولتش نیرزد به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که نام بردنش هم عار است</w:t>
      </w:r>
    </w:p>
    <w:p>
      <w:pPr>
        <w:pStyle w:val="BookText"/>
        <w:rPr/>
      </w:pPr>
      <w:r>
        <w:rPr>
          <w:rFonts w:ascii="IRNazanin" w:hAnsi="IRNazanin" w:eastAsia="IRNazanin"/>
          <w:color w:val="111111"/>
          <w:sz w:val="28"/>
          <w:sz w:val="28"/>
          <w:szCs w:val="28"/>
          <w:rtl w:val="true"/>
          <w:lang w:bidi="fa-IR"/>
        </w:rPr>
        <w:t xml:space="preserve">تا منزل آدمی سرای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همه جرم وکار حق لطف و عطاست</w:t>
      </w:r>
    </w:p>
    <w:p>
      <w:pPr>
        <w:pStyle w:val="BookText"/>
        <w:rPr/>
      </w:pPr>
      <w:r>
        <w:rPr>
          <w:rFonts w:ascii="IRNazanin" w:hAnsi="IRNazanin" w:eastAsia="IRNazanin"/>
          <w:color w:val="111111"/>
          <w:sz w:val="28"/>
          <w:sz w:val="28"/>
          <w:szCs w:val="28"/>
          <w:rtl w:val="true"/>
          <w:lang w:bidi="fa-IR"/>
        </w:rPr>
        <w:t xml:space="preserve">خوش باش که آن سرا چنین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نکوست از بهارش پیداست</w:t>
      </w:r>
    </w:p>
    <w:p>
      <w:pPr>
        <w:pStyle w:val="BookText"/>
        <w:rPr/>
      </w:pPr>
      <w:r>
        <w:rPr>
          <w:rFonts w:ascii="IRNazanin" w:hAnsi="IRNazanin" w:eastAsia="IRNazanin"/>
          <w:color w:val="111111"/>
          <w:sz w:val="28"/>
          <w:sz w:val="28"/>
          <w:szCs w:val="28"/>
          <w:rtl w:val="true"/>
          <w:lang w:bidi="fa-IR"/>
        </w:rPr>
        <w:t xml:space="preserve">پیوسته دلم زدست خویشان ریشست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جور و جفای خلق از حد بیشست</w:t>
      </w:r>
    </w:p>
    <w:p>
      <w:pPr>
        <w:pStyle w:val="BookText"/>
        <w:rPr/>
      </w:pPr>
      <w:r>
        <w:rPr>
          <w:rFonts w:ascii="IRNazanin" w:hAnsi="IRNazanin" w:eastAsia="IRNazanin"/>
          <w:color w:val="111111"/>
          <w:sz w:val="28"/>
          <w:sz w:val="28"/>
          <w:szCs w:val="28"/>
          <w:rtl w:val="true"/>
          <w:lang w:bidi="fa-IR"/>
        </w:rPr>
        <w:t xml:space="preserve">بیگانه به بیگانه ندارد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خویشست که در پی شکست خویشست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591" w:name="pg7652_65442"/>
    </w:p>
    <w:p>
      <w:pPr>
        <w:pStyle w:val="BookText"/>
        <w:rPr/>
      </w:pPr>
      <w:bookmarkEnd w:id="591"/>
      <w:r>
        <w:rPr>
          <w:rFonts w:ascii="IRNazanin" w:hAnsi="IRNazanin" w:eastAsia="IRNazanin"/>
          <w:color w:val="111111"/>
          <w:sz w:val="28"/>
          <w:sz w:val="28"/>
          <w:szCs w:val="28"/>
          <w:rtl w:val="true"/>
          <w:lang w:bidi="fa-IR"/>
        </w:rPr>
        <w:t xml:space="preserve">ما با می و میان سر تقوی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دنیاطلبیم و میل عقبی داریم</w:t>
      </w:r>
    </w:p>
    <w:p>
      <w:pPr>
        <w:pStyle w:val="BookText"/>
        <w:rPr/>
      </w:pPr>
      <w:r>
        <w:rPr>
          <w:rFonts w:ascii="IRNazanin" w:hAnsi="IRNazanin" w:eastAsia="IRNazanin"/>
          <w:color w:val="111111"/>
          <w:sz w:val="28"/>
          <w:sz w:val="28"/>
          <w:szCs w:val="28"/>
          <w:rtl w:val="true"/>
          <w:lang w:bidi="fa-IR"/>
        </w:rPr>
        <w:t xml:space="preserve">کی دینی و دین به یکدیگر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نه دین و نه دنیا داریم</w:t>
      </w:r>
    </w:p>
    <w:p>
      <w:pPr>
        <w:pStyle w:val="BookText"/>
        <w:rPr/>
      </w:pPr>
      <w:r>
        <w:rPr>
          <w:rFonts w:ascii="IRNazanin" w:hAnsi="IRNazanin" w:eastAsia="IRNazanin"/>
          <w:color w:val="111111"/>
          <w:sz w:val="28"/>
          <w:sz w:val="28"/>
          <w:szCs w:val="28"/>
          <w:rtl w:val="true"/>
          <w:lang w:bidi="fa-IR"/>
        </w:rPr>
        <w:t xml:space="preserve">برخیز سحر ناله و آهی میكن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استغفاری زهر گناهی میکن</w:t>
      </w:r>
    </w:p>
    <w:p>
      <w:pPr>
        <w:pStyle w:val="BookText"/>
        <w:rPr/>
      </w:pPr>
      <w:r>
        <w:rPr>
          <w:rFonts w:ascii="IRNazanin" w:hAnsi="IRNazanin" w:eastAsia="IRNazanin"/>
          <w:color w:val="111111"/>
          <w:sz w:val="28"/>
          <w:sz w:val="28"/>
          <w:szCs w:val="28"/>
          <w:rtl w:val="true"/>
          <w:lang w:bidi="fa-IR"/>
        </w:rPr>
        <w:t xml:space="preserve">تا چند به عیب دیگران در نگیری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عیب خود نگاهی میکن</w:t>
      </w:r>
    </w:p>
    <w:p>
      <w:pPr>
        <w:pStyle w:val="BookText"/>
        <w:rPr/>
      </w:pPr>
      <w:r>
        <w:rPr>
          <w:rFonts w:ascii="IRNazanin" w:hAnsi="IRNazanin" w:eastAsia="IRNazanin"/>
          <w:color w:val="111111"/>
          <w:sz w:val="28"/>
          <w:sz w:val="28"/>
          <w:szCs w:val="28"/>
          <w:rtl w:val="true"/>
          <w:lang w:bidi="fa-IR"/>
        </w:rPr>
        <w:t xml:space="preserve">هر شام و سحر ملائک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 به طرف حرم خلد برین</w:t>
      </w:r>
    </w:p>
    <w:p>
      <w:pPr>
        <w:pStyle w:val="BookText"/>
        <w:rPr/>
      </w:pPr>
      <w:r>
        <w:rPr>
          <w:rFonts w:ascii="IRNazanin" w:hAnsi="IRNazanin" w:eastAsia="IRNazanin"/>
          <w:color w:val="111111"/>
          <w:sz w:val="28"/>
          <w:sz w:val="28"/>
          <w:szCs w:val="28"/>
          <w:rtl w:val="true"/>
          <w:lang w:bidi="fa-IR"/>
        </w:rPr>
        <w:t xml:space="preserve">مقراض به احتیاط زن ای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ببری شهپر جبرئیل امین</w:t>
      </w:r>
    </w:p>
    <w:p>
      <w:pPr>
        <w:pStyle w:val="BookText"/>
        <w:rPr/>
      </w:pPr>
      <w:r>
        <w:rPr>
          <w:rFonts w:ascii="IRNazanin" w:hAnsi="IRNazanin" w:eastAsia="IRNazanin"/>
          <w:color w:val="111111"/>
          <w:sz w:val="28"/>
          <w:sz w:val="28"/>
          <w:szCs w:val="28"/>
          <w:rtl w:val="true"/>
          <w:lang w:bidi="fa-IR"/>
        </w:rPr>
        <w:t xml:space="preserve">ای هست وجود توزیک قطره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نمی شود که تو چند منی</w:t>
      </w:r>
    </w:p>
    <w:p>
      <w:pPr>
        <w:pStyle w:val="BookText"/>
        <w:rPr/>
      </w:pPr>
      <w:r>
        <w:rPr>
          <w:rFonts w:ascii="IRNazanin" w:hAnsi="IRNazanin" w:eastAsia="IRNazanin"/>
          <w:color w:val="111111"/>
          <w:sz w:val="28"/>
          <w:sz w:val="28"/>
          <w:szCs w:val="28"/>
          <w:rtl w:val="true"/>
          <w:lang w:bidi="fa-IR"/>
        </w:rPr>
        <w:t xml:space="preserve">تا چند منی زخود که کوهمچو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نبود منی زیک قطره مني</w:t>
      </w:r>
      <w:r>
        <w:rPr>
          <w:rStyle w:val="FootnoteAnchor"/>
          <w:rtl w:val="true"/>
        </w:rPr>
        <w:footnoteReference w:id="351"/>
      </w:r>
    </w:p>
    <w:p>
      <w:pPr>
        <w:pStyle w:val="Heading3"/>
        <w:numPr>
          <w:ilvl w:val="2"/>
          <w:numId w:val="1"/>
        </w:numPr>
        <w:rPr/>
      </w:pPr>
      <w:bookmarkStart w:id="592" w:name="__RefHeading___Toc3805588_1051229030"/>
      <w:bookmarkStart w:id="593" w:name="_Toc226"/>
      <w:bookmarkEnd w:id="592"/>
      <w:r>
        <w:rPr>
          <w:rtl w:val="true"/>
        </w:rPr>
        <w:t>اسکناس</w:t>
      </w:r>
      <w:bookmarkEnd w:id="593"/>
    </w:p>
    <w:p>
      <w:pPr>
        <w:pStyle w:val="BookText"/>
        <w:rPr/>
      </w:pPr>
      <w:r>
        <w:rPr>
          <w:rFonts w:ascii="IRNazanin" w:hAnsi="IRNazanin" w:eastAsia="IRNazanin"/>
          <w:color w:val="111111"/>
          <w:sz w:val="28"/>
          <w:sz w:val="28"/>
          <w:szCs w:val="28"/>
          <w:rtl w:val="true"/>
          <w:lang w:bidi="fa-IR"/>
        </w:rPr>
        <w:t xml:space="preserve">اسکناس ای جان جانان اسکناس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 ای دین و ایمان اسکناس</w:t>
      </w:r>
    </w:p>
    <w:p>
      <w:pPr>
        <w:pStyle w:val="BookText"/>
        <w:rPr/>
      </w:pPr>
      <w:r>
        <w:rPr>
          <w:rFonts w:ascii="IRNazanin" w:hAnsi="IRNazanin" w:eastAsia="IRNazanin"/>
          <w:color w:val="111111"/>
          <w:sz w:val="28"/>
          <w:sz w:val="28"/>
          <w:szCs w:val="28"/>
          <w:rtl w:val="true"/>
          <w:lang w:bidi="fa-IR"/>
        </w:rPr>
        <w:t xml:space="preserve">روح افزای جوانان اسکناس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زانوی پیران اسکناس</w:t>
      </w:r>
    </w:p>
    <w:p>
      <w:pPr>
        <w:pStyle w:val="BookText"/>
        <w:rPr/>
      </w:pPr>
      <w:r>
        <w:rPr>
          <w:rFonts w:ascii="IRNazanin" w:hAnsi="IRNazanin" w:eastAsia="IRNazanin"/>
          <w:color w:val="111111"/>
          <w:sz w:val="28"/>
          <w:sz w:val="28"/>
          <w:szCs w:val="28"/>
          <w:rtl w:val="true"/>
          <w:lang w:bidi="fa-IR"/>
        </w:rPr>
        <w:t xml:space="preserve">از تو شد ویران اساس 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شد آباد ایران اسکناس</w:t>
      </w:r>
    </w:p>
    <w:p>
      <w:pPr>
        <w:pStyle w:val="BookText"/>
        <w:rPr/>
      </w:pPr>
      <w:r>
        <w:rPr>
          <w:rFonts w:ascii="IRNazanin" w:hAnsi="IRNazanin" w:eastAsia="IRNazanin"/>
          <w:color w:val="111111"/>
          <w:sz w:val="28"/>
          <w:sz w:val="28"/>
          <w:szCs w:val="28"/>
          <w:rtl w:val="true"/>
          <w:lang w:bidi="fa-IR"/>
        </w:rPr>
        <w:t xml:space="preserve">از تو گردد ای بساجانها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چه خونها از توریزان اسکناس</w:t>
      </w:r>
    </w:p>
    <w:p>
      <w:pPr>
        <w:pStyle w:val="BookText"/>
        <w:rPr/>
      </w:pPr>
      <w:r>
        <w:rPr>
          <w:rFonts w:ascii="IRNazanin" w:hAnsi="IRNazanin" w:eastAsia="IRNazanin"/>
          <w:color w:val="111111"/>
          <w:sz w:val="28"/>
          <w:sz w:val="28"/>
          <w:szCs w:val="28"/>
          <w:rtl w:val="true"/>
          <w:lang w:bidi="fa-IR"/>
        </w:rPr>
        <w:t>تا اینکه گوید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594" w:name="pg7652_65443"/>
    </w:p>
    <w:p>
      <w:pPr>
        <w:pStyle w:val="BookText"/>
        <w:rPr/>
      </w:pPr>
      <w:bookmarkEnd w:id="594"/>
      <w:r>
        <w:rPr>
          <w:rFonts w:ascii="IRNazanin" w:hAnsi="IRNazanin" w:eastAsia="IRNazanin"/>
          <w:color w:val="111111"/>
          <w:sz w:val="28"/>
          <w:sz w:val="28"/>
          <w:szCs w:val="28"/>
          <w:rtl w:val="true"/>
          <w:lang w:bidi="fa-IR"/>
        </w:rPr>
        <w:t xml:space="preserve">ای بسا اهل حق از حق برکنار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جفای رشوه خواران اسکناس</w:t>
      </w:r>
    </w:p>
    <w:p>
      <w:pPr>
        <w:pStyle w:val="BookText"/>
        <w:rPr/>
      </w:pPr>
      <w:r>
        <w:rPr>
          <w:rFonts w:ascii="IRNazanin" w:hAnsi="IRNazanin" w:eastAsia="IRNazanin"/>
          <w:color w:val="111111"/>
          <w:sz w:val="28"/>
          <w:sz w:val="28"/>
          <w:szCs w:val="28"/>
          <w:rtl w:val="true"/>
          <w:lang w:bidi="fa-IR"/>
        </w:rPr>
        <w:t xml:space="preserve">یار و غمخوار و انيس اغنیا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 از مستمندان اسکناس</w:t>
      </w:r>
    </w:p>
    <w:p>
      <w:pPr>
        <w:pStyle w:val="BookText"/>
        <w:rPr/>
      </w:pPr>
      <w:r>
        <w:rPr>
          <w:rFonts w:ascii="IRNazanin" w:hAnsi="IRNazanin" w:eastAsia="IRNazanin"/>
          <w:color w:val="111111"/>
          <w:sz w:val="28"/>
          <w:sz w:val="28"/>
          <w:szCs w:val="28"/>
          <w:rtl w:val="true"/>
          <w:lang w:bidi="fa-IR"/>
        </w:rPr>
        <w:t xml:space="preserve">از چه محبوسی به صندوق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برکناری از فقیران اسکناس</w:t>
      </w:r>
    </w:p>
    <w:p>
      <w:pPr>
        <w:pStyle w:val="BookText"/>
        <w:rPr/>
      </w:pPr>
      <w:r>
        <w:rPr>
          <w:rFonts w:ascii="IRNazanin" w:hAnsi="IRNazanin" w:eastAsia="IRNazanin"/>
          <w:color w:val="111111"/>
          <w:sz w:val="28"/>
          <w:sz w:val="28"/>
          <w:szCs w:val="28"/>
          <w:rtl w:val="true"/>
          <w:lang w:bidi="fa-IR"/>
        </w:rPr>
        <w:t xml:space="preserve">رفته ای در جیب وكيف اغنیا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 قهر از فقیران اسکناس</w:t>
      </w:r>
    </w:p>
    <w:p>
      <w:pPr>
        <w:pStyle w:val="BookText"/>
        <w:rPr/>
      </w:pPr>
      <w:r>
        <w:rPr>
          <w:rFonts w:ascii="IRNazanin" w:hAnsi="IRNazanin" w:eastAsia="IRNazanin"/>
          <w:color w:val="111111"/>
          <w:sz w:val="28"/>
          <w:sz w:val="28"/>
          <w:szCs w:val="28"/>
          <w:rtl w:val="true"/>
          <w:lang w:bidi="fa-IR"/>
        </w:rPr>
        <w:t xml:space="preserve">از تو میگردد مهیا قصر وحور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توخیزد نار و نیران اسکناس</w:t>
      </w:r>
    </w:p>
    <w:p>
      <w:pPr>
        <w:pStyle w:val="BookText"/>
        <w:rPr/>
      </w:pPr>
      <w:r>
        <w:rPr>
          <w:rFonts w:ascii="IRNazanin" w:hAnsi="IRNazanin" w:eastAsia="IRNazanin"/>
          <w:color w:val="111111"/>
          <w:sz w:val="28"/>
          <w:sz w:val="28"/>
          <w:szCs w:val="28"/>
          <w:rtl w:val="true"/>
          <w:lang w:bidi="fa-IR"/>
        </w:rPr>
        <w:t xml:space="preserve">از تو میگردد لباس کهنه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گیوه و شلوار و تنبان اسکناس</w:t>
      </w:r>
    </w:p>
    <w:p>
      <w:pPr>
        <w:pStyle w:val="BookText"/>
        <w:rPr/>
      </w:pPr>
      <w:r>
        <w:rPr>
          <w:rFonts w:ascii="IRNazanin" w:hAnsi="IRNazanin" w:eastAsia="IRNazanin"/>
          <w:color w:val="111111"/>
          <w:sz w:val="28"/>
          <w:sz w:val="28"/>
          <w:szCs w:val="28"/>
          <w:rtl w:val="true"/>
          <w:lang w:bidi="fa-IR"/>
        </w:rPr>
        <w:t xml:space="preserve">از وجودت می خورد سرمایه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مرغ و فسنجان اسکناس</w:t>
      </w:r>
    </w:p>
    <w:p>
      <w:pPr>
        <w:pStyle w:val="BookText"/>
        <w:rPr/>
      </w:pPr>
      <w:r>
        <w:rPr>
          <w:rFonts w:ascii="IRNazanin" w:hAnsi="IRNazanin" w:eastAsia="IRNazanin"/>
          <w:color w:val="111111"/>
          <w:sz w:val="28"/>
          <w:sz w:val="28"/>
          <w:szCs w:val="28"/>
          <w:rtl w:val="true"/>
          <w:lang w:bidi="fa-IR"/>
        </w:rPr>
        <w:t xml:space="preserve">حسرتت مانده به قلب فاتحی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اندر آه و حرمان اسکناس</w:t>
      </w:r>
      <w:r>
        <w:rPr>
          <w:rStyle w:val="FootnoteAnchor"/>
          <w:rtl w:val="true"/>
        </w:rPr>
        <w:footnoteReference w:id="352"/>
      </w:r>
    </w:p>
    <w:p>
      <w:pPr>
        <w:pStyle w:val="Heading3"/>
        <w:numPr>
          <w:ilvl w:val="2"/>
          <w:numId w:val="1"/>
        </w:numPr>
        <w:rPr/>
      </w:pPr>
      <w:bookmarkStart w:id="595" w:name="__RefHeading___Toc3805590_1051229030"/>
      <w:bookmarkStart w:id="596" w:name="_Toc227"/>
      <w:bookmarkEnd w:id="595"/>
      <w:r>
        <w:rPr>
          <w:rtl w:val="true"/>
        </w:rPr>
        <w:t>دروغ شیرین</w:t>
      </w:r>
      <w:bookmarkEnd w:id="596"/>
    </w:p>
    <w:p>
      <w:pPr>
        <w:pStyle w:val="BookText"/>
        <w:rPr/>
      </w:pPr>
      <w:r>
        <w:rPr>
          <w:rFonts w:ascii="IRNazanin" w:hAnsi="IRNazanin" w:eastAsia="IRNazanin"/>
          <w:color w:val="111111"/>
          <w:sz w:val="28"/>
          <w:sz w:val="28"/>
          <w:szCs w:val="28"/>
          <w:rtl w:val="true"/>
          <w:lang w:bidi="fa-IR"/>
        </w:rPr>
        <w:t xml:space="preserve">گویند ترکی آمد نزد ناصر الدين 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به او گفت ترکان به هشتاد چه می گویند؟ ترک گفت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این کلمه ترکی نیست، ترک گفت ترکی که فعلا من می دانم این است ، پس شاه خلعتش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اگر راست می گفت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که معنایش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تو آن وقت شاه بدش می آمد که سهلست خلعت هم نمی داد بلکه کتکش می زد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597" w:name="pg7652_65444"/>
    </w:p>
    <w:p>
      <w:pPr>
        <w:pStyle w:val="Heading3"/>
        <w:numPr>
          <w:ilvl w:val="2"/>
          <w:numId w:val="1"/>
        </w:numPr>
        <w:rPr/>
      </w:pPr>
      <w:bookmarkStart w:id="598" w:name="__RefHeading___Toc3805592_1051229030"/>
      <w:bookmarkStart w:id="599" w:name="_Toc228"/>
      <w:bookmarkEnd w:id="597"/>
      <w:bookmarkEnd w:id="598"/>
      <w:r>
        <w:rPr>
          <w:rtl w:val="true"/>
        </w:rPr>
        <w:t>شعر</w:t>
      </w:r>
      <w:bookmarkEnd w:id="599"/>
    </w:p>
    <w:p>
      <w:pPr>
        <w:pStyle w:val="BookText"/>
        <w:rPr/>
      </w:pPr>
      <w:r>
        <w:rPr>
          <w:rFonts w:ascii="IRNazanin" w:hAnsi="IRNazanin" w:eastAsia="IRNazanin"/>
          <w:color w:val="111111"/>
          <w:sz w:val="28"/>
          <w:sz w:val="28"/>
          <w:szCs w:val="28"/>
          <w:rtl w:val="true"/>
          <w:lang w:bidi="fa-IR"/>
        </w:rPr>
        <w:t>لقمه غیب آنچه رسد به گلویم</w:t>
      </w:r>
    </w:p>
    <w:p>
      <w:pPr>
        <w:pStyle w:val="BookText"/>
        <w:rPr/>
      </w:pPr>
      <w:r>
        <w:rPr>
          <w:rFonts w:ascii="IRNazanin" w:hAnsi="IRNazanin" w:eastAsia="IRNazanin"/>
          <w:color w:val="111111"/>
          <w:sz w:val="28"/>
          <w:sz w:val="28"/>
          <w:szCs w:val="28"/>
          <w:rtl w:val="true"/>
          <w:lang w:bidi="fa-IR"/>
        </w:rPr>
        <w:t>منتظرم گرچه تیر حرمله باشد</w:t>
      </w:r>
    </w:p>
    <w:p>
      <w:pPr>
        <w:pStyle w:val="BookText"/>
        <w:rPr/>
      </w:pPr>
      <w:r>
        <w:rPr>
          <w:rFonts w:ascii="IRNazanin" w:hAnsi="IRNazanin" w:eastAsia="IRNazanin"/>
          <w:color w:val="111111"/>
          <w:sz w:val="28"/>
          <w:sz w:val="28"/>
          <w:szCs w:val="28"/>
          <w:rtl w:val="true"/>
          <w:lang w:bidi="fa-IR"/>
        </w:rPr>
        <w:t>بانخودچی کشمش شریک به أطفال</w:t>
      </w:r>
    </w:p>
    <w:p>
      <w:pPr>
        <w:pStyle w:val="BookText"/>
        <w:rPr/>
      </w:pPr>
      <w:r>
        <w:rPr>
          <w:rFonts w:ascii="IRNazanin" w:hAnsi="IRNazanin" w:eastAsia="IRNazanin"/>
          <w:color w:val="111111"/>
          <w:sz w:val="28"/>
          <w:sz w:val="28"/>
          <w:szCs w:val="28"/>
          <w:rtl w:val="true"/>
          <w:lang w:bidi="fa-IR"/>
        </w:rPr>
        <w:t>گرنه زترس معلم و لَله باشد</w:t>
      </w:r>
    </w:p>
    <w:p>
      <w:pPr>
        <w:pStyle w:val="BookText"/>
        <w:rPr/>
      </w:pPr>
      <w:r>
        <w:rPr>
          <w:rFonts w:ascii="IRNazanin" w:hAnsi="IRNazanin" w:eastAsia="IRNazanin"/>
          <w:color w:val="111111"/>
          <w:sz w:val="28"/>
          <w:sz w:val="28"/>
          <w:szCs w:val="28"/>
          <w:rtl w:val="true"/>
          <w:lang w:bidi="fa-IR"/>
        </w:rPr>
        <w:t>صرفی عاطل زصرف صرف نظر کن</w:t>
      </w:r>
    </w:p>
    <w:p>
      <w:pPr>
        <w:pStyle w:val="BookText"/>
        <w:rPr/>
      </w:pPr>
      <w:r>
        <w:rPr>
          <w:rFonts w:ascii="IRNazanin" w:hAnsi="IRNazanin" w:eastAsia="IRNazanin"/>
          <w:color w:val="111111"/>
          <w:sz w:val="28"/>
          <w:sz w:val="28"/>
          <w:szCs w:val="28"/>
          <w:rtl w:val="true"/>
          <w:lang w:bidi="fa-IR"/>
        </w:rPr>
        <w:t>زآنکه همه گفته های باطله باشد</w:t>
      </w:r>
    </w:p>
    <w:p>
      <w:pPr>
        <w:pStyle w:val="BookText"/>
        <w:rPr/>
      </w:pPr>
      <w:r>
        <w:rPr>
          <w:rFonts w:ascii="IRNazanin" w:hAnsi="IRNazanin" w:eastAsia="IRNazanin"/>
          <w:color w:val="111111"/>
          <w:sz w:val="28"/>
          <w:sz w:val="28"/>
          <w:szCs w:val="28"/>
          <w:rtl w:val="true"/>
          <w:lang w:bidi="fa-IR"/>
        </w:rPr>
        <w:t>رو همه الات سفره چین که وزنش</w:t>
      </w:r>
    </w:p>
    <w:p>
      <w:pPr>
        <w:pStyle w:val="BookText"/>
        <w:rPr/>
      </w:pPr>
      <w:r>
        <w:rPr>
          <w:rFonts w:ascii="IRNazanin" w:hAnsi="IRNazanin" w:eastAsia="IRNazanin"/>
          <w:color w:val="111111"/>
          <w:sz w:val="28"/>
          <w:sz w:val="28"/>
          <w:szCs w:val="28"/>
          <w:rtl w:val="true"/>
          <w:lang w:bidi="fa-IR"/>
        </w:rPr>
        <w:t>مفعل و مفعال یاکه مفعله باشد</w:t>
      </w:r>
    </w:p>
    <w:p>
      <w:pPr>
        <w:pStyle w:val="BookText"/>
        <w:rPr/>
      </w:pPr>
      <w:r>
        <w:rPr>
          <w:rFonts w:ascii="IRNazanin" w:hAnsi="IRNazanin" w:eastAsia="IRNazanin"/>
          <w:color w:val="111111"/>
          <w:sz w:val="28"/>
          <w:sz w:val="28"/>
          <w:szCs w:val="28"/>
          <w:rtl w:val="true"/>
          <w:lang w:bidi="fa-IR"/>
        </w:rPr>
        <w:t>دهنده ای که به گل نکهت</w:t>
      </w:r>
      <w:r>
        <w:rPr>
          <w:rStyle w:val="FootnoteAnchor"/>
          <w:rtl w:val="true"/>
        </w:rPr>
        <w:footnoteReference w:id="353"/>
      </w:r>
      <w:r>
        <w:rPr>
          <w:rFonts w:ascii="IRNazanin" w:hAnsi="IRNazanin" w:eastAsia="IRNazanin"/>
          <w:color w:val="111111"/>
          <w:sz w:val="28"/>
          <w:sz w:val="28"/>
          <w:szCs w:val="28"/>
          <w:rtl w:val="true"/>
          <w:lang w:bidi="fa-IR"/>
        </w:rPr>
        <w:t>و به گل جان داد</w:t>
      </w:r>
    </w:p>
    <w:p>
      <w:pPr>
        <w:pStyle w:val="BookText"/>
        <w:rPr/>
      </w:pPr>
      <w:r>
        <w:rPr>
          <w:rFonts w:ascii="IRNazanin" w:hAnsi="IRNazanin" w:eastAsia="IRNazanin"/>
          <w:color w:val="111111"/>
          <w:sz w:val="28"/>
          <w:sz w:val="28"/>
          <w:szCs w:val="28"/>
          <w:rtl w:val="true"/>
          <w:lang w:bidi="fa-IR"/>
        </w:rPr>
        <w:t>به هرکه هرچه سزا دید حکمتش آن داد</w:t>
      </w:r>
    </w:p>
    <w:p>
      <w:pPr>
        <w:pStyle w:val="BookText"/>
        <w:rPr/>
      </w:pPr>
      <w:r>
        <w:rPr>
          <w:rFonts w:ascii="IRNazanin" w:hAnsi="IRNazanin" w:eastAsia="IRNazanin"/>
          <w:color w:val="111111"/>
          <w:sz w:val="28"/>
          <w:sz w:val="28"/>
          <w:szCs w:val="28"/>
          <w:rtl w:val="true"/>
          <w:lang w:bidi="fa-IR"/>
        </w:rPr>
        <w:t>دو کشتی متساوی اساس را در بحر</w:t>
      </w:r>
    </w:p>
    <w:p>
      <w:pPr>
        <w:pStyle w:val="BookText"/>
        <w:rPr/>
      </w:pPr>
      <w:r>
        <w:rPr>
          <w:rFonts w:ascii="IRNazanin" w:hAnsi="IRNazanin" w:eastAsia="IRNazanin"/>
          <w:color w:val="111111"/>
          <w:sz w:val="28"/>
          <w:sz w:val="28"/>
          <w:szCs w:val="28"/>
          <w:rtl w:val="true"/>
          <w:lang w:bidi="fa-IR"/>
        </w:rPr>
        <w:t>یکی رساند به ساحل یکی به طوفان داد</w:t>
      </w:r>
    </w:p>
    <w:p>
      <w:pPr>
        <w:pStyle w:val="BookText"/>
        <w:rPr/>
      </w:pPr>
      <w:r>
        <w:rPr>
          <w:rFonts w:ascii="IRNazanin" w:hAnsi="IRNazanin" w:eastAsia="IRNazanin"/>
          <w:color w:val="111111"/>
          <w:sz w:val="28"/>
          <w:sz w:val="28"/>
          <w:szCs w:val="28"/>
          <w:rtl w:val="true"/>
          <w:lang w:bidi="fa-IR"/>
        </w:rPr>
        <w:t>دو سالک متساوی سلوک را در عشق</w:t>
      </w:r>
    </w:p>
    <w:p>
      <w:pPr>
        <w:pStyle w:val="BookText"/>
        <w:rPr/>
      </w:pPr>
      <w:r>
        <w:rPr>
          <w:rFonts w:ascii="IRNazanin" w:hAnsi="IRNazanin" w:eastAsia="IRNazanin"/>
          <w:color w:val="111111"/>
          <w:sz w:val="28"/>
          <w:sz w:val="28"/>
          <w:szCs w:val="28"/>
          <w:rtl w:val="true"/>
          <w:lang w:bidi="fa-IR"/>
        </w:rPr>
        <w:t>یکی نوید به وصل و یکی به هجران داد</w:t>
      </w:r>
    </w:p>
    <w:p>
      <w:pPr>
        <w:pStyle w:val="BookText"/>
        <w:rPr/>
      </w:pPr>
      <w:r>
        <w:rPr>
          <w:rFonts w:ascii="IRNazanin" w:hAnsi="IRNazanin" w:eastAsia="IRNazanin"/>
          <w:color w:val="111111"/>
          <w:sz w:val="28"/>
          <w:sz w:val="28"/>
          <w:szCs w:val="28"/>
          <w:rtl w:val="true"/>
          <w:lang w:bidi="fa-IR"/>
        </w:rPr>
        <w:t>به هرکه در طلب گنج لایزالی بود</w:t>
      </w:r>
    </w:p>
    <w:p>
      <w:pPr>
        <w:pStyle w:val="BookText"/>
        <w:rPr/>
      </w:pPr>
      <w:r>
        <w:rPr>
          <w:rFonts w:ascii="IRNazanin" w:hAnsi="IRNazanin" w:eastAsia="IRNazanin"/>
          <w:color w:val="111111"/>
          <w:sz w:val="28"/>
          <w:sz w:val="28"/>
          <w:szCs w:val="28"/>
          <w:rtl w:val="true"/>
          <w:lang w:bidi="fa-IR"/>
        </w:rPr>
        <w:t>گلیم مختصر فقر گنج ویران داد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600" w:name="pg7652_65445"/>
    </w:p>
    <w:p>
      <w:pPr>
        <w:pStyle w:val="BookText"/>
        <w:rPr/>
      </w:pPr>
      <w:bookmarkEnd w:id="600"/>
      <w:r>
        <w:rPr>
          <w:rFonts w:ascii="IRNazanin" w:hAnsi="IRNazanin" w:eastAsia="IRNazanin"/>
          <w:color w:val="111111"/>
          <w:sz w:val="28"/>
          <w:sz w:val="28"/>
          <w:szCs w:val="28"/>
          <w:rtl w:val="true"/>
          <w:lang w:bidi="fa-IR"/>
        </w:rPr>
        <w:t>به هرکه لایق اسباب کامرانی بود</w:t>
      </w:r>
    </w:p>
    <w:p>
      <w:pPr>
        <w:pStyle w:val="BookText"/>
        <w:rPr/>
      </w:pPr>
      <w:r>
        <w:rPr>
          <w:rFonts w:ascii="IRNazanin" w:hAnsi="IRNazanin" w:eastAsia="IRNazanin"/>
          <w:color w:val="111111"/>
          <w:sz w:val="28"/>
          <w:sz w:val="28"/>
          <w:szCs w:val="28"/>
          <w:rtl w:val="true"/>
          <w:lang w:bidi="fa-IR"/>
        </w:rPr>
        <w:t>سرور و مسند و خرگاه و چتر و چوگان داد</w:t>
      </w:r>
    </w:p>
    <w:p>
      <w:pPr>
        <w:pStyle w:val="BookText"/>
        <w:rPr/>
      </w:pPr>
      <w:r>
        <w:rPr>
          <w:rFonts w:ascii="IRNazanin" w:hAnsi="IRNazanin" w:eastAsia="IRNazanin"/>
          <w:color w:val="111111"/>
          <w:sz w:val="28"/>
          <w:sz w:val="28"/>
          <w:szCs w:val="28"/>
          <w:rtl w:val="true"/>
          <w:lang w:bidi="fa-IR"/>
        </w:rPr>
        <w:t>در این مقاسمه اش نیز بود مصلحتی</w:t>
      </w:r>
    </w:p>
    <w:p>
      <w:pPr>
        <w:pStyle w:val="BookText"/>
        <w:rPr/>
      </w:pPr>
      <w:r>
        <w:rPr>
          <w:rFonts w:ascii="IRNazanin" w:hAnsi="IRNazanin" w:eastAsia="IRNazanin"/>
          <w:color w:val="111111"/>
          <w:sz w:val="28"/>
          <w:sz w:val="28"/>
          <w:szCs w:val="28"/>
          <w:rtl w:val="true"/>
          <w:lang w:bidi="fa-IR"/>
        </w:rPr>
        <w:t>که مسکنت به گدا سلطنت به سلطان داد</w:t>
      </w:r>
    </w:p>
    <w:p>
      <w:pPr>
        <w:pStyle w:val="BookText"/>
        <w:rPr/>
      </w:pPr>
      <w:r>
        <w:rPr>
          <w:rFonts w:ascii="IRNazanin" w:hAnsi="IRNazanin" w:eastAsia="IRNazanin"/>
          <w:color w:val="111111"/>
          <w:sz w:val="28"/>
          <w:sz w:val="28"/>
          <w:szCs w:val="28"/>
          <w:rtl w:val="true"/>
          <w:lang w:bidi="fa-IR"/>
        </w:rPr>
        <w:t>گر رودسر برنگردد سرنوشت</w:t>
      </w:r>
    </w:p>
    <w:p>
      <w:pPr>
        <w:pStyle w:val="BookText"/>
        <w:rPr/>
      </w:pPr>
      <w:r>
        <w:rPr>
          <w:rFonts w:ascii="IRNazanin" w:hAnsi="IRNazanin" w:eastAsia="IRNazanin"/>
          <w:color w:val="111111"/>
          <w:sz w:val="28"/>
          <w:sz w:val="28"/>
          <w:szCs w:val="28"/>
          <w:rtl w:val="true"/>
          <w:lang w:bidi="fa-IR"/>
        </w:rPr>
        <w:t>و این سخن با آب زر باید نوشت</w:t>
      </w:r>
    </w:p>
    <w:p>
      <w:pPr>
        <w:pStyle w:val="BookText"/>
        <w:rPr/>
      </w:pPr>
      <w:r>
        <w:rPr>
          <w:rFonts w:ascii="IRNazanin" w:hAnsi="IRNazanin" w:eastAsia="IRNazanin"/>
          <w:color w:val="111111"/>
          <w:sz w:val="28"/>
          <w:sz w:val="28"/>
          <w:szCs w:val="28"/>
          <w:rtl w:val="true"/>
          <w:lang w:bidi="fa-IR"/>
        </w:rPr>
        <w:t>سرنوشت ما به دست دیگری است</w:t>
      </w:r>
    </w:p>
    <w:p>
      <w:pPr>
        <w:pStyle w:val="BookText"/>
        <w:rPr/>
      </w:pPr>
      <w:r>
        <w:rPr>
          <w:rFonts w:ascii="IRNazanin" w:hAnsi="IRNazanin" w:eastAsia="IRNazanin"/>
          <w:color w:val="111111"/>
          <w:sz w:val="28"/>
          <w:sz w:val="28"/>
          <w:szCs w:val="28"/>
          <w:rtl w:val="true"/>
          <w:lang w:bidi="fa-IR"/>
        </w:rPr>
        <w:t>خوشنویس است و نخواهد بدنوشت</w:t>
      </w:r>
    </w:p>
    <w:p>
      <w:pPr>
        <w:pStyle w:val="BookText"/>
        <w:rPr/>
      </w:pPr>
      <w:r>
        <w:rPr>
          <w:rFonts w:ascii="IRNazanin" w:hAnsi="IRNazanin" w:eastAsia="IRNazanin"/>
          <w:color w:val="111111"/>
          <w:sz w:val="28"/>
          <w:sz w:val="28"/>
          <w:szCs w:val="28"/>
          <w:rtl w:val="true"/>
          <w:lang w:bidi="fa-IR"/>
        </w:rPr>
        <w:t>آری از قسمت نمی باید گریخت</w:t>
      </w:r>
    </w:p>
    <w:p>
      <w:pPr>
        <w:pStyle w:val="BookText"/>
        <w:rPr/>
      </w:pPr>
      <w:r>
        <w:rPr>
          <w:rFonts w:ascii="IRNazanin" w:hAnsi="IRNazanin" w:eastAsia="IRNazanin"/>
          <w:color w:val="111111"/>
          <w:sz w:val="28"/>
          <w:sz w:val="28"/>
          <w:szCs w:val="28"/>
          <w:rtl w:val="true"/>
          <w:lang w:bidi="fa-IR"/>
        </w:rPr>
        <w:t>عین الطاف است ساقی آنچه ریخت</w:t>
      </w:r>
      <w:r>
        <w:rPr>
          <w:rStyle w:val="FootnoteAnchor"/>
          <w:rtl w:val="true"/>
        </w:rPr>
        <w:footnoteReference w:id="354"/>
      </w:r>
    </w:p>
    <w:p>
      <w:pPr>
        <w:pStyle w:val="Heading3"/>
        <w:numPr>
          <w:ilvl w:val="2"/>
          <w:numId w:val="1"/>
        </w:numPr>
        <w:rPr/>
      </w:pPr>
      <w:bookmarkStart w:id="601" w:name="__RefHeading___Toc3805594_1051229030"/>
      <w:bookmarkStart w:id="602" w:name="_Toc229"/>
      <w:bookmarkEnd w:id="601"/>
      <w:r>
        <w:rPr>
          <w:rtl w:val="true"/>
        </w:rPr>
        <w:t>روز ازدواج آدم و حوا</w:t>
      </w:r>
      <w:bookmarkEnd w:id="602"/>
    </w:p>
    <w:p>
      <w:pPr>
        <w:pStyle w:val="BookText"/>
        <w:rPr/>
      </w:pPr>
      <w:r>
        <w:rPr>
          <w:rFonts w:ascii="IRNazanin" w:hAnsi="IRNazanin" w:eastAsia="IRNazanin"/>
          <w:color w:val="111111"/>
          <w:sz w:val="28"/>
          <w:sz w:val="28"/>
          <w:szCs w:val="28"/>
          <w:rtl w:val="true"/>
          <w:lang w:bidi="fa-IR"/>
        </w:rPr>
        <w:t xml:space="preserve">در کتاب جواهر الكلام في سوانح الأيام تأليف حاج میرزا حسن اشرف الواعظین یزدی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مسطورات کتاب بدایع الكلام ونزهة المجالس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مزاوجت واقع شد بین آدم و حواء علیهماالسلام مورخین آگاه و مفسرین فضیلت پناه چنین ثبت و ضبط نموده اند که حق سبحانه وتعالى حوارا نیز بصورت آدم آفرید و او در حسن و جمال مانند آدم بود اما پوست بدنش رقیق تر بود و رنگش باصفاتر و صورتش نیکوتر و دندانهایش ظریفتر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چشمهایش گشاده تر و بینیش باریکتر و بلندتر و انگشتهایش لطیف تر و کفهای او نرمتر بود از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آورده اند که حواء هفتصد گیسو داشت هر یک مرصع بود به ياقوت و مروارید و چون خداوند او را آفرید در نزدیک آدم او را نشانید چون آدم علیه السلام بیدار شد و به مطالعه طلعت همایون او فایز و بهره مند گردید پرسید که تو چه کسی و از برای چه آمده ای حوا گفت من خلقی هستم چنانکه می بینی باری تعالی برای مؤانست و مزاوجت تو آفریده آدم علیه السلام مستبشر گشت و سجده شکر به تقدیم رسانید پس با خدا مناجات کرد که خدایا این خلق نیکو که او مونس من گردید و نظر کردن به سوی او مرا از وحشت نجات داد کیست حقتعالی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کنيز من حواست و توئی بنده من پس مرا به پا کی یاد کنید و حمد و سپاس من گوئید ای آدم آیا می خواهی که حوا با تو باشد و مونس تو گردد و با تو سخن گوید و به هر چه فرمائی اطاعت کند آدم عرض کرد بلی ای پروردگار ، من تو را به این سبب شکر و حمد خواهم کرد تا زنده باشم حقتعالی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 را خواستگاری کن از من و مهرش را بده آدم عرض کرد ای پروردگار من خواستگاری می کنم او را از تو به چه چیز راضی می شوی از من در برابر این نعمت ؟</w:t>
      </w:r>
    </w:p>
    <w:p>
      <w:pPr>
        <w:pStyle w:val="BookText"/>
        <w:rPr/>
      </w:pPr>
      <w:r>
        <w:rPr>
          <w:rFonts w:ascii="IRNazanin" w:hAnsi="IRNazanin" w:eastAsia="IRNazanin"/>
          <w:color w:val="111111"/>
          <w:sz w:val="28"/>
          <w:sz w:val="28"/>
          <w:szCs w:val="28"/>
          <w:rtl w:val="true"/>
          <w:lang w:bidi="fa-IR"/>
        </w:rPr>
        <w:t>حق سبحانه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من آنست که معالم دین مرا به او بیاموزی و معرفت امور را به او تعلیم نمائی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به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این است که ده مرتبه صلوات بفرستی بر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و آل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مفاتیح الجنة از حضرت صادق علیه السلام روایتكرده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آدم را خلق فرمود اول طعامی که از بهشت خورد خوشه انگور سفید بود و بعد از آن خواب بر او مستولی شد به علت اینکه راحت نیست برای بدنی که چیزی خورد و نخوابد چون آدم علیه السلام خوابید حق تعالی از گلی که از استخوان چپ او زیاده مانده بود حوا را خلق نمود و او را در خواب به آدم علیه السلام نمود و محبت او در دل آدم جای گرفت چون آدم بیدار شد و نظرش به حوا افتاد عرض کرد پروردگارا کیست اینکه انس گرفتم به قرب او و قلب من میل کند به او حق تعالی فرمود او را برای تو آفریده ام خواستگاری نما او را از من و مهرش را بده آدم عرض کرد مهر او چیست خطاب الهی رسید که مهر او ده مرتبه صلوات فرستادن بر حبيب محمد مصطفی است مؤلف گوید و از خطبه عقد آدم و حواء که بعد از این مذکور خواهد شد معلوم می شود که صداق حواء تسبیح و تهلیل و تقدیس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منهج الصادقین آورده است که حق تعالی حوا را با حسن و صورتی تمام آفرید و حله های بهشت بر او پوشانید و او را به انواع زينتها بیاراست چون آدم بیدار شد حسن و جمال او را مشاهد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تو کیستی ؟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برای تو خلق شده ام تا به من آرام گیری و چون خواست با او مقاربت کند فرشتگان گفتند حکم الهی چنان است که مهر او را بدهی آن گاه طرح مواصلت افکنی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 او چیست گفتند مهر او این است که سه مرتبه صلوات بر پیغمبر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الزمان و اهل بیت او بفرستی زیرا که اگر برای وجود او نبودی تو را نیافریدی پس آدم سه مرتبه صلوات فرستاد و با او مواصلت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لوامع التنزيل مسطور است که چون آدم حوا را دید و میل به او نمود اراده دست بردن به او کرد ملائکه او را منع نمودند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 قد خلقها الله لی چرا مانع می شوید و حال آنکه خدای تعالی او را برای من آفریده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تُؤَدِّیَ مَهرها ممنوعی از او تا اینکه مهرش نمائی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ومامهرها مهر او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تصلى على محمد صلی الله عليه و آله ثلاث مرات ، مهرش این است که سه مرتبه صلوات فرستی بر محمد و آل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محمد؟ ملائکه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آخرالانبياء من ولدك ولولا محمد صلى الله عليه و آله ماخلقتك محمد آخرین پیغمبران از اولاد توست و اگر وجود او مقصود نبود تو آفریده نمی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پس از ادای مهر به امر خدای تعالی عقد مناكحت بينهما منعقد گردید فكان الولى رب العالمين والخطيب جبرئيل الأمين والشهود ملائكة المقربين والزوج آدم ابو النبيين والزوجة حواء یعنی ولی این تزويج حضرت رب العالمین بود و خطيب جبرئیل امین و شهود ملائکه مقربين و زوج حضرت آدم علیه السلام پدر انبیاء و مرسلین و زوجه حوا نیک قرین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روایت روضة الصفا خطبۂ نکاح ایشان را خداوند منان خودش خواند و آن خطبه به روایت اصح این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ثنائی وَ الْكِبْرِيَاءُ ردائی وَ الْعَظَمَةِ ازاري وَ الْخَلْقُ كُلُّهُمْ عبیدی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امائی وَ مُحَمَّدُ صَلَّى اللَّهُ عَلَيْهِ وَ آلِهِ حبیبی ورسولی انی قَدْ زَوَّجْتُ الْأَشْيَاءِ لِيَسْتَدِلُّوا بِهَا عَلَى وحدانیتی اشْهَدُوا ملائکتی وَ سُكَّانُ سمواتی وَ حَمَلْتُ عَرْشِي إِنِّي قَدْ زَوَّجْتُ أَمَتِي حَوَّاءُ بِبَدِيعِ فطرتی وَ صَنِيعُ قدرتی أَدِمِ بِصَدَاقٍ تسبیحی وَ تهلیلی وَ تنزیهی وَ تقدیسی وَهَى شَهَادَةُ أَنْ لَا إِلَهَ إِلَّا اللَّهُ وَحْدَهُ لَا شَرِيكَ لَهُ يَا أَدَمٍ وَ يَا حَوَّاءُ اسكنا جَنَّتِي وکلا مِنْ ثمرتی وَ لا تَقْرَبا شجرتي وَ السَّلَامُ عَلَيْكُمَا وَ رحمتی وَ برکتی فَنَثَرَتِ الْمَلَائِكَةُ عَلَيْهِمَا نِثَارِ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خطبه به اتمام رسید ملائکه از در و مروارید بهشت بر سر آدم و حواء ریختند آن گاه حق تعالی به آدم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را به تو تزویج نمودم او را به سوی خود ببر پس آدم به حوا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سوی من ،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برخیز به سوی او برو پس آدم برخاست و به سوی او رفت و اگر نه این بود هر آینه زنان می بایست به سوی مردان بروند و ایشان را برای خود خواستگاری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لوامع از در منثور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ملکی را فرستاد به سوی آدم علیه السلام تا امر جماع و کیفیت آن را به او تعلیم نمود پس چون آدم از جماع فارغ شد حواء گفت یا ادم هذا طيب زدنا منه ای آدم این فعل نیکی است زیاد کن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انوار نعمانیه مسطور است که سه نفر از زنان را خداوند تعالی خود عقد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را برای آدم و زینب بنت حجش را برای رسول خود محمد صلی الله علیه و آله چنانکه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قَضَى زَيْدٌ مِنْهَا وَ طَرًا زَوَّجْنَاكَهَا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که گذارد زید از زینب حاجتی را که به او داشت از نکاح و او را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603" w:name="pg7652_65450"/>
    </w:p>
    <w:p>
      <w:pPr>
        <w:pStyle w:val="BookText"/>
        <w:rPr/>
      </w:pPr>
      <w:bookmarkEnd w:id="603"/>
      <w:r>
        <w:rPr>
          <w:rFonts w:ascii="IRNazanin" w:hAnsi="IRNazanin" w:eastAsia="IRNazanin"/>
          <w:color w:val="111111"/>
          <w:sz w:val="28"/>
          <w:sz w:val="28"/>
          <w:szCs w:val="28"/>
          <w:rtl w:val="true"/>
          <w:lang w:bidi="fa-IR"/>
        </w:rPr>
        <w:t>طلاق داد و عده او به سر آمد تزويج نمودیم تو را به او و یا او را به تو دادیم به واسطه عقد و قصه او در تفاسیر به تفصیل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را برای امیرالمؤمنین و خطبۂ نکاح ایشان به روایت ابن شهر آشوب در مناقب چنین بود که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رِدائي وَالعَظَمُهُ كِبْرِيَايِي والْخَلْقُ كُلُّهُمْ عَبِيدِي و إمَائي زَوَّجْتُ فَاطِمَةَ أمَتِي مِن علَى صَفْوَتِي اشْهَدُوا مَلائِكَتِي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مکشوف باد که مسطورات این واقعه را از کتاب مناقب ابن شهر آشوب و بحار الأنوار و انوار نعمانیه و لوامع التنزيل و منهج الصادقین و مفتاح الجنة به طور تلفیق و تلخيص نقل نمودیم </w:t>
      </w:r>
      <w:r>
        <w:rPr>
          <w:rFonts w:eastAsia="IRNazanin" w:cs="IRNazanin"/>
          <w:color w:val="111111"/>
          <w:sz w:val="28"/>
          <w:szCs w:val="28"/>
          <w:rtl w:val="true"/>
          <w:lang w:bidi="fa-IR"/>
        </w:rPr>
        <w:t>.</w:t>
      </w:r>
    </w:p>
    <w:p>
      <w:pPr>
        <w:pStyle w:val="Heading3"/>
        <w:numPr>
          <w:ilvl w:val="2"/>
          <w:numId w:val="1"/>
        </w:numPr>
        <w:rPr/>
      </w:pPr>
      <w:bookmarkStart w:id="604" w:name="__RefHeading___Toc3805596_1051229030"/>
      <w:bookmarkStart w:id="605" w:name="_Toc230"/>
      <w:bookmarkEnd w:id="604"/>
      <w:r>
        <w:rPr>
          <w:rtl w:val="true"/>
        </w:rPr>
        <w:t>گناهان کبیره</w:t>
      </w:r>
      <w:bookmarkEnd w:id="6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کشی بدون هیچ جهت شرعی از گناهان کبیره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احتکار جمع آوری و نگهداری قوت مردم مثل گندم و جو و غیره در صورتی که مورد احتیاج مردم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اذیت مؤمن است که امام صادق علیه السلام فرمود خدا فرموده جنگ با خدا را اعلام کند هر کس بنده مؤمن را اذیت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استمناء یعنی طلب بیرون کردن منی از خود به هر نحوی باشد جز با همسر خود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 از گناهان بزرگ است و کمترین اسراف آن است که خرما را بخوری و هسته اش را بیاندازی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اسلحه فروختن به کفار که با مسلمانان بجنگند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بر گناهان صغیره از کبائر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از مكر خدا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داشتن مردم از راه حق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خدا لعنت کند کسی را که سد راه حق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گذاشتن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بدهی مردم را ندادن در صورت امکان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بهتان زدن از گناهان کبیره است مثل اینکه به زنی که زنان کرده بگویند زنا داده یا به کسی که شراب نخورده بگویند شراب خورده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تعرب بعد از هجرت از گناهان کبیره است مثل اینکه از بلاد کفر بیاید به بلاد مسلمین و باز برگردد یا طلبه بشود و باز برگردد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و زیر بار حق نرفتن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مسلمانان است که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را کوچک شمردن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خوری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 است که نمی تواند نعمتی را به دیگری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ناحق کردن است و من لم يحكم بما انزل الله فهو من الكافرين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خدا را بی احترامی 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کردن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یکی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یکی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با مؤمن یکی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دیوثی یعنی جاکشی و حرامی را به حرام رساند مثل اینکه زن اجنبی را به مرد اجنبی برسانی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ذلیل کردن مؤمن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خواری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ندادن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و جادو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سخريه و مسخره کردن مؤمن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چینی و دو بهم زدن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مؤمن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خواری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به خدا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عقوق والدین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غناء و آوازه خوانی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از گناهان کبیره است غیبت یعنی پشت سر کسی حرف بزنی که اگر بشنود بدش بیاید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گری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 را اذیت کردن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قذف یعنی نسبت زنا به کسی دادن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هتک کردن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دروغ خوردن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رحم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قمار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قنوط و ناامیدی از رحمت خدا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شهادت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را هتک کردن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کفران نعمت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فروشی از گناهان کبیره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ستمگران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دروغ از گناهان کبیره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لا يَشْهَدُونَ الزُّورَ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لواط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مساحقه از گناهان کبیره است مساحقه دو زن خود را به هم بمالند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يتيم خوردن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را سرزنش کردن و ذلیل کردن از گناهان کبیره است چنانچه گذشت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606" w:name="pg7652_65454"/>
    </w:p>
    <w:p>
      <w:pPr>
        <w:pStyle w:val="BookText"/>
        <w:rPr/>
      </w:pPr>
      <w:bookmarkEnd w:id="606"/>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مردار و میته و گوشت خوک خوردن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را هتک نمودن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 مشرفه را هتک نمودن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 را یاری نکردن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 و خدعه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ترک کردن عمدا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واجبات را ترک کردن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 مؤمن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را اذیت کردن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را اذیت کردن از گناهان کبیره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یاری نکردن مظلوم از گناهان کبیره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بیش از حد احصاء است و کبیره و صغیره اش نسبی است و این مختصری بود که ذکرش کردیم</w:t>
      </w:r>
      <w:r>
        <w:rPr>
          <w:rFonts w:eastAsia="IRNazanin" w:cs="IRNazanin"/>
          <w:color w:val="111111"/>
          <w:sz w:val="28"/>
          <w:szCs w:val="28"/>
          <w:rtl w:val="true"/>
          <w:lang w:bidi="fa-IR"/>
        </w:rPr>
        <w:t>.</w:t>
      </w:r>
    </w:p>
    <w:p>
      <w:pPr>
        <w:pStyle w:val="Heading3"/>
        <w:numPr>
          <w:ilvl w:val="2"/>
          <w:numId w:val="1"/>
        </w:numPr>
        <w:rPr/>
      </w:pPr>
      <w:bookmarkStart w:id="607" w:name="__RefHeading___Toc3805598_1051229030"/>
      <w:bookmarkStart w:id="608" w:name="_Toc231"/>
      <w:bookmarkEnd w:id="607"/>
      <w:r>
        <w:rPr>
          <w:rtl w:val="true"/>
        </w:rPr>
        <w:t>شریح قاضی</w:t>
      </w:r>
      <w:bookmarkEnd w:id="608"/>
    </w:p>
    <w:p>
      <w:pPr>
        <w:pStyle w:val="BookText"/>
        <w:rPr/>
      </w:pPr>
      <w:r>
        <w:rPr>
          <w:rFonts w:ascii="IRNazanin" w:hAnsi="IRNazanin" w:eastAsia="IRNazanin"/>
          <w:color w:val="111111"/>
          <w:sz w:val="28"/>
          <w:sz w:val="28"/>
          <w:szCs w:val="28"/>
          <w:rtl w:val="true"/>
          <w:lang w:bidi="fa-IR"/>
        </w:rPr>
        <w:t xml:space="preserve">در کتاب جواهر الكلام في سوانح الايام تأليف حاج میرزا حسن اشرف الواعظین یزدی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لوامع از مقتل ابن عربی نقل نموده که عدد لشگر ابن زیاد در روز عاشورا چهار صد هزار بودند با چهار علم که هر علمی نشانه صد هزار نفر بود و در آن کتابست که امراء جيوش</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در مجلس ابن زیاد در باب قتل سیدالشهداء صلوات الله عليه و محاربه با آن حضرت مشغول به تدبیر بودند و از قضاة و فقهای ضاله و مضله استفتا نمودند چهار صد نفر از قضاة و فقهاء حكم نوشتند که حسین بن علی علیه السلام بر اميرالمؤمنين علیه السلام يزيد خروج کرده مهدور الدم و واجب القتل است پس عمر بن سعد ملعون به امر ابن زیاد حکم قضاة را در مجلس قاضی مطرح نمود و به او ارائه داد شریح ابانمود از امضای حکم قضاة و به روایتی ابن زیاد شریح را در نزد خود طلبید و آن امر را به او اظهار نمود آن ملعون ابا نمود و از روی غیظ و غضب قلمدان خود را بر سر خود زده سر خود را شکست که من کجا و فتوای قتل فرزند پیغمبر کجا و برخاست به منزل خود رفت چون شب شد ابن زیاد چند بدرة زر برای او فرستاد چون صبح روی نمود شریح آمد نزد ابن زیاد پس آن کافر برخواست و احترام بسیاری از شریح نمود و چون شریح نشست باز عبیدالله گفتگو در باب فتوای او نمود شریح گفت دیشب خیلی تأمل نمودم و قتل حسین بن علی را واجب دیدم چون او بر امام زمان خروج کرده و بنای فساد و دفع مفسد و خارجی لازم است پس آن کافر قلم برداشت و فتوای قتل فرزند پیغمبر را نوشت به این 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وَ لَقَدْ ثَبَتَ عِنْدِى انَّ حسین بْنِ علی خَرَجَ عَنْ دین رَسُولِ اللَّهِ صَلَّى اللَّهُ عَلَيْهِ واله فَهُوَ وَاجِبُ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 مضمون فتوای آن ملعون چنین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ثَبَتَ وَ حَقِّقْ عِنْدِي انَّ الْحُسَيْنِ بْنُ عَلِىٍّ خَرَجَ عَلَى أَمَامَ الْمُسْلِمِينَ واميرالمؤمنين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بْنِ معويه فَيَجِبُ عَلَى كَافَّةِ النَّاسِ دَفْعِهِ 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فتوی را نوشت شمر بن ذی الجوشن آن نوشته را در مجلس ابن زیاد علیه اللعنة والعذاب مطرح انظار امراء جيوش نمود و برای ایشان قرائت نمود و این حكم سبب جرئت عساکر و اهل کوفه شد بر قتل سيد الشهداء صلوات الله علیه و گروهی از جهال و رجاله اعتقاد کردند که قتل فرزند پیغمبر صلی الله علیه و آله در مذهب اسلام واجب است که از آن جمله چندین هزار پیر مرد قرآنها حمایل نموده قائم الليل وائم النهار عساکر ابن زیاد را دعا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ابن زیاد ملعون در خزانه معاویه که مدت بیست سال در کوفه ذخیره بود باز کرد و در میان جیوش و لشکر قسمت کرد پس آن قوم بی حیا آخرت را به دنیا فروخته محاربه با فرزند رسول خدا صلی الله علیه و آله تصمیم نمودند و کمر قتل آن حضرت را بسته فوج فوج از کوفه به کربلا می رفتند و عجب از شقاوت و قساوت شریح ملعون است که اهل کوفه تماما حتى شمر و عمر بن سعد و یزید بن معاوية بعد از قتل آن حضرت از عمل خود نادم و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اماشریح از فتوای ناحق خود پشیمان نشد و کرارا در ملأعام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الْحُسَيْنِ مَنْ حَدَّهُ قَتَلَ بِسَيْفٍ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 از حد خود تجاوز کرد کشته شد به شمشیر جد خود منقولست که چون شريح را نزد مختار حاضر نمودند به او فرمود ای حرام زاده چرا فتوای ناحق دادی بر قتل فرزند پیمغبر صلی الله علیه و آله آن ملعون عذر آورد که مجبورا آن فتوى</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از من گرفتند مختار فرمود ای کافر چرا دروغ می گوئی اگر چنین بود بعد از واقعه کربلا چه مجبوریتی داشتی که در مجالس و محافل میگفتی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الْحُسَيْنِ مَنْ حَدَّهُ قَتَلَ بِسَيْفٍ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فرمود دستهای نحس آن ملعون را با ساطور قصابی ریزه ریزه کردند تا به جهنم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مکشوف باد که شریح مذکور کینه اش ابو اميه و در نسب او اختلاف کثیریست و طریق اصح آنست که او شريح بن حارث بن قيس بن معاوية بن عامر است و او از کبار تابعین بود و زمان جاهلیت را درک نموده بود و از زمان ابوبکر و عمر در کوفه قضاوت داشت تا آن زمان مرویست که وقتی از اوقات حضرت امیرالمؤمنین صلوات الله علیه خواست شریح را از قضاوت معزول نماید اهل کوفه از جهة وثوقی که به او داشتند اجماع کردند و هلهله کنان صدای واعمرا بلند نمودند حضرت لابد شده او را در قضاوت باقی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ابن خلکان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شصت و پنجسال در کوفه قضاوت نمود و به قولی هفتاد و پنج سال و مردم به او وثوق تام داشتند و او یک نفر از آن چهار نفری بود که آنها را سادات الطلس می گفتند و ایشان عبدالله بن زبیر و قیس بن سعد بن عباده و احنف بن قیس که حلم او ضرب المثل بود و چهارمی آنها شریح مذکور است و اطلس آن کسی را گویند که در صورتش مو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وفات شریح در سال هشتاد و هفتم روی نمود و بعضی وفاتش را در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609" w:name="pg7652_65458"/>
    </w:p>
    <w:p>
      <w:pPr>
        <w:pStyle w:val="BookText"/>
        <w:rPr/>
      </w:pPr>
      <w:bookmarkEnd w:id="609"/>
      <w:r>
        <w:rPr>
          <w:rFonts w:ascii="IRNazanin" w:hAnsi="IRNazanin" w:eastAsia="IRNazanin"/>
          <w:color w:val="111111"/>
          <w:sz w:val="28"/>
          <w:sz w:val="28"/>
          <w:szCs w:val="28"/>
          <w:rtl w:val="true"/>
          <w:lang w:bidi="fa-IR"/>
        </w:rPr>
        <w:t>سال هشتاد و دویم نوشته اند و برخی در سال هشتاد و هفتم گفته اند و در كتاب مزامير الأولياء آورده که او به امر مختار کشته شد چنانکه ذکرش گذشت و در وقت هلاكتش صد سال از عمرش گذشته بود و بعضی عمر او را صد و بیست سال و برخی هشتاد سال گفته اند</w:t>
      </w:r>
      <w:r>
        <w:rPr>
          <w:rFonts w:eastAsia="IRNazanin" w:cs="IRNazanin"/>
          <w:color w:val="111111"/>
          <w:sz w:val="28"/>
          <w:szCs w:val="28"/>
          <w:rtl w:val="true"/>
          <w:lang w:bidi="fa-IR"/>
        </w:rPr>
        <w:t>.</w:t>
      </w:r>
    </w:p>
    <w:p>
      <w:pPr>
        <w:pStyle w:val="Heading3"/>
        <w:numPr>
          <w:ilvl w:val="2"/>
          <w:numId w:val="1"/>
        </w:numPr>
        <w:rPr/>
      </w:pPr>
      <w:bookmarkStart w:id="610" w:name="__RefHeading___Toc3805600_1051229030"/>
      <w:bookmarkStart w:id="611" w:name="_Toc232"/>
      <w:bookmarkEnd w:id="610"/>
      <w:r>
        <w:rPr>
          <w:rtl w:val="true"/>
        </w:rPr>
        <w:t>در ثواب لعن</w:t>
      </w:r>
      <w:bookmarkEnd w:id="611"/>
    </w:p>
    <w:p>
      <w:pPr>
        <w:pStyle w:val="BookText"/>
        <w:rPr/>
      </w:pPr>
      <w:r>
        <w:rPr>
          <w:rFonts w:ascii="IRNazanin" w:hAnsi="IRNazanin" w:eastAsia="IRNazanin"/>
          <w:color w:val="111111"/>
          <w:sz w:val="28"/>
          <w:sz w:val="28"/>
          <w:szCs w:val="28"/>
          <w:rtl w:val="true"/>
          <w:lang w:bidi="fa-IR"/>
        </w:rPr>
        <w:t xml:space="preserve">در اربعینیات علامه شاهرودی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درة البيضاء در شرح زیارت عاشوراء از امامت کاشانی نقل کرده که خیاطی دو پیراهن دوخت و خدمت امام صادق علیه السلام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دوختن یکی از پیراهنها لعن می کردم بر دشمنان شما و در موقع دوختن پیراهن دیگر صلوات می فرستادم حضرت صادق علیه السلام فرمود آن پیراهن را که در موقع دوختن دشمنان ما را لعن می کردی بهتر دوست دارم و آن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هنا نختم هذا الجزء من کشکول</w:t>
      </w:r>
    </w:p>
    <w:p>
      <w:pPr>
        <w:pStyle w:val="BookText"/>
        <w:rPr/>
      </w:pPr>
      <w:r>
        <w:rPr>
          <w:rFonts w:ascii="Amiri" w:hAnsi="Amiri" w:eastAsia="Amiri" w:cs="Amiri"/>
          <w:color w:val="111111"/>
          <w:sz w:val="28"/>
          <w:sz w:val="28"/>
          <w:szCs w:val="28"/>
          <w:rtl w:val="true"/>
          <w:lang w:bidi="ar-SA"/>
        </w:rPr>
        <w:t>الموسوي الده سرخي ويتلوه انشاء الله الجزء الثاني</w:t>
      </w:r>
    </w:p>
    <w:p>
      <w:pPr>
        <w:pStyle w:val="BookText"/>
        <w:rPr/>
      </w:pPr>
      <w:r>
        <w:rPr>
          <w:rFonts w:ascii="IRNazanin" w:hAnsi="IRNazanin" w:eastAsia="IRNazanin"/>
          <w:color w:val="111111"/>
          <w:sz w:val="28"/>
          <w:sz w:val="28"/>
          <w:szCs w:val="28"/>
          <w:rtl w:val="true"/>
          <w:lang w:bidi="fa-IR"/>
        </w:rPr>
        <w:t xml:space="preserve">سوم شهر شعبان المعظم سنه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على مهاجرها</w:t>
      </w:r>
    </w:p>
    <w:p>
      <w:pPr>
        <w:pStyle w:val="BookText"/>
        <w:rPr/>
      </w:pPr>
      <w:r>
        <w:rPr>
          <w:rFonts w:ascii="Amiri" w:hAnsi="Amiri" w:eastAsia="Amiri" w:cs="Amiri"/>
          <w:color w:val="111111"/>
          <w:sz w:val="28"/>
          <w:sz w:val="28"/>
          <w:szCs w:val="28"/>
          <w:rtl w:val="true"/>
          <w:lang w:bidi="ar-SA"/>
        </w:rPr>
        <w:t>آلاف التحية والسلام والحمد لله على كل حال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612" w:name="pg7652_65459"/>
    </w:p>
    <w:p>
      <w:pPr>
        <w:pStyle w:val="Heading3"/>
        <w:numPr>
          <w:ilvl w:val="2"/>
          <w:numId w:val="1"/>
        </w:numPr>
        <w:rPr/>
      </w:pPr>
      <w:bookmarkStart w:id="613" w:name="__RefHeading___Toc3805602_1051229030"/>
      <w:bookmarkStart w:id="614" w:name="_Toc233"/>
      <w:bookmarkEnd w:id="612"/>
      <w:bookmarkEnd w:id="613"/>
      <w:r>
        <w:rPr>
          <w:rtl w:val="true"/>
        </w:rPr>
        <w:t>بعضی از مصادر کشکول</w:t>
      </w:r>
      <w:bookmarkEnd w:id="6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اربعينات ، علامه ابرسجی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الشفاء ، علامه شاهرودی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القلوب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 شیخ بهائی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نان و حلوا، شیخ بهائی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الكتب الأربعة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مؤلف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تفریحات ، شمس المحدثین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الكلام في سوانح الأيام، اشرف الواعظین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الصحة، مؤلف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على الناس زمان، مؤلف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بازگشت ، سید علی موسوی ده سرخی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الآمال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الأئمه ، مجلسی رحمه الله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مخزن الأدويه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نفیسی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راهنمای نجات از مرگ مصنوعی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عطار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 في أخبار الفريقين، مؤلف</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 في الاسلام ، مؤلف</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الطالبين ، مؤلف</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المتعلمين ، خواجه طوسی</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النعمانيه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ابن أبي الحديدج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پرسشهای آیه الله مظفری قزوینی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المنجد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قاطع</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عمید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والألقاب ، قمی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الأدب</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ابن اثیر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السفينة ، نمازی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با قرآن ، زفره 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سید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الناصب وكتابهای دیگر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کافی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وجه تسمیه بعضی از شهرهای ایران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عبور اعمال بنده از آسمانهای هفت گانه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زمین ما نسبت به ما تحت و ما فوق خود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وقتیکه مردم در سخط و غضب خدا هستند ما چه کنیم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اگر خدا بر امتی غضب کرد چه می شود؟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بعض از فرمایشات حضرت امیر المؤمنين علیه السلام راجع به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اگر زن خواسته باشم بگیرم چه زنی را انتخاب کنم؟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خدمت به زن چه ثوابی دارد؟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پیغمبران به عربی سخن گفتند؟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 مذمت فلسفه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اصفهان و دعای حضرت ابراهيم علیه 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فرعون از کجا است؟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سلمان از کجاست؟</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گول زدن عالم شیطان را</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چه چیزی را خدا ندارد؟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چند پیغمبر است که دو اسم دارد؟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اصحاب پیغمبر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واجب چیست و واجب تر کدام است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زبان اهل جهنم فارسی است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مناظره هشام با عمرو بن عبید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ما دزد مالیم نه دزد دین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حلوای معاویه و دختر ابوالاسود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دوازده برج چه حکمی دارد؟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طرز ساختن شراب حلال</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انسان از صفرا و سودا و خون و بلغم خلق شده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در تعریف خواب</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احوالات انسان بر چهار قسم است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نصایح کلی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بواسیر</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سر درد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سرزنش شیطان به آدم علیه السلام بوسيله موسیقی و غنا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چیزهایی که موجب پاك شدن گناهان است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کسانی که پیش از قيام قائم علیه السلام قيام کنند مبتلا خواهند شد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ایام البیض را چرا ایام البیض گفتند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امیرالمؤمنین علیه السلام از قاتل چگونه اقرار گرفت و قصه مات الدين</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شش طائفه را به واسطه شش چیز عذاب میکند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علاج هم و غم و فقر و مریضی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بیاید زمانی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اوصاف آبها</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آپاندیس</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آسم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آلوچه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آمله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ابرو</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اترج</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اخلاط اربعه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اسپند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استفراغ</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اسهال که از گرما زدگی باشد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اشنان</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اگزما</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آثار و علائم آن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غذاهائیکه صاحب این مرض نباید بخورد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غذاهائیکه باید بخورد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طرز تداوی این مرض</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انگل</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باد سرخ</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طرز معالجه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بادنجان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باذروج</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باقلا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بالنگ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باه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برسام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w:t>
      </w:r>
      <w:r>
        <w:rPr>
          <w:rFonts w:eastAsia="IRNazanin" w:cs="IRNazanin"/>
          <w:color w:val="111111"/>
          <w:sz w:val="28"/>
          <w:szCs w:val="28"/>
          <w:lang w:bidi="fa-IR"/>
        </w:rPr>
        <w:t>111</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بذر قطونا</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بليلج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بنفشه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بواسیر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بوم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بيضه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بهق</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پستان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پشه زدگی مالاریا</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تب سه یک</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تب کهنه و مزمن</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تقطیر بول</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جملاتی از کلمات امير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چیزهائی را که رسول خدا صلی الله علیه و آله در شب معراج</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از خدا سؤال کرد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حق آزاد کننده تو</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حق امام جماعت</w:t>
      </w:r>
      <w:r>
        <w:rPr>
          <w:rFonts w:eastAsia="IRNazanin" w:cs="IRNazanin"/>
          <w:color w:val="111111"/>
          <w:sz w:val="28"/>
          <w:szCs w:val="28"/>
          <w:rtl w:val="true"/>
          <w:lang w:bidi="fa-IR"/>
        </w:rPr>
        <w:t>...</w:t>
      </w:r>
      <w:r>
        <w:rPr>
          <w:rFonts w:eastAsia="IRNazanin" w:cs="IRNazanin"/>
          <w:color w:val="111111"/>
          <w:sz w:val="28"/>
          <w:szCs w:val="28"/>
          <w:lang w:bidi="fa-IR"/>
        </w:rPr>
        <w:t>145</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اهل ملت تو</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حق برادر</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حق بزرگتر</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حق پا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حق پدر</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حق پسر</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حق جمعه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حق چشم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حق حج</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حق حیوان سواری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حق خدا</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حق کسی که داخل می شود بر تو</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حق دستت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حق دشمن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حق ذمه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حق رعیت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حق رفیق</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حق روزه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حق زبان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حق زن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حق سبب علم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حق سبب 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سؤال کننده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حق سلطان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حق 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حق شکم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حق شوهر بر زن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حق شیعه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حق صدقه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حق 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حق طلبکار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حق عالم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حق فرج و عورت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حق قربانی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حق کسی که به تو نیکی نموده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حق کسی که به تو بدی کرده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حق کسی که ترا خوشحال کرده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حق گوش</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حق مادر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حق مال</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حق موذن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حق مؤمن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حق مسافر</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حق مسؤول</w:t>
      </w:r>
      <w:r>
        <w:rPr>
          <w:rFonts w:eastAsia="IRNazanin" w:cs="IRNazanin"/>
          <w:color w:val="111111"/>
          <w:sz w:val="28"/>
          <w:szCs w:val="28"/>
          <w:rtl w:val="true"/>
          <w:lang w:bidi="fa-IR"/>
        </w:rPr>
        <w:t>...</w:t>
      </w:r>
      <w:r>
        <w:rPr>
          <w:rFonts w:eastAsia="IRNazanin" w:cs="IRNazanin"/>
          <w:color w:val="111111"/>
          <w:sz w:val="28"/>
          <w:szCs w:val="28"/>
          <w:lang w:bidi="fa-IR"/>
        </w:rPr>
        <w:t>166</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حق مستشير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حق مستنصح</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حق مسلمان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حق مشیر</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حق مملوك و غلام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حق مهمان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حق نصیحت کننده</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حق نفس تو</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حق نماز</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حق همسایه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حق همنشین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بیست سؤال</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سه چیز به سه چیز موکل است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علم را در کوچکی یاد بگیر تا در بزرگی آقا باشید</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اولاد خود را مجبور نکنید بر آداب خودتان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سزوار است عاقل معروف خود را از سه کس منع کند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علامت جاهل شش است</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وقتی ستم بر حق غالب شد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ده نشینی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هفت چیز بدون هفت چیز مسخره است</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هفت مصیبت بزرگ و شرائط قبولی دعا</w:t>
      </w:r>
      <w:r>
        <w:rPr>
          <w:rFonts w:eastAsia="IRNazanin" w:cs="IRNazanin"/>
          <w:color w:val="111111"/>
          <w:sz w:val="28"/>
          <w:szCs w:val="28"/>
          <w:rtl w:val="true"/>
          <w:lang w:bidi="fa-IR"/>
        </w:rPr>
        <w:t>...</w:t>
      </w:r>
      <w:r>
        <w:rPr>
          <w:rFonts w:eastAsia="IRNazanin" w:cs="IRNazanin"/>
          <w:color w:val="111111"/>
          <w:sz w:val="28"/>
          <w:szCs w:val="28"/>
          <w:lang w:bidi="fa-IR"/>
        </w:rPr>
        <w:t>181</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کننده باید نوزده صفت داشته باشد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یاران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آمدن امام زمان علیه السلام چه وقت است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فرج چه وقت است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که از فتنه های آخر الزمان نجات پیدا کنیم؟</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نام و کنیه و لقب حضرت حجت علیه السلام</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از کجا بود؟</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از کجاست؟</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عهد نامه مأمون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فصد و رگ زدن عقيل</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بانی مدینه که بود؟</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نضر بن شمیل</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معاوية عليه اللعنة والهاوية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مسئله دیناریه یا رکابيه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ولادت با سعادت رسول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معلم جبرئیل کیست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فضائل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چهل و هشت حدیث از طرق اهل سنت</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اشعار ملا محمد طاهر قمی</w:t>
      </w:r>
      <w:r>
        <w:rPr>
          <w:rFonts w:eastAsia="IRNazanin" w:cs="IRNazanin"/>
          <w:color w:val="111111"/>
          <w:sz w:val="28"/>
          <w:szCs w:val="28"/>
          <w:rtl w:val="true"/>
          <w:lang w:bidi="fa-IR"/>
        </w:rPr>
        <w:t>...</w:t>
      </w:r>
      <w:r>
        <w:rPr>
          <w:rFonts w:eastAsia="IRNazanin" w:cs="IRNazanin"/>
          <w:color w:val="111111"/>
          <w:sz w:val="28"/>
          <w:szCs w:val="28"/>
          <w:lang w:bidi="fa-IR"/>
        </w:rPr>
        <w:t>262</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وصية امير المؤمنين علیه السلام به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از مواعظ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از مواعظ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از مواعظ امام زین العابدین علیه السلام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از مواعظ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از مواعظ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از مواعظ امام موسی بن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از مواعظ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از مواعظ امام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از مواعظ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از مواعظ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حکایت عابد و سگ</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حکایت عبرت انگیز</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کدام پیغمبر خونش سفید بود؟</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حديث فصد نمودن حضرت عسکری علیه السلام و مسلمان شدن فطرس نصرانی</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شعری از شیخ بهائی</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ايضا شیخ بهائی می فرماید</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ايضا می فرماید</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عبرت گرفتن از مرده گان ، نظامی می فرماید</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ايضا نظامی می فرماید</w:t>
      </w:r>
      <w:r>
        <w:rPr>
          <w:rFonts w:eastAsia="IRNazanin" w:cs="IRNazanin"/>
          <w:color w:val="111111"/>
          <w:sz w:val="28"/>
          <w:szCs w:val="28"/>
          <w:rtl w:val="true"/>
          <w:lang w:bidi="fa-IR"/>
        </w:rPr>
        <w:t>...</w:t>
      </w:r>
      <w:r>
        <w:rPr>
          <w:rFonts w:eastAsia="IRNazanin" w:cs="IRNazanin"/>
          <w:color w:val="111111"/>
          <w:sz w:val="28"/>
          <w:szCs w:val="28"/>
          <w:lang w:bidi="fa-IR"/>
        </w:rPr>
        <w:t>297</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 دگر فرموده اند</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قصه شطیطه</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این چه زمان است؟</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اشعار متفرقه</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دروغ شیرین</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روز ازدواج آدم و حوا</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شریح قاضی</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در ثواب لعن</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بعضی از مصادر کشکول</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339</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چاپ شده مؤلف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المبتدئين ، روش زندگی اهل علم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الطالبين ، روش تعلیم و تعلم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الصحة ، دستورات طبی پیامبر اکرم صلی الله علیه و آله و ائمه علیهم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الصحة ، دستورات طبی به زبان عربی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الجمان الحسان في أحكام القرآن، کلیه آیات قرآن که درباره احکام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اعمال حج ، ثوابهای مناسکی که در حج انجام می دهند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المناسك ، گزیده ای از مسائل حج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الطريقه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اسامی کتب شیعه و سنی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الكتب الأربعة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چهار کتب معتبر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استبصار، تهذيب ،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ترتیب حروف جمع آوری شده و روش استفاده از آن در جلد اول آمده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بحارالانوار، تنظیم فهرست چاپ قدیم و جدید دائرۃ المعارف شیعه، علامه مجلسی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الناس زمان في احوالات آخر الزمان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علائم آخر الزمان به ترتیب حروف الفبا به زبان فارسی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المصيبة في مقتل من قال انا قتیل العبرة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سرگذشت حضرت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الشهداء علیه السلام از مدینه تا کربلا و از کربلا تا مدینه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الجلى في طب الوصي امير المؤمنین علی علیه السلام، دستورات طبی حضرت امیرالمؤمنین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في أخبار الفريقين روایاتی درباره بانوان عالم از کتابهای اهل سنت و شیعه به زبان فارسی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في الاسلام، روایاتی درباره بانوان عالم به ترتیب حروف الفبا به زبان عربی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آخر الزمان و حوادث آن به ترتیب حروف به زبان عربی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موسوی ده سرخی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كشكول موسوم ده سرخی</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سید محمود بن سید مهدی موسوی</w:t>
      </w:r>
    </w:p>
    <w:p>
      <w:pPr>
        <w:pStyle w:val="BookText"/>
        <w:rPr/>
      </w:pPr>
      <w:r>
        <w:rPr>
          <w:rFonts w:ascii="IRNazanin" w:hAnsi="IRNazanin" w:eastAsia="IRNazanin"/>
          <w:color w:val="111111"/>
          <w:sz w:val="28"/>
          <w:sz w:val="28"/>
          <w:szCs w:val="28"/>
          <w:rtl w:val="true"/>
          <w:lang w:bidi="fa-IR"/>
        </w:rPr>
        <w:t>ده سرخی اصفهانی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615" w:name="pg7652_65478"/>
    </w:p>
    <w:p>
      <w:pPr>
        <w:pStyle w:val="Heading2"/>
        <w:numPr>
          <w:ilvl w:val="1"/>
          <w:numId w:val="1"/>
        </w:numPr>
        <w:rPr/>
      </w:pPr>
      <w:bookmarkStart w:id="616" w:name="__RefHeading___Toc3805604_1051229030"/>
      <w:bookmarkStart w:id="617" w:name="_Toc234"/>
      <w:bookmarkEnd w:id="615"/>
      <w:bookmarkEnd w:id="616"/>
      <w:r>
        <w:rPr>
          <w:rtl w:val="true"/>
        </w:rPr>
        <w:t>احوالات مؤلف</w:t>
      </w:r>
      <w:r>
        <w:rPr>
          <w:rtl w:val="true"/>
        </w:rPr>
        <w:t>:</w:t>
      </w:r>
      <w:bookmarkEnd w:id="617"/>
    </w:p>
    <w:p>
      <w:pPr>
        <w:pStyle w:val="Heading3"/>
        <w:numPr>
          <w:ilvl w:val="2"/>
          <w:numId w:val="1"/>
        </w:numPr>
        <w:rPr/>
      </w:pPr>
      <w:bookmarkStart w:id="618" w:name="__RefHeading___Toc3805606_1051229030"/>
      <w:bookmarkStart w:id="619" w:name="_Toc235"/>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w:t>
      </w:r>
    </w:p>
    <w:p>
      <w:pPr>
        <w:pStyle w:val="BookText"/>
        <w:rPr/>
      </w:pPr>
      <w:r>
        <w:rPr>
          <w:rFonts w:ascii="Amiri" w:hAnsi="Amiri" w:eastAsia="Amiri" w:cs="Amiri"/>
          <w:color w:val="111111"/>
          <w:sz w:val="28"/>
          <w:sz w:val="28"/>
          <w:szCs w:val="28"/>
          <w:rtl w:val="true"/>
          <w:lang w:bidi="ar-SA"/>
        </w:rPr>
        <w:t>الطاهرين واللعن الدائم على أعدائهم أجمعين</w:t>
      </w:r>
    </w:p>
    <w:p>
      <w:pPr>
        <w:pStyle w:val="BookText"/>
        <w:rPr/>
      </w:pPr>
      <w:r>
        <w:rPr>
          <w:rFonts w:ascii="IRNazanin" w:hAnsi="IRNazanin" w:eastAsia="IRNazanin"/>
          <w:color w:val="111111"/>
          <w:sz w:val="28"/>
          <w:sz w:val="28"/>
          <w:szCs w:val="28"/>
          <w:rtl w:val="true"/>
          <w:lang w:bidi="fa-IR"/>
        </w:rPr>
        <w:t>و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بی بضاعت محمود بن السید مهدی موسوی ده سرخی اصفهانی غفر الله ذنوبهما که نظر کردن به احوال گذشتگان موجب تسلی خاطرها و طرز پیش رفت آیندگان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رفقا تمنا کردند که حقیر مختصری از احوال خود را به رشته تحریر درآورم و امیدوارم خالی از فائده نباشد</w:t>
      </w:r>
      <w:r>
        <w:rPr>
          <w:rFonts w:eastAsia="IRNazanin" w:cs="IRNazanin"/>
          <w:color w:val="111111"/>
          <w:sz w:val="28"/>
          <w:szCs w:val="28"/>
          <w:rtl w:val="true"/>
          <w:lang w:bidi="fa-IR"/>
        </w:rPr>
        <w:t>.</w:t>
      </w:r>
    </w:p>
    <w:p>
      <w:pPr>
        <w:pStyle w:val="Heading3"/>
        <w:numPr>
          <w:ilvl w:val="2"/>
          <w:numId w:val="1"/>
        </w:numPr>
        <w:rPr/>
      </w:pPr>
      <w:bookmarkStart w:id="620" w:name="__RefHeading___Toc3805608_1051229030"/>
      <w:bookmarkStart w:id="621" w:name="_Toc236"/>
      <w:bookmarkEnd w:id="620"/>
      <w:r>
        <w:rPr>
          <w:rtl w:val="true"/>
        </w:rPr>
        <w:t>سؤال</w:t>
      </w:r>
      <w:r>
        <w:rPr>
          <w:rtl w:val="true"/>
        </w:rPr>
        <w:t xml:space="preserve">: </w:t>
      </w:r>
      <w:r>
        <w:rPr>
          <w:rtl w:val="true"/>
        </w:rPr>
        <w:t>سبب طلبه شدن شما چه بود؟</w:t>
      </w:r>
      <w:bookmarkEnd w:id="62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طلبگی سرم نمی شد، ولی آخوند و سید را تمیز می دادم، هر که عمامه اش سیاه بود سید می گویند و هر کس عمامه اش سفید بود آخوند می نامند، پدر حقیر که رحمت خدا رفت به زحمت یادم می آید و زنهای متعددی گرفته بود که اکثر متعه بودند ولی زن دائمی همیشه یکی اصفهان داشته یکی ده سرخ، آخر زن دائمی در اصفهان مادر مرحوم اخوی حجة الاسلام الحاج سید حسن موسوی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بوده که قریب چهل سال در شمیران تهران خیابان دلبخواه مسجد صاحب الزمان نماز جماعت و تبلیغ احکام می فرمودند، و زن آخرش در دهسرخ مادر حقیر بوده و بنده از مادر تنها بودم اخويها و همشیره ها هرکدام از زن دیگر بودند بعد از فوت پدر سه پسر و سه دختر از چهار زن دائمی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را مادرم با چرخ ریسی که در آن زمان معمول بود بزرگ کرده با چه زحمتی خدا می داند و در سن شانزده یا هفده سالگی به من زن داد و اگر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زن داده بود بهتر بود و مشغول کسب بودم تا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این سن هوس درس خواندن کردم و سببش این بود که روزی شنیدم مرحوم اخوی حاج سید حسن موسوی با چند نفر اهل علم تشریف آورده اند منزل مرحوم عموزاده حاج سید فضل الله هاشمی و سبب این کار این بود که مرحوم اخوی در اصفهان با مرحوم آية الله کرمانی معروف که ظهرها در مسجد جامع اصفهان جماعت داشتند آشنا بودند و به ایشان عرض کرده بودند قریه ده سرخ کسی را ندارد که جماعت بخواند یا مسئله ای بگوید ایشان هم به آقای شیخ عبدالله ادیب نیکو آبادی رحمة الله عليه امر فرموده بودند که این بچه سید را ببر ده سرخ و چند روزی آنجا باش و ایشان را معرفی کن لا اقل هر هفته ای یک روز برود آنجا و مسئله بگوید و جماعت برگزار کند، آقای ادیب هم به اتفاق اخوی و چند نفر روحانی دیگر تشریف فرما شده بودند ده سرخ، وقتی حقیر شنیدم رفتم دیدم اطاق پر از سید و آخوند است اول اطاق نشستم، آقای ادیب سؤال کرد که آقا که باشد ؟ گفتند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اخوی آقای موسوی هستند، بعد از احوال پرسی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مردم را با خبر کنید بیایند مسجد برای نماز جماعت ، حقیر هم رفتم و از کنار کوچه چند نفری را جمع کردم آمدند مسجد ولی کسی جماعت بلد نبود حقیر هم مسئله نماز جماعت را بلد نبودم ، خلاصه مردم کم کم جمع شدند و هر شبی منزل کسی دعوت داشتند و حقیر خجالت می کشیدم که با ایشان بروم ولی مرحوم ادیب سؤال می کردند فلانی چه شد؟</w:t>
      </w:r>
    </w:p>
    <w:p>
      <w:pPr>
        <w:pStyle w:val="BookText"/>
        <w:rPr/>
      </w:pPr>
      <w:r>
        <w:rPr>
          <w:rFonts w:ascii="IRNazanin" w:hAnsi="IRNazanin" w:eastAsia="IRNazanin"/>
          <w:color w:val="111111"/>
          <w:sz w:val="28"/>
          <w:sz w:val="28"/>
          <w:szCs w:val="28"/>
          <w:rtl w:val="true"/>
          <w:lang w:bidi="fa-IR"/>
        </w:rPr>
        <w:t>مجبور بودند از طرف صاحب منزل بیایند و حقیر را ببرند، مدتی گذشت هوس کردم که چه خوب است منهم بروم اصفهان و درس بخوانم و شاید قرآن را یاد بگیرم و اگر احیانا کسی بمیرد و آخوند ده نباشد ما را دعوت کنند برای خواندن قرآن و ما یک شکمی از عزا درآوریم چون آن زمان پلویی در کار نبود این عید پلو و آن عید پلو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شد از آقای ادیب مشورت کنیم که آیا ممکن است ما هم درس بخوانیم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شما زن و مادر داری ؟ عرض کردم 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هم نداری چیزی هم که در بساط نیست فردا ممکن است بچه دار هم بشوی سوادی هم که نداری و این مشکل است، و حق هم با ایشان بود، بنا شد از اخوی مشورت کنیم او هم موافقت نکرد هر کس هم اطلاع پیدا می کرد میگفت اینهم که کاسب بود می خواهد برود نان مفت بخورد بالاخره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حريص على ما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مانع زیادتر می شد حقیر حريصتر می شدم تا اینکه با عمو زاده که در مدرسه کاسه گران حجره داشتند مشورت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ولی طلبه ها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می شود که هفته هفته چیزی نمی خورند و چای نمی خورند شما هم که چای خور قهاری هستی</w:t>
      </w:r>
    </w:p>
    <w:p>
      <w:pPr>
        <w:pStyle w:val="BookText"/>
        <w:rPr/>
      </w:pPr>
      <w:r>
        <w:rPr>
          <w:rFonts w:ascii="IRNazanin" w:hAnsi="IRNazanin" w:eastAsia="IRNazanin"/>
          <w:color w:val="111111"/>
          <w:sz w:val="28"/>
          <w:sz w:val="28"/>
          <w:szCs w:val="28"/>
          <w:rtl w:val="true"/>
          <w:lang w:bidi="fa-IR"/>
        </w:rPr>
        <w:t>در این اوقات پدر زنم مرحوم حاج نجفقلی چوپانی که پسر برادر کدخدا بودند پیغام دادند که اگر بخواهد درس بخواند من خرجی یک سال زنش را می دهم تا برود قرآن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بستگان از روی حسد رفتند و رای او را برگردانیدند که مادرش راضی نیست و تو را نفرین می کند، او هم پیغام داد اینطور شنیده ام و من کمک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تدبيرات خدا را نگاه کن می خواهد من زیر بار منت کسی نباشم اما حقیر غافلم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مادر را راضی کردم و به امید خدا رفتم حجره عموزاده صبح که شد دیدم یکی حلیم خریده و یکی کله پاچه گرفته و دیگری عدسی گرفته از روی تعجب گفتم سبحان الله می گفتند طلبه ها هفته هفته چیزی نمی خورند معلوم شد می خواستند مرا منصرف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اتفاق هر روز صبح قبل از باز شدن بازار سید بزازی بود استاد قرائت و تجوید بود می آمد همان حجره که حقیر وارد شده بودم و قرائت قرآن و تجوید یاد می داد حقیر هم در گوشه ای نشسته گوش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مرحوم اخوی که آنجا حجره داشتند دیدند حقیر مزاحمتی با ایشان ندارم و کسی هم احتمال نمی داد که ما با ایشان اخوی باشیم، کتابهای کهنه خود را آورد و به ما درس داد ما هم بدون هیچ خجالتی از هر کس می شد کلمه کلمه سؤال می کردیم و از کسانیکه خیلی به ما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محبت می کرد و دریغ نداشت از هر چه سؤال کنیم جواب می داد مرحوم میر سید علی فقیهی حسین آبادی جرقویه ای بود که حتی جامع المقدمات می خواند درسش را رها کرده و در فارسی به ما کمک کرد، قدریکه در فارسی پیش رفت کردیم مشغول جامع المقدمات شدیم و همدرس شدیم و یادم می آید که يك قران یک قران تا چهل تومان به حقیر قرض داد خداوند رحمتش کند، و حقیر پا را بالا گذاشتم می خواستم قباله نویسی را یاد بگیرم و تمرین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مرحوم حاج شیخ حیدر علی صلواتی سدهی که پدرش درویش بود و مانع درس خواندن او بود تا اینکه خدمت امام زمان رسیده بود و پدرش او را اجازه درس خواندن داده و قصه تشرف را برای حقیر نقل فرمود</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آمدم شمع را پیدا کردم و در کته دست مالیدم دیدم قدری خاکه ذغال هست آتش روشن کردم و غذا تهیه نمودم پدرم فرمود که بود رفتم درب مدرسه را باز کردم دیدم چنان سرما و باد شدید است که طاقت فرسا است گفتم اینطور شد و ندانستم که بود فقط فرمود ذغال کجا است و شمع کجا و نترس پدرت ترا نمی برد، پدرم بنا کرد زمزمه کردن و گریه کردن و مرحوم صلواتی فرمود این حکایت را مرحوم تهاوندی در عبقری نقل فرموده</w:t>
      </w:r>
    </w:p>
    <w:p>
      <w:pPr>
        <w:pStyle w:val="BookText"/>
        <w:rPr/>
      </w:pPr>
      <w:r>
        <w:rPr>
          <w:rFonts w:ascii="IRNazanin" w:hAnsi="IRNazanin" w:eastAsia="IRNazanin"/>
          <w:color w:val="111111"/>
          <w:sz w:val="28"/>
          <w:sz w:val="28"/>
          <w:szCs w:val="28"/>
          <w:rtl w:val="true"/>
          <w:lang w:bidi="fa-IR"/>
        </w:rPr>
        <w:t>خلاصه دید من تمرین می کنم یک سری تکان داد و فرمود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622" w:name="pg7652_65483"/>
    </w:p>
    <w:p>
      <w:pPr>
        <w:pStyle w:val="BookText"/>
        <w:rPr/>
      </w:pPr>
      <w:bookmarkEnd w:id="622"/>
      <w:r>
        <w:rPr>
          <w:rFonts w:ascii="IRNazanin" w:hAnsi="IRNazanin" w:eastAsia="IRNazanin"/>
          <w:color w:val="111111"/>
          <w:sz w:val="28"/>
          <w:sz w:val="28"/>
          <w:szCs w:val="28"/>
          <w:rtl w:val="true"/>
          <w:lang w:bidi="fa-IR"/>
        </w:rPr>
        <w:t>این می خواهد آخوند ده بشود فهمیدم آخوند ده شدن کار خوبی نیست لذا قباله را پاره پاره کردم و از تمرین دست کشیدم خدا رحمتش کند، و مشغول کتاب تصريف بودم که بعد از چند سال خدا پسری به من داد به نام سید محمد علی که فعلا از مدرسین سطوح می باشد وفقه الله لكل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ایامی که ما را تسفیر کردند بعد از دو سال استاد ما مرحوم آية الله فانی رحمه الله ایران آمدند خدمت ایشان عرض کردم چرا بنده زاده سید محمد علی را نیاوردید؟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موسوی ایشان در علم کلام با من پنجه نرم می کند او باید باشد منهم که آمدم سببش این بود که بعثی ها پول می خواستند منهم نداشتم ترسیدم آمدم ولی او را کاری ندارند باید بماند قریب هفت سال بعد از حقیر به واسطه تشابه اسمی با یکی از حزب الدعوه ها او را گرفتند و تسفیرش کردند بعد از یکسال عیالاتش را هم تسفیر کردند که فعلا قم هستند</w:t>
      </w:r>
      <w:r>
        <w:rPr>
          <w:rFonts w:eastAsia="IRNazanin" w:cs="IRNazanin"/>
          <w:color w:val="111111"/>
          <w:sz w:val="28"/>
          <w:szCs w:val="28"/>
          <w:rtl w:val="true"/>
          <w:lang w:bidi="fa-IR"/>
        </w:rPr>
        <w:t>.</w:t>
      </w:r>
    </w:p>
    <w:p>
      <w:pPr>
        <w:pStyle w:val="Heading3"/>
        <w:numPr>
          <w:ilvl w:val="2"/>
          <w:numId w:val="1"/>
        </w:numPr>
        <w:rPr/>
      </w:pPr>
      <w:bookmarkStart w:id="623" w:name="__RefHeading___Toc3805610_1051229030"/>
      <w:bookmarkStart w:id="624" w:name="_Toc237"/>
      <w:bookmarkEnd w:id="623"/>
      <w:r>
        <w:rPr>
          <w:rtl w:val="true"/>
        </w:rPr>
        <w:t>خلاصه</w:t>
      </w:r>
      <w:bookmarkEnd w:id="624"/>
    </w:p>
    <w:p>
      <w:pPr>
        <w:pStyle w:val="BookText"/>
        <w:rPr/>
      </w:pPr>
      <w:r>
        <w:rPr>
          <w:rFonts w:ascii="IRNazanin" w:hAnsi="IRNazanin" w:eastAsia="IRNazanin"/>
          <w:color w:val="111111"/>
          <w:sz w:val="28"/>
          <w:sz w:val="28"/>
          <w:szCs w:val="28"/>
          <w:rtl w:val="true"/>
          <w:lang w:bidi="fa-IR"/>
        </w:rPr>
        <w:t>هر دو هفته یک بار روز پنجشنبه می رفتم ده سرخ وعصر جمعه مراجعت می کردم اصفهان بار اول که رفتم ده، از مادرم پرسیدم شما با بی نانی چه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نذر کرده بود یک کیلو جو آورد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فلانی قدری دوغ آورد بالاخره خدا نگذاشته بود گرسنگی بخورند، عموزاده ای داشتیم به نام حاج سید تقی هاشمی آمد دیدن پرسید اصفهان چیزی می دهند ؟ عرض کردم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چند روز گرسنه بودید ؟ عرض کردم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قرض گرفته ای؟ عرض کردم پانزده ریال برای کرایه ماشین باری داده 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 چطور می شود چیزی ندهند و قرض نداشته باشی و گرسنه هم نمانی ، جواب نداشتم تا اینکه خود ایشان بعد از شش ماه آمد اصفهان مدرسه نوريه حجره گرفتند یک روز رفتم عرض کردم پسر عمو پول داری یک تومان به ما قرض بدهی ؟ يقين داشتم که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میدانی که پول ندارم ، عرض کردم چقدر قرض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ریال عرض کردم چیزی هم می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خودت که می دانی ؟ عرض کردم این چند روز گرسنه بودی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عرض کردم دروغ می گوئی ،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جواب مرا بدهی عرض کردم بلی پول نداشته ای قرض هم نکرده ای گرسنه هم نمانده ای طلبگی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یدرك ولا يوصف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اواخر سنه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مرحوم سید ابوالحسن اصفهانی فوت شد و سر و صدائی بلند شد و این هم در روحیه ما بی اثر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می آید چراغی داشتیم 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شیشه اش شکسته بود و اطراف آن را با کاغذ چسب زده بودیم به مقدار یک بند انگشت باقی مانده بود کمی نور می داد ناگاه کسی درب حجره را باز کرد و گفت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حجره سید محمود مرندی که سیدی بود با هم همدرس بودیم و در أمام زاده اسماعیل زیارت نامه می خواند کجا است؟ عرض کردم از پله ها بالا که رفتی دست راست حجره ایشان است یک قدری نگاه کرد که چراغ شیشه ندارد گفت چرا چراغ شیشه ندارد گفتم پول نداریم، مرا بلند کرد و برد درب مدرسه شیشه ای خرید چهارده ریال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 دیدی سید ابو الحسن فوت شد مردم چه کردند و رفت دیگر به مدرسه نیامد، خیال می کنم می خواست به آن سید پولی بدهد دید چراغی که به خانه رواست به مسجد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مقدمات می خواندم مرحوم آية الله حاج شیخ عباسعلی ادیب حبیب آبادی که از بزرگان علماء اصفهان بود و حجره اش وصل به حجره حقیر بود به مرحوم آخوی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اخوي عمامه ندارد؟ حقیر گفتم پول ندارم به اخوی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تهیه کن پولش با من اخوی هم عمامه را خرید و مرحوم آية الله حاج سید محمد باقر ابطحی سدهی که در ناحیه چهار اصفهان معروف و شبها در مسجد جامع نماز جماعت می خواند و ریاست مدرسه کاسه گران با او بود دعوت کردند آمد در حجره و عمامه به سر ما گذاشت رحمة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در زمانیکه نجف اشرف مشرف بودیم یاد ایشان بودیم و نائب الزياره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الا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هم طلبه بی عمامه وجود نداشت اگر هم بود متهم بود، ولی این روزها طلبه درس خارج می خواند و عمامه ندارد غافل از اینکه سرباز بی لباس به درد دولت نمی خورد ، لباس قیمت دارد، زمان پهلوی دستور داشت عمامه ها را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بردارد نگفت درس نخوانید، چون درس بی عمامه نتیجه بخش نیست زمان ما در هر دهی که عمامه به سر نبود بهائیها و فرق کفار مشغول فعالیت بودند دشمن از لباس می ترسد نه از علم ، لذا در زراعتها مترسك می گذارند که کلاغ تخم را از زمین بیرون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حاج سید محسن حکیم به طلابیکه برای حج عازم بودند و برای خداحافظی خدمت ایشان می رسیدند سفارش می کرد که در آنجا بی عمامه نباشید امام زمان حق به گردن شما دارد مرحوم صاحب تفسیر المیزان در مکاشفه ای به او گفته بودند شما در این 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طلبه بودی کی شما را فراموش کردیم حساب کرده بود که ایشان مثلا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طلبه است چطور ده سال به حساب آمده بعد محاسبه معلوم شده بود از وقتیکه معمم شده او را طلبه حساب کرده اند بالاخره عمامه قیمت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جامع المقدمات و سیوطی هوس کردم به قم بروم و این اوائل ریاست مرحوم آية الله بروجردی بود یک شب مخفیانه از اخوی و رفقا رفتم قم وارد مدرسه رضویه شدم چون رفیق آنجا داشتم بنام شیخ صادق کریمی نکوآبادی لنجانی سلمه الله تعالی عرض کردم قم شهریه می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باید لمعه و قوانین امتحان بدهی به مقدماتی چیزی نمی دهند گفتم سبحان الله مقدمات محتاج تر است چون کسیکه تا لمعه و قوانین فهمیده باشد آقا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كل حال به قول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بودور که وار هر که خواهی گوبیا و هر که خواهی گو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 حجره گیر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برگشتم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اصفهان دیدم اخوی و رفقا خیلی دلواپس بوده اند که این بچه کجا رفت چه شد ، پرسیدند کجا بودی ؟ عرض کردم به قم رفتم دیدم خبری نیست ولی حقیر عازم قم هستم حجره ای که به زحمت زیاد مستقلا تهیه کرده بودم تحویل عموزاده حاج حسن هاشمی دادم گفتم باید کاری کنم که دیگر روی برگشت به اصفهان نداشته باشم، و مبلغی قرض داشتم کتابهائیکه به تدریج خریده بودم فروختم و مبلغی که ضروری بود دادم یکی از هم درس ها به نام حاج شیخ حسن صانعي حفظه الله که فعلا از رجال مملکت محسوبند و اخوی کوچک ایشان آية الله حاج شیخ يوسف از مراجع به شمار می 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با شما می آیم قم، عرض کردم ابوی شما راضی نمی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می آیم وعده کردیم در ایام سیزده نوروز که خلوت است ایشان از ینگ آباد جرقویه و حقیر از ده سرخ بیاییم اصفهان که به اتفاق برویم قم ولی نباید کسی بفهمد همین طور هم شد با هم رفتیم قم و آقای شرعی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حاج شیخ غلامحسین دارابی نزدیک منزلشان از پیر زن یک اطاق اجاره کرد به ماهی بیست و پنج ریال ولی پولی در کار نیست جهنم بادا باد هر چه می خواهد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عشق است راه حمام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ماهی در قم بما گذشت نه روی در وطن دارم و نه در غربت دلم شاد است در شب دو شب نان گیر ما نیامد ، نامه ای نوشتیم خدمت یکی از بزرگان و به زحمتی به دستش دادیم ، خواند و گذاشت زیر تشک ، آدم گرسنه ایمان ندارد، ما هم نفرین کردیم ولی از تدبیر خدا غافل هستیم که اگر پنج ریال آنروز به ما داده بود و نانی می خوردیم اصلا به فکر نجف</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نبودیم ولی خدا می خواهد ما نجفی شویم لذا هر وقت حرم مشرف می شدیم آن آقا را دعا می کردیم شاید هم دستوری داشته ما نمی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ما دیدیم حجره اصفهان که از دست رفته قم هم که اینطور است لذا در صدد برآمدیم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 شوهر همشیره ای داشتیم به نام حاج میرزا آقا افلاطون یزدی رحمة الله عليه چندین سال ساکن نجف بودند آن سال ایران آمده بود و عیالش که همشیره ناتنی ما بود با ما خیلی رفاقت نداشت که سهل است اگر می فهمید که شوهرش بنا است ما را نجف ببرد والده را خبر می کرد و غوغائی بر پا می شد لذا به شوهرش گفتم همشیره خبر دار نشود اگر من بخواهم بیایم نجف چقدر خرج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و صد تومان خیلی پول بود نماز استیجاری سالی مبلغ هشتاد تومان بود روزه ماهی سی تومان بود خلاصه صد تومان چهار ماهه قرض گرفتیم به ایشان دادیم و نگذاشتیم همشیره بفهمد تا وقتیکه از قم قطار گرفته بودند سوار شدیم خیال می کرد بدرقه آمده ایم وقتیکه قطار حرکت کرد فهمید منهم با ایشان هستم بنا کرد غرغر بکند خدا رحمتش کند سه ماهی هم حجره نداشتیم مجبور بودیم در منزل ایشان باشیم بعدا رفیق شدیم و در وقتی که در قم بنا گذاشتیم نجف برویم بعضی از اهل علم می خواست رای ما را بزند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نمانده مرحوم سید ابو الحسن که از دنیا رفت یک مشت قاری بیشتر نمانده بعدا که مشرف شدیم معلوم شد آن روز مثل آقای خوئی از فضلاء آنجا محسوبند و مثل مرحوم اصطهباناتی و آسید جمال الدین گلپایگانی و آسید عبدالهادی شیرازی و آسید محمود شاهرودی و آقای سید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محسن حکیم و حاج شیخ محمد حسین کاشف الغطا و امام زنجانی و در رأس همه از جهت علمیت حاج شیخ حسین حلی ها هستند معلوم شد می خواستند نجف را سرنگون کنند که کردند و به طوری نجف در نظر طلاب قم بد جلوه داده شده بود که حقیر بعد از بیست و سه سال سکونت که تسفير شدم به ایران منزل یکی از مراجع فعلی رفتم یکی از شاگردانش پرسید نجف چه می کردی گفتم قرآن می خواندم گفت کجا قرآن می خواندی گفتم وادی السلام که قبرستان نجف است و دروغ هم نگفتم چون مرحوم والده را در آنجا دفن کردم شبهای جمعه می رفتم سر قبرش چند سوره قرآن می خواندم کسی نبود که بگوید جناب آقا شما در قم چه می کنی چند درس رفته و به واسطه ضبط الصوت كلمات استاد را نوشته و به نام تقریرات چاپ کرده ای که صدها از این تقریرات چاپ شده فقط کاغذ و وقت تلف کرده ای هنری نکرده ای حقیر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به نام مفتاح الكتب الأربعة نوشته ام که هر یک از مراجع وقت که شنید یا فهمید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ابتکاریست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نجف که رفتم از اهل علم کسی را نمی شناختم ولی شنیده بودم عموزاده های مرحوم حاج آقا رضا هرندی که از اهل منبر بود نجف مشرف هستند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سید هستند رفتم آنجا سراغ گرفتم سیدی را معرفی کردند به نام حاج سید محمد حسینی هرندی که فعلا از ائمه جماعت هستند در اصفهان این آقا سید در حق ما برادری کرد خدا اجرشان بدهد، پرسید شما که باشید؟ عرض کردم اخوی آقای حاج سید حسن موسوی اصفهانی که پسر خاله زره بینی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عموزاده های شما هر روز دوشنبه منزل ایشان منبر می 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شناسم و دست ما را گرفت و نزد وکیل مرحوم بروجردی برد و روزی سه عدد نان برای ما درست شده و برد نزد آقای حاج شیخ احمد زاهد اصفهانی که واقعا حق پدری به ما دارد که فعلا در اصفهان مدرسه صدر بازار مدرس هستند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 بخوانی؟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چند ماهی ما را درس داد، و چون وقت زیارتی اول رجب شد حقیر را پیاده به اتفاق چند نفر روحانی به کربلا برد و از آنجا به عنوان زیارت دوره به سامرا و از آنجا به حضرت سید محمد و از آنجا به کاظمین و از آنجا باز به کربلا که جمعا پانزده روز می شد خدا نصیب همه کند، و از حسن اتفاق این پانزده روز در خدمت مرحوم حاج آقا بزرگ تهرانی بودیم همه هم خرج وهم اطاق و از اخلاقیات ایشان استفاده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نه ماهی نجف ماندیم رفقا فهمیدند که ما عیال داریم،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ایران بروی جواز عبور می دهند و مبلغی هم کرایه درست می شود، و در مدرسه خلیلی که فعلا خراب شده حجره گرفتم و این هم از همت و برکت حاج سید محمد هرندی بود، بالاخره تابستان را برگشتم ایران مادرم خیلی ناراحتی کشیده بود بسیار خوشحال شد، حقیر دیدم بوی مسلمانی در نجف اشرف بیشتر از جاهای دیگر است تصمیم گرفتم به هر نحوی هست عیال را ببرم عراق این را هم نگفتم روزیکه آمدم کربلا برای گرفتن جواز عبور وارد مدرسه بادکوبه شدم که فعلا خراب شده شخصی به نام حاج شیخ محمد باقر نطنزی رحمة الله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ما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خیلی وقت نبود که نجف دیده می شدید؟ من نظرم آن است که طلبه چند سالی باید بماند و درس بخواند، عرض کردم چون زن و بچه دارم ناچار باید برگردم ایران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داری ؟ عرض کردم بلی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منزل هم آنجا نداری؟ عرض کردم بلی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است برو و زن و بچه را بیاور نجف اشرف خدا کریم است ، در آن ایام هوا گرم بود و لباس حقیر قبائی بود پشمی که یکی از رفقاء داده بود، آن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قبا گرم است برخیز برویم یک قبای نازک تهیه کنیم ما را برد نزد خیاطی که آشنا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قبای نازک برای این بچه سید تا آخر شب بدوز که می خواهد فردا ایران برود، پولش با من، خياط عرض کرد آقا این نشدنیست دو روزی معطلی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سرم نمی شود تا آخر شب باید قبا را به سید بدهی بالاخره مجبور شد تا آخر شب قبا را به ما بدهد بعدا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چقدر داری؟ عرض کردم یک دینار و نیم که سی تومان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 و دو دینار دیگر به ما داد رحمة الله علیه ، آمدیم ایران سه ماه ماندیم تا آخر تابستان شد تصمیم گرفتیم که با عیالات مراجعت کنیم نجف و هرچه داشتیم از جهیزیه عیال و غیره را حراج کردیم قريب هفتاد تومان شد دیدیم کرایه تا اصفهان را داریم ، ولی چهار صد تومان بدهی داریم باید بپردازیم چیزی هم نداریم ، به پدر زن پیغام دادم که ما می خواهیم قاچاقی به نجف برویم و ممکن است گیر کنیم پس چه خوب است شما طلاق دختر خود را بگیرید که مبتلا نشود، پیغام داد فرض بگیرید این دختر پدر ندارد و هر چه می خواهد بکند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آن زمان رسم بود هر که مشهدی یا کربلائی می رفت چاووشی می کردند حقیر هم چاووشی را دیدم گفتم سه روز صبح و عصر چاووشی کن، او هم سوار اسب می شد و چاووشی می کرد، روز موعود که بنا بود حرکت کنیم مردی از اعیان ده که زمان ما فقیر شده بود ولی مردم او را به چشم بزرگی نگاه می کردند مثل زن بچه مرده گریه کنان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ساعت دیده ایم ساعت خوب نیست باید چند روزی تاخیر کنید این باعث شد که هفت روز تاخیر کنیم چاووشی ده روز طول کشید و مردم می گفتند چه خبر است گفته می شد فلانی می خواهد با دست خالی کربلا برود، پول هم در آن زمان کم بود، هر کس مبلغی تهیه کرده بود روزیکه حرکت کردیم زن و مرد آبادی که اکثرا از فامیل عیال بودند جمع شده بودند، یکی گریه میکرد یکی خنده می کرد یکی میگفت خوش به حالش، یکی می گفت دیوانه شده به هر حال وقت خداحافظی با ما مصافحه می کردند هر کسی به قدر وسعش چیزی به دست ما می گذاشت و اکثر ایشان از فقراء بودند و اغنيا جلو نمی آمدند رفتیم تا رسیدیم اصفهان منزل مرحوم اخوی که مکینه خواجو بود وارد شدیم آنچه در جیب جمع شده بود بیرون آوردیم یکی از اخوی زاده ها را گفتم این پولها را حساب کن بدون هیچ کم و زیاد چهار صد تومان شد که ما مقروض بودیم پولها را برداشته و رفتیم مدرسه کاسه گران به رفقا عرض کردیم ما عازم نجف هستیم هر که طلب دارد بیاید بگیرد، قريب به دویست تومان آن را دادیم ما بقی قبول نکردند دویست تومان دیگر باقی ماند گفتیم اینهم مال خرجی تا قم خدا کریم است مرحوم اخوی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با ما آمدند تا قم و این در ماه ذیقعده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رفتم دنبال قاچاق بر گفتند یک نفری هست قاچاق می برد هر چه رفتیم سراغ گرفتیم نیامد تا وقتی بعد از ده روز پیدا شد معلوم شد تصادف کرده است، گفتیم ما سه نفر هستیم و یک بچه چه مبلغ پول لازم دارد گفت نفری صد و ده تومان که جمعا سیصد و سی تومان می شود ما هم پول نداریم آن مبلغ هم که از اصفهان آوردیم کرایه منزل و خرج شده بود، بنا شد قرض کنیم و نماز و روزه استیجاری هر چه شد پیدا کنیم ، همین کار را کردیم و کرایه تا کاظمین را که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می شد فراهم کردیم ولی خرجی راه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هم نبود بگوید احمق خانه خاله می خواهی بروی تا بگویم خانه پدر بزرگ می خواهم بروم نه خاله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 حرکت کردیم و از حسن اتفاق تمام مسافرین ماشین پاکستانی بودند راننده ما را در بین ایشان روی کرسی پا جا داد، رسیدیم کرمانشاه ظهر بود، راننده گفت استراحت کنید بعد از ظهر حرکت می کنیم رفتم یک اطاق از آن گاراج گرفتم ولی پولی که اجاره اش را بدهیم نداریم خرجی مهم نیست به فکرم افتاد آن رفیقی که در قم داشتیم آمده است کرمانشاه ساکن شده بچه ها را در گاراج گذاشته رفتم به سراغ آن رفیق و پیدا کردم، عرض کردم من با عیالاتم آمده ام بروم نجف و خرجی ندارم نمازی روزه ای داری به ما بده و زود برگشتم گاراج خیلی خسته بودم خواب رفتم این بیچاره تمام اطاقهای گاراج را سر زده بود و سراغ ما را گرفته بود تا به اطاق ما رسیده بود والده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خواب رفته حقیر بیدار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فلان آقا را پیدا کردم یک ماه روزه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625" w:name="pg7652_65494"/>
    </w:p>
    <w:p>
      <w:pPr>
        <w:pStyle w:val="BookText"/>
        <w:rPr/>
      </w:pPr>
      <w:bookmarkEnd w:id="625"/>
      <w:r>
        <w:rPr>
          <w:rFonts w:ascii="IRNazanin" w:hAnsi="IRNazanin" w:eastAsia="IRNazanin"/>
          <w:color w:val="111111"/>
          <w:sz w:val="28"/>
          <w:sz w:val="28"/>
          <w:szCs w:val="28"/>
          <w:rtl w:val="true"/>
          <w:lang w:bidi="fa-IR"/>
        </w:rPr>
        <w:t>استیجاری به مبلغ سی تومان پیدا کردم و چند عدد نان و چند عدد خربزه هم از خودش زحمت کشیده بود و این رفیق به نام حاج شیخ صادق کریمی نیکو آبادی لنجانی است خداوند جزای خیر به او بدهد حق حیات بر ما دارد هر چند انقلاب بین ما جدائی انداخته ولی انسان نباید نمک به حرام باشد 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پول و این نان ما را به نجف رسانید، یک شب کاظمین و یک شب کربلا دیگر تمکن پیدا نکردیم عيالات را کربلا یا کاظمین یا سامرا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عیال بیچاره سامرا را اصلا ندید مسجد سهله را اصلا ندید بلی یک روز مسجد کوفه را زیارت کرد رحمة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وقتی نجف رفتیم چهار نفر بودیم وقتی که تسفیر شدیم پنج نفر در وادی السلام دفن کرده بودیم و چهارده نفر زنده برگشتیم ، خدا برکت بدهد، دو سالی در یک اطاق اجاره ای زندگی کردیم ولی بعد از دو سال منزل سی و شش متری مستقلا اجاره کردیم ، بودیم تا ما را تسفير کردند یعنی از عراق بیرون کردند</w:t>
      </w:r>
      <w:r>
        <w:rPr>
          <w:rFonts w:eastAsia="IRNazanin" w:cs="IRNazanin"/>
          <w:color w:val="111111"/>
          <w:sz w:val="28"/>
          <w:szCs w:val="28"/>
          <w:rtl w:val="true"/>
          <w:lang w:bidi="fa-IR"/>
        </w:rPr>
        <w:t>.</w:t>
      </w:r>
    </w:p>
    <w:p>
      <w:pPr>
        <w:pStyle w:val="Heading3"/>
        <w:numPr>
          <w:ilvl w:val="2"/>
          <w:numId w:val="1"/>
        </w:numPr>
        <w:rPr/>
      </w:pPr>
      <w:bookmarkStart w:id="626" w:name="__RefHeading___Toc3805612_1051229030"/>
      <w:bookmarkStart w:id="627" w:name="_Toc238"/>
      <w:bookmarkEnd w:id="626"/>
      <w:r>
        <w:rPr>
          <w:rtl w:val="true"/>
        </w:rPr>
        <w:t>أساتید ما در بقیه مقدمات</w:t>
      </w:r>
      <w:bookmarkEnd w:id="627"/>
    </w:p>
    <w:p>
      <w:pPr>
        <w:pStyle w:val="BookText"/>
        <w:rPr/>
      </w:pPr>
      <w:r>
        <w:rPr>
          <w:rFonts w:ascii="IRNazanin" w:hAnsi="IRNazanin" w:eastAsia="IRNazanin"/>
          <w:color w:val="111111"/>
          <w:sz w:val="28"/>
          <w:sz w:val="28"/>
          <w:szCs w:val="28"/>
          <w:rtl w:val="true"/>
          <w:lang w:bidi="fa-IR"/>
        </w:rPr>
        <w:t>حاج شیخ احمد زاهد سلمه الله حاج شیخ محمد حسین موحد حججی رحمه الله حاج شیخ محمد تقی شریف رحمه الله حاج شیخ محمد علی افغانی رحمه الله و غیر ایشان که فعلا نظرم نیستند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628" w:name="pg7652_65495"/>
    </w:p>
    <w:p>
      <w:pPr>
        <w:pStyle w:val="Heading3"/>
        <w:numPr>
          <w:ilvl w:val="2"/>
          <w:numId w:val="1"/>
        </w:numPr>
        <w:rPr/>
      </w:pPr>
      <w:bookmarkStart w:id="629" w:name="__RefHeading___Toc3805614_1051229030"/>
      <w:bookmarkStart w:id="630" w:name="_Toc239"/>
      <w:bookmarkEnd w:id="628"/>
      <w:bookmarkEnd w:id="629"/>
      <w:r>
        <w:rPr>
          <w:rtl w:val="true"/>
        </w:rPr>
        <w:t>أساتید ما در سطوح</w:t>
      </w:r>
      <w:bookmarkEnd w:id="630"/>
    </w:p>
    <w:p>
      <w:pPr>
        <w:pStyle w:val="BookText"/>
        <w:rPr/>
      </w:pPr>
      <w:r>
        <w:rPr>
          <w:rFonts w:ascii="IRNazanin" w:hAnsi="IRNazanin" w:eastAsia="IRNazanin"/>
          <w:color w:val="111111"/>
          <w:sz w:val="28"/>
          <w:sz w:val="28"/>
          <w:szCs w:val="28"/>
          <w:rtl w:val="true"/>
          <w:lang w:bidi="fa-IR"/>
        </w:rPr>
        <w:t>مدرس افغانی رحمه الله ، حاج شیخ محمد باقر ناصری دولت آبادی رحمه الله پدر آية الله ناصری که فعلا از معاریف اصفهانند، حاج سید عباس مهری که مرحوم پدرشان از مراجع خرمشهر بودند و در راه کویت به واسطه تصادف رحمت خدا رفتند که فردای آن روز مرحوم بروجردی دار فنا را لبيك گفتند، حاج شیخ غلامرضا باقری دام ظله حاج شیخ محمد علی سرابی رحمه الله، حاج سید اسدالله مدنی رحمه الله، حاج شیخ صدرا بادکوبی رحمه الله، حاج شیخ عبدالكريم اسفياجانی کروندی رحمه الله، حاج شیخ محمد تقی آل رازی رحمه الله، حاج شیخ میرزا علی غروی رحمه الله، حاج شیخ مجتبی لنکرانی رحمه الله، آية الله فانی رحمه الله</w:t>
      </w:r>
      <w:r>
        <w:rPr>
          <w:rFonts w:eastAsia="IRNazanin" w:cs="IRNazanin"/>
          <w:color w:val="111111"/>
          <w:sz w:val="28"/>
          <w:szCs w:val="28"/>
          <w:rtl w:val="true"/>
          <w:lang w:bidi="fa-IR"/>
        </w:rPr>
        <w:t>.</w:t>
      </w:r>
    </w:p>
    <w:p>
      <w:pPr>
        <w:pStyle w:val="Heading3"/>
        <w:numPr>
          <w:ilvl w:val="2"/>
          <w:numId w:val="1"/>
        </w:numPr>
        <w:rPr/>
      </w:pPr>
      <w:bookmarkStart w:id="631" w:name="__RefHeading___Toc3805616_1051229030"/>
      <w:bookmarkStart w:id="632" w:name="_Toc240"/>
      <w:bookmarkEnd w:id="631"/>
      <w:r>
        <w:rPr>
          <w:rtl w:val="true"/>
        </w:rPr>
        <w:t>در کلام</w:t>
      </w:r>
      <w:bookmarkEnd w:id="632"/>
    </w:p>
    <w:p>
      <w:pPr>
        <w:pStyle w:val="BookText"/>
        <w:rPr/>
      </w:pPr>
      <w:r>
        <w:rPr>
          <w:rFonts w:ascii="IRNazanin" w:hAnsi="IRNazanin" w:eastAsia="IRNazanin"/>
          <w:color w:val="111111"/>
          <w:sz w:val="28"/>
          <w:sz w:val="28"/>
          <w:szCs w:val="28"/>
          <w:rtl w:val="true"/>
          <w:lang w:bidi="fa-IR"/>
        </w:rPr>
        <w:t>مرحوم فاضل قائنی رحمه الله</w:t>
      </w:r>
    </w:p>
    <w:p>
      <w:pPr>
        <w:pStyle w:val="Heading3"/>
        <w:numPr>
          <w:ilvl w:val="2"/>
          <w:numId w:val="1"/>
        </w:numPr>
        <w:rPr/>
      </w:pPr>
      <w:bookmarkStart w:id="633" w:name="__RefHeading___Toc3805618_1051229030"/>
      <w:bookmarkStart w:id="634" w:name="_Toc241"/>
      <w:bookmarkEnd w:id="633"/>
      <w:r>
        <w:rPr>
          <w:rtl w:val="true"/>
        </w:rPr>
        <w:t>در خارج اصول</w:t>
      </w:r>
      <w:bookmarkEnd w:id="634"/>
    </w:p>
    <w:p>
      <w:pPr>
        <w:pStyle w:val="BookText"/>
        <w:rPr/>
      </w:pPr>
      <w:r>
        <w:rPr>
          <w:rFonts w:ascii="IRNazanin" w:hAnsi="IRNazanin" w:eastAsia="IRNazanin"/>
          <w:color w:val="111111"/>
          <w:sz w:val="28"/>
          <w:sz w:val="28"/>
          <w:szCs w:val="28"/>
          <w:rtl w:val="true"/>
          <w:lang w:bidi="fa-IR"/>
        </w:rPr>
        <w:t xml:space="preserve">فقط آية الله خوئی رحمه الله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 دوره حاضر شدیم</w:t>
      </w:r>
      <w:r>
        <w:rPr>
          <w:rFonts w:eastAsia="IRNazanin" w:cs="IRNazanin"/>
          <w:color w:val="111111"/>
          <w:sz w:val="28"/>
          <w:szCs w:val="28"/>
          <w:rtl w:val="true"/>
          <w:lang w:bidi="fa-IR"/>
        </w:rPr>
        <w:t>.</w:t>
      </w:r>
    </w:p>
    <w:p>
      <w:pPr>
        <w:pStyle w:val="Heading3"/>
        <w:numPr>
          <w:ilvl w:val="2"/>
          <w:numId w:val="1"/>
        </w:numPr>
        <w:rPr/>
      </w:pPr>
      <w:bookmarkStart w:id="635" w:name="__RefHeading___Toc3805620_1051229030"/>
      <w:bookmarkStart w:id="636" w:name="_Toc242"/>
      <w:bookmarkEnd w:id="635"/>
      <w:r>
        <w:rPr>
          <w:rtl w:val="true"/>
        </w:rPr>
        <w:t>در خارج فقه</w:t>
      </w:r>
      <w:bookmarkEnd w:id="636"/>
    </w:p>
    <w:p>
      <w:pPr>
        <w:pStyle w:val="BookText"/>
        <w:rPr/>
      </w:pPr>
      <w:r>
        <w:rPr>
          <w:rFonts w:ascii="IRNazanin" w:hAnsi="IRNazanin" w:eastAsia="IRNazanin"/>
          <w:color w:val="111111"/>
          <w:sz w:val="28"/>
          <w:sz w:val="28"/>
          <w:szCs w:val="28"/>
          <w:rtl w:val="true"/>
          <w:lang w:bidi="fa-IR"/>
        </w:rPr>
        <w:t>آية الله فانی رحمه الله هفت سال خارج فقه طهارة وصلاة حاج آقا رضا همدانی، آية الله حاج میرزا حسن یزدی باعثی رحمه الله هفت سال خارج فقه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637" w:name="pg7652_65496"/>
    </w:p>
    <w:p>
      <w:pPr>
        <w:pStyle w:val="BookText"/>
        <w:rPr/>
      </w:pPr>
      <w:bookmarkEnd w:id="637"/>
      <w:r>
        <w:rPr>
          <w:rFonts w:ascii="IRNazanin" w:hAnsi="IRNazanin" w:eastAsia="IRNazanin"/>
          <w:color w:val="111111"/>
          <w:sz w:val="28"/>
          <w:sz w:val="28"/>
          <w:szCs w:val="28"/>
          <w:rtl w:val="true"/>
          <w:lang w:bidi="fa-IR"/>
        </w:rPr>
        <w:t>صلاة حائری رحمه الله، آية الله خوئی خارج عروة الوثقی هفت سال، آية الله حاج سید محسن حکیم رحمه الله سه سال، آية الله حاج سید عبدالهادی شیرازی رحمه الله دو سال یا بیشتر و دیگران رحمت الله عليهم أجمعين</w:t>
      </w:r>
    </w:p>
    <w:p>
      <w:pPr>
        <w:pStyle w:val="BookText"/>
        <w:rPr/>
      </w:pPr>
      <w:r>
        <w:rPr>
          <w:rFonts w:ascii="IRNazanin" w:hAnsi="IRNazanin" w:eastAsia="IRNazanin"/>
          <w:color w:val="111111"/>
          <w:sz w:val="28"/>
          <w:sz w:val="28"/>
          <w:szCs w:val="28"/>
          <w:rtl w:val="true"/>
          <w:lang w:bidi="fa-IR"/>
        </w:rPr>
        <w:t xml:space="preserve">ولی اینها صرف حضور بود عمده زحمت ما در مفتاح الكتب الأربعة بود که شب و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کار کردیم که فعلا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خدا قبول کند وإلا خسر الدنيا والآخرة هستم</w:t>
      </w:r>
      <w:r>
        <w:rPr>
          <w:rFonts w:eastAsia="IRNazanin" w:cs="IRNazanin"/>
          <w:color w:val="111111"/>
          <w:sz w:val="28"/>
          <w:szCs w:val="28"/>
          <w:rtl w:val="true"/>
          <w:lang w:bidi="fa-IR"/>
        </w:rPr>
        <w:t>.</w:t>
      </w:r>
    </w:p>
    <w:p>
      <w:pPr>
        <w:pStyle w:val="Heading3"/>
        <w:numPr>
          <w:ilvl w:val="2"/>
          <w:numId w:val="1"/>
        </w:numPr>
        <w:rPr/>
      </w:pPr>
      <w:bookmarkStart w:id="638" w:name="__RefHeading___Toc3805622_1051229030"/>
      <w:bookmarkStart w:id="639" w:name="_Toc243"/>
      <w:bookmarkEnd w:id="638"/>
      <w:r>
        <w:rPr>
          <w:rtl w:val="true"/>
        </w:rPr>
        <w:t>سؤال</w:t>
      </w:r>
      <w:r>
        <w:rPr>
          <w:rtl w:val="true"/>
        </w:rPr>
        <w:t>:</w:t>
      </w:r>
      <w:r>
        <w:rPr>
          <w:rtl w:val="true"/>
        </w:rPr>
        <w:t>كی به فکر تألیف افتادی؟</w:t>
      </w:r>
      <w:bookmarkEnd w:id="639"/>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کتابی که توسط آقای زاهد اصفهانی سلمه الله به حقیر داده شد کتاب منية المريد شهید ثانی بود، و در سن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فکر ترجمه آن افتادم و این اول تالیف حقیر بود، و می توانم بگویم هر چه دارم از برکت آن کتاب است، در آن کتاب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و جدال نکنید هر چند حق با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علمی که مجادله را سبب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زچراغ ابولهب است</w:t>
      </w:r>
    </w:p>
    <w:p>
      <w:pPr>
        <w:pStyle w:val="BookText"/>
        <w:rPr/>
      </w:pPr>
      <w:r>
        <w:rPr>
          <w:rFonts w:ascii="IRNazanin" w:hAnsi="IRNazanin" w:eastAsia="IRNazanin"/>
          <w:color w:val="111111"/>
          <w:sz w:val="28"/>
          <w:sz w:val="28"/>
          <w:szCs w:val="28"/>
          <w:rtl w:val="true"/>
          <w:lang w:bidi="fa-IR"/>
        </w:rPr>
        <w:t>حقیر دیدم تفسی که اینطور باشد ندارم لذا از آن روز به بعد مباحثه نکردم ، امر دائر بود بین اینکه ملا شوم یا ترك مراء کنم ، دیدم ترك مراء و جدال اولی است</w:t>
      </w:r>
    </w:p>
    <w:p>
      <w:pPr>
        <w:pStyle w:val="BookText"/>
        <w:rPr/>
      </w:pPr>
      <w:r>
        <w:rPr>
          <w:rFonts w:ascii="IRNazanin" w:hAnsi="IRNazanin" w:eastAsia="IRNazanin"/>
          <w:color w:val="111111"/>
          <w:sz w:val="28"/>
          <w:sz w:val="28"/>
          <w:szCs w:val="28"/>
          <w:rtl w:val="true"/>
          <w:lang w:bidi="fa-IR"/>
        </w:rPr>
        <w:t xml:space="preserve">پس اول کتابم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منية المريد است به نام سراج المبتدئين که تا به حال سه بار چاپ شده با اینکه ما وسیله نشر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الطالبین که ترجمه آداب المتعلمين خواجه طوسی است که چهار چاپ شده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الصحة که ترجمه طب النبی صلی الله علیه و آله و مختصری از طب الأثمه و ترجمه طب الرضا وأطعمه و اشربه به ترتیب حروف الفباء که تا به حال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غیر از چاپهای دیگر که در تهران منضما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الصحة که عربی است و در لبنان چاپهای متعددی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الجمان الحسان که سه چاپ شده و در چاپش با خط مؤلف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الكتب الأربعة که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پنج جلد آن در نجف اشرف چاپ شده و ما بقی در قم چاپ شده است، و در سنه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تماما از چاپ خارج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قم تألیف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أعمال حج دو چاپ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که با ثواب اعمال منضما چاپ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بحار جدید و قدیم</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الطريقة که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جلد سوم چاپ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يأتي على الناس زمان که چهار چاپ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چند جلد کتاب در بین تأليف مفتاح واقع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رمز المصيبة که در سه جلد سه چاپ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معجم الملاحم والفتن که چهار جلد یک چاپ شده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640" w:name="pg7652_65498"/>
    </w:p>
    <w:p>
      <w:pPr>
        <w:pStyle w:val="BookText"/>
        <w:rPr/>
      </w:pPr>
      <w:bookmarkEnd w:id="640"/>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النساء في اخبار الفريقين که چاپهای متعددی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في الاسلام یک چاپ بیشتر نشده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کشکول موسوی ده سرخی است که تحت چاپ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جلد کتاب هم بعد از فراغ نوشتن و چاپ کردن مفتاح است</w:t>
      </w:r>
      <w:r>
        <w:rPr>
          <w:rFonts w:eastAsia="IRNazanin" w:cs="IRNazanin"/>
          <w:color w:val="111111"/>
          <w:sz w:val="28"/>
          <w:szCs w:val="28"/>
          <w:rtl w:val="true"/>
          <w:lang w:bidi="fa-IR"/>
        </w:rPr>
        <w:t>.</w:t>
      </w:r>
    </w:p>
    <w:p>
      <w:pPr>
        <w:pStyle w:val="Heading3"/>
        <w:numPr>
          <w:ilvl w:val="2"/>
          <w:numId w:val="1"/>
        </w:numPr>
        <w:rPr/>
      </w:pPr>
      <w:bookmarkStart w:id="641" w:name="__RefHeading___Toc3805624_1051229030"/>
      <w:bookmarkStart w:id="642" w:name="_Toc244"/>
      <w:bookmarkEnd w:id="641"/>
      <w:r>
        <w:rPr>
          <w:rtl w:val="true"/>
        </w:rPr>
        <w:t>سؤال</w:t>
      </w:r>
      <w:r>
        <w:rPr>
          <w:rtl w:val="true"/>
        </w:rPr>
        <w:t>:</w:t>
      </w:r>
      <w:r>
        <w:rPr>
          <w:rtl w:val="true"/>
        </w:rPr>
        <w:t>موضوع مفتاح چیست؟</w:t>
      </w:r>
      <w:bookmarkEnd w:id="642"/>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این است که جميع متون كتب أربعه که کافی هشت جلد است و فقیه که چهار جلد است و استبصار که چهار جلد است و تهذیب که ده جلد است به ترتیب حروف الفبا جمع آوری و تنظیم شده است و موضوعات خاصه را از احادیث گرفته ایم ، مثلا حج یک موضوع عام است و موضوعات خاصه اش احرام و تلبیه و طواف و نماز طواف و سعی و تقصیر است در عمره مفرده ، حقیر احرام را در الف و تلبيه را در تاء و هكذا موضوع بندی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پیدا کردن هر حدیثی کلمه اول و دوم و سوم و راوی آخر و موضوع را در نظر گرفته ام، و تمام حديث را در موضوع ذکر کرده ام و به حسب كلمات و راوی اخیر ارجاع به موضوع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لا يدخل عليهم ضرر في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ارث به حسب موضوع تمام حدیث ذکر شده و به حسب كلمه اول که اربعة باشد در اربعة ذكر شده و ارجاع به موضوع شده ، و در دخول به حسب کلمه دوم و در ضرر به حسب كلمه سوم و به حسب راوی اخیر که اسحاق بن عمار است ذکر شده و ارجاع به موضوع داده شده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643" w:name="pg7652_65499"/>
    </w:p>
    <w:p>
      <w:pPr>
        <w:pStyle w:val="Heading3"/>
        <w:numPr>
          <w:ilvl w:val="2"/>
          <w:numId w:val="1"/>
        </w:numPr>
        <w:rPr/>
      </w:pPr>
      <w:bookmarkStart w:id="644" w:name="__RefHeading___Toc3805626_1051229030"/>
      <w:bookmarkStart w:id="645" w:name="_Toc245"/>
      <w:bookmarkEnd w:id="643"/>
      <w:bookmarkEnd w:id="644"/>
      <w:r>
        <w:rPr>
          <w:rtl w:val="true"/>
        </w:rPr>
        <w:t>سؤال</w:t>
      </w:r>
      <w:r>
        <w:rPr>
          <w:rtl w:val="true"/>
        </w:rPr>
        <w:t>:</w:t>
      </w:r>
      <w:r>
        <w:rPr>
          <w:rtl w:val="true"/>
        </w:rPr>
        <w:t>از کجا به فکرت افتاد که مفتاح بنویسی؟</w:t>
      </w:r>
      <w:bookmarkEnd w:id="645"/>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ای بود در مدرسه خلیلی رفقا بودند صحبت مفتاح کنوز السنة به میان آمد که سنیها نوشته اند، حقیر پیش خود گفتم منهم باید برای کتب شیعه بنویسم، و کتب شیعه در آن زمان بیش از هشت کتاب نبود البته به حسب آنچه چاپ شده و در دسترس بود والا کتب شیعه از حد احصاء بيرون است و آن هشت کتاب که جوامع ثمانيه باشد کافی و فقيه و تهذیب و استبصار از متقدمین است و بحار و وافی ووسائل و مستدرك از متأخرین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گذاشتم به ترتیب حروف درآورم، رفقا خندیدند و در دل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هربز نیست خرمن کوفتن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نر می خواهد و مرد کهن</w:t>
      </w:r>
    </w:p>
    <w:p>
      <w:pPr>
        <w:pStyle w:val="BookText"/>
        <w:rPr/>
      </w:pPr>
      <w:r>
        <w:rPr>
          <w:rFonts w:ascii="IRNazanin" w:hAnsi="IRNazanin" w:eastAsia="IRNazanin"/>
          <w:color w:val="111111"/>
          <w:sz w:val="28"/>
          <w:sz w:val="28"/>
          <w:szCs w:val="28"/>
          <w:rtl w:val="true"/>
          <w:lang w:bidi="fa-IR"/>
        </w:rPr>
        <w:t xml:space="preserve">حقیر زود رفتم منزل و از کتب اربعه جز فقیه آنهم یکجلدی بیش نداشتم ، مشغول نقشه برداری شدم بعد از مدتی فقیه چهار جلدی چاپ شد حقیر هم نقشه را تبدیل به آن چهار جلدی نمودم و مقداری دفترهای کوچک تهیه کردم که هنوز دارم، مثلا برای الف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و برای باء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و برای تاء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وهكذا مقدار زیادی دفتر جمع کردم، و اینها را در کارتونهای دراز جا دادم و فهرستی برای این دفترها نوشتم که در وقت مراجعه معطل نشوم ولنگی روی آنها کشیده بودم مثل تابوت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مرحوم آية الله حاج میرزا علی غروی صاحب التنقیح که در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کربلا بعثیها شهیدش کردند و حقیر مکاسب محرمه را نزد ایشان خوانده بودم تشریف آوردند منزل دیدند تابوتی اینجا گذاشته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 عرض کردم چیزی نیست ایشان اصرار و حقیر امتناع چون واقعا هم چیزی نبود، تا بالاخره دست بردند و دفترها را 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 ؟ عرض کردم چنین بنائی دارم ، چیزی نفرمودند ولی بعد از چند روز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آقای خوئی می خواهند ببیند، عرض کردم این به جایی نرسیده یک مشت دفتر سفید است ، در بعضی دفترها چند کلمه نوشته شده و اکثرا سفید است، وانگه آقای خوئی مدرسند نه مؤلف ممکن است دفترها را باز کنند و بفرمایند به به همه اینطور نوشته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خير خود ایشان با چند نفر بنا داشته اند چنین کاری انجام دهند ولی نشده و نوشته ها موجود است، بالاخره مرا مجبور کردند که به خدمت ایشان برسیم ، حقیر هم چند سال درس اصول ایشان رفته بودم و می رفتم ولی بز اخفش زیاد بود حقیر هم یکی از ایشان ، لذا مرا نمی شناختند، بالاخره یک روز عصری وعده کردیم و خدمت ایشان رفتیم ، بنده هم چند دفتر که قدری بیشتر نوشته داشت همراه بردم، و در کناری نشستم مرحوم آقا هم با فرزندان آقای سید عبدالهادی شیرازی رحمه الله مشغول صحبت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غروی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کسی که عرض کردم به چنین کاری مشغولند ایشان است ، آقا هم یک نگاهی به حقیر کردند و مشغول صحبت شدند، حقیر هم در کنار آقای غروی بودم با دست به پهلوی ایشان اشاره کردم که فهمیدید چرا روی گردانید فهمید این کار کار این بز</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اخفش نیست ، آقای غروی با تندی عرض کرد آقا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را بیاور آوردم، آقای خوئی دید این ول کن نیست مجبور شد رو به ما کند و سؤال کرد چه می خواهید بکنید؟ حقیر چند دفتر که همراه داشتم به ایشان ارائه دادم، ایشان دفترها را برداشته ورق زد دید همه سفید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همین طور نوشته اند؟ حقیر به پهلوی آقای غروی زدم که فهمیدی پیش بینی من درست بوده ، آقای غروی عرض کرد آقا یک دفتر دو دفتر نیست صدها دفتر است، بالاخره آقای خوئی مجبور شد بپرسد آقا چه می خواهی بکنی؟ عرض کردم ما یک جوامع ثمانیه داریم می خواهیم بترتیب حروف در بیاوریم،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جوامع ثمانیه چه باشد؟ عرض کردم کتب اربعه متقدمین و کتب اربعه متأخرين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بحار و وسائل و مستدرك الوسائل و وافی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خوب است ما هم چنین کاری را می خواستیم انجام بدهیم ولی نشد یکی از رفقا مدینه رفتند و یکی طهران، شما اگر مرد این کار هستید همان کتب اربعه متقدمین را درست کنید که عمده همان است و به عمر ما هم کفاف بدهد، حقیر از خدمتشان مرخص شدم، گاه گاهی که روضه ایشان می رفتم سؤال می کردند که به کجا رسیده اید؟ و چون کتب اربعه مسودهایش تمام شد مشغول شدم به کتاب وافی و آن به حسب تجزئه مؤلف چهارده جزء است ، چهار جزء آن را تمام کردم و بنا داشتم دیگر منزل آقا نروم تا کار کتب اربعه متأخرین تمام شود، چون اگر می رفتم خدمت ایشان می پرسیدند به کجا رسیده اید اگر دروغ میگفتم جایز نبود و اگر می گفتم کتب اربعه خلاص</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 و به کتب اربعه متأخرین مشغولم خلاف فرموده ایشان می شد لذا تصمیم داشتم تا انتهای کار آنجا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یکی از رفقا که از کار ما و فرمایش آقای خوئی اطلاع داشت آمدند منزل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خوب است حرف آقای خوئی را عملی کنی ، گفتم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روزنامه ای دیدم که مکتبة العلمين بنا دارند کتب اربعه را بترتیب حروف درآورند و ایشان هم پول دارند و هم افراد، آن وقت کار شما هدر می رود، حقير هم تحقیق نکردم که آیا راست است یا دروغ، و مثل اینکه وحی منزل بود، و شاید هم مصلحت بود نمی دانم ، بالاخره رفتم منزل آية الله خوئی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رسیدید؟ عرض کردم ، کتب اربعه مسوده اش تمام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کنید حقیر هم چون بنده زاده را عروسی کرده بودم هفتصد دینار بدهکار بودم و آن روز هفتصد دینار برای مثل حقیر خیلی بود، درآمدی که نداشتم منبری هم که نبودم شهریه هم شش دینار بیشتر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آقا عرض کردم محتاج کمک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کمک می کنیم، اما چه قدر کمک می کنند معلوم نیست ، خدمت آقای غروی حاج میرزا على عرض کردم کار به اینجا رسیده ،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کمک می کنیم اما چه قدر است معلوم نیست ، آقای غروی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نخوری خیلی کمک کنند پنج دینار است، و با پنج دینار کاری ساخته نیست ، خدمت آقای زاهد سابق الذكر عرض کردم آقا اینطور فرمودند، و آقای غروی اینطور چه کنیم که بدانیم کمک ایشان چقدر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و معلوم می کنم، ایشان زحمت کشید و تشریف بردند آقا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دینار کمک می کنیم بنده پر روئی کرده و به آقای زاهد عرض کردم باید مقابل این مبلغ کتاب بخرند اینهم رفته و درست شد، یکی از فضلاء اصفهانی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چنین کتابی نوشته اید، بیاور ببینم ، حقیر یک جلد بردم و ایشان از باب امتحان سؤالاتی کردند و حديث را استخراج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که من فهمیدم</w:t>
      </w:r>
      <w:r>
        <w:rPr>
          <w:rStyle w:val="FootnoteAnchor"/>
          <w:rtl w:val="true"/>
        </w:rPr>
        <w:footnoteReference w:id="356"/>
      </w:r>
      <w:r>
        <w:rPr>
          <w:rFonts w:ascii="IRNazanin" w:hAnsi="IRNazanin" w:eastAsia="IRNazanin"/>
          <w:color w:val="111111"/>
          <w:sz w:val="28"/>
          <w:sz w:val="28"/>
          <w:szCs w:val="28"/>
          <w:rtl w:val="true"/>
          <w:lang w:bidi="fa-IR"/>
        </w:rPr>
        <w:t>آقای حکیم بفهمند دو جلد این کتاب را چاپ می کنند، به یکی از فضلاء حوزه که با دفتر آية الله حکیم مراوده داشتند این حرف را در میان گذاشتم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مطلب را برای آقای حکیم بنویسید، لابد در جلسه خصوصی سؤال خواهند کرد، منهم آنجا صحبت می کنم ، حقیر هم دو کلمه نوشتم فهرستی برای کتب اربعه نوشته ام و محتاج کمک هستم، ایشان نامه را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 حاج شیخ محمد، کاظمین رفته اند تا بیاید، شیخ محمد رشتی هم وزیر داخله آقای حکیم بودند ، حقیر به جهاتی نمی خواستم به ایشان مراجعه کنم، آقای حاج شیخ غدير على مميز شهرضائی که فعلا از رجال برجسته شهرضا و آثار زیادی دارند با حقیر رفت و آمد خصوصی داشت عرض کردم آقای حکیم ما را به شیخ محمد حواله کرده و نمی خواهم به ایشان مراجعه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من ایشان زحمت کشیده به آقای رشتی مراجعه کردند،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پنجاه دینار کمک می کنیم ولی کتاب نمی خریم ، من عرض کردم بنده پول مفتی نمی خواهم اگر کتاب می خرند فبها والا خیر، آقای ممیز</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نحو نمی توانم بگویم، به آقای زاهد دام ظله عرض کردم قصه از این قرار است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درست می کنم و درست شد ، و چند جلدی هم رفقا پیش خرید کردند، و هفتاد جلدی هم آية الله زاده آقای شاهرودی حاج سید محمد دام ظله خریدند پول کاغذ درست شد وما مشغول چاپ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رفقا پیشنهاد کردند چه خوب است به آقای امام هم صحبتی بشود، شاید ایشان هم مقداری کتاب خریداری کنند، بعضی از اطرافیان ایشان گفتند باید اول کتاب را به ایشان ارائه دهند بعد صحبت خرید شود ، وقت گرفتند حقیر با یکی از رفقا به نام حاج شیخ عباسعلی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 خدمت ایشان ببریم ، رفتیم کتاب را ایشان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وقت طلاب صرف پیدا کردن حدیث می شود ولی هر کسی شغلی دارد خریت این فن حاج شیخ آقا بزرگ تهرانی است و خلاصه نتیجه ای گرفته نشد ، نظر ایشان این بود که باید به طلبه رسیدگی بشود پول خرج کتاب یا مدرسه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را با یکی از رفقا به نام آقای احمدیان خدمت حاج آقا بزرگ تهرانی بردیم ایشان سؤالاتی نمودند بعد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کتاب را چه گذاشته ای؟ عرض کردم، فهرس الأخبار،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کاشف مافی الكتب الأربعة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جلد اول اشاره به این اسم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نزدیک غروب از خدمتش مرخص شویم،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خوب نفهمیده ام شما باشید تا بپرسم آقای احمدیان رفتند و حقیر ماندم نماز مغرب و عشا را در منزل با ایشان خواندم، چون ایشان دیگر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توانستند به مسجد بروند، بعد از نماز پرسید چند صفحه مقدمه دارد؟ عرض کردم هشت صفحه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چهل صفحه مقدمه لازم دارد، اجازه بدهید من بنویسم ، حقیر خوشحال شدم و رفتم بعد از چند روزیکه جلد اول مبيضه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آماده چاپ شد بنده زاده را فرستادم که مقدمه را مرحمت کنید می خواهیم چاپ کنیم،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اینجا نیامدند منهم یادم رفت که چه باید بنویسم، قریب نیم صفحه ای نوشته بودند، بنده زاده آورد حقیر هم دیگر دنبال نکردم آن اسم را هم بعضی ها نپسندیدند، لذا مفتاح الكتب الأربعة نام گذاشتم ، بعد از یکسال از چاپ بیرون آمد، یک جلد خدمت ایشان بردم،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جلد دیگر بیاور می خواهم شریک باشم پولش را می دهم و باز سؤالاتی داشتند من جمله اینکه راویها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 عرض کردم بلی، باز فکر می کردند و همان سؤال را تکرار می کردند حقیر مجبور شدم مسوده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چرک نویسها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اولیه را ارائه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حرف شما را قبول داشتم از منهم می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تمام نوشته اید؟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چهل سال قبل من تمام کردم ، خلاصه یک سال طول کشید تا جلد دوم را چاپ و خدمت ایشان بردم مرحوم دامادشان آقای مدرسی تشریف داشتند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را بیاور، آورد بنا کردند فهرست جلد اول و دوم را نگاه کنند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کم کم می خواهم بفهمم و تقریظی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جلد سوم چاپ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نگفتم وقتی جلد اول از چاپ بیرون آمد بردم خدمت آقای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خوئی نگاهی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که گفته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کدام یک از از کتب اربعه خیلی خوب بود، فهمیدم راه استفاده را متوجه نشده اند، حالا می خواهم بين حضار خجالت نکشند ترکی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صلاة مفتاح نه صلاة كتب اربعه ، آقای حاج آقا فخر زنجانی که همه کاره ایشان بود، بالای سر حقیر ایستاده بود، آقا یک نگاهی به حاج آقا فخر یک نگاهی به حقیر و تعجب کرده ، اصفهانی ترك ؟ حاج آقا فخر عرض کرد، بلی آقا ترکند، آقای خوئی رو فرمود به حضار که واجب است این کتاب تبلیغ شود به عکس حساد تبلیغ که نکردند سهل است خود آقای خوئی را هم نگذاشتند باقی اجزاء را بخرد، حواله ایشان با خدا باشد از ما گذشت ، وكتاب بحمد الله تا به آخر چاپ شد، آقای حکیم تا زنده بود خرید رحمة الله عليه ، و تا پنج جلد نجف چاپ شد، و ما بقی را در قم چاپ کردم، و بعد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سکونت در نجف زمان حکومت بعث زمان حسن البكر اهل علم را و بلکه تمام اجانب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مقدمه بیرون کردن اهل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بیرون کردند، آمدیم قم و به زحمتی که شاید به پنجاه نفر رو زدیم و قرض کردیم و این خانه را که فعلا هستیم در کوچه ارک کوچه حاج محمد على سقا به چهل و هشت هزار تومان خریدیم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واول کسی که آمد دیدن ما آية الله مرعشی نجفی بود و بعدا آقایان لطف فرمودند و تشریف آوردند مثل آية الله حاج سید صادق روحانی و آية الله حاج میرزا هاشم آملی و آية الله حاج آقا مرتضی حائری و آية الله گلپایگانی و آية الله شریعتمداری و دیگران که فعلا یاد ندارم خدا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را جزای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هم به تحریک حاج شیخ موسی قمی فرزند حاج شیخ علی زاهد رحمة الله عليهما بود و الا مرا کسی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روزی بنا شد خدمت یکی از آیات برویم البته این بعد از یک سال بود که قم ساکن بودیم و پنج جلد کتاب هم که از مفتاح چاپ شده بود همراه بردیم، آقا گرفتند ولی یک کلمه که دستت درد نکند یا بشکند نگفتند ، این هم سهل است یکی از شاگردان ایشان تشریف داشتند پرسید نجف چه می کردی ؟ گفتم قرآن می خواندم ، گفت کجا قرآن می خواندید؟ گفتم وادی السلام یعنی قبرستان نجف، دروغ هم نگفته بودم چون مرحومه والده آنجا مدفونند، شبهای جمعه می رفتم سر قبرش چند سوره یا آیه می خواندم ، این هم سهل است ، بعد مدتی جلد ششم چاپ شد باز برای ایشان بردم همین طور تا جلد نهم، جلد نهم را که بردم آية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کتابخانه ندارم، و از این کتاب دو سه جلد بیشتر ندارم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 خارج می فرمائید کتابخانه لازم است، فرمود خير من دو سه جلد بیشتر ندارم، یعنی این کتابها را نمی خواهم، عرض کردم خودم کتابها را به دست مبارك دادم ، انکار فرمود، حواله اش با خدا، این هم سهل است باز خدمت آية الله دیگری رفتم، یکی از رفقا در مجلس عمومی آن آية الله پرسید آقای موسوی این کتاب چند جلد 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جلد، آن آية الله در مجلس عمومی عوض تشویق و تحسین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چشمش کور می شود مطالعه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بگوید حضرت آية الله قائم مقام امام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646" w:name="pg7652_65508"/>
    </w:p>
    <w:p>
      <w:pPr>
        <w:pStyle w:val="BookText"/>
        <w:rPr/>
      </w:pPr>
      <w:bookmarkEnd w:id="646"/>
      <w:r>
        <w:rPr>
          <w:rFonts w:ascii="IRNazanin" w:hAnsi="IRNazanin" w:eastAsia="IRNazanin"/>
          <w:color w:val="111111"/>
          <w:sz w:val="28"/>
          <w:sz w:val="28"/>
          <w:szCs w:val="28"/>
          <w:rtl w:val="true"/>
          <w:lang w:bidi="fa-IR"/>
        </w:rPr>
        <w:t xml:space="preserve">زمان این بچه دهاتی که مسوده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پاک نویس نموده و پنج جلد هم چاپ کرده چشمش کور نشده ، شما برای مطالعه کور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وآنگه این کتاب مطالعه نیست این کتاب مراجعه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تشویق اهل علم آخر الزمان ، خدا به فریاد آینده ها برسد، با این برنامه جدید بیجا و دستورات نوظهور که معلوم نیست از کجا آب می خورد، البته برای اهلش معلوم است ولی حرف نتوان زد، لب گزینش مصطفی یعنی که بس </w:t>
      </w:r>
      <w:r>
        <w:rPr>
          <w:rFonts w:eastAsia="IRNazanin" w:cs="IRNazanin"/>
          <w:color w:val="111111"/>
          <w:sz w:val="28"/>
          <w:szCs w:val="28"/>
          <w:rtl w:val="true"/>
          <w:lang w:bidi="fa-IR"/>
        </w:rPr>
        <w:t>.</w:t>
      </w:r>
    </w:p>
    <w:p>
      <w:pPr>
        <w:pStyle w:val="Heading3"/>
        <w:numPr>
          <w:ilvl w:val="2"/>
          <w:numId w:val="1"/>
        </w:numPr>
        <w:rPr/>
      </w:pPr>
      <w:bookmarkStart w:id="647" w:name="__RefHeading___Toc3805628_1051229030"/>
      <w:bookmarkStart w:id="648" w:name="_Toc246"/>
      <w:bookmarkEnd w:id="647"/>
      <w:r>
        <w:rPr>
          <w:rtl w:val="true"/>
        </w:rPr>
        <w:t>سؤال</w:t>
      </w:r>
      <w:r>
        <w:rPr>
          <w:rtl w:val="true"/>
        </w:rPr>
        <w:t xml:space="preserve">: </w:t>
      </w:r>
      <w:r>
        <w:rPr>
          <w:rtl w:val="true"/>
        </w:rPr>
        <w:t>قصه من کباب می خواهم چه بوده که بعضی از رفقا از خود شما نقل می کنند؟</w:t>
      </w:r>
      <w:bookmarkEnd w:id="648"/>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اصفهان در مدرسه کاسه گران بودیم ، شبی یکی از عموزاده ها که در مدرسه نوریه سکونت داشت به نام حاج سید تقی هاشمی آمد حجرۂ ما که اخوی بزرگ ایشان به نام حاج سید فضل الله هاشمی تشریف داشتند رحمة الله عليه و گفت من گرسنه ام ؟ اخوی ایشان فرمود ما هم چیزی نداریم خلاصه مجبور شد برود بازار، رفت و برگشت دیدیم مقداری ماست و چند دانه نان شهری و قدری تره گرفته و آورده است، سفره را پهن کردند دیدم خوراک یک نفر بیش نیست، تعارف کردند که بیا بخور، گفتم نمی خواهم از ایشان اصرار و از بنده امتناع ، دیدم ول کن نیستند، گفتم من کباب می خواهم ، گفتند این نان و ماست را به زحمت به دست آورده ایم کباب از کجا؟ بالاخره من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649" w:name="pg7652_65509"/>
    </w:p>
    <w:p>
      <w:pPr>
        <w:pStyle w:val="BookText"/>
        <w:rPr/>
      </w:pPr>
      <w:bookmarkEnd w:id="649"/>
      <w:r>
        <w:rPr>
          <w:rFonts w:ascii="IRNazanin" w:hAnsi="IRNazanin" w:eastAsia="IRNazanin"/>
          <w:color w:val="111111"/>
          <w:sz w:val="28"/>
          <w:sz w:val="28"/>
          <w:szCs w:val="28"/>
          <w:rtl w:val="true"/>
          <w:lang w:bidi="fa-IR"/>
        </w:rPr>
        <w:t>نخوردم مشغول مطالعه بودیم دیدیم درب حجره باز شد، دیدم پدر زن حقیر با یک رفیق که همیشه همراه بودند و برای خرید وسائل دکان می آمدند اصفهان و بر می گشتند تشریف آوردند گفتیم این وقت شب کجا بودید؟ گفتند ما آمدیم خرید کردیم و می خواستیم زود برگردیم، رفتیم دروازه شیراز هر چه معطل شدیم ماشین گیر نیامد دیدیم کم کم ماشینهای شهری هم تعطیل می شود لذا آمدیم اینجا دیدیم نانوائی ها تمام کرده اند چیزی نیست مگر کبابیها که نان هم دارند بعد سفره را باز کردند دیدیم کباب مفصلی گرفته اند، عموزاده ها بنا کردند خندیدن، گفتند چرا می خندید؟ گفتند امشب ما چیزی نداشتیم رفتیم به زحمت نان و ماستی تهیه کردیم هرچه به این بچه اصرار کردیم تو هم بیا بخور گفت من کباب می خواهم حالا کبابها را که دیدیم خنده کردیم ، جای شما خالی کباب سیری آن شب خوردیم این بود قصه من کباب می خواهم</w:t>
      </w:r>
      <w:r>
        <w:rPr>
          <w:rFonts w:eastAsia="IRNazanin" w:cs="IRNazanin"/>
          <w:color w:val="111111"/>
          <w:sz w:val="28"/>
          <w:szCs w:val="28"/>
          <w:rtl w:val="true"/>
          <w:lang w:bidi="fa-IR"/>
        </w:rPr>
        <w:t>.</w:t>
      </w:r>
    </w:p>
    <w:p>
      <w:pPr>
        <w:pStyle w:val="Heading3"/>
        <w:numPr>
          <w:ilvl w:val="2"/>
          <w:numId w:val="1"/>
        </w:numPr>
        <w:rPr/>
      </w:pPr>
      <w:bookmarkStart w:id="650" w:name="__RefHeading___Toc3805630_1051229030"/>
      <w:bookmarkStart w:id="651" w:name="_Toc247"/>
      <w:bookmarkEnd w:id="650"/>
      <w:r>
        <w:rPr>
          <w:rtl w:val="true"/>
        </w:rPr>
        <w:t>سؤال</w:t>
      </w:r>
      <w:r>
        <w:rPr>
          <w:rtl w:val="true"/>
        </w:rPr>
        <w:t xml:space="preserve">: </w:t>
      </w:r>
      <w:r>
        <w:rPr>
          <w:rtl w:val="true"/>
        </w:rPr>
        <w:t>ما باید خرما بخوریم قصه اش چیست؟</w:t>
      </w:r>
      <w:bookmarkEnd w:id="651"/>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قصه اش این است که شیخ عباسی بود یزدی در نجف بازار قبله همه چیزی داشتند خوب کاسبی می کردند، حقیر هم گاه گاهی چیزی از او می گرفتم یک روز گفت سید برو کاروان سرای فلانی یک جلت خرما بگیر که قریب شصت کیلو می شد، چند روزی نگذشته باز حواله داد رفتم گرفتم و با رفقا تقسیم کردم ، چند روزی نگذشت باز حواله داد، مدتی گذشت دیگر خبری نشد روزی شوخی کردم گفتم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652" w:name="pg7652_65510"/>
    </w:p>
    <w:p>
      <w:pPr>
        <w:pStyle w:val="BookText"/>
        <w:rPr/>
      </w:pPr>
      <w:bookmarkEnd w:id="652"/>
      <w:r>
        <w:rPr>
          <w:rFonts w:ascii="IRNazanin" w:hAnsi="IRNazanin" w:eastAsia="IRNazanin"/>
          <w:color w:val="111111"/>
          <w:sz w:val="28"/>
          <w:sz w:val="28"/>
          <w:szCs w:val="28"/>
          <w:rtl w:val="true"/>
          <w:lang w:bidi="fa-IR"/>
        </w:rPr>
        <w:t xml:space="preserve">شیخ عباس ما چند سال است که این محله هستیم از تو چیزی ندیده بودیم چه شد که در یک سال چند جلت خرما دادی و چه شد که دیگر ندادی؟ خندید و گفت دیدم شما مرکب می خری گفتم این سید مقدس است خرما دادم و دیدم در کتاب رمز الصحة نوشته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سواد نداری چون دکتر غلط است دکتور صحیح است لذا دیگر خرما ندادم گفتم بدان و آگاه باش ما باید خرما بخوریم چند سالی خدا دیگران را خر کرده بود به ما خرما می داد یک سال هم تو را خر کرد ما باید خرما بخوریم قهقه خندید این است قصه ما باید خرما بخوریم</w:t>
      </w:r>
      <w:r>
        <w:rPr>
          <w:rFonts w:eastAsia="IRNazanin" w:cs="IRNazanin"/>
          <w:color w:val="111111"/>
          <w:sz w:val="28"/>
          <w:szCs w:val="28"/>
          <w:rtl w:val="true"/>
          <w:lang w:bidi="fa-IR"/>
        </w:rPr>
        <w:t>.</w:t>
      </w:r>
    </w:p>
    <w:p>
      <w:pPr>
        <w:pStyle w:val="Heading3"/>
        <w:numPr>
          <w:ilvl w:val="2"/>
          <w:numId w:val="1"/>
        </w:numPr>
        <w:rPr/>
      </w:pPr>
      <w:bookmarkStart w:id="653" w:name="__RefHeading___Toc3805632_1051229030"/>
      <w:bookmarkStart w:id="654" w:name="_Toc248"/>
      <w:bookmarkEnd w:id="653"/>
      <w:r>
        <w:rPr>
          <w:rtl w:val="true"/>
        </w:rPr>
        <w:t>سؤال</w:t>
      </w:r>
      <w:r>
        <w:rPr>
          <w:rtl w:val="true"/>
        </w:rPr>
        <w:t xml:space="preserve">: </w:t>
      </w:r>
      <w:r>
        <w:rPr>
          <w:rtl w:val="true"/>
        </w:rPr>
        <w:t>آیا شما اجازه روایتی و یا در امور حسبیه اجازه داری یا خیر؟</w:t>
      </w:r>
      <w:bookmarkEnd w:id="654"/>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آخر این کتاب ملاحظه خواهید فرمود</w:t>
      </w:r>
      <w:r>
        <w:rPr>
          <w:rFonts w:eastAsia="IRNazanin" w:cs="IRNazanin"/>
          <w:color w:val="111111"/>
          <w:sz w:val="28"/>
          <w:szCs w:val="28"/>
          <w:rtl w:val="true"/>
          <w:lang w:bidi="fa-IR"/>
        </w:rPr>
        <w:t>.</w:t>
      </w:r>
    </w:p>
    <w:p>
      <w:pPr>
        <w:pStyle w:val="Heading2"/>
        <w:numPr>
          <w:ilvl w:val="1"/>
          <w:numId w:val="1"/>
        </w:numPr>
        <w:rPr/>
      </w:pPr>
      <w:bookmarkStart w:id="655" w:name="__RefHeading___Toc3805634_1051229030"/>
      <w:bookmarkStart w:id="656" w:name="_Toc249"/>
      <w:bookmarkEnd w:id="655"/>
      <w:r>
        <w:rPr>
          <w:rtl w:val="true"/>
        </w:rPr>
        <w:t>در مطالب متفرقه است</w:t>
      </w:r>
      <w:bookmarkEnd w:id="656"/>
    </w:p>
    <w:p>
      <w:pPr>
        <w:pStyle w:val="Heading3"/>
        <w:numPr>
          <w:ilvl w:val="2"/>
          <w:numId w:val="1"/>
        </w:numPr>
        <w:rPr/>
      </w:pPr>
      <w:bookmarkStart w:id="657" w:name="__RefHeading___Toc3805636_1051229030"/>
      <w:bookmarkStart w:id="658" w:name="_Toc250"/>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می آید اوائل طلبه گی ماه مبارک رمضان بود در مسجد ده سرخ نشسته بودم تنها گاهی قرآن می خواندم و گاهی جلاء العيون مرحوم مجلسی را مطالعه می کردم پیر زنیکه او را مادر حاجی می گفتند آمد و با یک آب و تابی گفت آقا یک ختم قرآن برای مرحوم حاجی بخوان، آن روز متعارف بود برای یک ختم قرآن یک من یعنی شش کیلو گندم می دادند، حقیر گفتم یک بار گندم می گیرم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شاهی می شود، گفت خاک بر سرم مگر پول قرآن را طی می کنند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پدران شما به یک تخم مرغ قرآن می خواندند، گفتم پدر من تخت فولاد دفن است برو بده بخواند تو پیر زن که سوادی نداری میفهمی ماه مبارک رمضان قرآن قیمت دارد منکه سه چهار سال است طلبه هستم نمی دانم برو پی کارت زن آهسته آهسته از مسجد خارج شد، و آن ماه را برای احدی اجیر نشدم با اینکه احتیاج تامی داشتم و پنج ختم قرآن برای پنج تن آل عبا خواندم، و همان سال موفق شدم که تنها بروم نجف اشرف ، و بعد از نه ماه برگشتم و زن و بچه ها را بردم، خیال می کنم از برکت همان پنج ختم قرآن بود که برای پنج تن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در خدمت یکی از علماء قم مشهد مشرف شدم، یکی از تجار که از دوستان آن عالم بزرگوار بود و مشهد ساکن بود آمد مسافرخانه خدمت آن عالم که با هم همشهری و دوست بودند برای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دعوت فرمود، که با همراهان که هشت نفری می شدند تشریف بیاورید منزل، آن عالم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بوگل 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نمی آید و اشاره به حقیر کردند، گفت چرا؟ فرمود او جائی نمی رود، آن تاجر بلند شد و آمد نزد حقیر و فرمود هر ساله آقازاده ها و آقای فلانی تشریف می آورند شما هم خواهش می کنم با ایشان تشریف بیاورید ، عرض کردم نمی آیم ، گفت چرا ؟ گفتم چون ریش می تراشی ، خنده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زن دارم راضی نمی شوند که من ریش بگذارم ، گفتم نه خیال کنی اگر ریش گذاشتی من بیایم، آنوقت هم می گویم چون رادیو و تلویزیون داری نمی آیم، و باز خیال نکن اگر اینها را نداشته باشی من بیایم، می گویم چون دخترهایت مدرسه می روند نمی آیم ، خلاصه آب</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659" w:name="pg7652_65512"/>
    </w:p>
    <w:p>
      <w:pPr>
        <w:pStyle w:val="BookText"/>
        <w:rPr/>
      </w:pPr>
      <w:bookmarkEnd w:id="659"/>
      <w:r>
        <w:rPr>
          <w:rFonts w:ascii="IRNazanin" w:hAnsi="IRNazanin" w:eastAsia="IRNazanin"/>
          <w:color w:val="111111"/>
          <w:sz w:val="28"/>
          <w:sz w:val="28"/>
          <w:szCs w:val="28"/>
          <w:rtl w:val="true"/>
          <w:lang w:bidi="fa-IR"/>
        </w:rPr>
        <w:t>پاک را روی دستش ریختم، آقایان شب مبعث را رفتند و مرغ و ماهی سفید و انواع غذاهای خوب صرف کردند ، حقیر تنها در منزل بودم آن آقایان که شب برگشتند برای خواب دیدم آن عالم ده هزار تومان مخفیانه به من داد و فرمود حاجی داده اند برای شما ، حقیر دیدم امر به معروف کرده ام و شاید آن حاجی به عمرش اینطور نشنیده و کسی به او نگفته و مبلغ ده هزار تومان هم گیرم آمده يقينا اگر رفته بودم به مقدار آن پول غذا نمی خوردم خدا بدهد برکت</w:t>
      </w:r>
    </w:p>
    <w:p>
      <w:pPr>
        <w:pStyle w:val="Heading3"/>
        <w:numPr>
          <w:ilvl w:val="2"/>
          <w:numId w:val="1"/>
        </w:numPr>
        <w:rPr/>
      </w:pPr>
      <w:bookmarkStart w:id="660" w:name="__RefHeading___Toc3805638_1051229030"/>
      <w:bookmarkStart w:id="661" w:name="_Toc251"/>
      <w:bookmarkEnd w:id="660"/>
      <w:r>
        <w:rPr>
          <w:rtl w:val="true"/>
        </w:rPr>
        <w:t>سؤال</w:t>
      </w:r>
      <w:r>
        <w:rPr>
          <w:rtl w:val="true"/>
        </w:rPr>
        <w:t xml:space="preserve">: </w:t>
      </w:r>
      <w:r>
        <w:rPr>
          <w:rtl w:val="true"/>
        </w:rPr>
        <w:t>شنیده ایم شما حرم نمی روید ممکن است سببش را بیان کنید؟</w:t>
      </w:r>
      <w:bookmarkEnd w:id="661"/>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این دروغ و تهمت است و ثانيا حرم رفتن واجب نیست خصوصا که بحمد الله این ایام زوار زیاد است، بلکه بعضی وقتها حرام است چون درس خواندن در این زمان واجب عینی است خصوصا برای کسیکه اهلیت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حلی با پسرش فخر المحققین کربلا مشرف می شوند پسرش عرض کرد پدر خوب است نماز را تمام بخوانیم چون در حله ما مشغول درس و بحث بودیم و آن واجب بود، و زیارت مستحب است پس احتمال اینکه ترک واجب کرده ایم می رود، مرحوم علامه قول پسر را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آنکه اگر حرم رفتن برای خدا باشد مستحب است ولی چشم مشغول معصیت ، گوش مشغول معصیت ، پاها مشغول معصیت، چون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662" w:name="pg7652_65513"/>
    </w:p>
    <w:p>
      <w:pPr>
        <w:pStyle w:val="BookText"/>
        <w:rPr/>
      </w:pPr>
      <w:bookmarkEnd w:id="662"/>
      <w:r>
        <w:rPr>
          <w:rFonts w:ascii="IRNazanin" w:hAnsi="IRNazanin" w:eastAsia="IRNazanin"/>
          <w:color w:val="111111"/>
          <w:sz w:val="28"/>
          <w:sz w:val="28"/>
          <w:szCs w:val="28"/>
          <w:rtl w:val="true"/>
          <w:lang w:bidi="fa-IR"/>
        </w:rPr>
        <w:t>ممکن نیست چشم به صورت زن نامحرم نیفتد و پاها ممکن نیست از روی زمین غصبی نرود، و گوشها ممکن نیست صدای غنا و آوازه خوانی نشنود و شخص عاقل چند معصیت را مقدم بر یک مستحب نمی کند</w:t>
      </w:r>
      <w:r>
        <w:rPr>
          <w:rFonts w:eastAsia="IRNazanin" w:cs="IRNazanin"/>
          <w:color w:val="111111"/>
          <w:sz w:val="28"/>
          <w:szCs w:val="28"/>
          <w:rtl w:val="true"/>
          <w:lang w:bidi="fa-IR"/>
        </w:rPr>
        <w:t>.</w:t>
      </w:r>
    </w:p>
    <w:p>
      <w:pPr>
        <w:pStyle w:val="Heading3"/>
        <w:numPr>
          <w:ilvl w:val="2"/>
          <w:numId w:val="1"/>
        </w:numPr>
        <w:rPr/>
      </w:pPr>
      <w:bookmarkStart w:id="663" w:name="__RefHeading___Toc3805640_1051229030"/>
      <w:bookmarkStart w:id="664" w:name="_Toc252"/>
      <w:bookmarkEnd w:id="663"/>
      <w:r>
        <w:rPr>
          <w:rtl w:val="true"/>
        </w:rPr>
        <w:t>قصه ای که خالی از موعظه نیست</w:t>
      </w:r>
      <w:bookmarkEnd w:id="664"/>
    </w:p>
    <w:p>
      <w:pPr>
        <w:pStyle w:val="BookText"/>
        <w:rPr/>
      </w:pPr>
      <w:r>
        <w:rPr>
          <w:rFonts w:ascii="IRNazanin" w:hAnsi="IRNazanin" w:eastAsia="IRNazanin"/>
          <w:color w:val="111111"/>
          <w:sz w:val="28"/>
          <w:sz w:val="28"/>
          <w:szCs w:val="28"/>
          <w:rtl w:val="true"/>
          <w:lang w:bidi="fa-IR"/>
        </w:rPr>
        <w:t>یکی از رفقا فرمود یک سال من مسافرت کردم بعد از برگشتن مرحوم آسید جمال الدین گلپایگانی رحمه الله پرسید شیخ مهدی شنیده ام امسال مسافرت رفته بودی؟ عرض کردم بلی آقا، آقا فرمود فاتحه درست را خواندی؟ عرض کردم خیر ، فرمود فاتحه درست را بخوان ، ناقل فرمود همین بود که آقا فرمودند هر سال هوس مسافرت می کردم و دیگر از درس و بحث خبری نبود</w:t>
      </w:r>
      <w:r>
        <w:rPr>
          <w:rFonts w:eastAsia="IRNazanin" w:cs="IRNazanin"/>
          <w:color w:val="111111"/>
          <w:sz w:val="28"/>
          <w:szCs w:val="28"/>
          <w:rtl w:val="true"/>
          <w:lang w:bidi="fa-IR"/>
        </w:rPr>
        <w:t>.</w:t>
      </w:r>
    </w:p>
    <w:p>
      <w:pPr>
        <w:pStyle w:val="Heading3"/>
        <w:numPr>
          <w:ilvl w:val="2"/>
          <w:numId w:val="1"/>
        </w:numPr>
        <w:rPr/>
      </w:pPr>
      <w:bookmarkStart w:id="665" w:name="__RefHeading___Toc3805642_1051229030"/>
      <w:bookmarkStart w:id="666" w:name="_Toc253"/>
      <w:bookmarkEnd w:id="665"/>
      <w:r>
        <w:rPr>
          <w:rtl w:val="true"/>
        </w:rPr>
        <w:t>سؤال</w:t>
      </w:r>
      <w:r>
        <w:rPr>
          <w:rtl w:val="true"/>
        </w:rPr>
        <w:t xml:space="preserve">: </w:t>
      </w:r>
      <w:r>
        <w:rPr>
          <w:rtl w:val="true"/>
        </w:rPr>
        <w:t>شنیده ایم شما پسرها را مدرسه نگذاشته اید پس کجا ملا شده اند؟</w:t>
      </w:r>
      <w:bookmarkEnd w:id="66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شدن به مدرسه رفتن منحصر نیست، مگر سابقا مدرسه بود؟ این مدرسه ها صد سال یا کمتر است که به ایران آمده است ، قبلا مکتب بود، حقير مكتب هم نگذاشتم چون مسلمان مأمور است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دست پسرش را رها نکند، حقیر هم قصدم این بود، ولی آخوندهای حسود نگذاشتند، حواله ایشان با خدا ، پسر بزرگ حقیر را که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دستش را ول نکردم و تا کفایه خوانده بود که زنش دادم او را راهنمایی کردند که زنت را ببر خانه پدرش و تو را هم ما یک جائی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667" w:name="pg7652_65514"/>
    </w:p>
    <w:p>
      <w:pPr>
        <w:pStyle w:val="BookText"/>
        <w:rPr/>
      </w:pPr>
      <w:bookmarkEnd w:id="667"/>
      <w:r>
        <w:rPr>
          <w:rFonts w:ascii="IRNazanin" w:hAnsi="IRNazanin" w:eastAsia="IRNazanin"/>
          <w:color w:val="111111"/>
          <w:sz w:val="28"/>
          <w:sz w:val="28"/>
          <w:szCs w:val="28"/>
          <w:rtl w:val="true"/>
          <w:lang w:bidi="fa-IR"/>
        </w:rPr>
        <w:t>پنهان می کنیم تا پدرت مجبور شود به جدا کردن شما، همین طور هم شد بیست و چهار ساعت او را در خانه یکی از دوستانشان پنهان کردند و حاج شیخ محمد رشتی را که وزیر داخلی آية الله حکیم بود واسطه کردند که مرا مجبور به جدا کردن کند باز هم حواله ایشان با خدا ، دشمنهای دین دیدند بچه مسلمانها را به هیچ وجه نمی شود گمراه کرد چون ملازم پدرهایشان بودند، این مدارس را باز کردند به اسم قرآن و حساب که بچه مسلمانها را هر طور می خواهند تربیت کنند و کردند آنچه را باید بکنند، حالا پدرها هر چه می خواهند فرزندانشان پی حرف بروند حریف نمی شوند پیغمبر صلی الله علیه و آله که فرمود وای بر بچه های آخر الزمان از دست پدرانشان</w:t>
      </w:r>
      <w:r>
        <w:rPr>
          <w:rFonts w:eastAsia="IRNazanin" w:cs="IRNazanin"/>
          <w:color w:val="111111"/>
          <w:sz w:val="28"/>
          <w:szCs w:val="28"/>
          <w:rtl w:val="true"/>
          <w:lang w:bidi="fa-IR"/>
        </w:rPr>
        <w:t>.</w:t>
      </w:r>
    </w:p>
    <w:p>
      <w:pPr>
        <w:pStyle w:val="Heading3"/>
        <w:numPr>
          <w:ilvl w:val="2"/>
          <w:numId w:val="1"/>
        </w:numPr>
        <w:rPr/>
      </w:pPr>
      <w:bookmarkStart w:id="668" w:name="__RefHeading___Toc3805644_1051229030"/>
      <w:bookmarkStart w:id="669" w:name="_Toc254"/>
      <w:bookmarkEnd w:id="668"/>
      <w:r>
        <w:rPr>
          <w:rtl w:val="true"/>
        </w:rPr>
        <w:t>آقا به دادم برس</w:t>
      </w:r>
      <w:bookmarkEnd w:id="669"/>
    </w:p>
    <w:p>
      <w:pPr>
        <w:pStyle w:val="BookText"/>
        <w:rPr/>
      </w:pPr>
      <w:r>
        <w:rPr>
          <w:rFonts w:ascii="IRNazanin" w:hAnsi="IRNazanin" w:eastAsia="IRNazanin"/>
          <w:color w:val="111111"/>
          <w:sz w:val="28"/>
          <w:sz w:val="28"/>
          <w:szCs w:val="28"/>
          <w:rtl w:val="true"/>
          <w:lang w:bidi="fa-IR"/>
        </w:rPr>
        <w:t xml:space="preserve">روزی سیدی رسید به من گفت آقا به دادم برس گفتم چه شده؟ فرمود پسرم مرا می زند شیشه ها را می شکند، عرض کردم مگر مدرسه نرفته ، مگر تلویزیون نداری ، مگر روغن نباتی نمی خوری ؟ فرمود دوازده کلاس درس خوانده ، تلویزیون رنگی داریم ، وغير از روغن نباتی چیزی نمی خوریم ، عرض کردم بکش که کم میکشی بچه باید لااقل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هشت ساعت با فکر آزاد بخوابد ، در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مدرسه رفته کی توانسته است یک ساعت خواب راحت برود پس خواب راحت که ندید، غذا سالم هم که نخورد بهتر از این نمی شود، روز قیامت ریش پدر را می گیرد اگر ریش ندارد سبیلش را می گیرد اگر سبیل هم ندارد به خدا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670" w:name="pg7652_65515"/>
    </w:p>
    <w:p>
      <w:pPr>
        <w:pStyle w:val="BookText"/>
        <w:rPr/>
      </w:pPr>
      <w:bookmarkEnd w:id="670"/>
      <w:r>
        <w:rPr>
          <w:rFonts w:ascii="IRNazanin" w:hAnsi="IRNazanin" w:eastAsia="IRNazanin"/>
          <w:color w:val="111111"/>
          <w:sz w:val="28"/>
          <w:sz w:val="28"/>
          <w:szCs w:val="28"/>
          <w:rtl w:val="true"/>
          <w:lang w:bidi="fa-IR"/>
        </w:rPr>
        <w:t>عرض می کند یا أحكم الحاکمین تو حکم کن بین من و بین این پدر بی دین که مرا از سن هفت سالگی فرستاد به این مدارس که نه دینی وجود داشت و نه آئینی ، من چه خاکی بر سرم بکنم، پس از بچه بیچاره چه می خواهی، عقلی برای او نمانده بدن سالمی ندارد اعصاب سالم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سربازی هم رفت آنقدر کافور بخورد او می دهند که مردیش به کلی از بین می رود خدا به فریاد برسد</w:t>
      </w:r>
      <w:r>
        <w:rPr>
          <w:rFonts w:eastAsia="IRNazanin" w:cs="IRNazanin"/>
          <w:color w:val="111111"/>
          <w:sz w:val="28"/>
          <w:szCs w:val="28"/>
          <w:rtl w:val="true"/>
          <w:lang w:bidi="fa-IR"/>
        </w:rPr>
        <w:t>.</w:t>
      </w:r>
    </w:p>
    <w:p>
      <w:pPr>
        <w:pStyle w:val="Heading3"/>
        <w:numPr>
          <w:ilvl w:val="2"/>
          <w:numId w:val="1"/>
        </w:numPr>
        <w:rPr/>
      </w:pPr>
      <w:bookmarkStart w:id="671" w:name="__RefHeading___Toc3805646_1051229030"/>
      <w:bookmarkStart w:id="672" w:name="_Toc255"/>
      <w:bookmarkEnd w:id="671"/>
      <w:r>
        <w:rPr>
          <w:rtl w:val="true"/>
        </w:rPr>
        <w:t>سؤال</w:t>
      </w:r>
      <w:r>
        <w:rPr>
          <w:rtl w:val="true"/>
        </w:rPr>
        <w:t xml:space="preserve">: </w:t>
      </w:r>
      <w:r>
        <w:rPr>
          <w:rtl w:val="true"/>
        </w:rPr>
        <w:t>شنیده ایم شما این چند سالی که مشرف بودید زن و بچه خود را نگذاشته ای حرم بروند؟</w:t>
      </w:r>
      <w:bookmarkEnd w:id="672"/>
    </w:p>
    <w:p>
      <w:pPr>
        <w:pStyle w:val="BookText"/>
        <w:rPr/>
      </w:pPr>
      <w:r>
        <w:rPr>
          <w:rFonts w:ascii="IRNazanin" w:hAnsi="IRNazanin" w:eastAsia="IRNazanin"/>
          <w:color w:val="111111"/>
          <w:sz w:val="28"/>
          <w:sz w:val="28"/>
          <w:szCs w:val="28"/>
          <w:rtl w:val="true"/>
          <w:lang w:bidi="fa-IR"/>
        </w:rPr>
        <w:t xml:space="preserve">بلی راست است اگر چند مرتبه حرم مشرف می شد مثل زنان دیگر پر رو می شد، دیگر حقیر حریف او نمی شدم و او نمی توانست در منزل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اجاره 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بزاید، این رفت و شدهای امروزه پدر مردم را درآورده و مردم خواب هستند، یکی از رفقا که در نجف به ما بسیار ایراد داشت چند سال بعد ازدواج کرد و از محل خود زنی گرفت چند سال بیش نگذشت که در صحن حضرت امیر مرا دید فرمود فلانی بدادم برس، گفتم چه شده ؟ فرمود زنم نزدیک است از دستم برود، گفتم چشمت کور ایرادهای بی جا به حقیر می گرفتی حالا بکش ، فرمود حالا چه کنم ؟ گفتم فعلا چیزی نگو تا تابستان شود آن وقت بگو هوا گرم است می خواهیم ایران برویم و سری به پدر و مادرت بزنیم وقتیکه ایران رفتی بگو فعلا جواز و تذکره نمی دهند چند وقتی که محل خودتان ماندی زنهای محل او را توبیخ می کنند مجبور می شود برگردد به حال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673" w:name="pg7652_65516"/>
    </w:p>
    <w:p>
      <w:pPr>
        <w:pStyle w:val="BookText"/>
        <w:rPr/>
      </w:pPr>
      <w:bookmarkEnd w:id="673"/>
      <w:r>
        <w:rPr>
          <w:rFonts w:ascii="IRNazanin" w:hAnsi="IRNazanin" w:eastAsia="IRNazanin"/>
          <w:color w:val="111111"/>
          <w:sz w:val="28"/>
          <w:sz w:val="28"/>
          <w:szCs w:val="28"/>
          <w:rtl w:val="true"/>
          <w:lang w:bidi="fa-IR"/>
        </w:rPr>
        <w:t>اول و همان دهاتی که بوده خواهد شد، درس هم دیگر بس است هرچه خوانده ای کفایت می کند، همین کار را انجام داد والا روزگارش سیاه می شد</w:t>
      </w:r>
      <w:r>
        <w:rPr>
          <w:rFonts w:eastAsia="IRNazanin" w:cs="IRNazanin"/>
          <w:color w:val="111111"/>
          <w:sz w:val="28"/>
          <w:szCs w:val="28"/>
          <w:rtl w:val="true"/>
          <w:lang w:bidi="fa-IR"/>
        </w:rPr>
        <w:t>.</w:t>
      </w:r>
    </w:p>
    <w:p>
      <w:pPr>
        <w:pStyle w:val="Heading3"/>
        <w:numPr>
          <w:ilvl w:val="2"/>
          <w:numId w:val="1"/>
        </w:numPr>
        <w:rPr/>
      </w:pPr>
      <w:bookmarkStart w:id="674" w:name="__RefHeading___Toc3805648_1051229030"/>
      <w:bookmarkStart w:id="675" w:name="_Toc256"/>
      <w:bookmarkEnd w:id="674"/>
      <w:r>
        <w:rPr>
          <w:rtl w:val="true"/>
        </w:rPr>
        <w:t>جدا شدن زن با هفت بچه</w:t>
      </w:r>
      <w:bookmarkEnd w:id="675"/>
    </w:p>
    <w:p>
      <w:pPr>
        <w:pStyle w:val="BookText"/>
        <w:rPr/>
      </w:pPr>
      <w:r>
        <w:rPr>
          <w:rFonts w:ascii="IRNazanin" w:hAnsi="IRNazanin" w:eastAsia="IRNazanin"/>
          <w:color w:val="111111"/>
          <w:sz w:val="28"/>
          <w:sz w:val="28"/>
          <w:szCs w:val="28"/>
          <w:rtl w:val="true"/>
          <w:lang w:bidi="fa-IR"/>
        </w:rPr>
        <w:t>یکی از رفقا عيالش بعد از هفت فرزند طلاق گرفت و آمد ایران شوهر بیچاره قریب چهل سال بی زن ماند، روزی عرض کردم فلانی چه شد که عیال طلاق گرفت آنکه دهاتی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سببش این شد که یکی از دوستان گفت فلانی ما عروسی داریم اجازه بده عيال شما هم با زن فلانی تشریف بیاورد فردا عقد است ، منهم دلم سوخت گفتم این زن غریب است فرستادم، وقتی که به خانه برگشت دیدم این زن عوض شده ، گفتم چه شده ؟ جواب نداد اصرار 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زنها به من خندیدند و گفتند مگر تو شوهر نداری ؟ این چه پیراهنی است پوشیده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رفتم یک پیراهن قیمتی برای او خریدم دوخت و پوشید و رفت عروسی ، برگشت دیدم باز ناراحت است گفتم دیگر چه شده ؟ گفت زنها گفتند حالا هم که پیراهن گرفته ای چه پیراهنی است ؟ خلاصه از آن روز کش مکش شروع شد، حقیر می گویم اگر دلش نمی سوخت و اجازه نمی داد به این روز مبتلا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رفقا عبرت بگیرند و روایتی که می گوید زن را نوشتن یاد ندهید سوره یوسف یاد ندهید ، بالا خانه راه ندهید با آب طلا بنویسند و نصب العين خود قرار دهند تا به اینجا نرسند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676" w:name="pg7652_65517"/>
    </w:p>
    <w:p>
      <w:pPr>
        <w:pStyle w:val="BookText"/>
        <w:rPr/>
      </w:pPr>
      <w:bookmarkEnd w:id="676"/>
      <w:r>
        <w:rPr>
          <w:rFonts w:ascii="IRNazanin" w:hAnsi="IRNazanin" w:eastAsia="IRNazanin"/>
          <w:color w:val="111111"/>
          <w:sz w:val="28"/>
          <w:sz w:val="28"/>
          <w:szCs w:val="28"/>
          <w:rtl w:val="true"/>
          <w:lang w:bidi="fa-IR"/>
        </w:rPr>
        <w:t>یک مرتبه مرحوم آية الله آقای فانی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پول می دهم از در خانه درشکه بگیر و بچه ها را بیاور منزل ما، چون مادرم خیلی می خواهد بچه های شما را زیارت کند، ما هم می رویم کوفه که مردی در خانه نباشد، عرض کردم شما استاد ما هستید حرف شما بالای سر من، ولی این خواهش را نفرمائید که عملی نخواهد شد چون اگر اینجا آوردم، رفقا توقع دارند و اگر راه باز شد دیگر زندگی برای من ممكن نخواهد شد، بالاخره قبول نکردم خداوند همه ماها را حفظ کند</w:t>
      </w:r>
      <w:r>
        <w:rPr>
          <w:rFonts w:eastAsia="IRNazanin" w:cs="IRNazanin"/>
          <w:color w:val="111111"/>
          <w:sz w:val="28"/>
          <w:szCs w:val="28"/>
          <w:rtl w:val="true"/>
          <w:lang w:bidi="fa-IR"/>
        </w:rPr>
        <w:t>.</w:t>
      </w:r>
    </w:p>
    <w:p>
      <w:pPr>
        <w:pStyle w:val="Heading3"/>
        <w:numPr>
          <w:ilvl w:val="2"/>
          <w:numId w:val="1"/>
        </w:numPr>
        <w:rPr/>
      </w:pPr>
      <w:bookmarkStart w:id="677" w:name="__RefHeading___Toc3805650_1051229030"/>
      <w:bookmarkStart w:id="678" w:name="_Toc257"/>
      <w:bookmarkEnd w:id="677"/>
      <w:r>
        <w:rPr>
          <w:rtl w:val="true"/>
        </w:rPr>
        <w:t>سؤال</w:t>
      </w:r>
      <w:r>
        <w:rPr>
          <w:rtl w:val="true"/>
        </w:rPr>
        <w:t xml:space="preserve">: </w:t>
      </w:r>
      <w:r>
        <w:rPr>
          <w:rtl w:val="true"/>
        </w:rPr>
        <w:t>آیا چیزی به نظر می رسد که باعث عبرت آینده گان باشد؟</w:t>
      </w:r>
      <w:bookmarkEnd w:id="67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یادم نمی رود زمانی که اصفهان مدرسه کاسه گران بودیم یکی از رفقا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فلان آقا در منزل فلان حاجی سخنرانی دارد، رفتیم دیدیم چند ظرف وسط اطاق گذاشته پر از میوه ، اما اینها چیست ؟ دهاتی هستیم نمی فهمیم بعدا معلوم شد یکی پرتقال و دیگری لیمو شیرین و سومی نارنگی بوده ، نه آن حاجی ریا کار به ما تعارف کرد ونه آن آقای زاهد و عابد و مسلمانا، یک ساعتی چیزهائی بافت ما که نفهمیدیم چند نفری بیش نبودیم بعد از سخنرانی آن آقا دست دراز کرد و یک پر از آن میوه ها را گرفت و به طرف دست راست و یک پر به طرف دست چپ تعارف کرد و مجلس خاتمه پیدا کرد، اگر شما از آن میوه ها چشیدید ما هم چشیدیم، ولی جای آن بود که حضرت آقا به صاحب مجلس بفرماید این میوه ها را برای چه ردیف کردی اگر برای تماشا بود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679" w:name="pg7652_65518"/>
    </w:p>
    <w:p>
      <w:pPr>
        <w:pStyle w:val="BookText"/>
        <w:rPr/>
      </w:pPr>
      <w:bookmarkEnd w:id="679"/>
      <w:r>
        <w:rPr>
          <w:rFonts w:ascii="IRNazanin" w:hAnsi="IRNazanin" w:eastAsia="IRNazanin"/>
          <w:color w:val="111111"/>
          <w:sz w:val="28"/>
          <w:sz w:val="28"/>
          <w:szCs w:val="28"/>
          <w:rtl w:val="true"/>
          <w:lang w:bidi="fa-IR"/>
        </w:rPr>
        <w:t>که جایز نیست و اگر برای خوردن بود که به کسی تعارف نکردی بعدا به فکرم کلام مرحوم مقدس اردبیلی افتاد که به شیخ بهائی علیه الرحمه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عالمش تو باشی وای بر اهل آن شهر و قصه اش این است</w:t>
      </w:r>
      <w:r>
        <w:rPr>
          <w:rFonts w:eastAsia="IRNazanin" w:cs="IRNazanin"/>
          <w:color w:val="111111"/>
          <w:sz w:val="28"/>
          <w:szCs w:val="28"/>
          <w:rtl w:val="true"/>
          <w:lang w:bidi="fa-IR"/>
        </w:rPr>
        <w:t>:</w:t>
      </w:r>
    </w:p>
    <w:p>
      <w:pPr>
        <w:pStyle w:val="Heading3"/>
        <w:numPr>
          <w:ilvl w:val="2"/>
          <w:numId w:val="1"/>
        </w:numPr>
        <w:rPr/>
      </w:pPr>
      <w:bookmarkStart w:id="680" w:name="__RefHeading___Toc3805652_1051229030"/>
      <w:bookmarkStart w:id="681" w:name="_Toc258"/>
      <w:bookmarkEnd w:id="680"/>
      <w:r>
        <w:rPr>
          <w:rtl w:val="true"/>
        </w:rPr>
        <w:t>قصه مقدس اردبیلی با شیخ بهائی</w:t>
      </w:r>
      <w:bookmarkEnd w:id="681"/>
    </w:p>
    <w:p>
      <w:pPr>
        <w:pStyle w:val="BookText"/>
        <w:rPr/>
      </w:pPr>
      <w:r>
        <w:rPr>
          <w:rFonts w:ascii="IRNazanin" w:hAnsi="IRNazanin" w:eastAsia="IRNazanin"/>
          <w:color w:val="111111"/>
          <w:sz w:val="28"/>
          <w:sz w:val="28"/>
          <w:szCs w:val="28"/>
          <w:rtl w:val="true"/>
          <w:lang w:bidi="fa-IR"/>
        </w:rPr>
        <w:t>وقتی مسجد شاه اصفهان ساخته شد شاه عباس به شیخ بهائی عرض کرد چه کسی لایق است در این مسجد نماز جماعت بخواند؟ 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رحمه الله عرض کرد او که در نجف اشرف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 و دعوت نمود، شاه به اتفاق شیخ بهائی مشرف شدند نجف و از مقدس اردبیلی دعوت بعمل آمد، ایشان قبول نمی کردند با زور خواهش قبول کردند ولی به شرطی که با الاغ خودش باشد، قبول کردند، روزی که حرکت کردند دستگاه سلطنتی از جلو و شیخ و مقدس از عقب می رفتند، شیخ ديد الاغ مقدس راه نمی رود و الان ظهر می شود و در خان مصلی که سه فرسخی نجف اشرف است باید جماعت خوانده شود و ناهار صرف شود و برای شب به خان نصف برسند، تا کربلا چهار منزل است اینطور که نمی شود، مسافرت است تعارف ندارد، شیخ بهائی آمد و یک تازیانه ای به الاغ مقدس زد، مقدس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الاغ را زدی ؟ شیخ بهائی فرمود آقا مسافرت است باید برای نماز ظهر و ناهار به خان مصلی برسیم، مقدس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درست است، اما این الاغ چه تقصیری دارد، و سر الاغش را برگردانید به طرف نجف و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شهریکه تو عالمش باشی وای بر اهل آن شهر، حالا ای آقای سخنران این انسانیت نیست که شما دارید، به فکر خود باشید ، که چه می کنید ؟ اگر خدای نخواسته به جائی رسیدید مواظب باشید، لااقل از حد انسانیت تجاوز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شیخ عبدالله ادیب نکوآبادی را که جائی که مهمان بود، مرغ می آوردند، می فرمود زن و بچه ها این مرغ را پخته اند دلشان می خواهد یک قسمت آن مرغ را برداشته پنهان می کرد وقتی ظرفها را می خواستند ببرند آن قسمت مرغ را برای زن و بچه های صاحب منزل می فرستاد ، خدا رحمتش کند که چقدر در عرفیات وارد و بیدار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منبری این همه داد و فریاد از دین می کشید هیچ وقت شده از پول منبرت خمسش را به چهار تا بچه سید فقیر بدهی،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الافادة يوم بيوم، نیم ساعت منبر می روی لا اقل ده هزار تومان پول می گیری دو هزار تومان آن خمس است تا به حال شده به این حديث عمل کنی نجف اشرف یک منبری بود از پول منبرش هفته ای چند نفر طلبه را دعوت می کرد و یک پلو کشمش درست کرده به ایشان می داد حالا اینکه منبری بود ، پینه دوزی داشتیم درب مدرسه خلیلی به نام مشهدی حسن قزوینی زبان هم نداشت هر هفته ای از پول پینه دوزی دو مرتبه یعنی دوشنبه و جمعه شامی درست کرده چند نفر را دعوت می کرد و بعضی از تجار هم همین کار را می کردند، خدا رحمتشان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منبریها اکثرا عمل ندارند در آخر عمرشان مبتلا می شوند یا به فقر و یا به مرضهای گوناگون بخلاف فقهاء با عمل، یکی از رفقا از قول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682" w:name="pg7652_65520"/>
    </w:p>
    <w:p>
      <w:pPr>
        <w:pStyle w:val="BookText"/>
        <w:rPr/>
      </w:pPr>
      <w:bookmarkEnd w:id="682"/>
      <w:r>
        <w:rPr>
          <w:rFonts w:ascii="IRNazanin" w:hAnsi="IRNazanin" w:eastAsia="IRNazanin"/>
          <w:color w:val="111111"/>
          <w:sz w:val="28"/>
          <w:sz w:val="28"/>
          <w:szCs w:val="28"/>
          <w:rtl w:val="true"/>
          <w:lang w:bidi="fa-IR"/>
        </w:rPr>
        <w:t>پدرش نقل می کرد روزیکه مرحوم سید عبدالهادی شیرازی از مجلس عمومی می خواست بیرون برود و عصر آن روز به رحمت خدا رفت چند مرتبه رفت و برگشت و خداحافظی کرد مثلی اینکه آگاه بود که رفتنی است ، بخلاف بعضی مقدسین که بهترین غذا را می خورند بهترین لباس را می پوشند و خوشحالند که مقدس هستند، غافل از اینکه دنیا جای خوشحالی نیست لذا مبتلا می شوند و گاهی چندین سال زمینگیر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حقیر مشرف شدم نجف دیدم مثل مرحوم سید جمال الدين گلپایگانی رحمه الله و آسید عبدالهادی شیرازی و آسید محمود شاهرودی منزل اجاره ای دارند، مثل من هرگز به فکر منزل نبودم ، بخلاف امروزه که بعضی علماء سلطنت می کنند، لذا طلبه اولی که وارد حوزه می شود به فکر منزل و ماشین و همراه و و و کی می تواند درس بخواند غافل از اینکه امام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الْعِلْمِ فِي الْغُرْبَةِ وَ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نداری امتحان کن امتحانش مجانی است</w:t>
      </w:r>
      <w:r>
        <w:rPr>
          <w:rFonts w:eastAsia="IRNazanin" w:cs="IRNazanin"/>
          <w:color w:val="111111"/>
          <w:sz w:val="28"/>
          <w:szCs w:val="28"/>
          <w:rtl w:val="true"/>
          <w:lang w:bidi="fa-IR"/>
        </w:rPr>
        <w:t>.</w:t>
      </w:r>
    </w:p>
    <w:p>
      <w:pPr>
        <w:pStyle w:val="Heading3"/>
        <w:numPr>
          <w:ilvl w:val="2"/>
          <w:numId w:val="1"/>
        </w:numPr>
        <w:rPr/>
      </w:pPr>
      <w:bookmarkStart w:id="683" w:name="__RefHeading___Toc3805654_1051229030"/>
      <w:bookmarkStart w:id="684" w:name="_Toc259"/>
      <w:bookmarkEnd w:id="683"/>
      <w:r>
        <w:rPr>
          <w:rtl w:val="true"/>
        </w:rPr>
        <w:t>تحریم امتحان</w:t>
      </w:r>
      <w:bookmarkEnd w:id="684"/>
    </w:p>
    <w:p>
      <w:pPr>
        <w:pStyle w:val="Heading3"/>
        <w:numPr>
          <w:ilvl w:val="2"/>
          <w:numId w:val="1"/>
        </w:numPr>
        <w:rPr/>
      </w:pPr>
      <w:bookmarkStart w:id="685" w:name="__RefHeading___Toc3805656_1051229030"/>
      <w:bookmarkStart w:id="686" w:name="_Toc260"/>
      <w:bookmarkEnd w:id="685"/>
      <w:r>
        <w:rPr>
          <w:rtl w:val="true"/>
        </w:rPr>
        <w:t>سؤال</w:t>
      </w:r>
      <w:r>
        <w:rPr>
          <w:rtl w:val="true"/>
        </w:rPr>
        <w:t xml:space="preserve">: </w:t>
      </w:r>
      <w:r>
        <w:rPr>
          <w:rtl w:val="true"/>
        </w:rPr>
        <w:t>آیا حکایتی از علماء نجف دارید که موجب پند باشد؟</w:t>
      </w:r>
      <w:bookmarkEnd w:id="686"/>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ایامی که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آقای اصطهباناتی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کرد و حقیر از طرف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ایشان خدمتشان رسیدم، دیدم این پیر مرد مثل بید میلرزد و حرص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از کلماتش این بود که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طلبه ای که از هندوستان یا نگرستان یا تبت آمده و از صبح تا شب در مسجد هندی قال و قیل می کند برای ماهی نیم دینار آمده است؟ این امتحان دارد؟ لذا اکثر فضلا زیر بار امتحان نرفتند و اکثر اساتید با نماز استیجاری زندگی می کردند، احتیاجی به این یک دینار و یا نیم دینار نداشتند و از همان روزی که اسم امتحان پیش آمد هر کس در کنسولگری برای اخذ شناسنامه یا تذکره کاری داشت ، مطالبه کارت تحصیلی می کردند، معلوم شد دولت کاملا با این برنامه سر و کاری دارد، پس طلبه باید برای خدا درس بخواند خدا هم اجر او را ضایع نخواهد کرد، حقیر که آمدم اصفهان درس بخوانم، اگر امتحانی در کار بود هرگز حقیر را قبول نمی کردند، در زمان قبل از شیخ مفید تا به حال این حرفها نبود و از این حوزه بی ترتیب مثل شيخ طوسيها و محققها و شهیدها و شیخ انصاریها و بروجردی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است و مؤلف تحویل داده ، مرجع تحویل داده ، منبری تحویل داده ، آخوند شهری تحویل داده ، آخوند دهاتی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طلبه ای که از پاکستان می آید در حوزه و با زحمت زیاد فارسی یاد گرفته اگر بتواند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 و بیش بفهمد در مملکت خود می تواند کار پیغمبری کند، و اگر دنیا را مجتهد پر کند بدرد آن مکانها نمی خورد، چون به کارهای آنجا وارد نیست و اصطلاح آنجا را نمی داند هر دهی زبانی دارد و مرامی دارد، دیگر آنکه قریب بیست و پنج سال است حوزه مقرراتی شده و امتحان دارد، از اثر این قوانین قریب بیست هزار طلبه از شهریه محروم است و خدای نخواسته اگر یکی واقعا مستحق باشد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687" w:name="pg7652_65522"/>
    </w:p>
    <w:p>
      <w:pPr>
        <w:pStyle w:val="BookText"/>
        <w:rPr/>
      </w:pPr>
      <w:bookmarkEnd w:id="687"/>
      <w:r>
        <w:rPr>
          <w:rFonts w:ascii="IRNazanin" w:hAnsi="IRNazanin" w:eastAsia="IRNazanin"/>
          <w:color w:val="111111"/>
          <w:sz w:val="28"/>
          <w:sz w:val="28"/>
          <w:szCs w:val="28"/>
          <w:rtl w:val="true"/>
          <w:lang w:bidi="fa-IR"/>
        </w:rPr>
        <w:t>جواب آن را کی باید بدهد؟ آیا خدا راضی است ؟ آیا رضایت امام زمان حاصل است که با سهم امام گل دسته وگنبد و مدارس ساخته شود و هیچ طلبه ای را راه ندهند مگر با تحت نظر برنامه رفتن؟ این کجای دین اسلام بوده؟ تمام این دستورات از دشمنان دین است به اسم دین خورد مردم می دهند خدا به فریاد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مشت طلبه خام که قرآن را نمی توانند بخوانند به جان مردم انداخته اند به اسم تبلیغ یک عقیده پدر و مادری هم که دارند از دست ایشان می گیرند و بر می گردند ، طلبه ای که از اول شب تا به سحر مشغول تماشای فیلم های كذا وكذا است می خواهد دین یاد مردم بدهد؟ باز هم خدا به فریاد برسد</w:t>
      </w:r>
      <w:r>
        <w:rPr>
          <w:rFonts w:eastAsia="IRNazanin" w:cs="IRNazanin"/>
          <w:color w:val="111111"/>
          <w:sz w:val="28"/>
          <w:szCs w:val="28"/>
          <w:rtl w:val="true"/>
          <w:lang w:bidi="fa-IR"/>
        </w:rPr>
        <w:t>.</w:t>
      </w:r>
    </w:p>
    <w:p>
      <w:pPr>
        <w:pStyle w:val="Heading3"/>
        <w:numPr>
          <w:ilvl w:val="2"/>
          <w:numId w:val="1"/>
        </w:numPr>
        <w:rPr/>
      </w:pPr>
      <w:bookmarkStart w:id="688" w:name="__RefHeading___Toc3805658_1051229030"/>
      <w:bookmarkStart w:id="689" w:name="_Toc261"/>
      <w:bookmarkEnd w:id="688"/>
      <w:r>
        <w:rPr>
          <w:rtl w:val="true"/>
        </w:rPr>
        <w:t>سؤال</w:t>
      </w:r>
      <w:r>
        <w:rPr>
          <w:rtl w:val="true"/>
        </w:rPr>
        <w:t xml:space="preserve">: </w:t>
      </w:r>
      <w:r>
        <w:rPr>
          <w:rtl w:val="true"/>
        </w:rPr>
        <w:t>حالا چه باید کرد؟</w:t>
      </w:r>
      <w:bookmarkEnd w:id="689"/>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از کار گذشته زمینی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هیجده سال بذر نفاق در آن کشت شده و چمن همه را گرفته، امکان ندارد حاصلخیز شود، بچه ای که از سن هفت سالگی در چنگ دشمن افتاده بعد از بیست سال امکان ندارد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 از فضل خودش بعضی ها را بیدار کند و مشغول کار شوند</w:t>
      </w:r>
      <w:r>
        <w:rPr>
          <w:rFonts w:eastAsia="IRNazanin" w:cs="IRNazanin"/>
          <w:color w:val="111111"/>
          <w:sz w:val="28"/>
          <w:szCs w:val="28"/>
          <w:rtl w:val="true"/>
          <w:lang w:bidi="fa-IR"/>
        </w:rPr>
        <w:t>.</w:t>
      </w:r>
    </w:p>
    <w:p>
      <w:pPr>
        <w:pStyle w:val="Heading2"/>
        <w:numPr>
          <w:ilvl w:val="1"/>
          <w:numId w:val="1"/>
        </w:numPr>
        <w:rPr/>
      </w:pPr>
      <w:bookmarkStart w:id="690" w:name="__RefHeading___Toc3805660_1051229030"/>
      <w:bookmarkStart w:id="691" w:name="_Toc262"/>
      <w:bookmarkEnd w:id="690"/>
      <w:r>
        <w:rPr>
          <w:rtl w:val="true"/>
        </w:rPr>
        <w:t>حکایتی هم از مرحوم سید عبدالهادی شیرازی</w:t>
      </w:r>
      <w:r>
        <w:rPr>
          <w:rtl w:val="true"/>
        </w:rPr>
        <w:t>:</w:t>
      </w:r>
      <w:bookmarkEnd w:id="691"/>
    </w:p>
    <w:p>
      <w:pPr>
        <w:pStyle w:val="BookText"/>
        <w:rPr/>
      </w:pP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ایامیکه تهران برای عمل چشم رفته بودم ، دکتر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سیگار نباید بکشی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امر دائر است بین چشم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692" w:name="pg7652_65523"/>
    </w:p>
    <w:p>
      <w:pPr>
        <w:pStyle w:val="BookText"/>
        <w:rPr/>
      </w:pPr>
      <w:bookmarkEnd w:id="692"/>
      <w:r>
        <w:rPr>
          <w:rFonts w:ascii="IRNazanin" w:hAnsi="IRNazanin" w:eastAsia="IRNazanin"/>
          <w:color w:val="111111"/>
          <w:sz w:val="28"/>
          <w:sz w:val="28"/>
          <w:szCs w:val="28"/>
          <w:rtl w:val="true"/>
          <w:lang w:bidi="fa-IR"/>
        </w:rPr>
        <w:t>و ترک سیگار، سیگار را نمی توانم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را مرحوم مامقانی حاج شیخ عبدالله صاحب رجال در وصیتش به پسرش می فرماید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رفیق سیگاری رفاقت مکن که من مبتلا شدم و اکنون سیگار برای من حرام است ولی نمی توانم ترکش کنم</w:t>
      </w:r>
      <w:r>
        <w:rPr>
          <w:rFonts w:eastAsia="IRNazanin" w:cs="IRNazanin"/>
          <w:color w:val="111111"/>
          <w:sz w:val="28"/>
          <w:szCs w:val="28"/>
          <w:rtl w:val="true"/>
          <w:lang w:bidi="fa-IR"/>
        </w:rPr>
        <w:t>.</w:t>
      </w:r>
    </w:p>
    <w:p>
      <w:pPr>
        <w:pStyle w:val="Heading2"/>
        <w:numPr>
          <w:ilvl w:val="1"/>
          <w:numId w:val="1"/>
        </w:numPr>
        <w:rPr/>
      </w:pPr>
      <w:bookmarkStart w:id="693" w:name="__RefHeading___Toc3805662_1051229030"/>
      <w:bookmarkStart w:id="694" w:name="_Toc263"/>
      <w:bookmarkEnd w:id="693"/>
      <w:r>
        <w:rPr>
          <w:rtl w:val="true"/>
        </w:rPr>
        <w:t>حکایتی از مرحوم حاج شیخ عبدالکریم زنجانی رحمه الله</w:t>
      </w:r>
      <w:bookmarkEnd w:id="694"/>
    </w:p>
    <w:p>
      <w:pPr>
        <w:pStyle w:val="Heading3"/>
        <w:numPr>
          <w:ilvl w:val="2"/>
          <w:numId w:val="1"/>
        </w:numPr>
        <w:rPr/>
      </w:pPr>
      <w:bookmarkStart w:id="695" w:name="__RefHeading___Toc3805664_1051229030"/>
      <w:bookmarkStart w:id="696" w:name="_Toc264"/>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یکی از موثقين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مأمور قاچاق از بغداد آمد نجف در هر دکانی رفت دید جنس قاچاق بسیار است ، تمام تجار را تهدید کرد وگفت فردا باید همه در شهربانی حاضر شوید و فرستاده شوید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نفر شدیم و پولی تهیه کردیم که با آن پول می شد چند عدد خانه خریده شود، و رفتیم خدمت مرحوم زنجانی و عرض کردیم آقا آبروی تمام تجار نجف در خطر است اینطور و اینطور شده و فردا تمام تجار را بنا است با دست بسته به بغداد بفرستند و پولها را گذاشتیم خدمت ایشان،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من کاری انجام بدهم باید این پولها را بردارید، هر چه اصرار کردیم پولها را قبول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فردا حاضر شوید مانعی ندارد، فردا صبح که شد همه تجار با ترس و لرز حاضر شدند هر تاجری چند نفر همراه دارد وعده بسیاری هم تماشاچی آمده اند یک محشری شده بود یک وقت دیدیم شیخ مهدی که همه کاره ایشان بود آمد و رفت اطاق رئیس چند دقیقه بعد رئیس قاچاق آمد و کرسی پا گذاشتند، رفت بالای کرسی اول مردم را تهدید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 سپس موعظه نمود و گفت این دفعه ما تجار را به علمای نجف بخشیدیم دیگر این عمل تکرار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ربانی که سیاست او را متهم کرد و خانه نشین نمود سببش همان منبری بود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وادار کرد مردمی که هزار و چهار صد سال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همه او را لعن کنند البته این مطلب در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موجوداست ولی در چاپهای بعد لعن معاویه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منبرش این است که محبت اهل بیت مزد رسالت پیغمبر است از ایشان قرار گرفت که شما اهل بیت را دوست دارید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اهل بیت را دوست داشته باشید و دشمن ایشان را هم دوست داشته باشید، اگر بخواهید دوستی شما از روی حقیقت باشد باید دشمن ایشان را لعن کنید ، مثلا امام حسین فرزند پیغمبر است باید قاتلش را لعن کنید، قاتلش شمر است همه شمر را لعن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أحسنت ، شمر از طرف چه کسی مأمور بود برای کشتن امام حسین علیه السلام؟ همه تاریخها نوشته اند که به امر عمر سعد بود پس عمر سعد را باید لعن کنید همه لعن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از طرف چه کسی مأموریت داشت همه نوشته اند که از طرف ابن زیاد بوده است، پس ابن زیاد را باید لعن کنید ، ابن زیاد را همه لعن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طرف چه کسی مأمور بود همه تاریخها نوشته اند از طرف یزید بود، پس یزید را باید لعن کرد، یزید را همه لعن کردند، فرمود یزید از طرف چه کسی خلیفه شد؟ همه نوشته اند معاویه او را جانشین خود قرار داد معاویه را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697" w:name="pg7652_65525"/>
    </w:p>
    <w:p>
      <w:pPr>
        <w:pStyle w:val="BookText"/>
        <w:rPr/>
      </w:pPr>
      <w:bookmarkEnd w:id="697"/>
      <w:r>
        <w:rPr>
          <w:rFonts w:ascii="IRNazanin" w:hAnsi="IRNazanin" w:eastAsia="IRNazanin"/>
          <w:color w:val="111111"/>
          <w:sz w:val="28"/>
          <w:sz w:val="28"/>
          <w:szCs w:val="28"/>
          <w:rtl w:val="true"/>
          <w:lang w:bidi="fa-IR"/>
        </w:rPr>
        <w:t xml:space="preserve">باید لعن کرد همه معاویه را لعن کردند، سپس ثابت کرد که معاویه ولد الزنا است و اصلا عرب نیست پس اینکه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بیجا است، تا آخر منبرش که دیدنی و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دشمن کمر بست که او را متهم کند که او از ماست تا اطرافش خالی باشد و کسی نتواند استفاده کند و كم له من نظیر سیاست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ثقلین جمع می شدند و واسطه می شدند که حکومت فلان شخص را ببخشد و عفوش کند قبول نمی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تلفن می کرد،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عيني یعنی روی چشمم این کار به واسطه آن بود که ثابت کنند زنجانی از ماست ، خدا پدر این انگلیسی را بیامرزد که برود روی منبر معاویه، و مردم را وادار کند که معاویه را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انگلیسی خانه مسکونی نداشت اجاره ای بود ولی فلان مقدس بعد از مرگش معلوم شد هفت خانه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عمرش زن نداشت یکی از رفقا میگفت یک روز خدمت ایشان بودم زنش اذیت می کرد زنجانی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پادشاهان را به زانو درآوردم این زن مرا به زانو درآورده است چون سلاطین که نجف می آمدند هیچ یک از علماء جرأت نمی کردند دیدار کنند و از تهمت می ترسیدند ولی امام زنجانی باکی نداشت دیدار می کرد و موعظه هم می کرد</w:t>
      </w:r>
      <w:r>
        <w:rPr>
          <w:rFonts w:eastAsia="IRNazanin" w:cs="IRNazanin"/>
          <w:color w:val="111111"/>
          <w:sz w:val="28"/>
          <w:szCs w:val="28"/>
          <w:rtl w:val="true"/>
          <w:lang w:bidi="fa-IR"/>
        </w:rPr>
        <w:t>.</w:t>
      </w:r>
    </w:p>
    <w:p>
      <w:pPr>
        <w:pStyle w:val="Heading3"/>
        <w:numPr>
          <w:ilvl w:val="2"/>
          <w:numId w:val="1"/>
        </w:numPr>
        <w:rPr/>
      </w:pPr>
      <w:bookmarkStart w:id="698" w:name="__RefHeading___Toc3805666_1051229030"/>
      <w:bookmarkStart w:id="699" w:name="_Toc265"/>
      <w:bookmarkEnd w:id="698"/>
      <w:r>
        <w:rPr>
          <w:rtl w:val="true"/>
        </w:rPr>
        <w:t>پادشاه مغرب و امام زنجانی</w:t>
      </w:r>
      <w:bookmarkEnd w:id="699"/>
    </w:p>
    <w:p>
      <w:pPr>
        <w:pStyle w:val="BookText"/>
        <w:rPr/>
      </w:pPr>
      <w:r>
        <w:rPr>
          <w:rFonts w:ascii="IRNazanin" w:hAnsi="IRNazanin" w:eastAsia="IRNazanin"/>
          <w:color w:val="111111"/>
          <w:sz w:val="28"/>
          <w:sz w:val="28"/>
          <w:szCs w:val="28"/>
          <w:rtl w:val="true"/>
          <w:lang w:bidi="fa-IR"/>
        </w:rPr>
        <w:t>یکی از خدمه نقل می کرد، وقتی پادشاه مغرب آمد نجف و به حرم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700" w:name="pg7652_65526"/>
    </w:p>
    <w:p>
      <w:pPr>
        <w:pStyle w:val="BookText"/>
        <w:rPr/>
      </w:pPr>
      <w:bookmarkEnd w:id="700"/>
      <w:r>
        <w:rPr>
          <w:rFonts w:ascii="IRNazanin" w:hAnsi="IRNazanin" w:eastAsia="IRNazanin"/>
          <w:color w:val="111111"/>
          <w:sz w:val="28"/>
          <w:sz w:val="28"/>
          <w:szCs w:val="28"/>
          <w:rtl w:val="true"/>
          <w:lang w:bidi="fa-IR"/>
        </w:rPr>
        <w:t xml:space="preserve">مشرف شد، دستش را پشت کمرش گذاشته بود امام زنجانی نهیب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دستت را رها کن و اشاره کرد به قبر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يعسوب الدين وأميرالمؤمنین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مغرب وحشت کرد و دستش را از کمرش برداشت</w:t>
      </w:r>
      <w:r>
        <w:rPr>
          <w:rFonts w:eastAsia="IRNazanin" w:cs="IRNazanin"/>
          <w:color w:val="111111"/>
          <w:sz w:val="28"/>
          <w:szCs w:val="28"/>
          <w:rtl w:val="true"/>
          <w:lang w:bidi="fa-IR"/>
        </w:rPr>
        <w:t>.</w:t>
      </w:r>
    </w:p>
    <w:p>
      <w:pPr>
        <w:pStyle w:val="Heading3"/>
        <w:numPr>
          <w:ilvl w:val="2"/>
          <w:numId w:val="1"/>
        </w:numPr>
        <w:rPr/>
      </w:pPr>
      <w:bookmarkStart w:id="701" w:name="__RefHeading___Toc3805668_1051229030"/>
      <w:bookmarkStart w:id="702" w:name="_Toc266"/>
      <w:bookmarkEnd w:id="701"/>
      <w:r>
        <w:rPr>
          <w:rtl w:val="true"/>
        </w:rPr>
        <w:t>پادشاه عراق و امام زنجانی</w:t>
      </w:r>
      <w:bookmarkEnd w:id="702"/>
    </w:p>
    <w:p>
      <w:pPr>
        <w:pStyle w:val="BookText"/>
        <w:rPr/>
      </w:pPr>
      <w:r>
        <w:rPr>
          <w:rFonts w:ascii="IRNazanin" w:hAnsi="IRNazanin" w:eastAsia="IRNazanin"/>
          <w:color w:val="111111"/>
          <w:sz w:val="28"/>
          <w:sz w:val="28"/>
          <w:szCs w:val="28"/>
          <w:rtl w:val="true"/>
          <w:lang w:bidi="fa-IR"/>
        </w:rPr>
        <w:t xml:space="preserve">یکی از معمارهای حرم نقل می کرد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عبدالكريم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آمد كوفه و به حرم مسلم بن عقيل علیه السلام مشرف شد، امام زنجانی بالای سر حضرت مسلم نماز خواند و فيصل در کنار زنجانی نشسته بود، مرحوم زنجانی رو کرد به فيصل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عموزاده شما از شما قهر است، فیصل دست به سینه گذاشت و عرض کرد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پسر عموی من پادشاه عراق باشد و حرم من ویران باشد ؟ معمار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کربلا وسائر اعضای دولتی پشت سر صف کشیده بودند فیصل رو کرد به من و من رفتم نزدیک فیصل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امام زنجانی دستور داد خرج حرم کنید خرجش با من، معمار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دینار با پول آنروز خرج حرم شد</w:t>
      </w:r>
      <w:r>
        <w:rPr>
          <w:rFonts w:eastAsia="IRNazanin" w:cs="IRNazanin"/>
          <w:color w:val="111111"/>
          <w:sz w:val="28"/>
          <w:szCs w:val="28"/>
          <w:rtl w:val="true"/>
          <w:lang w:bidi="fa-IR"/>
        </w:rPr>
        <w:t>.</w:t>
      </w:r>
    </w:p>
    <w:p>
      <w:pPr>
        <w:pStyle w:val="Heading2"/>
        <w:numPr>
          <w:ilvl w:val="1"/>
          <w:numId w:val="1"/>
        </w:numPr>
        <w:rPr/>
      </w:pPr>
      <w:bookmarkStart w:id="703" w:name="__RefHeading___Toc3805670_1051229030"/>
      <w:bookmarkStart w:id="704" w:name="_Toc267"/>
      <w:bookmarkEnd w:id="703"/>
      <w:r>
        <w:rPr>
          <w:rtl w:val="true"/>
        </w:rPr>
        <w:t>حکایتی از مرحوم حاج سید محمد باقر بادکوبی رحمه الله</w:t>
      </w:r>
      <w:bookmarkEnd w:id="704"/>
    </w:p>
    <w:p>
      <w:pPr>
        <w:pStyle w:val="BookText"/>
        <w:rPr/>
      </w:pPr>
      <w:r>
        <w:rPr>
          <w:rFonts w:ascii="IRNazanin" w:hAnsi="IRNazanin" w:eastAsia="IRNazanin"/>
          <w:color w:val="111111"/>
          <w:sz w:val="28"/>
          <w:sz w:val="28"/>
          <w:szCs w:val="28"/>
          <w:rtl w:val="true"/>
          <w:lang w:bidi="fa-IR"/>
        </w:rPr>
        <w:t>حجة الاسلام حاج سید محمد باقر بادکوبی که داماد مرحوم آية الله حاج سید اسماعیل سدهی بودند با حقیر رفاقت داشتند و حقیر چندین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مرتبه در معیت ایشان پیاده کربلا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مرحوم آية الله حکیم ایشان را مجبور کردند که بروند کرکوک چون آنجا سنیها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داشتند و شیعه چیزی نداشت، یکی از تجار بغداد به زحمتی یک حسینیه و مسجد در آنجا بنا کرد و از آقای حکیم رحمه الله ملائی خواستند که هم باسواد باشد و هم در ترکی و عربی وارد باشد، و در ضمن منبری هم باشد، قرعه به اسم ایشان درآمد و هر چه امتناع کرد، آقای حکیم فرمودند باید بروید چون این تاجر بغدادی از ما عالم خواسته اگر بگویم نداریم و احیانا در فوت یکی از علماء این تاجر وارد نجف شود و سیل اهل علم را ببیند من به او چه بگویم ؟ بالاخره ایشان تشریف بردند بعد از مدتی برگشتند و پیغام دادند می خواهم پیاده کربلا برویم حقیر هم رفتم، در بین راه صحبتهائی شد حقیر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شیعه درست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شیعه ندارد روز جمعه که ارتشيها تعطیل هستند بعضیها که از دهات کرکوک هستند، به حسینیه می آیند و ما سعی می کنیم که بفهمانیم فرقه شیعه هم از فرق مسلمانها هستند، این جریان گذشت ، بعد از چند سال باز پیغام دادند می خواهیم پیاده برویم، حقیر هم رفتم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سال چه کرده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یکی از ملاهای سنی را با کتابهای خودشان محکوم کردم واقرار گرفتم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است و اینها غاصب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 و اظهار کن شیعه گی خود 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نباشد که من شیعه بشوم،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آخوندهای شما هفتاد سال گرسنگی می خورند بعد از اینکه مرجع می شوند یک کویتی ماشینی را که باید در آهن شکسته ها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بریزد بجای سهم امام به آن مرجع می دهد شما آخوندها روی دهل می گذارید و می زنید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ماشین دارد، آقا ماشین دارد، من اینجا چند عدد مغازه دارم بغداد دارم حقوقی مکفی میگیرم چقدر تحف وهدايا برای من می آورند و از صبح تا ظهر با این اشباه الخنازير قمار میکنم ظهر هم می روم نماز کسی از من نمی پرسد چه خوردی چه پوشیدی؟ چه داری و چه میکنی؟ حیف نباشد آدم بیاید و بگوید من شيعه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بلا به سر مرحوم آیة الله حکیم آمد زمانیکه ما بودیم و دیدیم چه کردند با مرحوم حکیم که چرا یک کویتی یک ماشین بدرد نخور به ایشان داده بود؟ شیعه ها دلشان می خواهد خودشان مثل معاویه زندگی کنند ولی علمای ایشان مثل حضرت علی علیه السلام باشند، ای بی انصاف ، ای بی مروت اینهم انسان است ، زن و بچه دارد، اینهم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روزی در قم در منزل حقیر یکی از شیعه های ثروتمند که از عراق رانده شده بود نقل می کرد که سی و شش خانه و مغازه داشتم با دست خالی بیرون آمدم،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شما با اهل علم دشمن بودید هر یک از اهل علم که اسمش برده می شد میگفتید اینها انگلیسی هستند، ولی مرحوم سید عبدالهادی شیرازی را همه قبول داشتید و به نمازش شرکت می کردید این سید شریف در یک خانه خرابه اجاره ای زندگی می کرد بعد از آنکه چشمهایش از بین رفت ، اصفهانیها آمدند و یک منزل برای ایشان خریدند، می خواستید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یکی را به ایشان بدهید ای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705" w:name="pg7652_65529"/>
    </w:p>
    <w:p>
      <w:pPr>
        <w:pStyle w:val="BookText"/>
        <w:rPr/>
      </w:pPr>
      <w:bookmarkEnd w:id="705"/>
      <w:r>
        <w:rPr>
          <w:rFonts w:ascii="IRNazanin" w:hAnsi="IRNazanin" w:eastAsia="IRNazanin"/>
          <w:color w:val="111111"/>
          <w:sz w:val="28"/>
          <w:sz w:val="28"/>
          <w:szCs w:val="28"/>
          <w:rtl w:val="true"/>
          <w:lang w:bidi="fa-IR"/>
        </w:rPr>
        <w:t xml:space="preserve">شیعه علی ولی الله که هر سال عمره می روی و مصر می روی و تمام دنیا را زیر پا گذاشته ای به عنوان زیارت و تفریح، خدا از سر تقصیرات شما </w:t>
      </w:r>
      <w:r>
        <w:rPr>
          <w:rFonts w:eastAsia="IRNazanin" w:cs="IRNazanin"/>
          <w:color w:val="111111"/>
          <w:sz w:val="28"/>
          <w:szCs w:val="28"/>
          <w:rtl w:val="true"/>
          <w:lang w:bidi="fa-IR"/>
        </w:rPr>
        <w:t>...</w:t>
      </w:r>
    </w:p>
    <w:p>
      <w:pPr>
        <w:pStyle w:val="Heading2"/>
        <w:numPr>
          <w:ilvl w:val="1"/>
          <w:numId w:val="1"/>
        </w:numPr>
        <w:rPr/>
      </w:pPr>
      <w:bookmarkStart w:id="706" w:name="__RefHeading___Toc3805672_1051229030"/>
      <w:bookmarkStart w:id="707" w:name="_Toc268"/>
      <w:bookmarkEnd w:id="706"/>
      <w:r>
        <w:rPr>
          <w:rtl w:val="true"/>
        </w:rPr>
        <w:t>حکایتی هم از مرحوم فلسفی</w:t>
      </w:r>
      <w:bookmarkEnd w:id="707"/>
    </w:p>
    <w:p>
      <w:pPr>
        <w:pStyle w:val="BookText"/>
        <w:rPr/>
      </w:pPr>
      <w:r>
        <w:rPr>
          <w:rFonts w:ascii="IRNazanin" w:hAnsi="IRNazanin" w:eastAsia="IRNazanin"/>
          <w:color w:val="111111"/>
          <w:sz w:val="28"/>
          <w:sz w:val="28"/>
          <w:szCs w:val="28"/>
          <w:rtl w:val="true"/>
          <w:lang w:bidi="fa-IR"/>
        </w:rPr>
        <w:t>مرحوم فلسفی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ماشین سواری مشهد مشرف می شدم ، من در عقب ماشین بودم و دو نفر هم پهلوی من تشریف داشتند، دو نفر دیگر هم جلوی ماشین سوار بودند یک نفر ایشان یک کیسه پرتقال روی زانویش بود خیلی چاق بود، رو کرد به بغلی خود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کاره هستید؟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تاجرم، به یک زحمتی رو کرد به عقب سرش واز پهلوی من پرسید آقا چه کاره هستند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بقالم ، باز با زحمت زیادی رو کرد به من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چه کاره هستند؟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آخوندی است ، بنا کرد به غرغر کردن که آخوندی هم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غر زد تا رسیدیم در بیابانی که ماشینها از طرف تهران و مشهد همه ایستاده بودند، معلوم شد سیل می آید، راننده ما رفت نگاهی کرد و آمد ماشین را روشن کرد و زد به آب ، در وسط آب ماشین خاموش شد، پرتقالهای آقای حاجی همه ریخت روی آب ، بچه ها بنا کردند پرتقالها را از روی آب هر کس برای خود جمع کند، من پیاده شدم و عمامه را سر دست گرفتم و آواز دادم که پرتقال ها مال من است هر کس جمع کرد بیاورد اینجا همه پرتقالها را جمع کرده تحویل ما و ما هم تحویل حاجی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708" w:name="pg7652_65530"/>
    </w:p>
    <w:p>
      <w:pPr>
        <w:pStyle w:val="BookText"/>
        <w:rPr/>
      </w:pPr>
      <w:bookmarkEnd w:id="708"/>
      <w:r>
        <w:rPr>
          <w:rFonts w:ascii="IRNazanin" w:hAnsi="IRNazanin" w:eastAsia="IRNazanin"/>
          <w:color w:val="111111"/>
          <w:sz w:val="28"/>
          <w:sz w:val="28"/>
          <w:szCs w:val="28"/>
          <w:rtl w:val="true"/>
          <w:lang w:bidi="fa-IR"/>
        </w:rPr>
        <w:t xml:space="preserve">دادیم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بیامرزد اگر شما نبودید همه پرتقالها رفته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فهمیدی که آخوندی یعنی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یعنی حافظ جان شما یعنی حافظ ناموس شما، یعنی حافظ دین شما از وقتیکه دشمنها آخوند قلابی درست کردند و بین مردم پخش کردند، مردم از آخوند رو گردان شدند دشمن هر چه توانست با ناموس مردم و دین مردم بازی کرد ای کاش با دین و ناموس کار داشت با تمام حیثیت های مردم بازی کرد حتی مستراح مردم را فرنگی کردند و حتی چوب به ما تحت مردم کردند بعنوان اینکه وبا آمده باید چوب در ما تحت شما بکنند تا بدانند این چه مریضی است ؟ تمام اینها دروغ بود و الا ده دقیقه صبر می کردند عوض یک مثقال عذره نیم کیلو تحویل می دادند، سابقا مردم نان سال را تهیه می کردند، هیزم و سوخت سال را تهیه می کردند، علوفه حیوانات را تهیه می کردند، زمستان به هیچ چیزی محتاج نبودند حالا به همه چیز محتاجند بگذار تا بیفتد و ببیند سزای خویش</w:t>
      </w:r>
      <w:r>
        <w:rPr>
          <w:rFonts w:eastAsia="IRNazanin" w:cs="IRNazanin"/>
          <w:color w:val="111111"/>
          <w:sz w:val="28"/>
          <w:szCs w:val="28"/>
          <w:rtl w:val="true"/>
          <w:lang w:bidi="fa-IR"/>
        </w:rPr>
        <w:t>.</w:t>
      </w:r>
    </w:p>
    <w:p>
      <w:pPr>
        <w:pStyle w:val="Heading2"/>
        <w:numPr>
          <w:ilvl w:val="1"/>
          <w:numId w:val="1"/>
        </w:numPr>
        <w:rPr/>
      </w:pPr>
      <w:bookmarkStart w:id="709" w:name="__RefHeading___Toc3805674_1051229030"/>
      <w:bookmarkStart w:id="710" w:name="_Toc269"/>
      <w:bookmarkEnd w:id="709"/>
      <w:r>
        <w:rPr>
          <w:rtl w:val="true"/>
        </w:rPr>
        <w:t>حکایتی از نصایح شیطان</w:t>
      </w:r>
      <w:bookmarkEnd w:id="710"/>
    </w:p>
    <w:p>
      <w:pPr>
        <w:pStyle w:val="BookText"/>
        <w:rPr/>
      </w:pPr>
      <w:r>
        <w:rPr>
          <w:rFonts w:ascii="IRNazanin" w:hAnsi="IRNazanin" w:eastAsia="IRNazanin"/>
          <w:color w:val="111111"/>
          <w:sz w:val="28"/>
          <w:sz w:val="28"/>
          <w:szCs w:val="28"/>
          <w:rtl w:val="true"/>
          <w:lang w:bidi="fa-IR"/>
        </w:rPr>
        <w:t>یهود از شیطان طلب راهنمائی کردند که چگونه ما بر مسلمانان ظفر یابیم و آنها را از دین منحرف سازیم؟</w:t>
      </w:r>
    </w:p>
    <w:p>
      <w:pPr>
        <w:pStyle w:val="BookText"/>
        <w:rPr/>
      </w:pP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بگویم به حرف من گوش می دهید؟ عرض کردند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راههائی دارد، یکی آنکه اول باید بچه ها را از پدران جدا کنید،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نحوی می توان جدا کرد؟ و حال آنکه دین ایشان دستور داده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دست بچه را بگیرید و رها نکنید؟ شيطان گفت باید مدرسه باز کنید و بچه ها را به هر نحویکه دوست دارید تربیت کنید، و در مدرسه اول باید قرآن و حساب و حسن خلق یاد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قرآن را از ایشان بگیریم شما می فرمائید قرآن یاد ایشان بدهید این نقض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احمقها مگر نمی دانید پیغمبر ایشان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خدائی نیست مگر یک خدا تا رستگار شوید بعدا بتدریج نماز آورد، روزه آورد، حج و جهاد آورد از اول که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فوتبال بازی کنید، بیائید رقاصی کنید، باید کم کم ایشان را از راه منحرف کنید که صدای مردم بلند نشود، و باید بدانید معلم هر منطقه ای باید بر طبق آب و هوای آن منطقه باشد، مثلا در بلاد متدین معلم ریش دار و نماز شب خوان باشد و در بلاد لا ابالی بهائی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خوب راهنمائی فرمودید، چه کنیم زنها را بی حجاب بار بیاوریم؟</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مشکل است خیلی باید به آرامی انجام شود، مثلا عکس دختر های زیبا را در پشت قوریها و داخل نعلبکی ها باید نقش کنید و روی پارچه ها و قالیچه ها ببافید تا کم کم برای مردم عادی شود و وحشت زده نشوند، تا وقتیکه زنها خود بخود مایل شوند و درخواست بی حجابی کنند آنوقت بصورت قانون درآید و مجبور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شوند، دو نفر زنکه بی حجاب شدند کم کم رواج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 مردم مسلمان با غیرتند پیغمبر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ابراهیم غیور بود و من از او غیورترم چگونه می شود از ایشان غیرت را گرفت؟</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ایشان فرمود گوشت خوک آدم را بی غیرت می کند به هر نحوی هست گوشت خوک به ایشان بخورانید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محالات است چگونه مسلمان گوشت خوک می خورد؟</w:t>
      </w:r>
    </w:p>
    <w:p>
      <w:pPr>
        <w:pStyle w:val="BookText"/>
        <w:rPr/>
      </w:pP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احمقها بطوری به ایشان بخورانید که نفهمند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چیست ؟</w:t>
      </w:r>
    </w:p>
    <w:p>
      <w:pPr>
        <w:pStyle w:val="BookText"/>
        <w:rPr/>
      </w:pP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کالباس درست کنید و مقدار کمی در آن بگذارید و مخلوط کنید که نفهمند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را با عوام می توان کرد، چه کنیم علماء را گول بزنیم و بخورد ایشان بدهیم؟</w:t>
      </w:r>
    </w:p>
    <w:p>
      <w:pPr>
        <w:pStyle w:val="BookText"/>
        <w:rPr/>
      </w:pPr>
      <w:r>
        <w:rPr>
          <w:rFonts w:ascii="IRNazanin" w:hAnsi="IRNazanin" w:eastAsia="IRNazanin"/>
          <w:color w:val="111111"/>
          <w:sz w:val="28"/>
          <w:sz w:val="28"/>
          <w:szCs w:val="28"/>
          <w:rtl w:val="true"/>
          <w:lang w:bidi="fa-IR"/>
        </w:rPr>
        <w:t>شیطان گفت باید قدری فکر کنم بعد از چند دقیقه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 قدیم را از بین ایشان برداریم و به جای آن طب جدید بیاوریم و تمام داروها را به صورت قرص یا کپسول درآوریم، و پوست کپسول را با پودر استخوان خوك بسازیم و به خورد همه ، چه عالم و چه جاهل بدهیم استخوان خوک اثر وضعی خود را که بی غیرتی است می گذارد، قبول نداری امتحانش مجانی است ، و راحت تر از این، آن است که شربت گلو و سینه درست کنیم که هر چه در آن شربت بریزید معلوم نخواهد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 اگر هم دکتر متدینی پیدا شد، که از محالات 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کپسولها و یا این شربتها فلان و فلان است ،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حتى تعلم و اینها که خبر دادند این داروها معیوب است یک مشت فسقه و فجره هستند انوقت همه می خورند حتی مراجع</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احسنت از فرمایشات شما بهره مند شدیم چه کنیم این باج و جزیه ها را که از ما گرفتند تلافی کنیم؟</w:t>
      </w:r>
    </w:p>
    <w:p>
      <w:pPr>
        <w:pStyle w:val="BookText"/>
        <w:rPr/>
      </w:pP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عزا ندارد، مالیات ببندید صد تومان پول آب را هزار تومان بنویسید چه کسی جرأت دارد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شیطان چه کنیم مسلمانها ذلیل باشند؟</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نان و سوخت سالیانه و معلوفه حیوانات و آب ایشان را عهده دار شوید آنوقت همه ذلیل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کارها امکان پذیر است ؟</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نان سال خود و سوخت سالیانه و آب آشامیدنی و معلوفه حیوانات خود را اول پائیز تهیه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نان را دولتی وارزان کردید دیگر به فکر زمستان نخواهند بود فقط منتظر نان دولتی هستند، و آبها را بگوئید میکروب دارد باید لوله کشی شود، معلوفه حیوان را جنگلبانی حفظ کند و نگذارد احدی آذوقه جمع کند، و سوخت زمستان را که عبارت باشد از ذغال مانع شوند، بدلیل اینکه جنگل ها تمام می شود پس وقتی همه را اختصاص به خود دادید دیگر نمی توانند کاری کنند و ذلتی بالاتر از این نخواهد بود، مثلا وقتی صبح بلند شود و ببیند آب قطع است ، مجبور می شود در این خانه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خانه برود برای یک ظرف آب و این ذلت است ، و یا گاز و نفت قطع شود و بچه دار هم باشند و یخبندان باشد، مجبور است هر چه دارد بدهد برای سوخت و این بالاترین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دشمن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بگیرد هر سال در سر خرمن یعنی وقت رسیدن گندم و جو گندم را خرید، مثلا کیلوئی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زمستان فروخت کیلوئی یک تومان مردم نان سال خود را نگاه می داشتند و ما بقی را می فروختند، وقتی چند سال پی در پی اینکار ادامه پیدا کرد همه گندم خود را در تابستان فروختند به طمع اینکه زمستان ارزان بخرند دشمن گندم ها را تماما ریخت به دریا، مردم هندوستان بیچاره شدند مجبور بودند برای یک لقمه نان دنبال دشمن بدوند و هر عمل سختی را انجام بدهند این است سیاست بی دینها نسبت به مردم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 از راهنمایی شما بسیار متشکریم چه کنیم مسلمانها تماما عادت بخوردن خمر و شراب پیدا کنند؟</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خمر و شراب را مجانی کنید یک عرق خورده تا می شود ده عرق خور صدتا می شود، صد عرق خور، هزار می شود، بعد از یکسال پولی کنید شش ماهه آنچه را مفت و مجانی داده بودید پولش را در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دیگر، جناب آقای شیطان خداوند پیه را بر ما يهود حرام کرد</w:t>
      </w:r>
      <w:r>
        <w:rPr>
          <w:rStyle w:val="FootnoteAnchor"/>
          <w:rtl w:val="true"/>
        </w:rPr>
        <w:footnoteReference w:id="357"/>
      </w:r>
      <w:r>
        <w:rPr>
          <w:rFonts w:ascii="IRNazanin" w:hAnsi="IRNazanin" w:eastAsia="IRNazanin"/>
          <w:color w:val="111111"/>
          <w:sz w:val="28"/>
          <w:sz w:val="28"/>
          <w:szCs w:val="28"/>
          <w:rtl w:val="true"/>
          <w:lang w:bidi="fa-IR"/>
        </w:rPr>
        <w:t xml:space="preserve">چه کنیم که مسلمانها هم آن را نخورند؟ 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عزا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ندارد، تمام دکترها نوکر دست بسته شما هستند حرف شما را از جان و دل قبول می کنند به ایشان دستور بدهید که تبلیغ کنند و بگویند پيه و دنبه خون را کثیف می کند و مرض می آورد و نخورید ولی روغن نباتی بخورید ، همه روغن خوب را کنار گذاشته و نخواهند خورد وعلى فرضی که پی ببرند که کلاه سرشان رفته دیگر نمی توانند روغن خوب بخورند خیال می کنند پشکل شتری داخل دارد و استفراغ خواهند کرد چون این مردم به حرف خدا و پیغمبر عمل نمی کنند ولی به حرف دکترها می روند و وحی منزل می دانند یهود گفتند از راهنمائی شما خیلی متشکریم، حالا بفرمائید روغن نباتی چیست؟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نباتی عبارت است از کثافت نفت که از خارج می آید و در بندرعباس کشتیها ایستاده ماشینهای نفت کش که سوخت و نفت سیاه می برند آنجا و از آنجا روغن نباتی می آورند داخل شهرها و آن خیلی بد بو است ، باید چندین ساعت او را جوشانید و چند رقم دارو به آن اضافه می کنند تا به شکل روغن درآید و هر صد کیلو ده کیلو از روغن بذورات که عبارت از پنبه دانه و کنجد و غیره و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آن اضافه می شود، آنوقت می شود روغن نباتی</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به چه مناسبت؟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بذورات که در انبارها می ماند خود بخود تولید موش</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711" w:name="pg7652_65536"/>
    </w:p>
    <w:p>
      <w:pPr>
        <w:pStyle w:val="BookText"/>
        <w:rPr/>
      </w:pPr>
      <w:bookmarkEnd w:id="711"/>
      <w:r>
        <w:rPr>
          <w:rFonts w:ascii="IRNazanin" w:hAnsi="IRNazanin" w:eastAsia="IRNazanin"/>
          <w:color w:val="111111"/>
          <w:sz w:val="28"/>
          <w:sz w:val="28"/>
          <w:szCs w:val="28"/>
          <w:rtl w:val="true"/>
          <w:lang w:bidi="fa-IR"/>
        </w:rPr>
        <w:t>می کند و هر دو جفت موش در سالی سیصد و شصت جفت موش می زاید خدا بدهد برکت پس في الواقع روغن موش بخورد مردم می دهند لذا قلبها سیاه شده دعای ایشان به اجابت نمی رسد این است حقیقت روغن نباتی</w:t>
      </w:r>
      <w:r>
        <w:rPr>
          <w:rFonts w:eastAsia="IRNazanin" w:cs="IRNazanin"/>
          <w:color w:val="111111"/>
          <w:sz w:val="28"/>
          <w:szCs w:val="28"/>
          <w:rtl w:val="true"/>
          <w:lang w:bidi="fa-IR"/>
        </w:rPr>
        <w:t>.</w:t>
      </w:r>
    </w:p>
    <w:p>
      <w:pPr>
        <w:pStyle w:val="Heading2"/>
        <w:numPr>
          <w:ilvl w:val="1"/>
          <w:numId w:val="1"/>
        </w:numPr>
        <w:rPr/>
      </w:pPr>
      <w:bookmarkStart w:id="712" w:name="__RefHeading___Toc3805676_1051229030"/>
      <w:bookmarkStart w:id="713" w:name="_Toc270"/>
      <w:bookmarkEnd w:id="712"/>
      <w:r>
        <w:rPr>
          <w:rtl w:val="true"/>
        </w:rPr>
        <w:t>حکایتی از آية الله حاج سید یونس اردبیلی رحمه الله</w:t>
      </w:r>
      <w:bookmarkEnd w:id="713"/>
    </w:p>
    <w:p>
      <w:pPr>
        <w:pStyle w:val="BookText"/>
        <w:rPr/>
      </w:pPr>
      <w:r>
        <w:rPr>
          <w:rFonts w:ascii="IRNazanin" w:hAnsi="IRNazanin" w:eastAsia="IRNazanin"/>
          <w:color w:val="111111"/>
          <w:sz w:val="28"/>
          <w:sz w:val="28"/>
          <w:szCs w:val="28"/>
          <w:rtl w:val="true"/>
          <w:lang w:bidi="fa-IR"/>
        </w:rPr>
        <w:t>عالمی از اهل سنت در منی سوال می کند که آیا اینجا عالمی شیعی هست؟</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مرحوم آیة الله سید یونس اردبیلی را معرفی می کنند، عالم سنی با مریدانش می روند نزد حاج سید یونس و سؤال می کند شما به چه دلیل می گوئید امیرالمؤمنین علیه السلام وصى بلا فصل پیغمبر صلی الله علیه و آله است ؟ مرحوم سید یونس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خبريکه فریقین نقل کرده اند که 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مدينة العلم وعلى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دلیل داریم که پیغمبر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طاق آن است و عمر دیوار آن، آية الله اردبیلی می فرماید ما آن را هم قبول داریم ولی دزد از طاق می آید و گربه از دیوار بالا می رود، آدم از در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سنی پیش مریدانش خجل شده و مریدان به آن عالم سنی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آبروی ما را ریختی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714" w:name="pg7652_65537"/>
    </w:p>
    <w:p>
      <w:pPr>
        <w:pStyle w:val="Heading2"/>
        <w:numPr>
          <w:ilvl w:val="1"/>
          <w:numId w:val="1"/>
        </w:numPr>
        <w:rPr/>
      </w:pPr>
      <w:bookmarkStart w:id="715" w:name="__RefHeading___Toc3805678_1051229030"/>
      <w:bookmarkStart w:id="716" w:name="_Toc271"/>
      <w:bookmarkEnd w:id="714"/>
      <w:bookmarkEnd w:id="715"/>
      <w:r>
        <w:rPr>
          <w:rtl w:val="true"/>
        </w:rPr>
        <w:t>حکایتی از مرحوم آية الله حاج سید عبدالله شیرازی رحمه الله</w:t>
      </w:r>
      <w:bookmarkEnd w:id="716"/>
    </w:p>
    <w:p>
      <w:pPr>
        <w:pStyle w:val="BookText"/>
        <w:rPr/>
      </w:pPr>
      <w:r>
        <w:rPr>
          <w:rFonts w:ascii="IRNazanin" w:hAnsi="IRNazanin" w:eastAsia="IRNazanin"/>
          <w:color w:val="111111"/>
          <w:sz w:val="28"/>
          <w:sz w:val="28"/>
          <w:szCs w:val="28"/>
          <w:rtl w:val="true"/>
          <w:lang w:bidi="fa-IR"/>
        </w:rPr>
        <w:t>روزی در مدینه به حاج سید عبدالله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 ایم عوام شما به خلفاء لعن می کنند ، حاج سید عبدالله می فرماید عوام ماغلط می کنند، مجتهدین ما لعن می کنند، عالم 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بدتر شد، مرحوم حاج سید عبدالله می گوید مگر معاویه علی را لعن نمی کرد و حال آنکه على نزد شما خلیفه چهارم است، شما می گوئید معاویه مجتهد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واخطا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گوئیم مجتهدین ما هم اجتهاد کرده اند فرض کنید خطا کرده اند پس چه مانعی دارد؟</w:t>
      </w:r>
      <w:r>
        <w:rPr>
          <w:rFonts w:eastAsia="IRNazanin" w:cs="IRNazanin"/>
          <w:color w:val="111111"/>
          <w:sz w:val="28"/>
          <w:szCs w:val="28"/>
          <w:rtl w:val="true"/>
          <w:lang w:bidi="fa-IR"/>
        </w:rPr>
        <w:t>!</w:t>
      </w:r>
    </w:p>
    <w:p>
      <w:pPr>
        <w:pStyle w:val="Heading2"/>
        <w:numPr>
          <w:ilvl w:val="1"/>
          <w:numId w:val="1"/>
        </w:numPr>
        <w:rPr/>
      </w:pPr>
      <w:bookmarkStart w:id="717" w:name="__RefHeading___Toc3805680_1051229030"/>
      <w:bookmarkStart w:id="718" w:name="_Toc272"/>
      <w:bookmarkEnd w:id="717"/>
      <w:r>
        <w:rPr>
          <w:rtl w:val="true"/>
        </w:rPr>
        <w:t>حکایتی از مرحوم حاج شیخ عبدالکریم زنجانی رحمه الله</w:t>
      </w:r>
      <w:bookmarkEnd w:id="71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مشهد مقدس بودم رفتم انگشتری بخرم، صاحب دکان به شاگردش گفت آن صندوق را بیاور، رفت صندوق را آورد صندوق را باز کرد در جوف آن صندوق کوچکی بود آن را باز کرد در جوف آن انگشتری بود درآورد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که لایق شما باشد این است به قیمتی گران به ما فروخت در دست کردم رفتم اصفهان مهمان کسی بودم صاحب خانه گفت آقا این انگشتر لایق شما نیست یا انگشتر به دست مکن و یا چیز حسابی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اوقاتم تلخ شد و گفتم این انگشتر را به قیمت گزافی خریده ام ، شما می گویید به درد نمی خورد؟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دو تومان بیشتر قیمت ندارد و حال آنکه من آن را به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بودم، صاحب خانه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719" w:name="pg7652_65538"/>
    </w:p>
    <w:p>
      <w:pPr>
        <w:pStyle w:val="BookText"/>
        <w:rPr/>
      </w:pPr>
      <w:bookmarkEnd w:id="719"/>
      <w:r>
        <w:rPr>
          <w:rFonts w:ascii="IRNazanin" w:hAnsi="IRNazanin" w:eastAsia="IRNazanin"/>
          <w:color w:val="111111"/>
          <w:sz w:val="28"/>
          <w:sz w:val="28"/>
          <w:szCs w:val="28"/>
          <w:rtl w:val="true"/>
          <w:lang w:bidi="fa-IR"/>
        </w:rPr>
        <w:t>آدرس دکان فروشنده را گرفت و رفت مشهد و انگشتر را پس داد، این است مسلمانی ما</w:t>
      </w:r>
      <w:r>
        <w:rPr>
          <w:rFonts w:eastAsia="IRNazanin" w:cs="IRNazanin"/>
          <w:color w:val="111111"/>
          <w:sz w:val="28"/>
          <w:szCs w:val="28"/>
          <w:rtl w:val="true"/>
          <w:lang w:bidi="fa-IR"/>
        </w:rPr>
        <w:t>!</w:t>
      </w:r>
    </w:p>
    <w:p>
      <w:pPr>
        <w:pStyle w:val="Heading2"/>
        <w:numPr>
          <w:ilvl w:val="1"/>
          <w:numId w:val="1"/>
        </w:numPr>
        <w:rPr/>
      </w:pPr>
      <w:bookmarkStart w:id="720" w:name="__RefHeading___Toc3805682_1051229030"/>
      <w:bookmarkStart w:id="721" w:name="_Toc273"/>
      <w:bookmarkEnd w:id="720"/>
      <w:r>
        <w:rPr>
          <w:rtl w:val="true"/>
        </w:rPr>
        <w:t>حکایتی از مرحوم آية الله امینی صاحب الغدیر</w:t>
      </w:r>
      <w:bookmarkEnd w:id="721"/>
    </w:p>
    <w:p>
      <w:pPr>
        <w:pStyle w:val="BookText"/>
        <w:rPr/>
      </w:pPr>
      <w:r>
        <w:rPr>
          <w:rFonts w:ascii="IRNazanin" w:hAnsi="IRNazanin" w:eastAsia="IRNazanin"/>
          <w:color w:val="111111"/>
          <w:sz w:val="28"/>
          <w:sz w:val="28"/>
          <w:szCs w:val="28"/>
          <w:rtl w:val="true"/>
          <w:lang w:bidi="fa-IR"/>
        </w:rPr>
        <w:t>فرموده بود ما در هندوستان سوار هواپیما شدیم زن لختی هم با ما هم صندلی شد راننده هواپیما وقتی آمد سوار شود زنی بود دیدیم سر و صدا می کند از کسی که زبان بلد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شخص از هر مکتبی که می خواهد باشد بزرگ است و صلاح نیست زن لختی نزد او باشد باید تنها باشد، مرحوم امینی می فرمود این زن بت پرست برای این هیکل قیمت قائل است ولی آخوندها قیمت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مطلب شخصی از تبریز آمد پیش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امینی اسم طلاب آذربایجان را برای من بنویس می خواهم یک تقسیمی بدهم، نوشتم دادم ،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را قلم بزن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می گویم،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من تقسیمی را بدهم باید قلم نزنی ، بعد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نزد او رفتم وقتی اسمها را داد دیدم اسم شما نیست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آقای امینی نیست گفت او طلبه نیست گرگی است به لباس میش دنیا را می چاپد، لذا من نمی خواهم اسم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فرموده زن بت پرست برای این هیکل قیمت قائل است ولی آخوند و همشهری برای این لباس قیمت قائل نیست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bookmarkStart w:id="722" w:name="pg7652_65539"/>
    </w:p>
    <w:p>
      <w:pPr>
        <w:pStyle w:val="Heading2"/>
        <w:numPr>
          <w:ilvl w:val="1"/>
          <w:numId w:val="1"/>
        </w:numPr>
        <w:rPr/>
      </w:pPr>
      <w:bookmarkStart w:id="723" w:name="__RefHeading___Toc3805684_1051229030"/>
      <w:bookmarkStart w:id="724" w:name="_Toc274"/>
      <w:bookmarkEnd w:id="722"/>
      <w:bookmarkEnd w:id="723"/>
      <w:r>
        <w:rPr>
          <w:rtl w:val="true"/>
        </w:rPr>
        <w:t>حکایت دیگر از ایشان</w:t>
      </w:r>
      <w:bookmarkEnd w:id="724"/>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برای یک قاضی مسیحی در لبنان ونوشتم تو نه سنی هستی و نه شیعی، من ترا به قضاوت قبول دارم این کتاب را مطالعه کن و قضاوت کن بین ما و بين سنيها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جواب نیامد بعدا که جواب آمد، گفته بود چون تو مرا قاضی قرار دادی صبر کردم تا تعطیلات پیش بیاید و من با دقت مطالعه کنم آنوقت رأی خود را اظهار کنم لذا تقریظی به شعر در آوردم و چاپ کردم به صورت یک کتاب و فرستادم در آن کتاب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مسلمان بشوم شیعه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قاضی مسیحی یک جلد کتاب تقریظ می نویسد و با هزینه خود چاپ می کند و می فرستد ولی آخوندهای حسود نگذاشتند مرحوم سید ابوالحسن اصفهانی دو کلمه تقریظ برای این کتاب بنویسد</w:t>
      </w:r>
      <w:r>
        <w:rPr>
          <w:rFonts w:eastAsia="IRNazanin" w:cs="IRNazanin"/>
          <w:color w:val="111111"/>
          <w:sz w:val="28"/>
          <w:szCs w:val="28"/>
          <w:rtl w:val="true"/>
          <w:lang w:bidi="fa-IR"/>
        </w:rPr>
        <w:t>.</w:t>
      </w:r>
    </w:p>
    <w:p>
      <w:pPr>
        <w:pStyle w:val="Heading2"/>
        <w:numPr>
          <w:ilvl w:val="1"/>
          <w:numId w:val="1"/>
        </w:numPr>
        <w:rPr/>
      </w:pPr>
      <w:bookmarkStart w:id="725" w:name="__RefHeading___Toc3805686_1051229030"/>
      <w:bookmarkStart w:id="726" w:name="_Toc275"/>
      <w:bookmarkEnd w:id="725"/>
      <w:r>
        <w:rPr>
          <w:rtl w:val="true"/>
        </w:rPr>
        <w:t>حکایت دیگر که خودم از ایشان شنیدم</w:t>
      </w:r>
      <w:bookmarkEnd w:id="726"/>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شدم و از ناف به پائین از کار افتاد، هیجده دکتر متخصص رفت و آمد داشتند همه رأیشان این شد که من باید به خارج بروم و اگر نخواهم بروم باید تا شش ماه از تخت پائین نیایم تا ببینیم خدا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جمله از کسانیکه ديدن من رفت و آمد داشتند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رحمانی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امینی بالاخره دکترها چه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گفتند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رحمانی شما رأيتان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هیجده دکتر متخصص رای بدهند کی به حرف من گوش می 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می کنم،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تا سه روز کسی رفت و آمد نکند اگر این شرط عملی بشود من شما را تا سه روز دیگر خوب می کنم روز چهارم برو حمام و روز پنجم برو نجف، دستور دادم درب منزل را ببندند و هر کس تلفن کرد جواب منفی باشد همین کار را کردیم ، آقای دکتر رحمانی دستور داد طشتی آوردند و آن را پر از اسانس نعناع کردند و مرا در آن آب نشانیدند، روز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امینی بلند شو من بلند شدم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حمام، حمام رفتم روز چهارم گفت درب منزل را باز کن همه هجوم کرده آمدند دیدند من روی تخت نشسته ام ، یکی از رفقای خصوصی گفت آقای امینی چه کسی شما را مداوا کرد؟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نیست بگویم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مادری دارم یک سال است سر درد دارد، و هرچه می خورد استفراغ می کند نه مردنی است و نه خوب شدنی یک دستوری برای ما برای رضای خدا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را با آقای دکتر رحمانی گفتم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عزائی ندارد، یک کیلو اسفند بگیرند و بجوشانند و به سرش بخور بدهند خون دماغ می شود نترسند خوب می شود، همین عمل را انجام دادند بنا کرد خون و چرک از دماغش بیاید بعد از آن سر درد خوب شد ، پسر آن زن گفت مادرم مثل آدم سالم می خورد و مثل آدم سالم می خوابد، با اینکه یکسال بود خواب نداشت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bookmarkStart w:id="727" w:name="pg7652_65541"/>
    </w:p>
    <w:p>
      <w:pPr>
        <w:pStyle w:val="Heading2"/>
        <w:numPr>
          <w:ilvl w:val="1"/>
          <w:numId w:val="1"/>
        </w:numPr>
        <w:rPr/>
      </w:pPr>
      <w:bookmarkStart w:id="728" w:name="__RefHeading___Toc3805688_1051229030"/>
      <w:bookmarkStart w:id="729" w:name="_Toc276"/>
      <w:bookmarkEnd w:id="727"/>
      <w:bookmarkEnd w:id="728"/>
      <w:r>
        <w:rPr>
          <w:rtl w:val="true"/>
        </w:rPr>
        <w:t>حکایتی از مرحوم اشراقی</w:t>
      </w:r>
      <w:bookmarkEnd w:id="729"/>
    </w:p>
    <w:p>
      <w:pPr>
        <w:pStyle w:val="BookText"/>
        <w:rPr/>
      </w:pP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سه ماهی که در قم بودم روزی رفتم به درس تفسير ایشان قصه ای نقل فرمود که خلاصه اش این است که شخصی می خواست برود حج ، بلبلی داشت رفت و با او خداحافظی کرد، بلبلش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حاجی تو که حج مشرف می شوی از راه هندوستان می روی آنجا از جنس ما زیاد است سلام مرا به ایشان برسان، وقتی حاجی به هندوستان رسید دید بلبلها می خوانند، یادش آمد از بلبل خود، صدا کرد ای بلبلها بلبل من به شما سلام می رساند، بلبلها که مشغول خواندن بودند وقتی که این پیغام را شنیدند همه پرپر کردند و افتادند و مردند، حاجی خیلی ناراحت شد وقتی از حج برگشت بلبلش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رفقای من فرستادی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بکشد این چه پیغامی بود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پیغام تو را به ایشان دادم همه افتادند و مردند،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گوئی ؟ گفتم بلی ، این بلبل هم پرپر زد و افتاد و مرد، حاجی خیلی ناراحت شد که عجب غلطی کردم در قفس را باز کرد و بلبل را گرفته بیرون انداخت، بلبل بلند شد و پرواز کرد، حاجی تعجب کرد که این چه حیله ای بود؟ بلبل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سلام مرا فرستادی ایشان فهمیدند من در قفس شما زندانم، آنها با کار خود فهماندند که اگر می خواهی آزاد شوی بمیر تا آزاد شوي منهم مردم و آزاد شدم خدا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 برادر اگر می خواهی زنده شوی از این هستی بمیر تا زنده شوی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bookmarkStart w:id="730" w:name="pg7652_65542"/>
    </w:p>
    <w:p>
      <w:pPr>
        <w:pStyle w:val="Heading2"/>
        <w:numPr>
          <w:ilvl w:val="1"/>
          <w:numId w:val="1"/>
        </w:numPr>
        <w:rPr/>
      </w:pPr>
      <w:bookmarkStart w:id="731" w:name="__RefHeading___Toc3805690_1051229030"/>
      <w:bookmarkStart w:id="732" w:name="_Toc277"/>
      <w:bookmarkEnd w:id="730"/>
      <w:bookmarkEnd w:id="731"/>
      <w:r>
        <w:rPr>
          <w:rtl w:val="true"/>
        </w:rPr>
        <w:t>حکایتی از مرحوم حاج میرزا حسن بجنوردی رحمه الله</w:t>
      </w:r>
      <w:bookmarkEnd w:id="732"/>
    </w:p>
    <w:p>
      <w:pPr>
        <w:pStyle w:val="BookText"/>
        <w:rPr/>
      </w:pPr>
      <w:r>
        <w:rPr>
          <w:rFonts w:ascii="IRNazanin" w:hAnsi="IRNazanin" w:eastAsia="IRNazanin"/>
          <w:color w:val="111111"/>
          <w:sz w:val="28"/>
          <w:sz w:val="28"/>
          <w:szCs w:val="28"/>
          <w:rtl w:val="true"/>
          <w:lang w:bidi="fa-IR"/>
        </w:rPr>
        <w:t xml:space="preserve">حقیر وقتی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چاپ کردم با آقا زاده بزرگ ایشان سلام علیک داشتم یکجلد دادم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خدمت آقا، ولی احتمالی که حقیر را بشناسد نمی دادم، روزی از درب قبله حضرت امیر علیه السلام وارد صحن شدم خواستم از درب سلطانی که می رفت به بازار عماره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حجره داشتم، دیدم مرحوم بجنوردی به طرف من نگاه می کند و تشریف می آورد، هر چه حقیر راهم را کج کردم دیدم به طرف حقیر می آید، مجبور شدم ایستادم وقتی ملاقاتی حاصل شد دیدم خیلی تشکر و تمجید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اشتباه نگرفته ای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سید محمود ده سرخی نیستی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بسیار اظهار تشکر و تعریف و تمجید کردند، بعدا هر وقت به ما می رسید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کتاب به کجا رسید؟ تا چهار جلد آن چاپ شد و توسط پسرش خدمت ایشان فرستادم تا روزی که بهم رسیدیم بعد از تشکر و تمجید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مهدی می گویم هر حدیث که می خواهیم اول به کتاب آقا مراجعه کنیم بعد به جای دیگر رجوع کنیم ، فهمیدم اینطوریکه باید کتاب را نفهمیده ،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چاپ شد به سید مهدی پسر بزرگ ایشان عرض کردم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خودم می خواهم خدمت آقا بدهم</w:t>
      </w:r>
    </w:p>
    <w:p>
      <w:pPr>
        <w:pStyle w:val="BookText"/>
        <w:rPr/>
      </w:pPr>
      <w:r>
        <w:rPr>
          <w:rFonts w:ascii="IRNazanin" w:hAnsi="IRNazanin" w:eastAsia="IRNazanin"/>
          <w:color w:val="111111"/>
          <w:sz w:val="28"/>
          <w:sz w:val="28"/>
          <w:szCs w:val="28"/>
          <w:rtl w:val="true"/>
          <w:lang w:bidi="fa-IR"/>
        </w:rPr>
        <w:t>چه وقتی آنجا خلوت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عصرها کسی نیست ، رفتم خدمت ایشان باز آن حرف را تکرار فرمود، عرض کردم آقا معلوم می شود کتاب را خوب نفهمیده اید تعجب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دهاتی به یک آية الله بگوید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bookmarkStart w:id="733" w:name="pg7652_65543"/>
    </w:p>
    <w:p>
      <w:pPr>
        <w:pStyle w:val="BookText"/>
        <w:rPr/>
      </w:pPr>
      <w:bookmarkEnd w:id="733"/>
      <w:r>
        <w:rPr>
          <w:rFonts w:ascii="IRNazanin" w:hAnsi="IRNazanin" w:eastAsia="IRNazanin"/>
          <w:color w:val="111111"/>
          <w:sz w:val="28"/>
          <w:sz w:val="28"/>
          <w:szCs w:val="28"/>
          <w:rtl w:val="true"/>
          <w:lang w:bidi="fa-IR"/>
        </w:rPr>
        <w:t xml:space="preserve">نفهمیده ای جای تعجب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بترتیب حروف است سه جلد الف بوده و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و تاء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کتاب خیلی علاقه داشتم ولی به این ترتیب احتمال نمی دادم، و خیلی تشکر و معذرت خواهی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خالی است روزگار با ما بد رفتاری کرد و بسیار دعا کرد رحمة الله عليه</w:t>
      </w:r>
      <w:r>
        <w:rPr>
          <w:rFonts w:eastAsia="IRNazanin" w:cs="IRNazanin"/>
          <w:color w:val="111111"/>
          <w:sz w:val="28"/>
          <w:szCs w:val="28"/>
          <w:rtl w:val="true"/>
          <w:lang w:bidi="fa-IR"/>
        </w:rPr>
        <w:t>.</w:t>
      </w:r>
    </w:p>
    <w:p>
      <w:pPr>
        <w:pStyle w:val="Heading2"/>
        <w:numPr>
          <w:ilvl w:val="1"/>
          <w:numId w:val="1"/>
        </w:numPr>
        <w:rPr/>
      </w:pPr>
      <w:bookmarkStart w:id="734" w:name="__RefHeading___Toc3805692_1051229030"/>
      <w:bookmarkStart w:id="735" w:name="_Toc278"/>
      <w:bookmarkEnd w:id="734"/>
      <w:r>
        <w:rPr>
          <w:rtl w:val="true"/>
        </w:rPr>
        <w:t>حکایتی از مرحوم حاج سید عبدالهادی شیرازی رحمه الله</w:t>
      </w:r>
      <w:bookmarkEnd w:id="735"/>
    </w:p>
    <w:p>
      <w:pPr>
        <w:pStyle w:val="BookText"/>
        <w:rPr/>
      </w:pPr>
      <w:r>
        <w:rPr>
          <w:rFonts w:ascii="IRNazanin" w:hAnsi="IRNazanin" w:eastAsia="IRNazanin"/>
          <w:color w:val="111111"/>
          <w:sz w:val="28"/>
          <w:sz w:val="28"/>
          <w:szCs w:val="28"/>
          <w:rtl w:val="true"/>
          <w:lang w:bidi="fa-IR"/>
        </w:rPr>
        <w:t>نقلی شنیدم از آن مرحوم کسی از ایشان پرسید آقا از اینجا تا بهشت چه قدر راه است ؟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 چه طور می شود با یک قدم بهشت برویم؟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را بردار و بگذار روی نفس اماره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 روی نفس اماره گذاشتی دیگر هوس ریاست نخواهی کرد، دیگر هوس نوشتن رساله نخواهی کرد، دیگر هوس شهرت نخواهی کرد، دیگر دنیا را بیش از رفع حاجت نخواهی طلبید، دیگر نسبت به غیر خود حسادت نخواهی کرد، دیگر نسبت به دیگران بدخواه نخواهی شد، دیگر بخل نخواهی ورزید، مجادله و مراء نخواهی کرد، و دیگر حب غلبه بر غیر نخواهی داشت ، دیگر بدگوئی دیگران نخواهی کرد، دیگر تکبر نخواهی کرد، دیگر ادعای اعلمیت نخواهی کرد، دیگر غضب بی جا نخواهی کرد، دیگر حرفهای بیهوده نخواهی زد و</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bookmarkStart w:id="736" w:name="pg7652_65544"/>
    </w:p>
    <w:p>
      <w:pPr>
        <w:pStyle w:val="Heading2"/>
        <w:numPr>
          <w:ilvl w:val="1"/>
          <w:numId w:val="1"/>
        </w:numPr>
        <w:rPr/>
      </w:pPr>
      <w:bookmarkStart w:id="737" w:name="__RefHeading___Toc3805694_1051229030"/>
      <w:bookmarkStart w:id="738" w:name="_Toc279"/>
      <w:bookmarkEnd w:id="736"/>
      <w:bookmarkEnd w:id="737"/>
      <w:r>
        <w:rPr>
          <w:rtl w:val="true"/>
        </w:rPr>
        <w:t>اشعاری از حضرت حجة الاسلام الحاج سید حسین شیخ الاسلامی تویسرکانی دام ظله</w:t>
      </w:r>
      <w:bookmarkEnd w:id="7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از عنایات ایزد متعال و خاندان عصمت و طهارت علیهم السلام اینجانب سید حسین شیخ الاسلامی تویسرکانی ساعت یک و نیم بعد از نصف شب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جمادی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رؤيا مجلس جشن با شکوهی را که برای ائمه هدی علیهم السلام تشکیل شده بود دیدم مجلسی که در وسط آن باغچه ای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از گلهای آهار</w:t>
      </w:r>
      <w:r>
        <w:rPr>
          <w:rStyle w:val="FootnoteAnchor"/>
          <w:rtl w:val="true"/>
        </w:rPr>
        <w:footnoteReference w:id="358"/>
      </w:r>
      <w:r>
        <w:rPr>
          <w:rFonts w:ascii="IRNazanin" w:hAnsi="IRNazanin" w:eastAsia="IRNazanin"/>
          <w:color w:val="111111"/>
          <w:sz w:val="28"/>
          <w:sz w:val="28"/>
          <w:szCs w:val="28"/>
          <w:rtl w:val="true"/>
          <w:lang w:bidi="fa-IR"/>
        </w:rPr>
        <w:t>بود و در اطراف آن اقشار ملت ، اینجانب پشت میکروفون قرار گرفته مداح آن مجلس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مجلس مداح مخلص اهل بیت علیهم السلام مرحوم حاج ملا حسین مولوی که در آن زمان در قید حیات بود نشسته ، و چنان بود که هر بندی از قصیده ای که می خواندم با صدای غرایش می گفت 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اینجاست که بعد از خواندن چند بیت ، دیدم تمام گلها به حرکت درآمدند، و بانوای بسیار خوشی که من عاجزم از وصف آن، همه با هم به سرودی مشغول شدند وقتی گوش دادم دیدم همه با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نوا و با یک صدای جذاب و دلنشین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إمامي على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همراه این سرود، برگهای گلها باز و بسته می شدند، هر زمان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 گلها بسته می شدند، مانند مشت بسته ، و چون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پرها باز می شدند، و با این عمل توجه اهل مجلس را جلب نموده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به اهل مجلس می فهماندند که علی امام من است، و در جمله دوم که پرها باز می شد می فهمانیدند علی امام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مبهوت سرودشان شدم، بعد از آنکه چند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إمامی علی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کردند، بالبداهه به آنها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بر جنابش مداوم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 بار این عبارت را تکرار کردم از خواب بیدار شده، بلافاصله آن را یادداشت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آنکه به حج مشرف شدم در شب عید سعید غدیر خم مريض شدم دوستان به حرم مطهر مشرف شده مرا تنها در منزل گذاشتند بنده هم با حالت گریه به آن بزرگوار متوسل شده ، چون مختصری حالم بهبودی پیدا کرد خواب گلها به نظرم آمد با خود گفتم کاش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زادگاه آن بزرگوار است در این زمینه اشعاری بگویم شاید مورد عنایتشان قرار گیرم، اشعاری به فکرم رسید که به بعض آن اشاره می شود ، امید آن که اهل نظر و شاعران زبردست خرده نگیرند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ای که هستی تو والامقام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مولدت جوف بيت الحرام</w:t>
      </w:r>
    </w:p>
    <w:p>
      <w:pPr>
        <w:pStyle w:val="BookText"/>
        <w:rPr/>
      </w:pPr>
      <w:r>
        <w:rPr>
          <w:rFonts w:ascii="IRNazanin" w:hAnsi="IRNazanin" w:eastAsia="IRNazanin"/>
          <w:color w:val="111111"/>
          <w:sz w:val="28"/>
          <w:sz w:val="28"/>
          <w:szCs w:val="28"/>
          <w:rtl w:val="true"/>
          <w:lang w:bidi="fa-IR"/>
        </w:rPr>
        <w:t xml:space="preserve">بود کعبه برتر زدارالسلام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گلها بگویم به عشق تمام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إمامي على 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بگویم شب و روز اندر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 مولا و فخر امم</w:t>
      </w:r>
    </w:p>
    <w:p>
      <w:pPr>
        <w:pStyle w:val="BookText"/>
        <w:rPr/>
      </w:pPr>
      <w:r>
        <w:rPr>
          <w:rFonts w:ascii="IRNazanin" w:hAnsi="IRNazanin" w:eastAsia="IRNazanin"/>
          <w:color w:val="111111"/>
          <w:sz w:val="28"/>
          <w:sz w:val="28"/>
          <w:szCs w:val="28"/>
          <w:rtl w:val="true"/>
          <w:lang w:bidi="fa-IR"/>
        </w:rPr>
        <w:t xml:space="preserve">بدی صاحب مجد و جود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جمالش مداوم 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إمامي على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بحق گویم این را به صوت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امیری به غیر از علی</w:t>
      </w:r>
    </w:p>
    <w:p>
      <w:pPr>
        <w:pStyle w:val="BookText"/>
        <w:rPr/>
      </w:pPr>
      <w:r>
        <w:rPr>
          <w:rFonts w:ascii="IRNazanin" w:hAnsi="IRNazanin" w:eastAsia="IRNazanin"/>
          <w:color w:val="111111"/>
          <w:sz w:val="28"/>
          <w:sz w:val="28"/>
          <w:szCs w:val="28"/>
          <w:rtl w:val="true"/>
          <w:lang w:bidi="fa-IR"/>
        </w:rPr>
        <w:t xml:space="preserve">بود او ولی و بود او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نزاید پسر همچو او هیچ 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إمامی علی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می شناسد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عاجز از درک ذاتت عقول</w:t>
      </w:r>
    </w:p>
    <w:p>
      <w:pPr>
        <w:pStyle w:val="BookText"/>
        <w:rPr/>
      </w:pPr>
      <w:r>
        <w:rPr>
          <w:rFonts w:ascii="IRNazanin" w:hAnsi="IRNazanin" w:eastAsia="IRNazanin"/>
          <w:color w:val="111111"/>
          <w:sz w:val="28"/>
          <w:sz w:val="28"/>
          <w:szCs w:val="28"/>
          <w:rtl w:val="true"/>
          <w:lang w:bidi="fa-IR"/>
        </w:rPr>
        <w:t xml:space="preserve">بود دشمنانت زجاهت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وصی و ولی وامام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إمام على 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توئی شهسوار و امیر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دشمن از نام تو بیم و تب</w:t>
      </w:r>
    </w:p>
    <w:p>
      <w:pPr>
        <w:pStyle w:val="BookText"/>
        <w:rPr/>
      </w:pPr>
      <w:r>
        <w:rPr>
          <w:rFonts w:ascii="IRNazanin" w:hAnsi="IRNazanin" w:eastAsia="IRNazanin"/>
          <w:color w:val="111111"/>
          <w:sz w:val="28"/>
          <w:sz w:val="28"/>
          <w:szCs w:val="28"/>
          <w:rtl w:val="true"/>
          <w:lang w:bidi="fa-IR"/>
        </w:rPr>
        <w:t xml:space="preserve">ببینی تو به همراه هر چیز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پیرو وحی و نص و پیام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إمامي على 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جوانی نباشد چو تو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سیفی به دنیا بجز ذوالفقار</w:t>
      </w:r>
    </w:p>
    <w:p>
      <w:pPr>
        <w:pStyle w:val="BookText"/>
        <w:rPr/>
      </w:pPr>
      <w:r>
        <w:rPr>
          <w:rFonts w:ascii="IRNazanin" w:hAnsi="IRNazanin" w:eastAsia="IRNazanin"/>
          <w:color w:val="111111"/>
          <w:sz w:val="28"/>
          <w:sz w:val="28"/>
          <w:szCs w:val="28"/>
          <w:rtl w:val="true"/>
          <w:lang w:bidi="fa-IR"/>
        </w:rPr>
        <w:t xml:space="preserve">تو ذوالاقتداری توئی شهسوار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زنسل تو دشمن شود تلخ کام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إمامي على 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اوصاف ذاتت همه گشته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رسولی به خلق و صفات</w:t>
      </w:r>
    </w:p>
    <w:p>
      <w:pPr>
        <w:pStyle w:val="BookText"/>
        <w:rPr/>
      </w:pPr>
      <w:r>
        <w:rPr>
          <w:rFonts w:ascii="IRNazanin" w:hAnsi="IRNazanin" w:eastAsia="IRNazanin"/>
          <w:color w:val="111111"/>
          <w:sz w:val="28"/>
          <w:sz w:val="28"/>
          <w:szCs w:val="28"/>
          <w:rtl w:val="true"/>
          <w:lang w:bidi="fa-IR"/>
        </w:rPr>
        <w:t xml:space="preserve">تو روح صلاتي و حج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حق و حق با تو باشد مدام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إمامي على إمام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توئی عالم دین و شرع و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بنده صالح ذو المنن</w:t>
      </w:r>
    </w:p>
    <w:p>
      <w:pPr>
        <w:pStyle w:val="BookText"/>
        <w:rPr/>
      </w:pPr>
      <w:r>
        <w:rPr>
          <w:rFonts w:ascii="IRNazanin" w:hAnsi="IRNazanin" w:eastAsia="IRNazanin"/>
          <w:color w:val="111111"/>
          <w:sz w:val="28"/>
          <w:sz w:val="28"/>
          <w:szCs w:val="28"/>
          <w:rtl w:val="true"/>
          <w:lang w:bidi="fa-IR"/>
        </w:rPr>
        <w:t xml:space="preserve">توئی سرو دلجوی هر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ساقی حوض دارالسلام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إمامي على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سعادت برای تو و شیعه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به خصم بد اندیشه ات</w:t>
      </w:r>
    </w:p>
    <w:p>
      <w:pPr>
        <w:pStyle w:val="BookText"/>
        <w:rPr/>
      </w:pPr>
      <w:r>
        <w:rPr>
          <w:rFonts w:ascii="IRNazanin" w:hAnsi="IRNazanin" w:eastAsia="IRNazanin"/>
          <w:color w:val="111111"/>
          <w:sz w:val="28"/>
          <w:sz w:val="28"/>
          <w:szCs w:val="28"/>
          <w:rtl w:val="true"/>
          <w:lang w:bidi="fa-IR"/>
        </w:rPr>
        <w:t xml:space="preserve">علوم الهی است در سینه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مولائی و هم امام همام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إمامي على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شد اکمال دین از 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اتمام نعمت از آن منجلی</w:t>
      </w:r>
    </w:p>
    <w:p>
      <w:pPr>
        <w:pStyle w:val="BookText"/>
        <w:rPr/>
      </w:pPr>
      <w:r>
        <w:rPr>
          <w:rFonts w:ascii="IRNazanin" w:hAnsi="IRNazanin" w:eastAsia="IRNazanin"/>
          <w:color w:val="111111"/>
          <w:sz w:val="28"/>
          <w:sz w:val="28"/>
          <w:szCs w:val="28"/>
          <w:rtl w:val="true"/>
          <w:lang w:bidi="fa-IR"/>
        </w:rPr>
        <w:t xml:space="preserve">بگفتا عمر با بیانش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شدی بر خواص و عوام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إمامي على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توئی هادی و رهبر هرولی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قائد و سرور هر وصی</w:t>
      </w:r>
    </w:p>
    <w:p>
      <w:pPr>
        <w:pStyle w:val="BookText"/>
        <w:rPr/>
      </w:pPr>
      <w:r>
        <w:rPr>
          <w:rFonts w:ascii="IRNazanin" w:hAnsi="IRNazanin" w:eastAsia="IRNazanin"/>
          <w:color w:val="111111"/>
          <w:sz w:val="28"/>
          <w:sz w:val="28"/>
          <w:szCs w:val="28"/>
          <w:rtl w:val="true"/>
          <w:lang w:bidi="fa-IR"/>
        </w:rPr>
        <w:t xml:space="preserve">توئی مونس وهمره هر صفي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بر تمام خلائق 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إمامي على 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مقصود خلقی زیزدان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گوهر و دیگر همچو خاک</w:t>
      </w:r>
    </w:p>
    <w:p>
      <w:pPr>
        <w:pStyle w:val="BookText"/>
        <w:rPr/>
      </w:pPr>
      <w:r>
        <w:rPr>
          <w:rFonts w:ascii="IRNazanin" w:hAnsi="IRNazanin" w:eastAsia="IRNazanin"/>
          <w:color w:val="111111"/>
          <w:sz w:val="28"/>
          <w:sz w:val="28"/>
          <w:szCs w:val="28"/>
          <w:rtl w:val="true"/>
          <w:lang w:bidi="fa-IR"/>
        </w:rPr>
        <w:t xml:space="preserve">زنسلت بود یازده نور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مهدیت اوصیاء را ختام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إمامي على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زتو بوده عباس آن ماه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داده با دست خود آبرو</w:t>
      </w:r>
    </w:p>
    <w:p>
      <w:pPr>
        <w:pStyle w:val="BookText"/>
        <w:rPr/>
      </w:pPr>
      <w:r>
        <w:rPr>
          <w:rFonts w:ascii="IRNazanin" w:hAnsi="IRNazanin" w:eastAsia="IRNazanin"/>
          <w:color w:val="111111"/>
          <w:sz w:val="28"/>
          <w:sz w:val="28"/>
          <w:szCs w:val="28"/>
          <w:rtl w:val="true"/>
          <w:lang w:bidi="fa-IR"/>
        </w:rPr>
        <w:t xml:space="preserve">نشد جنگجوئی به او روبرو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که من حاميم از 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إمامي على 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بود زینبت عارفه 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اسوه در زهد چون فاطمه</w:t>
      </w:r>
    </w:p>
    <w:p>
      <w:pPr>
        <w:pStyle w:val="BookText"/>
        <w:rPr/>
      </w:pPr>
      <w:r>
        <w:rPr>
          <w:rFonts w:ascii="IRNazanin" w:hAnsi="IRNazanin" w:eastAsia="IRNazanin"/>
          <w:color w:val="111111"/>
          <w:sz w:val="28"/>
          <w:sz w:val="28"/>
          <w:szCs w:val="28"/>
          <w:rtl w:val="true"/>
          <w:lang w:bidi="fa-IR"/>
        </w:rPr>
        <w:t xml:space="preserve">و یا همچو مریم زنی 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بود بدری تمام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إمامي على إمام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739" w:name="pg7652_65548"/>
    </w:p>
    <w:p>
      <w:pPr>
        <w:pStyle w:val="BookText"/>
        <w:rPr/>
      </w:pPr>
      <w:bookmarkEnd w:id="739"/>
      <w:r>
        <w:rPr>
          <w:rFonts w:ascii="IRNazanin" w:hAnsi="IRNazanin" w:eastAsia="IRNazanin"/>
          <w:color w:val="111111"/>
          <w:sz w:val="28"/>
          <w:sz w:val="28"/>
          <w:szCs w:val="28"/>
          <w:rtl w:val="true"/>
          <w:lang w:bidi="fa-IR"/>
        </w:rPr>
        <w:t xml:space="preserve">نظر کن به مجرم تو ای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دردش دوا کن در این سرزمین</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به بابت ابوطالب آن ماه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شفا ای شفیع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إمامی علی إمام</w:t>
      </w:r>
      <w:r>
        <w:rPr>
          <w:rFonts w:eastAsia="IRNazanin" w:cs="IRNazanin"/>
          <w:color w:val="111111"/>
          <w:sz w:val="28"/>
          <w:szCs w:val="28"/>
          <w:rtl w:val="true"/>
          <w:lang w:bidi="fa-IR"/>
        </w:rPr>
        <w:t>»</w:t>
      </w:r>
    </w:p>
    <w:p>
      <w:pPr>
        <w:pStyle w:val="Heading2"/>
        <w:numPr>
          <w:ilvl w:val="1"/>
          <w:numId w:val="1"/>
        </w:numPr>
        <w:rPr/>
      </w:pPr>
      <w:bookmarkStart w:id="740" w:name="__RefHeading___Toc3805696_1051229030"/>
      <w:bookmarkStart w:id="741" w:name="_Toc280"/>
      <w:bookmarkEnd w:id="740"/>
      <w:r>
        <w:rPr>
          <w:rtl w:val="true"/>
        </w:rPr>
        <w:t>حکایتی از مرحوم آية الله حاج سید محمود شاهروی رحمه الله</w:t>
      </w:r>
      <w:bookmarkEnd w:id="741"/>
    </w:p>
    <w:p>
      <w:pPr>
        <w:pStyle w:val="BookText"/>
        <w:rPr/>
      </w:pPr>
      <w:r>
        <w:rPr>
          <w:rFonts w:ascii="IRNazanin" w:hAnsi="IRNazanin" w:eastAsia="IRNazanin"/>
          <w:color w:val="111111"/>
          <w:sz w:val="28"/>
          <w:sz w:val="28"/>
          <w:szCs w:val="28"/>
          <w:rtl w:val="true"/>
          <w:lang w:bidi="fa-IR"/>
        </w:rPr>
        <w:t>یادم می آید بعد از فوت مرحوم آية الله بروجردی یک شب رفتم منزل آية الله شاهرودی مرحوم آية الله حاج سید عبدالاعلى سبزواری و مرحوم آية الله حاج شیخ صدرا بادکوبی تشریف داشتند مرحوم آية الله شاهرودی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 روزگار این بود که مرحوم سید ابوالحسن اصفهانی تمام قبوضات را به دست خود می نوشت و كاتب نداشت</w:t>
      </w:r>
      <w:r>
        <w:rPr>
          <w:rFonts w:eastAsia="IRNazanin" w:cs="IRNazanin"/>
          <w:color w:val="111111"/>
          <w:sz w:val="28"/>
          <w:szCs w:val="28"/>
          <w:rtl w:val="true"/>
          <w:lang w:bidi="fa-IR"/>
        </w:rPr>
        <w:t>.</w:t>
      </w:r>
    </w:p>
    <w:p>
      <w:pPr>
        <w:pStyle w:val="Heading2"/>
        <w:numPr>
          <w:ilvl w:val="1"/>
          <w:numId w:val="1"/>
        </w:numPr>
        <w:rPr/>
      </w:pPr>
      <w:bookmarkStart w:id="742" w:name="__RefHeading___Toc3805698_1051229030"/>
      <w:bookmarkStart w:id="743" w:name="_Toc281"/>
      <w:bookmarkEnd w:id="742"/>
      <w:r>
        <w:rPr>
          <w:rtl w:val="true"/>
        </w:rPr>
        <w:t>حکایتی از مرحوم حاج شیخ مجتبی لنکرانی رحمه الله</w:t>
      </w:r>
      <w:bookmarkEnd w:id="743"/>
    </w:p>
    <w:p>
      <w:pPr>
        <w:pStyle w:val="BookText"/>
        <w:rPr/>
      </w:pPr>
      <w:r>
        <w:rPr>
          <w:rFonts w:ascii="IRNazanin" w:hAnsi="IRNazanin" w:eastAsia="IRNazanin"/>
          <w:color w:val="111111"/>
          <w:sz w:val="28"/>
          <w:sz w:val="28"/>
          <w:szCs w:val="28"/>
          <w:rtl w:val="true"/>
          <w:lang w:bidi="fa-IR"/>
        </w:rPr>
        <w:t>راجع به مرحوم سید ابوالحسن اصفهانی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بزرگواری از لبنان آمد نجف و خواست با سید خصوصی صحبت کند مرحوم سید قبول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صحبتی دارید باید علنی باشد قبول کرد، مرحوم سید تمام فضلا و تجار را دعوت کرد و به سید لبنانی فرمود بفرمائید ، آقای لبنانی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تجار لبنان را دیدم و تجار بغداد را هم دیدم ، و می روم ایران تجار ایران را هم ملاقات می کنم و می گویم باید به حوزه های علمی کمک کرد و منحصر به وجوه نباشد که همه طلاب</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744" w:name="pg7652_65549"/>
    </w:p>
    <w:p>
      <w:pPr>
        <w:pStyle w:val="BookText"/>
        <w:rPr/>
      </w:pPr>
      <w:bookmarkEnd w:id="744"/>
      <w:r>
        <w:rPr>
          <w:rFonts w:ascii="IRNazanin" w:hAnsi="IRNazanin" w:eastAsia="IRNazanin"/>
          <w:color w:val="111111"/>
          <w:sz w:val="28"/>
          <w:sz w:val="28"/>
          <w:szCs w:val="28"/>
          <w:rtl w:val="true"/>
          <w:lang w:bidi="fa-IR"/>
        </w:rPr>
        <w:t xml:space="preserve">مکفی باشند از حيث خرج و مخارج وزن و کلفت و خانه همه به وجه احسن باشد، مشروط به اینکه علوم تقسیم شود یک دسته علم صرف بخوانند با لباس خاص و یک دسته نحو بخوانند با لباس خاص و یک دسته منطق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رشته خود مجتهد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مرکز پاپ بزرگ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ابوالحسن همه حرفهای او را گوش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این حوزه از زمان شیخ مفید تا به حال در بی نظمی بوده اگر خواسته باشیم سر سوزنی تغییر بدهیم منهدم خواهد شد و بلند شد و به داخل خانه تشریف برد 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حرف امروزه مورد قبول نیست کسی می تواند قبول کند که روغن نباتی نخورده باشد، نوشابه های گوناگون نیاشامیده باشد چون حرف حق در حرام خور اثر ندارد چنانچه امام حسین علیه السلام روز عاشوراء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شکمهای شما پر از حرام است حرف حق در او اثر ندارد، وقتی که حرف حجت خدا اثر نکند حرف مثل من احمق اثر می کند کلا</w:t>
      </w:r>
      <w:r>
        <w:rPr>
          <w:rFonts w:eastAsia="IRNazanin" w:cs="IRNazanin"/>
          <w:color w:val="111111"/>
          <w:sz w:val="28"/>
          <w:szCs w:val="28"/>
          <w:rtl w:val="true"/>
          <w:lang w:bidi="fa-IR"/>
        </w:rPr>
        <w:t>.</w:t>
      </w:r>
    </w:p>
    <w:p>
      <w:pPr>
        <w:pStyle w:val="Heading2"/>
        <w:numPr>
          <w:ilvl w:val="1"/>
          <w:numId w:val="1"/>
        </w:numPr>
        <w:rPr/>
      </w:pPr>
      <w:bookmarkStart w:id="745" w:name="__RefHeading___Toc3805700_1051229030"/>
      <w:bookmarkStart w:id="746" w:name="_Toc282"/>
      <w:bookmarkEnd w:id="745"/>
      <w:r>
        <w:rPr>
          <w:rtl w:val="true"/>
        </w:rPr>
        <w:t>حکایتی از قصص العلماء</w:t>
      </w:r>
      <w:bookmarkEnd w:id="746"/>
    </w:p>
    <w:p>
      <w:pPr>
        <w:pStyle w:val="Heading3"/>
        <w:numPr>
          <w:ilvl w:val="2"/>
          <w:numId w:val="1"/>
        </w:numPr>
        <w:rPr/>
      </w:pPr>
      <w:bookmarkStart w:id="747" w:name="__RefHeading___Toc3805702_1051229030"/>
      <w:bookmarkStart w:id="748" w:name="_Toc283"/>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 xml:space="preserve">در قصص العلماء تنکابنی رحمه الله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مرحوم آقا سید ابراهیم موسوی قزویني می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دفعه کتاب قوانین را درس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مرحوم حاج شیخ جعفر نجفی می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سيصد مرتبه کتاب شرایع را درس گفتم و می فرموده اگر کتب فقه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bookmarkStart w:id="749" w:name="pg7652_65550"/>
    </w:p>
    <w:p>
      <w:pPr>
        <w:pStyle w:val="BookText"/>
        <w:rPr/>
      </w:pPr>
      <w:bookmarkEnd w:id="749"/>
      <w:r>
        <w:rPr>
          <w:rFonts w:ascii="IRNazanin" w:hAnsi="IRNazanin" w:eastAsia="IRNazanin"/>
          <w:color w:val="111111"/>
          <w:sz w:val="28"/>
          <w:sz w:val="28"/>
          <w:szCs w:val="28"/>
          <w:rtl w:val="true"/>
          <w:lang w:bidi="fa-IR"/>
        </w:rPr>
        <w:t xml:space="preserve">همه را بشویند من از حفظ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نویسم</w:t>
      </w:r>
      <w:r>
        <w:rPr>
          <w:rFonts w:eastAsia="IRNazanin" w:cs="IRNazanin"/>
          <w:color w:val="111111"/>
          <w:sz w:val="28"/>
          <w:szCs w:val="28"/>
          <w:rtl w:val="true"/>
          <w:lang w:bidi="fa-IR"/>
        </w:rPr>
        <w:t>.</w:t>
      </w:r>
    </w:p>
    <w:p>
      <w:pPr>
        <w:pStyle w:val="Heading3"/>
        <w:numPr>
          <w:ilvl w:val="2"/>
          <w:numId w:val="1"/>
        </w:numPr>
        <w:rPr/>
      </w:pPr>
      <w:bookmarkStart w:id="750" w:name="__RefHeading___Toc3805704_1051229030"/>
      <w:bookmarkStart w:id="751" w:name="_Toc284"/>
      <w:bookmarkEnd w:id="750"/>
      <w:r>
        <w:rPr>
          <w:rtl w:val="true"/>
        </w:rPr>
        <w:t>ابن فهد</w:t>
      </w:r>
      <w:bookmarkEnd w:id="751"/>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حاجی ملا محمد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پدرم را در خواب دیدم که پیغمبر صلی الله علیه و آله در جائی نشسته وعلماء در خدمت ایشان نشسته اند، و بر همه مقدم تر 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 پس پدرم، در مقام تعجب برآمد که این همه علماء با اشتهار ایشان چگونه پست تر از این فهد شدند، با اینکه ابن فهد را در نزد اعيان علماء اشتهاری نیست، پس از رسول خدا صلی الله علیه و آله سؤال کرد،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آن است که بقیه علماء اگر مال فقراء در نزد ایشان بود به فقراء می دادند اگر نبود جواب می کردند ولی ابن فهد کسی بود که هرگز فقراء را از نزد خود محروم نمی کرد اگر حق فقراء نزدش بود می داد و اگر نبود از مال خود می داد لذا بر همه مقدم است</w:t>
      </w:r>
      <w:r>
        <w:rPr>
          <w:rFonts w:eastAsia="IRNazanin" w:cs="IRNazanin"/>
          <w:color w:val="111111"/>
          <w:sz w:val="28"/>
          <w:szCs w:val="28"/>
          <w:rtl w:val="true"/>
          <w:lang w:bidi="fa-IR"/>
        </w:rPr>
        <w:t>.</w:t>
      </w:r>
    </w:p>
    <w:p>
      <w:pPr>
        <w:pStyle w:val="Heading3"/>
        <w:numPr>
          <w:ilvl w:val="2"/>
          <w:numId w:val="1"/>
        </w:numPr>
        <w:rPr/>
      </w:pPr>
      <w:bookmarkStart w:id="752" w:name="__RefHeading___Toc3805706_1051229030"/>
      <w:bookmarkStart w:id="753" w:name="_Toc285"/>
      <w:bookmarkEnd w:id="752"/>
      <w:r>
        <w:rPr>
          <w:rtl w:val="true"/>
        </w:rPr>
        <w:t>از جمله کرامات بحر العلوم</w:t>
      </w:r>
      <w:bookmarkEnd w:id="753"/>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مرحوم میرزای قمی برای من نقل کرد که شبی در مسجد سهله به عبادت مشغول بودیم ، ناگاه صدای مناجات شنیدم به نحوی که دل یکسر از جا کنده شد، پس به طرف آن صدا رفتم دیدم از آن مقام نور بلند است ، مثل روز روشن، و شخصی نشسته پس سلام کردم و جواب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بنشین من نشستم، پس بحرالعلوم دست خود به گردن میرزای قمی درآورد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754" w:name="pg7652_65551"/>
    </w:p>
    <w:p>
      <w:pPr>
        <w:pStyle w:val="BookText"/>
        <w:rPr/>
      </w:pPr>
      <w:bookmarkEnd w:id="754"/>
      <w:r>
        <w:rPr>
          <w:rFonts w:ascii="IRNazanin" w:hAnsi="IRNazanin" w:eastAsia="IRNazanin"/>
          <w:color w:val="111111"/>
          <w:sz w:val="28"/>
          <w:sz w:val="28"/>
          <w:szCs w:val="28"/>
          <w:rtl w:val="true"/>
          <w:lang w:bidi="fa-IR"/>
        </w:rPr>
        <w:t xml:space="preserve">بگویم که حضرت قائم را دیدم پس تو مرا تکذیب کن زیرا که تکلیف تو چنین است ، پس بحرالعلوم سخن را قطع کرد </w:t>
      </w:r>
      <w:r>
        <w:rPr>
          <w:rFonts w:eastAsia="IRNazanin" w:cs="IRNazanin"/>
          <w:color w:val="111111"/>
          <w:sz w:val="28"/>
          <w:szCs w:val="28"/>
          <w:rtl w:val="true"/>
          <w:lang w:bidi="fa-IR"/>
        </w:rPr>
        <w:t>.</w:t>
      </w:r>
    </w:p>
    <w:p>
      <w:pPr>
        <w:pStyle w:val="Heading3"/>
        <w:numPr>
          <w:ilvl w:val="2"/>
          <w:numId w:val="1"/>
        </w:numPr>
        <w:rPr/>
      </w:pPr>
      <w:bookmarkStart w:id="755" w:name="__RefHeading___Toc3805708_1051229030"/>
      <w:bookmarkStart w:id="756" w:name="_Toc286"/>
      <w:bookmarkEnd w:id="755"/>
      <w:r>
        <w:rPr>
          <w:rtl w:val="true"/>
        </w:rPr>
        <w:t>مرحوم بحرالعلوم چرا درس را ترک کرد</w:t>
      </w:r>
      <w:bookmarkEnd w:id="756"/>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زین العابدین سلماسی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بحرالعلوم هر شب در کوچه های نجف می گردید، و برای فقراء نان ونحو آن می برد، پس روزی چند ، درس را ترک کرد، پس طلاب مرا شفیع کردند و من به خدمت آن جناب عرضه داشتم آن جناب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نمی گویم، پس بعد از چند روزی بار دیگر طلاب مرا واسطه کردند که سبب ترک درس چیست؟ پس من بار دیگر به ایشان عرضه داشتم ، آن جناب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طلاب را هرگز نشنیده ام که در نصف شب به تضرع و زاری و مناجات صدای ایشان بلند شود، با اینکه من در غالب شبها در کوچه های نجف می روم پس چنین طالب را استحقاق نیست که برای ایشان درس بگویم، چون طلاب این سخن را شنیدند همه به تضرع و زاری برآمدند، و شبها صدای گریه و مناجات طلاب از هر سو بلند شد، پس آن جناب دوباره مشغول تدریس شد</w:t>
      </w:r>
      <w:r>
        <w:rPr>
          <w:rFonts w:eastAsia="IRNazanin" w:cs="IRNazanin"/>
          <w:color w:val="111111"/>
          <w:sz w:val="28"/>
          <w:szCs w:val="28"/>
          <w:rtl w:val="true"/>
          <w:lang w:bidi="fa-IR"/>
        </w:rPr>
        <w:t>.</w:t>
      </w:r>
    </w:p>
    <w:p>
      <w:pPr>
        <w:pStyle w:val="Heading2"/>
        <w:numPr>
          <w:ilvl w:val="1"/>
          <w:numId w:val="1"/>
        </w:numPr>
        <w:rPr/>
      </w:pPr>
      <w:bookmarkStart w:id="757" w:name="__RefHeading___Toc3805710_1051229030"/>
      <w:bookmarkStart w:id="758" w:name="_Toc287"/>
      <w:bookmarkEnd w:id="757"/>
      <w:r>
        <w:rPr>
          <w:rtl w:val="true"/>
        </w:rPr>
        <w:t>حکایتی از مرحوم سید علی صاحب ریاض و میرزای قمی</w:t>
      </w:r>
      <w:bookmarkEnd w:id="758"/>
    </w:p>
    <w:p>
      <w:pPr>
        <w:pStyle w:val="BookText"/>
        <w:rPr/>
      </w:pPr>
      <w:r>
        <w:rPr>
          <w:rFonts w:ascii="IRNazanin" w:hAnsi="IRNazanin" w:eastAsia="IRNazanin"/>
          <w:color w:val="111111"/>
          <w:sz w:val="28"/>
          <w:sz w:val="28"/>
          <w:szCs w:val="28"/>
          <w:rtl w:val="true"/>
          <w:lang w:bidi="fa-IR"/>
        </w:rPr>
        <w:t xml:space="preserve">در قصص العلماء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چیزی را که خلاصه اش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از سالها مرحوم میرزای قمی به زیارت عتبات مشرف شد و فتوای میرزا حرمت طعام مشتمل بر کشمش بود و فتوای سید علی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bookmarkStart w:id="759" w:name="pg7652_65552"/>
    </w:p>
    <w:p>
      <w:pPr>
        <w:pStyle w:val="BookText"/>
        <w:rPr/>
      </w:pPr>
      <w:bookmarkEnd w:id="759"/>
      <w:r>
        <w:rPr>
          <w:rFonts w:ascii="IRNazanin" w:hAnsi="IRNazanin" w:eastAsia="IRNazanin"/>
          <w:color w:val="111111"/>
          <w:sz w:val="28"/>
          <w:sz w:val="28"/>
          <w:szCs w:val="28"/>
          <w:rtl w:val="true"/>
          <w:lang w:bidi="fa-IR"/>
        </w:rPr>
        <w:t>حلال بودن آن طعام بود، شبی مرحوم میرزا مهمان آقا سید علی شد، آسید علی هم دستور داد طعام کشمش دار طبخ کنند، چون غذا را حاضر ساختند میرزا از خوردن امتناع کرد، سید علی دست میرزا را گرفت و گفت با من محاجه کن و مرا مجاب نما یا باید از این غذا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محاجه و مجادله بر تو غالب نمی شوم و فتوای من حرمت غذای کشمش دار است چرا مرا اذیت می کنی؟ پس سید تبسم کرد و دستور داد غذایی بدون کشمش بیاورند</w:t>
      </w:r>
      <w:r>
        <w:rPr>
          <w:rFonts w:eastAsia="IRNazanin" w:cs="IRNazanin"/>
          <w:color w:val="111111"/>
          <w:sz w:val="28"/>
          <w:szCs w:val="28"/>
          <w:rtl w:val="true"/>
          <w:lang w:bidi="fa-IR"/>
        </w:rPr>
        <w:t>.</w:t>
      </w:r>
    </w:p>
    <w:p>
      <w:pPr>
        <w:pStyle w:val="Heading2"/>
        <w:numPr>
          <w:ilvl w:val="1"/>
          <w:numId w:val="1"/>
        </w:numPr>
        <w:rPr/>
      </w:pPr>
      <w:bookmarkStart w:id="760" w:name="__RefHeading___Toc3805712_1051229030"/>
      <w:bookmarkStart w:id="761" w:name="_Toc288"/>
      <w:bookmarkEnd w:id="760"/>
      <w:r>
        <w:rPr>
          <w:rtl w:val="true"/>
        </w:rPr>
        <w:t>حکایت صاحب ریاض و وارد نبودن او در علم هیئت</w:t>
      </w:r>
      <w:bookmarkEnd w:id="761"/>
    </w:p>
    <w:p>
      <w:pPr>
        <w:pStyle w:val="Heading3"/>
        <w:numPr>
          <w:ilvl w:val="2"/>
          <w:numId w:val="1"/>
        </w:numPr>
        <w:rPr/>
      </w:pPr>
      <w:bookmarkStart w:id="762" w:name="__RefHeading___Toc3805714_1051229030"/>
      <w:bookmarkStart w:id="763" w:name="_Toc289"/>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ايضا نقل شده که سید علی صاحب ریاض در علم هیئت وارد نبود، وقتی که کتاب شرح کبیر را تالیف می نمود رسید به بحث قبله ، به یکی از شاگردانش که در علم هیئت وارد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خاصی بیا منزل ما و ضروریات هیئت را به من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ما کتاب را زیر بغل میگیریم و شرفياب می شویم و مستفیض میگردیم شما نیز کتاب را زیر بغل گرفته و به منزل ما تشریف فرما گشته و مسائل هیئت را یاد بگیرید ، سید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مرحله دریغ ندارم، لیکن هر وقت که از خانه بدر آیم مردم هجوم می کنند و اوقات را بر من تلخ می کنند و نمی گذارند که من به کار خود مشغول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سید علی از این سخن دلگیر شد، و آن شب را بدرون حرم سیدالشهداء داخل شد و تا صبح مشغول عبادت و تضرع و زاری گشت و از خدا توسط سیدالشهداء درخواست نمود کشف دقائق علم هیئت را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bookmarkStart w:id="764" w:name="pg7652_65553"/>
    </w:p>
    <w:p>
      <w:pPr>
        <w:pStyle w:val="BookText"/>
        <w:rPr/>
      </w:pPr>
      <w:bookmarkEnd w:id="764"/>
      <w:r>
        <w:rPr>
          <w:rFonts w:ascii="IRNazanin" w:hAnsi="IRNazanin" w:eastAsia="IRNazanin"/>
          <w:color w:val="111111"/>
          <w:sz w:val="28"/>
          <w:sz w:val="28"/>
          <w:szCs w:val="28"/>
          <w:rtl w:val="true"/>
          <w:lang w:bidi="fa-IR"/>
        </w:rPr>
        <w:t>که ضرور بود بر او افاضه و منکشف گشته و مباحث قبله را نوشت</w:t>
      </w:r>
      <w:r>
        <w:rPr>
          <w:rFonts w:eastAsia="IRNazanin" w:cs="IRNazanin"/>
          <w:color w:val="111111"/>
          <w:sz w:val="28"/>
          <w:szCs w:val="28"/>
          <w:rtl w:val="true"/>
          <w:lang w:bidi="fa-IR"/>
        </w:rPr>
        <w:t>.</w:t>
      </w:r>
    </w:p>
    <w:p>
      <w:pPr>
        <w:pStyle w:val="Heading3"/>
        <w:numPr>
          <w:ilvl w:val="2"/>
          <w:numId w:val="1"/>
        </w:numPr>
        <w:rPr/>
      </w:pPr>
      <w:bookmarkStart w:id="765" w:name="__RefHeading___Toc3805716_1051229030"/>
      <w:bookmarkStart w:id="766" w:name="_Toc290"/>
      <w:bookmarkEnd w:id="765"/>
      <w:r>
        <w:rPr>
          <w:rtl w:val="true"/>
        </w:rPr>
        <w:t>سؤال</w:t>
      </w:r>
      <w:r>
        <w:rPr>
          <w:rtl w:val="true"/>
        </w:rPr>
        <w:t xml:space="preserve">: </w:t>
      </w:r>
      <w:r>
        <w:rPr>
          <w:rtl w:val="true"/>
        </w:rPr>
        <w:t>امام ها چند نفرند؟</w:t>
      </w:r>
      <w:bookmarkEnd w:id="76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است که کنیه او ابوالحسن و ابوالحسین و ابو الريحانین و ابو تراب است 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کتب جمیع انبیاء اسمی دارد مثلا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جاماسب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صحف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زردشت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ذلک از کتب انبیاء که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بوده هر پیغمبری یک کتاب داشته به مقدمه کتاب أنيس الأعلام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پدر آن حضرت عبد مناف است و ابو طالب کنیه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مادر آن حضرت فاطمه بنت أسد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حضرت در روز جمعه سیزدهم رجب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ولادت در کعبه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اولاد آن حضرت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گفته اند</w:t>
      </w:r>
    </w:p>
    <w:p>
      <w:pPr>
        <w:pStyle w:val="BookText"/>
        <w:rPr/>
      </w:pPr>
      <w:r>
        <w:rPr>
          <w:rFonts w:ascii="IRNazanin" w:hAnsi="IRNazanin" w:eastAsia="IRNazanin"/>
          <w:color w:val="111111"/>
          <w:sz w:val="28"/>
          <w:sz w:val="28"/>
          <w:szCs w:val="28"/>
          <w:rtl w:val="true"/>
          <w:lang w:bidi="fa-IR"/>
        </w:rPr>
        <w:t>قاتلش ابن ملجم مرادی لعنة الله علیه است محل دفنش نجف اشرف</w:t>
      </w:r>
    </w:p>
    <w:p>
      <w:pPr>
        <w:pStyle w:val="BookText"/>
        <w:rPr/>
      </w:pPr>
      <w:r>
        <w:rPr>
          <w:rFonts w:ascii="IRNazanin" w:hAnsi="IRNazanin" w:eastAsia="IRNazanin"/>
          <w:color w:val="111111"/>
          <w:sz w:val="28"/>
          <w:sz w:val="28"/>
          <w:szCs w:val="28"/>
          <w:rtl w:val="true"/>
          <w:lang w:bidi="fa-IR"/>
        </w:rPr>
        <w:t>امام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کنیه آن حضرت ابو محمد است و در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انجیلها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لغت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پدر على است اسم مادر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حضرت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در مدینۂ طیبه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قاتلش جعده است، محل دفنش مدینه در بقیع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واولادش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است ، لقب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کنیه آن حضرت ابو عبدالله است، نام پدر على عليه السلام و نام مادر فاطمه است ولادت آن حضرت در سوم شعبان چهارم هجرت است و محل ولادت آن حضرت مدینه است ، شهادت آن حضرت دهم محرم الحرام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است سبب مرگ شهادت است ، قاتلش شمر بن ذی الجوشن است محل دفن کربلا است ، عدد اولاد آن حضرت از شیخ مفید نقل شده شش نفرند سه پسر و سه دختر و ابن خشاب و ابن شهر آشوب پسران آن حضرت را شش تن شماره کرده اند و دختران را سه تن که مجموع نه تن می شوند و از کشف الغمه ده اولاد نقل شده، دختر آن حضرت چهار نفرند سکینه و فاطمه و زینب است و دختر چهارم را اسم نبرده اند</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است اسمش علی است در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کتاب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واخشو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هندوان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لقبش زین العابدین و کنیه اش ابوالحسن پدرش حسین عليه السلام مادرش شهربانو ولادتش پنج شعبان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محل دفنش مدینه در بقیه شهادتش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قاتلش ولید بن عبدالملک است اولادش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چهار دختر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اسمش محمد است و در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ایزد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هندوان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لقبش باقر است و کنیه اش ابو جعفر است پدر على است مادرش فاطمه دختر امام حسن است ولادتش در اول ماه رجب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محل دفنش مدینه در بقیع است شهادتش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ذیحجه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هجریست و قاتلش ابراهیم بن ولید است اولادش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دو دختر است و مجلسی رحمه الله سه پسر و یک دختر ذکر کرده و او اول علوی است که از دو علویه به هم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اسمش جعفر است و کنیه اش ابو عبدالله و لقب آن حضرت صادق وصابر و فاضل و طاهر است و در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انجیل صادق است و در کتاب زند و پازند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انکلیون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اهل سنت و غلات أيضأ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براهمه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نقش نگین آن حضرت بسیار است 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عصمني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خدایا مرا از مردم نگاهداری کن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پدرش محمد باقر است ، اسم مادرش ام فروه که دختر قاسم بن محمد بن ابی 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او موافق مشهور روز جمعه و بعضی دوشنبه هفدهم ربیع الاول است ، در سنه هشتاد و سه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آن حضرت را هفت پسر و سه دختر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قاتلش منصور دوانیقی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دفنش مدینه در بقیع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شهادتش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موسی است و موسی عبرانیست مرکب است از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درخت لقب کاظم ، کنیه او ابو ابراهیم و ابو الحسن ابو اسماعیل و ابو علی و در تورات جبلی اسم آن حضرت موسی است و در تورات عبرانی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جاماسب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انگلیون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آن حضرت صادق است و مادر آن حضرت حمیده بربریه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نگین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حضرت در قریه ابواء که در حوالی مدینه است روز یک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و به روایت دیگر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گفته اند، در سنه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هجریست و شهادت آن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قاتلش هارون الرشید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 دفنش کاظمین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آن حضرت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اسمش علی است و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براهمه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انگليون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او ابوالحسن و القاب او رضا و صابر وفاضل و رضی و وفي وقرة العين المؤمنين و غيظ الملحدين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پدرش موسی بن جعفر است ، اسم مادرش ام البنين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نگینش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او در مدینه 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قاتلش مأمون الرشید است و محل دفنش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وعدد اولادش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یک دختر است اسم پسرانش محمد تقی و حسن و حسین و جعفر و ابراهیم است</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امام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اسمش محمد و در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انجیل جچواد است و در کتاب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کتاب</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انگلیون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فرقف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آن حضرت ابو جعفر است،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قول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والقاب آن حضرت ابو جعفر و مختار و منتجب و مرتضی وقالع و عالم است و اشهر القابش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آن حضرت علی رضاست ، مادر آن حضرت ام ولد است و اسمش سبیکه و سکینه و ریحانه و خيزران است از اهل نوبه است، و از اهل بیت ماریه مادر ابراهیم فرزند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نقش نگین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حضرت به اتفاق در روز جمعه در مدينه پانزدهم شهر رمضان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هجریست و بعضی دهم رجب گفته اند و بعضی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اولادش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 نام علی، و موسی مبرقع و حسین و عمران و چهار دختر به نام فاطمه و خديجه وام كلثوم و حکیمه ذکر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شهادتش در بغداد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قاتلش معتصم عباسی است</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مدفنش بغداد کاظمین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اسمش علی است و در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مار 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کتاب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انکلیون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هندوان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قتال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آن حضرت ابوالحسن الثالث است ، و فقیه و هادی نیز بر آن حضرت اطلاق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آن حضرت نقی و نجیب و مرتضی و عالم و امین و مؤتمن و متوکل و طیب و عسکری و فقیه و ناصح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حضرت جواد است و مادرش سمانه مغربيه است و معروف به 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نگین آن حضرت به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وهو عصمني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العهود من أخلاق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حضرت نیمه ذیحجه سنه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صریا که موضعی است در حوالی مدینه و به روایت دیگر دوم رجب یا پنجم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آن حضرت به اتفاق سنه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و در روز شهادتش اختلافست به قولی روز دوشنبه سیم ماه رجب است و به قولی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است و به قولی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قاتلش معتز عباسی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دفنش سامرا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اولادش چهار پسر و یک دختر است پسرها امام حسن و حسین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محمد و جعفر است که ملقب به كذاب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دخترش علیه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عسكریست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زوهر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انجیل فرنگان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داودی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یونانیان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با تنکلا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هندوان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انکلیون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آن حضرت ابو محمد است و فقیه و رجل گاهی به او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آن حضرت زکی و هادی و عسکری و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حضرت در مدینه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هجریست در ماه ربیع الثانی بوده و در روزش خلا فست مجلسی فرموده اشهر روز ولادت روز جمعه هشتم ماه ربیع الثانی بوده و بعضی دهم گفته اند و شیخ مفید در ماه ربیع الاول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آن حضرت علی و مادرش ام ولد است و نام حريث است و بعضی سوسن گفته اند و بعضی سلیل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شهادتش یک شنبه هشتم ماه ربیع الاول و بعضی ربیع الثانی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قاتلش معتمد عباسی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مدفنش سامرا پشت پدرش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767" w:name="pg7652_65561"/>
    </w:p>
    <w:p>
      <w:pPr>
        <w:pStyle w:val="BookText"/>
        <w:rPr/>
      </w:pPr>
      <w:bookmarkEnd w:id="767"/>
      <w:r>
        <w:rPr>
          <w:rFonts w:ascii="IRNazanin" w:hAnsi="IRNazanin" w:eastAsia="IRNazanin"/>
          <w:color w:val="111111"/>
          <w:sz w:val="28"/>
          <w:sz w:val="28"/>
          <w:szCs w:val="28"/>
          <w:rtl w:val="true"/>
          <w:lang w:bidi="fa-IR"/>
        </w:rPr>
        <w:t xml:space="preserve">نقش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له مقاليد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آن حضرت منحصر به یک پسر است که حجة بن الحسن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زمان غیبت حرام است برده شود، بلی با یکی از القابش یا کنیه اش می توان او را یاد کرد، مثل صاحب الامر يا صاحب الزمان يا صاحب ناحیه و قائم و غایب و حجت و منصور وخلف و صالح و مهدی و غیر ذلك از کنی و القاب که در کتاب يأتي على الناس و کتاب معجم الملاحم والفتن تا قریب به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ذكرش کرده ام هر کس طالب است به آن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پدرش امام حسن عسکری است ، اسم مادرش نرجس خاتون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حضرت بالاتفاق در سر من رای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عمر شریفش را خدا می داند</w:t>
      </w:r>
      <w:r>
        <w:rPr>
          <w:rFonts w:eastAsia="IRNazanin" w:cs="IRNazanin"/>
          <w:color w:val="111111"/>
          <w:sz w:val="28"/>
          <w:szCs w:val="28"/>
          <w:rtl w:val="true"/>
          <w:lang w:bidi="fa-IR"/>
        </w:rPr>
        <w:t>.</w:t>
      </w:r>
    </w:p>
    <w:p>
      <w:pPr>
        <w:pStyle w:val="Heading3"/>
        <w:numPr>
          <w:ilvl w:val="2"/>
          <w:numId w:val="1"/>
        </w:numPr>
        <w:rPr/>
      </w:pPr>
      <w:bookmarkStart w:id="768" w:name="__RefHeading___Toc3805718_1051229030"/>
      <w:bookmarkStart w:id="769" w:name="_Toc291"/>
      <w:bookmarkEnd w:id="768"/>
      <w:r>
        <w:rPr>
          <w:rtl w:val="true"/>
        </w:rPr>
        <w:t>سؤال</w:t>
      </w:r>
      <w:r>
        <w:rPr>
          <w:rtl w:val="true"/>
        </w:rPr>
        <w:t xml:space="preserve">: </w:t>
      </w:r>
      <w:r>
        <w:rPr>
          <w:rtl w:val="true"/>
        </w:rPr>
        <w:t>کدام زن است که گاهی حرام است و گاهی حلال؟</w:t>
      </w:r>
      <w:bookmarkEnd w:id="76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السلام که هفت سال و چند ماه داشت از یحیی بن اکثم سؤال کرد که جواب این مسئله را بیان کن مردی نظر کرد به زنی در اول روز و نظرش حرام بود، چون روز بلند شد بر او حلال شد چون ظهر شد حرام شد، چون عصر شد حلال شد، چون آفتاب غروب کرد حرام شد، چون وقت عشاء رسید حلال شد، چون نصف شب شد حرام گشت ، چون فجر طالع گردید حلال شد ، بگو برای چه بوده که این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770" w:name="pg7652_65562"/>
    </w:p>
    <w:p>
      <w:pPr>
        <w:pStyle w:val="BookText"/>
        <w:rPr/>
      </w:pPr>
      <w:bookmarkEnd w:id="770"/>
      <w:r>
        <w:rPr>
          <w:rFonts w:ascii="IRNazanin" w:hAnsi="IRNazanin" w:eastAsia="IRNazanin"/>
          <w:color w:val="111111"/>
          <w:sz w:val="28"/>
          <w:sz w:val="28"/>
          <w:szCs w:val="28"/>
          <w:rtl w:val="true"/>
          <w:lang w:bidi="fa-IR"/>
        </w:rPr>
        <w:t>زن گاهی حرام بوده بر آن مرد و گاهی حلال ؟</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جواب این سؤال را ندانم شما بفرمائید تا یاد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کنیزکی و این مرد اجنبی بود، وقت صبح که نگاه کرد بر او نگاهش حرام بود، روز که بلند شد او را خرید او حلال شد، وقت ظهر او را آزاد کرد حرام شد، وقت عصر او را ترویج کرد حلال شد، وقت مغرب او را مظاهره کرد حرام شد، وقت عشاء کفاره ظهار داد و او حلال شد، نصف شب او را یک طلاق داد حرام شد، وقت فجر رجوع کرد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مأمون رو کرد به حاضرین از بنی عباس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این مسئله را اینطور بتواند جواب بدهد؟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شما اعلم بودید به حال ابو جعفر از ما</w:t>
      </w:r>
      <w:r>
        <w:rPr>
          <w:rFonts w:eastAsia="IRNazanin" w:cs="IRNazanin"/>
          <w:color w:val="111111"/>
          <w:sz w:val="28"/>
          <w:szCs w:val="28"/>
          <w:rtl w:val="true"/>
          <w:lang w:bidi="fa-IR"/>
        </w:rPr>
        <w:t>.</w:t>
      </w:r>
    </w:p>
    <w:p>
      <w:pPr>
        <w:pStyle w:val="Heading3"/>
        <w:numPr>
          <w:ilvl w:val="2"/>
          <w:numId w:val="1"/>
        </w:numPr>
        <w:rPr/>
      </w:pPr>
      <w:bookmarkStart w:id="771" w:name="__RefHeading___Toc3805720_1051229030"/>
      <w:bookmarkStart w:id="772" w:name="_Toc292"/>
      <w:bookmarkEnd w:id="771"/>
      <w:r>
        <w:rPr>
          <w:rtl w:val="true"/>
        </w:rPr>
        <w:t>شعر</w:t>
      </w:r>
      <w:r>
        <w:rPr>
          <w:rtl w:val="true"/>
        </w:rPr>
        <w:t>:</w:t>
      </w:r>
      <w:bookmarkEnd w:id="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آنجا که حریم بی نیازی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ما خیال بازی است</w:t>
      </w:r>
    </w:p>
    <w:p>
      <w:pPr>
        <w:pStyle w:val="BookText"/>
        <w:rPr/>
      </w:pPr>
      <w:r>
        <w:rPr>
          <w:rFonts w:ascii="IRNazanin" w:hAnsi="IRNazanin" w:eastAsia="IRNazanin"/>
          <w:color w:val="111111"/>
          <w:sz w:val="28"/>
          <w:sz w:val="28"/>
          <w:szCs w:val="28"/>
          <w:rtl w:val="true"/>
          <w:lang w:bidi="fa-IR"/>
        </w:rPr>
        <w:t xml:space="preserve">در آینه دیده ای هوا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شناختم خدا را</w:t>
      </w:r>
    </w:p>
    <w:p>
      <w:pPr>
        <w:pStyle w:val="BookText"/>
        <w:rPr/>
      </w:pPr>
      <w:r>
        <w:rPr>
          <w:rFonts w:ascii="IRNazanin" w:hAnsi="IRNazanin" w:eastAsia="IRNazanin"/>
          <w:color w:val="111111"/>
          <w:sz w:val="28"/>
          <w:sz w:val="28"/>
          <w:szCs w:val="28"/>
          <w:rtl w:val="true"/>
          <w:lang w:bidi="fa-IR"/>
        </w:rPr>
        <w:t xml:space="preserve">زنهار به حجت قياسي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 نشوی به حق شناسی</w:t>
      </w:r>
    </w:p>
    <w:p>
      <w:pPr>
        <w:pStyle w:val="BookText"/>
        <w:rPr/>
      </w:pPr>
      <w:r>
        <w:rPr>
          <w:rFonts w:ascii="IRNazanin" w:hAnsi="IRNazanin" w:eastAsia="IRNazanin"/>
          <w:color w:val="111111"/>
          <w:sz w:val="28"/>
          <w:sz w:val="28"/>
          <w:szCs w:val="28"/>
          <w:rtl w:val="true"/>
          <w:lang w:bidi="fa-IR"/>
        </w:rPr>
        <w:t xml:space="preserve">تحقیق تو چیست بی تو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بیش نمی توان سرودن</w:t>
      </w:r>
    </w:p>
    <w:p>
      <w:pPr>
        <w:pStyle w:val="BookText"/>
        <w:rPr/>
      </w:pPr>
      <w:r>
        <w:rPr>
          <w:rFonts w:ascii="IRNazanin" w:hAnsi="IRNazanin" w:eastAsia="IRNazanin"/>
          <w:color w:val="111111"/>
          <w:sz w:val="28"/>
          <w:sz w:val="28"/>
          <w:szCs w:val="28"/>
          <w:rtl w:val="true"/>
          <w:lang w:bidi="fa-IR"/>
        </w:rPr>
        <w:t xml:space="preserve">عمری سر و پا برهنه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قدمی بره نرفتی</w:t>
      </w:r>
    </w:p>
    <w:p>
      <w:pPr>
        <w:pStyle w:val="BookText"/>
        <w:rPr/>
      </w:pPr>
      <w:r>
        <w:rPr>
          <w:rFonts w:ascii="IRNazanin" w:hAnsi="IRNazanin" w:eastAsia="IRNazanin"/>
          <w:color w:val="111111"/>
          <w:sz w:val="28"/>
          <w:sz w:val="28"/>
          <w:szCs w:val="28"/>
          <w:rtl w:val="true"/>
          <w:lang w:bidi="fa-IR"/>
        </w:rPr>
        <w:t xml:space="preserve">چندین تک و پوی تودوگام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قدم که ره تمام است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773" w:name="pg7652_65563"/>
    </w:p>
    <w:p>
      <w:pPr>
        <w:pStyle w:val="Heading3"/>
        <w:numPr>
          <w:ilvl w:val="2"/>
          <w:numId w:val="1"/>
        </w:numPr>
        <w:rPr/>
      </w:pPr>
      <w:bookmarkStart w:id="774" w:name="__RefHeading___Toc3805722_1051229030"/>
      <w:bookmarkStart w:id="775" w:name="_Toc293"/>
      <w:bookmarkEnd w:id="773"/>
      <w:bookmarkEnd w:id="774"/>
      <w:r>
        <w:rPr>
          <w:rtl w:val="true"/>
        </w:rPr>
        <w:t>شعر</w:t>
      </w:r>
      <w:r>
        <w:rPr>
          <w:rtl w:val="true"/>
        </w:rPr>
        <w:t>:</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حشری منما بدی گر اهل خردی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وزدهر مدار چشم نیکو چو بدی</w:t>
      </w:r>
    </w:p>
    <w:p>
      <w:pPr>
        <w:pStyle w:val="BookText"/>
        <w:rPr/>
      </w:pPr>
      <w:r>
        <w:rPr>
          <w:rFonts w:ascii="IRNazanin" w:hAnsi="IRNazanin" w:eastAsia="IRNazanin"/>
          <w:color w:val="111111"/>
          <w:sz w:val="28"/>
          <w:sz w:val="28"/>
          <w:szCs w:val="28"/>
          <w:rtl w:val="true"/>
          <w:lang w:bidi="fa-IR"/>
        </w:rPr>
        <w:t xml:space="preserve">یک چند به ذکر خیر نیکان میکوش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رسدت زروح ایشان مددی</w:t>
      </w:r>
    </w:p>
    <w:p>
      <w:pPr>
        <w:pStyle w:val="Heading3"/>
        <w:numPr>
          <w:ilvl w:val="2"/>
          <w:numId w:val="1"/>
        </w:numPr>
        <w:rPr/>
      </w:pPr>
      <w:bookmarkStart w:id="776" w:name="__RefHeading___Toc3805724_1051229030"/>
      <w:bookmarkStart w:id="777" w:name="_Toc294"/>
      <w:bookmarkEnd w:id="776"/>
      <w:r>
        <w:rPr>
          <w:rtl w:val="true"/>
        </w:rPr>
        <w:t>شعر</w:t>
      </w:r>
      <w:r>
        <w:rPr>
          <w:rtl w:val="true"/>
        </w:rPr>
        <w:t>:</w:t>
      </w:r>
      <w:bookmarkEnd w:id="7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نظام بی نظام ارکافرم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کذب را نبود فروغی</w:t>
      </w:r>
    </w:p>
    <w:p>
      <w:pPr>
        <w:pStyle w:val="BookText"/>
        <w:rPr/>
      </w:pPr>
      <w:r>
        <w:rPr>
          <w:rFonts w:ascii="IRNazanin" w:hAnsi="IRNazanin" w:eastAsia="IRNazanin"/>
          <w:color w:val="111111"/>
          <w:sz w:val="28"/>
          <w:sz w:val="28"/>
          <w:szCs w:val="28"/>
          <w:rtl w:val="true"/>
          <w:lang w:bidi="fa-IR"/>
        </w:rPr>
        <w:t xml:space="preserve">مسلمان خوانمش زیرا که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مکافات دروغی جز دروغی</w:t>
      </w:r>
    </w:p>
    <w:p>
      <w:pPr>
        <w:pStyle w:val="Heading3"/>
        <w:numPr>
          <w:ilvl w:val="2"/>
          <w:numId w:val="1"/>
        </w:numPr>
        <w:rPr/>
      </w:pPr>
      <w:bookmarkStart w:id="778" w:name="__RefHeading___Toc3805726_1051229030"/>
      <w:bookmarkStart w:id="779" w:name="_Toc295"/>
      <w:bookmarkEnd w:id="778"/>
      <w:r>
        <w:rPr>
          <w:rtl w:val="true"/>
        </w:rPr>
        <w:t>شعر</w:t>
      </w:r>
      <w:r>
        <w:rPr>
          <w:rtl w:val="true"/>
        </w:rPr>
        <w:t>:</w:t>
      </w:r>
      <w:bookmarkEnd w:id="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بد کردم و اعتذار بدتر زگناه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آن هست سه دعوی تباه</w:t>
      </w:r>
    </w:p>
    <w:p>
      <w:pPr>
        <w:pStyle w:val="BookText"/>
        <w:rPr/>
      </w:pPr>
      <w:r>
        <w:rPr>
          <w:rFonts w:ascii="IRNazanin" w:hAnsi="IRNazanin" w:eastAsia="IRNazanin"/>
          <w:color w:val="111111"/>
          <w:sz w:val="28"/>
          <w:sz w:val="28"/>
          <w:szCs w:val="28"/>
          <w:rtl w:val="true"/>
          <w:lang w:bidi="fa-IR"/>
        </w:rPr>
        <w:t xml:space="preserve">دعوی وجود و دعوی قوه و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p>
    <w:p>
      <w:pPr>
        <w:pStyle w:val="Heading3"/>
        <w:numPr>
          <w:ilvl w:val="2"/>
          <w:numId w:val="1"/>
        </w:numPr>
        <w:rPr/>
      </w:pPr>
      <w:bookmarkStart w:id="780" w:name="__RefHeading___Toc3805728_1051229030"/>
      <w:bookmarkStart w:id="781" w:name="_Toc296"/>
      <w:bookmarkEnd w:id="780"/>
      <w:r>
        <w:rPr>
          <w:rtl w:val="true"/>
        </w:rPr>
        <w:t>داعی شیرازی گوید</w:t>
      </w:r>
      <w:r>
        <w:rPr>
          <w:rtl w:val="true"/>
        </w:rPr>
        <w:t>:</w:t>
      </w:r>
      <w:bookmarkEnd w:id="781"/>
    </w:p>
    <w:p>
      <w:pPr>
        <w:pStyle w:val="BookText"/>
        <w:rPr/>
      </w:pPr>
      <w:r>
        <w:rPr>
          <w:rFonts w:ascii="IRNazanin" w:hAnsi="IRNazanin" w:eastAsia="IRNazanin"/>
          <w:color w:val="111111"/>
          <w:sz w:val="28"/>
          <w:sz w:val="28"/>
          <w:szCs w:val="28"/>
          <w:rtl w:val="true"/>
          <w:lang w:bidi="fa-IR"/>
        </w:rPr>
        <w:t xml:space="preserve">صوفی و حکیم را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دل خویش در خدا کن</w:t>
      </w:r>
    </w:p>
    <w:p>
      <w:pPr>
        <w:pStyle w:val="BookText"/>
        <w:rPr/>
      </w:pPr>
      <w:r>
        <w:rPr>
          <w:rFonts w:ascii="IRNazanin" w:hAnsi="IRNazanin" w:eastAsia="IRNazanin"/>
          <w:color w:val="111111"/>
          <w:sz w:val="28"/>
          <w:sz w:val="28"/>
          <w:szCs w:val="28"/>
          <w:rtl w:val="true"/>
          <w:lang w:bidi="fa-IR"/>
        </w:rPr>
        <w:t xml:space="preserve">تا چند تو در میان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که تو در میان نباشی</w:t>
      </w:r>
    </w:p>
    <w:p>
      <w:pPr>
        <w:pStyle w:val="BookText"/>
        <w:rPr/>
      </w:pPr>
      <w:r>
        <w:rPr>
          <w:rFonts w:ascii="IRNazanin" w:hAnsi="IRNazanin" w:eastAsia="IRNazanin"/>
          <w:color w:val="111111"/>
          <w:sz w:val="28"/>
          <w:sz w:val="28"/>
          <w:szCs w:val="28"/>
          <w:rtl w:val="true"/>
          <w:lang w:bidi="fa-IR"/>
        </w:rPr>
        <w:t xml:space="preserve">معنی فنا بگویمت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هستی و نیستی گذشتن</w:t>
      </w:r>
    </w:p>
    <w:p>
      <w:pPr>
        <w:pStyle w:val="BookText"/>
        <w:rPr/>
      </w:pPr>
      <w:r>
        <w:rPr>
          <w:rFonts w:ascii="IRNazanin" w:hAnsi="IRNazanin" w:eastAsia="IRNazanin"/>
          <w:color w:val="111111"/>
          <w:sz w:val="28"/>
          <w:sz w:val="28"/>
          <w:szCs w:val="28"/>
          <w:rtl w:val="true"/>
          <w:lang w:bidi="fa-IR"/>
        </w:rPr>
        <w:t xml:space="preserve">من گفتن و من نبود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نقش بدن نبود آنجا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bookmarkStart w:id="782" w:name="pg7652_65564"/>
    </w:p>
    <w:p>
      <w:pPr>
        <w:pStyle w:val="Heading3"/>
        <w:numPr>
          <w:ilvl w:val="2"/>
          <w:numId w:val="1"/>
        </w:numPr>
        <w:rPr/>
      </w:pPr>
      <w:bookmarkStart w:id="783" w:name="__RefHeading___Toc3805730_1051229030"/>
      <w:bookmarkStart w:id="784" w:name="_Toc297"/>
      <w:bookmarkEnd w:id="782"/>
      <w:bookmarkEnd w:id="783"/>
      <w:r>
        <w:rPr>
          <w:rtl w:val="true"/>
        </w:rPr>
        <w:t>خیام گوید</w:t>
      </w:r>
      <w:r>
        <w:rPr>
          <w:rtl w:val="true"/>
        </w:rPr>
        <w:t>:</w:t>
      </w:r>
      <w:bookmarkEnd w:id="784"/>
    </w:p>
    <w:p>
      <w:pPr>
        <w:pStyle w:val="BookText"/>
        <w:rPr/>
      </w:pPr>
      <w:r>
        <w:rPr>
          <w:rFonts w:ascii="IRNazanin" w:hAnsi="IRNazanin" w:eastAsia="IRNazanin"/>
          <w:color w:val="111111"/>
          <w:sz w:val="28"/>
          <w:sz w:val="28"/>
          <w:szCs w:val="28"/>
          <w:rtl w:val="true"/>
          <w:lang w:bidi="fa-IR"/>
        </w:rPr>
        <w:t xml:space="preserve">من میخورم و هر که چو من 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خوردن من بنزد وی سهل بود</w:t>
      </w:r>
    </w:p>
    <w:p>
      <w:pPr>
        <w:pStyle w:val="BookText"/>
        <w:rPr/>
      </w:pPr>
      <w:r>
        <w:rPr>
          <w:rFonts w:ascii="IRNazanin" w:hAnsi="IRNazanin" w:eastAsia="IRNazanin"/>
          <w:color w:val="111111"/>
          <w:sz w:val="28"/>
          <w:sz w:val="28"/>
          <w:szCs w:val="28"/>
          <w:rtl w:val="true"/>
          <w:lang w:bidi="fa-IR"/>
        </w:rPr>
        <w:t xml:space="preserve">می خوردن من حق زازل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می نخورم علم خدا جهل بود</w:t>
      </w:r>
    </w:p>
    <w:p>
      <w:pPr>
        <w:pStyle w:val="Heading3"/>
        <w:numPr>
          <w:ilvl w:val="2"/>
          <w:numId w:val="1"/>
        </w:numPr>
        <w:rPr/>
      </w:pPr>
      <w:bookmarkStart w:id="785" w:name="__RefHeading___Toc3805732_1051229030"/>
      <w:bookmarkStart w:id="786" w:name="_Toc298"/>
      <w:bookmarkEnd w:id="785"/>
      <w:r>
        <w:rPr>
          <w:rtl w:val="true"/>
        </w:rPr>
        <w:t>مرحوم خوجه طوسی در جوابش فرموده</w:t>
      </w:r>
      <w:r>
        <w:rPr>
          <w:rtl w:val="true"/>
        </w:rPr>
        <w:t>:</w:t>
      </w:r>
      <w:bookmarkEnd w:id="786"/>
    </w:p>
    <w:p>
      <w:pPr>
        <w:pStyle w:val="BookText"/>
        <w:rPr/>
      </w:pPr>
      <w:r>
        <w:rPr>
          <w:rFonts w:ascii="IRNazanin" w:hAnsi="IRNazanin" w:eastAsia="IRNazanin"/>
          <w:color w:val="111111"/>
          <w:sz w:val="28"/>
          <w:sz w:val="28"/>
          <w:szCs w:val="28"/>
          <w:rtl w:val="true"/>
          <w:lang w:bidi="fa-IR"/>
        </w:rPr>
        <w:t xml:space="preserve">این نکته نگوید آنکه او 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جواب شبهه اش سهل بود</w:t>
      </w:r>
    </w:p>
    <w:p>
      <w:pPr>
        <w:pStyle w:val="BookText"/>
        <w:rPr/>
      </w:pPr>
      <w:r>
        <w:rPr>
          <w:rFonts w:ascii="IRNazanin" w:hAnsi="IRNazanin" w:eastAsia="IRNazanin"/>
          <w:color w:val="111111"/>
          <w:sz w:val="28"/>
          <w:sz w:val="28"/>
          <w:szCs w:val="28"/>
          <w:rtl w:val="true"/>
          <w:lang w:bidi="fa-IR"/>
        </w:rPr>
        <w:t xml:space="preserve">علم ازلی علت عصیان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عقلا زغایت جهل بود</w:t>
      </w:r>
    </w:p>
    <w:p>
      <w:pPr>
        <w:pStyle w:val="Heading3"/>
        <w:numPr>
          <w:ilvl w:val="2"/>
          <w:numId w:val="1"/>
        </w:numPr>
        <w:rPr/>
      </w:pPr>
      <w:bookmarkStart w:id="787" w:name="__RefHeading___Toc3805734_1051229030"/>
      <w:bookmarkStart w:id="788" w:name="_Toc299"/>
      <w:bookmarkEnd w:id="787"/>
      <w:r>
        <w:rPr>
          <w:rtl w:val="true"/>
        </w:rPr>
        <w:t>دانشمند تبریزی گوید</w:t>
      </w:r>
      <w:r>
        <w:rPr>
          <w:rtl w:val="true"/>
        </w:rPr>
        <w:t>:</w:t>
      </w:r>
      <w:bookmarkEnd w:id="788"/>
    </w:p>
    <w:p>
      <w:pPr>
        <w:pStyle w:val="BookText"/>
        <w:rPr/>
      </w:pPr>
      <w:r>
        <w:rPr>
          <w:rFonts w:ascii="IRNazanin" w:hAnsi="IRNazanin" w:eastAsia="IRNazanin"/>
          <w:color w:val="111111"/>
          <w:sz w:val="28"/>
          <w:sz w:val="28"/>
          <w:szCs w:val="28"/>
          <w:rtl w:val="true"/>
          <w:lang w:bidi="fa-IR"/>
        </w:rPr>
        <w:t xml:space="preserve">در قصه شنیدیم کازین پیش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بدره زر داد به یک بیت فلانی</w:t>
      </w:r>
    </w:p>
    <w:p>
      <w:pPr>
        <w:pStyle w:val="BookText"/>
        <w:rPr/>
      </w:pPr>
      <w:r>
        <w:rPr>
          <w:rFonts w:ascii="IRNazanin" w:hAnsi="IRNazanin" w:eastAsia="IRNazanin"/>
          <w:color w:val="111111"/>
          <w:sz w:val="28"/>
          <w:sz w:val="28"/>
          <w:szCs w:val="28"/>
          <w:rtl w:val="true"/>
          <w:lang w:bidi="fa-IR"/>
        </w:rPr>
        <w:t xml:space="preserve">ما هم به طمع پیش بزرگان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بستیم میانی و گشادیم زبانی</w:t>
      </w:r>
    </w:p>
    <w:p>
      <w:pPr>
        <w:pStyle w:val="BookText"/>
        <w:rPr/>
      </w:pPr>
      <w:r>
        <w:rPr>
          <w:rFonts w:ascii="IRNazanin" w:hAnsi="IRNazanin" w:eastAsia="IRNazanin"/>
          <w:color w:val="111111"/>
          <w:sz w:val="28"/>
          <w:sz w:val="28"/>
          <w:szCs w:val="28"/>
          <w:rtl w:val="true"/>
          <w:lang w:bidi="fa-IR"/>
        </w:rPr>
        <w:t xml:space="preserve">بردیم بسی رنج و نشد حاصل از اینکار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خوردن خونی و بجز کندن جانی</w:t>
      </w:r>
    </w:p>
    <w:p>
      <w:pPr>
        <w:pStyle w:val="BookText"/>
        <w:rPr/>
      </w:pPr>
      <w:r>
        <w:rPr>
          <w:rFonts w:ascii="IRNazanin" w:hAnsi="IRNazanin" w:eastAsia="IRNazanin"/>
          <w:color w:val="111111"/>
          <w:sz w:val="28"/>
          <w:sz w:val="28"/>
          <w:szCs w:val="28"/>
          <w:rtl w:val="true"/>
          <w:lang w:bidi="fa-IR"/>
        </w:rPr>
        <w:t xml:space="preserve">گر تربیت این است بسا كاهل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تافته گردد چو تنور از پی نانی</w:t>
      </w:r>
    </w:p>
    <w:p>
      <w:pPr>
        <w:pStyle w:val="BookText"/>
        <w:rPr/>
      </w:pPr>
      <w:r>
        <w:rPr>
          <w:rFonts w:ascii="IRNazanin" w:hAnsi="IRNazanin" w:eastAsia="IRNazanin"/>
          <w:color w:val="111111"/>
          <w:sz w:val="28"/>
          <w:sz w:val="28"/>
          <w:szCs w:val="28"/>
          <w:rtl w:val="true"/>
          <w:lang w:bidi="fa-IR"/>
        </w:rPr>
        <w:t xml:space="preserve">عنقا وكرم هر دو یکی دان که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نام نیابند بتحقيق نشانی</w:t>
      </w:r>
    </w:p>
    <w:p>
      <w:pPr>
        <w:pStyle w:val="BookText"/>
        <w:rPr/>
      </w:pPr>
      <w:r>
        <w:rPr>
          <w:rFonts w:ascii="IRNazanin" w:hAnsi="IRNazanin" w:eastAsia="IRNazanin"/>
          <w:color w:val="111111"/>
          <w:sz w:val="28"/>
          <w:sz w:val="28"/>
          <w:szCs w:val="28"/>
          <w:rtl w:val="true"/>
          <w:lang w:bidi="fa-IR"/>
        </w:rPr>
        <w:t xml:space="preserve">ای اهل هنر قصه همین است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تا نفروشید یقینی به گمانی</w:t>
      </w:r>
    </w:p>
    <w:p>
      <w:pPr>
        <w:pStyle w:val="Heading3"/>
        <w:numPr>
          <w:ilvl w:val="2"/>
          <w:numId w:val="1"/>
        </w:numPr>
        <w:rPr/>
      </w:pPr>
      <w:bookmarkStart w:id="789" w:name="__RefHeading___Toc3805736_1051229030"/>
      <w:bookmarkStart w:id="790" w:name="_Toc300"/>
      <w:bookmarkEnd w:id="789"/>
      <w:r>
        <w:rPr>
          <w:rtl w:val="true"/>
        </w:rPr>
        <w:t xml:space="preserve">دوانی در مدح امیرالمؤمنین علی علیه السلام گوید </w:t>
      </w:r>
      <w:r>
        <w:rPr>
          <w:rtl w:val="true"/>
        </w:rPr>
        <w:t>:</w:t>
      </w:r>
      <w:bookmarkEnd w:id="790"/>
    </w:p>
    <w:p>
      <w:pPr>
        <w:pStyle w:val="BookText"/>
        <w:rPr/>
      </w:pPr>
      <w:r>
        <w:rPr>
          <w:rFonts w:ascii="IRNazanin" w:hAnsi="IRNazanin" w:eastAsia="IRNazanin"/>
          <w:color w:val="111111"/>
          <w:sz w:val="28"/>
          <w:sz w:val="28"/>
          <w:szCs w:val="28"/>
          <w:rtl w:val="true"/>
          <w:lang w:bidi="fa-IR"/>
        </w:rPr>
        <w:t xml:space="preserve">ای مصحف آیات الهی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سلسله اهل ولایت مویت</w:t>
      </w:r>
    </w:p>
    <w:p>
      <w:pPr>
        <w:pStyle w:val="BookText"/>
        <w:rPr/>
      </w:pPr>
      <w:r>
        <w:rPr>
          <w:rFonts w:ascii="IRNazanin" w:hAnsi="IRNazanin" w:eastAsia="IRNazanin"/>
          <w:color w:val="111111"/>
          <w:sz w:val="28"/>
          <w:sz w:val="28"/>
          <w:szCs w:val="28"/>
          <w:rtl w:val="true"/>
          <w:lang w:bidi="fa-IR"/>
        </w:rPr>
        <w:t xml:space="preserve">سرچشمه زندگی لب دلجویت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نماز عارفان ابرویت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bookmarkStart w:id="791" w:name="pg7652_65565"/>
    </w:p>
    <w:p>
      <w:pPr>
        <w:pStyle w:val="Heading3"/>
        <w:numPr>
          <w:ilvl w:val="2"/>
          <w:numId w:val="1"/>
        </w:numPr>
        <w:rPr/>
      </w:pPr>
      <w:bookmarkStart w:id="792" w:name="__RefHeading___Toc3805738_1051229030"/>
      <w:bookmarkStart w:id="793" w:name="_Toc301"/>
      <w:bookmarkEnd w:id="791"/>
      <w:bookmarkEnd w:id="792"/>
      <w:r>
        <w:rPr>
          <w:rtl w:val="true"/>
        </w:rPr>
        <w:t>ايضا</w:t>
      </w:r>
      <w:r>
        <w:rPr>
          <w:rtl w:val="true"/>
        </w:rPr>
        <w:t>:</w:t>
      </w:r>
      <w:bookmarkEnd w:id="793"/>
    </w:p>
    <w:p>
      <w:pPr>
        <w:pStyle w:val="BookText"/>
        <w:rPr/>
      </w:pPr>
      <w:r>
        <w:rPr>
          <w:rFonts w:ascii="IRNazanin" w:hAnsi="IRNazanin" w:eastAsia="IRNazanin"/>
          <w:color w:val="111111"/>
          <w:sz w:val="28"/>
          <w:sz w:val="28"/>
          <w:szCs w:val="28"/>
          <w:rtl w:val="true"/>
          <w:lang w:bidi="fa-IR"/>
        </w:rPr>
        <w:t xml:space="preserve">خورشید کمال است نبی ماه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محمد است و ایمان علی</w:t>
      </w:r>
    </w:p>
    <w:p>
      <w:pPr>
        <w:pStyle w:val="BookText"/>
        <w:rPr/>
      </w:pPr>
      <w:r>
        <w:rPr>
          <w:rFonts w:ascii="IRNazanin" w:hAnsi="IRNazanin" w:eastAsia="IRNazanin"/>
          <w:color w:val="111111"/>
          <w:sz w:val="28"/>
          <w:sz w:val="28"/>
          <w:szCs w:val="28"/>
          <w:rtl w:val="true"/>
          <w:lang w:bidi="fa-IR"/>
        </w:rPr>
        <w:t xml:space="preserve">گر بینه ای در این سخن می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زبينات اسما است علی</w:t>
      </w:r>
    </w:p>
    <w:p>
      <w:pPr>
        <w:pStyle w:val="Heading3"/>
        <w:numPr>
          <w:ilvl w:val="2"/>
          <w:numId w:val="1"/>
        </w:numPr>
        <w:rPr/>
      </w:pPr>
      <w:bookmarkStart w:id="794" w:name="__RefHeading___Toc3805740_1051229030"/>
      <w:bookmarkStart w:id="795" w:name="_Toc302"/>
      <w:bookmarkEnd w:id="794"/>
      <w:r>
        <w:rPr>
          <w:rtl w:val="true"/>
        </w:rPr>
        <w:t>ذوقی اردستانی در مدح امیرالمؤمنین علیه السلام گوید</w:t>
      </w:r>
      <w:r>
        <w:rPr>
          <w:rtl w:val="true"/>
        </w:rPr>
        <w:t>:</w:t>
      </w:r>
      <w:bookmarkEnd w:id="795"/>
    </w:p>
    <w:p>
      <w:pPr>
        <w:pStyle w:val="BookText"/>
        <w:rPr/>
      </w:pPr>
      <w:r>
        <w:rPr>
          <w:rFonts w:ascii="IRNazanin" w:hAnsi="IRNazanin" w:eastAsia="IRNazanin"/>
          <w:color w:val="111111"/>
          <w:sz w:val="28"/>
          <w:sz w:val="28"/>
          <w:szCs w:val="28"/>
          <w:rtl w:val="true"/>
          <w:lang w:bidi="fa-IR"/>
        </w:rPr>
        <w:t xml:space="preserve">آئينه مهر روشن از یاد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راد ملک بر آسمان ناد علی است</w:t>
      </w:r>
    </w:p>
    <w:p>
      <w:pPr>
        <w:pStyle w:val="BookText"/>
        <w:rPr/>
      </w:pPr>
      <w:r>
        <w:rPr>
          <w:rFonts w:ascii="IRNazanin" w:hAnsi="IRNazanin" w:eastAsia="IRNazanin"/>
          <w:color w:val="111111"/>
          <w:sz w:val="28"/>
          <w:sz w:val="28"/>
          <w:szCs w:val="28"/>
          <w:rtl w:val="true"/>
          <w:lang w:bidi="fa-IR"/>
        </w:rPr>
        <w:t xml:space="preserve">گر سلطنت دو کون خواهی ذوقی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بندگی علی و اولاد علی است</w:t>
      </w:r>
    </w:p>
    <w:p>
      <w:pPr>
        <w:pStyle w:val="Heading3"/>
        <w:numPr>
          <w:ilvl w:val="2"/>
          <w:numId w:val="1"/>
        </w:numPr>
        <w:rPr/>
      </w:pPr>
      <w:bookmarkStart w:id="796" w:name="__RefHeading___Toc3805742_1051229030"/>
      <w:bookmarkStart w:id="797" w:name="_Toc303"/>
      <w:bookmarkEnd w:id="796"/>
      <w:r>
        <w:rPr>
          <w:rtl w:val="true"/>
        </w:rPr>
        <w:t>ذوقی ترکمانی گوید</w:t>
      </w:r>
      <w:r>
        <w:rPr>
          <w:rtl w:val="true"/>
        </w:rPr>
        <w:t>:</w:t>
      </w:r>
      <w:bookmarkEnd w:id="797"/>
    </w:p>
    <w:p>
      <w:pPr>
        <w:pStyle w:val="BookText"/>
        <w:rPr/>
      </w:pPr>
      <w:r>
        <w:rPr>
          <w:rFonts w:ascii="IRNazanin" w:hAnsi="IRNazanin" w:eastAsia="IRNazanin"/>
          <w:color w:val="111111"/>
          <w:sz w:val="28"/>
          <w:sz w:val="28"/>
          <w:szCs w:val="28"/>
          <w:rtl w:val="true"/>
          <w:lang w:bidi="fa-IR"/>
        </w:rPr>
        <w:t>یا رب این درد چه دردی است که درمانش نیست</w:t>
      </w:r>
    </w:p>
    <w:p>
      <w:pPr>
        <w:pStyle w:val="BookText"/>
        <w:rPr/>
      </w:pPr>
      <w:r>
        <w:rPr>
          <w:rFonts w:ascii="IRNazanin" w:hAnsi="IRNazanin" w:eastAsia="IRNazanin"/>
          <w:color w:val="111111"/>
          <w:sz w:val="28"/>
          <w:sz w:val="28"/>
          <w:szCs w:val="28"/>
          <w:rtl w:val="true"/>
          <w:lang w:bidi="fa-IR"/>
        </w:rPr>
        <w:t>وین چه اندوه و ملالی است که پایانش نیست</w:t>
      </w:r>
    </w:p>
    <w:p>
      <w:pPr>
        <w:pStyle w:val="BookText"/>
        <w:rPr/>
      </w:pPr>
      <w:r>
        <w:rPr>
          <w:rFonts w:ascii="IRNazanin" w:hAnsi="IRNazanin" w:eastAsia="IRNazanin"/>
          <w:color w:val="111111"/>
          <w:sz w:val="28"/>
          <w:sz w:val="28"/>
          <w:szCs w:val="28"/>
          <w:rtl w:val="true"/>
          <w:lang w:bidi="fa-IR"/>
        </w:rPr>
        <w:t>هم نشینم بخیال توو آسوده دلم</w:t>
      </w:r>
    </w:p>
    <w:p>
      <w:pPr>
        <w:pStyle w:val="BookText"/>
        <w:rPr/>
      </w:pPr>
      <w:r>
        <w:rPr>
          <w:rFonts w:ascii="IRNazanin" w:hAnsi="IRNazanin" w:eastAsia="IRNazanin"/>
          <w:color w:val="111111"/>
          <w:sz w:val="28"/>
          <w:sz w:val="28"/>
          <w:szCs w:val="28"/>
          <w:rtl w:val="true"/>
          <w:lang w:bidi="fa-IR"/>
        </w:rPr>
        <w:t>کاین وصالی است که در پی غم هجرانش نیست</w:t>
      </w:r>
    </w:p>
    <w:p>
      <w:pPr>
        <w:pStyle w:val="BookText"/>
        <w:rPr/>
      </w:pPr>
      <w:r>
        <w:rPr>
          <w:rFonts w:ascii="IRNazanin" w:hAnsi="IRNazanin" w:eastAsia="IRNazanin"/>
          <w:color w:val="111111"/>
          <w:sz w:val="28"/>
          <w:sz w:val="28"/>
          <w:szCs w:val="28"/>
          <w:rtl w:val="true"/>
          <w:lang w:bidi="fa-IR"/>
        </w:rPr>
        <w:t>اندکی پیش توگفتم غم دل ترسیدم</w:t>
      </w:r>
    </w:p>
    <w:p>
      <w:pPr>
        <w:pStyle w:val="BookText"/>
        <w:rPr/>
      </w:pPr>
      <w:r>
        <w:rPr>
          <w:rFonts w:ascii="IRNazanin" w:hAnsi="IRNazanin" w:eastAsia="IRNazanin"/>
          <w:color w:val="111111"/>
          <w:sz w:val="28"/>
          <w:sz w:val="28"/>
          <w:szCs w:val="28"/>
          <w:rtl w:val="true"/>
          <w:lang w:bidi="fa-IR"/>
        </w:rPr>
        <w:t>که دل آزرده شوی ورنه سخن بسیار است</w:t>
      </w:r>
    </w:p>
    <w:p>
      <w:pPr>
        <w:pStyle w:val="Heading3"/>
        <w:numPr>
          <w:ilvl w:val="2"/>
          <w:numId w:val="1"/>
        </w:numPr>
        <w:rPr/>
      </w:pPr>
      <w:bookmarkStart w:id="798" w:name="__RefHeading___Toc3805744_1051229030"/>
      <w:bookmarkStart w:id="799" w:name="_Toc304"/>
      <w:bookmarkEnd w:id="798"/>
      <w:r>
        <w:rPr>
          <w:rtl w:val="true"/>
        </w:rPr>
        <w:t>راجی تبریزی گوید</w:t>
      </w:r>
      <w:r>
        <w:rPr>
          <w:rtl w:val="true"/>
        </w:rPr>
        <w:t>:</w:t>
      </w:r>
      <w:bookmarkEnd w:id="799"/>
    </w:p>
    <w:p>
      <w:pPr>
        <w:pStyle w:val="BookText"/>
        <w:rPr/>
      </w:pPr>
      <w:r>
        <w:rPr>
          <w:rFonts w:ascii="IRNazanin" w:hAnsi="IRNazanin" w:eastAsia="IRNazanin"/>
          <w:color w:val="111111"/>
          <w:sz w:val="28"/>
          <w:sz w:val="28"/>
          <w:szCs w:val="28"/>
          <w:rtl w:val="true"/>
          <w:lang w:bidi="fa-IR"/>
        </w:rPr>
        <w:t>گفت اول یار من بگذر زجان گفتم بچشم</w:t>
      </w:r>
    </w:p>
    <w:p>
      <w:pPr>
        <w:pStyle w:val="BookText"/>
        <w:rPr/>
      </w:pPr>
      <w:r>
        <w:rPr>
          <w:rFonts w:ascii="IRNazanin" w:hAnsi="IRNazanin" w:eastAsia="IRNazanin"/>
          <w:color w:val="111111"/>
          <w:sz w:val="28"/>
          <w:sz w:val="28"/>
          <w:szCs w:val="28"/>
          <w:rtl w:val="true"/>
          <w:lang w:bidi="fa-IR"/>
        </w:rPr>
        <w:t>آشنائی ترک کن با این و آن گفتم بچشم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bookmarkStart w:id="800" w:name="pg7652_65566"/>
    </w:p>
    <w:p>
      <w:pPr>
        <w:pStyle w:val="BookText"/>
        <w:rPr/>
      </w:pPr>
      <w:bookmarkEnd w:id="800"/>
      <w:r>
        <w:rPr>
          <w:rFonts w:ascii="IRNazanin" w:hAnsi="IRNazanin" w:eastAsia="IRNazanin"/>
          <w:color w:val="111111"/>
          <w:sz w:val="28"/>
          <w:sz w:val="28"/>
          <w:szCs w:val="28"/>
          <w:rtl w:val="true"/>
          <w:lang w:bidi="fa-IR"/>
        </w:rPr>
        <w:t>گفت گر خواهی کنی نظاره بر رخسار من</w:t>
      </w:r>
    </w:p>
    <w:p>
      <w:pPr>
        <w:pStyle w:val="BookText"/>
        <w:rPr/>
      </w:pPr>
      <w:r>
        <w:rPr>
          <w:rFonts w:ascii="IRNazanin" w:hAnsi="IRNazanin" w:eastAsia="IRNazanin"/>
          <w:color w:val="111111"/>
          <w:sz w:val="28"/>
          <w:sz w:val="28"/>
          <w:szCs w:val="28"/>
          <w:rtl w:val="true"/>
          <w:lang w:bidi="fa-IR"/>
        </w:rPr>
        <w:t>پا منه دیگر به باغ گلرخان گفتم بچشم</w:t>
      </w:r>
    </w:p>
    <w:p>
      <w:pPr>
        <w:pStyle w:val="BookText"/>
        <w:rPr/>
      </w:pPr>
      <w:r>
        <w:rPr>
          <w:rFonts w:ascii="IRNazanin" w:hAnsi="IRNazanin" w:eastAsia="IRNazanin"/>
          <w:color w:val="111111"/>
          <w:sz w:val="28"/>
          <w:sz w:val="28"/>
          <w:szCs w:val="28"/>
          <w:rtl w:val="true"/>
          <w:lang w:bidi="fa-IR"/>
        </w:rPr>
        <w:t>گفت می خواهی اگر بینی هلال ابرویم</w:t>
      </w:r>
    </w:p>
    <w:p>
      <w:pPr>
        <w:pStyle w:val="BookText"/>
        <w:rPr/>
      </w:pPr>
      <w:r>
        <w:rPr>
          <w:rFonts w:ascii="IRNazanin" w:hAnsi="IRNazanin" w:eastAsia="IRNazanin"/>
          <w:color w:val="111111"/>
          <w:sz w:val="28"/>
          <w:sz w:val="28"/>
          <w:szCs w:val="28"/>
          <w:rtl w:val="true"/>
          <w:lang w:bidi="fa-IR"/>
        </w:rPr>
        <w:t>ننگری دیگر به ماه آسمان گفتم بچشم</w:t>
      </w:r>
    </w:p>
    <w:p>
      <w:pPr>
        <w:pStyle w:val="BookText"/>
        <w:rPr/>
      </w:pPr>
      <w:r>
        <w:rPr>
          <w:rFonts w:ascii="IRNazanin" w:hAnsi="IRNazanin" w:eastAsia="IRNazanin"/>
          <w:color w:val="111111"/>
          <w:sz w:val="28"/>
          <w:sz w:val="28"/>
          <w:szCs w:val="28"/>
          <w:rtl w:val="true"/>
          <w:lang w:bidi="fa-IR"/>
        </w:rPr>
        <w:t>گفت اگر خواهی شبی آیم ترا اندر کنار</w:t>
      </w:r>
    </w:p>
    <w:p>
      <w:pPr>
        <w:pStyle w:val="BookText"/>
        <w:rPr/>
      </w:pPr>
      <w:r>
        <w:rPr>
          <w:rFonts w:ascii="IRNazanin" w:hAnsi="IRNazanin" w:eastAsia="IRNazanin"/>
          <w:color w:val="111111"/>
          <w:sz w:val="28"/>
          <w:sz w:val="28"/>
          <w:szCs w:val="28"/>
          <w:rtl w:val="true"/>
          <w:lang w:bidi="fa-IR"/>
        </w:rPr>
        <w:t>کن کناره از تمام گلرخان گفتم بچشم</w:t>
      </w:r>
    </w:p>
    <w:p>
      <w:pPr>
        <w:pStyle w:val="BookText"/>
        <w:rPr/>
      </w:pPr>
      <w:r>
        <w:rPr>
          <w:rFonts w:ascii="IRNazanin" w:hAnsi="IRNazanin" w:eastAsia="IRNazanin"/>
          <w:color w:val="111111"/>
          <w:sz w:val="28"/>
          <w:sz w:val="28"/>
          <w:szCs w:val="28"/>
          <w:rtl w:val="true"/>
          <w:lang w:bidi="fa-IR"/>
        </w:rPr>
        <w:t>گفت گر داری طمع بوسی لب خندان من</w:t>
      </w:r>
    </w:p>
    <w:p>
      <w:pPr>
        <w:pStyle w:val="BookText"/>
        <w:rPr/>
      </w:pPr>
      <w:r>
        <w:rPr>
          <w:rFonts w:ascii="IRNazanin" w:hAnsi="IRNazanin" w:eastAsia="IRNazanin"/>
          <w:color w:val="111111"/>
          <w:sz w:val="28"/>
          <w:sz w:val="28"/>
          <w:szCs w:val="28"/>
          <w:rtl w:val="true"/>
          <w:lang w:bidi="fa-IR"/>
        </w:rPr>
        <w:t>خون روان باید کنی از دیدگان گفتم بچشم</w:t>
      </w:r>
    </w:p>
    <w:p>
      <w:pPr>
        <w:pStyle w:val="BookText"/>
        <w:rPr/>
      </w:pPr>
      <w:r>
        <w:rPr>
          <w:rFonts w:ascii="IRNazanin" w:hAnsi="IRNazanin" w:eastAsia="IRNazanin"/>
          <w:color w:val="111111"/>
          <w:sz w:val="28"/>
          <w:sz w:val="28"/>
          <w:szCs w:val="28"/>
          <w:rtl w:val="true"/>
          <w:lang w:bidi="fa-IR"/>
        </w:rPr>
        <w:t>گفت می خواهی اگر آیی نهان در کوی من</w:t>
      </w:r>
    </w:p>
    <w:p>
      <w:pPr>
        <w:pStyle w:val="BookText"/>
        <w:rPr/>
      </w:pPr>
      <w:r>
        <w:rPr>
          <w:rFonts w:ascii="IRNazanin" w:hAnsi="IRNazanin" w:eastAsia="IRNazanin"/>
          <w:color w:val="111111"/>
          <w:sz w:val="28"/>
          <w:sz w:val="28"/>
          <w:szCs w:val="28"/>
          <w:rtl w:val="true"/>
          <w:lang w:bidi="fa-IR"/>
        </w:rPr>
        <w:t>بایدت بوسید پای پاسبان گفتم بچشم</w:t>
      </w:r>
    </w:p>
    <w:p>
      <w:pPr>
        <w:pStyle w:val="BookText"/>
        <w:rPr/>
      </w:pPr>
      <w:r>
        <w:rPr>
          <w:rFonts w:ascii="IRNazanin" w:hAnsi="IRNazanin" w:eastAsia="IRNazanin"/>
          <w:color w:val="111111"/>
          <w:sz w:val="28"/>
          <w:sz w:val="28"/>
          <w:szCs w:val="28"/>
          <w:rtl w:val="true"/>
          <w:lang w:bidi="fa-IR"/>
        </w:rPr>
        <w:t>گفت با راجی گرفتاری اگر در بند عشق</w:t>
      </w:r>
    </w:p>
    <w:p>
      <w:pPr>
        <w:pStyle w:val="BookText"/>
        <w:rPr/>
      </w:pPr>
      <w:r>
        <w:rPr>
          <w:rFonts w:ascii="IRNazanin" w:hAnsi="IRNazanin" w:eastAsia="IRNazanin"/>
          <w:color w:val="111111"/>
          <w:sz w:val="28"/>
          <w:sz w:val="28"/>
          <w:szCs w:val="28"/>
          <w:rtl w:val="true"/>
          <w:lang w:bidi="fa-IR"/>
        </w:rPr>
        <w:t>کن فغان و ناله چون دیوانگان گفتم بچشم</w:t>
      </w:r>
    </w:p>
    <w:p>
      <w:pPr>
        <w:pStyle w:val="Heading3"/>
        <w:numPr>
          <w:ilvl w:val="2"/>
          <w:numId w:val="1"/>
        </w:numPr>
        <w:rPr/>
      </w:pPr>
      <w:bookmarkStart w:id="801" w:name="__RefHeading___Toc3805746_1051229030"/>
      <w:bookmarkStart w:id="802" w:name="_Toc305"/>
      <w:bookmarkEnd w:id="801"/>
      <w:r>
        <w:rPr>
          <w:rtl w:val="true"/>
        </w:rPr>
        <w:t>رازی</w:t>
      </w:r>
      <w:bookmarkEnd w:id="802"/>
    </w:p>
    <w:p>
      <w:pPr>
        <w:pStyle w:val="BookText"/>
        <w:rPr/>
      </w:pPr>
      <w:r>
        <w:rPr>
          <w:rFonts w:ascii="IRNazanin" w:hAnsi="IRNazanin" w:eastAsia="IRNazanin"/>
          <w:color w:val="111111"/>
          <w:sz w:val="28"/>
          <w:sz w:val="28"/>
          <w:szCs w:val="28"/>
          <w:rtl w:val="true"/>
          <w:lang w:bidi="fa-IR"/>
        </w:rPr>
        <w:t>در برهان قاطع گوید بعضی گویند رازی معرب راز است چنانکه بازی معرب باز و نام قریه ایست نزدیک به سبزوار و نام پادشاه زاده ای هم بوده است ، گویند او را برادری بود که ری نام داشت هر دو به اتفاق شهری بنا کردند چون به اتمام رسید میان هر دو در تسمیه آن مناقشه شد، چه هرکدام می خواستند که مسمی بنام خود کنند، بزرگان آن زمان به جهت رفع مناقشه شهر را به نام ری کردند و مردم شهر را بنام راز چنانچه حالا نیز شهر را ری می خوانند و اهل شهر را رازی می گویند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803" w:name="pg7652_65567"/>
    </w:p>
    <w:p>
      <w:pPr>
        <w:pStyle w:val="Heading3"/>
        <w:numPr>
          <w:ilvl w:val="2"/>
          <w:numId w:val="1"/>
        </w:numPr>
        <w:rPr/>
      </w:pPr>
      <w:bookmarkStart w:id="804" w:name="__RefHeading___Toc3805748_1051229030"/>
      <w:bookmarkStart w:id="805" w:name="_Toc306"/>
      <w:bookmarkEnd w:id="803"/>
      <w:bookmarkEnd w:id="804"/>
      <w:r>
        <w:rPr>
          <w:rtl w:val="true"/>
        </w:rPr>
        <w:t>راغب اصفهانی گوید</w:t>
      </w:r>
      <w:r>
        <w:rPr>
          <w:rtl w:val="true"/>
        </w:rPr>
        <w:t>:</w:t>
      </w:r>
      <w:bookmarkEnd w:id="805"/>
    </w:p>
    <w:p>
      <w:pPr>
        <w:pStyle w:val="BookText"/>
        <w:rPr/>
      </w:pPr>
      <w:r>
        <w:rPr>
          <w:rFonts w:ascii="IRNazanin" w:hAnsi="IRNazanin" w:eastAsia="IRNazanin"/>
          <w:color w:val="111111"/>
          <w:sz w:val="28"/>
          <w:sz w:val="28"/>
          <w:szCs w:val="28"/>
          <w:rtl w:val="true"/>
          <w:lang w:bidi="fa-IR"/>
        </w:rPr>
        <w:t>زصد هزار محمد که در جهان آید</w:t>
      </w:r>
    </w:p>
    <w:p>
      <w:pPr>
        <w:pStyle w:val="BookText"/>
        <w:rPr/>
      </w:pPr>
      <w:r>
        <w:rPr>
          <w:rFonts w:ascii="IRNazanin" w:hAnsi="IRNazanin" w:eastAsia="IRNazanin"/>
          <w:color w:val="111111"/>
          <w:sz w:val="28"/>
          <w:sz w:val="28"/>
          <w:szCs w:val="28"/>
          <w:rtl w:val="true"/>
          <w:lang w:bidi="fa-IR"/>
        </w:rPr>
        <w:t>یکی به منزله جاه مصطفی نشود</w:t>
      </w:r>
    </w:p>
    <w:p>
      <w:pPr>
        <w:pStyle w:val="BookText"/>
        <w:rPr/>
      </w:pPr>
      <w:r>
        <w:rPr>
          <w:rFonts w:ascii="IRNazanin" w:hAnsi="IRNazanin" w:eastAsia="IRNazanin"/>
          <w:color w:val="111111"/>
          <w:sz w:val="28"/>
          <w:sz w:val="28"/>
          <w:szCs w:val="28"/>
          <w:rtl w:val="true"/>
          <w:lang w:bidi="fa-IR"/>
        </w:rPr>
        <w:t>اگر چه عرصه عالم پر از علی گردد</w:t>
      </w:r>
    </w:p>
    <w:p>
      <w:pPr>
        <w:pStyle w:val="BookText"/>
        <w:rPr/>
      </w:pPr>
      <w:r>
        <w:rPr>
          <w:rFonts w:ascii="IRNazanin" w:hAnsi="IRNazanin" w:eastAsia="IRNazanin"/>
          <w:color w:val="111111"/>
          <w:sz w:val="28"/>
          <w:sz w:val="28"/>
          <w:szCs w:val="28"/>
          <w:rtl w:val="true"/>
          <w:lang w:bidi="fa-IR"/>
        </w:rPr>
        <w:t>یکی به علم و سخاوت چو مرتضی نشود</w:t>
      </w:r>
    </w:p>
    <w:p>
      <w:pPr>
        <w:pStyle w:val="BookText"/>
        <w:rPr/>
      </w:pPr>
      <w:r>
        <w:rPr>
          <w:rFonts w:ascii="IRNazanin" w:hAnsi="IRNazanin" w:eastAsia="IRNazanin"/>
          <w:color w:val="111111"/>
          <w:sz w:val="28"/>
          <w:sz w:val="28"/>
          <w:szCs w:val="28"/>
          <w:rtl w:val="true"/>
          <w:lang w:bidi="fa-IR"/>
        </w:rPr>
        <w:t>جهان اگر چه زموسی و چوب خالی نیست</w:t>
      </w:r>
    </w:p>
    <w:p>
      <w:pPr>
        <w:pStyle w:val="BookText"/>
        <w:rPr/>
      </w:pPr>
      <w:r>
        <w:rPr>
          <w:rFonts w:ascii="IRNazanin" w:hAnsi="IRNazanin" w:eastAsia="IRNazanin"/>
          <w:color w:val="111111"/>
          <w:sz w:val="28"/>
          <w:sz w:val="28"/>
          <w:szCs w:val="28"/>
          <w:rtl w:val="true"/>
          <w:lang w:bidi="fa-IR"/>
        </w:rPr>
        <w:t>یکی کلیم نگردد یکی عصا نشود</w:t>
      </w:r>
    </w:p>
    <w:p>
      <w:pPr>
        <w:pStyle w:val="Heading3"/>
        <w:numPr>
          <w:ilvl w:val="2"/>
          <w:numId w:val="1"/>
        </w:numPr>
        <w:rPr/>
      </w:pPr>
      <w:bookmarkStart w:id="806" w:name="__RefHeading___Toc3805750_1051229030"/>
      <w:bookmarkStart w:id="807" w:name="_Toc307"/>
      <w:bookmarkEnd w:id="806"/>
      <w:r>
        <w:rPr>
          <w:rtl w:val="true"/>
        </w:rPr>
        <w:t>دیگری گوید</w:t>
      </w:r>
      <w:r>
        <w:rPr>
          <w:rtl w:val="true"/>
        </w:rPr>
        <w:t>:</w:t>
      </w:r>
      <w:bookmarkEnd w:id="807"/>
    </w:p>
    <w:p>
      <w:pPr>
        <w:pStyle w:val="BookText"/>
        <w:rPr/>
      </w:pPr>
      <w:r>
        <w:rPr>
          <w:rFonts w:ascii="IRNazanin" w:hAnsi="IRNazanin" w:eastAsia="IRNazanin"/>
          <w:color w:val="111111"/>
          <w:sz w:val="28"/>
          <w:sz w:val="28"/>
          <w:szCs w:val="28"/>
          <w:rtl w:val="true"/>
          <w:lang w:bidi="fa-IR"/>
        </w:rPr>
        <w:t>ای آینه ذات نما پرده برانداز</w:t>
      </w:r>
    </w:p>
    <w:p>
      <w:pPr>
        <w:pStyle w:val="BookText"/>
        <w:rPr/>
      </w:pPr>
      <w:r>
        <w:rPr>
          <w:rFonts w:ascii="IRNazanin" w:hAnsi="IRNazanin" w:eastAsia="IRNazanin"/>
          <w:color w:val="111111"/>
          <w:sz w:val="28"/>
          <w:sz w:val="28"/>
          <w:szCs w:val="28"/>
          <w:rtl w:val="true"/>
          <w:lang w:bidi="fa-IR"/>
        </w:rPr>
        <w:t>تابنگرم آن آینه ذات نما را</w:t>
      </w:r>
    </w:p>
    <w:p>
      <w:pPr>
        <w:pStyle w:val="BookText"/>
        <w:rPr/>
      </w:pPr>
      <w:r>
        <w:rPr>
          <w:rFonts w:ascii="IRNazanin" w:hAnsi="IRNazanin" w:eastAsia="IRNazanin"/>
          <w:color w:val="111111"/>
          <w:sz w:val="28"/>
          <w:sz w:val="28"/>
          <w:szCs w:val="28"/>
          <w:rtl w:val="true"/>
          <w:lang w:bidi="fa-IR"/>
        </w:rPr>
        <w:t>سرمایۂ دین سست و شریعت زمان رفت</w:t>
      </w:r>
    </w:p>
    <w:p>
      <w:pPr>
        <w:pStyle w:val="BookText"/>
        <w:rPr/>
      </w:pPr>
      <w:r>
        <w:rPr>
          <w:rFonts w:ascii="IRNazanin" w:hAnsi="IRNazanin" w:eastAsia="IRNazanin"/>
          <w:color w:val="111111"/>
          <w:sz w:val="28"/>
          <w:sz w:val="28"/>
          <w:szCs w:val="28"/>
          <w:rtl w:val="true"/>
          <w:lang w:bidi="fa-IR"/>
        </w:rPr>
        <w:t>بگزیده خلائق همگی راه خطا را</w:t>
      </w:r>
    </w:p>
    <w:p>
      <w:pPr>
        <w:pStyle w:val="BookText"/>
        <w:rPr/>
      </w:pPr>
      <w:r>
        <w:rPr>
          <w:rFonts w:ascii="IRNazanin" w:hAnsi="IRNazanin" w:eastAsia="IRNazanin"/>
          <w:color w:val="111111"/>
          <w:sz w:val="28"/>
          <w:sz w:val="28"/>
          <w:szCs w:val="28"/>
          <w:rtl w:val="true"/>
          <w:lang w:bidi="fa-IR"/>
        </w:rPr>
        <w:t>عصری است که مردم زره مکر وجهالت</w:t>
      </w:r>
    </w:p>
    <w:p>
      <w:pPr>
        <w:pStyle w:val="BookText"/>
        <w:rPr/>
      </w:pPr>
      <w:r>
        <w:rPr>
          <w:rFonts w:ascii="IRNazanin" w:hAnsi="IRNazanin" w:eastAsia="IRNazanin"/>
          <w:color w:val="111111"/>
          <w:sz w:val="28"/>
          <w:sz w:val="28"/>
          <w:szCs w:val="28"/>
          <w:rtl w:val="true"/>
          <w:lang w:bidi="fa-IR"/>
        </w:rPr>
        <w:t>با پرتو خورشید ستایند سها را</w:t>
      </w:r>
    </w:p>
    <w:p>
      <w:pPr>
        <w:pStyle w:val="BookText"/>
        <w:rPr/>
      </w:pPr>
      <w:r>
        <w:rPr>
          <w:rFonts w:ascii="IRNazanin" w:hAnsi="IRNazanin" w:eastAsia="IRNazanin"/>
          <w:color w:val="111111"/>
          <w:sz w:val="28"/>
          <w:sz w:val="28"/>
          <w:szCs w:val="28"/>
          <w:rtl w:val="true"/>
          <w:lang w:bidi="fa-IR"/>
        </w:rPr>
        <w:t>وقت فرج است ای شه خوبان فرجی بخش</w:t>
      </w:r>
    </w:p>
    <w:p>
      <w:pPr>
        <w:pStyle w:val="BookText"/>
        <w:rPr/>
      </w:pPr>
      <w:r>
        <w:rPr>
          <w:rFonts w:ascii="IRNazanin" w:hAnsi="IRNazanin" w:eastAsia="IRNazanin"/>
          <w:color w:val="111111"/>
          <w:sz w:val="28"/>
          <w:sz w:val="28"/>
          <w:szCs w:val="28"/>
          <w:rtl w:val="true"/>
          <w:lang w:bidi="fa-IR"/>
        </w:rPr>
        <w:t>این ملت افسرده دل و بی سر و پا را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bookmarkStart w:id="808" w:name="pg7652_65568"/>
    </w:p>
    <w:p>
      <w:pPr>
        <w:pStyle w:val="Heading3"/>
        <w:numPr>
          <w:ilvl w:val="2"/>
          <w:numId w:val="1"/>
        </w:numPr>
        <w:rPr/>
      </w:pPr>
      <w:bookmarkStart w:id="809" w:name="__RefHeading___Toc3805752_1051229030"/>
      <w:bookmarkStart w:id="810" w:name="_Toc308"/>
      <w:bookmarkEnd w:id="808"/>
      <w:bookmarkEnd w:id="809"/>
      <w:r>
        <w:rPr>
          <w:rtl w:val="true"/>
        </w:rPr>
        <w:t>سنائی گوید</w:t>
      </w:r>
      <w:r>
        <w:rPr>
          <w:rtl w:val="true"/>
        </w:rPr>
        <w:t>:</w:t>
      </w:r>
      <w:bookmarkEnd w:id="810"/>
    </w:p>
    <w:p>
      <w:pPr>
        <w:pStyle w:val="BookText"/>
        <w:rPr/>
      </w:pPr>
      <w:r>
        <w:rPr>
          <w:rFonts w:ascii="IRNazanin" w:hAnsi="IRNazanin" w:eastAsia="IRNazanin"/>
          <w:color w:val="111111"/>
          <w:sz w:val="28"/>
          <w:sz w:val="28"/>
          <w:szCs w:val="28"/>
          <w:rtl w:val="true"/>
          <w:lang w:bidi="fa-IR"/>
        </w:rPr>
        <w:t>گویند که پیغمبر ما رفت زدنیا</w:t>
      </w:r>
    </w:p>
    <w:p>
      <w:pPr>
        <w:pStyle w:val="BookText"/>
        <w:rPr/>
      </w:pPr>
      <w:r>
        <w:rPr>
          <w:rFonts w:ascii="IRNazanin" w:hAnsi="IRNazanin" w:eastAsia="IRNazanin"/>
          <w:color w:val="111111"/>
          <w:sz w:val="28"/>
          <w:sz w:val="28"/>
          <w:szCs w:val="28"/>
          <w:rtl w:val="true"/>
          <w:lang w:bidi="fa-IR"/>
        </w:rPr>
        <w:t>میراث خلافت به ابوبکر و عمر داد و بعثمان</w:t>
      </w:r>
    </w:p>
    <w:p>
      <w:pPr>
        <w:pStyle w:val="BookText"/>
        <w:rPr/>
      </w:pPr>
      <w:r>
        <w:rPr>
          <w:rFonts w:ascii="IRNazanin" w:hAnsi="IRNazanin" w:eastAsia="IRNazanin"/>
          <w:color w:val="111111"/>
          <w:sz w:val="28"/>
          <w:sz w:val="28"/>
          <w:szCs w:val="28"/>
          <w:rtl w:val="true"/>
          <w:lang w:bidi="fa-IR"/>
        </w:rPr>
        <w:t>نی نی ملکان، ملک به بیگانه ندادند</w:t>
      </w:r>
    </w:p>
    <w:p>
      <w:pPr>
        <w:pStyle w:val="BookText"/>
        <w:rPr/>
      </w:pPr>
      <w:r>
        <w:rPr>
          <w:rFonts w:ascii="IRNazanin" w:hAnsi="IRNazanin" w:eastAsia="IRNazanin"/>
          <w:color w:val="111111"/>
          <w:sz w:val="28"/>
          <w:sz w:val="28"/>
          <w:szCs w:val="28"/>
          <w:rtl w:val="true"/>
          <w:lang w:bidi="fa-IR"/>
        </w:rPr>
        <w:t>رو دفتر شاهان جهان جمله توبرخوان</w:t>
      </w:r>
    </w:p>
    <w:p>
      <w:pPr>
        <w:pStyle w:val="BookText"/>
        <w:rPr/>
      </w:pPr>
      <w:r>
        <w:rPr>
          <w:rFonts w:ascii="IRNazanin" w:hAnsi="IRNazanin" w:eastAsia="IRNazanin"/>
          <w:color w:val="111111"/>
          <w:sz w:val="28"/>
          <w:sz w:val="28"/>
          <w:szCs w:val="28"/>
          <w:rtl w:val="true"/>
          <w:lang w:bidi="fa-IR"/>
        </w:rPr>
        <w:t>با ابن عم و دختر و داماد و دو فرزند</w:t>
      </w:r>
    </w:p>
    <w:p>
      <w:pPr>
        <w:pStyle w:val="BookText"/>
        <w:rPr/>
      </w:pPr>
      <w:r>
        <w:rPr>
          <w:rFonts w:ascii="IRNazanin" w:hAnsi="IRNazanin" w:eastAsia="IRNazanin"/>
          <w:color w:val="111111"/>
          <w:sz w:val="28"/>
          <w:sz w:val="28"/>
          <w:szCs w:val="28"/>
          <w:rtl w:val="true"/>
          <w:lang w:bidi="fa-IR"/>
        </w:rPr>
        <w:t xml:space="preserve">میراث به بیگانه دهد هیچ مسلمان ؟ </w:t>
      </w:r>
      <w:r>
        <w:rPr>
          <w:rFonts w:eastAsia="IRNazanin" w:cs="IRNazanin"/>
          <w:color w:val="111111"/>
          <w:sz w:val="28"/>
          <w:szCs w:val="28"/>
          <w:rtl w:val="true"/>
          <w:lang w:bidi="fa-IR"/>
        </w:rPr>
        <w:t>!</w:t>
      </w:r>
    </w:p>
    <w:p>
      <w:pPr>
        <w:pStyle w:val="Heading3"/>
        <w:numPr>
          <w:ilvl w:val="2"/>
          <w:numId w:val="1"/>
        </w:numPr>
        <w:rPr/>
      </w:pPr>
      <w:bookmarkStart w:id="811" w:name="__RefHeading___Toc3805754_1051229030"/>
      <w:bookmarkStart w:id="812" w:name="_Toc309"/>
      <w:bookmarkEnd w:id="811"/>
      <w:r>
        <w:rPr>
          <w:rtl w:val="true"/>
        </w:rPr>
        <w:t>سوزنی گوید</w:t>
      </w:r>
      <w:r>
        <w:rPr>
          <w:rtl w:val="true"/>
        </w:rPr>
        <w:t>:</w:t>
      </w:r>
      <w:bookmarkEnd w:id="812"/>
    </w:p>
    <w:p>
      <w:pPr>
        <w:pStyle w:val="BookText"/>
        <w:rPr/>
      </w:pPr>
      <w:r>
        <w:rPr>
          <w:rFonts w:ascii="IRNazanin" w:hAnsi="IRNazanin" w:eastAsia="IRNazanin"/>
          <w:color w:val="111111"/>
          <w:sz w:val="28"/>
          <w:sz w:val="28"/>
          <w:szCs w:val="28"/>
          <w:rtl w:val="true"/>
          <w:lang w:bidi="fa-IR"/>
        </w:rPr>
        <w:t>زهر بدی که تو گوئی هزار چندانم</w:t>
      </w:r>
    </w:p>
    <w:p>
      <w:pPr>
        <w:pStyle w:val="BookText"/>
        <w:rPr/>
      </w:pPr>
      <w:r>
        <w:rPr>
          <w:rFonts w:ascii="IRNazanin" w:hAnsi="IRNazanin" w:eastAsia="IRNazanin"/>
          <w:color w:val="111111"/>
          <w:sz w:val="28"/>
          <w:sz w:val="28"/>
          <w:szCs w:val="28"/>
          <w:rtl w:val="true"/>
          <w:lang w:bidi="fa-IR"/>
        </w:rPr>
        <w:t>مرا نداند از آنگونه کس که من دانم</w:t>
      </w:r>
    </w:p>
    <w:p>
      <w:pPr>
        <w:pStyle w:val="BookText"/>
        <w:rPr/>
      </w:pPr>
      <w:r>
        <w:rPr>
          <w:rFonts w:ascii="IRNazanin" w:hAnsi="IRNazanin" w:eastAsia="IRNazanin"/>
          <w:color w:val="111111"/>
          <w:sz w:val="28"/>
          <w:sz w:val="28"/>
          <w:szCs w:val="28"/>
          <w:rtl w:val="true"/>
          <w:lang w:bidi="fa-IR"/>
        </w:rPr>
        <w:t>بحق دین مسلمانی ای مسلمانان</w:t>
      </w:r>
    </w:p>
    <w:p>
      <w:pPr>
        <w:pStyle w:val="BookText"/>
        <w:rPr/>
      </w:pPr>
      <w:r>
        <w:rPr>
          <w:rFonts w:ascii="IRNazanin" w:hAnsi="IRNazanin" w:eastAsia="IRNazanin"/>
          <w:color w:val="111111"/>
          <w:sz w:val="28"/>
          <w:sz w:val="28"/>
          <w:szCs w:val="28"/>
          <w:rtl w:val="true"/>
          <w:lang w:bidi="fa-IR"/>
        </w:rPr>
        <w:t>که چون بخود نگرم ننگ هر مسلمانم</w:t>
      </w:r>
    </w:p>
    <w:p>
      <w:pPr>
        <w:pStyle w:val="BookText"/>
        <w:rPr/>
      </w:pPr>
      <w:r>
        <w:rPr>
          <w:rFonts w:ascii="IRNazanin" w:hAnsi="IRNazanin" w:eastAsia="IRNazanin"/>
          <w:color w:val="111111"/>
          <w:sz w:val="28"/>
          <w:sz w:val="28"/>
          <w:szCs w:val="28"/>
          <w:rtl w:val="true"/>
          <w:lang w:bidi="fa-IR"/>
        </w:rPr>
        <w:t>رسول گفت پشیمانی از گنه توبه است</w:t>
      </w:r>
    </w:p>
    <w:p>
      <w:pPr>
        <w:pStyle w:val="BookText"/>
        <w:rPr/>
      </w:pPr>
      <w:r>
        <w:rPr>
          <w:rFonts w:ascii="IRNazanin" w:hAnsi="IRNazanin" w:eastAsia="IRNazanin"/>
          <w:color w:val="111111"/>
          <w:sz w:val="28"/>
          <w:sz w:val="28"/>
          <w:szCs w:val="28"/>
          <w:rtl w:val="true"/>
          <w:lang w:bidi="fa-IR"/>
        </w:rPr>
        <w:t>بدین حدیث کس از تائب است من آنم</w:t>
      </w:r>
    </w:p>
    <w:p>
      <w:pPr>
        <w:pStyle w:val="BookText"/>
        <w:rPr/>
      </w:pPr>
      <w:r>
        <w:rPr>
          <w:rFonts w:ascii="IRNazanin" w:hAnsi="IRNazanin" w:eastAsia="IRNazanin"/>
          <w:color w:val="111111"/>
          <w:sz w:val="28"/>
          <w:sz w:val="28"/>
          <w:szCs w:val="28"/>
          <w:rtl w:val="true"/>
          <w:lang w:bidi="fa-IR"/>
        </w:rPr>
        <w:t>بر اسب توبه سواره شدم مبارز وار</w:t>
      </w:r>
    </w:p>
    <w:p>
      <w:pPr>
        <w:pStyle w:val="BookText"/>
        <w:rPr/>
      </w:pPr>
      <w:r>
        <w:rPr>
          <w:rFonts w:ascii="IRNazanin" w:hAnsi="IRNazanin" w:eastAsia="IRNazanin"/>
          <w:color w:val="111111"/>
          <w:sz w:val="28"/>
          <w:sz w:val="28"/>
          <w:szCs w:val="28"/>
          <w:rtl w:val="true"/>
          <w:lang w:bidi="fa-IR"/>
        </w:rPr>
        <w:t>بس است رحمت ایزد فراخ میدانم</w:t>
      </w:r>
    </w:p>
    <w:p>
      <w:pPr>
        <w:pStyle w:val="BookText"/>
        <w:rPr/>
      </w:pPr>
      <w:r>
        <w:rPr>
          <w:rFonts w:ascii="Amiri" w:hAnsi="Amiri" w:eastAsia="Amiri" w:cs="Amiri"/>
          <w:color w:val="111111"/>
          <w:sz w:val="28"/>
          <w:sz w:val="28"/>
          <w:szCs w:val="28"/>
          <w:rtl w:val="true"/>
          <w:lang w:bidi="ar-SA"/>
        </w:rPr>
        <w:t>بزهد سلمان اندر رسان مرا ملكا</w:t>
      </w:r>
    </w:p>
    <w:p>
      <w:pPr>
        <w:pStyle w:val="BookText"/>
        <w:rPr/>
      </w:pPr>
      <w:r>
        <w:rPr>
          <w:rFonts w:ascii="IRNazanin" w:hAnsi="IRNazanin" w:eastAsia="IRNazanin"/>
          <w:color w:val="111111"/>
          <w:sz w:val="28"/>
          <w:sz w:val="28"/>
          <w:szCs w:val="28"/>
          <w:rtl w:val="true"/>
          <w:lang w:bidi="fa-IR"/>
        </w:rPr>
        <w:t>چو یافتم زپدر کزنژاد سلمانم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bookmarkStart w:id="813" w:name="pg7652_65569"/>
    </w:p>
    <w:p>
      <w:pPr>
        <w:pStyle w:val="Heading3"/>
        <w:numPr>
          <w:ilvl w:val="2"/>
          <w:numId w:val="1"/>
        </w:numPr>
        <w:rPr/>
      </w:pPr>
      <w:bookmarkStart w:id="814" w:name="__RefHeading___Toc3805756_1051229030"/>
      <w:bookmarkStart w:id="815" w:name="_Toc310"/>
      <w:bookmarkEnd w:id="813"/>
      <w:bookmarkEnd w:id="814"/>
      <w:r>
        <w:rPr>
          <w:rtl w:val="true"/>
        </w:rPr>
        <w:t>ايضا او گوید</w:t>
      </w:r>
      <w:r>
        <w:rPr>
          <w:rtl w:val="true"/>
        </w:rPr>
        <w:t>:</w:t>
      </w:r>
      <w:bookmarkEnd w:id="815"/>
    </w:p>
    <w:p>
      <w:pPr>
        <w:pStyle w:val="BookText"/>
        <w:rPr/>
      </w:pPr>
      <w:r>
        <w:rPr>
          <w:rFonts w:ascii="IRNazanin" w:hAnsi="IRNazanin" w:eastAsia="IRNazanin"/>
          <w:color w:val="111111"/>
          <w:sz w:val="28"/>
          <w:sz w:val="28"/>
          <w:szCs w:val="28"/>
          <w:rtl w:val="true"/>
          <w:lang w:bidi="fa-IR"/>
        </w:rPr>
        <w:t>پنج ره روزی بدرگه خواندیم پنجاه سال</w:t>
      </w:r>
    </w:p>
    <w:p>
      <w:pPr>
        <w:pStyle w:val="BookText"/>
        <w:rPr/>
      </w:pPr>
      <w:r>
        <w:rPr>
          <w:rFonts w:ascii="IRNazanin" w:hAnsi="IRNazanin" w:eastAsia="IRNazanin"/>
          <w:color w:val="111111"/>
          <w:sz w:val="28"/>
          <w:sz w:val="28"/>
          <w:szCs w:val="28"/>
          <w:rtl w:val="true"/>
          <w:lang w:bidi="fa-IR"/>
        </w:rPr>
        <w:t>رو به سوی درگه توگاه گاه آورده ام</w:t>
      </w:r>
    </w:p>
    <w:p>
      <w:pPr>
        <w:pStyle w:val="BookText"/>
        <w:rPr/>
      </w:pPr>
      <w:r>
        <w:rPr>
          <w:rFonts w:ascii="IRNazanin" w:hAnsi="IRNazanin" w:eastAsia="IRNazanin"/>
          <w:color w:val="111111"/>
          <w:sz w:val="28"/>
          <w:sz w:val="28"/>
          <w:szCs w:val="28"/>
          <w:rtl w:val="true"/>
          <w:lang w:bidi="fa-IR"/>
        </w:rPr>
        <w:t>توبه کردم توبه کردم فضل كن رحمت نمای</w:t>
      </w:r>
    </w:p>
    <w:p>
      <w:pPr>
        <w:pStyle w:val="BookText"/>
        <w:rPr/>
      </w:pPr>
      <w:r>
        <w:rPr>
          <w:rFonts w:ascii="IRNazanin" w:hAnsi="IRNazanin" w:eastAsia="IRNazanin"/>
          <w:color w:val="111111"/>
          <w:sz w:val="28"/>
          <w:sz w:val="28"/>
          <w:szCs w:val="28"/>
          <w:rtl w:val="true"/>
          <w:lang w:bidi="fa-IR"/>
        </w:rPr>
        <w:t>چون بدرگاه تو خود را در پناه آورده ام</w:t>
      </w:r>
    </w:p>
    <w:p>
      <w:pPr>
        <w:pStyle w:val="BookText"/>
        <w:rPr/>
      </w:pPr>
      <w:r>
        <w:rPr>
          <w:rFonts w:ascii="IRNazanin" w:hAnsi="IRNazanin" w:eastAsia="IRNazanin"/>
          <w:color w:val="111111"/>
          <w:sz w:val="28"/>
          <w:sz w:val="28"/>
          <w:szCs w:val="28"/>
          <w:rtl w:val="true"/>
          <w:lang w:bidi="fa-IR"/>
        </w:rPr>
        <w:t>نام من مسعود و القابم بخوانی سوزنی</w:t>
      </w:r>
    </w:p>
    <w:p>
      <w:pPr>
        <w:pStyle w:val="BookText"/>
        <w:rPr/>
      </w:pPr>
      <w:r>
        <w:rPr>
          <w:rFonts w:ascii="IRNazanin" w:hAnsi="IRNazanin" w:eastAsia="IRNazanin"/>
          <w:color w:val="111111"/>
          <w:sz w:val="28"/>
          <w:sz w:val="28"/>
          <w:szCs w:val="28"/>
          <w:rtl w:val="true"/>
          <w:lang w:bidi="fa-IR"/>
        </w:rPr>
        <w:t>نیک نامستم گنه کارم پناه آورده ام</w:t>
      </w:r>
    </w:p>
    <w:p>
      <w:pPr>
        <w:pStyle w:val="Heading3"/>
        <w:numPr>
          <w:ilvl w:val="2"/>
          <w:numId w:val="1"/>
        </w:numPr>
        <w:rPr/>
      </w:pPr>
      <w:bookmarkStart w:id="816" w:name="__RefHeading___Toc3805758_1051229030"/>
      <w:bookmarkStart w:id="817" w:name="_Toc311"/>
      <w:bookmarkEnd w:id="816"/>
      <w:r>
        <w:rPr>
          <w:rtl w:val="true"/>
        </w:rPr>
        <w:t>اقرار بر عجز و ناتوانی</w:t>
      </w:r>
      <w:bookmarkEnd w:id="817"/>
    </w:p>
    <w:p>
      <w:pPr>
        <w:pStyle w:val="BookText"/>
        <w:rPr/>
      </w:pPr>
      <w:r>
        <w:rPr>
          <w:rFonts w:ascii="IRNazanin" w:hAnsi="IRNazanin" w:eastAsia="IRNazanin"/>
          <w:color w:val="111111"/>
          <w:sz w:val="28"/>
          <w:sz w:val="28"/>
          <w:szCs w:val="28"/>
          <w:rtl w:val="true"/>
          <w:lang w:bidi="fa-IR"/>
        </w:rPr>
        <w:t>امام سجاد علیه السلام در بعض دعاهایش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مرا طاقت بر گرفتاری نیست، و صبر بر بلا ندارم، و توانائی بر فقر ندارم، پس رزق مرا مگیر و مرا به مردم وامگذار، بلکه خودت حاجت مرا روا فرما و خودت کارگذار من باش و به سوی من نگاه کن، و در همه کارهایم نظر داشته باش ، چون اگر مرا به خود واگذاری عاجزم و آنچه مصلحت من در آن است انجام ندهم، و اگر مرا محتاج مردم کنی با روی ترش ملاقاتم کنند، و اگر مرا بخویشانم واگذاری محرومم کنند، و اگر چیزی بدهند چیز کمی خواهند داد، ولی منت طولانی و مذمت زیاد کنند، پس به فضل خود ای خدا بی نیازم کن و به بزرگی خود بلندم کن و به توانگریت دستم را باز کن و به آنچه نزد تو است بی نیازم نما ، اللهم صل على محمد وآل محمد و مرا از حسد خلاصی ده و از گناهان پاکم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bookmarkStart w:id="818" w:name="pg7652_65570"/>
    </w:p>
    <w:p>
      <w:pPr>
        <w:pStyle w:val="BookText"/>
        <w:rPr/>
      </w:pPr>
      <w:bookmarkEnd w:id="818"/>
      <w:r>
        <w:rPr>
          <w:rFonts w:ascii="IRNazanin" w:hAnsi="IRNazanin" w:eastAsia="IRNazanin"/>
          <w:color w:val="111111"/>
          <w:sz w:val="28"/>
          <w:sz w:val="28"/>
          <w:szCs w:val="28"/>
          <w:rtl w:val="true"/>
          <w:lang w:bidi="fa-IR"/>
        </w:rPr>
        <w:t xml:space="preserve">کن و از حرامها پرهیزم ده و بر معصیتها جرأتم نده ، تا آخر دعاء هر کس طالب است به دعای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مراجعه کند</w:t>
      </w:r>
      <w:r>
        <w:rPr>
          <w:rFonts w:eastAsia="IRNazanin" w:cs="IRNazanin"/>
          <w:color w:val="111111"/>
          <w:sz w:val="28"/>
          <w:szCs w:val="28"/>
          <w:rtl w:val="true"/>
          <w:lang w:bidi="fa-IR"/>
        </w:rPr>
        <w:t>.</w:t>
      </w:r>
    </w:p>
    <w:p>
      <w:pPr>
        <w:pStyle w:val="Heading3"/>
        <w:numPr>
          <w:ilvl w:val="2"/>
          <w:numId w:val="1"/>
        </w:numPr>
        <w:rPr/>
      </w:pPr>
      <w:bookmarkStart w:id="819" w:name="__RefHeading___Toc3805760_1051229030"/>
      <w:bookmarkStart w:id="820" w:name="_Toc312"/>
      <w:bookmarkEnd w:id="819"/>
      <w:r>
        <w:rPr>
          <w:rtl w:val="true"/>
        </w:rPr>
        <w:t>نسیم شمال گوید</w:t>
      </w:r>
      <w:r>
        <w:rPr>
          <w:rtl w:val="true"/>
        </w:rPr>
        <w:t>:</w:t>
      </w:r>
      <w:bookmarkEnd w:id="820"/>
    </w:p>
    <w:p>
      <w:pPr>
        <w:pStyle w:val="BookText"/>
        <w:rPr/>
      </w:pPr>
      <w:r>
        <w:rPr>
          <w:rFonts w:ascii="IRNazanin" w:hAnsi="IRNazanin" w:eastAsia="IRNazanin"/>
          <w:color w:val="111111"/>
          <w:sz w:val="28"/>
          <w:sz w:val="28"/>
          <w:szCs w:val="28"/>
          <w:rtl w:val="true"/>
          <w:lang w:bidi="fa-IR"/>
        </w:rPr>
        <w:t>یا رب چه محشری است در این آخر الزمان</w:t>
      </w:r>
    </w:p>
    <w:p>
      <w:pPr>
        <w:pStyle w:val="BookText"/>
        <w:rPr/>
      </w:pPr>
      <w:r>
        <w:rPr>
          <w:rFonts w:ascii="IRNazanin" w:hAnsi="IRNazanin" w:eastAsia="IRNazanin"/>
          <w:color w:val="111111"/>
          <w:sz w:val="28"/>
          <w:sz w:val="28"/>
          <w:szCs w:val="28"/>
          <w:rtl w:val="true"/>
          <w:lang w:bidi="fa-IR"/>
        </w:rPr>
        <w:t>و شد قامت جمیع خلائق زغم کمان</w:t>
      </w:r>
    </w:p>
    <w:p>
      <w:pPr>
        <w:pStyle w:val="BookText"/>
        <w:rPr/>
      </w:pPr>
      <w:r>
        <w:rPr>
          <w:rFonts w:ascii="IRNazanin" w:hAnsi="IRNazanin" w:eastAsia="IRNazanin"/>
          <w:color w:val="111111"/>
          <w:sz w:val="28"/>
          <w:sz w:val="28"/>
          <w:szCs w:val="28"/>
          <w:rtl w:val="true"/>
          <w:lang w:bidi="fa-IR"/>
        </w:rPr>
        <w:t>می بارد از چهار طرف غم زآسمان</w:t>
      </w:r>
    </w:p>
    <w:p>
      <w:pPr>
        <w:pStyle w:val="BookText"/>
        <w:rPr/>
      </w:pPr>
      <w:r>
        <w:rPr>
          <w:rFonts w:ascii="IRNazanin" w:hAnsi="IRNazanin" w:eastAsia="IRNazanin"/>
          <w:color w:val="111111"/>
          <w:sz w:val="28"/>
          <w:sz w:val="28"/>
          <w:szCs w:val="28"/>
          <w:rtl w:val="true"/>
          <w:lang w:bidi="fa-IR"/>
        </w:rPr>
        <w:t>یک سمت ضعف مذهب و یک سمت قحطنان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ascii="Amiri" w:hAnsi="Amiri" w:eastAsia="Amiri" w:cs="Amiri"/>
          <w:color w:val="111111"/>
          <w:sz w:val="28"/>
          <w:sz w:val="28"/>
          <w:szCs w:val="28"/>
          <w:rtl w:val="true"/>
          <w:lang w:bidi="ar-SA"/>
        </w:rPr>
        <w:t>مولا لك الفداء لك الغوث والأمان</w:t>
      </w:r>
    </w:p>
    <w:p>
      <w:pPr>
        <w:pStyle w:val="BookText"/>
        <w:rPr/>
      </w:pPr>
      <w:r>
        <w:rPr>
          <w:rFonts w:ascii="IRNazanin" w:hAnsi="IRNazanin" w:eastAsia="IRNazanin"/>
          <w:color w:val="111111"/>
          <w:sz w:val="28"/>
          <w:sz w:val="28"/>
          <w:szCs w:val="28"/>
          <w:rtl w:val="true"/>
          <w:lang w:bidi="fa-IR"/>
        </w:rPr>
        <w:t>یا صاحب الولاية دل خلق آب شد</w:t>
      </w:r>
    </w:p>
    <w:p>
      <w:pPr>
        <w:pStyle w:val="BookText"/>
        <w:rPr/>
      </w:pPr>
      <w:r>
        <w:rPr>
          <w:rFonts w:ascii="IRNazanin" w:hAnsi="IRNazanin" w:eastAsia="IRNazanin"/>
          <w:color w:val="111111"/>
          <w:sz w:val="28"/>
          <w:sz w:val="28"/>
          <w:szCs w:val="28"/>
          <w:rtl w:val="true"/>
          <w:lang w:bidi="fa-IR"/>
        </w:rPr>
        <w:t>عصمت به باد رفت خلایق خراب شد</w:t>
      </w:r>
    </w:p>
    <w:p>
      <w:pPr>
        <w:pStyle w:val="BookText"/>
        <w:rPr/>
      </w:pPr>
      <w:r>
        <w:rPr>
          <w:rFonts w:ascii="IRNazanin" w:hAnsi="IRNazanin" w:eastAsia="IRNazanin"/>
          <w:color w:val="111111"/>
          <w:sz w:val="28"/>
          <w:sz w:val="28"/>
          <w:szCs w:val="28"/>
          <w:rtl w:val="true"/>
          <w:lang w:bidi="fa-IR"/>
        </w:rPr>
        <w:t>از قاف تا به قاف پر از انقلاب شد</w:t>
      </w:r>
    </w:p>
    <w:p>
      <w:pPr>
        <w:pStyle w:val="BookText"/>
        <w:rPr/>
      </w:pPr>
      <w:r>
        <w:rPr>
          <w:rFonts w:ascii="IRNazanin" w:hAnsi="IRNazanin" w:eastAsia="IRNazanin"/>
          <w:color w:val="111111"/>
          <w:sz w:val="28"/>
          <w:sz w:val="28"/>
          <w:szCs w:val="28"/>
          <w:rtl w:val="true"/>
          <w:lang w:bidi="fa-IR"/>
        </w:rPr>
        <w:t>از شرق تا به غرب جگرها کباب شد</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ascii="Amiri" w:hAnsi="Amiri" w:eastAsia="Amiri" w:cs="Amiri"/>
          <w:color w:val="111111"/>
          <w:sz w:val="28"/>
          <w:sz w:val="28"/>
          <w:szCs w:val="28"/>
          <w:rtl w:val="true"/>
          <w:lang w:bidi="ar-SA"/>
        </w:rPr>
        <w:t>مولا لك الفدا لك الغوث والأمان</w:t>
      </w:r>
    </w:p>
    <w:p>
      <w:pPr>
        <w:pStyle w:val="BookText"/>
        <w:rPr/>
      </w:pPr>
      <w:r>
        <w:rPr>
          <w:rFonts w:ascii="IRNazanin" w:hAnsi="IRNazanin" w:eastAsia="IRNazanin"/>
          <w:color w:val="111111"/>
          <w:sz w:val="28"/>
          <w:sz w:val="28"/>
          <w:szCs w:val="28"/>
          <w:rtl w:val="true"/>
          <w:lang w:bidi="fa-IR"/>
        </w:rPr>
        <w:t>از سختی زمانه گروهی گدا شدند</w:t>
      </w:r>
    </w:p>
    <w:p>
      <w:pPr>
        <w:pStyle w:val="BookText"/>
        <w:rPr/>
      </w:pPr>
      <w:r>
        <w:rPr>
          <w:rFonts w:ascii="IRNazanin" w:hAnsi="IRNazanin" w:eastAsia="IRNazanin"/>
          <w:color w:val="111111"/>
          <w:sz w:val="28"/>
          <w:sz w:val="28"/>
          <w:szCs w:val="28"/>
          <w:rtl w:val="true"/>
          <w:lang w:bidi="fa-IR"/>
        </w:rPr>
        <w:t>بعضی زنان زترس بدن مبتلا شدند</w:t>
      </w:r>
    </w:p>
    <w:p>
      <w:pPr>
        <w:pStyle w:val="BookText"/>
        <w:rPr/>
      </w:pPr>
      <w:r>
        <w:rPr>
          <w:rFonts w:ascii="IRNazanin" w:hAnsi="IRNazanin" w:eastAsia="IRNazanin"/>
          <w:color w:val="111111"/>
          <w:sz w:val="28"/>
          <w:sz w:val="28"/>
          <w:szCs w:val="28"/>
          <w:rtl w:val="true"/>
          <w:lang w:bidi="fa-IR"/>
        </w:rPr>
        <w:t>یک فرقه دربدر زخيال وبا شدند</w:t>
      </w:r>
    </w:p>
    <w:p>
      <w:pPr>
        <w:pStyle w:val="BookText"/>
        <w:rPr/>
      </w:pPr>
      <w:r>
        <w:rPr>
          <w:rFonts w:ascii="IRNazanin" w:hAnsi="IRNazanin" w:eastAsia="IRNazanin"/>
          <w:color w:val="111111"/>
          <w:sz w:val="28"/>
          <w:sz w:val="28"/>
          <w:szCs w:val="28"/>
          <w:rtl w:val="true"/>
          <w:lang w:bidi="fa-IR"/>
        </w:rPr>
        <w:t>مجموع کاینات دچار بلا شدند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ascii="Amiri" w:hAnsi="Amiri" w:eastAsia="Amiri" w:cs="Amiri"/>
          <w:color w:val="111111"/>
          <w:sz w:val="28"/>
          <w:sz w:val="28"/>
          <w:szCs w:val="28"/>
          <w:rtl w:val="true"/>
          <w:lang w:bidi="ar-SA"/>
        </w:rPr>
        <w:t>و مولا لك الفداء لك الغوث والأمان</w:t>
      </w:r>
    </w:p>
    <w:p>
      <w:pPr>
        <w:pStyle w:val="BookText"/>
        <w:rPr/>
      </w:pPr>
      <w:r>
        <w:rPr>
          <w:rFonts w:ascii="IRNazanin" w:hAnsi="IRNazanin" w:eastAsia="IRNazanin"/>
          <w:color w:val="111111"/>
          <w:sz w:val="28"/>
          <w:sz w:val="28"/>
          <w:szCs w:val="28"/>
          <w:rtl w:val="true"/>
          <w:lang w:bidi="fa-IR"/>
        </w:rPr>
        <w:t>برباد رفت مذهب و دین وامصیبتاه</w:t>
      </w:r>
    </w:p>
    <w:p>
      <w:pPr>
        <w:pStyle w:val="BookText"/>
        <w:rPr/>
      </w:pPr>
      <w:r>
        <w:rPr>
          <w:rFonts w:ascii="IRNazanin" w:hAnsi="IRNazanin" w:eastAsia="IRNazanin"/>
          <w:color w:val="111111"/>
          <w:sz w:val="28"/>
          <w:sz w:val="28"/>
          <w:szCs w:val="28"/>
          <w:rtl w:val="true"/>
          <w:lang w:bidi="fa-IR"/>
        </w:rPr>
        <w:t>افسانه گشت شرع مبين وامصیبتا</w:t>
      </w:r>
    </w:p>
    <w:p>
      <w:pPr>
        <w:pStyle w:val="BookText"/>
        <w:rPr/>
      </w:pPr>
      <w:r>
        <w:rPr>
          <w:rFonts w:ascii="IRNazanin" w:hAnsi="IRNazanin" w:eastAsia="IRNazanin"/>
          <w:color w:val="111111"/>
          <w:sz w:val="28"/>
          <w:sz w:val="28"/>
          <w:szCs w:val="28"/>
          <w:rtl w:val="true"/>
          <w:lang w:bidi="fa-IR"/>
        </w:rPr>
        <w:t>بگرفته روی زمین وامصیبتا</w:t>
      </w:r>
    </w:p>
    <w:p>
      <w:pPr>
        <w:pStyle w:val="BookText"/>
        <w:rPr/>
      </w:pPr>
      <w:r>
        <w:rPr>
          <w:rFonts w:ascii="IRNazanin" w:hAnsi="IRNazanin" w:eastAsia="IRNazanin"/>
          <w:color w:val="111111"/>
          <w:sz w:val="28"/>
          <w:sz w:val="28"/>
          <w:szCs w:val="28"/>
          <w:rtl w:val="true"/>
          <w:lang w:bidi="fa-IR"/>
        </w:rPr>
        <w:t>کی بود حال خلق چنین وامصیبتا</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ascii="Amiri" w:hAnsi="Amiri" w:eastAsia="Amiri" w:cs="Amiri"/>
          <w:color w:val="111111"/>
          <w:sz w:val="28"/>
          <w:sz w:val="28"/>
          <w:szCs w:val="28"/>
          <w:rtl w:val="true"/>
          <w:lang w:bidi="ar-SA"/>
        </w:rPr>
        <w:t>مولا لك الفداء لك الغوث والأمان</w:t>
      </w:r>
    </w:p>
    <w:p>
      <w:pPr>
        <w:pStyle w:val="BookText"/>
        <w:rPr/>
      </w:pPr>
      <w:r>
        <w:rPr>
          <w:rFonts w:ascii="IRNazanin" w:hAnsi="IRNazanin" w:eastAsia="IRNazanin"/>
          <w:color w:val="111111"/>
          <w:sz w:val="28"/>
          <w:sz w:val="28"/>
          <w:szCs w:val="28"/>
          <w:rtl w:val="true"/>
          <w:lang w:bidi="fa-IR"/>
        </w:rPr>
        <w:t>پیران سالخورده جوانان تیره بخت</w:t>
      </w:r>
    </w:p>
    <w:p>
      <w:pPr>
        <w:pStyle w:val="BookText"/>
        <w:rPr/>
      </w:pPr>
      <w:r>
        <w:rPr>
          <w:rFonts w:ascii="IRNazanin" w:hAnsi="IRNazanin" w:eastAsia="IRNazanin"/>
          <w:color w:val="111111"/>
          <w:sz w:val="28"/>
          <w:sz w:val="28"/>
          <w:szCs w:val="28"/>
          <w:rtl w:val="true"/>
          <w:lang w:bidi="fa-IR"/>
        </w:rPr>
        <w:t>هرگز ندیده اند چنین سالهای سخت</w:t>
      </w:r>
    </w:p>
    <w:p>
      <w:pPr>
        <w:pStyle w:val="BookText"/>
        <w:rPr/>
      </w:pPr>
      <w:r>
        <w:rPr>
          <w:rFonts w:ascii="IRNazanin" w:hAnsi="IRNazanin" w:eastAsia="IRNazanin"/>
          <w:color w:val="111111"/>
          <w:sz w:val="28"/>
          <w:sz w:val="28"/>
          <w:szCs w:val="28"/>
          <w:rtl w:val="true"/>
          <w:lang w:bidi="fa-IR"/>
        </w:rPr>
        <w:t>دلها شد از گرانی امسال لخت لخت</w:t>
      </w:r>
    </w:p>
    <w:p>
      <w:pPr>
        <w:pStyle w:val="BookText"/>
        <w:rPr/>
      </w:pPr>
      <w:r>
        <w:rPr>
          <w:rFonts w:ascii="IRNazanin" w:hAnsi="IRNazanin" w:eastAsia="IRNazanin"/>
          <w:color w:val="111111"/>
          <w:sz w:val="28"/>
          <w:sz w:val="28"/>
          <w:szCs w:val="28"/>
          <w:rtl w:val="true"/>
          <w:lang w:bidi="fa-IR"/>
        </w:rPr>
        <w:t>بعضی به فکر نان و گروهی به فکر رخت</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ascii="Amiri" w:hAnsi="Amiri" w:eastAsia="Amiri" w:cs="Amiri"/>
          <w:color w:val="111111"/>
          <w:sz w:val="28"/>
          <w:sz w:val="28"/>
          <w:szCs w:val="28"/>
          <w:rtl w:val="true"/>
          <w:lang w:bidi="ar-SA"/>
        </w:rPr>
        <w:t>مولا لك الفداء لك الغوث والأمان</w:t>
      </w:r>
    </w:p>
    <w:p>
      <w:pPr>
        <w:pStyle w:val="BookText"/>
        <w:rPr/>
      </w:pPr>
      <w:r>
        <w:rPr>
          <w:rFonts w:ascii="IRNazanin" w:hAnsi="IRNazanin" w:eastAsia="IRNazanin"/>
          <w:color w:val="111111"/>
          <w:sz w:val="28"/>
          <w:sz w:val="28"/>
          <w:szCs w:val="28"/>
          <w:rtl w:val="true"/>
          <w:lang w:bidi="fa-IR"/>
        </w:rPr>
        <w:t>از هیچ سمت راهنمائی نمی رسد</w:t>
      </w:r>
    </w:p>
    <w:p>
      <w:pPr>
        <w:pStyle w:val="BookText"/>
        <w:rPr/>
      </w:pPr>
      <w:r>
        <w:rPr>
          <w:rFonts w:ascii="IRNazanin" w:hAnsi="IRNazanin" w:eastAsia="IRNazanin"/>
          <w:color w:val="111111"/>
          <w:sz w:val="28"/>
          <w:sz w:val="28"/>
          <w:szCs w:val="28"/>
          <w:rtl w:val="true"/>
          <w:lang w:bidi="fa-IR"/>
        </w:rPr>
        <w:t>کوریم و عاجزیم عصائی نمی رسد</w:t>
      </w:r>
    </w:p>
    <w:p>
      <w:pPr>
        <w:pStyle w:val="BookText"/>
        <w:rPr/>
      </w:pPr>
      <w:r>
        <w:rPr>
          <w:rFonts w:ascii="IRNazanin" w:hAnsi="IRNazanin" w:eastAsia="IRNazanin"/>
          <w:color w:val="111111"/>
          <w:sz w:val="28"/>
          <w:sz w:val="28"/>
          <w:szCs w:val="28"/>
          <w:rtl w:val="true"/>
          <w:lang w:bidi="fa-IR"/>
        </w:rPr>
        <w:t>آماده ایم جمله بلائی نمی رسد</w:t>
      </w:r>
    </w:p>
    <w:p>
      <w:pPr>
        <w:pStyle w:val="BookText"/>
        <w:rPr/>
      </w:pPr>
      <w:r>
        <w:rPr>
          <w:rFonts w:ascii="IRNazanin" w:hAnsi="IRNazanin" w:eastAsia="IRNazanin"/>
          <w:color w:val="111111"/>
          <w:sz w:val="28"/>
          <w:sz w:val="28"/>
          <w:szCs w:val="28"/>
          <w:rtl w:val="true"/>
          <w:lang w:bidi="fa-IR"/>
        </w:rPr>
        <w:t>هر چند عرض بنده به جایی نمی رسد</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ascii="Amiri" w:hAnsi="Amiri" w:eastAsia="Amiri" w:cs="Amiri"/>
          <w:color w:val="111111"/>
          <w:sz w:val="28"/>
          <w:sz w:val="28"/>
          <w:szCs w:val="28"/>
          <w:rtl w:val="true"/>
          <w:lang w:bidi="ar-SA"/>
        </w:rPr>
        <w:t>مولا لك الفداء لك الغوث والأمان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بازار علم و دین و عبادت شده کساد</w:t>
      </w:r>
    </w:p>
    <w:p>
      <w:pPr>
        <w:pStyle w:val="BookText"/>
        <w:rPr/>
      </w:pPr>
      <w:r>
        <w:rPr>
          <w:rFonts w:ascii="IRNazanin" w:hAnsi="IRNazanin" w:eastAsia="IRNazanin"/>
          <w:color w:val="111111"/>
          <w:sz w:val="28"/>
          <w:sz w:val="28"/>
          <w:szCs w:val="28"/>
          <w:rtl w:val="true"/>
          <w:lang w:bidi="fa-IR"/>
        </w:rPr>
        <w:t>حرص و نفاق و جنگ و عداوت شده زیاد</w:t>
      </w:r>
    </w:p>
    <w:p>
      <w:pPr>
        <w:pStyle w:val="BookText"/>
        <w:rPr/>
      </w:pPr>
      <w:r>
        <w:rPr>
          <w:rFonts w:ascii="IRNazanin" w:hAnsi="IRNazanin" w:eastAsia="IRNazanin"/>
          <w:color w:val="111111"/>
          <w:sz w:val="28"/>
          <w:sz w:val="28"/>
          <w:szCs w:val="28"/>
          <w:rtl w:val="true"/>
          <w:lang w:bidi="fa-IR"/>
        </w:rPr>
        <w:t>ظاهر شده است بدعت و رایج شده فساد</w:t>
      </w:r>
    </w:p>
    <w:p>
      <w:pPr>
        <w:pStyle w:val="BookText"/>
        <w:rPr/>
      </w:pPr>
      <w:r>
        <w:rPr>
          <w:rFonts w:ascii="IRNazanin" w:hAnsi="IRNazanin" w:eastAsia="IRNazanin"/>
          <w:color w:val="111111"/>
          <w:sz w:val="28"/>
          <w:sz w:val="28"/>
          <w:szCs w:val="28"/>
          <w:rtl w:val="true"/>
          <w:lang w:bidi="fa-IR"/>
        </w:rPr>
        <w:t>گویا بروز حشر ندارند اعتقاد</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ascii="Amiri" w:hAnsi="Amiri" w:eastAsia="Amiri" w:cs="Amiri"/>
          <w:color w:val="111111"/>
          <w:sz w:val="28"/>
          <w:sz w:val="28"/>
          <w:szCs w:val="28"/>
          <w:rtl w:val="true"/>
          <w:lang w:bidi="ar-SA"/>
        </w:rPr>
        <w:t>مولا لك الفداء لك الغوث والأمان</w:t>
      </w:r>
    </w:p>
    <w:p>
      <w:pPr>
        <w:pStyle w:val="BookText"/>
        <w:rPr/>
      </w:pPr>
      <w:r>
        <w:rPr>
          <w:rFonts w:ascii="IRNazanin" w:hAnsi="IRNazanin" w:eastAsia="IRNazanin"/>
          <w:color w:val="111111"/>
          <w:sz w:val="28"/>
          <w:sz w:val="28"/>
          <w:szCs w:val="28"/>
          <w:rtl w:val="true"/>
          <w:lang w:bidi="fa-IR"/>
        </w:rPr>
        <w:t xml:space="preserve">رخسار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قرمز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حجابها</w:t>
      </w:r>
    </w:p>
    <w:p>
      <w:pPr>
        <w:pStyle w:val="BookText"/>
        <w:rPr/>
      </w:pPr>
      <w:r>
        <w:rPr>
          <w:rFonts w:ascii="IRNazanin" w:hAnsi="IRNazanin" w:eastAsia="IRNazanin"/>
          <w:color w:val="111111"/>
          <w:sz w:val="28"/>
          <w:sz w:val="28"/>
          <w:szCs w:val="28"/>
          <w:rtl w:val="true"/>
          <w:lang w:bidi="fa-IR"/>
        </w:rPr>
        <w:t>پیداست همچو ماه ززیر نقابها</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هر گوشه ای ستاده فرنگی مآب ها</w:t>
      </w:r>
    </w:p>
    <w:p>
      <w:pPr>
        <w:pStyle w:val="BookText"/>
        <w:rPr/>
      </w:pPr>
      <w:r>
        <w:rPr>
          <w:rFonts w:ascii="IRNazanin" w:hAnsi="IRNazanin" w:eastAsia="IRNazanin"/>
          <w:color w:val="111111"/>
          <w:sz w:val="28"/>
          <w:sz w:val="28"/>
          <w:szCs w:val="28"/>
          <w:rtl w:val="true"/>
          <w:lang w:bidi="fa-IR"/>
        </w:rPr>
        <w:t>در فکر لاس و ستم عالیجنابها</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ascii="Amiri" w:hAnsi="Amiri" w:eastAsia="Amiri" w:cs="Amiri"/>
          <w:color w:val="111111"/>
          <w:sz w:val="28"/>
          <w:sz w:val="28"/>
          <w:szCs w:val="28"/>
          <w:rtl w:val="true"/>
          <w:lang w:bidi="ar-SA"/>
        </w:rPr>
        <w:t>مولا لك الفداء لك الغوث والأمان</w:t>
      </w:r>
    </w:p>
    <w:p>
      <w:pPr>
        <w:pStyle w:val="BookText"/>
        <w:rPr/>
      </w:pPr>
      <w:r>
        <w:rPr>
          <w:rFonts w:ascii="IRNazanin" w:hAnsi="IRNazanin" w:eastAsia="IRNazanin"/>
          <w:color w:val="111111"/>
          <w:sz w:val="28"/>
          <w:sz w:val="28"/>
          <w:szCs w:val="28"/>
          <w:rtl w:val="true"/>
          <w:lang w:bidi="fa-IR"/>
        </w:rPr>
        <w:t>از یاد رفت رسم قوانین انبیا</w:t>
      </w:r>
    </w:p>
    <w:p>
      <w:pPr>
        <w:pStyle w:val="BookText"/>
        <w:rPr/>
      </w:pPr>
      <w:r>
        <w:rPr>
          <w:rFonts w:ascii="IRNazanin" w:hAnsi="IRNazanin" w:eastAsia="IRNazanin"/>
          <w:color w:val="111111"/>
          <w:sz w:val="28"/>
          <w:sz w:val="28"/>
          <w:szCs w:val="28"/>
          <w:rtl w:val="true"/>
          <w:lang w:bidi="fa-IR"/>
        </w:rPr>
        <w:t>پامال گشت مصحف و آیات کبریا</w:t>
      </w:r>
    </w:p>
    <w:p>
      <w:pPr>
        <w:pStyle w:val="BookText"/>
        <w:rPr/>
      </w:pPr>
      <w:r>
        <w:rPr>
          <w:rFonts w:ascii="IRNazanin" w:hAnsi="IRNazanin" w:eastAsia="IRNazanin"/>
          <w:color w:val="111111"/>
          <w:sz w:val="28"/>
          <w:sz w:val="28"/>
          <w:szCs w:val="28"/>
          <w:rtl w:val="true"/>
          <w:lang w:bidi="fa-IR"/>
        </w:rPr>
        <w:t>رفتند زیر خاک بزرگان و اولیاء</w:t>
      </w:r>
    </w:p>
    <w:p>
      <w:pPr>
        <w:pStyle w:val="BookText"/>
        <w:rPr/>
      </w:pPr>
      <w:r>
        <w:rPr>
          <w:rFonts w:ascii="IRNazanin" w:hAnsi="IRNazanin" w:eastAsia="IRNazanin"/>
          <w:color w:val="111111"/>
          <w:sz w:val="28"/>
          <w:sz w:val="28"/>
          <w:szCs w:val="28"/>
          <w:rtl w:val="true"/>
          <w:lang w:bidi="fa-IR"/>
        </w:rPr>
        <w:t>منسوخ شد سخاوت و معدوم شد حیا</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BookText"/>
        <w:rPr/>
      </w:pPr>
      <w:r>
        <w:rPr>
          <w:rFonts w:ascii="Amiri" w:hAnsi="Amiri" w:eastAsia="Amiri" w:cs="Amiri"/>
          <w:color w:val="111111"/>
          <w:sz w:val="28"/>
          <w:sz w:val="28"/>
          <w:szCs w:val="28"/>
          <w:rtl w:val="true"/>
          <w:lang w:bidi="ar-SA"/>
        </w:rPr>
        <w:t>مولا لك الفداء لك الغوث والأمان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bookmarkStart w:id="821" w:name="pg7652_65573"/>
    </w:p>
    <w:p>
      <w:pPr>
        <w:pStyle w:val="Heading3"/>
        <w:numPr>
          <w:ilvl w:val="2"/>
          <w:numId w:val="1"/>
        </w:numPr>
        <w:rPr/>
      </w:pPr>
      <w:bookmarkStart w:id="822" w:name="__RefHeading___Toc3805762_1051229030"/>
      <w:bookmarkStart w:id="823" w:name="_Toc313"/>
      <w:bookmarkEnd w:id="821"/>
      <w:bookmarkEnd w:id="822"/>
      <w:r>
        <w:rPr>
          <w:rtl w:val="true"/>
        </w:rPr>
        <w:t>کی خواهد رسید؟</w:t>
      </w:r>
      <w:bookmarkEnd w:id="823"/>
    </w:p>
    <w:p>
      <w:pPr>
        <w:pStyle w:val="BookText"/>
        <w:rPr/>
      </w:pPr>
      <w:r>
        <w:rPr>
          <w:rFonts w:ascii="IRNazanin" w:hAnsi="IRNazanin" w:eastAsia="IRNazanin"/>
          <w:color w:val="111111"/>
          <w:sz w:val="28"/>
          <w:sz w:val="28"/>
          <w:szCs w:val="28"/>
          <w:rtl w:val="true"/>
          <w:lang w:bidi="fa-IR"/>
        </w:rPr>
        <w:t>ای خدا آن يوسف اسرار کی خواهد رسید</w:t>
      </w:r>
    </w:p>
    <w:p>
      <w:pPr>
        <w:pStyle w:val="BookText"/>
        <w:rPr/>
      </w:pPr>
      <w:r>
        <w:rPr>
          <w:rFonts w:ascii="IRNazanin" w:hAnsi="IRNazanin" w:eastAsia="IRNazanin"/>
          <w:color w:val="111111"/>
          <w:sz w:val="28"/>
          <w:sz w:val="28"/>
          <w:szCs w:val="28"/>
          <w:rtl w:val="true"/>
          <w:lang w:bidi="fa-IR"/>
        </w:rPr>
        <w:t>رونقی بر اهل این بازار کی خواهد رسید</w:t>
      </w:r>
    </w:p>
    <w:p>
      <w:pPr>
        <w:pStyle w:val="BookText"/>
        <w:rPr/>
      </w:pPr>
      <w:r>
        <w:rPr>
          <w:rFonts w:ascii="IRNazanin" w:hAnsi="IRNazanin" w:eastAsia="IRNazanin"/>
          <w:color w:val="111111"/>
          <w:sz w:val="28"/>
          <w:sz w:val="28"/>
          <w:szCs w:val="28"/>
          <w:rtl w:val="true"/>
          <w:lang w:bidi="fa-IR"/>
        </w:rPr>
        <w:t>یا رب آن شاه فلک مقدار کی خواهد رسید</w:t>
      </w:r>
    </w:p>
    <w:p>
      <w:pPr>
        <w:pStyle w:val="BookText"/>
        <w:rPr/>
      </w:pPr>
      <w:r>
        <w:rPr>
          <w:rFonts w:ascii="IRNazanin" w:hAnsi="IRNazanin" w:eastAsia="IRNazanin"/>
          <w:color w:val="111111"/>
          <w:sz w:val="28"/>
          <w:sz w:val="28"/>
          <w:szCs w:val="28"/>
          <w:rtl w:val="true"/>
          <w:lang w:bidi="fa-IR"/>
        </w:rPr>
        <w:t>یادگار احمد مختار کی خواهد رسید</w:t>
      </w:r>
    </w:p>
    <w:p>
      <w:pPr>
        <w:pStyle w:val="BookText"/>
        <w:rPr/>
      </w:pPr>
      <w:r>
        <w:rPr>
          <w:rFonts w:ascii="IRNazanin" w:hAnsi="IRNazanin" w:eastAsia="IRNazanin"/>
          <w:color w:val="111111"/>
          <w:sz w:val="28"/>
          <w:sz w:val="28"/>
          <w:szCs w:val="28"/>
          <w:rtl w:val="true"/>
          <w:lang w:bidi="fa-IR"/>
        </w:rPr>
        <w:t>مؤمنان را در شب تاریک قرص ماه کو</w:t>
      </w:r>
    </w:p>
    <w:p>
      <w:pPr>
        <w:pStyle w:val="BookText"/>
        <w:rPr/>
      </w:pPr>
      <w:r>
        <w:rPr>
          <w:rFonts w:ascii="IRNazanin" w:hAnsi="IRNazanin" w:eastAsia="IRNazanin"/>
          <w:color w:val="111111"/>
          <w:sz w:val="28"/>
          <w:sz w:val="28"/>
          <w:szCs w:val="28"/>
          <w:rtl w:val="true"/>
          <w:lang w:bidi="fa-IR"/>
        </w:rPr>
        <w:t>ناصر دین حامی شرع رسول الله کو</w:t>
      </w:r>
    </w:p>
    <w:p>
      <w:pPr>
        <w:pStyle w:val="BookText"/>
        <w:rPr/>
      </w:pPr>
      <w:r>
        <w:rPr>
          <w:rFonts w:ascii="IRNazanin" w:hAnsi="IRNazanin" w:eastAsia="IRNazanin"/>
          <w:color w:val="111111"/>
          <w:sz w:val="28"/>
          <w:sz w:val="28"/>
          <w:szCs w:val="28"/>
          <w:rtl w:val="true"/>
          <w:lang w:bidi="fa-IR"/>
        </w:rPr>
        <w:t>بر سر ملک جهان سالار کی خواهد رسید</w:t>
      </w:r>
    </w:p>
    <w:p>
      <w:pPr>
        <w:pStyle w:val="BookText"/>
        <w:rPr/>
      </w:pPr>
      <w:r>
        <w:rPr>
          <w:rFonts w:ascii="IRNazanin" w:hAnsi="IRNazanin" w:eastAsia="IRNazanin"/>
          <w:color w:val="111111"/>
          <w:sz w:val="28"/>
          <w:sz w:val="28"/>
          <w:szCs w:val="28"/>
          <w:rtl w:val="true"/>
          <w:lang w:bidi="fa-IR"/>
        </w:rPr>
        <w:t>یادگار احمد مختار کی خواهد رسید</w:t>
      </w:r>
    </w:p>
    <w:p>
      <w:pPr>
        <w:pStyle w:val="BookText"/>
        <w:rPr/>
      </w:pPr>
      <w:r>
        <w:rPr>
          <w:rFonts w:ascii="IRNazanin" w:hAnsi="IRNazanin" w:eastAsia="IRNazanin"/>
          <w:color w:val="111111"/>
          <w:sz w:val="28"/>
          <w:sz w:val="28"/>
          <w:szCs w:val="28"/>
          <w:rtl w:val="true"/>
          <w:lang w:bidi="fa-IR"/>
        </w:rPr>
        <w:t>منتشر گشته دروغ و تهمت و بخل و ریا</w:t>
      </w:r>
    </w:p>
    <w:p>
      <w:pPr>
        <w:pStyle w:val="BookText"/>
        <w:rPr/>
      </w:pPr>
      <w:r>
        <w:rPr>
          <w:rFonts w:ascii="IRNazanin" w:hAnsi="IRNazanin" w:eastAsia="IRNazanin"/>
          <w:color w:val="111111"/>
          <w:sz w:val="28"/>
          <w:sz w:val="28"/>
          <w:szCs w:val="28"/>
          <w:rtl w:val="true"/>
          <w:lang w:bidi="fa-IR"/>
        </w:rPr>
        <w:t>مرتفع گشته حجاب و حرمت و شرم و حیا</w:t>
      </w:r>
    </w:p>
    <w:p>
      <w:pPr>
        <w:pStyle w:val="BookText"/>
        <w:rPr/>
      </w:pPr>
      <w:r>
        <w:rPr>
          <w:rFonts w:ascii="IRNazanin" w:hAnsi="IRNazanin" w:eastAsia="IRNazanin"/>
          <w:color w:val="111111"/>
          <w:sz w:val="28"/>
          <w:sz w:val="28"/>
          <w:szCs w:val="28"/>
          <w:rtl w:val="true"/>
          <w:lang w:bidi="fa-IR"/>
        </w:rPr>
        <w:t>از خزان ظلم شد پژمرده باغ انبيا</w:t>
      </w:r>
    </w:p>
    <w:p>
      <w:pPr>
        <w:pStyle w:val="BookText"/>
        <w:rPr/>
      </w:pPr>
      <w:r>
        <w:rPr>
          <w:rFonts w:ascii="IRNazanin" w:hAnsi="IRNazanin" w:eastAsia="IRNazanin"/>
          <w:color w:val="111111"/>
          <w:sz w:val="28"/>
          <w:sz w:val="28"/>
          <w:szCs w:val="28"/>
          <w:rtl w:val="true"/>
          <w:lang w:bidi="fa-IR"/>
        </w:rPr>
        <w:t>باغبان جنة الانهار كی خواهد رسید</w:t>
      </w:r>
    </w:p>
    <w:p>
      <w:pPr>
        <w:pStyle w:val="BookText"/>
        <w:rPr/>
      </w:pPr>
      <w:r>
        <w:rPr>
          <w:rFonts w:ascii="IRNazanin" w:hAnsi="IRNazanin" w:eastAsia="IRNazanin"/>
          <w:color w:val="111111"/>
          <w:sz w:val="28"/>
          <w:sz w:val="28"/>
          <w:szCs w:val="28"/>
          <w:rtl w:val="true"/>
          <w:lang w:bidi="fa-IR"/>
        </w:rPr>
        <w:t>یادگار احمد مختار کی خواهد رسید</w:t>
      </w:r>
    </w:p>
    <w:p>
      <w:pPr>
        <w:pStyle w:val="BookText"/>
        <w:rPr/>
      </w:pPr>
      <w:r>
        <w:rPr>
          <w:rFonts w:ascii="IRNazanin" w:hAnsi="IRNazanin" w:eastAsia="IRNazanin"/>
          <w:color w:val="111111"/>
          <w:sz w:val="28"/>
          <w:sz w:val="28"/>
          <w:szCs w:val="28"/>
          <w:rtl w:val="true"/>
          <w:lang w:bidi="fa-IR"/>
        </w:rPr>
        <w:t>از حضور حضرتش اخبار کی می آورند</w:t>
      </w:r>
    </w:p>
    <w:p>
      <w:pPr>
        <w:pStyle w:val="BookText"/>
        <w:rPr/>
      </w:pPr>
      <w:r>
        <w:rPr>
          <w:rFonts w:ascii="IRNazanin" w:hAnsi="IRNazanin" w:eastAsia="IRNazanin"/>
          <w:color w:val="111111"/>
          <w:sz w:val="28"/>
          <w:sz w:val="28"/>
          <w:szCs w:val="28"/>
          <w:rtl w:val="true"/>
          <w:lang w:bidi="fa-IR"/>
        </w:rPr>
        <w:t>مژده یوسف به این بازار کی می آورند</w:t>
      </w:r>
    </w:p>
    <w:p>
      <w:pPr>
        <w:pStyle w:val="BookText"/>
        <w:rPr/>
      </w:pPr>
      <w:r>
        <w:rPr>
          <w:rFonts w:ascii="IRNazanin" w:hAnsi="IRNazanin" w:eastAsia="IRNazanin"/>
          <w:color w:val="111111"/>
          <w:sz w:val="28"/>
          <w:sz w:val="28"/>
          <w:szCs w:val="28"/>
          <w:rtl w:val="true"/>
          <w:lang w:bidi="fa-IR"/>
        </w:rPr>
        <w:t>عاشقان را رقعه زان یارکی می آورند</w:t>
      </w:r>
    </w:p>
    <w:p>
      <w:pPr>
        <w:pStyle w:val="BookText"/>
        <w:rPr/>
      </w:pPr>
      <w:r>
        <w:rPr>
          <w:rFonts w:ascii="IRNazanin" w:hAnsi="IRNazanin" w:eastAsia="IRNazanin"/>
          <w:color w:val="111111"/>
          <w:sz w:val="28"/>
          <w:sz w:val="28"/>
          <w:szCs w:val="28"/>
          <w:rtl w:val="true"/>
          <w:lang w:bidi="fa-IR"/>
        </w:rPr>
        <w:t>مؤمنان را وعده دیدار کی خواهد رسید</w:t>
      </w:r>
    </w:p>
    <w:p>
      <w:pPr>
        <w:pStyle w:val="BookText"/>
        <w:rPr/>
      </w:pPr>
      <w:r>
        <w:rPr>
          <w:rFonts w:ascii="IRNazanin" w:hAnsi="IRNazanin" w:eastAsia="IRNazanin"/>
          <w:color w:val="111111"/>
          <w:sz w:val="28"/>
          <w:sz w:val="28"/>
          <w:szCs w:val="28"/>
          <w:rtl w:val="true"/>
          <w:lang w:bidi="fa-IR"/>
        </w:rPr>
        <w:t>یادگار احمد مختار کی خواهد رسید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bookmarkStart w:id="824" w:name="pg7652_65574"/>
    </w:p>
    <w:p>
      <w:pPr>
        <w:pStyle w:val="BookText"/>
        <w:rPr/>
      </w:pPr>
      <w:bookmarkEnd w:id="824"/>
      <w:r>
        <w:rPr>
          <w:rFonts w:ascii="IRNazanin" w:hAnsi="IRNazanin" w:eastAsia="IRNazanin"/>
          <w:color w:val="111111"/>
          <w:sz w:val="28"/>
          <w:sz w:val="28"/>
          <w:szCs w:val="28"/>
          <w:rtl w:val="true"/>
          <w:lang w:bidi="fa-IR"/>
        </w:rPr>
        <w:t>قائم آل محمد مظهر فرد ودود</w:t>
      </w:r>
    </w:p>
    <w:p>
      <w:pPr>
        <w:pStyle w:val="BookText"/>
        <w:rPr/>
      </w:pPr>
      <w:r>
        <w:rPr>
          <w:rFonts w:ascii="IRNazanin" w:hAnsi="IRNazanin" w:eastAsia="IRNazanin"/>
          <w:color w:val="111111"/>
          <w:sz w:val="28"/>
          <w:sz w:val="28"/>
          <w:szCs w:val="28"/>
          <w:rtl w:val="true"/>
          <w:lang w:bidi="fa-IR"/>
        </w:rPr>
        <w:t>ناشر احکام قرآن آیت رب الجنود</w:t>
      </w:r>
    </w:p>
    <w:p>
      <w:pPr>
        <w:pStyle w:val="BookText"/>
        <w:rPr/>
      </w:pPr>
      <w:r>
        <w:rPr>
          <w:rFonts w:ascii="IRNazanin" w:hAnsi="IRNazanin" w:eastAsia="IRNazanin"/>
          <w:color w:val="111111"/>
          <w:sz w:val="28"/>
          <w:sz w:val="28"/>
          <w:szCs w:val="28"/>
          <w:rtl w:val="true"/>
          <w:lang w:bidi="fa-IR"/>
        </w:rPr>
        <w:t>صاحب ظل عنایت واقف از غیب و شهود</w:t>
      </w:r>
    </w:p>
    <w:p>
      <w:pPr>
        <w:pStyle w:val="BookText"/>
        <w:rPr/>
      </w:pPr>
      <w:r>
        <w:rPr>
          <w:rFonts w:ascii="IRNazanin" w:hAnsi="IRNazanin" w:eastAsia="IRNazanin"/>
          <w:color w:val="111111"/>
          <w:sz w:val="28"/>
          <w:sz w:val="28"/>
          <w:szCs w:val="28"/>
          <w:rtl w:val="true"/>
          <w:lang w:bidi="fa-IR"/>
        </w:rPr>
        <w:t>بالب شیرین شکر بار کسی خواهد رسید</w:t>
      </w:r>
    </w:p>
    <w:p>
      <w:pPr>
        <w:pStyle w:val="BookText"/>
        <w:rPr/>
      </w:pPr>
      <w:r>
        <w:rPr>
          <w:rFonts w:ascii="IRNazanin" w:hAnsi="IRNazanin" w:eastAsia="IRNazanin"/>
          <w:color w:val="111111"/>
          <w:sz w:val="28"/>
          <w:sz w:val="28"/>
          <w:szCs w:val="28"/>
          <w:rtl w:val="true"/>
          <w:lang w:bidi="fa-IR"/>
        </w:rPr>
        <w:t>یادگار احمد مختار کی خواهد رسید</w:t>
      </w:r>
    </w:p>
    <w:p>
      <w:pPr>
        <w:pStyle w:val="Heading3"/>
        <w:numPr>
          <w:ilvl w:val="2"/>
          <w:numId w:val="1"/>
        </w:numPr>
        <w:rPr/>
      </w:pPr>
      <w:bookmarkStart w:id="825" w:name="__RefHeading___Toc3805764_1051229030"/>
      <w:bookmarkStart w:id="826" w:name="_Toc314"/>
      <w:bookmarkEnd w:id="825"/>
      <w:r>
        <w:rPr>
          <w:rtl w:val="true"/>
        </w:rPr>
        <w:t>نعمت</w:t>
      </w:r>
      <w:bookmarkEnd w:id="826"/>
    </w:p>
    <w:p>
      <w:pPr>
        <w:pStyle w:val="BookText"/>
        <w:rPr/>
      </w:pPr>
      <w:r>
        <w:rPr>
          <w:rFonts w:ascii="IRNazanin" w:hAnsi="IRNazanin" w:eastAsia="IRNazanin"/>
          <w:color w:val="111111"/>
          <w:sz w:val="28"/>
          <w:sz w:val="28"/>
          <w:szCs w:val="28"/>
          <w:rtl w:val="true"/>
          <w:lang w:bidi="fa-IR"/>
        </w:rPr>
        <w:t>از امام صادق علیه السلام نقل شده که هرگاه خدا نعمتی به بنده خود کرامت فرماید و اثر آن نعمت بر او ظاهر شود او را دوست خدا می نامند و یاد کننده نعمت پروردگار خواهد بود و اگر بر او ظاهر نشود او را دشمن خدا می نامند و تکذیب کننده نعمت خدا خواهد بود</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حدیث دیگر از آن حضرت منقول است که هرگاه خدا نعمتی به بنده کرامت کند دوست می دارد اثر آن نعمت را بر او ببیند چون خدا جمیل است و جمال را دوست دارد</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حدیث دیگر امام صادق علیه السلام به عبید 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نعمت محبوب تر است به سوی خدا از نگاه داری آن و مواظب باش که به بهترین زینت قوم و جماعنت خود را زینت کنی لذا عبید همیشه تا زنده بود با بهترین لباسها خود را زینت می کرد</w:t>
      </w:r>
      <w:r>
        <w:rPr>
          <w:rStyle w:val="FootnoteAnchor"/>
          <w:rtl w:val="true"/>
        </w:rPr>
        <w:footnoteReference w:id="37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bookmarkStart w:id="827" w:name="pg7652_65575"/>
    </w:p>
    <w:p>
      <w:pPr>
        <w:pStyle w:val="Heading3"/>
        <w:numPr>
          <w:ilvl w:val="2"/>
          <w:numId w:val="1"/>
        </w:numPr>
        <w:rPr/>
      </w:pPr>
      <w:bookmarkStart w:id="828" w:name="__RefHeading___Toc3805766_1051229030"/>
      <w:bookmarkStart w:id="829" w:name="_Toc315"/>
      <w:bookmarkEnd w:id="827"/>
      <w:bookmarkEnd w:id="828"/>
      <w:r>
        <w:rPr>
          <w:rtl w:val="true"/>
        </w:rPr>
        <w:t>برد</w:t>
      </w:r>
      <w:bookmarkEnd w:id="829"/>
    </w:p>
    <w:p>
      <w:pPr>
        <w:pStyle w:val="BookText"/>
        <w:rPr/>
      </w:pPr>
      <w:r>
        <w:rPr>
          <w:rFonts w:ascii="IRNazanin" w:hAnsi="IRNazanin" w:eastAsia="IRNazanin"/>
          <w:color w:val="111111"/>
          <w:sz w:val="28"/>
          <w:sz w:val="28"/>
          <w:szCs w:val="28"/>
          <w:rtl w:val="true"/>
          <w:lang w:bidi="fa-IR"/>
        </w:rPr>
        <w:t>از ابی العلاء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صادق علیه السلام در حال احرام برد سبز پوشیده بودند</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امام پنجم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محمد خز و برد یمانی می پوشیم</w:t>
      </w:r>
      <w:r>
        <w:rPr>
          <w:rStyle w:val="FootnoteAnchor"/>
          <w:rtl w:val="true"/>
        </w:rPr>
        <w:footnoteReference w:id="372"/>
      </w:r>
    </w:p>
    <w:p>
      <w:pPr>
        <w:pStyle w:val="Heading3"/>
        <w:numPr>
          <w:ilvl w:val="2"/>
          <w:numId w:val="1"/>
        </w:numPr>
        <w:rPr/>
      </w:pPr>
      <w:bookmarkStart w:id="830" w:name="__RefHeading___Toc3805768_1051229030"/>
      <w:bookmarkStart w:id="831" w:name="_Toc316"/>
      <w:bookmarkEnd w:id="830"/>
      <w:r>
        <w:rPr>
          <w:rtl w:val="true"/>
        </w:rPr>
        <w:t>حریر</w:t>
      </w:r>
      <w:bookmarkEnd w:id="831"/>
    </w:p>
    <w:p>
      <w:pPr>
        <w:pStyle w:val="BookText"/>
        <w:rPr/>
      </w:pPr>
      <w:r>
        <w:rPr>
          <w:rFonts w:ascii="IRNazanin" w:hAnsi="IRNazanin" w:eastAsia="IRNazanin"/>
          <w:color w:val="111111"/>
          <w:sz w:val="28"/>
          <w:sz w:val="28"/>
          <w:szCs w:val="28"/>
          <w:rtl w:val="true"/>
          <w:lang w:bidi="fa-IR"/>
        </w:rPr>
        <w:t>و از امام پنجم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 پوشیدن لباس حریر و دیباج اما فروختن آن مانعی ندارد</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برای مرد که لباس حریر بپوشد مگر در جنگ</w:t>
      </w:r>
      <w:r>
        <w:rPr>
          <w:rStyle w:val="FootnoteAnchor"/>
          <w:rtl w:val="true"/>
        </w:rPr>
        <w:footnoteReference w:id="374"/>
      </w:r>
    </w:p>
    <w:p>
      <w:pPr>
        <w:pStyle w:val="Heading3"/>
        <w:numPr>
          <w:ilvl w:val="2"/>
          <w:numId w:val="1"/>
        </w:numPr>
        <w:rPr/>
      </w:pPr>
      <w:bookmarkStart w:id="832" w:name="__RefHeading___Toc3805770_1051229030"/>
      <w:bookmarkStart w:id="833" w:name="_Toc317"/>
      <w:bookmarkEnd w:id="832"/>
      <w:r>
        <w:rPr>
          <w:rtl w:val="true"/>
        </w:rPr>
        <w:t>خز</w:t>
      </w:r>
      <w:bookmarkEnd w:id="833"/>
    </w:p>
    <w:p>
      <w:pPr>
        <w:pStyle w:val="BookText"/>
        <w:rPr/>
      </w:pPr>
      <w:r>
        <w:rPr>
          <w:rFonts w:ascii="IRNazanin" w:hAnsi="IRNazanin" w:eastAsia="IRNazanin"/>
          <w:color w:val="111111"/>
          <w:sz w:val="28"/>
          <w:sz w:val="28"/>
          <w:szCs w:val="28"/>
          <w:rtl w:val="true"/>
          <w:lang w:bidi="fa-IR"/>
        </w:rPr>
        <w:t>امام پنجم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محمد لباس خز و برد یمانی می پوشیم</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در حدیث دیگر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دهم نماز واجب وغير واجب را در جبه خز می خواند</w:t>
      </w:r>
      <w:r>
        <w:rPr>
          <w:rStyle w:val="FootnoteAnchor"/>
          <w:rtl w:val="true"/>
        </w:rPr>
        <w:footnoteReference w:id="376"/>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bookmarkStart w:id="834" w:name="pg7652_65576"/>
    </w:p>
    <w:p>
      <w:pPr>
        <w:pStyle w:val="Heading2"/>
        <w:numPr>
          <w:ilvl w:val="1"/>
          <w:numId w:val="1"/>
        </w:numPr>
        <w:rPr/>
      </w:pPr>
      <w:bookmarkStart w:id="835" w:name="__RefHeading___Toc3805772_1051229030"/>
      <w:bookmarkStart w:id="836" w:name="_Toc318"/>
      <w:bookmarkEnd w:id="834"/>
      <w:bookmarkEnd w:id="835"/>
      <w:r>
        <w:rPr>
          <w:rtl w:val="true"/>
        </w:rPr>
        <w:t>قصه مردی که دو دختر داشت یکی را به زارع و دیگری را به کوزه گر داده بود</w:t>
      </w:r>
      <w:bookmarkEnd w:id="836"/>
    </w:p>
    <w:p>
      <w:pPr>
        <w:pStyle w:val="BookText"/>
        <w:rPr/>
      </w:pP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گوید نزاعی واقع شده بود بین امام محمد باقر علیه السلام و بین یکی از اولاد امام حسن علیه السلام وقتی من شنیدم رفتم خدمت حضرت که سخن گویم ،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 نزن بین ما چون مثل ما و عموزاده های ما مثل مردیست که در بنی اسرائیل بود و دو دختر داشت یکی را به زارع و دیگری را به کوزه گر داده بود، روزی رفت به دیدن ایشان اول به دیدن دختری رفت که شوهرش زارع بود احوال پرسی کرد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زراعتی کرده اگر خدا باران بفرستد حال ما بهترین بنی اسرائیل خواهد بود، سپس رفت به دیدن دختری که شوهرش کوزه گر بود احوال پرسی کرد دختر عرض کرد شوهرم کوزه هایی ساخته اگر باران نباید حال ما بهترین بنی اسرائیل خواهد بود، پدر از دیدن دخترها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 می دانی هر طور مصلحت ایشان است آن را انجام ده</w:t>
      </w:r>
      <w:r>
        <w:rPr>
          <w:rStyle w:val="FootnoteAnchor"/>
          <w:rtl w:val="true"/>
        </w:rPr>
        <w:footnoteReference w:id="377"/>
      </w:r>
      <w:r>
        <w:rPr>
          <w:rFonts w:ascii="IRNazanin" w:hAnsi="IRNazanin" w:eastAsia="IRNazanin"/>
          <w:color w:val="111111"/>
          <w:sz w:val="28"/>
          <w:sz w:val="28"/>
          <w:szCs w:val="28"/>
          <w:rtl w:val="true"/>
          <w:lang w:bidi="fa-IR"/>
        </w:rPr>
        <w:t>ما هم همین طور هستیم</w:t>
      </w:r>
      <w:r>
        <w:rPr>
          <w:rFonts w:eastAsia="IRNazanin" w:cs="IRNazanin"/>
          <w:color w:val="111111"/>
          <w:sz w:val="28"/>
          <w:szCs w:val="28"/>
          <w:rtl w:val="true"/>
          <w:lang w:bidi="fa-IR"/>
        </w:rPr>
        <w:t>.</w:t>
      </w:r>
    </w:p>
    <w:p>
      <w:pPr>
        <w:pStyle w:val="Heading2"/>
        <w:numPr>
          <w:ilvl w:val="1"/>
          <w:numId w:val="1"/>
        </w:numPr>
        <w:rPr/>
      </w:pPr>
      <w:bookmarkStart w:id="837" w:name="__RefHeading___Toc3805774_1051229030"/>
      <w:bookmarkStart w:id="838" w:name="_Toc319"/>
      <w:bookmarkEnd w:id="837"/>
      <w:r>
        <w:rPr>
          <w:rtl w:val="true"/>
        </w:rPr>
        <w:t>اسلام ابوذر چگونه بود؟</w:t>
      </w:r>
      <w:bookmarkEnd w:id="838"/>
    </w:p>
    <w:p>
      <w:pPr>
        <w:pStyle w:val="BookText"/>
        <w:rPr/>
      </w:pP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چوپانی بود در پنج و شش فرسخی مکه روزی گرگی به گوسفندان او حمله کرد با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عصای خود او را دور کرد باز حمله کرد باز با عصای خود دور ساخت دید گرگ ول کن 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گرگی از تو خبیث تر و بدتر ندیده بودم گرگ به زبان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من مردم مکه هستند که خدا پیغمبری برای ایشان فرستاده تکذیبش می کنند و فحش می دهند این حرف در ابوذر اثر کرد به زنش گفت آن ظرف نان و آب و عصای مرا بیاور و با پای پیاده راه مکه را گرفت که ببیند کلام گرگ چه بوده حقیقت دارد یا خیر، رفت تا به مکه رسید داخل مسجد شد رفت نزد زمزم خیلی خسته و تشنه بود دلو را انداخت که آب بیاشامد دید به جای آب شیر آمد به خود گفت والله این دلالت می کند که سخن گرگ حقیقت دارد، شیر را خورد و رفت کنار مسجد دید جماعتی از قریش نشسته و از پیغمبر صلی الله علیه و آله بدگوئی می کنند همین طور مشغول بدگوئی پیغمبر صلی الله علیه و آله بودند چنانچه گرگ خبر داده بود تا وقتی که ابوطالب در آخر روز آمد به مسجد قریش بعضی به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نزنید که عمویش آمد، همه ساکت شدند تا آمد و با ایشان صحبت کردند تا آخر روز پس ابوطالب برخواست منهم بعد از او برخواستم ابوطالب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بگو، گفتم این پیغمبری که در بین شما مبعوث شده می 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داری با او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ایمان به او بیاورم و تصدیقش کنم ، و خود را به او عرضه کنم و هر چه فرمود اطاعتش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همین وقت بیا تا تو را به او راهنمائی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مسجد خوابیدم تا روز شد با ایشان نشستم همه بدگوئی و فحش می دادند تا وقتیکه ابوطالب پیدا شد بعضی</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بعضی گفتند ساکت باشید عمویش آمد، همه ساکت شدند و ابوطالب آمد و مشغول صحبت شدند تا وقتیکه بلند شد برود و منهم بلند شدم و سلام کردم فرمود حاجتت را بگو، گفتم این پیغمبر را می خواهم که در بین شما مبعوث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چه کنی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ایمان بیاورم و تصدیقش کنم و خود را به او عرضه کنم و هر چه فرمود عمل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کنی؟ عرض کردم 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با من بیا رفتم مرا داد به منزلی که در آن حمزه بود، پس سلام کردم بر او و نشستم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 عرض کردم این پیغمبری را که در شما مبعوث شده می خواهم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داری ؟ عرض کردم می خواهم ایمان بیاورم و تصدیقش کنم و خود را بر او عرضه کنم و هر چه امر فرمود عمل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 که نیست خدائی جز خدا و اینکه محمد رسول خدا است ؟ پس شهادت دادم ، حمزه مرا به منزلی برد که در آن جعفر بود پس سلام دادم و نشستم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این پیغمبر است که در بین شما مبعوث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چه کار 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ایمان بیاورم و تصدیقش کنم و خود را به او عرضه کنم و هر چه فرمود عمل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 که نیست خدائی جز خدا و شریکی ندارد و محمد عبد و رسول خدا است ؟ عرض کردم شهادت می دهم، پس مرا تحویل منزلی دادند که در آن على علیه السلام بود پس سلام دادم و نشستم،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بگو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که در بین شما مبعوث شده ، فرمود با او چه کار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ایمان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bookmarkStart w:id="839" w:name="pg7652_65579"/>
    </w:p>
    <w:p>
      <w:pPr>
        <w:pStyle w:val="BookText"/>
        <w:rPr/>
      </w:pPr>
      <w:bookmarkEnd w:id="839"/>
      <w:r>
        <w:rPr>
          <w:rFonts w:ascii="IRNazanin" w:hAnsi="IRNazanin" w:eastAsia="IRNazanin"/>
          <w:color w:val="111111"/>
          <w:sz w:val="28"/>
          <w:sz w:val="28"/>
          <w:szCs w:val="28"/>
          <w:rtl w:val="true"/>
          <w:lang w:bidi="fa-IR"/>
        </w:rPr>
        <w:t>بیاورم و تصدیقش کنم و خود را به او عرضه دارم که هر چه امر فرمود عمل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 که خدایی نیست جز خدا و اینکه محمد رسول الله است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پس مرا تحویل داد به خانه ای که رسول خدا صلی الله علیه و آله در آن بود، پس سلام کردم و نشستم ،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داری؟ عرض کردم این پیغمبر که در بین شما مبعوث شده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داری ؟ عرض کردم می خواهم ایمان بیاورم و تصدیقش کنم و هر چه امر فرمود عمل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دهی الهی نیست جز خدا و اینکه محمد رسول خدا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وأن محمدا رسول الله ،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برو به بلاد خود که آنجا پسر عمویی داری که فوت می شود و وارثی غیر از تو ندارد و مالش را بگیر و پیش اهل بیت خود باش تا امر ما ظاهر شود، پس ابوذر برگشت و مالها را گرفت و آنجا ماند تا امر رسول خدا ظاهر شد</w:t>
      </w:r>
      <w:r>
        <w:rPr>
          <w:rFonts w:eastAsia="IRNazanin" w:cs="IRNazanin"/>
          <w:color w:val="111111"/>
          <w:sz w:val="28"/>
          <w:szCs w:val="28"/>
          <w:rtl w:val="true"/>
          <w:lang w:bidi="fa-IR"/>
        </w:rPr>
        <w:t>.</w:t>
      </w:r>
    </w:p>
    <w:p>
      <w:pPr>
        <w:pStyle w:val="Heading2"/>
        <w:numPr>
          <w:ilvl w:val="1"/>
          <w:numId w:val="1"/>
        </w:numPr>
        <w:rPr/>
      </w:pPr>
      <w:bookmarkStart w:id="840" w:name="__RefHeading___Toc3805776_1051229030"/>
      <w:bookmarkStart w:id="841" w:name="_Toc320"/>
      <w:bookmarkEnd w:id="840"/>
      <w:r>
        <w:rPr>
          <w:rtl w:val="true"/>
        </w:rPr>
        <w:t>اسلام آوردن سلمان</w:t>
      </w:r>
      <w:bookmarkEnd w:id="841"/>
    </w:p>
    <w:p>
      <w:pPr>
        <w:pStyle w:val="Heading3"/>
        <w:numPr>
          <w:ilvl w:val="2"/>
          <w:numId w:val="1"/>
        </w:numPr>
        <w:rPr/>
      </w:pPr>
      <w:bookmarkStart w:id="842" w:name="__RefHeading___Toc3805778_1051229030"/>
      <w:bookmarkStart w:id="843" w:name="_Toc321"/>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 xml:space="preserve">در اكمال الدین صدوق رحمه الله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نجف راوی از امام موسی بن جعفر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خبر نمیدهی که سبب اسلام سلمان فارسی چه بوده؟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سلمان پرسید آیا خبر نمی دهی از امر خود ؟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غیر از شما بود خبر نمیدادم، من مردی بودم از اهل شیراز از اولاد رؤسای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پدرم عزیز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عیدی بود با پدرم می رفتم که نظرم به صومعه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مردی صدا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اله الا الله وان عیسی روح الله وأن محمد حبیب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شهادت می دهم که خدائی نیست جز الله و عیسی روح الله است و محمد حبیب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وصف محمد صلی الله علیه و آله در گوشت و خون من پایدار و ثابت ماند و دیگر خوردنی و آشامیدنی بر من گوارا نبود،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سجده به خورشید نکردی ؟ پس با مادرم مكابره کردم تا ساکت شد تا وقتی که به منزل برگشتم دیدم نامه ای به سقف خانه آویزان است ،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عید برگشتم این نامه را معلق ديدم پس نزدیک آن جا نرو که پدرت ترا میکشد ، پس کوشش کردم با مادر تا شب فرا رسید و پدر و مادرم را خواب برد، پس بلند شدم و آن نامه را گرفتم دیدم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این عهدی است از طرف خدا به سوی آدم که از صلب او پیغمبری را ایجاد می کند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امر به خوبیها و نهی از بت پرستی می کند، ای روز به برو پیش وصي عيسی و ایمان بیاور و مجوسیت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شدت ترس بیهوش شدم پس پدر و مادرم آگاه شدند مرا گرفته و در چاه گودی مرا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والا ترا می کشیم ، گفتم هر چه می خواهید بکنید دوستی محمد از قلب من خارج نمی شود، سلمان عرض کرد من قبل از این نامه عربی بلد نبودم، و خداوند از آن روز عربی را به من یاد داد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چاه ماندم و روزی چند قرص کوچک نان به من می دادند، چون این کار به طول انجامید، دستم را به سوی آسمان دراز کردم و عرض کردم خدایا تو محمد و وصیش را دوست من گردانیدی پس به حق وسیله اش تعجیل در فرج من بنما و از سختی مرا نجات بخش ، پس کسی آمد که لباس سفید پوشیده بود 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ای روزبه پس دست مرا گرفت و به عبادت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پس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اشهد أن لا اله الا الله وان عیسی روح الله وان محمدا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دیرانی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روزبه ؟ عرض کردم 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بالا پس بالا رفتم و دو سال کامل خدمت او نمودم پس چون وقت مرگش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میرم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کس می سپاری؟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 دانم که به دین من و روش من باشد جز راهبی که در انطاکیه است پس وقتی او را ملاقات کردی سلام مرا به او برسان و این لوح را به او بده</w:t>
      </w:r>
      <w:r>
        <w:rPr>
          <w:rStyle w:val="FootnoteAnchor"/>
          <w:rtl w:val="true"/>
        </w:rPr>
        <w:footnoteReference w:id="378"/>
      </w:r>
      <w:r>
        <w:rPr>
          <w:rFonts w:ascii="IRNazanin" w:hAnsi="IRNazanin" w:eastAsia="IRNazanin"/>
          <w:color w:val="111111"/>
          <w:sz w:val="28"/>
          <w:sz w:val="28"/>
          <w:szCs w:val="28"/>
          <w:rtl w:val="true"/>
          <w:lang w:bidi="fa-IR"/>
        </w:rPr>
        <w:t>و لوحی به من داد پس چون فوت شد غسلش دادم و کفنش نمودم و دفنش کردم ولوح را گرفتم و روانه انطاکیه شدم وقتی به صومعه رسیدم گفتم اشهد ان لا اله الا الله وان عیسی روح الله وان محمد حبیب الله ، پس دیرانی بر من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روزبه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فرمود بالا بیا پس رفتم بالا و او را نیز دو سال کامل خدمت، کردم، چون نزدیک مرگش رسید به من فرمود من می میرم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کسی راهنمائی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 دانم که به روش من باشد جز راهبی که در اسکندریه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چون خدمتش رسیدی سلام مرا به او برسان و این لوح را به او بده ، پس چون این دیرانی فوت شد غسل دادم و کفن کردم و دفنش نمودم لوح را گرفتم و رفتم به صومعه آن راهب و گفتم اشهد أن لا اله الا الله وان عیسی روح الله وأن محمدا حبیب الله ، پس دیرانی بر من مشرف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روزبه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بالا پس بالا رفتم و دو سال کا مل ایشان را خدمت کردم ، پس چون نزدیک فوتش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میرم،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کسی راهنمائی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کسی را نمی شناسم که گفتارش گفتار من باشد و آمدن محمد بن عبدالله بن عبدالمطلب نزدیک است اگر خدمتش رسیدی سلام مرا به او برسان و این لوح را به او بده، پس او فوت شد و غسل و کفن و دفنش کردم ولوح را گرفتم و خارج شدم و با جماعتی رفاقت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خوردنی و آشامیدنی مرا بدهید من شما را خدمت میکنم،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و چون وقت خوردن ایشان رسید گوسفندی را گرفته زدند تا مرد و پختند و آوردند بخورند من نخوردم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بخور،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غلامی هستم دیرانی</w:t>
      </w:r>
      <w:r>
        <w:rPr>
          <w:rStyle w:val="FootnoteAnchor"/>
          <w:rtl w:val="true"/>
        </w:rPr>
        <w:footnoteReference w:id="379"/>
      </w:r>
      <w:r>
        <w:rPr>
          <w:rFonts w:ascii="IRNazanin" w:hAnsi="IRNazanin" w:eastAsia="IRNazanin"/>
          <w:color w:val="111111"/>
          <w:sz w:val="28"/>
          <w:sz w:val="28"/>
          <w:szCs w:val="28"/>
          <w:rtl w:val="true"/>
          <w:lang w:bidi="fa-IR"/>
        </w:rPr>
        <w:t>و ایشان گوشت نمی خورند، پس مرا زدند و نزدیک بود مرا بکشند، بعضی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دارید تا وقت شراب خوردن شما برسد چون ایشان شراب هم نمی خورند، و چون وقت شراب رسید گفتند آیا میاشامی؟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دیرانی هستم و ایشان شراب نمی خورند، پس بر من سخت گرفتند و می خواستند بکشند،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مرا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نکشید من اقرار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کنم غلام شما هستم و برای یکی از ایشان اقرار کردم که غلام تو هستم، پس مرا برد فروخت به یک یهودی به سیصد درهم پس یهودی پرسید قصه تو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گناهی ندارم جز آنکه محمد ووصيش را دوست دارم ، پس 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محمد را دشمن دارم و مرا برد خارج منزلش و آنجا رمل زیادی بود گفت به خدا قسم اگر تا صبح این رملها را از پشت این خانه بیرون نبردی ترا می کشم ، منهم از اول شب تا آخر اینها را جابجا کردم بطوریکه خسته شدم دست به آسمان بلند کردم و عرض کردم ای خدا تو محمد و وصی او را محبوب من قرار دادی پس به حق وسيله او مرا هر چه زودتر از این بلیه خلاص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بادی را فرستاد این رملها را از ته بلند کرد و به آنجائیکه یهودی معین کرده بود انداخت ، پس صبح که شد یهودی دید همه رملها جابجا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تو ساحر هستی و من باید ترا از این قریه بیرون کنم که قریه را هلاک نکنی، پس مرا از ده بیرون برد و فروخت به یک زن یهودیه ، پس او مرا خیلی دوست داشت و او بستانی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بستان مال تو هر چه خواهی بخور و صدقه بده و در آن بستان آنچه خدا مقدر کرده بود ماندم تا روزیکه دیدم هفت گروه از مردان را که ابر بر سر ایشان سایه انداخته بود پیش آمدند پیش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ایشان که پیغمبر نیستند ولی باید پیغمبری در ایشان باشد آمدند تا داخل بستان شدند و ابر هم بالای سر ایشان سیر می کند وقتی داخل شدند دیدم رسول الله و امير المؤمنين و ابوذر و مقداد و عقیل بن ابیطالب و حمزة بن عبد المطلب و زید بن حارثه هستند چون داخل بستان شدند شروع</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کردند به پست ترین خرماها را جمع کنند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ولی فاسد نکنید پس رفتم پیش اربابم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طبق رطب به من هبه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طبق ببر پس یک طبق رطب برداشتم و پیش خود گفتم اگر پیغمبری بین ایشان باشد صدقه نمی خورد و هدیه می خورد، و بردم نزدش و عرض کردم این صدقه است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خودش و امير المؤمنين و عقیل بن ابیطالب و حمزة بن عبدالمطلب نخوردند و حضرت به زید بن حارثه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پیش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علامت، پس رفتم و از اربابم اجازه گرفتم که یک طبق رطب بده گفت شش طبق بگیر، پس یک طبق رطب گرفتم و بردم نزد رسول خدا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است پس حضرت شروع کرد به خوردن و فرمود بسم الله بخورید پس همه خوردند پیش خود گفتم اینهم یک علامت و همین طور که پشت سر رسول الله دور می زدم حضرت التفاتی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روزبه خاتم نبوت را می طلبی؟ عرض کردم بلی پس کتف مبارک را باز کرد دیدم بین کتفش چند عدد مو سرشته شده پس افتادم روی قدم مبارکش و بوسه زدم،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این زن یهودیه و بگو محمد بن عبدالله می گوید این غلام را به ما بفروش رفتم و گفتم زن گفت نمی فروشم مگر به چهار صد نخل خرما که دویست تا از آن زرد باشد و دویست تای آن سرخ، آمدم نزد رسول خدا و خبر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آسانست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بلند شو واین هسته ها را جمع کن و بکار و آبش بده پس اميرالمؤمنين علیه السلام آب داد و هنوز به آخر نرسیده بود که نخلها سبز شد به من فرمود برو و به آن زن بگو بیا نخلها را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bookmarkStart w:id="844" w:name="pg7652_65585"/>
    </w:p>
    <w:p>
      <w:pPr>
        <w:pStyle w:val="BookText"/>
        <w:rPr/>
      </w:pPr>
      <w:bookmarkEnd w:id="844"/>
      <w:r>
        <w:rPr>
          <w:rFonts w:ascii="IRNazanin" w:hAnsi="IRNazanin" w:eastAsia="IRNazanin"/>
          <w:color w:val="111111"/>
          <w:sz w:val="28"/>
          <w:sz w:val="28"/>
          <w:szCs w:val="28"/>
          <w:rtl w:val="true"/>
          <w:lang w:bidi="fa-IR"/>
        </w:rPr>
        <w:t xml:space="preserve">تحویل بگیر و روزبه را به ما تحویل بده، وقتی آن زن یهودیه آمد و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ترا نمی فروشم مگر به چهار صد نخل که همه زرد باشد، جبرئیل آمد و با پر خود به نخلها زد همه زرد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بیا نخلها را تحویل بگیر و روزبه را به ما بده، رفتم و گفتم محمد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نخلها را تحویل بگیر و عوضش را به ما بده، وقتی آمد گفت والله یک نخله برای من بهتر است از محمد و تو، منهم گفتم یک روز با محمد باشم بهتر است از تو و آنچه داری، پس رسول خدا مرا آزاد کرد و اسم مرا سلمان نهاد</w:t>
      </w:r>
      <w:r>
        <w:rPr>
          <w:rFonts w:eastAsia="IRNazanin" w:cs="IRNazanin"/>
          <w:color w:val="111111"/>
          <w:sz w:val="28"/>
          <w:szCs w:val="28"/>
          <w:rtl w:val="true"/>
          <w:lang w:bidi="fa-IR"/>
        </w:rPr>
        <w:t>.</w:t>
      </w:r>
    </w:p>
    <w:p>
      <w:pPr>
        <w:pStyle w:val="Heading3"/>
        <w:numPr>
          <w:ilvl w:val="2"/>
          <w:numId w:val="1"/>
        </w:numPr>
        <w:rPr/>
      </w:pPr>
      <w:bookmarkStart w:id="845" w:name="__RefHeading___Toc3805780_1051229030"/>
      <w:bookmarkStart w:id="846" w:name="_Toc322"/>
      <w:bookmarkEnd w:id="845"/>
      <w:r>
        <w:rPr>
          <w:rtl w:val="true"/>
        </w:rPr>
        <w:t>ده فائده</w:t>
      </w:r>
      <w:bookmarkEnd w:id="846"/>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اخلاط چهارگانه یکی خون است که گرم و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بلغم که تر وسرد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تولدش ضعف هضم است و ضعف هضم از برودت است و برودت موجب تولد بلغم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صفراء است که گرم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سوداء است که سرد و خشک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جميع غذاها را اهل خبره هیجده قسم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غذائیست که لطيف و صالح الكيموس</w:t>
      </w:r>
      <w:r>
        <w:rPr>
          <w:rStyle w:val="FootnoteAnchor"/>
          <w:rtl w:val="true"/>
        </w:rPr>
        <w:footnoteReference w:id="380"/>
      </w:r>
      <w:r>
        <w:rPr>
          <w:rFonts w:ascii="IRNazanin" w:hAnsi="IRNazanin" w:eastAsia="IRNazanin"/>
          <w:color w:val="111111"/>
          <w:sz w:val="28"/>
          <w:sz w:val="28"/>
          <w:szCs w:val="28"/>
          <w:rtl w:val="true"/>
          <w:lang w:bidi="fa-IR"/>
        </w:rPr>
        <w:t>و غذائیتش زیاد باشد مثل زرده تخم مرغ که نیمبرشت باشد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لطيف و صالح الكيموس و غذائیتش کم باشد مثل انار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لطيف و صالح الكيموس و غذائیتش متوسط باشد مثل نان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لطيف و فاسد الكيموس و غذائیتش زیاد باشد مثل شش</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لطيف و فاسد الكيموس و غذائیتش کم باشد مثل خردل</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لطيف و فاسد الكيموس و متوسط الغذا باشد مثل نانی که طبخش خوب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کثیف و غلیظ و صالح الكيموس و غذائیتش زیاد باشد مثل تخم مرغ برشته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کثیف و غلیظ و صالح الكيموس و غذائیتش کم باشد مثل پنیر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کثیف و غلیظ و صالح الكيموس و غذائیتش معتدل باشد مثل گوشت گوساله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کثیف و غلیظ و پست کیموس و غذائیتش زیاد باشد مثل گوشت 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کثیف و پست کیموس و غذائیتش کم باشد مثل گوشت خشک شده که قدید باشد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کثیف و پست کیموس و غذائیتش معتدل باش که قمری و کلم هم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معتدل و صالح الكيموس وكثير الغذاء باشد مثل بره یکساله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معتدل و صالح الكيموس و غذائیتش کم باشد مثل شلغم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معتدل و صالح الكيموس و غذائیتش معتدل باشد مثل گوشت میش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معتدل و پست کیموس وكثير الغذاء باشد مثل قنبیط که کلم رومی و کلم گرد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معتدل و پست کیموس و قليل الغذاء باشد مثل هویج و زردک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معتدل وردى الكيموس باشد و غذائیتش معتدل باشد مثل ماهی خشک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در بعض اصطلاحات طبيه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گردن یعنی شاه رگ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بریده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بر بدن او مو نباشد و نزد اطباء عبارت از انطفای حرارت غریزیست به سبب انطفای رطوبت و آن را موت اخترامی یعنی استیصال و انقطاعی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رگی است که از محدب کبد روئیده و دو تا است یکی به طرف بالا رفته و دیگری به طرف پائین و متشعب به شعبه های مختلف گشته اند برای رسانیدن غذا به جميع بدن ، و نیز نام بطن و فرج و دو عصب مجوفیکه به سوی هر دو چشم آمده و در بدن سوای آن عصبی روئیده از دماغ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که در روز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بینی کشیدن چیزی مایع که بسیار رونده باشد مثل آب و گلاب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 چیزی را گویند خواه از درخت باشد یا از گیاه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از بيخ رازیانه و کاسنی و کرفس وكبر است که به شیرازی کورک گویند و آن ثمر نباتی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شاخه ها و آن مخصوص درخت و گیاه شاخ 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در آن عسل را حل کنند و نگه دارند و جوش ندهند آن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کشیدن چیزی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اکسومالی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سکنجبین را گویند که از سرکه و عسل درست کرده باشند و بعضی زیاد می کنند در آن آب دریای شور یا نمک دریا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تاج و ابر تاریک و غیر آن نیز آمده است و در ادویه مراد از آن چنبری و کج بودن شکوفه و بار نباتات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نگاه داشتن عضو است به بخار ادویه که در آب جوشانیده باشند و یا گرم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وادی به معنی کناره دریا و رودخانه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اوذمالي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آب باران بالمناصفه در هم ممزوج نموده در آفتاب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مخلوط با آب و نمک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يرج معجونی است مسهل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فارسی تریاقست و گویند هر چه دفع سم کند و مصنوع مرکب نباشد مخصوص به این اسم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بقر است که گاو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میوه است که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و قطع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دود آن را استعمال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بلغور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دهن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بار نباتات در غلات و در قشر باشد مثل خشخاش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بد مزه است و هر چه را طعم مرکب از مرارت و قبض باشد به این اسم خوانند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دهن را گویند مثل بزاق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 و درخشنده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زمینهائی که در آن آب جمع شده باشد و به فارسی مرداب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جوان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گرهها است که در ساق اشجار متكون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تریاک نامند و گویند ترياق مخصوص به دوائی صناعی است و آنکه افيون را تریاق می نامند به جهت حفظ قوت آن است که در این امر با تریاق حقیقی اشتراك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آتش اجزای آن را صعود فرمایند و لطیف آن را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شراب با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آویختن چیزی به گردن و به سایر اعضاء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مزه و مراد طعمی است که نه لذيذ باشد و نه کریه و تأثیر آن ترطيب و تليين و ارخاء بسیار و تولید بلغم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پادر گویند و آن متغیر شدن طعم یا بو یا هر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صاروج کردن و سوختن چیز و سیراب نمودن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بهره برداشتن آمده، و مراد از آن مهیا ساختن بعضی ادویه است به جهت نفوذ و سرعت تأثیر و رفع کردن ثقل وكثافت آن خواه به احراق باشد و یا به عمل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گران آمدن بر طبع که دیر فعل بود و سریع الزوال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نبات است مثل خوشه میوه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یونانی است و مراد از آن هر چه از نباتات ما بين درخت و گیاه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شکسته را بستن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راء مهمله زمین سنگلاخ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کوفته که بلغور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خشکی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گرد آمده و جمع شده و بسته شده از سردی و نیز جزو چیزی را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تند است و آن مرکب از تلخی و حراقت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ترش</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ثمر بارز و بی غلاف باشد مثل گندم و جو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گزنده که اجزاء آن در زبان فرو رود و بسیار بگزد و تفریق اجزای آن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گیاه خشک و شبیه به خشک شده و گویند مخصوص نباتی است که بر روی زمین پهن نبوده با ساق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سابیدن دو چیز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سترنده موی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شیرین و هر چه زبان را منبسط سازد و اندک حرارت احداث کند ولذيذ باشد شیرین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شیره تخمها و غیر آن و شیر تازه دوشیده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نباتی است اعم از ثمر و مشابه 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اجزاء خلط را بهم آورد و غلیظ 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طیور وغيرها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سبک و آنچه بر طبع احتمال آن آسان بود و سریع الزوال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سر استخوان از مکان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ضبع است و آن نوعی از درندگان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بمعنی پرز و در ادویه آنچه شبیه به پرز بر سطح ظاهر آن باشد مانند آنچه بر روی به می باشد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جهت لزوجت كثيفه خود به دست بچسبد مثل دبق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زبان و غیر آن را نرم سازد و اجزاء آن را منبسط سازد بی احداث حرارت و به فارسی چرب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مالیدن است و مراد از آن آنچه با انگشت بر دندان و غیر آن بمالند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غذائی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تأثیر کیفیت آن زیاده بر تأثیر کمیت و ماده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سقي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کیفیت تأثیر آن موافق مزاج نبود و بالخاصية کشنده باشد مثل تریاک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تاثیر به کیفیت کند و جزو بدن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جسم او چربی موجود باشد و باعث اشتعال او گردد مثل مغزها و تخمها و چوب صندل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سائیده بیمایی بر عضو بمالند و یا بپاشند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بدبوئی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ذوالخاصية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تأثیر به صورت نوعیه خود کند اعم از آنکه ترياق باشد یا زهر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مواد را مانع ریختن به عضو شده اعضا را قابل ورود آن نسازد وردع مقابل جذب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هضم اول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ناز پرورده و در ادویه هر چه نازک و زود شکن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سست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الكيموس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اخلاط غير معتدل القوام والكيفيه متكون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آرمیده و مرد پر بار و در ادویه آنچه در متانت و سنگینی و خوش جوهری تمام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نشین مایعات و آنچه در مایعات اندازند و بر روی آب نایستد آن را راسب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رطوبة غلیظی را نامند که در اطراف پلک چشم جمع شده و چسبیده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ومالی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متخذ از عصاره گل سرخ است با عسل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بسیار کریه و مرکب از تلخی و شوری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موی که بر بدن حیوانات برآید و در ادویه آنچه بر سطح او</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شبیه به موی تازه برآمده باشد مزغب نامند مانند به وهلو و شفتالو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شكوفه و گل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اجزای آن در همه جهات حرکت کند مثل آب و نحو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 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بسیار نرم سائیده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فارسی زهر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دندان پاشند و یا بمالند و مقوی جوهر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بدبو شدن گوشت و بوی عرق که از بدن آید و به فارسی سمیت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نرم</w:t>
      </w:r>
    </w:p>
    <w:p>
      <w:pPr>
        <w:pStyle w:val="BookText"/>
        <w:rPr/>
      </w:pPr>
      <w:r>
        <w:rPr>
          <w:rFonts w:ascii="Amiri" w:hAnsi="Amiri" w:eastAsia="Amiri" w:cs="Amiri"/>
          <w:color w:val="111111"/>
          <w:sz w:val="28"/>
          <w:sz w:val="28"/>
          <w:szCs w:val="28"/>
          <w:rtl w:val="true"/>
          <w:lang w:bidi="ar-SA"/>
        </w:rPr>
        <w:t>الشين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بلند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دریدن پلک زیرین چشم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نباتی است که با شاخ خشبی باشد مثل درخت خرما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شکستن و فراخی و سفیدی روی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شدخ 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از هم باز شدن و گسیختن عضد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فراخی گوشه دهان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شدن گوشه دهان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کنگرها است و در ادویه آنچه در اطراف او زوائد و برآمدگیها باشد مشرف نامند مانند سر انار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شمشیر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گردیدن و دور شدن و پوست باز کردن و در ادویه هر چه به این صفت باشد شطب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الكيموس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او خون متولد گردد و از هر جهت اعتدال داشته باشد و سائر أخلاط مخلوط به آن به قدر طبیعی باشد و خلط بد از او بهم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سنگستان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آبیکه بر ادیم یا مشک نو بریزند پس زرد گردد و به معنی طرف و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نباتات آنچه چین دار و با زردی و میل به طرفی داشته مستقیم نباشد مصفق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درشت و مستحکم بافته شده است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الضاد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غليظ القوام که مایع و نرم باشد و بر عضو بمالند و یا بر او بندند اعم از اینکه مو و روغن داشته باشد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روی آب 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جوشانیده آب آن را استعمال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کردن و طاحونه که آسیا باشد مسمی به اسم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رقیق القوام باشد و بر عضو مالند و نام نوعی از شراب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خوشبو و تند و طیب به معنی پاکیزه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گیاه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عصير است اما در آنچه به آتش و یا به آفتاب منعقد کرده باشند استعمال نمایند</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افشره که از نباتات که منجمد نشده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بوی خوش و عطر به کسر خوشبوی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فاء طعم زمعت که زبان را درشت سازد و اجزای آن را به سبب برودت بهم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مختلف است که از حلق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تازه نارس از نباتات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کثیف است و در تغذیه بیشتر متداول است و استعمال لفظ کثیف در ادویه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گرم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شانه که مخصوص به دبر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که قبل و رحم را مخصوص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رنگ بنفش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 جدا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گیرنده را نامند که اجزای زبان را بهم آورد و درشت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قرابادین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آن تبريد وتجفيف وتغليظ و تقویت اشتها است و در غیر طعم مراد از آن چیز حابس است که به سبب بهم آوردن اجزای عضو حبس نمايد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گیاه بی ساق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گوش و غیر آن از اعضاء بچکاند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قبهای خوشه کشت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اکثر مقدار او جزء بدن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لطیف و آن چیزی است که اجزاء او به دشواری قبول انفعال از کیفیت بدنی و نفوذ در اجزای بدن به سرعت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گرم کرده بر عضو بندند مثل تكمید به سبوس گندم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 متولده از هضم کبدی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 آبی است که از هضم معدی به هم رسد و شبیه به کشک محلول به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ریشهای باریک نبات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مایعات در ظرفی کرده بر هم زده بو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لزاق ولزوق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عضو بچسبانند و با چسبندگی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اندودن چیزی است بر عضو که از طلا غلیظ تر و از ضماد رقیق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شأن آن باشد که بعد از ورود در بدن منقسم گردد به اجزای بسیار صغار و نفوذ در جميع اجزای بدن به سرعت کند مثل زعفران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خیساندن در آب اجزای آن مخلوط به رطوبت شده چیزی لزج بهم رسد و چون برشته کنند الزاق آن رفع شود مانند به دانه و ریشه خطمی و نحو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انگشت پیچ است که از معجون رقیق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ولحای نباتات روید و باریک تر از لحا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قراطن وماء القراطن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عسل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ضد جامد باشد و سیلان کند و رقیق القوام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سوهان خورد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تلخ و هر چه به سطح ظاهر زبان نفوذ کند و درشت سازد و با کراهیت بود و طبع را بر هم زند و 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تسخین و جلا و منع تعفن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چیزی است بر اعضاء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مزدات و در بعضی نسخ مزاوت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خواب آورد و با منوم مرادف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مستی آورد، اعم از اینکه با تفریح باشد یا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مالیدن آن بر بدن مبالغه در مالیدن عضو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مزه و با تفه مرادف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سوختن بحد خاکستر نرسد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خائیدن چیزی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مایعی را نامند که در دهن حرکت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خمیده و کج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شستن آن مبالغه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سر، و در اثمار وگلها هر چه سر آن هموار نبوده ، زوائد داشته باشد مفرق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رطوبات روان را جذب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لغت اسم جماعتی است و در ادویه مراد گیاه خودرو است که آن را نکشته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نبات بی ساق است که بر زمین پهن شود و به فارسی به یاره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سوهان و دم اره ریزه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بینی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نضوح ونضوخ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آبهای خوشبو را نامند که بر بدن پاشند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جوشانیده آب آن را بر اعضاء بریزند و پاشویه قسمی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آن رطوبت غریبه باشد و از حرارت بدنی تحلیل نیافته مستحيل به رياح شود، خواه در معده و امعا مثل میوه ها و خواه در عروق مانند مغزها و اكثر تخمها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ادویه یابسه سائیده بی مایع در بینی 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تقوع ويقع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خیسانیده و بدون جوش صاف نموده استعمال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جستن از جای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افروختن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w:t>
      </w:r>
    </w:p>
    <w:p>
      <w:pPr>
        <w:pStyle w:val="BookText"/>
        <w:rPr/>
      </w:pPr>
      <w:r>
        <w:rPr>
          <w:rFonts w:ascii="IRNazanin" w:hAnsi="IRNazanin" w:eastAsia="IRNazanin"/>
          <w:color w:val="111111"/>
          <w:sz w:val="28"/>
          <w:sz w:val="28"/>
          <w:szCs w:val="28"/>
          <w:rtl w:val="true"/>
          <w:lang w:bidi="fa-IR"/>
        </w:rPr>
        <w:t>الهاء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اعانت طبیعت بر طبخ و گذرانیدن غذا و خلط كند و سبب قبول هضم آن شود مثل مصطکی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جرم آن سست و ریزنده باشد و به اندک فشردن ریزه شود مثل صبر خوب و غاریقون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سر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سکته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معطل ماندن اعضاء از حس و حرکت ، جز اعضاء تنفس که آن حرکتش از ضروریات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است کامل و تام که در دماغ واقع می شود و آن سده یا از خلط بلغمی است که لزج و غلیظ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علامتش آن است که بدن سست است و رنگ صورت سفید است و آب دهانش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قسم سکته گاهی خرخر دارد و از دهانش کف می آید و گاهی خرخر ندارد و نفس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كل حال اگر سکته ناقصه است و یک طرف بدن از حرکت 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علاجش آن است که کاری کنند که سرش گرم بشود مثلا مشک وسداب و قرنفل به نزدیک دماغش ببرند که بو کند و مثل کندس و فلفل را به دماغش بکشند که عطسه کند و یا آبی که در آن بابونه و بوما در آن و پودونه جوشانیده سرش را بشویند و کاری کنند که قی و استفراغ کند و چیزی که سر را گرم می کند آن است ولو به زحمت باشد قی کند و فائده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وکاری کنند که ماده را از سر بیرون کشند به واسطه حقنه کردن با آبی که بومادران و روغن زیت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سه چهار روز یا هفت روز یا چهارده روز گذشته بدنش</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پاک کننده به واسطه معجونهایی مسهله مثل پوست هلیله زرد و صبر زرد هر دو را مساوی گرفته خوب بسایند و با عسل خمیر کرده حب بسازند سه روز روزی سه نخود بخورند معده کاملا به کار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آبها آبهای نهرها است خصوصا آبی که از روی خاک پاک یا سنگها جریان داشته باشد و خصوصا که به طرف شمال جاری باشد که طبیعت آن سرد و خشک است یا به طرف مشرق جاری باشد و خصوصا که از بالا به پائین جاری باشد که حرکتش بیشتر و قوی تر است آن وقت لطافتش بیشتر می شود و خصوصا که منبع آن دور باشد و مسافت حرکتش زیاد، که این هنگام آب لطیف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این اوصاف وزن آن هم کم باشد که در وقت آشامیدن انسان خیال کند که شیرین است دیگر بهتر و امتحان اینکه آیا آب ثقیل و سنگین است یا خفیف و سبک است آن است که مقداری از پنبه را وزن کنند و بعد به آن آب بشویند و بگذارند بخشکد دوباره وزن کنند اگر از اول سنگین تر شد معلوم می شود آب سنگین است و الا خفیف و سبک است و آب نیل مصر اکثر این صفات را در بردارد، چون منبع آن دور است و محل جریانش پاکیزه است و از جنوب به شمال جریان دارد و سبک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w:t>
      </w:r>
    </w:p>
    <w:p>
      <w:pPr>
        <w:pStyle w:val="BookText"/>
        <w:rPr/>
      </w:pPr>
      <w:r>
        <w:rPr>
          <w:rFonts w:ascii="IRNazanin" w:hAnsi="IRNazanin" w:eastAsia="IRNazanin"/>
          <w:color w:val="111111"/>
          <w:sz w:val="28"/>
          <w:sz w:val="28"/>
          <w:szCs w:val="28"/>
          <w:rtl w:val="true"/>
          <w:lang w:bidi="fa-IR"/>
        </w:rPr>
        <w:t>آب چشمه ها به واسطه احداثش از ابخره غليظه است خالی از ثقل</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 و بدتر از آن آب قنات و بدتر از آن آب چاه است که راکد و حرکتی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مورد آشامیدن آب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بعد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ناشتا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بعد از حرکت خصوصا بعد از 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بعد از مسهل و پنجم بعد از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بعد از میوه خصوصا بعد از خربوزه و اگر عطش دارد و ناچار است باید از کوزه ای که دهنش باریک است میل کند که آب ذره ذره پائین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ماء الشعیر که آب جو باشد دارای ده خصلت است لذا بهترین غذاها است برای کسانیکه مزاج حار و گرم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منضج و مخرج اخلاط سوخته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پاک کننده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زود به تمام بدن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آنکه لذیذ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 غذائیتش معتدل است نه زیاد سرد است و نه زیاد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آنکه مسکن عطش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آنکه اخلاط فاسده را به هیجان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آنکه تولید باد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آنکه معده را سنگین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ترتیب گرفتن آب جو آن است که جو سفید خوب را یک پیمانه بگیرد و چهارده پیمانه آب صاف شیرین روی آن بریزد و با آتش ملایم بپزد و کف آن را بگیرد و چون پخته شد صاف کند و هر وقت خواست استعمال کند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اگر کسی مراعات فصول سال را بنماید سلامتی خود را خریده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بهار</w:t>
      </w:r>
    </w:p>
    <w:p>
      <w:pPr>
        <w:pStyle w:val="BookText"/>
        <w:rPr/>
      </w:pPr>
      <w:r>
        <w:rPr>
          <w:rFonts w:ascii="IRNazanin" w:hAnsi="IRNazanin" w:eastAsia="IRNazanin"/>
          <w:color w:val="111111"/>
          <w:sz w:val="28"/>
          <w:sz w:val="28"/>
          <w:szCs w:val="28"/>
          <w:rtl w:val="true"/>
          <w:lang w:bidi="fa-IR"/>
        </w:rPr>
        <w:t>مثلا در فصل ربیع رگ بزند و قی کند چون در زمستان بلغم اطراف معده را گرفته پس وقت ربیع به واسطه رگ زدن و قی نمودن آن بلغمها خارج می شود و مبتلا به مرض بلغمی نمی شود و از چیزهای گرم کننده مثل حرکت مفرط وحمام رفتن دوری کند و از غذای زیاد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w:t>
      </w:r>
    </w:p>
    <w:p>
      <w:pPr>
        <w:pStyle w:val="BookText"/>
        <w:rPr/>
      </w:pPr>
      <w:r>
        <w:rPr>
          <w:rFonts w:ascii="IRNazanin" w:hAnsi="IRNazanin" w:eastAsia="IRNazanin"/>
          <w:color w:val="111111"/>
          <w:sz w:val="28"/>
          <w:sz w:val="28"/>
          <w:szCs w:val="28"/>
          <w:rtl w:val="true"/>
          <w:lang w:bidi="fa-IR"/>
        </w:rPr>
        <w:t>و در تابستان از حرکت زیاد و زحمت کشیدن خودداری کند و ملازم سایه باشد و غذاهای سرد میل کند مثل آش انار، آلو، تمر هندی و دوری کند از هر غذائیکه موجب حرارة می شود و هر چه بتواند از میوه های تر استفاده کند مثل آلو، خربوزه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و لباس کتان بپوشد چون خنک ترین لباسها کتان است خصوصا اگر کهنه شده باشد چون نازکتر است و خنک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پاییز</w:t>
      </w:r>
    </w:p>
    <w:p>
      <w:pPr>
        <w:pStyle w:val="BookText"/>
        <w:rPr/>
      </w:pPr>
      <w:r>
        <w:rPr>
          <w:rFonts w:ascii="IRNazanin" w:hAnsi="IRNazanin" w:eastAsia="IRNazanin"/>
          <w:color w:val="111111"/>
          <w:sz w:val="28"/>
          <w:sz w:val="28"/>
          <w:szCs w:val="28"/>
          <w:rtl w:val="true"/>
          <w:lang w:bidi="fa-IR"/>
        </w:rPr>
        <w:t>و در پاییز دوری کند از هر چیزی که مجفف است یعنی طبیعت انسان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خشک می کند و دوری کند از کثرة جماع و با آب سرد غسل کردن و آب سرد آشامیدن چون در این فصل سینه در معرض ضرر است اگر با آب سرد غسل کند و یا آب سرد بیاشامد مزید بر علت می شود و در شب سر خود را بپوشاند والا مبتلا به زکام می شود و از زیاد خوردن میوه های تر خودداری کند والا مبتلا به تبهای بلغمی می شود و از قی کردن در این فصل دوری کند و از سرمای صبح خود را بپوشاند و در ظهر سر خود را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w:t>
      </w:r>
    </w:p>
    <w:p>
      <w:pPr>
        <w:pStyle w:val="BookText"/>
        <w:rPr/>
      </w:pPr>
      <w:r>
        <w:rPr>
          <w:rFonts w:ascii="IRNazanin" w:hAnsi="IRNazanin" w:eastAsia="IRNazanin"/>
          <w:color w:val="111111"/>
          <w:sz w:val="28"/>
          <w:sz w:val="28"/>
          <w:szCs w:val="28"/>
          <w:rtl w:val="true"/>
          <w:lang w:bidi="fa-IR"/>
        </w:rPr>
        <w:t>و در زمستان خود را محکم بپوشاند و غذاهای قوی و غليظ مثل حلیم میل کند و گوشت زیاد بخورد و ملطفات مثل تره شاهی و ادویه يابسه مثل زیره و امثال آن بخورد تا تدارک بشود ثمره غذاهای غلیظ والا موجب سده می شود و حرکتهای سخت در این فصل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فرمایشات اطباء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اگر زنی بچه دار نمی شود امتحان کند که آیا تقصیر زن است یا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ظرف جو بکارند یکی برای زن و یکی برای مرد جدا جدا باشد و هر یک با بول خود آب یاری کنند و آب دیگری ندهند اگر ظرفیکه زن کاشته سبز نشد یا سبز بشود ولی زود باشد معلوم می شود تقصير زن است و اگر بخواهد حامله شود این نسخه را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آمله پرورده را تا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 روز روزی یک دانه 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سیب درختی تا هفت روز روزی یک کیلو میل نماید در نطفه بستن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 الطیب ، بستايج ، خولان مکی ، انزوت، صبر زرد، هلیله سیاه</w:t>
      </w:r>
      <w:r>
        <w:rPr>
          <w:rStyle w:val="FootnoteAnchor"/>
          <w:rtl w:val="true"/>
        </w:rPr>
        <w:footnoteReference w:id="383"/>
      </w:r>
      <w:r>
        <w:rPr>
          <w:rFonts w:ascii="IRNazanin" w:hAnsi="IRNazanin" w:eastAsia="IRNazanin"/>
          <w:color w:val="111111"/>
          <w:sz w:val="28"/>
          <w:sz w:val="28"/>
          <w:szCs w:val="28"/>
          <w:rtl w:val="true"/>
          <w:lang w:bidi="fa-IR"/>
        </w:rPr>
        <w:t xml:space="preserve">به مقدار مساوی نرم بسایند و مخلوط یکدیگر نموده با عسل خمير نموده حب بنمایند ، روزی سه حب صبح و ظهر و شب میل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 ویار است</w:t>
      </w:r>
    </w:p>
    <w:p>
      <w:pPr>
        <w:pStyle w:val="BookText"/>
        <w:rPr/>
      </w:pPr>
      <w:r>
        <w:rPr>
          <w:rFonts w:ascii="IRNazanin" w:hAnsi="IRNazanin" w:eastAsia="IRNazanin"/>
          <w:color w:val="111111"/>
          <w:sz w:val="28"/>
          <w:sz w:val="28"/>
          <w:szCs w:val="28"/>
          <w:rtl w:val="true"/>
          <w:lang w:bidi="fa-IR"/>
        </w:rPr>
        <w:t>ویار در اشخاص مختلف است ویار حالتی است که در زنهائیکه باردارند دست می دهد گاهی میل به گل خوردن دارد و گاهی به ترشی و گاهی به ذغال و غير ذلك تقصیر هم ندارد به اختیار خودش نیست و این حالت تا چهار ماه یا بیشتر طول می کشد و عق خشک و استفراغ زیاد به او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چند ماه باید از دیدن مردان نامحرم اجتناب کند زیرا که موقع صورت بندی و تشکیل اعضاء و جوارح بچه است باید هرچه بیشتر به صورت همسرش نگاه کند، و سعی کند با شکم باردار کمتر از منزل بیرون رود که صورت دیگران به حجم شکم نیفتد و از ماه چهارم که گذشت بسیار مراقبت و مواظبت نماید که از هم خوابی و دفع غريزه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جنسی اجتناب کند خصوصا ماههای آخر که هم ناراحتی برای طفل است در شکم و هم برای مادر 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 مواقع حامله گی بانوان باردار سبزیجات پخته زیادتر از حد معمول میل نماید و از وجود کلم گل و کلم پیچ و کلم قمری و هویج و کنگر و ریواس و کاهو بسیار استفاده نموده همه روزه به عنوان سالاد و غیره میل نمایند و از میوه جات سیب ، نارنگی ، پرتقال، گلابی ، هلو، خرمالو، شلیل ، ازگیل، انگور، خربوذه، طالبی، گرمک، استفاده کامل نموده همه روزه قبل از غذا و بعد از غذا و با غذا هر قدر بتوانند میل نمایند و از خوردن گوشت های قرمز از قبیل گوشت شکار وگاو و آهو اجتناب ورزند و از گوشت سفید از قبیل مرغ و ماهی استفاده نمایند مخوصا ماهی آزاد که بر زیبائی طفل می افزاید و از خوردن بقولات و حبوبات خودداری فرمائید، مخصوصا باقلا که بچه را کودن و خرفت می سازد و از خوردن نمک و پیاز و بادنجان و سرکه خودداری نمایند و در شبها زودتر غذا میل نمایند که تا موقع خواب دو سه ساعت فاصله باشد که شب را راحت و سبک استراحت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لبنیات از قبیل شیر، پنیر بی نمک ، ماست ، کره بسیار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موقع حامله گی داخلی بانوان خارش پیدا می کند بهترین دواء آن است که خیار را دو نیم نموده مغز آن را میل کنند و پوست ضخیم آن را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bookmarkStart w:id="847" w:name="pg7652_65610"/>
    </w:p>
    <w:p>
      <w:pPr>
        <w:pStyle w:val="BookText"/>
        <w:rPr/>
      </w:pPr>
      <w:bookmarkEnd w:id="847"/>
      <w:r>
        <w:rPr>
          <w:rFonts w:ascii="IRNazanin" w:hAnsi="IRNazanin" w:eastAsia="IRNazanin"/>
          <w:color w:val="111111"/>
          <w:sz w:val="28"/>
          <w:sz w:val="28"/>
          <w:szCs w:val="28"/>
          <w:rtl w:val="true"/>
          <w:lang w:bidi="fa-IR"/>
        </w:rPr>
        <w:t>مانند درپوش به درب موضع بگذارند از شدت خارش می کاهد و در موقع خارش از خوردن پیاز، بادنجان ، نمک، تره و چیزهای نفاخ اجتناب فرمایند</w:t>
      </w:r>
      <w:r>
        <w:rPr>
          <w:rFonts w:eastAsia="IRNazanin" w:cs="IRNazanin"/>
          <w:color w:val="111111"/>
          <w:sz w:val="28"/>
          <w:szCs w:val="28"/>
          <w:rtl w:val="true"/>
          <w:lang w:bidi="fa-IR"/>
        </w:rPr>
        <w:t>.</w:t>
      </w:r>
    </w:p>
    <w:p>
      <w:pPr>
        <w:pStyle w:val="Heading2"/>
        <w:numPr>
          <w:ilvl w:val="1"/>
          <w:numId w:val="1"/>
        </w:numPr>
        <w:rPr/>
      </w:pPr>
      <w:bookmarkStart w:id="848" w:name="__RefHeading___Toc3805782_1051229030"/>
      <w:bookmarkStart w:id="849" w:name="_Toc323"/>
      <w:bookmarkEnd w:id="848"/>
      <w:r>
        <w:rPr>
          <w:rtl w:val="true"/>
        </w:rPr>
        <w:t>ده مرتبه جبرئیل به زمین می آید</w:t>
      </w:r>
      <w:bookmarkEnd w:id="849"/>
    </w:p>
    <w:p>
      <w:pPr>
        <w:pStyle w:val="BookText"/>
        <w:rPr/>
      </w:pPr>
      <w:r>
        <w:rPr>
          <w:rFonts w:ascii="IRNazanin" w:hAnsi="IRNazanin" w:eastAsia="IRNazanin"/>
          <w:color w:val="111111"/>
          <w:sz w:val="28"/>
          <w:sz w:val="28"/>
          <w:szCs w:val="28"/>
          <w:rtl w:val="true"/>
          <w:lang w:bidi="fa-IR"/>
        </w:rPr>
        <w:t>رسول خدا صلی الله علیه و اله از جبرئیل پرسید آیا بعد از من به زمین تشریف می آورید؟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ده مرتبه بعد از شما به زمین می آیم و ده جوهر گرانمایه از زمین می برم ، پیغمبر صلی الله علیه و آله فرمود آن ده جوهر چیست ؟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را از زمین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و مروت را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را از چشم زنها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را از مردان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از دل سلاطین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را از دل رفقا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را از دل اغنیاء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از فقراء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علم را از دل علماء و حکماء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از دل مؤمنین می برم</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چهار چیز است سزاوار است از آنها دوری کنی، یکی نداشتن صبر و تعجیل در کارها،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و غیظ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بخل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عجب و خود پسندی و تکبر</w:t>
      </w:r>
      <w:r>
        <w:rPr>
          <w:rStyle w:val="FootnoteAnchor"/>
          <w:rtl w:val="true"/>
        </w:rPr>
        <w:footnoteReference w:id="38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bookmarkStart w:id="850" w:name="pg7652_65611"/>
    </w:p>
    <w:p>
      <w:pPr>
        <w:pStyle w:val="Heading2"/>
        <w:numPr>
          <w:ilvl w:val="1"/>
          <w:numId w:val="1"/>
        </w:numPr>
        <w:rPr/>
      </w:pPr>
      <w:bookmarkStart w:id="851" w:name="__RefHeading___Toc3805784_1051229030"/>
      <w:bookmarkStart w:id="852" w:name="_Toc324"/>
      <w:bookmarkEnd w:id="850"/>
      <w:bookmarkEnd w:id="851"/>
      <w:r>
        <w:rPr>
          <w:rtl w:val="true"/>
        </w:rPr>
        <w:t>وصیت پیغمبر صلی الله علیه و آله به على علیه السلام</w:t>
      </w:r>
      <w:bookmarkEnd w:id="852"/>
    </w:p>
    <w:p>
      <w:pPr>
        <w:pStyle w:val="BookText"/>
        <w:rPr/>
      </w:pPr>
      <w:r>
        <w:rPr>
          <w:rFonts w:ascii="IRNazanin" w:hAnsi="IRNazanin" w:eastAsia="IRNazanin"/>
          <w:color w:val="111111"/>
          <w:sz w:val="28"/>
          <w:sz w:val="28"/>
          <w:szCs w:val="28"/>
          <w:rtl w:val="true"/>
          <w:lang w:bidi="fa-IR"/>
        </w:rPr>
        <w:t>یا علی مسواک کردن</w:t>
      </w:r>
      <w:r>
        <w:rPr>
          <w:rStyle w:val="FootnoteAnchor"/>
          <w:rtl w:val="true"/>
        </w:rPr>
        <w:footnoteReference w:id="386"/>
      </w:r>
      <w:r>
        <w:rPr>
          <w:rFonts w:ascii="IRNazanin" w:hAnsi="IRNazanin" w:eastAsia="IRNazanin"/>
          <w:color w:val="111111"/>
          <w:sz w:val="28"/>
          <w:sz w:val="28"/>
          <w:szCs w:val="28"/>
          <w:rtl w:val="true"/>
          <w:lang w:bidi="fa-IR"/>
        </w:rPr>
        <w:t>از سنت است و پاک کننده دهن است و چشم را نورانی کند و خدا را راضی نماید و دندانها را سفید کند و زردی دندانها را برطرف سازد و لثه را محکم کند و طعام را لذیذ کند و بلغم را می برد و حافظه را زیاد می کند و کارهای خوب را زیاد می کند و ملائکه را خوشحال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ربا هفتاد جزء است آسان ترین آن مثل آن است که مردی با مادر خود در خانه خدا زنا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على یک درهم ربا بزرگتر است نزد خدا از هفتاد زنا که همه اش با محرم خود در خانه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کسی که واجب الحج باشد و امسال و سال دیگر کند تا بمیرد خداوند او را در قیامت یهودی یا نصرانی مبعوثش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صله رحم عمر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کسی که بر سر بچه یتیمی دست بکشد از روی ترحم خداوند در قیامت بعدد هر موئی نوری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چیز است که سبب سعادت و خوشبختی دنیا و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رسول خدا و امامان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کردن به علماء</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bookmarkStart w:id="853" w:name="pg7652_65612"/>
    </w:p>
    <w:p>
      <w:pPr>
        <w:pStyle w:val="BookText"/>
        <w:rPr/>
      </w:pPr>
      <w:bookmarkEnd w:id="853"/>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خلق خدا</w:t>
      </w:r>
      <w:r>
        <w:rPr>
          <w:rStyle w:val="FootnoteAnchor"/>
          <w:rtl w:val="true"/>
        </w:rPr>
        <w:footnoteReference w:id="387"/>
      </w:r>
    </w:p>
    <w:p>
      <w:pPr>
        <w:pStyle w:val="Heading2"/>
        <w:numPr>
          <w:ilvl w:val="1"/>
          <w:numId w:val="1"/>
        </w:numPr>
        <w:rPr/>
      </w:pPr>
      <w:bookmarkStart w:id="854" w:name="__RefHeading___Toc3805786_1051229030"/>
      <w:bookmarkStart w:id="855" w:name="_Toc325"/>
      <w:bookmarkEnd w:id="854"/>
      <w:r>
        <w:rPr>
          <w:rtl w:val="true"/>
        </w:rPr>
        <w:t>وصیت پیغمبر صلی الله علیه و آله به على علیه السلام</w:t>
      </w:r>
      <w:bookmarkEnd w:id="855"/>
    </w:p>
    <w:p>
      <w:pPr>
        <w:pStyle w:val="Heading3"/>
        <w:numPr>
          <w:ilvl w:val="2"/>
          <w:numId w:val="1"/>
        </w:numPr>
        <w:rPr/>
      </w:pPr>
      <w:bookmarkStart w:id="856" w:name="__RefHeading___Toc3805788_1051229030"/>
      <w:bookmarkStart w:id="857" w:name="_Toc326"/>
      <w:bookmarkEnd w:id="856"/>
      <w:r>
        <w:rPr>
          <w:rtl w:val="true"/>
        </w:rPr>
        <w:t>اشاره</w:t>
      </w:r>
      <w:bookmarkEnd w:id="857"/>
    </w:p>
    <w:p>
      <w:pPr>
        <w:pStyle w:val="BookText"/>
        <w:rPr/>
      </w:pPr>
      <w:r>
        <w:rPr>
          <w:rFonts w:ascii="IRNazanin" w:hAnsi="IRNazanin" w:eastAsia="IRNazanin"/>
          <w:color w:val="111111"/>
          <w:sz w:val="28"/>
          <w:sz w:val="28"/>
          <w:szCs w:val="28"/>
          <w:rtl w:val="true"/>
          <w:lang w:bidi="fa-IR"/>
        </w:rPr>
        <w:t>یا علی کسی که از شر زبانش بترسند او از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کسیکه خمر وشراب نخورد از ترس مردم خدا شراب بهشتی به او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شراب خوار مثل بت 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تمام گناهان در خانه ای قرار داده شده و کلیدش را خوردن شراب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کوه های سخت را جابجا کردن آسان تر است از اینکه پادشاهی را که خدا به یکی داد قبل از سرآمدن وقتش بخواهی جابجا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نشست با کسی که نفع دنیا و آخرت ندارد خیری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کسی که از خدا بترسد همه چیز از او خواهد ترسید، و کسی که از خدا نترسد خدا او را از همه چیز 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اگر دنیا به مقدار پر مگس پیش خدا ارزش داشت به کافر یک جرعه آب نمی داد</w:t>
      </w:r>
      <w:r>
        <w:rPr>
          <w:rFonts w:eastAsia="IRNazanin" w:cs="IRNazanin"/>
          <w:color w:val="111111"/>
          <w:sz w:val="28"/>
          <w:szCs w:val="28"/>
          <w:rtl w:val="true"/>
          <w:lang w:bidi="fa-IR"/>
        </w:rPr>
        <w:t>.</w:t>
      </w:r>
    </w:p>
    <w:p>
      <w:pPr>
        <w:pStyle w:val="Heading3"/>
        <w:numPr>
          <w:ilvl w:val="2"/>
          <w:numId w:val="1"/>
        </w:numPr>
        <w:rPr/>
      </w:pPr>
      <w:bookmarkStart w:id="858" w:name="__RefHeading___Toc3805790_1051229030"/>
      <w:bookmarkStart w:id="859" w:name="_Toc327"/>
      <w:bookmarkEnd w:id="858"/>
      <w:r>
        <w:rPr>
          <w:rtl w:val="true"/>
        </w:rPr>
        <w:t>شعر</w:t>
      </w:r>
      <w:bookmarkEnd w:id="859"/>
    </w:p>
    <w:p>
      <w:pPr>
        <w:pStyle w:val="BookText"/>
        <w:rPr/>
      </w:pPr>
      <w:r>
        <w:rPr>
          <w:rFonts w:ascii="IRNazanin" w:hAnsi="IRNazanin" w:eastAsia="IRNazanin"/>
          <w:color w:val="111111"/>
          <w:sz w:val="28"/>
          <w:sz w:val="28"/>
          <w:szCs w:val="28"/>
          <w:rtl w:val="true"/>
          <w:lang w:bidi="fa-IR"/>
        </w:rPr>
        <w:t>شیروانی گوید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bookmarkStart w:id="860" w:name="pg7652_65613"/>
    </w:p>
    <w:p>
      <w:pPr>
        <w:pStyle w:val="BookText"/>
        <w:rPr/>
      </w:pPr>
      <w:bookmarkEnd w:id="860"/>
      <w:r>
        <w:rPr>
          <w:rFonts w:ascii="IRNazanin" w:hAnsi="IRNazanin" w:eastAsia="IRNazanin"/>
          <w:color w:val="111111"/>
          <w:sz w:val="28"/>
          <w:sz w:val="28"/>
          <w:szCs w:val="28"/>
          <w:rtl w:val="true"/>
          <w:lang w:bidi="fa-IR"/>
        </w:rPr>
        <w:t>آنکه در دو جهان در طلبش گردیدم</w:t>
      </w:r>
    </w:p>
    <w:p>
      <w:pPr>
        <w:pStyle w:val="BookText"/>
        <w:rPr/>
      </w:pPr>
      <w:r>
        <w:rPr>
          <w:rFonts w:ascii="IRNazanin" w:hAnsi="IRNazanin" w:eastAsia="IRNazanin"/>
          <w:color w:val="111111"/>
          <w:sz w:val="28"/>
          <w:sz w:val="28"/>
          <w:szCs w:val="28"/>
          <w:rtl w:val="true"/>
          <w:lang w:bidi="fa-IR"/>
        </w:rPr>
        <w:t>از ازل همراه من بود چو نیکو دیدم</w:t>
      </w:r>
    </w:p>
    <w:p>
      <w:pPr>
        <w:pStyle w:val="BookText"/>
        <w:rPr/>
      </w:pPr>
      <w:r>
        <w:rPr>
          <w:rFonts w:ascii="IRNazanin" w:hAnsi="IRNazanin" w:eastAsia="IRNazanin"/>
          <w:color w:val="111111"/>
          <w:sz w:val="28"/>
          <w:sz w:val="28"/>
          <w:szCs w:val="28"/>
          <w:rtl w:val="true"/>
          <w:lang w:bidi="fa-IR"/>
        </w:rPr>
        <w:t>شمس چون جلوه کند ذره شود سرگردان</w:t>
      </w:r>
    </w:p>
    <w:p>
      <w:pPr>
        <w:pStyle w:val="BookText"/>
        <w:rPr/>
      </w:pPr>
      <w:r>
        <w:rPr>
          <w:rFonts w:ascii="IRNazanin" w:hAnsi="IRNazanin" w:eastAsia="IRNazanin"/>
          <w:color w:val="111111"/>
          <w:sz w:val="28"/>
          <w:sz w:val="28"/>
          <w:szCs w:val="28"/>
          <w:rtl w:val="true"/>
          <w:lang w:bidi="fa-IR"/>
        </w:rPr>
        <w:t>منم آن ذره که سرگشته آن خورشیدم</w:t>
      </w:r>
    </w:p>
    <w:p>
      <w:pPr>
        <w:pStyle w:val="BookText"/>
        <w:rPr/>
      </w:pPr>
      <w:r>
        <w:rPr>
          <w:rFonts w:ascii="IRNazanin" w:hAnsi="IRNazanin" w:eastAsia="IRNazanin"/>
          <w:color w:val="111111"/>
          <w:sz w:val="28"/>
          <w:sz w:val="28"/>
          <w:szCs w:val="28"/>
          <w:rtl w:val="true"/>
          <w:lang w:bidi="fa-IR"/>
        </w:rPr>
        <w:t>نیستم معتقد تقوی خود در ره دوست</w:t>
      </w:r>
    </w:p>
    <w:p>
      <w:pPr>
        <w:pStyle w:val="BookText"/>
        <w:rPr/>
      </w:pPr>
      <w:r>
        <w:rPr>
          <w:rFonts w:ascii="IRNazanin" w:hAnsi="IRNazanin" w:eastAsia="IRNazanin"/>
          <w:color w:val="111111"/>
          <w:sz w:val="28"/>
          <w:sz w:val="28"/>
          <w:szCs w:val="28"/>
          <w:rtl w:val="true"/>
          <w:lang w:bidi="fa-IR"/>
        </w:rPr>
        <w:t>لیک بر لطف ازل هست بسی امیدم</w:t>
      </w:r>
    </w:p>
    <w:p>
      <w:pPr>
        <w:pStyle w:val="Heading2"/>
        <w:numPr>
          <w:ilvl w:val="1"/>
          <w:numId w:val="1"/>
        </w:numPr>
        <w:rPr/>
      </w:pPr>
      <w:bookmarkStart w:id="861" w:name="__RefHeading___Toc3805792_1051229030"/>
      <w:bookmarkStart w:id="862" w:name="_Toc328"/>
      <w:bookmarkEnd w:id="861"/>
      <w:r>
        <w:rPr>
          <w:rtl w:val="true"/>
        </w:rPr>
        <w:t>حکایتی از حاج شیخ جعفر شوشتری رحمه الله</w:t>
      </w:r>
      <w:bookmarkEnd w:id="862"/>
    </w:p>
    <w:p>
      <w:pPr>
        <w:pStyle w:val="Heading3"/>
        <w:numPr>
          <w:ilvl w:val="2"/>
          <w:numId w:val="1"/>
        </w:numPr>
        <w:rPr/>
      </w:pPr>
      <w:bookmarkStart w:id="863" w:name="__RefHeading___Toc3805794_1051229030"/>
      <w:bookmarkStart w:id="864" w:name="_Toc329"/>
      <w:bookmarkEnd w:id="863"/>
      <w:r>
        <w:rPr>
          <w:rtl w:val="true"/>
        </w:rPr>
        <w:t>اشاره</w:t>
      </w:r>
      <w:bookmarkEnd w:id="864"/>
    </w:p>
    <w:p>
      <w:pPr>
        <w:pStyle w:val="BookText"/>
        <w:rPr/>
      </w:pPr>
      <w:r>
        <w:rPr>
          <w:rFonts w:ascii="IRNazanin" w:hAnsi="IRNazanin" w:eastAsia="IRNazanin"/>
          <w:color w:val="111111"/>
          <w:sz w:val="28"/>
          <w:sz w:val="28"/>
          <w:szCs w:val="28"/>
          <w:rtl w:val="true"/>
          <w:lang w:bidi="fa-IR"/>
        </w:rPr>
        <w:t xml:space="preserve">در ریحانة الادب از علامه نوری از خود شیخ نقل کرده است که پس از فراغت از تحصیل علوم دینیه از نجف به وطن خود مراجعت و مشغول تبلیغ احکام بودم لكن به جهت عدم مهارت در موعظه و ذکر مصیبت ، در ایام جمعه و ماه رمضان در بالای منبر از روی تفسیر صافی، و در ایام عاشوراء از روی روضة الشهداء حسین کاشفی قرائت می کردم ولی باز هم در اثر عدم مهارت موافق دلخواه موفق به مرام نمی شدم تا اینکه یکسال بدین منوال گذشت و ماه محرم رسید شبی خیال کردم تا کی از روی کتاب خواهم خواند ، در تدبیر این کار که بلکه در روی منبر از کتاب مستغنی بوده باشم ، عاجز و ملول شدم در واقعه دیدم که گویا در کربلا هستم و همان ایامی است که موکب حسینی در آن ارض اقدس نزول اجلال فرموده اند، من در خيمه ابيعبدالله علیه السلام وارد و سلام کردم، آن حضرت مرا در نزد خودش نشاند، به حبیب بن مظاهر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مهمان ما است اما آب که نیست ولی آرد و روغن داریم برخیز و طعامی</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bookmarkStart w:id="865" w:name="pg7652_65614"/>
    </w:p>
    <w:p>
      <w:pPr>
        <w:pStyle w:val="BookText"/>
        <w:rPr/>
      </w:pPr>
      <w:bookmarkEnd w:id="865"/>
      <w:r>
        <w:rPr>
          <w:rFonts w:ascii="IRNazanin" w:hAnsi="IRNazanin" w:eastAsia="IRNazanin"/>
          <w:color w:val="111111"/>
          <w:sz w:val="28"/>
          <w:sz w:val="28"/>
          <w:szCs w:val="28"/>
          <w:rtl w:val="true"/>
          <w:lang w:bidi="fa-IR"/>
        </w:rPr>
        <w:t>برای او تهیه کن اینک حبیب برخواسته و طعامی درست کرد و با قاشقی پیش من آورد من چند لقمه کوچک از آن خورده و از خواب بیدار شدم اینک از برکت آن غذا به پاره ای دقائق و اشارات اخبار مصائب و لطائف و کنایات آثار ائمه اطهار علیهم السلام واقف شدم که پیش از من کسی وقوف نداشته است هر روز در تزاید بود تا در ماه رمضان در مقام موعظه به غایت مرام نایل شدم</w:t>
      </w:r>
      <w:r>
        <w:rPr>
          <w:rFonts w:eastAsia="IRNazanin" w:cs="IRNazanin"/>
          <w:color w:val="111111"/>
          <w:sz w:val="28"/>
          <w:szCs w:val="28"/>
          <w:rtl w:val="true"/>
          <w:lang w:bidi="fa-IR"/>
        </w:rPr>
        <w:t>.</w:t>
      </w:r>
    </w:p>
    <w:p>
      <w:pPr>
        <w:pStyle w:val="Heading3"/>
        <w:numPr>
          <w:ilvl w:val="2"/>
          <w:numId w:val="1"/>
        </w:numPr>
        <w:rPr/>
      </w:pPr>
      <w:bookmarkStart w:id="866" w:name="__RefHeading___Toc3805796_1051229030"/>
      <w:bookmarkStart w:id="867" w:name="_Toc330"/>
      <w:bookmarkEnd w:id="866"/>
      <w:r>
        <w:rPr>
          <w:rtl w:val="true"/>
        </w:rPr>
        <w:t>چه روزی برای سر تراشیدن خوب است</w:t>
      </w:r>
      <w:bookmarkEnd w:id="867"/>
    </w:p>
    <w:p>
      <w:pPr>
        <w:pStyle w:val="BookText"/>
        <w:rPr/>
      </w:pPr>
      <w:r>
        <w:rPr>
          <w:rFonts w:ascii="IRNazanin" w:hAnsi="IRNazanin" w:eastAsia="IRNazanin"/>
          <w:color w:val="111111"/>
          <w:sz w:val="28"/>
          <w:sz w:val="28"/>
          <w:szCs w:val="28"/>
          <w:rtl w:val="true"/>
          <w:lang w:bidi="fa-IR"/>
        </w:rPr>
        <w:t>در جنات الخلود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 تراشیدن در ماههای عربی خواصی و مضاری ذکر کرده و در اختیارات مرحوم مجلسی و سید عبدالله شبر در احسن التقويم نسبت به امیرالمؤمنین صلى الله عليه وسلم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ماه عمر را 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ماه حاجتش روا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ماه باعث طولانی شدن موها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ماه باعث غم و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پنجم ماه باعث خوشحالی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ششم ماه باعث وارد شدن بلا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هفتم ماه مالی از بزرگان به دست او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هشتم ماه باعث مرض می شود</w:t>
      </w:r>
    </w:p>
    <w:p>
      <w:pPr>
        <w:pStyle w:val="BookText"/>
        <w:rPr/>
      </w:pPr>
      <w:r>
        <w:rPr>
          <w:rFonts w:ascii="IRNazanin" w:hAnsi="IRNazanin" w:eastAsia="IRNazanin"/>
          <w:color w:val="111111"/>
          <w:sz w:val="28"/>
          <w:sz w:val="28"/>
          <w:szCs w:val="28"/>
          <w:rtl w:val="true"/>
          <w:lang w:bidi="fa-IR"/>
        </w:rPr>
        <w:t xml:space="preserve">روز نهم ماه باعث کمر درد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دهم ماه عزیز و محترم می شود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یازدهم ماه غمگین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دوازدهم ماه بین مردم با جلالت و بزرگوار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سیزدهم ماه باعث دشمنی با شخصی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چهاردهم ماه خوشحال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پانزدهم ماه ایضا خوشحال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شانزدهم ماه محزون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هفدهم ماه میانه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هجدهم ماه باعث ملالت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نوزدهم ماه باعث نشاط و خوشحالی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بیستم ماه موجب سلامتی از بلاء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یکم ماه از بزرگان مالی به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دوم ماه موجب افلاس و فقر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سوم ماه برای هر چیزی صلاحیت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چهارم ماه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پنجم ماه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ششم ماه از بلا خلاصی جوید و غمش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بیست و هفتم ماه موجب پشیمانی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هشتم ماه بسیار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نهم ماه از مردم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سیم ماه حکمی ندارد</w:t>
      </w:r>
      <w:r>
        <w:rPr>
          <w:rStyle w:val="FootnoteAnchor"/>
          <w:rtl w:val="true"/>
        </w:rPr>
        <w:footnoteReference w:id="38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bookmarkStart w:id="868" w:name="pg7652_65616"/>
    </w:p>
    <w:p>
      <w:pPr>
        <w:pStyle w:val="BookText"/>
        <w:rPr/>
      </w:pPr>
      <w:bookmarkEnd w:id="868"/>
      <w:r>
        <w:rPr>
          <w:rFonts w:ascii="IRNazanin" w:hAnsi="IRNazanin" w:eastAsia="IRNazanin"/>
          <w:color w:val="111111"/>
          <w:sz w:val="28"/>
          <w:sz w:val="28"/>
          <w:szCs w:val="28"/>
          <w:rtl w:val="true"/>
          <w:lang w:bidi="fa-IR"/>
        </w:rPr>
        <w:t>از امام ششم روایت است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تراشیدن مثل مثله است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مثل عمره است و برای دشمنان ما مثل مثله اسیت</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امام ششم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جمعه ای سرم را می تراشم بین واجبی کشیدن تا واجبی دیگر یعنی نوره کشیدن</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امام ششم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در غیر از حج و عمره مثله است برای دشمنان شما و جمال است برای شما</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تراشیدن پشت سر غم را می برد</w:t>
      </w:r>
      <w:r>
        <w:rPr>
          <w:rStyle w:val="FootnoteAnchor"/>
          <w:rtl w:val="true"/>
        </w:rPr>
        <w:footnoteReference w:id="392"/>
      </w:r>
    </w:p>
    <w:p>
      <w:pPr>
        <w:pStyle w:val="Heading3"/>
        <w:numPr>
          <w:ilvl w:val="2"/>
          <w:numId w:val="1"/>
        </w:numPr>
        <w:rPr/>
      </w:pPr>
      <w:bookmarkStart w:id="869" w:name="__RefHeading___Toc3805798_1051229030"/>
      <w:bookmarkStart w:id="870" w:name="_Toc331"/>
      <w:bookmarkEnd w:id="869"/>
      <w:r>
        <w:rPr>
          <w:rtl w:val="true"/>
        </w:rPr>
        <w:t>سلام الله على اهل قم</w:t>
      </w:r>
      <w:bookmarkEnd w:id="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على اهل قم</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دل می برد طراوت فصل بهار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می وزد از لاله زار قم</w:t>
      </w:r>
    </w:p>
    <w:p>
      <w:pPr>
        <w:pStyle w:val="BookText"/>
        <w:rPr/>
      </w:pPr>
      <w:r>
        <w:rPr>
          <w:rFonts w:ascii="IRNazanin" w:hAnsi="IRNazanin" w:eastAsia="IRNazanin"/>
          <w:color w:val="111111"/>
          <w:sz w:val="28"/>
          <w:sz w:val="28"/>
          <w:szCs w:val="28"/>
          <w:rtl w:val="true"/>
          <w:lang w:bidi="fa-IR"/>
        </w:rPr>
        <w:t xml:space="preserve">طاوس جنت آمده در مرغزار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شده به عصمت و تقوی مدار قم</w:t>
      </w:r>
    </w:p>
    <w:p>
      <w:pPr>
        <w:pStyle w:val="BookText"/>
        <w:rPr/>
      </w:pPr>
      <w:r>
        <w:rPr>
          <w:rFonts w:ascii="IRNazanin" w:hAnsi="IRNazanin" w:eastAsia="IRNazanin"/>
          <w:color w:val="111111"/>
          <w:sz w:val="28"/>
          <w:sz w:val="28"/>
          <w:szCs w:val="28"/>
          <w:rtl w:val="true"/>
          <w:lang w:bidi="fa-IR"/>
        </w:rPr>
        <w:t>بیت المقدس آمده اندر شمار قم</w:t>
      </w:r>
    </w:p>
    <w:p>
      <w:pPr>
        <w:pStyle w:val="BookText"/>
        <w:rPr/>
      </w:pPr>
      <w:r>
        <w:rPr>
          <w:rFonts w:ascii="IRNazanin" w:hAnsi="IRNazanin" w:eastAsia="IRNazanin"/>
          <w:color w:val="111111"/>
          <w:sz w:val="28"/>
          <w:sz w:val="28"/>
          <w:szCs w:val="28"/>
          <w:rtl w:val="true"/>
          <w:lang w:bidi="fa-IR"/>
        </w:rPr>
        <w:t xml:space="preserve">خاکش به هفت رنگ جواهر برابر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 های با نمکش آب کوثر است</w:t>
      </w:r>
    </w:p>
    <w:p>
      <w:pPr>
        <w:pStyle w:val="BookText"/>
        <w:rPr/>
      </w:pPr>
      <w:r>
        <w:rPr>
          <w:rFonts w:ascii="IRNazanin" w:hAnsi="IRNazanin" w:eastAsia="IRNazanin"/>
          <w:color w:val="111111"/>
          <w:sz w:val="28"/>
          <w:sz w:val="28"/>
          <w:szCs w:val="28"/>
          <w:rtl w:val="true"/>
          <w:lang w:bidi="fa-IR"/>
        </w:rPr>
        <w:t xml:space="preserve">صحن مقدسش چو بهشت مصور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خوابگاه دختر موسی بن جعفر است</w:t>
      </w:r>
    </w:p>
    <w:p>
      <w:pPr>
        <w:pStyle w:val="BookText"/>
        <w:rPr/>
      </w:pPr>
      <w:r>
        <w:rPr>
          <w:rFonts w:ascii="IRNazanin" w:hAnsi="IRNazanin" w:eastAsia="IRNazanin"/>
          <w:color w:val="111111"/>
          <w:sz w:val="28"/>
          <w:sz w:val="28"/>
          <w:szCs w:val="28"/>
          <w:rtl w:val="true"/>
          <w:lang w:bidi="fa-IR"/>
        </w:rPr>
        <w:t>زیبد به شهرهای جهان افتخار قم</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خوابیده با جلال و شرافت در 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مقدس بانوی نیکنام</w:t>
      </w:r>
    </w:p>
    <w:p>
      <w:pPr>
        <w:pStyle w:val="BookText"/>
        <w:rPr/>
      </w:pPr>
      <w:r>
        <w:rPr>
          <w:rFonts w:ascii="IRNazanin" w:hAnsi="IRNazanin" w:eastAsia="IRNazanin"/>
          <w:color w:val="111111"/>
          <w:sz w:val="28"/>
          <w:sz w:val="28"/>
          <w:szCs w:val="28"/>
          <w:rtl w:val="true"/>
          <w:lang w:bidi="fa-IR"/>
        </w:rPr>
        <w:t xml:space="preserve">هم دختر امام هم خواهر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مقیم حریمش به صبح و شام</w:t>
      </w:r>
    </w:p>
    <w:p>
      <w:pPr>
        <w:pStyle w:val="BookText"/>
        <w:rPr/>
      </w:pPr>
      <w:r>
        <w:rPr>
          <w:rFonts w:ascii="IRNazanin" w:hAnsi="IRNazanin" w:eastAsia="IRNazanin"/>
          <w:color w:val="111111"/>
          <w:sz w:val="28"/>
          <w:sz w:val="28"/>
          <w:szCs w:val="28"/>
          <w:rtl w:val="true"/>
          <w:lang w:bidi="fa-IR"/>
        </w:rPr>
        <w:t>كحل البصر نموده ملایک غبار قم</w:t>
      </w:r>
    </w:p>
    <w:p>
      <w:pPr>
        <w:pStyle w:val="BookText"/>
        <w:rPr/>
      </w:pPr>
      <w:r>
        <w:rPr>
          <w:rFonts w:ascii="IRNazanin" w:hAnsi="IRNazanin" w:eastAsia="IRNazanin"/>
          <w:color w:val="111111"/>
          <w:sz w:val="28"/>
          <w:sz w:val="28"/>
          <w:szCs w:val="28"/>
          <w:rtl w:val="true"/>
          <w:lang w:bidi="fa-IR"/>
        </w:rPr>
        <w:t xml:space="preserve">خوبان قم زآل محمد ودیعه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تمام مؤمن و دیندار و شیعه اند</w:t>
      </w:r>
    </w:p>
    <w:p>
      <w:pPr>
        <w:pStyle w:val="BookText"/>
        <w:rPr/>
      </w:pPr>
      <w:r>
        <w:rPr>
          <w:rFonts w:ascii="IRNazanin" w:hAnsi="IRNazanin" w:eastAsia="IRNazanin"/>
          <w:color w:val="111111"/>
          <w:sz w:val="28"/>
          <w:sz w:val="28"/>
          <w:szCs w:val="28"/>
          <w:rtl w:val="true"/>
          <w:lang w:bidi="fa-IR"/>
        </w:rPr>
        <w:t xml:space="preserve">بالمرة عاری از حرکات شنیعه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حجت حق را طليعه اند</w:t>
      </w:r>
    </w:p>
    <w:p>
      <w:pPr>
        <w:pStyle w:val="BookText"/>
        <w:rPr/>
      </w:pPr>
      <w:r>
        <w:rPr>
          <w:rFonts w:ascii="Amiri" w:hAnsi="Amiri" w:eastAsia="Amiri" w:cs="Amiri"/>
          <w:color w:val="111111"/>
          <w:sz w:val="28"/>
          <w:sz w:val="28"/>
          <w:szCs w:val="28"/>
          <w:rtl w:val="true"/>
          <w:lang w:bidi="ar-SA"/>
        </w:rPr>
        <w:t>باشد به دست حجت حق اختيار قم</w:t>
      </w:r>
    </w:p>
    <w:p>
      <w:pPr>
        <w:pStyle w:val="BookText"/>
        <w:rPr/>
      </w:pPr>
      <w:r>
        <w:rPr>
          <w:rFonts w:ascii="IRNazanin" w:hAnsi="IRNazanin" w:eastAsia="IRNazanin"/>
          <w:color w:val="111111"/>
          <w:sz w:val="28"/>
          <w:sz w:val="28"/>
          <w:szCs w:val="28"/>
          <w:rtl w:val="true"/>
          <w:lang w:bidi="fa-IR"/>
        </w:rPr>
        <w:t xml:space="preserve">دارد رواق روضه فردوس هشت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سه در گشوده به قم با جلال و فر</w:t>
      </w:r>
    </w:p>
    <w:p>
      <w:pPr>
        <w:pStyle w:val="BookText"/>
        <w:rPr/>
      </w:pPr>
      <w:r>
        <w:rPr>
          <w:rFonts w:ascii="IRNazanin" w:hAnsi="IRNazanin" w:eastAsia="IRNazanin"/>
          <w:color w:val="111111"/>
          <w:sz w:val="28"/>
          <w:sz w:val="28"/>
          <w:szCs w:val="28"/>
          <w:rtl w:val="true"/>
          <w:lang w:bidi="fa-IR"/>
        </w:rPr>
        <w:t xml:space="preserve">از روی معرفت به قدمگاه کن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غسل و با وضو سوی خاک فرج نگر</w:t>
      </w:r>
    </w:p>
    <w:p>
      <w:pPr>
        <w:pStyle w:val="BookText"/>
        <w:rPr/>
      </w:pPr>
      <w:r>
        <w:rPr>
          <w:rFonts w:ascii="IRNazanin" w:hAnsi="IRNazanin" w:eastAsia="IRNazanin"/>
          <w:color w:val="111111"/>
          <w:sz w:val="28"/>
          <w:sz w:val="28"/>
          <w:szCs w:val="28"/>
          <w:rtl w:val="true"/>
          <w:lang w:bidi="fa-IR"/>
        </w:rPr>
        <w:t>به به از این شرافت خورد کبار قم</w:t>
      </w:r>
    </w:p>
    <w:p>
      <w:pPr>
        <w:pStyle w:val="BookText"/>
        <w:rPr/>
      </w:pPr>
      <w:r>
        <w:rPr>
          <w:rFonts w:ascii="IRNazanin" w:hAnsi="IRNazanin" w:eastAsia="IRNazanin"/>
          <w:color w:val="111111"/>
          <w:sz w:val="28"/>
          <w:sz w:val="28"/>
          <w:szCs w:val="28"/>
          <w:rtl w:val="true"/>
          <w:lang w:bidi="fa-IR"/>
        </w:rPr>
        <w:t xml:space="preserve">روزیکه ظلم در همه جا باب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و رحم یکسره نایاب می شود</w:t>
      </w:r>
    </w:p>
    <w:p>
      <w:pPr>
        <w:pStyle w:val="BookText"/>
        <w:rPr/>
      </w:pPr>
      <w:r>
        <w:rPr>
          <w:rFonts w:ascii="IRNazanin" w:hAnsi="IRNazanin" w:eastAsia="IRNazanin"/>
          <w:color w:val="111111"/>
          <w:sz w:val="28"/>
          <w:sz w:val="28"/>
          <w:szCs w:val="28"/>
          <w:rtl w:val="true"/>
          <w:lang w:bidi="fa-IR"/>
        </w:rPr>
        <w:t xml:space="preserve">دوری زمین چو کوره سیماب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به دشت قم چو نمک آب می شود</w:t>
      </w:r>
    </w:p>
    <w:p>
      <w:pPr>
        <w:pStyle w:val="BookText"/>
        <w:rPr/>
      </w:pPr>
      <w:r>
        <w:rPr>
          <w:rFonts w:ascii="IRNazanin" w:hAnsi="IRNazanin" w:eastAsia="IRNazanin"/>
          <w:color w:val="111111"/>
          <w:sz w:val="28"/>
          <w:sz w:val="28"/>
          <w:szCs w:val="28"/>
          <w:rtl w:val="true"/>
          <w:lang w:bidi="fa-IR"/>
        </w:rPr>
        <w:t>گردن کشان چو بهره برنداز دیار قم</w:t>
      </w:r>
    </w:p>
    <w:p>
      <w:pPr>
        <w:pStyle w:val="BookText"/>
        <w:rPr/>
      </w:pPr>
      <w:r>
        <w:rPr>
          <w:rFonts w:ascii="IRNazanin" w:hAnsi="IRNazanin" w:eastAsia="IRNazanin"/>
          <w:color w:val="111111"/>
          <w:sz w:val="28"/>
          <w:sz w:val="28"/>
          <w:szCs w:val="28"/>
          <w:rtl w:val="true"/>
          <w:lang w:bidi="fa-IR"/>
        </w:rPr>
        <w:t xml:space="preserve">چندین امام زاده معصوم و باشرف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مرتضی علی آن شاه لو كشف</w:t>
      </w:r>
    </w:p>
    <w:p>
      <w:pPr>
        <w:pStyle w:val="BookText"/>
        <w:rPr/>
      </w:pPr>
      <w:r>
        <w:rPr>
          <w:rFonts w:ascii="IRNazanin" w:hAnsi="IRNazanin" w:eastAsia="IRNazanin"/>
          <w:color w:val="111111"/>
          <w:sz w:val="28"/>
          <w:sz w:val="28"/>
          <w:szCs w:val="28"/>
          <w:rtl w:val="true"/>
          <w:lang w:bidi="fa-IR"/>
        </w:rPr>
        <w:t xml:space="preserve">رفتند همچو لؤلؤ مکنون در این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مدان میان قم و کعبه و نجف</w:t>
      </w:r>
    </w:p>
    <w:p>
      <w:pPr>
        <w:pStyle w:val="BookText"/>
        <w:rPr/>
      </w:pPr>
      <w:r>
        <w:rPr>
          <w:rFonts w:ascii="IRNazanin" w:hAnsi="IRNazanin" w:eastAsia="IRNazanin"/>
          <w:color w:val="111111"/>
          <w:sz w:val="28"/>
          <w:sz w:val="28"/>
          <w:szCs w:val="28"/>
          <w:rtl w:val="true"/>
          <w:lang w:bidi="fa-IR"/>
        </w:rPr>
        <w:t>جان میکنند شیعه خالص نثار قم</w:t>
      </w:r>
    </w:p>
    <w:p>
      <w:pPr>
        <w:pStyle w:val="BookText"/>
        <w:rPr/>
      </w:pPr>
      <w:r>
        <w:rPr>
          <w:rFonts w:ascii="IRNazanin" w:hAnsi="IRNazanin" w:eastAsia="IRNazanin"/>
          <w:color w:val="111111"/>
          <w:sz w:val="28"/>
          <w:sz w:val="28"/>
          <w:szCs w:val="28"/>
          <w:rtl w:val="true"/>
          <w:lang w:bidi="fa-IR"/>
        </w:rPr>
        <w:t xml:space="preserve">روزیکه حشر و نشر قیامت بپا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و نیک و بد از هم جدا شود</w:t>
      </w:r>
    </w:p>
    <w:p>
      <w:pPr>
        <w:pStyle w:val="BookText"/>
        <w:rPr/>
      </w:pPr>
      <w:r>
        <w:rPr>
          <w:rFonts w:ascii="IRNazanin" w:hAnsi="IRNazanin" w:eastAsia="IRNazanin"/>
          <w:color w:val="111111"/>
          <w:sz w:val="28"/>
          <w:sz w:val="28"/>
          <w:szCs w:val="28"/>
          <w:rtl w:val="true"/>
          <w:lang w:bidi="fa-IR"/>
        </w:rPr>
        <w:t xml:space="preserve">عمال خیر و شر همگی در ملا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قم محاسبه در قبرها شود</w:t>
      </w:r>
    </w:p>
    <w:p>
      <w:pPr>
        <w:pStyle w:val="BookText"/>
        <w:rPr/>
      </w:pPr>
      <w:r>
        <w:rPr>
          <w:rFonts w:ascii="IRNazanin" w:hAnsi="IRNazanin" w:eastAsia="IRNazanin"/>
          <w:color w:val="111111"/>
          <w:sz w:val="28"/>
          <w:sz w:val="28"/>
          <w:szCs w:val="28"/>
          <w:rtl w:val="true"/>
          <w:lang w:bidi="fa-IR"/>
        </w:rPr>
        <w:t>خرم کسی که دفن شود در مزار قم</w:t>
      </w:r>
    </w:p>
    <w:p>
      <w:pPr>
        <w:pStyle w:val="BookText"/>
        <w:rPr/>
      </w:pPr>
      <w:r>
        <w:rPr>
          <w:rFonts w:ascii="IRNazanin" w:hAnsi="IRNazanin" w:eastAsia="IRNazanin"/>
          <w:color w:val="111111"/>
          <w:sz w:val="28"/>
          <w:sz w:val="28"/>
          <w:szCs w:val="28"/>
          <w:rtl w:val="true"/>
          <w:lang w:bidi="fa-IR"/>
        </w:rPr>
        <w:t xml:space="preserve">در فضل او بس است که خلاق 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يكدر زهشت خلد گشاید در این زمین</w:t>
      </w:r>
    </w:p>
    <w:p>
      <w:pPr>
        <w:pStyle w:val="BookText"/>
        <w:rPr/>
      </w:pPr>
      <w:r>
        <w:rPr>
          <w:rFonts w:ascii="IRNazanin" w:hAnsi="IRNazanin" w:eastAsia="IRNazanin"/>
          <w:color w:val="111111"/>
          <w:sz w:val="28"/>
          <w:sz w:val="28"/>
          <w:szCs w:val="28"/>
          <w:rtl w:val="true"/>
          <w:lang w:bidi="fa-IR"/>
        </w:rPr>
        <w:t xml:space="preserve">قم را نموده مدفن اخیار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حق شرافت این خاک را ببین</w:t>
      </w:r>
    </w:p>
    <w:p>
      <w:pPr>
        <w:pStyle w:val="BookText"/>
        <w:rPr/>
      </w:pPr>
      <w:r>
        <w:rPr>
          <w:rFonts w:ascii="IRNazanin" w:hAnsi="IRNazanin" w:eastAsia="IRNazanin"/>
          <w:color w:val="111111"/>
          <w:sz w:val="28"/>
          <w:sz w:val="28"/>
          <w:szCs w:val="28"/>
          <w:rtl w:val="true"/>
          <w:lang w:bidi="fa-IR"/>
        </w:rPr>
        <w:t>ذریه رسول بود غمگسار قم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جا که موج فتنه ترا در میان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نمود ظلم و جمیع جهان گرفت</w:t>
      </w:r>
    </w:p>
    <w:p>
      <w:pPr>
        <w:pStyle w:val="BookText"/>
        <w:rPr/>
      </w:pPr>
      <w:r>
        <w:rPr>
          <w:rFonts w:ascii="IRNazanin" w:hAnsi="IRNazanin" w:eastAsia="IRNazanin"/>
          <w:color w:val="111111"/>
          <w:sz w:val="28"/>
          <w:sz w:val="28"/>
          <w:szCs w:val="28"/>
          <w:rtl w:val="true"/>
          <w:lang w:bidi="fa-IR"/>
        </w:rPr>
        <w:t xml:space="preserve">فصل بهار زندگیت را خزان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پند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گرفت</w:t>
      </w:r>
    </w:p>
    <w:p>
      <w:pPr>
        <w:pStyle w:val="BookText"/>
        <w:rPr/>
      </w:pPr>
      <w:r>
        <w:rPr>
          <w:rFonts w:ascii="IRNazanin" w:hAnsi="IRNazanin" w:eastAsia="IRNazanin"/>
          <w:color w:val="111111"/>
          <w:sz w:val="28"/>
          <w:sz w:val="28"/>
          <w:szCs w:val="28"/>
          <w:rtl w:val="true"/>
          <w:lang w:bidi="fa-IR"/>
        </w:rPr>
        <w:t>خود را کشید و رفت به قم یا جوار قم</w:t>
      </w:r>
    </w:p>
    <w:p>
      <w:pPr>
        <w:pStyle w:val="BookText"/>
        <w:rPr/>
      </w:pPr>
      <w:r>
        <w:rPr>
          <w:rFonts w:ascii="IRNazanin" w:hAnsi="IRNazanin" w:eastAsia="IRNazanin"/>
          <w:color w:val="111111"/>
          <w:sz w:val="28"/>
          <w:sz w:val="28"/>
          <w:szCs w:val="28"/>
          <w:rtl w:val="true"/>
          <w:lang w:bidi="fa-IR"/>
        </w:rPr>
        <w:t xml:space="preserve">فصل بهار با دل مجروح داغدار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طواف قم شدم از دشت رهسپار</w:t>
      </w:r>
    </w:p>
    <w:p>
      <w:pPr>
        <w:pStyle w:val="BookText"/>
        <w:rPr/>
      </w:pPr>
      <w:r>
        <w:rPr>
          <w:rFonts w:ascii="IRNazanin" w:hAnsi="IRNazanin" w:eastAsia="IRNazanin"/>
          <w:color w:val="111111"/>
          <w:sz w:val="28"/>
          <w:sz w:val="28"/>
          <w:szCs w:val="28"/>
          <w:rtl w:val="true"/>
          <w:lang w:bidi="fa-IR"/>
        </w:rPr>
        <w:t xml:space="preserve">دیدم به مسجد و در و دیوار و شاخسار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خطى رقم زده از بهر یادگار</w:t>
      </w:r>
    </w:p>
    <w:p>
      <w:pPr>
        <w:pStyle w:val="BookText"/>
        <w:rPr/>
      </w:pPr>
      <w:r>
        <w:rPr>
          <w:rFonts w:ascii="IRNazanin" w:hAnsi="IRNazanin" w:eastAsia="IRNazanin"/>
          <w:color w:val="111111"/>
          <w:sz w:val="28"/>
          <w:sz w:val="28"/>
          <w:szCs w:val="28"/>
          <w:rtl w:val="true"/>
          <w:lang w:bidi="fa-IR"/>
        </w:rPr>
        <w:t xml:space="preserve">این شعر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یادگار قم</w:t>
      </w:r>
    </w:p>
    <w:p>
      <w:pPr>
        <w:pStyle w:val="BookText"/>
        <w:rPr/>
      </w:pPr>
      <w:r>
        <w:rPr>
          <w:rFonts w:ascii="IRNazanin" w:hAnsi="IRNazanin" w:eastAsia="IRNazanin"/>
          <w:color w:val="111111"/>
          <w:sz w:val="28"/>
          <w:sz w:val="28"/>
          <w:szCs w:val="28"/>
          <w:rtl w:val="true"/>
          <w:lang w:bidi="fa-IR"/>
        </w:rPr>
        <w:t>ابن عقده</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ابن عقده در سنه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و او را حافظ می گفتند، و حافظ در اصطلاح اهل حدیث کسی را گویند که صد هزار حدیث با سند آن حفظ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بر کسی گویند که سیصد هزار در حفظ او باشد، و حاکم کسی را گویند که همه را حفظ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خلیفه کور</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ایام مستکفی بالله ، معز الدولة بن بویه به بغداد آمد، مستکفی او را خلعت بخشید و امور مملکت را به وی تفویض کرد، و امر نمود سکه به نام او زدند، و خطبا بر منابر خطبه خواندند، چون مدتی گذشت به سمع معزالدوله رسانیدند که مستکفی خیال هلاکت تو را دارد ، معزالدوله بر مستکفی وارد شده و دست او را بوسه زد، خلیفه امر کرد برای او کرسی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bookmarkStart w:id="871" w:name="pg7652_65619"/>
    </w:p>
    <w:p>
      <w:pPr>
        <w:pStyle w:val="BookText"/>
        <w:rPr/>
      </w:pPr>
      <w:bookmarkEnd w:id="871"/>
      <w:r>
        <w:rPr>
          <w:rFonts w:ascii="IRNazanin" w:hAnsi="IRNazanin" w:eastAsia="IRNazanin"/>
          <w:color w:val="111111"/>
          <w:sz w:val="28"/>
          <w:sz w:val="28"/>
          <w:szCs w:val="28"/>
          <w:rtl w:val="true"/>
          <w:lang w:bidi="fa-IR"/>
        </w:rPr>
        <w:t>گذاشتند و بر روی آن نشست، زمانی نگذشت که دو نفر از اهل دیلم وارد مجلس شدند و دست به جانب مستکفی گشادند ، مستکفی خیال کرد که می خواهند دست او را ببوسند ، دستهای خود را به جانب ایشان فرا داشت تا ببوسند ایشان دستهای خلیفه را محکم گرفتند و از سریر او را بر زمین کشیدند و عمامه او را برگردنش پیچیدند و او را بخواری و مذلت کشیدند و لباس سلطنت را از او خلع کردند و چشمانش را کور کردند و از خلافت او را خلع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بغداد سه خلیفه کور جمع شد، قاهر بالله ، ومتقی بالله و مستکفی بالله ، پس دارالخلافه را غارت کردند و مستکفی بماند تا در سنه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معزالدوله وفات کرد</w:t>
      </w:r>
      <w:r>
        <w:rPr>
          <w:rFonts w:eastAsia="IRNazanin" w:cs="IRNazanin"/>
          <w:color w:val="111111"/>
          <w:sz w:val="28"/>
          <w:szCs w:val="28"/>
          <w:rtl w:val="true"/>
          <w:lang w:bidi="fa-IR"/>
        </w:rPr>
        <w:t>.</w:t>
      </w:r>
    </w:p>
    <w:p>
      <w:pPr>
        <w:pStyle w:val="Heading3"/>
        <w:numPr>
          <w:ilvl w:val="2"/>
          <w:numId w:val="1"/>
        </w:numPr>
        <w:rPr/>
      </w:pPr>
      <w:bookmarkStart w:id="872" w:name="__RefHeading___Toc3805800_1051229030"/>
      <w:bookmarkStart w:id="873" w:name="_Toc332"/>
      <w:bookmarkEnd w:id="872"/>
      <w:r>
        <w:rPr>
          <w:rtl w:val="true"/>
        </w:rPr>
        <w:t>اول روزی که در بغداد نوحه گری شد</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روزی که در بغداد نوحه گری شد</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معزالدوله دیلمی</w:t>
      </w:r>
      <w:r>
        <w:rPr>
          <w:rStyle w:val="FootnoteAnchor"/>
          <w:rtl w:val="true"/>
        </w:rPr>
        <w:footnoteReference w:id="397"/>
      </w:r>
      <w:r>
        <w:rPr>
          <w:rFonts w:ascii="IRNazanin" w:hAnsi="IRNazanin" w:eastAsia="IRNazanin"/>
          <w:color w:val="111111"/>
          <w:sz w:val="28"/>
          <w:sz w:val="28"/>
          <w:szCs w:val="28"/>
          <w:rtl w:val="true"/>
          <w:lang w:bidi="fa-IR"/>
        </w:rPr>
        <w:t>مردم بغداد را امر کرد که دکاکین و بازارها را ببندند، و طباخی طبخ نکنند و قبه هائی در بازار نصب کنند، پس زنها با موهای آشفته بیرون شدند و لطمه بر صورت زدند و اقامه مأتم برای جناب حسین بن على علیه السلام نمودند، و این اول روزی بود که نوحه گری شده در بغداد برای امام حسین علیه السلام و چند سالی این مطلب دائر بود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bookmarkStart w:id="874" w:name="pg7652_65620"/>
    </w:p>
    <w:p>
      <w:pPr>
        <w:pStyle w:val="Heading3"/>
        <w:numPr>
          <w:ilvl w:val="2"/>
          <w:numId w:val="1"/>
        </w:numPr>
        <w:rPr/>
      </w:pPr>
      <w:bookmarkStart w:id="875" w:name="__RefHeading___Toc3805802_1051229030"/>
      <w:bookmarkStart w:id="876" w:name="_Toc333"/>
      <w:bookmarkEnd w:id="874"/>
      <w:bookmarkEnd w:id="875"/>
      <w:r>
        <w:rPr>
          <w:rtl w:val="true"/>
        </w:rPr>
        <w:t>شعر</w:t>
      </w:r>
      <w:bookmarkEnd w:id="876"/>
    </w:p>
    <w:p>
      <w:pPr>
        <w:pStyle w:val="BookText"/>
        <w:rPr/>
      </w:pPr>
      <w:r>
        <w:rPr>
          <w:rFonts w:ascii="IRNazanin" w:hAnsi="IRNazanin" w:eastAsia="IRNazanin"/>
          <w:color w:val="111111"/>
          <w:sz w:val="28"/>
          <w:sz w:val="28"/>
          <w:szCs w:val="28"/>
          <w:rtl w:val="true"/>
          <w:lang w:bidi="fa-IR"/>
        </w:rPr>
        <w:t xml:space="preserve">هوای جهان را صفائی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وفا را هوائی ندیدم</w:t>
      </w:r>
    </w:p>
    <w:p>
      <w:pPr>
        <w:pStyle w:val="BookText"/>
        <w:rPr/>
      </w:pPr>
      <w:r>
        <w:rPr>
          <w:rFonts w:ascii="IRNazanin" w:hAnsi="IRNazanin" w:eastAsia="IRNazanin"/>
          <w:color w:val="111111"/>
          <w:sz w:val="28"/>
          <w:sz w:val="28"/>
          <w:szCs w:val="28"/>
          <w:rtl w:val="true"/>
          <w:lang w:bidi="fa-IR"/>
        </w:rPr>
        <w:t xml:space="preserve">غم آباد ایام را آزمودم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کنج عزلت سرایی ندیدم</w:t>
      </w:r>
    </w:p>
    <w:p>
      <w:pPr>
        <w:pStyle w:val="BookText"/>
        <w:rPr/>
      </w:pPr>
      <w:r>
        <w:rPr>
          <w:rFonts w:ascii="IRNazanin" w:hAnsi="IRNazanin" w:eastAsia="IRNazanin"/>
          <w:color w:val="111111"/>
          <w:sz w:val="28"/>
          <w:sz w:val="28"/>
          <w:szCs w:val="28"/>
          <w:rtl w:val="true"/>
          <w:lang w:bidi="fa-IR"/>
        </w:rPr>
        <w:t xml:space="preserve">به پایان رسانیدم شب عمر 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ازشمع امانی ضیائی ندیدم</w:t>
      </w:r>
    </w:p>
    <w:p>
      <w:pPr>
        <w:pStyle w:val="BookText"/>
        <w:rPr/>
      </w:pPr>
      <w:r>
        <w:rPr>
          <w:rFonts w:ascii="IRNazanin" w:hAnsi="IRNazanin" w:eastAsia="IRNazanin"/>
          <w:color w:val="111111"/>
          <w:sz w:val="28"/>
          <w:sz w:val="28"/>
          <w:szCs w:val="28"/>
          <w:rtl w:val="true"/>
          <w:lang w:bidi="fa-IR"/>
        </w:rPr>
        <w:t xml:space="preserve">نظر بر گلستان گردون فکندم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رنگ و بوی و صفائی ندیدم</w:t>
      </w:r>
    </w:p>
    <w:p>
      <w:pPr>
        <w:pStyle w:val="BookText"/>
        <w:rPr/>
      </w:pPr>
      <w:r>
        <w:rPr>
          <w:rFonts w:ascii="IRNazanin" w:hAnsi="IRNazanin" w:eastAsia="IRNazanin"/>
          <w:color w:val="111111"/>
          <w:sz w:val="28"/>
          <w:sz w:val="28"/>
          <w:szCs w:val="28"/>
          <w:rtl w:val="true"/>
          <w:lang w:bidi="fa-IR"/>
        </w:rPr>
        <w:t xml:space="preserve">به لشگرگه شاه انجم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سراپرده دلگشائی ندیدم</w:t>
      </w:r>
    </w:p>
    <w:p>
      <w:pPr>
        <w:pStyle w:val="BookText"/>
        <w:rPr/>
      </w:pPr>
      <w:r>
        <w:rPr>
          <w:rFonts w:ascii="IRNazanin" w:hAnsi="IRNazanin" w:eastAsia="IRNazanin"/>
          <w:color w:val="111111"/>
          <w:sz w:val="28"/>
          <w:sz w:val="28"/>
          <w:szCs w:val="28"/>
          <w:rtl w:val="true"/>
          <w:lang w:bidi="fa-IR"/>
        </w:rPr>
        <w:t xml:space="preserve">به جائی که ممکن بود و هم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امانت به جائی ندیدم</w:t>
      </w:r>
    </w:p>
    <w:p>
      <w:pPr>
        <w:pStyle w:val="BookText"/>
        <w:rPr/>
      </w:pPr>
      <w:r>
        <w:rPr>
          <w:rFonts w:ascii="IRNazanin" w:hAnsi="IRNazanin" w:eastAsia="IRNazanin"/>
          <w:color w:val="111111"/>
          <w:sz w:val="28"/>
          <w:sz w:val="28"/>
          <w:szCs w:val="28"/>
          <w:rtl w:val="true"/>
          <w:lang w:bidi="fa-IR"/>
        </w:rPr>
        <w:t xml:space="preserve">زیاران بسی درد هجران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مر آن را دوائی ندیدم</w:t>
      </w:r>
    </w:p>
    <w:p>
      <w:pPr>
        <w:pStyle w:val="BookText"/>
        <w:rPr/>
      </w:pPr>
      <w:r>
        <w:rPr>
          <w:rFonts w:ascii="IRNazanin" w:hAnsi="IRNazanin" w:eastAsia="IRNazanin"/>
          <w:color w:val="111111"/>
          <w:sz w:val="28"/>
          <w:sz w:val="28"/>
          <w:szCs w:val="28"/>
          <w:rtl w:val="true"/>
          <w:lang w:bidi="fa-IR"/>
        </w:rPr>
        <w:t xml:space="preserve">به بیماری مرگ خرسند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هیچ شربت شفائی ندیدم</w:t>
      </w:r>
    </w:p>
    <w:p>
      <w:pPr>
        <w:pStyle w:val="BookText"/>
        <w:rPr/>
      </w:pPr>
      <w:r>
        <w:rPr>
          <w:rFonts w:ascii="IRNazanin" w:hAnsi="IRNazanin" w:eastAsia="IRNazanin"/>
          <w:color w:val="111111"/>
          <w:sz w:val="28"/>
          <w:sz w:val="28"/>
          <w:szCs w:val="28"/>
          <w:rtl w:val="true"/>
          <w:lang w:bidi="fa-IR"/>
        </w:rPr>
        <w:t xml:space="preserve">بسی بر بساط بزرگان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نفس حاجت روائی ندیدم</w:t>
      </w:r>
    </w:p>
    <w:p>
      <w:pPr>
        <w:pStyle w:val="BookText"/>
        <w:rPr/>
      </w:pPr>
      <w:r>
        <w:rPr>
          <w:rFonts w:ascii="IRNazanin" w:hAnsi="IRNazanin" w:eastAsia="IRNazanin"/>
          <w:color w:val="111111"/>
          <w:sz w:val="28"/>
          <w:sz w:val="28"/>
          <w:szCs w:val="28"/>
          <w:rtl w:val="true"/>
          <w:lang w:bidi="fa-IR"/>
        </w:rPr>
        <w:t xml:space="preserve">چو در روز بازار اقبال دونان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سخن را بهائی ندیدم</w:t>
      </w:r>
      <w:r>
        <w:rPr>
          <w:rStyle w:val="FootnoteAnchor"/>
          <w:rtl w:val="true"/>
        </w:rPr>
        <w:footnoteReference w:id="398"/>
      </w:r>
    </w:p>
    <w:p>
      <w:pPr>
        <w:pStyle w:val="Heading3"/>
        <w:numPr>
          <w:ilvl w:val="2"/>
          <w:numId w:val="1"/>
        </w:numPr>
        <w:rPr/>
      </w:pPr>
      <w:bookmarkStart w:id="877" w:name="__RefHeading___Toc3805804_1051229030"/>
      <w:bookmarkStart w:id="878" w:name="_Toc334"/>
      <w:bookmarkEnd w:id="877"/>
      <w:r>
        <w:rPr>
          <w:rtl w:val="true"/>
        </w:rPr>
        <w:t>شعری از شاه سنجان</w:t>
      </w:r>
      <w:bookmarkEnd w:id="878"/>
    </w:p>
    <w:p>
      <w:pPr>
        <w:pStyle w:val="BookText"/>
        <w:rPr/>
      </w:pPr>
      <w:r>
        <w:rPr>
          <w:rFonts w:ascii="IRNazanin" w:hAnsi="IRNazanin" w:eastAsia="IRNazanin"/>
          <w:color w:val="111111"/>
          <w:sz w:val="28"/>
          <w:sz w:val="28"/>
          <w:szCs w:val="28"/>
          <w:rtl w:val="true"/>
          <w:lang w:bidi="fa-IR"/>
        </w:rPr>
        <w:t xml:space="preserve">علمی که حقیقتی است در سینه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بود هر آنچه درسی نبود</w:t>
      </w:r>
    </w:p>
    <w:p>
      <w:pPr>
        <w:pStyle w:val="BookText"/>
        <w:rPr/>
      </w:pPr>
      <w:r>
        <w:rPr>
          <w:rFonts w:ascii="IRNazanin" w:hAnsi="IRNazanin" w:eastAsia="IRNazanin"/>
          <w:color w:val="111111"/>
          <w:sz w:val="28"/>
          <w:sz w:val="28"/>
          <w:szCs w:val="28"/>
          <w:rtl w:val="true"/>
          <w:lang w:bidi="fa-IR"/>
        </w:rPr>
        <w:t xml:space="preserve">صد خانه پر از کتاب کاری ناید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کتاب خانه در سینه بود</w:t>
      </w:r>
    </w:p>
    <w:p>
      <w:pPr>
        <w:pStyle w:val="BookText"/>
        <w:rPr/>
      </w:pPr>
      <w:r>
        <w:rPr>
          <w:rFonts w:ascii="IRNazanin" w:hAnsi="IRNazanin" w:eastAsia="IRNazanin"/>
          <w:color w:val="111111"/>
          <w:sz w:val="28"/>
          <w:sz w:val="28"/>
          <w:szCs w:val="28"/>
          <w:rtl w:val="true"/>
          <w:lang w:bidi="fa-IR"/>
        </w:rPr>
        <w:t xml:space="preserve">خواهی که تو را رتبه ابرار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مپسند به هر کس زتو آزار رسد</w:t>
      </w:r>
    </w:p>
    <w:p>
      <w:pPr>
        <w:pStyle w:val="BookText"/>
        <w:rPr/>
      </w:pPr>
      <w:r>
        <w:rPr>
          <w:rFonts w:ascii="IRNazanin" w:hAnsi="IRNazanin" w:eastAsia="IRNazanin"/>
          <w:color w:val="111111"/>
          <w:sz w:val="28"/>
          <w:sz w:val="28"/>
          <w:szCs w:val="28"/>
          <w:rtl w:val="true"/>
          <w:lang w:bidi="fa-IR"/>
        </w:rPr>
        <w:t xml:space="preserve">از مرگ میندیش و غم رزق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هر دو به وقت خویش ناچار رسد</w:t>
      </w:r>
      <w:r>
        <w:rPr>
          <w:rStyle w:val="FootnoteAnchor"/>
          <w:rtl w:val="true"/>
        </w:rPr>
        <w:footnoteReference w:id="399"/>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bookmarkStart w:id="879" w:name="pg7652_65621"/>
    </w:p>
    <w:p>
      <w:pPr>
        <w:pStyle w:val="Heading3"/>
        <w:numPr>
          <w:ilvl w:val="2"/>
          <w:numId w:val="1"/>
        </w:numPr>
        <w:rPr/>
      </w:pPr>
      <w:bookmarkStart w:id="880" w:name="__RefHeading___Toc3805806_1051229030"/>
      <w:bookmarkStart w:id="881" w:name="_Toc335"/>
      <w:bookmarkEnd w:id="879"/>
      <w:bookmarkEnd w:id="880"/>
      <w:r>
        <w:rPr>
          <w:rtl w:val="true"/>
        </w:rPr>
        <w:t>مواعظی از مواعظ عددیه</w:t>
      </w:r>
      <w:bookmarkEnd w:id="881"/>
    </w:p>
    <w:p>
      <w:pPr>
        <w:pStyle w:val="BookText"/>
        <w:rPr/>
      </w:pPr>
      <w:r>
        <w:rPr>
          <w:rFonts w:ascii="IRNazanin" w:hAnsi="IRNazanin" w:eastAsia="IRNazanin"/>
          <w:color w:val="111111"/>
          <w:sz w:val="28"/>
          <w:sz w:val="28"/>
          <w:szCs w:val="28"/>
          <w:rtl w:val="true"/>
          <w:lang w:bidi="fa-IR"/>
        </w:rPr>
        <w:t>نزد رسول خدا صلی الله علیه و آله ياد از دو مرد شد یکی بعد از نماز واجبش مردم را موعظه می کند و حديث یاد ایشان می دهد دیگری روز روزه دار است وشب به عبادت ایستاده است ،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اولی نسبت به دومی مثل فضیلت من است بر پست ترین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امام حسن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را شستن پیش از طعام فقر را از بین می برد و بعد از طعام هم و غم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طائفه بوی بهشت را نخواهند یافت با اینکه بوی بهشت از پانصد سال راه به شامه می رسد،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بخيلی که زیاد منت گذارد،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همیشه خمر می خورد،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عاق پدر و مادرش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طائفه اند که آسمانها و زمینها و ملائکه و شب و روز برای ایشان طلب رحمت می کنند یکی علماء دیگری کسانیکه طلب علم می کنند و سومی کسانیکه با سخاوت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طائفه هستند که دعای ایشان 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سخاوت باشد،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مریض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گناهانش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طائفه اند که آتش به ایشان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زنیکه اطاعت شوهرش را کند،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زنیکه با فقر و تنگدستی شوهرش صبر کند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پدر و مادرش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وسه طائفه اند که از کید ابلیس نگاه 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شب</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bookmarkStart w:id="882" w:name="pg7652_65622"/>
    </w:p>
    <w:p>
      <w:pPr>
        <w:pStyle w:val="BookText"/>
        <w:rPr/>
      </w:pPr>
      <w:bookmarkEnd w:id="882"/>
      <w:r>
        <w:rPr>
          <w:rFonts w:ascii="IRNazanin" w:hAnsi="IRNazanin" w:eastAsia="IRNazanin"/>
          <w:color w:val="111111"/>
          <w:sz w:val="28"/>
          <w:sz w:val="28"/>
          <w:szCs w:val="28"/>
          <w:rtl w:val="true"/>
          <w:lang w:bidi="fa-IR"/>
        </w:rPr>
        <w:t xml:space="preserve">و روز مشغول ذکر خدا باشند،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در سحرها استغفار کنند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از ترس خدا گریان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طائفه اند که عذاب روز قیامت از ایشان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مقدرات خدا راضی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خیرخواه مسلمانان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راهنمائی کند بر کارهای خیر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طائفه اند که بدون حساب داخل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مردیکه یک پیراهن داشته باشد و او را بشوید و پیراهن دیگری نداشته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یک دیگ بیشتر نداشته باشد برای طبخ کردن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قوت یک روزش را بیشتر نداشته باشد و به فکر فردایش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وسه طائفه بدون حساب داخل آتش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زنا کار باشد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عاق پدر و مادرش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همیشه خمر بیاشامد</w:t>
      </w:r>
      <w:r>
        <w:rPr>
          <w:rFonts w:eastAsia="IRNazanin" w:cs="IRNazanin"/>
          <w:color w:val="111111"/>
          <w:sz w:val="28"/>
          <w:szCs w:val="28"/>
          <w:rtl w:val="true"/>
          <w:lang w:bidi="fa-IR"/>
        </w:rPr>
        <w:t>.</w:t>
      </w:r>
    </w:p>
    <w:p>
      <w:pPr>
        <w:pStyle w:val="Heading3"/>
        <w:numPr>
          <w:ilvl w:val="2"/>
          <w:numId w:val="1"/>
        </w:numPr>
        <w:rPr/>
      </w:pPr>
      <w:bookmarkStart w:id="883" w:name="__RefHeading___Toc3805808_1051229030"/>
      <w:bookmarkStart w:id="884" w:name="_Toc336"/>
      <w:bookmarkEnd w:id="883"/>
      <w:r>
        <w:rPr>
          <w:rtl w:val="true"/>
        </w:rPr>
        <w:t>الفقر</w:t>
      </w:r>
      <w:bookmarkEnd w:id="884"/>
    </w:p>
    <w:p>
      <w:pPr>
        <w:pStyle w:val="BookText"/>
        <w:rPr/>
      </w:pPr>
      <w:r>
        <w:rPr>
          <w:rFonts w:ascii="IRNazanin" w:hAnsi="IRNazanin" w:eastAsia="IRNazanin"/>
          <w:color w:val="111111"/>
          <w:sz w:val="28"/>
          <w:sz w:val="28"/>
          <w:szCs w:val="28"/>
          <w:rtl w:val="true"/>
          <w:lang w:bidi="fa-IR"/>
        </w:rPr>
        <w:t>در حدیثی دارد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مایه افتخار منست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سَوادُ الوَجهِ فِي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روسیاهی است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الْفَقْرُ أَنْ يَكُونَ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فقر نزدیک است به کفر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عابدی سؤال شد که فرق بین این سه حدیث چیست؟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bookmarkStart w:id="885" w:name="pg7652_65623"/>
    </w:p>
    <w:p>
      <w:pPr>
        <w:pStyle w:val="BookText"/>
        <w:rPr/>
      </w:pPr>
      <w:bookmarkEnd w:id="885"/>
      <w:r>
        <w:rPr>
          <w:rFonts w:ascii="IRNazanin" w:hAnsi="IRNazanin" w:eastAsia="IRNazanin"/>
          <w:color w:val="111111"/>
          <w:sz w:val="28"/>
          <w:sz w:val="28"/>
          <w:szCs w:val="28"/>
          <w:rtl w:val="true"/>
          <w:lang w:bidi="fa-IR"/>
        </w:rPr>
        <w:t xml:space="preserve">جواب دادند که فقر یعنی احتیاج و احتیاج بر سه قسمت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احتیاج به خدا و این مایه فخر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احتیاج به مردم است و این باعث روسیاهی است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احتیاج به مردم و خدا است و این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Style w:val="FootnoteAnchor"/>
          <w:rtl w:val="true"/>
        </w:rPr>
        <w:footnoteReference w:id="400"/>
      </w:r>
    </w:p>
    <w:p>
      <w:pPr>
        <w:pStyle w:val="Heading3"/>
        <w:numPr>
          <w:ilvl w:val="2"/>
          <w:numId w:val="1"/>
        </w:numPr>
        <w:rPr/>
      </w:pPr>
      <w:bookmarkStart w:id="886" w:name="__RefHeading___Toc3805810_1051229030"/>
      <w:bookmarkStart w:id="887" w:name="_Toc337"/>
      <w:bookmarkEnd w:id="886"/>
      <w:r>
        <w:rPr>
          <w:rtl w:val="true"/>
        </w:rPr>
        <w:t>زینت</w:t>
      </w:r>
      <w:bookmarkEnd w:id="887"/>
    </w:p>
    <w:p>
      <w:pPr>
        <w:pStyle w:val="BookText"/>
        <w:rPr/>
      </w:pPr>
      <w:r>
        <w:rPr>
          <w:rFonts w:ascii="IRNazanin" w:hAnsi="IRNazanin" w:eastAsia="IRNazanin"/>
          <w:color w:val="111111"/>
          <w:sz w:val="28"/>
          <w:sz w:val="28"/>
          <w:szCs w:val="28"/>
          <w:rtl w:val="true"/>
          <w:lang w:bidi="fa-IR"/>
        </w:rPr>
        <w:t xml:space="preserve">از پیغمبر صلی الله علیه و اله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دنیا سه چیز است مال و فرزند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زینت آخرت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ورع و صدقه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زینت بدن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خوری و کم خوابی و کم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زینت قلب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سکوت و شکر،</w:t>
      </w:r>
    </w:p>
    <w:p>
      <w:pPr>
        <w:pStyle w:val="Heading3"/>
        <w:numPr>
          <w:ilvl w:val="2"/>
          <w:numId w:val="1"/>
        </w:numPr>
        <w:rPr/>
      </w:pPr>
      <w:bookmarkStart w:id="888" w:name="__RefHeading___Toc3805812_1051229030"/>
      <w:bookmarkStart w:id="889" w:name="_Toc338"/>
      <w:bookmarkEnd w:id="888"/>
      <w:r>
        <w:rPr>
          <w:rtl w:val="true"/>
        </w:rPr>
        <w:t>خوردن</w:t>
      </w:r>
      <w:bookmarkEnd w:id="889"/>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مرتبه غذا بخورد او گرسنه نیست و اگر دو مرتبه بخورد او عابد نیست و اگر سه مرتبه بخورد جزو حیوانات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از جزء سوم هستم پس بی خودی ادعای انسانیت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خواب غفلت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به من داده شده که علی علیه السلام با من شریک است ولی على سه چیز دارد که من با او شریک نیستم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bookmarkStart w:id="890" w:name="pg7652_65624"/>
    </w:p>
    <w:p>
      <w:pPr>
        <w:pStyle w:val="BookText"/>
        <w:rPr/>
      </w:pPr>
      <w:bookmarkEnd w:id="890"/>
      <w:r>
        <w:rPr>
          <w:rFonts w:ascii="IRNazanin" w:hAnsi="IRNazanin" w:eastAsia="IRNazanin"/>
          <w:color w:val="111111"/>
          <w:sz w:val="28"/>
          <w:sz w:val="28"/>
          <w:szCs w:val="28"/>
          <w:rtl w:val="true"/>
          <w:lang w:bidi="fa-IR"/>
        </w:rPr>
        <w:t>سؤال شد که آن چیز که شما دارید و علی با شما شریک است کدام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حمد مال من است و علی حامل اوست، و کوثر مال منست و علی ساقی اوست، و بهشت و جهنم مال منست و تقسیمش با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آن سه چیز که علی دارد من شریک با او نیستم یکی آنکه او پدر زنی دارد که من شریک او نیستم و زنی مثل فاطمه دارد که من ندارم و فرزندی مثل حسن و حسین دارد که من ندارم</w:t>
      </w:r>
      <w:r>
        <w:rPr>
          <w:rFonts w:eastAsia="IRNazanin" w:cs="IRNazanin"/>
          <w:color w:val="111111"/>
          <w:sz w:val="28"/>
          <w:szCs w:val="28"/>
          <w:rtl w:val="true"/>
          <w:lang w:bidi="fa-IR"/>
        </w:rPr>
        <w:t>.</w:t>
      </w:r>
    </w:p>
    <w:p>
      <w:pPr>
        <w:pStyle w:val="Heading3"/>
        <w:numPr>
          <w:ilvl w:val="2"/>
          <w:numId w:val="1"/>
        </w:numPr>
        <w:rPr/>
      </w:pPr>
      <w:bookmarkStart w:id="891" w:name="__RefHeading___Toc3805814_1051229030"/>
      <w:bookmarkStart w:id="892" w:name="_Toc339"/>
      <w:bookmarkEnd w:id="891"/>
      <w:r>
        <w:rPr>
          <w:rtl w:val="true"/>
        </w:rPr>
        <w:t>شارب</w:t>
      </w:r>
      <w:bookmarkEnd w:id="892"/>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که شاربش را کوتاه کند سه نور خداوند به او عطا کند، نوری در صورتش و نوری در قبرش و نوری در قیامت</w:t>
      </w:r>
    </w:p>
    <w:p>
      <w:pPr>
        <w:pStyle w:val="BookText"/>
        <w:rPr/>
      </w:pPr>
      <w:r>
        <w:rPr>
          <w:rFonts w:ascii="IRNazanin" w:hAnsi="IRNazanin" w:eastAsia="IRNazanin"/>
          <w:color w:val="111111"/>
          <w:sz w:val="28"/>
          <w:sz w:val="28"/>
          <w:szCs w:val="28"/>
          <w:rtl w:val="true"/>
          <w:lang w:bidi="fa-IR"/>
        </w:rPr>
        <w:t>وسه عذاب از او دفع شود، عذاب قبر و عذاب نکیر و منکر و شدت عذاب قیامت</w:t>
      </w:r>
      <w:r>
        <w:rPr>
          <w:rFonts w:eastAsia="IRNazanin" w:cs="IRNazanin"/>
          <w:color w:val="111111"/>
          <w:sz w:val="28"/>
          <w:szCs w:val="28"/>
          <w:rtl w:val="true"/>
          <w:lang w:bidi="fa-IR"/>
        </w:rPr>
        <w:t>.</w:t>
      </w:r>
    </w:p>
    <w:p>
      <w:pPr>
        <w:pStyle w:val="Heading3"/>
        <w:numPr>
          <w:ilvl w:val="2"/>
          <w:numId w:val="1"/>
        </w:numPr>
        <w:rPr/>
      </w:pPr>
      <w:bookmarkStart w:id="893" w:name="__RefHeading___Toc3805816_1051229030"/>
      <w:bookmarkStart w:id="894" w:name="_Toc340"/>
      <w:bookmarkEnd w:id="893"/>
      <w:r>
        <w:rPr>
          <w:rtl w:val="true"/>
        </w:rPr>
        <w:t>شاه به این خوبی چرا باید زنا کند</w:t>
      </w:r>
      <w:bookmarkEnd w:id="894"/>
    </w:p>
    <w:p>
      <w:pPr>
        <w:pStyle w:val="BookText"/>
        <w:rPr/>
      </w:pPr>
      <w:r>
        <w:rPr>
          <w:rFonts w:ascii="IRNazanin" w:hAnsi="IRNazanin" w:eastAsia="IRNazanin"/>
          <w:color w:val="111111"/>
          <w:sz w:val="28"/>
          <w:sz w:val="28"/>
          <w:szCs w:val="28"/>
          <w:rtl w:val="true"/>
          <w:lang w:bidi="fa-IR"/>
        </w:rPr>
        <w:t>در تذكرة القبور مرحوم گزی نقل کند از پسر آقای کلباسی رحمه الله که به ناصرالدین شاه گفته بود شاه به این خوبی چرا باید زنا کند شاه وحشتی کرد کتاب را باز کردم و این حدیث را خواندم که هر کسی شارب نزند مثل آن است که با مادر خود در خانه کعبه زنا کند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bookmarkStart w:id="895" w:name="pg7652_65625"/>
    </w:p>
    <w:p>
      <w:pPr>
        <w:pStyle w:val="Heading2"/>
        <w:numPr>
          <w:ilvl w:val="1"/>
          <w:numId w:val="1"/>
        </w:numPr>
        <w:rPr/>
      </w:pPr>
      <w:bookmarkStart w:id="896" w:name="__RefHeading___Toc3805818_1051229030"/>
      <w:bookmarkStart w:id="897" w:name="_Toc341"/>
      <w:bookmarkEnd w:id="895"/>
      <w:bookmarkEnd w:id="896"/>
      <w:r>
        <w:rPr>
          <w:rtl w:val="true"/>
        </w:rPr>
        <w:t>حکایتی از مرحوم آية الله میرزای شیرازی</w:t>
      </w:r>
      <w:bookmarkEnd w:id="897"/>
    </w:p>
    <w:p>
      <w:pPr>
        <w:pStyle w:val="BookText"/>
        <w:rPr/>
      </w:pPr>
      <w:r>
        <w:rPr>
          <w:rFonts w:ascii="IRNazanin" w:hAnsi="IRNazanin" w:eastAsia="IRNazanin"/>
          <w:color w:val="111111"/>
          <w:sz w:val="28"/>
          <w:sz w:val="28"/>
          <w:szCs w:val="28"/>
          <w:rtl w:val="true"/>
          <w:lang w:bidi="fa-IR"/>
        </w:rPr>
        <w:t>نقل کنند که روزی درویشی اشعار عمان سامانی را قرائت فرمود، مرحوم میرزا خیلی خوشش آمد و پول خوبی داد به آن درویش ، خبر به عمان سامانی رسید، خودش آمد نزد مرحوم میرزا و اشعارش را خواند، مرحوم میرزا فرمود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شعر بگو و آن درویش بیاید و بخواند</w:t>
      </w:r>
      <w:r>
        <w:rPr>
          <w:rFonts w:eastAsia="IRNazanin" w:cs="IRNazanin"/>
          <w:color w:val="111111"/>
          <w:sz w:val="28"/>
          <w:szCs w:val="28"/>
          <w:rtl w:val="true"/>
          <w:lang w:bidi="fa-IR"/>
        </w:rPr>
        <w:t>.</w:t>
      </w:r>
    </w:p>
    <w:p>
      <w:pPr>
        <w:pStyle w:val="Heading2"/>
        <w:numPr>
          <w:ilvl w:val="1"/>
          <w:numId w:val="1"/>
        </w:numPr>
        <w:rPr/>
      </w:pPr>
      <w:bookmarkStart w:id="898" w:name="__RefHeading___Toc3805820_1051229030"/>
      <w:bookmarkStart w:id="899" w:name="_Toc342"/>
      <w:bookmarkEnd w:id="898"/>
      <w:r>
        <w:rPr>
          <w:rtl w:val="true"/>
        </w:rPr>
        <w:t>حکایتی از مرحوم آية الله حائری یزدی</w:t>
      </w:r>
      <w:bookmarkEnd w:id="899"/>
    </w:p>
    <w:p>
      <w:pPr>
        <w:pStyle w:val="Heading3"/>
        <w:numPr>
          <w:ilvl w:val="2"/>
          <w:numId w:val="1"/>
        </w:numPr>
        <w:rPr/>
      </w:pPr>
      <w:bookmarkStart w:id="900" w:name="__RefHeading___Toc3805822_1051229030"/>
      <w:bookmarkStart w:id="901" w:name="_Toc343"/>
      <w:bookmarkEnd w:id="900"/>
      <w:r>
        <w:rPr>
          <w:rtl w:val="true"/>
        </w:rPr>
        <w:t>اشاره</w:t>
      </w:r>
      <w:bookmarkEnd w:id="901"/>
    </w:p>
    <w:p>
      <w:pPr>
        <w:pStyle w:val="BookText"/>
        <w:rPr/>
      </w:pPr>
      <w:r>
        <w:rPr>
          <w:rFonts w:ascii="IRNazanin" w:hAnsi="IRNazanin" w:eastAsia="IRNazanin"/>
          <w:color w:val="111111"/>
          <w:sz w:val="28"/>
          <w:sz w:val="28"/>
          <w:szCs w:val="28"/>
          <w:rtl w:val="true"/>
          <w:lang w:bidi="fa-IR"/>
        </w:rPr>
        <w:t xml:space="preserve">نقل کنند که از طرف پهلوی رضا شاه قاصدی نامه آورد برای آن مرحوم که ما می خواهیم جشن بی حجابی بگیریم چه می گوئید ، حاج شیخ بنا کرد به خندیدن قاصد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جواب بدهید، حاج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 مملکت است و من رعیت او هستم شاه از رعیت مشورت نمی کند</w:t>
      </w:r>
      <w:r>
        <w:rPr>
          <w:rFonts w:eastAsia="IRNazanin" w:cs="IRNazanin"/>
          <w:color w:val="111111"/>
          <w:sz w:val="28"/>
          <w:szCs w:val="28"/>
          <w:rtl w:val="true"/>
          <w:lang w:bidi="fa-IR"/>
        </w:rPr>
        <w:t>.</w:t>
      </w:r>
    </w:p>
    <w:p>
      <w:pPr>
        <w:pStyle w:val="Heading3"/>
        <w:numPr>
          <w:ilvl w:val="2"/>
          <w:numId w:val="1"/>
        </w:numPr>
        <w:rPr/>
      </w:pPr>
      <w:bookmarkStart w:id="902" w:name="__RefHeading___Toc3805824_1051229030"/>
      <w:bookmarkStart w:id="903" w:name="_Toc344"/>
      <w:bookmarkEnd w:id="902"/>
      <w:r>
        <w:rPr>
          <w:rtl w:val="true"/>
        </w:rPr>
        <w:t>وقف است</w:t>
      </w:r>
      <w:bookmarkEnd w:id="903"/>
    </w:p>
    <w:p>
      <w:pPr>
        <w:pStyle w:val="BookText"/>
        <w:rPr/>
      </w:pPr>
      <w:r>
        <w:rPr>
          <w:rFonts w:ascii="IRNazanin" w:hAnsi="IRNazanin" w:eastAsia="IRNazanin"/>
          <w:color w:val="111111"/>
          <w:sz w:val="28"/>
          <w:sz w:val="28"/>
          <w:szCs w:val="28"/>
          <w:rtl w:val="true"/>
          <w:lang w:bidi="fa-IR"/>
        </w:rPr>
        <w:t xml:space="preserve">قصه اش این است که شبی مرحوم حاج آقا رضا هرندی که یکی از وعاظ اصفهان بود از مکه برگشته بود و در مدرسه حاج سید محمد کاظم یزدی در نجف اشرف جلوس داشت مرحوم آیة الله حاج سید محمود شاهرودی رحمه الله به دیدن ایشان آمده بودند بعضی از رفقا عرض کردند آقای هرندی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آية الله شاهرودی بفرمائید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bookmarkStart w:id="904" w:name="pg7652_65626"/>
    </w:p>
    <w:p>
      <w:pPr>
        <w:pStyle w:val="BookText"/>
        <w:rPr/>
      </w:pPr>
      <w:bookmarkEnd w:id="904"/>
      <w:r>
        <w:rPr>
          <w:rFonts w:ascii="IRNazanin" w:hAnsi="IRNazanin" w:eastAsia="IRNazanin"/>
          <w:color w:val="111111"/>
          <w:sz w:val="28"/>
          <w:sz w:val="28"/>
          <w:szCs w:val="28"/>
          <w:rtl w:val="true"/>
          <w:lang w:bidi="fa-IR"/>
        </w:rPr>
        <w:t>فرمود شبی در اصفهان منبر رفته بودم از طرف صاحب مجلس اشاره شد که رئیس اوقاف در مجلس تشریف دارند حقير هم گفتم همه رفقا می دانند که مدرسه صدر بازار در اصفهان بزرگ است و هر سال باغچه آن را گل کاری می کنند یکسال گفتند گل به چه کار می آید خوب است خیار بکارند هم سبز است و هم میوه ای است با نان بخورند، همین کار را انجام دادند ولی وقتی که میوه رسید دیدند حیوانی می آید و میوه ها را کل کل می کند، بنا شد طلاب مدرسه هرکدام چوبی به دست بگیرند و پشت درب بایستند یک نفر هم روی پشت بام کشیک بدهد تا معلوم شود چه حیوانی است که خیارها را خراب می کند، آخر شب دیدند سگی آمد و خود را انداخت داخل مدرسه و بنا کرد خیارها را کل کل کند کشیکچی صدا زد آشیخ تقی آشیخ حسن دور سگ را بگیرید از چهار طرف مدرسه طلاب چوب به دست دور سگ را گرفتند و بنا کردند به زدن ، سگ فریاد کرد نزنید وقف است وقف است ، طلاب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سگ وقف است اما برای کی وقف است برای ما وقف است نه برای تو، بالاخره آبروی رئیس اوقاف از بین رفت ، مرحوم شاهرودی و دیگران بسیار خندیدند</w:t>
      </w:r>
      <w:r>
        <w:rPr>
          <w:rFonts w:eastAsia="IRNazanin" w:cs="IRNazanin"/>
          <w:color w:val="111111"/>
          <w:sz w:val="28"/>
          <w:szCs w:val="28"/>
          <w:rtl w:val="true"/>
          <w:lang w:bidi="fa-IR"/>
        </w:rPr>
        <w:t>.</w:t>
      </w:r>
    </w:p>
    <w:p>
      <w:pPr>
        <w:pStyle w:val="Heading3"/>
        <w:numPr>
          <w:ilvl w:val="2"/>
          <w:numId w:val="1"/>
        </w:numPr>
        <w:rPr/>
      </w:pPr>
      <w:bookmarkStart w:id="905" w:name="__RefHeading___Toc3805826_1051229030"/>
      <w:bookmarkStart w:id="906" w:name="_Toc345"/>
      <w:bookmarkEnd w:id="905"/>
      <w:r>
        <w:rPr>
          <w:rtl w:val="true"/>
        </w:rPr>
        <w:t>آقا قندها را نده از بین می رود</w:t>
      </w:r>
      <w:bookmarkEnd w:id="906"/>
    </w:p>
    <w:p>
      <w:pPr>
        <w:pStyle w:val="BookText"/>
        <w:rPr/>
      </w:pPr>
      <w:r>
        <w:rPr>
          <w:rFonts w:ascii="IRNazanin" w:hAnsi="IRNazanin" w:eastAsia="IRNazanin"/>
          <w:color w:val="111111"/>
          <w:sz w:val="28"/>
          <w:sz w:val="28"/>
          <w:szCs w:val="28"/>
          <w:rtl w:val="true"/>
          <w:lang w:bidi="fa-IR"/>
        </w:rPr>
        <w:t xml:space="preserve">حکایتش این است که یکی از بزرگان نقل فرمود خلاصه 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شاگردی آمد خدمت یکی از علماء و عرض کرد آقا به من حاشیه درس میدهی؟ و آن آقا شأنش بالاتر از این بود که حاشیه درس بدهد،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شاگرد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مطالعه کن، باز روز دیگر شاگرد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کتاب شما را زوجه شما در صندوق پنهان کرده بردار و مطالعه کن، آقا خیلی تعجب کرد اینکه درس را نمی فهمد از کجا فهمید مطالعه نمی کنم ، دیگر آنکه از کجا فهمید که کتاب را زوجه ام پنهان کرده؟</w:t>
      </w:r>
    </w:p>
    <w:p>
      <w:pPr>
        <w:pStyle w:val="BookText"/>
        <w:rPr/>
      </w:pPr>
      <w:r>
        <w:rPr>
          <w:rFonts w:ascii="IRNazanin" w:hAnsi="IRNazanin" w:eastAsia="IRNazanin"/>
          <w:color w:val="111111"/>
          <w:sz w:val="28"/>
          <w:sz w:val="28"/>
          <w:szCs w:val="28"/>
          <w:rtl w:val="true"/>
          <w:lang w:bidi="fa-IR"/>
        </w:rPr>
        <w:t>باز روز دیگر شاگرد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قندها را نده از بین می رود، قصه قند هم این بوده آقا که بنا بوده یک گونی قند به یکی از وزراء بدهد تا لقب شیخ الاسلامی برای او درآورد، غافل از اینکه جناب آقا یک همشهری به نام خود داشته و آن همشهری درصدد بوده که جازنی کند و آن لقب را بدزدد همین طور هم کرد آقا خیلی تعجب کرد و بنا کرد از شاگرد اسرار را بپرسد آن که از کجا فهمیدی من مطالعه نکردم ؟ از کجا فهمیدی کتاب را زوجه من پنهان کرده ؟ از کجا فهمیدی که قندها هدر می رود؟ شاگرد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جائی اطلاع ندارم آقائی است به من می فرماید، یک روز فرمود به آقا بگو حاشیه برای من می گوئی، یک روز فرمود به آقا بگو مطالعه کن، یک روز فرمود به آقا بگو کتاب را زوجه ات پنهان کرده فلان جا بردار و مطالعه کن، یک روز فرمود بگو قندها را ندهد، هدر می رود، منهم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فهمید این راهنمائیها از طرف امام زمان علیه السلام است اما از کجا این شاگرد به این مقام رسیده نمی داند ، به شاگرد عرض کرد این آقا را شما همیشه می بینید؟ عرض کرد بلی، فرمود بگو اجازه می دهد ما هم ایشان را ملاقات کنیم ؟ رفت و آمد عرض کرد به آقا بگو شما خود را درست</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کنید ما می آییم خدمت شما ، استاد يقين کرد این امام زمان است ولی این شخص چگونه شده که موفق شده به خدمت حضرت برسد نمی داند و این شخص هم هیچ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استاد از شاگرد پرسید می شود احوالات خود را به ما بیان کنید؟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پسر عالمی بودم و هیچ درس نخواندم و از پدر چیزی یاد نگرفتم بعد از فوت پدر مردم دور من جمع شدند و هر چه سؤال کردند من دلبخواه جواب دادم و هر چه وجه و پول به من دادند صرف کردم، یک روز جمعه خضاب کردم و به آئینه نگاه کردم دیدم ریشم دارد سفید می شود خدایا اگر من از دنیا رفتم و از من سؤال شد چرا نفهمیده مسائل را جواب دادی ؟ چرا وجوهات را گرفته و صرف کردی ؟ من چه جواب بگویم، تصمیم گرفتم از مردم کناره گیرم و بروم درس بخوانم بعدا بیایم و به مردم بگویم مسائلی را که جواب دادم همه اشتباه بود پولهائی را که دادید به اهلش نرسیده بروید قضا کنید به این فکر آمدم شهر آقائی را دیدم که فرمود آمده ای درس بخوانی؟ عرض کردم بلی ، فرمود برو نزد فلان عالم بگو به من حاشیه درس بده و برو نزد فلان کس و بگو شرایع برای من بگو من هم همین کار کردم ، آقا فهمید این شاگرد فقط یک توبه ای واقعی کرده کار دیگر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یک توبه واقعی خیلی کارساز است و ماها که این همه دعا و ثنا می کنیم و اجابت نمی شود توبه واقعی نکرده ایم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آل علی هر که در افتاد ور افتاد</w:t>
      </w:r>
    </w:p>
    <w:p>
      <w:pPr>
        <w:pStyle w:val="BookText"/>
        <w:rPr/>
      </w:pPr>
      <w:r>
        <w:rPr>
          <w:rFonts w:ascii="IRNazanin" w:hAnsi="IRNazanin" w:eastAsia="IRNazanin"/>
          <w:color w:val="111111"/>
          <w:sz w:val="28"/>
          <w:sz w:val="28"/>
          <w:szCs w:val="28"/>
          <w:rtl w:val="true"/>
          <w:lang w:bidi="fa-IR"/>
        </w:rPr>
        <w:t>دیشب به سرم باز هوایی دگر افتاد</w:t>
      </w:r>
    </w:p>
    <w:p>
      <w:pPr>
        <w:pStyle w:val="BookText"/>
        <w:rPr/>
      </w:pPr>
      <w:r>
        <w:rPr>
          <w:rFonts w:ascii="IRNazanin" w:hAnsi="IRNazanin" w:eastAsia="IRNazanin"/>
          <w:color w:val="111111"/>
          <w:sz w:val="28"/>
          <w:sz w:val="28"/>
          <w:szCs w:val="28"/>
          <w:rtl w:val="true"/>
          <w:lang w:bidi="fa-IR"/>
        </w:rPr>
        <w:t>در خواب مرا سوی خراسان گذر افتاد</w:t>
      </w:r>
    </w:p>
    <w:p>
      <w:pPr>
        <w:pStyle w:val="BookText"/>
        <w:rPr/>
      </w:pPr>
      <w:r>
        <w:rPr>
          <w:rFonts w:ascii="IRNazanin" w:hAnsi="IRNazanin" w:eastAsia="IRNazanin"/>
          <w:color w:val="111111"/>
          <w:sz w:val="28"/>
          <w:sz w:val="28"/>
          <w:szCs w:val="28"/>
          <w:rtl w:val="true"/>
          <w:lang w:bidi="fa-IR"/>
        </w:rPr>
        <w:t>چشمم به ضريح شه والاگهر افتاد</w:t>
      </w:r>
    </w:p>
    <w:p>
      <w:pPr>
        <w:pStyle w:val="BookText"/>
        <w:rPr/>
      </w:pPr>
      <w:r>
        <w:rPr>
          <w:rFonts w:ascii="IRNazanin" w:hAnsi="IRNazanin" w:eastAsia="IRNazanin"/>
          <w:color w:val="111111"/>
          <w:sz w:val="28"/>
          <w:sz w:val="28"/>
          <w:szCs w:val="28"/>
          <w:rtl w:val="true"/>
          <w:lang w:bidi="fa-IR"/>
        </w:rPr>
        <w:t>این شعر همان لحظه مرا در نظر افتاد</w:t>
      </w:r>
    </w:p>
    <w:p>
      <w:pPr>
        <w:pStyle w:val="BookText"/>
        <w:rPr/>
      </w:pPr>
      <w:r>
        <w:rPr>
          <w:rFonts w:ascii="IRNazanin" w:hAnsi="IRNazanin" w:eastAsia="IRNazanin"/>
          <w:color w:val="111111"/>
          <w:sz w:val="28"/>
          <w:sz w:val="28"/>
          <w:szCs w:val="28"/>
          <w:rtl w:val="true"/>
          <w:lang w:bidi="fa-IR"/>
        </w:rPr>
        <w:t>با آل على هر که در افتاد ور افتاد</w:t>
      </w:r>
    </w:p>
    <w:p>
      <w:pPr>
        <w:pStyle w:val="BookText"/>
        <w:rPr/>
      </w:pPr>
      <w:r>
        <w:rPr>
          <w:rFonts w:ascii="IRNazanin" w:hAnsi="IRNazanin" w:eastAsia="IRNazanin"/>
          <w:color w:val="111111"/>
          <w:sz w:val="28"/>
          <w:sz w:val="28"/>
          <w:szCs w:val="28"/>
          <w:rtl w:val="true"/>
          <w:lang w:bidi="fa-IR"/>
        </w:rPr>
        <w:t>این قبر غریب الغربا خسرو طوس است</w:t>
      </w:r>
    </w:p>
    <w:p>
      <w:pPr>
        <w:pStyle w:val="BookText"/>
        <w:rPr/>
      </w:pPr>
      <w:r>
        <w:rPr>
          <w:rFonts w:ascii="IRNazanin" w:hAnsi="IRNazanin" w:eastAsia="IRNazanin"/>
          <w:color w:val="111111"/>
          <w:sz w:val="28"/>
          <w:sz w:val="28"/>
          <w:szCs w:val="28"/>
          <w:rtl w:val="true"/>
          <w:lang w:bidi="fa-IR"/>
        </w:rPr>
        <w:t>این قبر مغیث الضعفا شمس شموس است</w:t>
      </w:r>
    </w:p>
    <w:p>
      <w:pPr>
        <w:pStyle w:val="BookText"/>
        <w:rPr/>
      </w:pPr>
      <w:r>
        <w:rPr>
          <w:rFonts w:ascii="IRNazanin" w:hAnsi="IRNazanin" w:eastAsia="IRNazanin"/>
          <w:color w:val="111111"/>
          <w:sz w:val="28"/>
          <w:sz w:val="28"/>
          <w:szCs w:val="28"/>
          <w:rtl w:val="true"/>
          <w:lang w:bidi="fa-IR"/>
        </w:rPr>
        <w:t>خاک در او مرجع ارواح و نفوس است</w:t>
      </w:r>
    </w:p>
    <w:p>
      <w:pPr>
        <w:pStyle w:val="BookText"/>
        <w:rPr/>
      </w:pPr>
      <w:r>
        <w:rPr>
          <w:rFonts w:ascii="IRNazanin" w:hAnsi="IRNazanin" w:eastAsia="IRNazanin"/>
          <w:color w:val="111111"/>
          <w:sz w:val="28"/>
          <w:sz w:val="28"/>
          <w:szCs w:val="28"/>
          <w:rtl w:val="true"/>
          <w:lang w:bidi="fa-IR"/>
        </w:rPr>
        <w:t>باید زره صدق بر این خاک در افتاد</w:t>
      </w:r>
    </w:p>
    <w:p>
      <w:pPr>
        <w:pStyle w:val="BookText"/>
        <w:rPr/>
      </w:pPr>
      <w:r>
        <w:rPr>
          <w:rFonts w:ascii="IRNazanin" w:hAnsi="IRNazanin" w:eastAsia="IRNazanin"/>
          <w:color w:val="111111"/>
          <w:sz w:val="28"/>
          <w:sz w:val="28"/>
          <w:szCs w:val="28"/>
          <w:rtl w:val="true"/>
          <w:lang w:bidi="fa-IR"/>
        </w:rPr>
        <w:t>با آل على هر که در افتاد ور افتاد</w:t>
      </w:r>
    </w:p>
    <w:p>
      <w:pPr>
        <w:pStyle w:val="BookText"/>
        <w:rPr/>
      </w:pPr>
      <w:r>
        <w:rPr>
          <w:rFonts w:ascii="IRNazanin" w:hAnsi="IRNazanin" w:eastAsia="IRNazanin"/>
          <w:color w:val="111111"/>
          <w:sz w:val="28"/>
          <w:sz w:val="28"/>
          <w:szCs w:val="28"/>
          <w:rtl w:val="true"/>
          <w:lang w:bidi="fa-IR"/>
        </w:rPr>
        <w:t>این روضۂ پر نور به جنت زده پهلو</w:t>
      </w:r>
    </w:p>
    <w:p>
      <w:pPr>
        <w:pStyle w:val="BookText"/>
        <w:rPr/>
      </w:pPr>
      <w:r>
        <w:rPr>
          <w:rFonts w:ascii="IRNazanin" w:hAnsi="IRNazanin" w:eastAsia="IRNazanin"/>
          <w:color w:val="111111"/>
          <w:sz w:val="28"/>
          <w:sz w:val="28"/>
          <w:szCs w:val="28"/>
          <w:rtl w:val="true"/>
          <w:lang w:bidi="fa-IR"/>
        </w:rPr>
        <w:t>مغز ملک از عطر نسیمش شده خوشبو</w:t>
      </w:r>
    </w:p>
    <w:p>
      <w:pPr>
        <w:pStyle w:val="BookText"/>
        <w:rPr/>
      </w:pPr>
      <w:r>
        <w:rPr>
          <w:rFonts w:ascii="IRNazanin" w:hAnsi="IRNazanin" w:eastAsia="IRNazanin"/>
          <w:color w:val="111111"/>
          <w:sz w:val="28"/>
          <w:sz w:val="28"/>
          <w:szCs w:val="28"/>
          <w:rtl w:val="true"/>
          <w:lang w:bidi="fa-IR"/>
        </w:rPr>
        <w:t>بشنید نسیم سحری رائحه او</w:t>
      </w:r>
    </w:p>
    <w:p>
      <w:pPr>
        <w:pStyle w:val="BookText"/>
        <w:rPr/>
      </w:pPr>
      <w:r>
        <w:rPr>
          <w:rFonts w:ascii="IRNazanin" w:hAnsi="IRNazanin" w:eastAsia="IRNazanin"/>
          <w:color w:val="111111"/>
          <w:sz w:val="28"/>
          <w:sz w:val="28"/>
          <w:szCs w:val="28"/>
          <w:rtl w:val="true"/>
          <w:lang w:bidi="fa-IR"/>
        </w:rPr>
        <w:t>کز بوی بهشتیش چنین بی خبر افتاد</w:t>
      </w:r>
    </w:p>
    <w:p>
      <w:pPr>
        <w:pStyle w:val="BookText"/>
        <w:rPr/>
      </w:pPr>
      <w:r>
        <w:rPr>
          <w:rFonts w:ascii="IRNazanin" w:hAnsi="IRNazanin" w:eastAsia="IRNazanin"/>
          <w:color w:val="111111"/>
          <w:sz w:val="28"/>
          <w:sz w:val="28"/>
          <w:szCs w:val="28"/>
          <w:rtl w:val="true"/>
          <w:lang w:bidi="fa-IR"/>
        </w:rPr>
        <w:t>با آل علی هر که در افتاد ورافتاد</w:t>
      </w:r>
    </w:p>
    <w:p>
      <w:pPr>
        <w:pStyle w:val="BookText"/>
        <w:rPr/>
      </w:pPr>
      <w:r>
        <w:rPr>
          <w:rFonts w:ascii="IRNazanin" w:hAnsi="IRNazanin" w:eastAsia="IRNazanin"/>
          <w:color w:val="111111"/>
          <w:sz w:val="28"/>
          <w:sz w:val="28"/>
          <w:szCs w:val="28"/>
          <w:rtl w:val="true"/>
          <w:lang w:bidi="fa-IR"/>
        </w:rPr>
        <w:t>حوران بهشتی زده اند در حرمش صف</w:t>
      </w:r>
    </w:p>
    <w:p>
      <w:pPr>
        <w:pStyle w:val="BookText"/>
        <w:rPr/>
      </w:pPr>
      <w:r>
        <w:rPr>
          <w:rFonts w:ascii="IRNazanin" w:hAnsi="IRNazanin" w:eastAsia="IRNazanin"/>
          <w:color w:val="111111"/>
          <w:sz w:val="28"/>
          <w:sz w:val="28"/>
          <w:szCs w:val="28"/>
          <w:rtl w:val="true"/>
          <w:lang w:bidi="fa-IR"/>
        </w:rPr>
        <w:t>خیل ملک از نور طبقها همه بر کف</w:t>
      </w:r>
    </w:p>
    <w:p>
      <w:pPr>
        <w:pStyle w:val="BookText"/>
        <w:rPr/>
      </w:pPr>
      <w:r>
        <w:rPr>
          <w:rFonts w:ascii="IRNazanin" w:hAnsi="IRNazanin" w:eastAsia="IRNazanin"/>
          <w:color w:val="111111"/>
          <w:sz w:val="28"/>
          <w:sz w:val="28"/>
          <w:szCs w:val="28"/>
          <w:rtl w:val="true"/>
          <w:lang w:bidi="fa-IR"/>
        </w:rPr>
        <w:t>شاهان به ادب در حرمش گشته مشرف</w:t>
      </w:r>
    </w:p>
    <w:p>
      <w:pPr>
        <w:pStyle w:val="BookText"/>
        <w:rPr/>
      </w:pPr>
      <w:r>
        <w:rPr>
          <w:rFonts w:ascii="IRNazanin" w:hAnsi="IRNazanin" w:eastAsia="IRNazanin"/>
          <w:color w:val="111111"/>
          <w:sz w:val="28"/>
          <w:sz w:val="28"/>
          <w:szCs w:val="28"/>
          <w:rtl w:val="true"/>
          <w:lang w:bidi="fa-IR"/>
        </w:rPr>
        <w:t>این جاست که تاج از سر هر تاجور افتاد</w:t>
      </w:r>
    </w:p>
    <w:p>
      <w:pPr>
        <w:pStyle w:val="BookText"/>
        <w:rPr/>
      </w:pPr>
      <w:r>
        <w:rPr>
          <w:rFonts w:ascii="IRNazanin" w:hAnsi="IRNazanin" w:eastAsia="IRNazanin"/>
          <w:color w:val="111111"/>
          <w:sz w:val="28"/>
          <w:sz w:val="28"/>
          <w:szCs w:val="28"/>
          <w:rtl w:val="true"/>
          <w:lang w:bidi="fa-IR"/>
        </w:rPr>
        <w:t>با آل على هر که در افتاد ور افتاد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اولاد علی شافع یوم عرصاتند</w:t>
      </w:r>
    </w:p>
    <w:p>
      <w:pPr>
        <w:pStyle w:val="BookText"/>
        <w:rPr/>
      </w:pPr>
      <w:r>
        <w:rPr>
          <w:rFonts w:ascii="IRNazanin" w:hAnsi="IRNazanin" w:eastAsia="IRNazanin"/>
          <w:color w:val="111111"/>
          <w:sz w:val="28"/>
          <w:sz w:val="28"/>
          <w:szCs w:val="28"/>
          <w:rtl w:val="true"/>
          <w:lang w:bidi="fa-IR"/>
        </w:rPr>
        <w:t>دارای مقامات رفیع الدرجاتند</w:t>
      </w:r>
    </w:p>
    <w:p>
      <w:pPr>
        <w:pStyle w:val="BookText"/>
        <w:rPr/>
      </w:pPr>
      <w:r>
        <w:rPr>
          <w:rFonts w:ascii="IRNazanin" w:hAnsi="IRNazanin" w:eastAsia="IRNazanin"/>
          <w:color w:val="111111"/>
          <w:sz w:val="28"/>
          <w:sz w:val="28"/>
          <w:szCs w:val="28"/>
          <w:rtl w:val="true"/>
          <w:lang w:bidi="fa-IR"/>
        </w:rPr>
        <w:t>در روز قیامت همه اسباب نجاتند</w:t>
      </w:r>
    </w:p>
    <w:p>
      <w:pPr>
        <w:pStyle w:val="BookText"/>
        <w:rPr/>
      </w:pPr>
      <w:r>
        <w:rPr>
          <w:rFonts w:ascii="IRNazanin" w:hAnsi="IRNazanin" w:eastAsia="IRNazanin"/>
          <w:color w:val="111111"/>
          <w:sz w:val="28"/>
          <w:sz w:val="28"/>
          <w:szCs w:val="28"/>
          <w:rtl w:val="true"/>
          <w:lang w:bidi="fa-IR"/>
        </w:rPr>
        <w:t>ای وای بر آنکس که به این دره درافتاد</w:t>
      </w:r>
    </w:p>
    <w:p>
      <w:pPr>
        <w:pStyle w:val="BookText"/>
        <w:rPr/>
      </w:pPr>
      <w:r>
        <w:rPr>
          <w:rFonts w:ascii="IRNazanin" w:hAnsi="IRNazanin" w:eastAsia="IRNazanin"/>
          <w:color w:val="111111"/>
          <w:sz w:val="28"/>
          <w:sz w:val="28"/>
          <w:szCs w:val="28"/>
          <w:rtl w:val="true"/>
          <w:lang w:bidi="fa-IR"/>
        </w:rPr>
        <w:t>با آل على هر که در افتاد ورافتاد</w:t>
      </w:r>
    </w:p>
    <w:p>
      <w:pPr>
        <w:pStyle w:val="BookText"/>
        <w:rPr/>
      </w:pPr>
      <w:r>
        <w:rPr>
          <w:rFonts w:ascii="IRNazanin" w:hAnsi="IRNazanin" w:eastAsia="IRNazanin"/>
          <w:color w:val="111111"/>
          <w:sz w:val="28"/>
          <w:sz w:val="28"/>
          <w:szCs w:val="28"/>
          <w:rtl w:val="true"/>
          <w:lang w:bidi="fa-IR"/>
        </w:rPr>
        <w:t>کام و دهن از نام علی یافت حلاوت</w:t>
      </w:r>
    </w:p>
    <w:p>
      <w:pPr>
        <w:pStyle w:val="BookText"/>
        <w:rPr/>
      </w:pPr>
      <w:r>
        <w:rPr>
          <w:rFonts w:ascii="IRNazanin" w:hAnsi="IRNazanin" w:eastAsia="IRNazanin"/>
          <w:color w:val="111111"/>
          <w:sz w:val="28"/>
          <w:sz w:val="28"/>
          <w:szCs w:val="28"/>
          <w:rtl w:val="true"/>
          <w:lang w:bidi="fa-IR"/>
        </w:rPr>
        <w:t>گل در چمن از نام علی یافت طراوت</w:t>
      </w:r>
    </w:p>
    <w:p>
      <w:pPr>
        <w:pStyle w:val="BookText"/>
        <w:rPr/>
      </w:pPr>
      <w:r>
        <w:rPr>
          <w:rFonts w:ascii="IRNazanin" w:hAnsi="IRNazanin" w:eastAsia="IRNazanin"/>
          <w:color w:val="111111"/>
          <w:sz w:val="28"/>
          <w:sz w:val="28"/>
          <w:szCs w:val="28"/>
          <w:rtl w:val="true"/>
          <w:lang w:bidi="fa-IR"/>
        </w:rPr>
        <w:t>هرکس که به این سلسله بنمود عداوت</w:t>
      </w:r>
    </w:p>
    <w:p>
      <w:pPr>
        <w:pStyle w:val="BookText"/>
        <w:rPr/>
      </w:pPr>
      <w:r>
        <w:rPr>
          <w:rFonts w:ascii="IRNazanin" w:hAnsi="IRNazanin" w:eastAsia="IRNazanin"/>
          <w:color w:val="111111"/>
          <w:sz w:val="28"/>
          <w:sz w:val="28"/>
          <w:szCs w:val="28"/>
          <w:rtl w:val="true"/>
          <w:lang w:bidi="fa-IR"/>
        </w:rPr>
        <w:t>در روز جزا جایگهش در سقر افتاد</w:t>
      </w:r>
    </w:p>
    <w:p>
      <w:pPr>
        <w:pStyle w:val="BookText"/>
        <w:rPr/>
      </w:pPr>
      <w:r>
        <w:rPr>
          <w:rFonts w:ascii="IRNazanin" w:hAnsi="IRNazanin" w:eastAsia="IRNazanin"/>
          <w:color w:val="111111"/>
          <w:sz w:val="28"/>
          <w:sz w:val="28"/>
          <w:szCs w:val="28"/>
          <w:rtl w:val="true"/>
          <w:lang w:bidi="fa-IR"/>
        </w:rPr>
        <w:t>با آل على هر که در افتاد ور افتاد</w:t>
      </w:r>
    </w:p>
    <w:p>
      <w:pPr>
        <w:pStyle w:val="BookText"/>
        <w:rPr/>
      </w:pPr>
      <w:r>
        <w:rPr>
          <w:rFonts w:ascii="IRNazanin" w:hAnsi="IRNazanin" w:eastAsia="IRNazanin"/>
          <w:color w:val="111111"/>
          <w:sz w:val="28"/>
          <w:sz w:val="28"/>
          <w:szCs w:val="28"/>
          <w:rtl w:val="true"/>
          <w:lang w:bidi="fa-IR"/>
        </w:rPr>
        <w:t>هر کس که به این سلسله پاک جفا کرد</w:t>
      </w:r>
    </w:p>
    <w:p>
      <w:pPr>
        <w:pStyle w:val="BookText"/>
        <w:rPr/>
      </w:pPr>
      <w:r>
        <w:rPr>
          <w:rFonts w:ascii="IRNazanin" w:hAnsi="IRNazanin" w:eastAsia="IRNazanin"/>
          <w:color w:val="111111"/>
          <w:sz w:val="28"/>
          <w:sz w:val="28"/>
          <w:szCs w:val="28"/>
          <w:rtl w:val="true"/>
          <w:lang w:bidi="fa-IR"/>
        </w:rPr>
        <w:t>بد کرد و نفهمید و غلط کرد و خطا کرد</w:t>
      </w:r>
    </w:p>
    <w:p>
      <w:pPr>
        <w:pStyle w:val="BookText"/>
        <w:rPr/>
      </w:pPr>
      <w:r>
        <w:rPr>
          <w:rFonts w:ascii="IRNazanin" w:hAnsi="IRNazanin" w:eastAsia="IRNazanin"/>
          <w:color w:val="111111"/>
          <w:sz w:val="28"/>
          <w:sz w:val="28"/>
          <w:szCs w:val="28"/>
          <w:rtl w:val="true"/>
          <w:lang w:bidi="fa-IR"/>
        </w:rPr>
        <w:t>دیدی که یزید از ستم وکینه چها کرد</w:t>
      </w:r>
    </w:p>
    <w:p>
      <w:pPr>
        <w:pStyle w:val="BookText"/>
        <w:rPr/>
      </w:pPr>
      <w:r>
        <w:rPr>
          <w:rFonts w:ascii="IRNazanin" w:hAnsi="IRNazanin" w:eastAsia="IRNazanin"/>
          <w:color w:val="111111"/>
          <w:sz w:val="28"/>
          <w:sz w:val="28"/>
          <w:szCs w:val="28"/>
          <w:rtl w:val="true"/>
          <w:lang w:bidi="fa-IR"/>
        </w:rPr>
        <w:t>آخر به درک رفت و بروحش شرر افتاد</w:t>
      </w:r>
    </w:p>
    <w:p>
      <w:pPr>
        <w:pStyle w:val="BookText"/>
        <w:rPr/>
      </w:pPr>
      <w:r>
        <w:rPr>
          <w:rFonts w:ascii="IRNazanin" w:hAnsi="IRNazanin" w:eastAsia="IRNazanin"/>
          <w:color w:val="111111"/>
          <w:sz w:val="28"/>
          <w:sz w:val="28"/>
          <w:szCs w:val="28"/>
          <w:rtl w:val="true"/>
          <w:lang w:bidi="fa-IR"/>
        </w:rPr>
        <w:t>با آل على هر که در افتاد ور افتاد</w:t>
      </w:r>
    </w:p>
    <w:p>
      <w:pPr>
        <w:pStyle w:val="BookText"/>
        <w:rPr/>
      </w:pPr>
      <w:r>
        <w:rPr>
          <w:rFonts w:ascii="IRNazanin" w:hAnsi="IRNazanin" w:eastAsia="IRNazanin"/>
          <w:color w:val="111111"/>
          <w:sz w:val="28"/>
          <w:sz w:val="28"/>
          <w:szCs w:val="28"/>
          <w:rtl w:val="true"/>
          <w:lang w:bidi="fa-IR"/>
        </w:rPr>
        <w:t>اولاد اميه چو در کینه گشودند</w:t>
      </w:r>
    </w:p>
    <w:p>
      <w:pPr>
        <w:pStyle w:val="BookText"/>
        <w:rPr/>
      </w:pPr>
      <w:r>
        <w:rPr>
          <w:rFonts w:ascii="IRNazanin" w:hAnsi="IRNazanin" w:eastAsia="IRNazanin"/>
          <w:color w:val="111111"/>
          <w:sz w:val="28"/>
          <w:sz w:val="28"/>
          <w:szCs w:val="28"/>
          <w:rtl w:val="true"/>
          <w:lang w:bidi="fa-IR"/>
        </w:rPr>
        <w:t>بر عترت اطهار بسی ظلم نمودند</w:t>
      </w:r>
    </w:p>
    <w:p>
      <w:pPr>
        <w:pStyle w:val="BookText"/>
        <w:rPr/>
      </w:pPr>
      <w:r>
        <w:rPr>
          <w:rFonts w:ascii="IRNazanin" w:hAnsi="IRNazanin" w:eastAsia="IRNazanin"/>
          <w:color w:val="111111"/>
          <w:sz w:val="28"/>
          <w:sz w:val="28"/>
          <w:szCs w:val="28"/>
          <w:rtl w:val="true"/>
          <w:lang w:bidi="fa-IR"/>
        </w:rPr>
        <w:t>آخر همگی بیدقی</w:t>
      </w:r>
      <w:r>
        <w:rPr>
          <w:rStyle w:val="FootnoteAnchor"/>
          <w:rtl w:val="true"/>
        </w:rPr>
        <w:footnoteReference w:id="401"/>
      </w:r>
      <w:r>
        <w:rPr>
          <w:rFonts w:ascii="IRNazanin" w:hAnsi="IRNazanin" w:eastAsia="IRNazanin"/>
          <w:color w:val="111111"/>
          <w:sz w:val="28"/>
          <w:sz w:val="28"/>
          <w:szCs w:val="28"/>
          <w:rtl w:val="true"/>
          <w:lang w:bidi="fa-IR"/>
        </w:rPr>
        <w:t>از لعن ربودند</w:t>
      </w:r>
    </w:p>
    <w:p>
      <w:pPr>
        <w:pStyle w:val="BookText"/>
        <w:rPr/>
      </w:pPr>
      <w:r>
        <w:rPr>
          <w:rFonts w:ascii="IRNazanin" w:hAnsi="IRNazanin" w:eastAsia="IRNazanin"/>
          <w:color w:val="111111"/>
          <w:sz w:val="28"/>
          <w:sz w:val="28"/>
          <w:szCs w:val="28"/>
          <w:rtl w:val="true"/>
          <w:lang w:bidi="fa-IR"/>
        </w:rPr>
        <w:t>دیدیم که از نام و نشانش اثر افتاد</w:t>
      </w:r>
    </w:p>
    <w:p>
      <w:pPr>
        <w:pStyle w:val="BookText"/>
        <w:rPr/>
      </w:pPr>
      <w:r>
        <w:rPr>
          <w:rFonts w:ascii="IRNazanin" w:hAnsi="IRNazanin" w:eastAsia="IRNazanin"/>
          <w:color w:val="111111"/>
          <w:sz w:val="28"/>
          <w:sz w:val="28"/>
          <w:szCs w:val="28"/>
          <w:rtl w:val="true"/>
          <w:lang w:bidi="fa-IR"/>
        </w:rPr>
        <w:t>با آل على هرکه در افتاد ور افتاد</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bookmarkStart w:id="907" w:name="pg7652_65631"/>
    </w:p>
    <w:p>
      <w:pPr>
        <w:pStyle w:val="BookText"/>
        <w:rPr/>
      </w:pPr>
      <w:bookmarkEnd w:id="907"/>
      <w:r>
        <w:rPr>
          <w:rFonts w:ascii="IRNazanin" w:hAnsi="IRNazanin" w:eastAsia="IRNazanin"/>
          <w:color w:val="111111"/>
          <w:sz w:val="28"/>
          <w:sz w:val="28"/>
          <w:szCs w:val="28"/>
          <w:rtl w:val="true"/>
          <w:lang w:bidi="fa-IR"/>
        </w:rPr>
        <w:t>حجاج که شد منکر هر خارق عادات</w:t>
      </w:r>
    </w:p>
    <w:p>
      <w:pPr>
        <w:pStyle w:val="BookText"/>
        <w:rPr/>
      </w:pPr>
      <w:r>
        <w:rPr>
          <w:rFonts w:ascii="IRNazanin" w:hAnsi="IRNazanin" w:eastAsia="IRNazanin"/>
          <w:color w:val="111111"/>
          <w:sz w:val="28"/>
          <w:sz w:val="28"/>
          <w:szCs w:val="28"/>
          <w:rtl w:val="true"/>
          <w:lang w:bidi="fa-IR"/>
        </w:rPr>
        <w:t>میکشت به هر روز بسی شیعه و سادات</w:t>
      </w:r>
    </w:p>
    <w:p>
      <w:pPr>
        <w:pStyle w:val="BookText"/>
        <w:rPr/>
      </w:pPr>
      <w:r>
        <w:rPr>
          <w:rFonts w:ascii="IRNazanin" w:hAnsi="IRNazanin" w:eastAsia="IRNazanin"/>
          <w:color w:val="111111"/>
          <w:sz w:val="28"/>
          <w:sz w:val="28"/>
          <w:szCs w:val="28"/>
          <w:rtl w:val="true"/>
          <w:lang w:bidi="fa-IR"/>
        </w:rPr>
        <w:t>امروز به او لعن کنند اهل سعادت</w:t>
      </w:r>
    </w:p>
    <w:p>
      <w:pPr>
        <w:pStyle w:val="BookText"/>
        <w:rPr/>
      </w:pPr>
      <w:r>
        <w:rPr>
          <w:rFonts w:ascii="IRNazanin" w:hAnsi="IRNazanin" w:eastAsia="IRNazanin"/>
          <w:color w:val="111111"/>
          <w:sz w:val="28"/>
          <w:sz w:val="28"/>
          <w:szCs w:val="28"/>
          <w:rtl w:val="true"/>
          <w:lang w:bidi="fa-IR"/>
        </w:rPr>
        <w:t>آوازه ظلمش به همه بحرو بر افتاد</w:t>
      </w:r>
    </w:p>
    <w:p>
      <w:pPr>
        <w:pStyle w:val="BookText"/>
        <w:rPr/>
      </w:pPr>
      <w:r>
        <w:rPr>
          <w:rFonts w:ascii="IRNazanin" w:hAnsi="IRNazanin" w:eastAsia="IRNazanin"/>
          <w:color w:val="111111"/>
          <w:sz w:val="28"/>
          <w:sz w:val="28"/>
          <w:szCs w:val="28"/>
          <w:rtl w:val="true"/>
          <w:lang w:bidi="fa-IR"/>
        </w:rPr>
        <w:t>با آل على هر که در افتاد ور افتاد</w:t>
      </w:r>
    </w:p>
    <w:p>
      <w:pPr>
        <w:pStyle w:val="BookText"/>
        <w:rPr/>
      </w:pPr>
      <w:r>
        <w:rPr>
          <w:rFonts w:ascii="IRNazanin" w:hAnsi="IRNazanin" w:eastAsia="IRNazanin"/>
          <w:color w:val="111111"/>
          <w:sz w:val="28"/>
          <w:sz w:val="28"/>
          <w:szCs w:val="28"/>
          <w:rtl w:val="true"/>
          <w:lang w:bidi="fa-IR"/>
        </w:rPr>
        <w:t>کردند جفاها بنی عباس ستمگر</w:t>
      </w:r>
    </w:p>
    <w:p>
      <w:pPr>
        <w:pStyle w:val="BookText"/>
        <w:rPr/>
      </w:pPr>
      <w:r>
        <w:rPr>
          <w:rFonts w:ascii="IRNazanin" w:hAnsi="IRNazanin" w:eastAsia="IRNazanin"/>
          <w:color w:val="111111"/>
          <w:sz w:val="28"/>
          <w:sz w:val="28"/>
          <w:szCs w:val="28"/>
          <w:rtl w:val="true"/>
          <w:lang w:bidi="fa-IR"/>
        </w:rPr>
        <w:t>مسموم شد از ظلم و جفا موسی جعفر</w:t>
      </w:r>
    </w:p>
    <w:p>
      <w:pPr>
        <w:pStyle w:val="BookText"/>
        <w:rPr/>
      </w:pPr>
      <w:r>
        <w:rPr>
          <w:rFonts w:ascii="IRNazanin" w:hAnsi="IRNazanin" w:eastAsia="IRNazanin"/>
          <w:color w:val="111111"/>
          <w:sz w:val="28"/>
          <w:sz w:val="28"/>
          <w:szCs w:val="28"/>
          <w:rtl w:val="true"/>
          <w:lang w:bidi="fa-IR"/>
        </w:rPr>
        <w:t>بر قلب غریب الغربا زهر زد اخگر</w:t>
      </w:r>
    </w:p>
    <w:p>
      <w:pPr>
        <w:pStyle w:val="BookText"/>
        <w:rPr/>
      </w:pPr>
      <w:r>
        <w:rPr>
          <w:rFonts w:ascii="IRNazanin" w:hAnsi="IRNazanin" w:eastAsia="IRNazanin"/>
          <w:color w:val="111111"/>
          <w:sz w:val="28"/>
          <w:sz w:val="28"/>
          <w:szCs w:val="28"/>
          <w:rtl w:val="true"/>
          <w:lang w:bidi="fa-IR"/>
        </w:rPr>
        <w:t>ظلم بنی عباس به گیتی سمر افتاد</w:t>
      </w:r>
    </w:p>
    <w:p>
      <w:pPr>
        <w:pStyle w:val="BookText"/>
        <w:rPr/>
      </w:pPr>
      <w:r>
        <w:rPr>
          <w:rFonts w:ascii="IRNazanin" w:hAnsi="IRNazanin" w:eastAsia="IRNazanin"/>
          <w:color w:val="111111"/>
          <w:sz w:val="28"/>
          <w:sz w:val="28"/>
          <w:szCs w:val="28"/>
          <w:rtl w:val="true"/>
          <w:lang w:bidi="fa-IR"/>
        </w:rPr>
        <w:t>با آل على هرکه در افتاد ور افتاد</w:t>
      </w:r>
    </w:p>
    <w:p>
      <w:pPr>
        <w:pStyle w:val="BookText"/>
        <w:rPr/>
      </w:pPr>
      <w:r>
        <w:rPr>
          <w:rFonts w:ascii="IRNazanin" w:hAnsi="IRNazanin" w:eastAsia="IRNazanin"/>
          <w:color w:val="111111"/>
          <w:sz w:val="28"/>
          <w:sz w:val="28"/>
          <w:szCs w:val="28"/>
          <w:rtl w:val="true"/>
          <w:lang w:bidi="fa-IR"/>
        </w:rPr>
        <w:t>بست آب به قبر شهدا چون متوكل</w:t>
      </w:r>
    </w:p>
    <w:p>
      <w:pPr>
        <w:pStyle w:val="BookText"/>
        <w:rPr/>
      </w:pPr>
      <w:r>
        <w:rPr>
          <w:rFonts w:ascii="IRNazanin" w:hAnsi="IRNazanin" w:eastAsia="IRNazanin"/>
          <w:color w:val="111111"/>
          <w:sz w:val="28"/>
          <w:sz w:val="28"/>
          <w:szCs w:val="28"/>
          <w:rtl w:val="true"/>
          <w:lang w:bidi="fa-IR"/>
        </w:rPr>
        <w:t>در اوج فلک روح ملک شد متزلزل</w:t>
      </w:r>
    </w:p>
    <w:p>
      <w:pPr>
        <w:pStyle w:val="BookText"/>
        <w:rPr/>
      </w:pPr>
      <w:r>
        <w:rPr>
          <w:rFonts w:ascii="IRNazanin" w:hAnsi="IRNazanin" w:eastAsia="IRNazanin"/>
          <w:color w:val="111111"/>
          <w:sz w:val="28"/>
          <w:sz w:val="28"/>
          <w:szCs w:val="28"/>
          <w:rtl w:val="true"/>
          <w:lang w:bidi="fa-IR"/>
        </w:rPr>
        <w:t>دریا به فغان موج زنان نعره زد از دل</w:t>
      </w:r>
    </w:p>
    <w:p>
      <w:pPr>
        <w:pStyle w:val="BookText"/>
        <w:rPr/>
      </w:pPr>
      <w:r>
        <w:rPr>
          <w:rFonts w:ascii="IRNazanin" w:hAnsi="IRNazanin" w:eastAsia="IRNazanin"/>
          <w:color w:val="111111"/>
          <w:sz w:val="28"/>
          <w:sz w:val="28"/>
          <w:szCs w:val="28"/>
          <w:rtl w:val="true"/>
          <w:lang w:bidi="fa-IR"/>
        </w:rPr>
        <w:t>در سطح زمین غلغله در خشک و تر افتاد</w:t>
      </w:r>
    </w:p>
    <w:p>
      <w:pPr>
        <w:pStyle w:val="BookText"/>
        <w:rPr/>
      </w:pPr>
      <w:r>
        <w:rPr>
          <w:rFonts w:ascii="IRNazanin" w:hAnsi="IRNazanin" w:eastAsia="IRNazanin"/>
          <w:color w:val="111111"/>
          <w:sz w:val="28"/>
          <w:sz w:val="28"/>
          <w:szCs w:val="28"/>
          <w:rtl w:val="true"/>
          <w:lang w:bidi="fa-IR"/>
        </w:rPr>
        <w:t>با آل على هر که در افتاد ور افتاد</w:t>
      </w:r>
      <w:r>
        <w:rPr>
          <w:rStyle w:val="FootnoteAnchor"/>
          <w:rtl w:val="true"/>
        </w:rPr>
        <w:footnoteReference w:id="402"/>
      </w:r>
    </w:p>
    <w:p>
      <w:pPr>
        <w:pStyle w:val="Heading3"/>
        <w:numPr>
          <w:ilvl w:val="2"/>
          <w:numId w:val="1"/>
        </w:numPr>
        <w:rPr/>
      </w:pPr>
      <w:bookmarkStart w:id="908" w:name="__RefHeading___Toc3805828_1051229030"/>
      <w:bookmarkStart w:id="909" w:name="_Toc346"/>
      <w:bookmarkEnd w:id="908"/>
      <w:r>
        <w:rPr>
          <w:rtl w:val="true"/>
        </w:rPr>
        <w:t>حقیقت توحید</w:t>
      </w:r>
      <w:bookmarkEnd w:id="909"/>
    </w:p>
    <w:p>
      <w:pPr>
        <w:pStyle w:val="BookText"/>
        <w:rPr/>
      </w:pPr>
      <w:r>
        <w:rPr>
          <w:rFonts w:ascii="IRNazanin" w:hAnsi="IRNazanin" w:eastAsia="IRNazanin"/>
          <w:color w:val="111111"/>
          <w:sz w:val="28"/>
          <w:sz w:val="28"/>
          <w:szCs w:val="28"/>
          <w:rtl w:val="true"/>
          <w:lang w:bidi="fa-IR"/>
        </w:rPr>
        <w:t>نصير الدین علی بن محمد از اجلای فقها و متکلمین امامیه می باشد در بغداد و حله به تدریس علوم دینیه و معارف یقینیه اشتغال می ورزیده ، شهید اول نیز تجلیلش کرده و بعض مطالبی از او نقل</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bookmarkStart w:id="910" w:name="pg7652_65632"/>
    </w:p>
    <w:p>
      <w:pPr>
        <w:pStyle w:val="BookText"/>
        <w:rPr/>
      </w:pPr>
      <w:bookmarkEnd w:id="910"/>
      <w:r>
        <w:rPr>
          <w:rFonts w:ascii="IRNazanin" w:hAnsi="IRNazanin" w:eastAsia="IRNazanin"/>
          <w:color w:val="111111"/>
          <w:sz w:val="28"/>
          <w:sz w:val="28"/>
          <w:szCs w:val="28"/>
          <w:rtl w:val="true"/>
          <w:lang w:bidi="fa-IR"/>
        </w:rPr>
        <w:t>می نماید، و با آن همه تبحر علمی در مقام عجز از درک حقیقت توحید گوید که در مدت هشتاد سال دوره حیات خود همین دانستم که این مصنوع محتاج به صانعی می باشد و بس، با وجود این باز هم یقین پیر زنان اهل کوفه زیادتر از يقين من است ، بعد از جمله در مقام توصیه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 صالحه جدا نشوید و طریقه حسنی حضرات ائمه اطهار علیهم السلام را ترک نکنید که غیر از آن طریقه ، هرچه هست هوای نفس و وسوسه بوده و برگشت آن به حسرت و ندامت است</w:t>
      </w:r>
      <w:r>
        <w:rPr>
          <w:rStyle w:val="FootnoteAnchor"/>
          <w:rtl w:val="true"/>
        </w:rPr>
        <w:footnoteReference w:id="403"/>
      </w:r>
    </w:p>
    <w:p>
      <w:pPr>
        <w:pStyle w:val="Heading3"/>
        <w:numPr>
          <w:ilvl w:val="2"/>
          <w:numId w:val="1"/>
        </w:numPr>
        <w:rPr/>
      </w:pPr>
      <w:bookmarkStart w:id="911" w:name="__RefHeading___Toc3805830_1051229030"/>
      <w:bookmarkStart w:id="912" w:name="_Toc347"/>
      <w:bookmarkEnd w:id="911"/>
      <w:r>
        <w:rPr>
          <w:rtl w:val="true"/>
        </w:rPr>
        <w:t>ملا نصیر الدین</w:t>
      </w:r>
      <w:bookmarkEnd w:id="912"/>
    </w:p>
    <w:p>
      <w:pPr>
        <w:pStyle w:val="BookText"/>
        <w:rPr/>
      </w:pPr>
      <w:r>
        <w:rPr>
          <w:rFonts w:ascii="IRNazanin" w:hAnsi="IRNazanin" w:eastAsia="IRNazanin"/>
          <w:color w:val="111111"/>
          <w:sz w:val="28"/>
          <w:sz w:val="28"/>
          <w:szCs w:val="28"/>
          <w:rtl w:val="true"/>
          <w:lang w:bidi="fa-IR"/>
        </w:rPr>
        <w:t xml:space="preserve">از مشاهیر ظرفا و در مضحکه و لطیفه گوئی بی بدل بوده، خود و كلمات او در این باب ضرب المثل هستند، و بنوشته قاموس الاعلام با حاج بکتاش ولی متوفای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یا ملوک سلاجقه معاصر بوده و در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قونیه از بلاد روم موضعی است که اطرافش گشاده و با قفل بزرگی مقفل، و گویند که قبر همین ملا نصر الدین است</w:t>
      </w:r>
      <w:r>
        <w:rPr>
          <w:rStyle w:val="FootnoteAnchor"/>
          <w:rtl w:val="true"/>
        </w:rPr>
        <w:footnoteReference w:id="404"/>
      </w:r>
    </w:p>
    <w:p>
      <w:pPr>
        <w:pStyle w:val="Heading3"/>
        <w:numPr>
          <w:ilvl w:val="2"/>
          <w:numId w:val="1"/>
        </w:numPr>
        <w:rPr/>
      </w:pPr>
      <w:bookmarkStart w:id="913" w:name="__RefHeading___Toc3805832_1051229030"/>
      <w:bookmarkStart w:id="914" w:name="_Toc348"/>
      <w:bookmarkEnd w:id="913"/>
      <w:r>
        <w:rPr>
          <w:rtl w:val="true"/>
        </w:rPr>
        <w:t>حجا</w:t>
      </w:r>
      <w:bookmarkEnd w:id="914"/>
    </w:p>
    <w:p>
      <w:pPr>
        <w:pStyle w:val="BookText"/>
        <w:rPr/>
      </w:pPr>
      <w:r>
        <w:rPr>
          <w:rFonts w:ascii="IRNazanin" w:hAnsi="IRNazanin" w:eastAsia="IRNazanin"/>
          <w:color w:val="111111"/>
          <w:sz w:val="28"/>
          <w:sz w:val="28"/>
          <w:szCs w:val="28"/>
          <w:rtl w:val="true"/>
          <w:lang w:bidi="fa-IR"/>
        </w:rPr>
        <w:t>حجا یکی از مضحکه چیان از قبیله فزاره در زمان خروج ابو مسلم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bookmarkStart w:id="915" w:name="pg7652_65633"/>
    </w:p>
    <w:p>
      <w:pPr>
        <w:pStyle w:val="BookText"/>
        <w:rPr/>
      </w:pPr>
      <w:bookmarkEnd w:id="915"/>
      <w:r>
        <w:rPr>
          <w:rFonts w:ascii="IRNazanin" w:hAnsi="IRNazanin" w:eastAsia="IRNazanin"/>
          <w:color w:val="111111"/>
          <w:sz w:val="28"/>
          <w:sz w:val="28"/>
          <w:szCs w:val="28"/>
          <w:rtl w:val="true"/>
          <w:lang w:bidi="fa-IR"/>
        </w:rPr>
        <w:t>خراسانی در کوفه بوده و مانند ملا نصیر الدین بوده ، گویند شبی از خانه بیرون رفت ، و در خارج خانه یک نفر کشته دیده و آن را به خانه آورده و در چاهی انداخت، پدرش مطلع شد و کشته را بیرون آورده و در جای دیگر پنهانش کرد و به عوض آن قوچ شاخ داری را کشته و در چاهش انداخت ، تا صبح آن شب که کسان آن مقتول در صدد تفتیش بودند حجا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 مقتولی هست و بعید نیست که از شما باشد پس آمدند و خود حجا را در چاه انداختند، همین که دست حجا به شاخ قوچ رسید صدا زد که مقتول شما شاخ هم داشت یا نه، پس خنده کنان برگشتند</w:t>
      </w:r>
      <w:r>
        <w:rPr>
          <w:rFonts w:eastAsia="IRNazanin" w:cs="IRNazanin"/>
          <w:color w:val="111111"/>
          <w:sz w:val="28"/>
          <w:szCs w:val="28"/>
          <w:rtl w:val="true"/>
          <w:lang w:bidi="fa-IR"/>
        </w:rPr>
        <w:t>.</w:t>
      </w:r>
    </w:p>
    <w:p>
      <w:pPr>
        <w:pStyle w:val="Heading3"/>
        <w:numPr>
          <w:ilvl w:val="2"/>
          <w:numId w:val="1"/>
        </w:numPr>
        <w:rPr/>
      </w:pPr>
      <w:bookmarkStart w:id="916" w:name="__RefHeading___Toc3805834_1051229030"/>
      <w:bookmarkStart w:id="917" w:name="_Toc349"/>
      <w:bookmarkEnd w:id="916"/>
      <w:r>
        <w:rPr>
          <w:rtl w:val="true"/>
        </w:rPr>
        <w:t>عبید زاکانی</w:t>
      </w:r>
      <w:bookmarkEnd w:id="917"/>
    </w:p>
    <w:p>
      <w:pPr>
        <w:pStyle w:val="BookText"/>
        <w:rPr/>
      </w:pPr>
      <w:r>
        <w:rPr>
          <w:rFonts w:ascii="IRNazanin" w:hAnsi="IRNazanin" w:eastAsia="IRNazanin"/>
          <w:color w:val="111111"/>
          <w:sz w:val="28"/>
          <w:sz w:val="28"/>
          <w:szCs w:val="28"/>
          <w:rtl w:val="true"/>
          <w:lang w:bidi="fa-IR"/>
        </w:rPr>
        <w:t xml:space="preserve">ای خواجه مکن تا بتوانی طالب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طلب راتبه هر روز بمانی</w:t>
      </w:r>
    </w:p>
    <w:p>
      <w:pPr>
        <w:pStyle w:val="BookText"/>
        <w:rPr/>
      </w:pPr>
      <w:r>
        <w:rPr>
          <w:rFonts w:ascii="IRNazanin" w:hAnsi="IRNazanin" w:eastAsia="IRNazanin"/>
          <w:color w:val="111111"/>
          <w:sz w:val="28"/>
          <w:sz w:val="28"/>
          <w:szCs w:val="28"/>
          <w:rtl w:val="true"/>
          <w:lang w:bidi="fa-IR"/>
        </w:rPr>
        <w:t xml:space="preserve">رو مسخرگی پیشه کن و مطربی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داد خود از مهتر و کهتر بستانی</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علم و هنر مشو چو من صاحب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عزیزان نشوی خوار چومن</w:t>
      </w:r>
    </w:p>
    <w:p>
      <w:pPr>
        <w:pStyle w:val="BookText"/>
        <w:rPr/>
      </w:pPr>
      <w:r>
        <w:rPr>
          <w:rFonts w:ascii="IRNazanin" w:hAnsi="IRNazanin" w:eastAsia="IRNazanin"/>
          <w:color w:val="111111"/>
          <w:sz w:val="28"/>
          <w:sz w:val="28"/>
          <w:szCs w:val="28"/>
          <w:rtl w:val="true"/>
          <w:lang w:bidi="fa-IR"/>
        </w:rPr>
        <w:t xml:space="preserve">خواهی که شوی قبول ارباب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 آور کنگری کن و کنگره زن</w:t>
      </w:r>
      <w:r>
        <w:rPr>
          <w:rStyle w:val="FootnoteAnchor"/>
          <w:rtl w:val="true"/>
        </w:rPr>
        <w:footnoteReference w:id="406"/>
      </w:r>
    </w:p>
    <w:p>
      <w:pPr>
        <w:pStyle w:val="Heading3"/>
        <w:numPr>
          <w:ilvl w:val="2"/>
          <w:numId w:val="1"/>
        </w:numPr>
        <w:rPr/>
      </w:pPr>
      <w:bookmarkStart w:id="918" w:name="__RefHeading___Toc3805836_1051229030"/>
      <w:bookmarkStart w:id="919" w:name="_Toc350"/>
      <w:bookmarkEnd w:id="918"/>
      <w:r>
        <w:rPr>
          <w:rtl w:val="true"/>
        </w:rPr>
        <w:t>چیزهائی که باعث زیاد شدن رزق وعمر می شود</w:t>
      </w:r>
      <w:bookmarkEnd w:id="919"/>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زیاد نمی شود و قضا و قدر را رد نمی کند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دعا و عمر را زیاد نمی کند مگر احسان و نیکوئی ، پس با این حدیث ثابت شد که ارتکاب و بجا آوردن معصیت موجب حرمان رزق می شود خصوصا دروغ باعث فقر می شود، و همین طور است در حال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نمودن و زیاد خواب رفتن و برهنه خوابیدن و برهنه بول کردن و در حال جنابت چیز خوردن و خورده نان را کوچک دانستن و خورده قلم را در خانه واگذاشتن و جلو پیرمردان راه رفتن و پدر و مادر را به اسم صدا کردن و به هر چوبی دندان را خلال نمودن و به خاک و گل دستها را شستن و توی آستانه نشستن و تکیه به یکی از دو لنگه درب دادن و وضو در جای بول و غائط گرفتن و لباس را در بدن دوختن و صورت را با لباس خشک نمودن و خانه عنکبوت را در منزل گذاشتن و سستی در نماز کردن و از مسجد به عجله بیرون رفتن و اول صبح به بازار شدن و آخر از همه برگشتن و از گداها خورده نان خریدن، که از مردم به گدائی گرفته اند و نفرین در حق پدر و مادر کردن و ظرفها را نجس گذاشتن و با دهن چراغ را خاموش کردن همه اینها باعث فقر و کم رزقی می گردد و همچنین با قلم گره دار چیز نوشتن و با شانه شکسته شانه کردن و به پدر و مادر دعا نکردن و نشسته عمامه به سر گذاشتن و ایستاده زیر جامه پوشیدن و بخل و تنگ گیری کردن و اسراف نمودن و کسل شدن و سستی نمودن در کارها همه اینها باعث کم رزقی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رسول صلی الله علیه و آله منقول است که رزق را به صدقه دادن طلب کنید، و اول صبح پی کاری رفتن مبارک است و تمام نعمتها را زیاد می کند خصوصا رزق را و نیکوئی خط کلید رزق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اخراج خمس</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bookmarkStart w:id="920" w:name="pg7652_65635"/>
    </w:p>
    <w:p>
      <w:pPr>
        <w:pStyle w:val="BookText"/>
        <w:rPr/>
      </w:pPr>
      <w:bookmarkEnd w:id="920"/>
      <w:r>
        <w:rPr>
          <w:rFonts w:ascii="IRNazanin" w:hAnsi="IRNazanin" w:eastAsia="IRNazanin"/>
          <w:color w:val="111111"/>
          <w:sz w:val="28"/>
          <w:sz w:val="28"/>
          <w:szCs w:val="28"/>
          <w:rtl w:val="true"/>
          <w:lang w:bidi="fa-IR"/>
        </w:rPr>
        <w:t xml:space="preserve">کلید رزق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نیکوئی سخن نیز رزق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حسن 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نمودن زنا و جاروب کردن گرداگرد خانه و شستن ظرفها جلب می کند غنا و بی نیازی را و قوی ترین سبب جلب رزق بپا داشتن نماز است از روی تعظیم و خشوع و سوره واقعه خواندن خصوصا وقت خواب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تبارک در وقت صبح و حاضر شدن به مسجد قبل از اذان و همیشه با طهارت بودن و نماز شب و نافله صبح را در منزل بجا آوردن و سخن به کلام لغو نگفتن همه اینها جلب می کند رزق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کامل شود، کلام 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چیزهائی که عمر را زیاد می کند ، اذیت نکردن و احترام به پیرمردان نمودن و صله رحم و دوری کردن از بریدن درختان مگر در وقت ضرورت و وضوء شاداب گرفتن و حفظ صحت بدن همه اینها باعث زیاد شدن عمر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طوسی رحمه الله </w:t>
      </w:r>
      <w:r>
        <w:rPr>
          <w:rFonts w:eastAsia="IRNazanin" w:cs="IRNazanin"/>
          <w:color w:val="111111"/>
          <w:sz w:val="28"/>
          <w:szCs w:val="28"/>
          <w:rtl w:val="true"/>
          <w:lang w:bidi="fa-IR"/>
        </w:rPr>
        <w:t>).</w:t>
      </w:r>
    </w:p>
    <w:p>
      <w:pPr>
        <w:pStyle w:val="Heading2"/>
        <w:numPr>
          <w:ilvl w:val="1"/>
          <w:numId w:val="1"/>
        </w:numPr>
        <w:rPr/>
      </w:pPr>
      <w:bookmarkStart w:id="921" w:name="__RefHeading___Toc3805838_1051229030"/>
      <w:bookmarkStart w:id="922" w:name="_Toc351"/>
      <w:bookmarkEnd w:id="921"/>
      <w:r>
        <w:rPr>
          <w:rtl w:val="true"/>
        </w:rPr>
        <w:t>حکایتی از جناب حجة الاسلام آقای حاج سید حسین شیخ الاسلامي دام ظله</w:t>
      </w:r>
      <w:bookmarkEnd w:id="922"/>
    </w:p>
    <w:p>
      <w:pPr>
        <w:pStyle w:val="Heading3"/>
        <w:numPr>
          <w:ilvl w:val="2"/>
          <w:numId w:val="1"/>
        </w:numPr>
        <w:rPr/>
      </w:pPr>
      <w:bookmarkStart w:id="923" w:name="__RefHeading___Toc3805840_1051229030"/>
      <w:bookmarkStart w:id="924" w:name="_Toc352"/>
      <w:bookmarkEnd w:id="923"/>
      <w:r>
        <w:rPr>
          <w:rtl w:val="true"/>
        </w:rPr>
        <w:t>اشاره</w:t>
      </w:r>
      <w:bookmarkEnd w:id="9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نص كلام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در شهر فریدونکنار در ماه محرم الحرام به مناسبت روضه حضرت قاسم علیه السلام را در منبر خواندم، البته گفتنی است خودم در موضوع عروسی حضرت قاسم متوقفم ، هر چند عده ای مانند دربندی قدس سره و صاحب روضة الشهداء وغير ذلك</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متعرض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بازو بند را که سبط اکبر امام مجتبی علیه السلام نوشته و فرموده آن را در بازوی خود ببند هرگاه مصیبتی و ناراحتی برای شما حاصل شد آن را باز نما که مشکل گشای تست، روز عاشوراء که این بزرگوار نوردیدگان امام مجتبی علیه السلام وقرة العين أبی عبدالله الحسین علیه السلام می باشد وقتی از عموی بزرگوارش اجازه مبارزه با دشمنان را خواست امام حسین علیه السلام اجازه اش نداد، متذكر سفارش پدر بزرگوارش شد، در رابطه با بازوبند ، بازوبند را باز کرد فرمان پدر را در آن 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ولدي قاسم اوصيك انك اذا رأيت عمك الحسين في كربلا وقد أحاطت به الأعداء فلا تترك البراز والجهاد لأعداء الله واعداء رسول الله ولا تبخل عليه بروحك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جانم قاسم تو را وصیت می کنم وقتی که عمویت حسين علیه السلام را دیدی که دشمن دورش را احاطه کرده جهاد با دشمنان خدا و رسولش را ترک مکن و جانت را دریغ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بلند شد به سوی عموی بزرگوارش شتابان آمد نوشته پدر بزرگوارش را تقديم عمش کرد وقتی امام حسین علیه السلام چشمانش به نوشته برادر عزیزش با آن محتوي افتاد گریه سختی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ونادی بالويل والثبور ويتنفس الصعداء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از منبر پائین آمدم مؤمنی آمد و گفت حضرت آية الله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را رد کرده ، بنده تعجب کردم ایشان در مقتل کتابی ننوشته که دیدم فردا رساله مجمع المسائل 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مبطلات روزه را باز کرد دیدم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نقل قضایائی که اصلا واقع نشده مانند عروسی حضرت قاسم جایز نیست و اگر به امام نسبت دهند مبطل روزه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bookmarkStart w:id="925" w:name="pg7652_65637"/>
    </w:p>
    <w:p>
      <w:pPr>
        <w:pStyle w:val="BookText"/>
        <w:rPr/>
      </w:pPr>
      <w:bookmarkEnd w:id="925"/>
      <w:r>
        <w:rPr>
          <w:rFonts w:ascii="IRNazanin" w:hAnsi="IRNazanin" w:eastAsia="IRNazanin"/>
          <w:color w:val="111111"/>
          <w:sz w:val="28"/>
          <w:sz w:val="28"/>
          <w:szCs w:val="28"/>
          <w:rtl w:val="true"/>
          <w:lang w:bidi="fa-IR"/>
        </w:rPr>
        <w:t xml:space="preserve">حقیر بعد از دهه محرم خدمت آن مرجع عظیم الشأن شرفیاب شدم، عرضه داشتم آقا حضرت مستطاب عالی یقین دارید که جریان حضرت قاسم در کربلا و بازوبند و محتوی دیگرش اصلا واقع نشده ؟ تا مبطل روزه باشد، فرمود کجا است ، مجمع المسائل را نشان دادم، فرمود قضایای حضرت را چه کسی نقل کرده است ؟ عرض کردم عده ای از بزرگان مانند طریحی و نراقی و از همه بالاتر سید بحرانی در مدينة المعاجز،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ببینم اینجانب کتاب مدينة المعاجز را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را مطالعه کنم، فردا که شرفیاب خدمتش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آن را مطالعه کردم آن قدر گریه کردم که محاسنم تر شد سپس دستور فرمودند آن جمله را حذف کردند ولذا در چاپ اول موجود است و در چاپ دوم حذف کردند، بنده کتاب را با اینکه ارزشمند بود تقدیم وی نمودم و الان در کتابخانه شخصی ایشان در منزل موجود است، و شاید نام برده با مهر در صفحه اول آن باشد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شیخ الاسلامی تویسرکانی </w:t>
      </w:r>
      <w:r>
        <w:rPr>
          <w:rFonts w:eastAsia="IRNazanin" w:cs="IRNazanin"/>
          <w:color w:val="111111"/>
          <w:sz w:val="28"/>
          <w:szCs w:val="28"/>
          <w:rtl w:val="true"/>
          <w:lang w:bidi="fa-IR"/>
        </w:rPr>
        <w:t>.</w:t>
      </w:r>
    </w:p>
    <w:p>
      <w:pPr>
        <w:pStyle w:val="Heading3"/>
        <w:numPr>
          <w:ilvl w:val="2"/>
          <w:numId w:val="1"/>
        </w:numPr>
        <w:rPr/>
      </w:pPr>
      <w:bookmarkStart w:id="926" w:name="__RefHeading___Toc3805842_1051229030"/>
      <w:bookmarkStart w:id="927" w:name="_Toc353"/>
      <w:bookmarkEnd w:id="926"/>
      <w:r>
        <w:rPr>
          <w:rtl w:val="true"/>
        </w:rPr>
        <w:t>شرح ساختن قد و شکر و چای</w:t>
      </w:r>
      <w:bookmarkEnd w:id="927"/>
    </w:p>
    <w:p>
      <w:pPr>
        <w:pStyle w:val="BookText"/>
        <w:rPr/>
      </w:pPr>
      <w:r>
        <w:rPr>
          <w:rFonts w:ascii="IRNazanin" w:hAnsi="IRNazanin" w:eastAsia="IRNazanin"/>
          <w:color w:val="111111"/>
          <w:sz w:val="28"/>
          <w:sz w:val="28"/>
          <w:szCs w:val="28"/>
          <w:rtl w:val="true"/>
          <w:lang w:bidi="fa-IR"/>
        </w:rPr>
        <w:t>آقایان در تمام کارخانه قند و شکر سازی اول چغندر را شربتش را می گیرند که فقط یک شربتی می باشد و هنوز قند و شکر ساخته نشده هر قدر آن شربت که باشد صدی سی آن شربت آهک که سم معدنی و کشنده و قاتل می باشد داخل شربت چغندر بعد صدی ده آن شربت جوهر قلیاب که آنهم سم است کشنده و سوزنده داخل شربت چغندر</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نامبرده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هر کارخانه ئی روزی چهار عدد پیت بزرگ پیه داخل شربت چغندر می کنند که پیه نامبرده داخل شربت چغندر که می شود بتوسط جوهر قلیاب که داخل شربت چغند شده پیه چربی خود را از دست داده و خنثی و صابون می شود که خوردن صابون هم سم است و با شربت چغندر مخلوط می شود که وقتی شما قند و شکر را میل می کنید ابدا نمی فهمید که این قند و شکر صابون داخلی دارد بعد جوهر استخوان مرده یعنی فسفر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 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سم کشنده فوری می باشد داخل شربت چغندر نامبرده می کنند رنگش سفید می شود بعد از این ترکیبات که شرح داده شد که چهار رقم زهر و سمیات که داخل شربت چغندر شده شکر ساخته می شود بعد این شکر که چهار رقم زهر داخل دارد می خواهند قند بسازند مجددا یک مرتبه دیگر فسفر یعنی جوهر قند داخل می کنند که قند سفید بشود خلاصه پنج رقم زهر در قند داخل دارد چهار رقم زهر در شکر داخل دارد حالیه ما می خواهیم چای میل کنیم بهترین چای، چای دارجلینگ است و مال هندوستان می باشد اگر بخوریم آنهم زرنیخ و تریاک که دو عدد سهم مهلک و کشنده است داخل دارد پس وقتی که یک استکان چای می خوریم شش هفت رقم زهر را بخورد ما می دهند و ما بی اطلاع هستیم پس وای بر این طب جديد ننگین قاتل جان ملت ایران و این دواهای خارجه و غیره از هر قبيل که نابود کننده مال و جان ملت ایران است</w:t>
      </w:r>
      <w:r>
        <w:rPr>
          <w:rStyle w:val="FootnoteAnchor"/>
          <w:rtl w:val="true"/>
        </w:rPr>
        <w:footnoteReference w:id="407"/>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bookmarkStart w:id="928" w:name="pg7652_65639"/>
    </w:p>
    <w:p>
      <w:pPr>
        <w:pStyle w:val="Heading3"/>
        <w:numPr>
          <w:ilvl w:val="2"/>
          <w:numId w:val="1"/>
        </w:numPr>
        <w:rPr/>
      </w:pPr>
      <w:bookmarkStart w:id="929" w:name="__RefHeading___Toc3805844_1051229030"/>
      <w:bookmarkStart w:id="930" w:name="_Toc354"/>
      <w:bookmarkEnd w:id="928"/>
      <w:bookmarkEnd w:id="929"/>
      <w:r>
        <w:rPr>
          <w:rtl w:val="true"/>
        </w:rPr>
        <w:t>ضرر چای خود بخود</w:t>
      </w:r>
      <w:bookmarkEnd w:id="930"/>
    </w:p>
    <w:p>
      <w:pPr>
        <w:pStyle w:val="BookText"/>
        <w:rPr/>
      </w:pPr>
      <w:r>
        <w:rPr>
          <w:rFonts w:ascii="IRNazanin" w:hAnsi="IRNazanin" w:eastAsia="IRNazanin"/>
          <w:color w:val="111111"/>
          <w:sz w:val="28"/>
          <w:sz w:val="28"/>
          <w:szCs w:val="28"/>
          <w:rtl w:val="true"/>
          <w:lang w:bidi="fa-IR"/>
        </w:rPr>
        <w:t xml:space="preserve">ای معتادین به چای و قند و شکر تذكرا يادآور می شوم از این دشمن سرسخت اجتناب نمائید زیرا اغلب سکته های قلبی در درجه اول و طپش قلب در درجه دوم همانا به علت خوردن قند و چای می باشد و از دیر زمانی است که دشمنان دوست نمای ما برای سودجوئی واستفاده طلبی خود ما ملت را به خوردن چای و مصرف قند مبتلا و معتاد نمودند باز خدا پدر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بیامرزد همینقدر که دانست مردم را مبتلا نموده اند و دست بردار هم نیستند به هر وسیله که ممکن بود به طرز قاچاق نشاء و ریشه چای را آورد و در شمال مشغول عمل کرد آن شد که لااقل از محصول و دسترنج خودمان این بلا را برای جان خود تهیه نمائیم چرا ارز مملکت خارج شود و ساخته و پرداخته ممالک دیگران را مصرف نمائیم روحش شاد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چای خالص بدون هیچ مخلوط و ترکیبی خود بخود قلب را ضعیف نموده و مبتلا به خفقان قلب می نماید تا چه رسد به چای های كلكته و سیلان و جاوه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تعمدا برای اینکه بازار ایران و ممالک فاقد کشت چای را بتوانند در دست داشته باشند روز بروز در اثر رقابت مقدار بیشتری از محصول خود را مصرف نموده باشند کلیه چای ها را با مواد شیمیائی که رنگ رزها و پارچه و لباس رنگ می نمایند مخلوط می نمایند و محلول پرمنگنات دو پطاس را با تلمبه امشی بر چای می پاشند و برای شفافی</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براقی رنگ ظاهر آن با پارافین مایع مالش می دهند و برای دبش آن زرنيخ نرم را مخلوط نموده و در هوای گرم آن منطقه ها خشک نموده و با خاکه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زرچای معروف است مخلوط نموده صندوق می زنند و به مناطق مختلف حمل نموده و خون آقایان را از این راه می مکند</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w:t>
      </w:r>
    </w:p>
    <w:p>
      <w:pPr>
        <w:pStyle w:val="BookText"/>
        <w:rPr/>
      </w:pPr>
      <w:r>
        <w:rPr>
          <w:rFonts w:ascii="Amiri" w:hAnsi="Amiri" w:eastAsia="Amiri" w:cs="Amiri"/>
          <w:color w:val="111111"/>
          <w:sz w:val="28"/>
          <w:sz w:val="28"/>
          <w:szCs w:val="28"/>
          <w:rtl w:val="true"/>
          <w:lang w:bidi="ar-SA"/>
        </w:rPr>
        <w:t>الطاهرين ولعنة الله على أعدائهم أجمعين</w:t>
      </w:r>
    </w:p>
    <w:p>
      <w:pPr>
        <w:pStyle w:val="BookText"/>
        <w:rPr/>
      </w:pPr>
      <w:r>
        <w:rPr>
          <w:rFonts w:ascii="IRNazanin" w:hAnsi="IRNazanin" w:eastAsia="IRNazanin"/>
          <w:color w:val="111111"/>
          <w:sz w:val="28"/>
          <w:sz w:val="28"/>
          <w:szCs w:val="28"/>
          <w:rtl w:val="true"/>
          <w:lang w:bidi="fa-IR"/>
        </w:rPr>
        <w:t xml:space="preserve">غره ربيع الأول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1385/1/11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931" w:name="pg7652_65642"/>
    </w:p>
    <w:p>
      <w:pPr>
        <w:pStyle w:val="Heading2"/>
        <w:numPr>
          <w:ilvl w:val="1"/>
          <w:numId w:val="1"/>
        </w:numPr>
        <w:rPr/>
      </w:pPr>
      <w:bookmarkStart w:id="932" w:name="__RefHeading___Toc3805846_1051229030"/>
      <w:bookmarkStart w:id="933" w:name="_Toc355"/>
      <w:bookmarkEnd w:id="931"/>
      <w:bookmarkEnd w:id="932"/>
      <w:r>
        <w:rPr>
          <w:rtl w:val="true"/>
        </w:rPr>
        <w:t>فهرست مطالب</w:t>
      </w:r>
      <w:bookmarkEnd w:id="933"/>
    </w:p>
    <w:p>
      <w:pPr>
        <w:pStyle w:val="BookText"/>
        <w:rPr/>
      </w:pPr>
      <w:r>
        <w:rPr>
          <w:rFonts w:ascii="IRNazanin" w:hAnsi="IRNazanin" w:eastAsia="IRNazanin"/>
          <w:color w:val="111111"/>
          <w:sz w:val="28"/>
          <w:sz w:val="28"/>
          <w:szCs w:val="28"/>
          <w:rtl w:val="true"/>
          <w:lang w:bidi="fa-IR"/>
        </w:rPr>
        <w:t>احوالات مؤلف</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طلبه شدن شما چه بود؟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أساتید ما در بقیه مقدمات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اساتید ما در سطوح</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 کلام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 خارج اصول</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 خارج فقه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 به فکر تألیف افتادی؟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مفتاح چیست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فکرت افتاد که مفتاح بنویسی؟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من کباب می خواهم چه بوده که بعضی از رفقا از خود شما نقل می کنند؟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خرما بخوریم قصه اش چیست؟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اجازه روایتی و یا در امور حسبیه اجازه داری یا خیر؟</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مطالب متفرقه است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شما حرم نمی روید ممکن است سببش را بیان کنید؟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قصه ای که خالی از موعظه نیست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شما پسرها را مدرسه نگذاشته اید پس کجا ملا شده اند؟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آقا به دادم برس</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شما این چند سالی که مشرف بودید زن و بچه خود را نگذاشته ای حرم بروند؟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جدا شدن زن با هفت بچه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نظر می رسد که باعث عبرت آینده گان باشد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قصه مقدس اردبیلی با شیخ بهائی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تحریم امتحان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حکایتی از علماء نجف دارید که موجب پند باشد؟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باید کرد؟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حکایتی هم از مرحوم سید عبدالهادی شیرازی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حکایتی از مرحوم حاج شیخ عبدالکریم زنجانی رحمه الله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پادشاه مغرب و امام زنجانی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پادشاه عراق و امام زنجانی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حکایتی از مرحوم حاج سید محمد باقر بادکوبی رحمه الله</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حکایتی هم از مرحوم فلسفی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حکایتی از نصایح شیطان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حکایتی از آية الله حاج سید یونس اردبیلی رحمه الله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حکایتی از مرحوم آية الله حاج سید عبدالله شیرازی رحمه الله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حکایتی از مرحوم حاج شیخ عبدالکریم زنجانی رحمه الله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حکایتی از مرحوم آية الله امینی صاحب الغدیر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حکایت دیگر از ایشان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حکایت دیگر که خودم از ایشان شنیدم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حکایتی از مرحوم اشراقی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حکایتی از مرحوم حاج میرزا حسن بجنوردی رحمه الله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حکایتی از مرحوم حاج سید عبدالهادی شیرازی رحمه الله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اشعاری از حضرت حجة الاسلام الحاج سید حسین شیخ الاسلامی تویسرکانی دام ظله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حکایتی از مرحوم آیة الله حاج سید محمود شاهروی رحمه الله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حکایتی از مرحوم حاج شیخ مجتبی لنکرانی رحمه الله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حکایتی از قصص العلماء</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از جمله کرامات بحر العلوم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مرحوم بحرالعلوم چرا درس را ترک کرد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حکایتی از مرحوم سید علی صاحب ریاض و میرزای قمی</w:t>
      </w:r>
      <w:r>
        <w:rPr>
          <w:rFonts w:eastAsia="IRNazanin" w:cs="IRNazanin"/>
          <w:color w:val="111111"/>
          <w:sz w:val="28"/>
          <w:szCs w:val="28"/>
          <w:rtl w:val="true"/>
          <w:lang w:bidi="fa-IR"/>
        </w:rPr>
        <w:t>...</w:t>
      </w:r>
      <w:r>
        <w:rPr>
          <w:rFonts w:eastAsia="IRNazanin" w:cs="IRNazanin"/>
          <w:color w:val="111111"/>
          <w:sz w:val="28"/>
          <w:szCs w:val="28"/>
          <w:lang w:bidi="fa-IR"/>
        </w:rPr>
        <w:t>78</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 صاحب ریاض و وارد نبودن او در علم هیئت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امامها چند نفرند؟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 است که گاهی حرام است و گاهی حلال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داعی شیرازی گوید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خیام گويد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مرحوم خوجه طوسی در جوابش فرموده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دانشمند تبریزی گوید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دوانی در مدح امیرالمؤمنین علی علیه السلام گوید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ذوقی اردستانی در مدح امیرالمؤمنین علیه السلام می گوید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ذوقی ترکمانی گوید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راجی تبریزی گوید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راغب اصفهانی گوید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سنائی گوید</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سوزنی گوید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ایضا او گوید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اقرار بر عجز و ناتوانی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نسیم شمال گوید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کی خواهد رسید؟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حریر</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خز</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قصه مردی که دو دختر داشت یکی را به زارع و دیگری را به کوزه گر داده بود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اسلام ابوذر چگونه بود؟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اسلام آوردن سلمان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ده فائده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ده مرتبه جبرئیل به زمین می آید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وصیت پیغمبر صلی الله علیه و آله به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وصیت پیغمبر صلی الله علیه و آله به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حکایتی از حاج شیخ جعفر شوشتری رحمه الله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چه روزی برای سر تراشیدن خوب است</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الله على اهل قم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سه نفر خلیفه کور</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اول روزی که در بغداد نوحه گری شد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شعری از شاه سنجان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مواعظی از مواعظ عددیه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شارب</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شاه به این خوبی چرا باید زنا کند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حکایتی از مرحوم آية الله میرزای شیرازی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حکایتی از مرحوم آية الله حائری یزدی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وقف است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آقا قندها را نده از بین می رود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با آل على هر که در افتاد ور افتاد</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حقیقت توحید</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ملا نصير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حجا</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عبید زاکانی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چیزهائی که باعث زیاد شدن رزق و عمر می شود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حکایتی از جناب حجة الاسلام آقای حاج سید حسین شیخ الاسلامی دام ظله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شرح ساختن قد و شکر و چای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ضرر جای خود بخود</w:t>
      </w:r>
      <w:r>
        <w:rPr>
          <w:rFonts w:eastAsia="IRNazanin" w:cs="IRNazanin"/>
          <w:color w:val="111111"/>
          <w:sz w:val="28"/>
          <w:szCs w:val="28"/>
          <w:rtl w:val="true"/>
          <w:lang w:bidi="fa-IR"/>
        </w:rPr>
        <w:t>...</w:t>
      </w:r>
      <w:r>
        <w:rPr>
          <w:rFonts w:eastAsia="IRNazanin" w:cs="IRNazanin"/>
          <w:color w:val="111111"/>
          <w:sz w:val="28"/>
          <w:szCs w:val="28"/>
          <w:lang w:bidi="fa-IR"/>
        </w:rPr>
        <w:t>166</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الآثار المطبوعة من المؤلف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المبتدئين طبع ثلاثة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الطالبين ترجمة آداب المتعلمين خواجه طوسي طبع أربع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الصحة طبع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الصحة طبع في ايران والعراق ولبنان مرات عديدة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الجمان الحسان في أحكام القرآن طبع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اعمال الحج طبع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المناسك مطابق فتوای ثمانية شخص طبع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ايضاح الطريقة إلى تصانیف اهل السنة والشيعة في تلخيص کشف الظنون وذيله والذریعه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ثاني ایضاح الطريقة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الأربعة من آب الى الأحياء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 إلى الأشياء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الاصابع إلى ایوب بن يقطين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البائت إلى التروية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التزور إلى التيه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الثائر إلى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الجميل إلى حجة الوداع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الحجة إلى حجة بن الحسن علیه السلام</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 إلى الحفيف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إلى الحية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الخائف إلى الخيول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الداء إلى الدنية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الدواء إلى الذكية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الذال إلى الرفيق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الرق إلى الزميل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الزنا إلى السرف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السرقة إلى الشئة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السواء إلى 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الشهباء إلى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الصلاة إلى الصيود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الضائن إلى الطينة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الظاعن إلى العديلة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إلى علي بن محمد النوفلي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بن محمد الهادي الى الغسيل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الغش إلى الفيل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القائد إلى القصيل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القضاء إلى الكزبرة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الكساء إلى اللين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إلى المحاضير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المحافظة إلى المدينة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المذاء إلى المشيع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 إلى المكث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المكحلة إلى الموم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 إلى النسك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النسل إلى النية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الواثق إلى الوقاية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الوقت إلى اليهودية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مفتاح الكتب الأربعة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طبع بحارالانوار للقديم والجديد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في احوالات آخر الزمان في جزئين طبع ثلاثة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رمز المصيبة في مقتل من قال انا قتیل العبرة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ثاني رمز المصيبة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ثالث رمز المصيبة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الجلى في طب الوصي امير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في اخبار الفريقين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الملاحم والفتن 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في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ج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غلطنامه جلد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ده سرخی</w:t>
      </w:r>
    </w:p>
    <w:p>
      <w:pPr>
        <w:pStyle w:val="BookText"/>
        <w:rPr/>
      </w:pPr>
      <w:r>
        <w:rPr>
          <w:rFonts w:ascii="IRNazanin" w:hAnsi="IRNazanin" w:eastAsia="IRNazanin"/>
          <w:color w:val="111111"/>
          <w:sz w:val="28"/>
          <w:sz w:val="28"/>
          <w:szCs w:val="28"/>
          <w:rtl w:val="true"/>
          <w:lang w:bidi="fa-IR"/>
        </w:rPr>
        <w:t xml:space="preserve">غلطنامه جلد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ده سرخی</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ظرفی را گویند که به شکل کشتی سازند و معنای ترکیبی آن کشیدن به دوش است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بعنی کشیدن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کتف و دوش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از امیرالمؤمنین علیه السلام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از امیرالمؤمنین علیه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از امیرالمؤمنین علیه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 مروان کنیه عمرو بن عبید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 بن عبید اختلاف است که آیا سنی است یا شیعه در رجال آقای خونی رحمه الله فرموده از بعض روایات ظاهر می شود که شیعه است و از بعض روایات معلوم می شود که از رؤسای معتزله و سنی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طیهوج را در فارسی تیهو نامند ، از کبك کوچکتر و در رنگ مثل او و در افعال مانند آن ، و جهت ناقهین و ضعیف الاحشاء به غایت نافع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توابل را مرحوم مجلسی رحمه الله احتمال داده به معنای ادویه حاره باشد، و احتمال هم داده که به معنای ماش و نخود و عدس و لوبیا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مجمع به معنای کباب گرفته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تحفه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توابل اسم اصطلاحی ادویه یابسه است که در اطعمه کنند مثل گشنیز و زیره و امثال آن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بغداد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وقیه را در قربادین کبیر در فصل هجدهم فرموده به مثقال شرعی سیزده مثقال و نیم و به مثقال صیرفی هفت مثقال إلا هشت شعیره دانسته و تفصیلش به آنجا رجوع شود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خردل یك قسم آن به فارسی اسفند نامند و یك قسم آن را به ترکی ککج نامند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ظرفی را گویند که در آن آب گرم باشد با ادویه و مریض را در آن نشانند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ملتقى العصرین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جامعه 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بینی وَ بین اللَّهِ ذُنُوباً كثیره فاشفعوا لی عندالله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نافرمانی آدم قبل از پیغمبریش بوده چون آدم در زمین پیغمبر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انی جاعل فی الأرض خلیفه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هیچ مانعی ندارد فلا تغفل و امام رضا علیه السلام همین وجه را بیان فرموده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متاعی را بفروشند به نسیه به قیمت معین بعد آن را بایع از مشتری به کمتر بخرد و این حیله ای برای تحلیل ربا است</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رویبضه گذشت رجوع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مردیست طماع و در مثل گویند اطمع من اشعب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یغار على الغلمان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رشک برند به بچه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ولی ما دو نسخه داریم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یعار على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متألف از الف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بودند که ایمان نداشتند به ظاهر اسلام آورده بودند پیغمبر صلی الله علیه و آله از طرف خدا مأمور بود به ایشان در جنگ حنین مال زیادی بدهد تا شاید قلب آنان مایل به ایمان گردد که منجمله ابو سفیان و معاویه بودند که به هر کدام صد شتر داد یعنی کار مسلمانان بجائی برسد مثل معاویه که سالهای زیاد با مسلمانان جنگ میکرد بیاید و حکومت بر مسلمانان کند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 لباس ابریشمی را گویند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الهجر والرفض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اند و معنا کرده اند به دربدری وترك خانه کردن و بعضی فرسوده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الهجری والرقطی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اول فتنه از هجری از اهل قصبه ایست از بحرین ورقطی که شخصی است دارای مرض پیسی شروع می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عطار ص </w:t>
      </w:r>
      <w:r>
        <w:rPr>
          <w:rFonts w:eastAsia="IRNazanin" w:cs="IRNazanin"/>
          <w:b w:val="false"/>
          <w:bCs w:val="false"/>
          <w:i w:val="false"/>
          <w:iCs w:val="false"/>
          <w:color w:val="333333"/>
          <w:sz w:val="20"/>
          <w:szCs w:val="20"/>
        </w:rPr>
        <w:t>394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سده چیزی است که در روده گیر کند و مانع خروج مدفوعات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سینه درد و ورم سینه و سینه پهلو را گویند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قسمی از سرو کوهی است طبع آن گرم و خشك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مخزن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روغن زنبق یعنی روغن یاسمین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لبنى عسل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صمغ یا شیره درختی است خوشبو و زرد رنگ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 کتان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طب و لغت دیده نشده شاید مراد بزر کتان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 ربع یعنی چهار روز یك مرتبه تب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نفیسی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عطارها معروفند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ص </w:t>
      </w:r>
      <w:r>
        <w:rPr>
          <w:rFonts w:eastAsia="IRNazanin" w:cs="IRNazanin"/>
          <w:b w:val="false"/>
          <w:bCs w:val="false"/>
          <w:i w:val="false"/>
          <w:iCs w:val="false"/>
          <w:color w:val="333333"/>
          <w:sz w:val="20"/>
          <w:szCs w:val="20"/>
        </w:rPr>
        <w:t>199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امام سجاد علیه السلام</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زین العابدین علیه السلام</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زین العابدین علیه السلام</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زین العابدین علیه السلام</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بك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زین العابدین علیه السلام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از جدش صلی الله علیه و آله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امام زین العابدین علیه السلام</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امام زین العابدین علیه السلام</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امام زین العابدین علیه السلام</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امام صادق علیه السلام</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را بعضی به معنای خورش و بعضی به معنی لباس رنگین و بعضی به معنای حناء و وسمه گرفته اند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تفصیل این را بخواهد به کتاب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 فی أخبار الفریقین رجوع کند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چهارم علیه السلام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سجاد علیه السلام</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چهارم علیه السلام</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از امیرالمؤمنین علیه السلام</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 المؤمنین علیه السلام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چهارم علیه السلام</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چهارم علیه السلام</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چهارم علیه السلام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چهارم علیه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چهارم علیه 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چهارم علیه السلام</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چهارم علیه السلام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چهارم علیه السلام</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چهارم علیه السلام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 کلمه ای است که در مقام اظهار دلتنگی و افسردگی و نفرت به کار می 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از رسول خدا صلی الله علیه و آله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چهارم علیه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چهارم علیه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چهارم علیه السلام</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چهارم علیه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چهارم علیه السلام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چهارم علیه السلام</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از پرسشها و پاسخهای مرحوم آیة الله مظفری قزوینی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السفینة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سید بن طاووس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اذرح بلدی است در اطراف 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اسوان شهر بزرگیست در طرف شرقی نیل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گوید یعنی فرنگ</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نوائب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الومه شهریست از دیار هذیل كما فی المراصد ایضا</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انبار شهریست نزدیک بلخ و شهریست در غربی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قبیله ایست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در بحر قلزم از طرف 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در کنار دریای خزر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در فلسطین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در اندلس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بلده ایست در شام بین حلب و رقه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آبی است مشهور بین مکه و مدینه که جنگ بدر هم آنجا بوده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بلده ایست از نواحی ارمنیه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نوائب به معنای بادیه نشینان معنی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بدواعقل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برجان بلدی است از نواحی جزر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آن بلدی است در انتهای آذربیجان و بعضی گفته اند خود آذربیجان است و نام چند جای دیگر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نوائب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نزدیکیهای طائف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بلوکیست دارای شهرها و قریه ها بین اسکندریه و افریقا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کوچکی است بین بغداد و سامرا نزدیک حضرت سید محمد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قریه ایست از قرای اسکندریه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در اردن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بوسنج از قراء ترمذ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بوشبخ شهرکی است در ده فرسخی هرات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بیضاء اسم چند شهر است در ایران و غیر ایران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تبوک قریه ایست بین وادی القرى و 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 وتَرمِذ و تَرمُذ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مشهور مسلط بر جیحون است از طرف مشرقش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تفلیس شهریست در ارمنیه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 موذن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داریم و آن شهریست بین رأس العین و سروج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 قبیله ایست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قریه ایست از قراء یمامه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در آذربیجان نزدیک تبریز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شهریست در کنار دریای قلزم تا مدینه یک شب و یک روز راه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جامده شهریست در واسط در راه بصره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اللكام ، کوهیست مشرف بر انطاکیه در لبنان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جرجان یعنی گرگان که بین طبرستان و خراسان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از توابع نجف اشرف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حبش از توابع بصره یا تکریت یا مصر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اسم دیار ثمود است در وادی القری بین مدینه و 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 الموصل شهرکی است در کنار شرقی دجله و حد عراق است از طرف موصل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 اسم چند شهر و قریه است در حلب و غوطه دمشق و بحرین و دیار مضر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شهریست در عراق و قریه ایست در مصر و شهرکی است در کوهستان نیشابور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بلدیست مشهور بین وحلب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 ایست ساکن در یمن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ناحیه ایست در غرب موصل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حیره شهریست در سه میلی کوفه از طرف نجف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خرشان موضعیست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 زمینی است که قطیف و عقیر و قطر در آن واقع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خلاط قصبه ایست در ارمنیه وسطی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در حرف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یافته موضعی است بین کوفه و واسط و به کوفه نزدیکتر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خونج قریه ایست میانه مراغبه و زنجان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دستر احتمال دارد همان تستر باشد که گذشت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دمیاط شهریست قدیمی بین تنیس و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بلدی است در خوزستان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دیار در چند موضع است دیار بکر ، دیار ربیعه ، دیار مضر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دینور شهریست بین کرمانشاه و همدان و به کرمانشاه نزدیکتر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شهریست بین کرمانشاه و قصر شیرین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رافقه شهری بوده که متصل به رقه بوده در کنار فرات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ریذه از دهات مدینه است که قبر ابوذر غفاری ؛ آنجا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رقه شهریست در عراق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رمله شهریست در فلسطین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 شهریست در جزیره با حران شش فرسخ فاصله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رهاط در سه منزلی مکه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ریدار معلوم نیست کجا است ولی ریدان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 ایست در یمن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زبید شهریست در یمن مشهور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زوراء در اخبار هم بر بغداد اطلاق شده و هم بر طهران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معلوم نیست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گفته اسم جانی است در سوریا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است در یمامه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ساوه شهریست بین ری و همدان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 است از دهات نور ، ببیست فرسخی بخارا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سحار ممکن است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گذشت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شرخیس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سرخس باشد که در معجم البلدان یکی از شهرهای نواحی خراسان شمرده و اشتباه از ناحیه نساخ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نوائب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قریه و محلی است در زمین حجاز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سلماس شهریست معروف در آذربیجان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سلمیه نزدیک مؤتفکه در شام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سمیاط یا سمسیاط هیچ یک در مراصد ذکر نشده ، 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گفته شهریست در کنار فرات از طرف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بعید نیست سمیاط و سمسیاط که نسخه بدل است هر دو اشتباه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باشد که شهریست در شاطىء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 شهریست کنار دجله بالای تكریت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الزام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سنجار شهریست معروف در نواحی جزیره سه روز راهست تا موصل،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بلادی است بین هند و کرمان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سوراء بعضی گفته اند نزدیک بغداد است و بعضی گفته اند خود بغداد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سوریه محلی است در شام و از اخبار فتوحات استفاده می شود اسم همه شام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 معرب شوش است که در خوزستان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سوس الاقصی جائیست در 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نوائب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سهم از قراء اندلس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سیار محل ریگزاریست در نجد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سیراف شهری بوده در کنار دریا که در ایام قدیم کشتیهای هند آنجا لنگر میکردند بعضی گفته اند تا شیراز شصت فسخ است و از مراصد معلوم می شود که خراب شده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سیلان جزیره بزرگیست که بعضی گفته اند هشتصد فرسخ دور اوست و سراندیب آنجاست بین چین و هند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شرخیس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همان سرخس باشد که گذشت</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شوبک قلعه ایست در شام نزدیک کرک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که چهار نفر بنام عبدالله و صالح و جعفر و ابراهیم نام برده شده در دو نسخه الزام الناصب شیران است و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نسخه الزام غلط باشد و شیراز درست باشد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شیزر شهریست در شام که نهر اردن از میان آن عبور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صامغان شهریست در حدود طبرستان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صانقان ذکر شده که از قراء مرو است ولی صانعان ذکرش نشده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صنعاء یکی در یمن است و آن بزرگ است و دیگری قریه ایست در غوطه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 یکی از شهرهای لبنان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صیداء شهری است در کنار دریای شام در مشرق صور واقع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نوائب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ورجلان من الضیف عالم وسهیل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مرد از ضیق از دهات یمامه است عالم و سهیل پس متن عربی را ضیف نوشته و ترجمه اش را ضیق نوشته لابد یکی اشتباه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المخطوط</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زیادی نساخ باشد و الا عدد نقرات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طبریه شهریست در فلسطین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عاره احتمال دارد غلط باشد 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چنانچه خواهد آمد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 شهریست در فلسطین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 مکرم شهریست در خوزستان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 اسم چند مکان است قریه ایست نزدیک کربلا و قریه ایست بین واسط وبصره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عكبرا ده فرسخی بغداد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در فلسطین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در عراق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 بین آن و بحرین دو روز راهست و غور اسم چند موضع است یکی بین بیت المقدس و دمشق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فاراب ولایتی است در ماوراء سیحون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فرغانه در پنجاه فرسخی سمرقند است و بعضی گفته اند قریه است در فارس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فسطاط جای خیمه های عمرو بن عاص است در مصر و قصه مشهوره ای دارد جای ذکرش نیست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قاشان عربی کاشان است</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قالی قلا ترکیبش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معدی 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موضعی است در ارمنیه عظمی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قراح یعنی بستان اسم چند موضع است در بغداد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قرمیس در اطراف کرمانشاه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قلزم شهریست کنار دریای یمن از طرف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قالی 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گذشت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قنداییل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داریم که شهریست در سند ولی قندیل نداریم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قورس به سین شهریست در حوالی حلب فعلا خراب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قورص به صاد معلوم نیست کجاست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قوص شهر بزرگیست در مصر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قومس عربی کو مس است بلوکیست در طبرستان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قومیس شاید همان قومس باشد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قیمون قلعه ایست نزدیک رمله فلسطین واما قیموت معلوم نیست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کبش مزرعه ایست در بغداد معروف به خطابیه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کوثی ربا در کوفه جای تولد حضرت ابراهیم خلیل علیه السلام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دهی است در لبنان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لنجویه جزیره ایست در افریقا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 ایست در ساحل حمص در سوریه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کتب معاده است و آن محلی است نزدیک کوههای ادقیه بنی اقیشر یا قشیر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ملزن درست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باشد که آبیست معروف كما فی المراصد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هر دو غلط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باشد چنانچه خواهد آمد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و آن شهریست مشهور و آن بین خلاط وبلاذ و روم است از ارمنیه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و آن ولایتی است از اعمال زبید در یمن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وهان زاد قلعه سمیرم است از نواحی اصفهان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 اسم است برای چند چایکی قریه ایست در بحرین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و آن شهریست در جبال عامله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يافا از شهرهای فلسطین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بعض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خیال می کنند مسجد حجله عروس است مسجد باید طوری باشد که انسان به یاد خدا و قبر و قیامت بیفتد نه به یاد حجله عروسیش ، دیوانه ای را به مهمانی بردند آخر شب گفتند برخیز برویم گفت کجا؟ گفتند منزل خودمان ، گفت اینجا بهتر از منزل خودمان است من همینجا می مانم شما می خواهید بروید تشریف ببرید حالا مسجدها مثل كنيسه نصارا شده بهترین ساختمان بهترین فرشها اگر مسافری اول اذان وارد شهری شود و بخواهد نماز بخواند مسجدی را باز نخواهد دید چون مسجد پر از فرشهای قیمتی است اگر درش باز بماند دزد می برد وای بر ما مردم از این تقلیدهای بیجا</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آنکه خداوند در حرام شفا قرار نداده</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الأئمة مرحوم مجلسی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الأثمه مجلسی رحمه الله ص </w:t>
      </w:r>
      <w:r>
        <w:rPr>
          <w:rFonts w:eastAsia="IRNazanin" w:cs="IRNazanin"/>
          <w:b w:val="false"/>
          <w:bCs w:val="false"/>
          <w:i w:val="false"/>
          <w:iCs w:val="false"/>
          <w:color w:val="333333"/>
          <w:sz w:val="20"/>
          <w:szCs w:val="20"/>
        </w:rPr>
        <w:t>37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الأئمة مجلسی رحمه الله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الأثمه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الأئمه ص </w:t>
      </w:r>
      <w:r>
        <w:rPr>
          <w:rFonts w:eastAsia="IRNazanin" w:cs="IRNazanin"/>
          <w:b w:val="false"/>
          <w:bCs w:val="false"/>
          <w:i w:val="false"/>
          <w:iCs w:val="false"/>
          <w:color w:val="333333"/>
          <w:sz w:val="20"/>
          <w:szCs w:val="20"/>
        </w:rPr>
        <w:t>56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را نفر می گویند چنانچه گوسفند را رأس می نویسند</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الأئمه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از تذكرة الأثمه مرحوم مجلسی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عول یعنی ترکه از سهام صاحبان فرض ناقص باشد و تعصیب یعنی ترکه هرچه از سهام زیاد آمد مال عصبه باشد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تذكرة الأئمه مرحوم مجلسی رحمه الله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تذكرة الأئمه مرحوم مجلسی رحمه الله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از اعداد عمرو حامد عبدالله ، القاهرة جمهورية مصر العربية</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حدیث نبوی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خير البشر من ابي فقد كفر</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غزوۂ بدر و این جنگی بود که دین اسلام به آن قوت گرفت و لشکر اسلام سیصد و سیزده تن بودند موافق عدد جيش</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قول بعضی از حکماء است که گویند خرق آسمان یعنی پاره شدن محال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آنکه امیر المؤمنين علیه السلام پا بر دوش پیغمبر صلی الله علیه و آله گذاشت و بر بام کعبه رفته بتها را بر زمین افکند و شکست</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آنکه امیرالمؤمنین علیه السلام در رکوع نماز انگشتر خود را به سائل داد حق تعالی در شأنش فرستاد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آنکه چون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حضرت رسول صلی الله علیه و آله خویشان خود را که چهل نفر بودند از آل عبد المطلب جمع فرمود و ایشان را به اندک طعامی و شیری سیر و سیراب فرمود و فرمود به ایشان که کیست با من برادری کند و اعانت من نماید تا بعد از من خليفه و وصی من باشد سه دفعه این را فرمود و جز على علیه السلام هیچ کس جواب نداد و قبول نکرد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مِنّی بِمَنزلةِ هارونَ مِنْ مُوسی، اِلّا أنه لانَبیّ بَعدی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مباهله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مُنْذِرٌ ۖ وَ لِكُلِّ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علماء نقل کرده اند که مراد از هادی على علیه السلام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حدیث ثقلین که شیعه و سنی نقل کرده اند که حضرت رسول صلی الله علیه و آله فرمود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مردمان من می گذارم در میان شما دو چیز نفیس و سنگین را که قرآن و عترت آن حضرت است که از هم جدا نشوند اگر چنانچه پیروی ثقلین کنید هرگز گمراه نخواهید شد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حدیث شریف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بَيتي كَسَفينَةِ نوحٍ ، مَن رَكِبَها نَجی، و مَن تَخَلَّفَها غَرِقَ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تطهير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یُریدُ اللهُ لِیُذهِبَ عَنکُمُ الرِّجسَ اَهلَ البَیتِ وَ 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شأن امير المؤمنين و فاطمه و حسنین علیهم السلام نازل شده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فرمایش رسول خدا صلی الله علیه و آله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علم را میدهم به کسی که دوست دارد خدا و رسول را و دوست دارند خدا و رسول او را اوست کرار غير فرار چون روز شد علي علیه السلام را طلبيد ،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 چشم دارد و امر فرمود او را آوردند آب دهان به چشمش افکند في الفور خوب گشت آن گاه علم را به آن حضرت داد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حدیث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مَعَ عَلِیٍّ و عَلِیٌّ مَعَ الحَقِّ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حدیث نبوی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درختان قلم ششود و دریا مداد گردد و جنیان حساب کننده و انس نویسنده باشند فضائل علی بن ابی طالب علیه السلام را احصا نمی توانند کنند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بازی بچه را لعب می گویند و بازی جوان را لهو</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امام صادق علیه السلام</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موسی بن جعفر علیهماالسلام</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نان و حلوا، شیخ بهائی رحمه الله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فصد یعنی رگ زدن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حیوانیست شبیه سنجاب پوستش نرم گران بهاتر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احمق که افتخار به باطل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از پارچه ابریشمی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پوستین و جامه درویشی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مدينة المعاجز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چون عبدالله افطح را امتحان کرد و دید امام نیست رفت نزد قبر رسول خدا و متوسل شد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به طرف چه کس من بروم آیا به طرف یهود بروم یا به طرف نصاری یا به طرف مجوس یا به طرف فقهاء نواصب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مدينة المعاجز دارد که نماز را با مردم خواند و تا هنگام در قبر گذاشتن بود و قدری خاک از قبر امام حسین علیه السلام در قبر او پاشيد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مدينة المعاجز دارد که این خبر را مکرر در کتب ذکر کرده اند راوندی مختصر ذکر کرده و ابن شهر آشوب با اختلاف کمی ذکر کرده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رباعیات شیخ بهائی قدس سره</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تفریحات شمس المحدثین مد ظله</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بوی خوش</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آقای حاج سید حسن موسوی اصفهانی دام ظله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قصه تشرفش این بود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مرتبه من آمدم اصفهان که درس بخوانم پدرم که کارش درویشی بود می آمد و مرا برمی گردانید تا اینکه یک مرتبه فرار کردم و آمدم مدرسه جده بزرگ شب جمعه بود کسی از طلاب نبود همه رفته بودند من تنها و خادم مدرسه بود برف و سرمای شدیدی بود نزد غروب آفتاب نه ذغال داشتم و نه چراغ و نه نان کم کم هوا تاریک شد یک وقت دیدم پدرم آمد و در حجره نشسته غرغر می کرد یقین کردم که فردا مرا با کتک از مدرسه خواهد برد و همین طور متحیر از یک طرف سرما و برف و از یک طرف پدر پیر مشغول بدگوئی و غرغر خدایا چه کنم یک وقت دیدم درب مدرسه را کسی با شدت می کوبد خادم مدرسه آمد و گفت کیست ؟ فرمود شیخ حیدر علی اینجا است خادم گفت شیخ حیدر علی با شما کار دارند منهم رفتم درب مدرسه را باز کردم بازار تاریک بود دیدم یک نفر با لباسهای چرمی فرمود در کته خاکه ذغال هست و در طاقچه شمع هست و مبلغی پول در دست من گذاشت و فرمود نترس پدرت ترا نمی برد، و رفت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آنکه خود ایشان کتاب را نفهمیده بودند بعد از سی سال در خاوه امتحان کردم معلوم شد کتاب را نفهمیدند و چون مختصری معلوم شد یک دوره خرید رحمة الله عليه</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حرمنا عليهم شحومهما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کند که ملوک بنی اسرائیل مانع شدند فقراء خود را که گوشت پرنده و پیه بخورند با اینکه خود ایشان بسیار دوست می داشتند ، خداوند هم به واسطه این ظلم که کردند پیه را بر ایشان حرام کرد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آهار گل مخصوصی است به اندازه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 که در شهرهای خوش آب و هوا بسیار است، و از عجائب آنکه در سفر به اصفهان اینجانب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مکتبه امیر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مشاهده کردم و گویا یک نوع ارتباطی میان آنها و آن بزرگوار می باشد و لذا بنده آنها را گل امیرالمؤمنین علیه السلام نامیده ام</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مکه مکرمه زاد الله شرفها</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و تذكرة الأئمة مجلسی رحمه الله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الأئمة و منتهی الامال</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الأئمة و منتهی الامال</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اشعار حسینی سادات است</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در این زمان نقاب بود</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 جامه گشاده را گویند که روی لباسها می پوشند</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اگر می گفت باران بیاید نفرین برای کوزه گر بود و اگر می گفت باران نباید نفرین برای زارع بود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است که پهن باشد چه از چوب باشد یا آهن یا استخوان و چیزی روی آن بنویسند</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 یعنی صومعه جائی که راهبان آنجا سکونت میکنند</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کیموس اخلاط متولد از هضم کبد است</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خردل یعنی اسپند</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مخزن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بی آتش به هوا و یا به آفتاب منعقد کرده باشند استعمال نمایند</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اینها را عطارها دارند</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العددية ص </w:t>
      </w:r>
      <w:r>
        <w:rPr>
          <w:rFonts w:eastAsia="IRNazanin" w:cs="IRNazanin"/>
          <w:b w:val="false"/>
          <w:bCs w:val="false"/>
          <w:i w:val="false"/>
          <w:iCs w:val="false"/>
          <w:color w:val="333333"/>
          <w:sz w:val="20"/>
          <w:szCs w:val="20"/>
        </w:rPr>
        <w:t>243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آلتی است که دندانها را با آن می شویند</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دوائر المعارف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سید محمد مهدی موسوی اصفهانی کاظمینی</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آن است که لب و بینی و گوش کسی را ببرند و بین عرب بسیار زشت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شمال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معزالدوله امير الامراء بغداد بوده و بسیار ترویج مذهب شیعه نموده و امر کرده بود تا درهای مساجد بغداد و سائر عماران آنجا لعن معاویه و ظالمین آل محمد را بنویسند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سیف اسفرنگی</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شاه سنجان</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مهره ای باشد از جمله مهره های شطرنج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شمال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 و کوچک</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ساز است</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نجات از مرگ مصنوعی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عطار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image" Target="media/image2.jpeg"/><Relationship Id="rId536" Type="http://schemas.openxmlformats.org/officeDocument/2006/relationships/image" Target="media/image2.jpeg"/><Relationship Id="rId537" Type="http://schemas.openxmlformats.org/officeDocument/2006/relationships/footer" Target="footer530.xml"/><Relationship Id="rId538" Type="http://schemas.openxmlformats.org/officeDocument/2006/relationships/footnotes" Target="footnotes.xml"/><Relationship Id="rId539" Type="http://schemas.openxmlformats.org/officeDocument/2006/relationships/numbering" Target="numbering.xml"/><Relationship Id="rId540" Type="http://schemas.openxmlformats.org/officeDocument/2006/relationships/fontTable" Target="fontTable.xml"/><Relationship Id="rId541" Type="http://schemas.openxmlformats.org/officeDocument/2006/relationships/settings" Target="settings.xml"/><Relationship Id="rId5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540</Pages>
  <Words>71955</Words>
  <Characters>248794</Characters>
  <CharactersWithSpaces>317025</CharactersWithSpaces>
  <Paragraphs>4103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2026-08-27T11:03:49Z</dcterms:created>
  <dc:creator>ghaemiyeh.com</dc:creator>
  <dc:description/>
  <dc:language>en-US</dc:language>
  <cp:lastModifiedBy/>
  <dcterms:modified xsi:type="dcterms:W3CDTF">2026-08-27T14:34:25Z</dcterms:modified>
  <cp:revision>1</cp:revision>
  <dc:subject/>
  <dc:title>کشکول موسوی دهسرخی</dc:title>
</cp:coreProperties>
</file>

<file path=docProps/custom.xml><?xml version="1.0" encoding="utf-8"?>
<Properties xmlns="http://schemas.openxmlformats.org/officeDocument/2006/custom-properties" xmlns:vt="http://schemas.openxmlformats.org/officeDocument/2006/docPropsVTypes"/>
</file>