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سند در اثبات شهادت حضرت فاطمه علیها السلام از کتب معتبر اهل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29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3298_105122903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313300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13302_1051229030">
            <w:r>
              <w:rPr>
                <w:webHidden/>
                <w:rStyle w:val="IndexLink"/>
                <w:rtl w:val="true"/>
              </w:rPr>
              <w:t xml:space="preserve">فصل اول </w:t>
            </w:r>
            <w:r>
              <w:rPr>
                <w:rStyle w:val="IndexLink"/>
                <w:rtl w:val="true"/>
              </w:rPr>
              <w:t xml:space="preserve">: </w:t>
            </w:r>
            <w:r>
              <w:rPr>
                <w:rStyle w:val="IndexLink"/>
                <w:rtl w:val="true"/>
              </w:rPr>
              <w:t>بیان مقام وعظمت حضرت فاطمه از منظر اهل تسنن</w:t>
            </w:r>
            <w:r>
              <w:rPr>
                <w:rStyle w:val="IndexLink"/>
                <w:rtl w:val="true"/>
              </w:rPr>
              <w:tab/>
            </w:r>
            <w:r>
              <w:rPr>
                <w:rStyle w:val="IndexLink"/>
              </w:rPr>
              <w:t>8</w:t>
            </w:r>
          </w:hyperlink>
        </w:p>
        <w:p>
          <w:pPr>
            <w:pStyle w:val="Contents2"/>
            <w:tabs>
              <w:tab w:val="clear" w:pos="8743"/>
              <w:tab w:val="right" w:pos="9026" w:leader="dot"/>
            </w:tabs>
            <w:rPr/>
          </w:pPr>
          <w:hyperlink w:anchor="__RefHeading___Toc313304_1051229030">
            <w:r>
              <w:rPr>
                <w:webHidden/>
                <w:rStyle w:val="IndexLink"/>
                <w:rtl w:val="true"/>
              </w:rPr>
              <w:t xml:space="preserve">فصل دوم </w:t>
            </w:r>
            <w:r>
              <w:rPr>
                <w:rStyle w:val="IndexLink"/>
                <w:rtl w:val="true"/>
              </w:rPr>
              <w:t xml:space="preserve">: </w:t>
            </w:r>
            <w:r>
              <w:rPr>
                <w:rStyle w:val="IndexLink"/>
                <w:rtl w:val="true"/>
              </w:rPr>
              <w:t>چهل سند در اثبات شهادت حضرت فاطمه از کتب معتبر اهل تسنن</w:t>
            </w:r>
            <w:r>
              <w:rPr>
                <w:rStyle w:val="IndexLink"/>
                <w:rtl w:val="true"/>
              </w:rPr>
              <w:tab/>
            </w:r>
            <w:r>
              <w:rPr>
                <w:rStyle w:val="IndexLink"/>
              </w:rPr>
              <w:t>10</w:t>
            </w:r>
          </w:hyperlink>
        </w:p>
        <w:p>
          <w:pPr>
            <w:pStyle w:val="Contents2"/>
            <w:tabs>
              <w:tab w:val="clear" w:pos="8743"/>
              <w:tab w:val="right" w:pos="9026" w:leader="dot"/>
            </w:tabs>
            <w:rPr/>
          </w:pPr>
          <w:hyperlink w:anchor="__RefHeading___Toc313306_1051229030">
            <w:r>
              <w:rPr>
                <w:webHidden/>
                <w:rStyle w:val="IndexLink"/>
                <w:rtl w:val="true"/>
              </w:rPr>
              <w:t xml:space="preserve">فصل سوم </w:t>
            </w:r>
            <w:r>
              <w:rPr>
                <w:rStyle w:val="IndexLink"/>
                <w:rtl w:val="true"/>
              </w:rPr>
              <w:t xml:space="preserve">: </w:t>
            </w:r>
            <w:r>
              <w:rPr>
                <w:rStyle w:val="IndexLink"/>
                <w:rtl w:val="true"/>
              </w:rPr>
              <w:t>اقرار و اعتراف چهل نفر از بزرگان اهل تسنن</w:t>
            </w:r>
            <w:r>
              <w:rPr>
                <w:rStyle w:val="IndexLink"/>
                <w:rtl w:val="true"/>
              </w:rPr>
              <w:tab/>
            </w:r>
            <w:r>
              <w:rPr>
                <w:rStyle w:val="IndexLink"/>
              </w:rPr>
              <w:t>37</w:t>
            </w:r>
          </w:hyperlink>
        </w:p>
        <w:p>
          <w:pPr>
            <w:pStyle w:val="Contents2"/>
            <w:tabs>
              <w:tab w:val="clear" w:pos="8743"/>
              <w:tab w:val="right" w:pos="9026" w:leader="dot"/>
            </w:tabs>
            <w:rPr/>
          </w:pPr>
          <w:hyperlink w:anchor="__RefHeading___Toc313308_1051229030">
            <w:r>
              <w:rPr>
                <w:webHidden/>
                <w:rStyle w:val="IndexLink"/>
                <w:rtl w:val="true"/>
              </w:rPr>
              <w:t xml:space="preserve">فصل چهارم </w:t>
            </w:r>
            <w:r>
              <w:rPr>
                <w:rStyle w:val="IndexLink"/>
                <w:rtl w:val="true"/>
              </w:rPr>
              <w:t xml:space="preserve">: </w:t>
            </w:r>
            <w:r>
              <w:rPr>
                <w:rStyle w:val="IndexLink"/>
                <w:rtl w:val="true"/>
              </w:rPr>
              <w:t>برخی از کتابهای مهم اهل تسنن که در آن به هجوم به خانه حضرت فاطمه علیهاالسلام وسبب شهادت آن حضرت اشاره شده است</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9_107978"/>
      <w:bookmarkStart w:id="1" w:name="pg7239_107978"/>
      <w:bookmarkEnd w:id="1"/>
    </w:p>
    <w:p>
      <w:pPr>
        <w:pStyle w:val="Heading2"/>
        <w:numPr>
          <w:ilvl w:val="1"/>
          <w:numId w:val="1"/>
        </w:numPr>
        <w:rPr/>
      </w:pPr>
      <w:bookmarkStart w:id="2" w:name="pg7239_107978"/>
      <w:bookmarkStart w:id="3" w:name="__RefHeading___Toc31329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چهل سند</w:t>
      </w:r>
    </w:p>
    <w:p>
      <w:pPr>
        <w:pStyle w:val="BookText"/>
        <w:rPr/>
      </w:pPr>
      <w:r>
        <w:rPr>
          <w:rFonts w:ascii="IRNazanin" w:hAnsi="IRNazanin" w:eastAsia="IRNazanin"/>
          <w:color w:val="111111"/>
          <w:sz w:val="28"/>
          <w:sz w:val="28"/>
          <w:szCs w:val="28"/>
          <w:rtl w:val="true"/>
          <w:lang w:bidi="fa-IR"/>
        </w:rPr>
        <w:t>در اثبات شهادت حضرت فاطمه علیها السلام</w:t>
      </w:r>
    </w:p>
    <w:p>
      <w:pPr>
        <w:pStyle w:val="BookText"/>
        <w:rPr/>
      </w:pPr>
      <w:r>
        <w:rPr>
          <w:rFonts w:ascii="IRNazanin" w:hAnsi="IRNazanin" w:eastAsia="IRNazanin"/>
          <w:color w:val="111111"/>
          <w:sz w:val="28"/>
          <w:sz w:val="28"/>
          <w:szCs w:val="28"/>
          <w:rtl w:val="true"/>
          <w:lang w:bidi="fa-IR"/>
        </w:rPr>
        <w:t>از کتب معتبر اهل تسنن</w:t>
      </w:r>
    </w:p>
    <w:p>
      <w:p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298_105122903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مقام وعظمت حضرت فاطمه از منظر اهل تسنن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چهل نفر از بزرگان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کتابهای مهم اهل تسنن که در آن به هجوم به خانه حضرت فاطمه علیها السلام وسبب شهادت آن حضرت اشاره شده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7" w:name="pg7239_107980"/>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313300_1051229030"/>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چگونه بگویم؟ به که بگویم؟ چگونه ناله سر کنم؟ چگونه فریاد کشم؟ که این واقعیت تلخی است که تاریخ و احادیث معتبر شیعه وسنی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مقدمه ای بنویسم، قلم از نوشتن عاجز بود و از شرح ماجرا ناتوان، بهتر آن دیدم که شرح ماجرا از زبان امیر بیان حضرت امیرالمومنین علی علیه السلام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جراحتی است چرک آورنده ودر سینه ام اندوهی است از جابه در آورنده و چه بسیار زود جدائی افتاد میان ما و به سوی خدا شکایت می کنم حال خود را، و به زودی خبر خواهد داد تو را دختر تو به معاونت و یاری کردن امت تو یکدیگر را بر غصب حق من و ظلم کردن در حق او، پس از او بپرس احوال را چه بسیار غم ها در سینه او بود که به کسی نمی توانست اظهار بکند و به زودی همه را به تو خواهد گفت و خدا از برای او حکم خواهد کرد و او بهترین حکم کنندگان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چیرگی ستمکاران نبود برای همیشه در کنار قبرت میماندم ونزد ضریح تو معتکف می گردیدم و هر آینه فریاد به ناله برمی داشتم مانند فریاد زن فرزند مرده در این مصیبت بزرگ پس خدا می بیند و می داند که دختر تو را پنهان دفن می کنم از ترس دشمنان او وحقش را غصب کردند به قهر و میراثش را منع کردند و حال آنکه از زمان رحلت تو مدتی نگذشته بود و نام تو کهنه نشده بود، پس به سوی تو شکایت می کنم یا رسول الله و در اطاعت تو تسلی نیکو هست پس صلوات خدا بر او و بر تو باد و رحمت خدا و برکات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مجلس چهارم ، حدیث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خواننده گرامی آنچه در این کتاب ملاحظه خواهید فرمودید ذکر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نیز مدارک تاریخی از اهل سنت در رابطه با یورش به خانه حضرت فاطمه و آتش زدن آن و اثبات شهادت آن حضرت ، که از منابع دست اول اهل تسنن جمع آوری و ترجمه شده است؛ تا روشن شود که مسأله هتک حرمت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بعدی، یک امر تاریخی مسلم است و از مجموع آنها این نتیجه قطعی به دست می آید که مسئله آتش زدن خانه وحی در نزد علمای بزرگ اهل تسنن هم یک مسئله قطعی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کتاب از بحث تحلیلی ومفصل خودداری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شده مطالب برای عموم قابل استفاده و مفید فایده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مطلب از کتب اهل تسنن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هر حدیث به طور دقیق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رعایت اختصار فقط به چهل منبع از منابع متعدد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مدارک، ترتیب زمانی را از قرنهای نخستین در نظر گرفته شده است، تا برسد به نویسندگان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 آن را اهدا می کنم به اول شهیده راه ولایت که تحت تاءثیر جوو شرایط حاکم بر جامعه قرار نگرفت و در راه خدا و برای رضای او تلاش کرد و در راه دفاع از حق، به خاطر سرزنش این و آن ، کوتاهی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تاخذه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محققین حوزه علمیه قم </w:t>
      </w:r>
      <w:bookmarkStart w:id="10" w:name="pg7239_107982"/>
    </w:p>
    <w:p>
      <w:pPr>
        <w:pStyle w:val="Heading2"/>
        <w:numPr>
          <w:ilvl w:val="1"/>
          <w:numId w:val="1"/>
        </w:numPr>
        <w:rPr/>
      </w:pPr>
      <w:bookmarkStart w:id="11" w:name="__RefHeading___Toc313302_1051229030"/>
      <w:bookmarkStart w:id="12" w:name="_Toc4"/>
      <w:bookmarkEnd w:id="10"/>
      <w:bookmarkEnd w:id="11"/>
      <w:r>
        <w:rPr>
          <w:rtl w:val="true"/>
        </w:rPr>
        <w:t xml:space="preserve">فصل اول </w:t>
      </w:r>
      <w:r>
        <w:rPr>
          <w:rtl w:val="true"/>
        </w:rPr>
        <w:t xml:space="preserve">: </w:t>
      </w:r>
      <w:r>
        <w:rPr>
          <w:rtl w:val="true"/>
        </w:rPr>
        <w:t>بیان مقام وعظمت حضرت فاطمه از منظر اهل تسنن</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مغازلی</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رَضِيتَ حَتَّى رَضِيَتْ فَاطِمَةَ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هیج گاه راضی نشدم تا فاطمه راضی می شد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مسلم در کتاب صحيح</w:t>
      </w:r>
    </w:p>
    <w:p>
      <w:pPr>
        <w:pStyle w:val="BookText"/>
        <w:rPr/>
      </w:pPr>
      <w:r>
        <w:rPr>
          <w:rFonts w:ascii="IRNazanin" w:hAnsi="IRNazanin" w:eastAsia="IRNazanin"/>
          <w:color w:val="111111"/>
          <w:sz w:val="28"/>
          <w:sz w:val="28"/>
          <w:szCs w:val="28"/>
          <w:rtl w:val="true"/>
          <w:lang w:bidi="fa-IR"/>
        </w:rPr>
        <w:t xml:space="preserve">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ارباب صحاح شش گانه در صحیح معروف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رنجاند کسی که او را رنجانده باشد و پیامبر را خوشحال می سازد کسی که زهرا را خوشحال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ترمذی در کتاب صحیح</w:t>
      </w:r>
    </w:p>
    <w:p>
      <w:pPr>
        <w:pStyle w:val="BookText"/>
        <w:rPr/>
      </w:pPr>
      <w:r>
        <w:rPr>
          <w:rFonts w:ascii="IRNazanin" w:hAnsi="IRNazanin" w:eastAsia="IRNazanin"/>
          <w:color w:val="111111"/>
          <w:sz w:val="28"/>
          <w:sz w:val="28"/>
          <w:szCs w:val="28"/>
          <w:rtl w:val="true"/>
          <w:lang w:bidi="fa-IR"/>
        </w:rPr>
        <w:t>ترمذی، یکی دیگر از ارباب سنن در صحیح خود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سؤال شد کدام یک از مردم، محبوب ترین افراد در نزد رسول خدا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على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بخاری در کتاب صحيح</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ابوعبدالله محمد بن اسماعیل در صحیح معروف خود، جزء پنجم،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مکه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باسندهای خاص خود نقل می کند که پیامبر اسلام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او را به غضب وا دارد مرا خشمناک ساخته است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موارد متعددی از کتاب خود، از جمله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جزء چهارم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هر آن کس که او را به غضب وادارد مرا ناخشنود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که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اذیت و ناراحتی اوست و سزای چنان شخصی در قرآن کریم چنین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يُؤْذُونَ رَسُولَ اللَّهِ لَهُمْ عَذابُ أَلِيمُ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رسول خدا را آزار دهند، برای آنان عذاب دردناکی است و در جزء پنجم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بانوی زنان 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اغضبها أغضبنی فاطمه پاره تن من است هر کس او را خشمگین کند مرا خشمگین کرده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علامه امینی رحمت الله علیه در کتاب الغدیر از قول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می آورند که از جمله آنها می شود به کتب زیر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الكبرى بیهقی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قندوزی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خطیب تبریزی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3" w:name="pg7239_107984"/>
    </w:p>
    <w:p>
      <w:pPr>
        <w:pStyle w:val="BookText"/>
        <w:rPr/>
      </w:pPr>
      <w:bookmarkEnd w:id="13"/>
      <w:r>
        <w:rPr>
          <w:rFonts w:ascii="IRNazanin" w:hAnsi="IRNazanin" w:eastAsia="IRNazanin"/>
          <w:color w:val="111111"/>
          <w:sz w:val="28"/>
          <w:sz w:val="28"/>
          <w:szCs w:val="28"/>
          <w:rtl w:val="true"/>
          <w:lang w:bidi="fa-IR"/>
        </w:rPr>
        <w:t xml:space="preserve">پس از ذکر این فضایل باید دید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حرمت ایشان ملحوظ گشت؟ چگونه احترام آن خانه را شکستند، و خودشان صریحا به آن اعتراف دارند؟</w:t>
      </w:r>
    </w:p>
    <w:p>
      <w:pPr>
        <w:pStyle w:val="BookText"/>
        <w:rPr/>
      </w:pPr>
      <w:r>
        <w:rPr>
          <w:rFonts w:ascii="IRNazanin" w:hAnsi="IRNazanin" w:eastAsia="IRNazanin"/>
          <w:color w:val="111111"/>
          <w:sz w:val="28"/>
          <w:sz w:val="28"/>
          <w:szCs w:val="28"/>
          <w:rtl w:val="true"/>
          <w:lang w:bidi="fa-IR"/>
        </w:rPr>
        <w:t>این حرمت شکنان چه کسانی بودند، و هدفشان چه بود؟</w:t>
      </w:r>
    </w:p>
    <w:p>
      <w:pPr>
        <w:pStyle w:val="Heading2"/>
        <w:numPr>
          <w:ilvl w:val="1"/>
          <w:numId w:val="1"/>
        </w:numPr>
        <w:rPr/>
      </w:pPr>
      <w:bookmarkStart w:id="14" w:name="__RefHeading___Toc313304_1051229030"/>
      <w:bookmarkStart w:id="15" w:name="_Toc5"/>
      <w:bookmarkEnd w:id="14"/>
      <w:r>
        <w:rPr>
          <w:rtl w:val="true"/>
        </w:rPr>
        <w:t xml:space="preserve">فصل دوم </w:t>
      </w:r>
      <w:r>
        <w:rPr>
          <w:rtl w:val="true"/>
        </w:rPr>
        <w:t xml:space="preserve">: </w:t>
      </w:r>
      <w:r>
        <w:rPr>
          <w:rtl w:val="true"/>
        </w:rPr>
        <w:t>چهل سند در اثبات شهادت حضرت فاطمه از کتب معتبر اهل تسنن</w:t>
      </w:r>
      <w:bookmarkEnd w:id="15"/>
    </w:p>
    <w:p>
      <w:pPr>
        <w:pStyle w:val="BookText"/>
        <w:rPr/>
      </w:pPr>
      <w:r>
        <w:rPr>
          <w:rFonts w:ascii="IRNazanin" w:hAnsi="IRNazanin" w:eastAsia="IRNazanin"/>
          <w:color w:val="111111"/>
          <w:sz w:val="28"/>
          <w:sz w:val="28"/>
          <w:szCs w:val="28"/>
          <w:rtl w:val="true"/>
          <w:lang w:bidi="fa-IR"/>
        </w:rPr>
        <w:t>اغلب دانشمندان اهل سنت تصریح کرده اند بر این که عمر به دستور ابوبکر به خانه فاطمه علیها السلام یورش برد و بی حرمتی کرد و تصمیم گرفت خانه را با اهل آن به آتش بکشد اینک نوشته برخی از آنان را در اینجا ذکر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المصنف به سندی صحیح چنین نقل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ابی بکر بیعت کردند، علی و زبیر در خانه فاطمه به گفتگو و مشاوره می پرداختند، و این مطلب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محبوبترین فرد برای ما پدر تو است و بعد از پدر تو خود تو، ولی سوگند به خدا این محبت مانع از آن نیست که اگر این افراد در خانه تو جمع شوند من دستور دهم خانه را با اهل آن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گفت و بیرون رفت،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به خانه باز گشتند، دخت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بر شماها بسوزاند،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قسم خورده است انجام می دهد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کتاب اثبات الوصیه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با عده ای از پیروان و شیعیانش در منزلش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 ای به خانه اش حمله ور شده و به آنجا هجوم آوردند و در خانه اش را به آتش کشیدند و او را به زور از خانه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سیده زنان را در پشت در فشار سختی دادند به طوری که محسن را سقط کرد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شهير عبد الله بن مسلم 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ادب و از نویسندگان پرکار حوزه تاریخ اسلامی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کسانی که از بیعت با او سربرتافتند و در خانه علی گرد آمده بودند، سراغ گرفت و عمر را به دنبال آنان فرستاد، او به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همگان را صدا زد که بیرون بیایند و آنان از خروج از خانه امتناع ورزیدند در این موقع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بیرون بیایید یا خانه را بر سرتان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p>
    <w:p>
      <w:pPr>
        <w:pStyle w:val="BookText"/>
        <w:rPr/>
      </w:pP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دختر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دنباله این داستان را سوزناکتر و دردناکتر نوشته است،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عُمَرَ فَمَشَى مَعَهُ جَمَاعَةً حَتَّى أَتَوْا فَاطِمَةَ فدقوا الْبَابِ فَلَمَّا سَمِعْتُ أَصْوَاتُهُمْ نَادَتِ بِأَعْلَى صَوْتِهَا يَا أَبَتَاهْ رَسُولُ اللَّهِ ماذا لَقِينَا بَعْدِكَ مِنِ ابْنُ الْخُطَّابِ ، وَ ابْنُ أَبِي قُحَافَةَ فَلَمَّا سَمِعَ الْقَوْمِ صَوْتَهَا وَ بكائها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عُمَرَ وَ مَعَهُ قَوْمُ فَأَخْرَجُوا عَلِيّاً فَمَضَوْا بِهِ إِلَى أَبِي بَكْرٍ فَقَالُوا لَهُ 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لَمْ أَفْعَلْ فَمَهُ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الَّذِي لَا إِلَهَ إِلَّا هُوَ نَضْرِبُ عُنُقِكَ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همراه گروهی به در خانه فاطمه آمدند، در خانه را زدند، هنگامی که فاطمه صدای آنان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تو چه مصیبت هایی به ما از فرزند خطاب و ابی قحافه رسید، وقتی مردم که همراه عمر بودند صدای زهرا و گریه او را شنیدند برگشتند، ولی عمر با گروهی باقی ماند و علی را از خانه بیرون آوردند، نزد ابی بکر بردند و به او گفتند، بیعت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خدایی نیست، گردن تو را می زنیم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و تاریخ او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رویداد قصد هتک حرمت خانه وحی را چنین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خطاب به خانه على آمد در حالی که گروهی از مهاجران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می کشم مگر اینکه برای بیعت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 کشیده بود، ناگهان پای او لغزید و شمشیر از دستش افتاد، در این موقع دیگران بر او هجوم آوردند و شمشیر را از دست او گرفتند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بخش از تاریخ حاکی از آن است که اخذ بیعت برای خلیفه با تهدید و ارعاب صورت می پذیرفت حالا این نوع بیعت چه ارزشی دارد؟ خواننده باید خود داوری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احمد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بحثی مشروح درباره تاریخ سقیفه آورده و تحت عنوان کسانی که از بیعت ابی بکر تخلف جستند چنین می 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عباس و زبیر در خانه فاطمه نشسته بودند که ابوبکر عمر بن خطاب را فرستاد تا آنان را از خانه فاطمه بیرون 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نیامدند،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عمر بن خطاب با مقداری آتش به سوی خانه فاطمه رهسپار شد تا خانه را بسوزاند، در این موقع با فاطمه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آمده ای خانه ما را بسوزانی،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مگر این که در آنچه امت وارد شدند، شما نیز وارد شوید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اینجا بخشی که در آن به تصمیم به هتک حرمت تصریح شده است پایان پذیرفت، اکنون به دنبال بخش دوم که حاکی از جامه عمل پوشاندن به این نیت شوم است،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فقيهان اسلام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بیماری ابوبکر برای عیادت او وارد خانه او شدم پس از گفتگوی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ای کاش سه چیز را که انجام داده ام، انجام نمی دادم، همچنان که آرزو می کنم ای کاش سه چیز را که انجام نداده ام،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آرزو می کنم سه چیز را از پیامبر سؤال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چیزی که انجام داده ام و آرزو می کنم که ای کاش انجام نمی دادم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وَ تَرَكْتَهُ وَ آنَ أَغْلَقَ عَلَى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پرده حرمت خانه فاطمه را نمی گشودم و آن را به حال خود را می گذاشتم هرچند برای جنگ بسته شده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 عبید هنگامی که به اینجا می رسد به جای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أَكْشِفَ بَيْتِ فَاطِمَةَ وَ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 که من مایل به ذکر آن نیستم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تعصب مذهبی یا علت دیگر از نقل حقیقت سر برتافته است، محققان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حذف شده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نحوی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 جمله های حذف شده 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و معجم کبیر</w:t>
      </w:r>
    </w:p>
    <w:p>
      <w:pPr>
        <w:pStyle w:val="BookText"/>
        <w:rPr/>
      </w:pPr>
      <w:r>
        <w:rPr>
          <w:rFonts w:ascii="IRNazanin" w:hAnsi="IRNazanin" w:eastAsia="IRNazanin"/>
          <w:color w:val="111111"/>
          <w:sz w:val="28"/>
          <w:sz w:val="28"/>
          <w:szCs w:val="28"/>
          <w:rtl w:val="true"/>
          <w:lang w:bidi="fa-IR"/>
        </w:rPr>
        <w:t xml:space="preserve">ابوالقاسم سليمان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کرارا چاپ شده است، آنجا که درباره ابوبکر و خطبه ها و وفات او سخن می گوید، یادآور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هنگام مرگ، اموری را تمنا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سه چیز را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 چیز را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سه چیز را از رسول خدا سؤال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سه چیزی که انجام داده و آروز کرد که ای کاش انجام نمی داد،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الثَّلَاثُ اللَّائِي وَدِدْتُ أَنِّي لِمَ أَ فَعَلَهُنَّ ، فَوَدِدْتُ أَنِّي لَمْ أَكُنْ أَكْشِفَ بَيْتِ فَاطِمَةَ وَ تَرَكْتُهُ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سه چیزی که آرزو می کنم که ای کاش انجام نمی دادم، آرزو می کنم که هتک حرمت خانه فاطمه نمی کردم و آن را به حال خود واگذار می کردم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تعبیرات به خوبی نشان می دهد که تهدیدهای عمر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ربه اندلسی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از عبدالرحمن بن عوف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بیماری ابی بکر بر او وارد شدم تا از او عیادت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که ای کاش سه چیز را انجام نمی دادم و یکی از آن سه چیز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وَدَّتْ أَنِّي لَمْ أَكْشِفَ بَيْتِ فَاطِمَةَ عَنْ شي وَ إِنْ كَانُوا اغلقوه عَلَى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خانه فاطمه را نمی گشودم هرچند آنان برای نبرد در خانه را بسته بودند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نظام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سيار نظام 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زیبایی کلامش در نظم و نثر به نظام معروف شده است در کتابهای متعددی، واقعه بعد از حضور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عُمَرَ ضَرَبَ بَطْنِ فَاطِمَةَ يَوْمَ الْبَيْعَةَ حَتَّى أَلْقَتِ الْمُحْسِنُ مِنْ بَطْنِهَا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در روز آخذ بیعت برای ابی بکر بر شکم فاطمه زد، او فرزندی که در رحم داشت و نام او را محسن نهاده بودند، سقط کرد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ترجمه نظام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بن عبد الأكبر 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معروف و صاحب آثار گران سنگ،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عبدالرحمن بن عوف داستان آرزوهای خلیفه را می نویسد، و چنین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كَشَفَتْ عَنْ بَيْتِ فَاطِمَةَ وَ تَرَكْتَهُ وَ لَوْ أَغْلَقَ عَلَى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آرزو می کردم ای کاش بیت فاطمه را نمی گشودم و آن را رها می نمودم هرچند برای جنگ بسته باشد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ابوبکر در حال احتضار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انجام دادم و تمنا می کردم که ای کاش انجام نمی دادم یکی از آن سه چیز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فَتَّشْتَ بَيْتِ فَاطِمَةَ وَ ذَكَرَ فِي ذَلِكَ كَلَاماً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 می کردم که ای کاش هتک حرمت خانه زهرا را نمی کردم و در این مورد سخن زیادی گفت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اینجا از باز گویی سخن خلیفه خودداری کرده و با کنایه رد شده است، البته خدا می داند و بندگان خدا هم اجمالا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دارم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محمد بن أحمد بن حماد کوفی درباره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مُسْتَقِيمِ الْأَمْرِ ، عَامَّةً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زندگی خود پوینده راه راست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رفس فَاطِمَةَ حَتَّى أَسْقَطَتْ بمحسن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لگدی بر فاطمه زد و او فرزندی که در رحم به نام محسن داشت سقط کرد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عبدالفتاح عبد المقصود 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هجوم به خانه وحی را در دو مورد از کتاب خود آورده است و ما به نقل یکی بسنده می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عُمَرَ بِيَدِهِ ، لَيَخْرُجَنَّ أَوْ لأحرقتها عَلَى مَنْ فِيهَا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قَالَتْ لَهُ طَائِفَةُ خَافَتِ اللَّهُ ، وَ رَعَتْ الرَّسُولِ فِي عَقِبَهُ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حَفْصٍ ، إِنَّ فِيهَا فَاطِمَةَ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فَصَاحَ لَا يُبَالِي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اقْتَرَبَ وَ قَرْعَ الْبَابِ ، ثُمَّ ضَرْبِهِ وَ اقْتَحَمَهُ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بداله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ورن حينذاك صَوْتَ الزَّهْرَاءِ عِنْدَ مَدْخَلِ الدَّارِ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هی الَّا طنین اسْتِغَاثَةُ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کسی که جان عمر در دست اوست یا باید بیرون بیایید یا خانه را بر ساکنانش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از خدا می ترسیدند و رعایت منزلت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او می کردند،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اباحفص، فاطمه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پروا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 در زد، سپس با مشت و لگد به در کوبید تا به زور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زهرا در نزدیکی مدخل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استغاثه او بود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ابن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الامامة و السياسة</w:t>
      </w:r>
    </w:p>
    <w:p>
      <w:pPr>
        <w:pStyle w:val="BookText"/>
        <w:rPr/>
      </w:pPr>
      <w:r>
        <w:rPr>
          <w:rFonts w:ascii="IRNazanin" w:hAnsi="IRNazanin" w:eastAsia="IRNazanin"/>
          <w:color w:val="111111"/>
          <w:sz w:val="28"/>
          <w:sz w:val="28"/>
          <w:szCs w:val="28"/>
          <w:rtl w:val="true"/>
          <w:lang w:bidi="fa-IR"/>
        </w:rPr>
        <w:t>مقاتل 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الامامة و السياسه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ابابکر بَعْدَ مَا اخُذَ الْبَيْعَةَ لِنَفْسِهِ مِنَ النَّاسِ بالارهاب وَ السَّيْفِ وَ الْقُوَّةِ أَرْسَلَ عُمَرُ ، وَ قُنْفُذاً وَ جَمَاعَةِ الَىَّ دَارِ علی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عُمَرُ الْحَطَبَ علی دَارِ فاطمه وَ أَحْرَقَ بَابِ الدَّارِ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ابوبکر از مردم با تهدید و شمشیر و زور بیعت گرفت، عمر، قنفذ و جماعتی را به سوی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عمر هیزم جمع کرد و در خانه را آتش زد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ذیل این روایت تعبیرات دیگری است که قلم از بیان آن عاجز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از کسانی که از بیعت با او سرباز زده و نزد على علیه السلام گرد آمده بودند پرس و جو کرد </w:t>
      </w:r>
    </w:p>
    <w:p>
      <w:pPr>
        <w:pStyle w:val="BookText"/>
        <w:rPr/>
      </w:pPr>
      <w:r>
        <w:rPr>
          <w:rFonts w:ascii="IRNazanin" w:hAnsi="IRNazanin" w:eastAsia="IRNazanin"/>
          <w:color w:val="111111"/>
          <w:sz w:val="28"/>
          <w:sz w:val="28"/>
          <w:szCs w:val="28"/>
          <w:rtl w:val="true"/>
          <w:lang w:bidi="fa-IR"/>
        </w:rPr>
        <w:t xml:space="preserve">و عمر را به دنبال آن ها فرستاد، عمر آنها را صدا زد ولی آنها بیرون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 آیید و یا خانه را با اهلش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دینوری عمر از ابوبکر خواست علی علیه السلام را به زور مجبور به بیعت کند، ولی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 در کنار اوست او را به کاری مجبور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عمر از مجبور کردن، تهدید به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على علیه السلام پس از گفت و گوی آن در کنار قبر رسول خدا صلى الله عليه و آله رفت و در حالی که فریاد می زد و می گریست قبر را در آغوش گرفته،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أُمِّ انَّ الْقَوْمِ استضعفونی وَ کادوا يقتلوننی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مرا ضعیف انگاشتند و نزدیک بود مرا به قتل برسانند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صفدی شافعی در الوافی بالوفیات</w:t>
      </w:r>
    </w:p>
    <w:p>
      <w:pPr>
        <w:pStyle w:val="BookText"/>
        <w:rPr/>
      </w:pPr>
      <w:r>
        <w:rPr>
          <w:rFonts w:ascii="IRNazanin" w:hAnsi="IRNazanin" w:eastAsia="IRNazanin"/>
          <w:color w:val="111111"/>
          <w:sz w:val="28"/>
          <w:sz w:val="28"/>
          <w:szCs w:val="28"/>
          <w:rtl w:val="true"/>
          <w:lang w:bidi="fa-IR"/>
        </w:rPr>
        <w:t>صلاح الدین صفدی شافعی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 ضَرَبَ بَطْنِ فاطمه يَوْمَ الْبَيْعَةَ حَتَّى الْقَتِّ الْمُحْسِنُ مِنْ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ضربه ای بر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آورد در روز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محسن از شکم او سقط کرد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لسان المیزان به نقل از ابن حجر عسقلانی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عُمَرَ رفس فاطمه حَتَّى أَسْقَطَتْ بمحسن </w:t>
      </w:r>
    </w:p>
    <w:p>
      <w:pPr>
        <w:pStyle w:val="BookText"/>
        <w:rPr/>
      </w:pPr>
      <w:r>
        <w:rPr>
          <w:rFonts w:ascii="IRNazanin" w:hAnsi="IRNazanin" w:eastAsia="IRNazanin"/>
          <w:color w:val="111111"/>
          <w:sz w:val="28"/>
          <w:sz w:val="28"/>
          <w:szCs w:val="28"/>
          <w:rtl w:val="true"/>
          <w:lang w:bidi="fa-IR"/>
        </w:rPr>
        <w:t xml:space="preserve">عمر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لطمه ای وارد آورد تا محسن او سقط شد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تلخيص الشافعی هم همین مسأله را دارد و از جنین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اش حرف می زند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محسن نامیده بود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قتیبه</w:t>
      </w:r>
    </w:p>
    <w:p>
      <w:pPr>
        <w:pStyle w:val="BookText"/>
        <w:rPr/>
      </w:pPr>
      <w:r>
        <w:rPr>
          <w:rFonts w:ascii="IRNazanin" w:hAnsi="IRNazanin" w:eastAsia="IRNazanin"/>
          <w:color w:val="111111"/>
          <w:sz w:val="28"/>
          <w:sz w:val="28"/>
          <w:szCs w:val="28"/>
          <w:rtl w:val="true"/>
          <w:lang w:bidi="fa-IR"/>
        </w:rPr>
        <w:t>در روایت ابن قتیبه آمده است که هنگامی که آن دو برای عیادت آمدند، فاطمه زهرا سلام الله عليها اجازه ورود نداد و ناچار شدند به امیرمؤمنان علی عليه السلام متوسل شوند و آن حضرت وساطت کرد، در پاسخ امیرمؤمنان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امیر مؤمنان علیه السلام برای اتمام حجت و این که آن دو بعدا بهانه نیاورند که ما می خواستیم از فاطمه رضایت بگیریم ؛ ولی علی نگذاشت ، به آن دو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عذرخواهی کردند، صدیقه طاهره نپذیرفت؛ بلکه از آنها این چنین اعتراف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 سَخِطَ فَاطِمَةَ مِنْ سخطي فَمَنْ أَحَبَّ فَاطِمَةَ ابْنَتِي فَقَدْ أَحَبَّنِي وَ مَنْ أَرْضَى فَاطِمَةَ فَقَدْ أَرْضَانِي وَ مَنْ أَسْخَطَ فَاطِمَةَ فَقَدْ أَسْخَطَنِي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شمارا به خدا سوگند می دهم آیا شما دو نفر از رسول خدا 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فاطمه خوشنودی من، و ناراحتی او ناراحتی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دخترم فاطمه را دوست بدارد و احترام کند مرا دوست داشته و احترام </w:t>
      </w:r>
    </w:p>
    <w:p>
      <w:pPr>
        <w:pStyle w:val="BookText"/>
        <w:rPr/>
      </w:pPr>
      <w:r>
        <w:rPr>
          <w:rFonts w:ascii="IRNazanin" w:hAnsi="IRNazanin" w:eastAsia="IRNazanin"/>
          <w:color w:val="111111"/>
          <w:sz w:val="28"/>
          <w:sz w:val="28"/>
          <w:szCs w:val="28"/>
          <w:rtl w:val="true"/>
          <w:lang w:bidi="fa-IR"/>
        </w:rPr>
        <w:t>کرده است و هر کس فاطمه را خوشنود نماید مرا خوشنود کرده است و هر کس فاطمه را ناراحت کند مرا ناراحت کرده است؟</w:t>
      </w:r>
    </w:p>
    <w:p>
      <w:pPr>
        <w:pStyle w:val="BookText"/>
        <w:rPr/>
      </w:pPr>
      <w:r>
        <w:rPr>
          <w:rFonts w:ascii="IRNazanin" w:hAnsi="IRNazanin" w:eastAsia="IRNazanin"/>
          <w:color w:val="111111"/>
          <w:sz w:val="28"/>
          <w:sz w:val="28"/>
          <w:szCs w:val="28"/>
          <w:rtl w:val="true"/>
          <w:lang w:bidi="fa-IR"/>
        </w:rPr>
        <w:t>هر دو نفرشان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از رسول خدا اینگونه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صدیقه طاهره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خدا و فرشتگان را شاهد می گیرم که شما دو نفر مرا اذیت و ناراحت کرده اید و در ملاقات با پدرم از شما دو نفر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 بسنده نکرده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في كل صلاة أصليها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پس از هر نماز بر شما نفرین خواهم کرد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و کتاب انساب الاشراف</w:t>
      </w:r>
    </w:p>
    <w:p>
      <w:p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کسی را دنبال على فرستاد تا بیاید و بیعت کند ولی حضرت علی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بن خطاب در حالی که آتش به همراه داشت، به سوی خانه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عمر را در درب خانه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خانه ما 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کتاب 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برای بیعت گرفتن از علی بدنبال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با شعله ای از آتش روانه خانه على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پشت در با او مواجه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آیا می خواهی خانه ام را آتش بزنی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این کار من از دین پدر تو محکمتر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w:t>
      </w:r>
    </w:p>
    <w:p>
      <w:pPr>
        <w:pStyle w:val="BookText"/>
        <w:rPr/>
      </w:pPr>
      <w:r>
        <w:rPr>
          <w:rFonts w:ascii="IRNazanin" w:hAnsi="IRNazanin" w:eastAsia="IRNazanin"/>
          <w:color w:val="111111"/>
          <w:sz w:val="28"/>
          <w:sz w:val="28"/>
          <w:szCs w:val="28"/>
          <w:rtl w:val="true"/>
          <w:lang w:bidi="fa-IR"/>
        </w:rPr>
        <w:t>ابن ابی الحدید معتزلی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مشركان مکه از جمله هبار ابن اسود به قصد اذیت کردن زینب ، ربیبه پیامبر صلی الله عليه و آله و سلم که از مکه به سمت مدینه حرکت کرده بود ، ناقه او را تعقیب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از مشرکان که به ناقه زینب رسید هبار بن اسود بود که به محض رسیدن ، نیزه ای به طرف هودج زینب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که حامله بود از این حمله ترسید و زمانی که به مدینه رسید بچه اش را سقط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صلی الله علیه و آله و سلم دستور دادند که هر کجا که هبار بن اسود را دیدند به قتل برسانند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بعد از بازگو کردن این ماجرا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برای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نقیب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ترساندن زینب و سقط شدن فرزند او خون هبار بن اسود را مباح کرد روشن است که اگر در زمان فاطمه زنده بود ، بدون شک خون کسانی که فاطمه را آزار رسانده تا فرزندش را سقط کرد مباح می کرد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ترین کتاب، پس از قرآن در 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این مصیبت را از قول ابن عباس در ضمن حدیثی چنین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الرزية كل الزرية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مصیبتی که بر هر مصیبتی برتری دارد، بلکه آن مصیبتی که همه مصائب را دربر می گیرد، زمینه سازی برای این مصیبت عظمی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هذیان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صلی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تأکید بیشتر بر سفارشات آن حضرت درباره شهید این مصیبت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كتاب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از عترت جدا کرده 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الرزية كل 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حديث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رسول خدا صلى الله علیه و آله و سلم شدید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بیاورید تا بر آن برای شما نوشته ای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عليه و آله و سلم بیماری چیره گردیده، کتاب خدا در دست ماست ما را بس است، پس اختلاف کردند و جنجال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برخیزید درگیری در حضور من سزاوار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عباس بیرون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تمام مصیبت آنگاه رخ داد که بین پیامبر صلی الله عليه و آله و سلم و نوشتارش حائل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که کلام ابن عباس را میشنیدند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الرزية كل 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p>
    <w:p>
      <w:pPr>
        <w:pStyle w:val="BookText"/>
        <w:rPr/>
      </w:pPr>
      <w:r>
        <w:rPr>
          <w:rFonts w:ascii="IRNazanin" w:hAnsi="IRNazanin" w:eastAsia="IRNazanin"/>
          <w:color w:val="111111"/>
          <w:sz w:val="28"/>
          <w:sz w:val="28"/>
          <w:szCs w:val="28"/>
          <w:rtl w:val="true"/>
          <w:lang w:bidi="fa-IR"/>
        </w:rPr>
        <w:t>مصیبت جامع، حیران و آشفته خاطر بودند که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انگشت شمار نسبت دهنده هذیان و یاوه گویی به پیامبر صلى الله عليه و آله و سلم کلام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 را با شما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منابع فراوانی از اهل سنت آمده که فقط به چند نمونه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بن محمد بن ابی شیبه، شیخ و استاد بخاری، در کتاب المصف،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بعد از رسول خدا صلى الله عليه و آله و سلم برای ابوبکر بیعت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زبیر برای مشورت در این امر نزد فاطمه علیها السلام دختر پیامبر صلى الله عليه و آله رفت و شد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با خبر گردید و به نزد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نزد ما کسی از پدرت محبوبتر نیست و به خدا قسم این امر مرا مانع نمی شود که اگر آنان نزد تو جمع شوند، دستور دهم که خانه را با آنها به آتش کشند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نزد فاطمه علیهاالسلام بیرون شد،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عمر نزد من آمد، و به خدا قسم یاد کرده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برگردید خانه را با شما آتش می زند؟ و به خدا قسم که او به سوگندش عمل خواهد کرد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در الاستیعاب</w:t>
      </w:r>
    </w:p>
    <w:p>
      <w:pPr>
        <w:pStyle w:val="BookText"/>
        <w:rPr/>
      </w:pPr>
      <w:r>
        <w:rPr>
          <w:rFonts w:ascii="IRNazanin" w:hAnsi="IRNazanin" w:eastAsia="IRNazanin"/>
          <w:color w:val="111111"/>
          <w:sz w:val="28"/>
          <w:sz w:val="28"/>
          <w:szCs w:val="28"/>
          <w:rtl w:val="true"/>
          <w:lang w:bidi="fa-IR"/>
        </w:rPr>
        <w:t>ابن عبدالبر، در الاستیعاب، نیز واقعه هجوم به خانه حضرت فاطمه را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با مشعلی بر در خانه فاطمه آمد و در جواب فاطمه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نظاره گر باشم و تو خانه مرا آتش بزنی؟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بلاذری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به علی علیه السلام پیام فرستاد تا با وی بیعت کند اما علی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با مشعلی آمد، فاطمه علیهاالسلام ناگاه عمر را با مشعل در خانه اش یافت،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نظاره گر باشم و حال آن که تو در خانه ام را بر من به آتش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ابوالفداء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ابوبکر عمر بن خطاب را به سوی علی و آنان که با او بودند فرستاد تا آنان را از خانه فاطمه علیهاالسلام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دستور تو سرباز زدند 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مقداری آتش آورد تا خانه را آتش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علیهاالسلام بر سر راهش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ایی تا کاشانه ما را به آتش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آنچه امت وارد شده اند وارد شوند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و این رفتار تفسیری بر کلام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الرزية كل الزرية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انساب الشراف</w:t>
      </w:r>
    </w:p>
    <w:p>
      <w:pPr>
        <w:pStyle w:val="BookText"/>
        <w:rPr/>
      </w:pPr>
      <w:r>
        <w:rPr>
          <w:rFonts w:ascii="IRNazanin" w:hAnsi="IRNazanin" w:eastAsia="IRNazanin"/>
          <w:color w:val="111111"/>
          <w:sz w:val="28"/>
          <w:sz w:val="28"/>
          <w:szCs w:val="28"/>
          <w:rtl w:val="true"/>
          <w:lang w:bidi="fa-IR"/>
        </w:rPr>
        <w:t>صاحب کتاب انساب الشراف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بیاورید حتی با بدترین شکل ممکن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عطيه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کتاب الامام و الخلافة</w:t>
      </w:r>
    </w:p>
    <w:p>
      <w:pPr>
        <w:pStyle w:val="BookText"/>
        <w:rPr/>
      </w:pPr>
      <w:r>
        <w:rPr>
          <w:rFonts w:ascii="IRNazanin" w:hAnsi="IRNazanin" w:eastAsia="IRNazanin"/>
          <w:color w:val="111111"/>
          <w:sz w:val="28"/>
          <w:sz w:val="28"/>
          <w:szCs w:val="28"/>
          <w:rtl w:val="true"/>
          <w:lang w:bidi="fa-IR"/>
        </w:rPr>
        <w:t xml:space="preserve">مقاتل بن عطيه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کتاب الامام و الخلافه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از مردم با تهدید و شمشیر و زور بیعت گرفت عمر و قنفذ و جماعتی را به سوی خانه علی و فاطمه فرستاد و عمر هیزم فراهم کرد و در خانه را آتش زد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 xml:space="preserve">عمر و ابوبکر مطلع شدند که جماعتی از مهاجرین و انصار همراه علی علیه السلام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جمعی به آن خانه هجوم بردند و شمشیر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سلام خارج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خانه من خارج میشوید یا موهای خود را مکشوف نموده و نفرین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ابي الفداء</w:t>
      </w:r>
    </w:p>
    <w:p>
      <w:pPr>
        <w:pStyle w:val="BookText"/>
        <w:rPr/>
      </w:pPr>
      <w:r>
        <w:rPr>
          <w:rFonts w:ascii="Amiri" w:hAnsi="Amiri" w:eastAsia="Amiri" w:cs="Amiri"/>
          <w:color w:val="111111"/>
          <w:sz w:val="28"/>
          <w:sz w:val="28"/>
          <w:szCs w:val="28"/>
          <w:rtl w:val="true"/>
          <w:lang w:bidi="ar-SA"/>
        </w:rPr>
        <w:t xml:space="preserve">فَسَارُوا الي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عَزَمُوا عَلِيِّ احراق الْبَيْتِ بِمَنْ فِيهِ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منزل على علیه السلام رفتند در حالی که با عزمی راسخ قصد آتش زدن آن خانه را با کسانی که در آن خانه بودند داشتند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IRNazanin" w:hAnsi="IRNazanin" w:eastAsia="IRNazanin"/>
          <w:color w:val="111111"/>
          <w:sz w:val="28"/>
          <w:sz w:val="28"/>
          <w:szCs w:val="28"/>
          <w:rtl w:val="true"/>
          <w:lang w:bidi="fa-IR"/>
        </w:rPr>
        <w:t xml:space="preserve">ابن زبیر عده ای از بنی هاشم را در شعب محاصره کرد و هیزم در اطراف آنها قرار داد که اگر از بیعت او سر باز زدند آنها را به آتش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عروہ بن زبیر برادر خود را از این کار باز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ابن ابی الحدید در شرح نهج البلاغه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را کردند، مراد عمربن خطاب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و کتاب میزان الاعتدال</w:t>
      </w:r>
    </w:p>
    <w:p>
      <w:pPr>
        <w:pStyle w:val="BookText"/>
        <w:rPr/>
      </w:pPr>
      <w:r>
        <w:rPr>
          <w:rFonts w:ascii="IRNazanin" w:hAnsi="IRNazanin" w:eastAsia="IRNazanin"/>
          <w:color w:val="111111"/>
          <w:sz w:val="28"/>
          <w:sz w:val="28"/>
          <w:szCs w:val="28"/>
          <w:rtl w:val="true"/>
          <w:lang w:bidi="fa-IR"/>
        </w:rPr>
        <w:t>ذهبی در کتاب میزان الاعتدال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رفس فَاطِمَةَ حتي أَسْقَطَتْ بمحسن</w:t>
      </w:r>
    </w:p>
    <w:p>
      <w:pPr>
        <w:pStyle w:val="BookText"/>
        <w:rPr/>
      </w:pPr>
      <w:r>
        <w:rPr>
          <w:rFonts w:ascii="IRNazanin" w:hAnsi="IRNazanin" w:eastAsia="IRNazanin"/>
          <w:color w:val="111111"/>
          <w:sz w:val="28"/>
          <w:sz w:val="28"/>
          <w:szCs w:val="28"/>
          <w:rtl w:val="true"/>
          <w:lang w:bidi="fa-IR"/>
        </w:rPr>
        <w:t xml:space="preserve">بدون شک عمر چنان لگدی به سینه فاطمه زد که محسن از او سقط شد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عبدالله بن عبدالرحمن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بیعت سرپیچی کرده در خانه علی علیه 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به دنبال آنها فرستاد آنها از خارج شدن از خانه خودداری نمودند، در این هنگام عمر دستور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هیزم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اهل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 که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خارج </w:t>
      </w:r>
    </w:p>
    <w:p>
      <w:pPr>
        <w:pStyle w:val="BookText"/>
        <w:rPr/>
      </w:pPr>
      <w:r>
        <w:rPr>
          <w:rFonts w:ascii="IRNazanin" w:hAnsi="IRNazanin" w:eastAsia="IRNazanin"/>
          <w:color w:val="111111"/>
          <w:sz w:val="28"/>
          <w:sz w:val="28"/>
          <w:szCs w:val="28"/>
          <w:rtl w:val="true"/>
          <w:lang w:bidi="fa-IR"/>
        </w:rPr>
        <w:t>شوید و گرنه خانه را با اهلش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فاطمه علیهاالسلام در این خانه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تهدید عمر، آنهائی که در خانه بودند، به مسجد رفته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ولی علی علیه السلام در خانه ماند زیرا سوگند خورده بود که تا قرآن را جمع نکند، از خانه بیرون نیاید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اگر چه با این تهدید توانست چند نفر مخالف را از خانه فاطمه عليها السلام بیرون نموده و در صف بیعت کنندگان در آورد ولی اهانتی را که به دختر پیامبر نمود، برای او و ابوبکر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داد و فریاد عمر، فاطمه علیهاالسلام را مجبور ساخت که پشت در خانه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بی چشم و ابروئی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جنازه پیغمبر در خانه ماست، شما تهیه کار خود را دیده اکنون به قصد فرمانروائی به سر وقت ما آمده اید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شاید متوجه عواقب کار خود شد و توقف را صلاح ندیده و به مسجد برگشت و در صدد برآمد کس دیگری را برای احضار علی علیه السلام بفرستد که اگر پیش آمدی رخ داد، مسئولیت آن به عهده خلیفه و خودش نباشد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رسیدن به مسجد از ابوبکر درخواست کرد که تکليف على عليه السلام را یکسره کند و از او بیعت بگیرد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عمر دستور داد على علیه السلام را احضار نماید قنفذ به خانه فاطمه علیهاالسلام رفت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پیغمبر تو </w:t>
      </w:r>
    </w:p>
    <w:p>
      <w:pPr>
        <w:pStyle w:val="BookText"/>
        <w:rPr/>
      </w:pP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پیغمبر دروغ بستید، قنفذ برگشت و پاسخی را که شنیده بود،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مدتی گریان شد ولی عمر دوباره فشار آورد که به این مرد نافرمان مهلت ندهد و از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برو و به علی بگو امیرالمؤمنین می خواهد بیائی و با او بیعت کنی قنفذ دوباره پیام ابوبکر را به علی عليه السلام ابلاغ کرد ولی علی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چیزی را که در خور آن نیست، ادعا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برگشت و پاسخی را که شنیده بود،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بار دوم گریه کرد این بار عمر با عده ای به خانه فاطمه علیهاالسلام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صداهای آنها را شنید و فریادهای تند و هولناک عمربن خطاب به گوشش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خانه را با اهلش به آتش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فاطمه به روشنی شنید و با صدای بلند پدرش را مخاطب ساخته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پس از تو چه ها از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إبن الْخَطَّابِ وَ ابْنِ أَبِي قُحَافَةَ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شنیدن ناله فاطمه علیها السلام عده ای که همراه عمر بودند، به گریه افتادند و چند گام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نتوانستند خود را نگه دارند بلند گریستند و گروهی بر سر در خانه فاطمه علیهاالسلام و پیغمبر لحظه ای خیره ماندند و شرم، آنها را آهسته آهسته باز گرداند ولی بالاخره على عليه السلام را از خانه بیرون آورده و به مسجد بردند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ابوبکر نگاهداشته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بیعت نکنم 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اگر بیعت نکنی گردنت را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بنده خدا و برادر پیغمبر را کشته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درست، اما برادر پیغمبر نه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خلافت سزاوارترم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اتکاء خویشی پیغمبر و سبقت در اسلام انصار را از میدان در کردید حالا خلافت را به زور و ستم از ما می گیرید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مهاجرین ما از همه کس لایق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پیغمبریم کسی که قرآن را بداند و از احکام خدا مطلع باشد و خوبی رعیت را بخواهد و بدی را از آنها برطرف سازد، میان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سخنان تو را شنیده بودند، با غیر تو بیعت نمی کردند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عجله داشت هر چه زودتر کار را تمام کرده و از علی علیه السلام بیعت بگیرد ولی ابوبکر نظرش این بود تا فاطمه علیهاالسلام با اوست، به وی نباید فشار آورد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يحيى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بیعت گرفتن از علی علیه السلام به دنبال وی فرستاد، علی علیه السلام حاضر نشد بیعت کند در این موقع عمر با شعله ای آتش به خانه علی علیه السلام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در پشت در، با او مواجه شده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خانه مرا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چنان در تصمیم مصر و محکم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پدرت بر دینی که آورده بود، محکم بود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 ای از آتش روانه خانه فاطمه علیهاالسلام شد تا آنجا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علیهاالسلام را دید، فاطمه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خانه ما را به آتش بکشی؟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عقائد نظام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هنگام هجوم به خانه فاطمه علیها السلام فریاد می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حرقوا دَارِهَا بِمَنْ فِيهَا وَ مَا كَانَ فِي الدَّارِ غیر علی وَ فاطمه وَ الْحَسَنُ وَ الْحُسَيْنُ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فاطمه را با اهلش به آتش بکشید، در حالی که در خانه کسی جز على و فاطمه و حسن و حسین علیهم السلام نبود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علی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علی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ابوبکر، عمر بن خطاب را دستور داد تا على علیه السلام و کسانی که با او بودند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دستور داد که اگر از بیرون آمدن از خانه خودداری کردند، با آنها جنگ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موقع عمر با قطعه ای از آتش به سوی خانه فاطمه علیها السلام حرکت کرد تا آنجا را به آتش بکشاند، پس با فاطمه علیهاالسلام برخورد کرد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خانه ما را به آتش بکشی؟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آن که در بیعت ابوبکر داخل شوید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حموئی جوینی شافعی وفرائد السمطین</w:t>
      </w:r>
    </w:p>
    <w:p>
      <w:pPr>
        <w:pStyle w:val="BookText"/>
        <w:rPr/>
      </w:pPr>
      <w:r>
        <w:rPr>
          <w:rFonts w:ascii="IRNazanin" w:hAnsi="IRNazanin" w:eastAsia="IRNazanin"/>
          <w:color w:val="111111"/>
          <w:sz w:val="28"/>
          <w:sz w:val="28"/>
          <w:szCs w:val="28"/>
          <w:rtl w:val="true"/>
          <w:lang w:bidi="fa-IR"/>
        </w:rPr>
        <w:t xml:space="preserve">حموئی جوینی شافعی 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ابن عباس روایت می کند که رسول خدا صلى الله عليه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می بینم که بعد از من غم و غصه در خانه دخترم فاطمه وارد می شود ، حرمت او شکسته و حقش غصب می شود و از ارث خود منع و پهلویش شکسته می گردد و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داده نمی شود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رضا کحاله 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رضا کحاله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که ابوبکر از عده ای که از بیعت با او سر باز زده بودند، و نزد على علیه السلام جمع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ژبیر و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آنها در خانه فاطمه علیهاالسلام به بست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بن الخطاب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خانه ی فاطمه عليها السلام حرکت کرد و فریاد کشید، آنان از بیرون آمدن از خانه ممانعت ورزیدند در این هنگام عمر هیزم طلبیده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جان عمر در دست اوست از خانه خارج شوید و یا این که خانه را بر اهلش به </w:t>
      </w:r>
    </w:p>
    <w:p>
      <w:pPr>
        <w:pStyle w:val="BookText"/>
        <w:rPr/>
      </w:pPr>
      <w:r>
        <w:rPr>
          <w:rFonts w:ascii="IRNazanin" w:hAnsi="IRNazanin" w:eastAsia="IRNazanin"/>
          <w:color w:val="111111"/>
          <w:sz w:val="28"/>
          <w:sz w:val="28"/>
          <w:szCs w:val="28"/>
          <w:rtl w:val="true"/>
          <w:lang w:bidi="fa-IR"/>
        </w:rPr>
        <w:t>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 در این خانه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فاطمه در این خانه باشد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عبدالفتاح عبد المقصود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السقيفة والخلاقة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عبدالفتاح عبد المقصود از علمای معاصر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والخلاقة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آمم و ملوک آمده است که عمربن الخطاب به منزل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منزل طلحه و زبیر و عده ای بزرگان مهاجرین جمع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برای بیعت با ابوبکر از خانه بیرون روید و یا آن که خانه را بر شما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این عبارت، در کلمات مورخین بسیار دیده می شود همچنین نقل شده که ابوبکر، عمر را با عده ای به سوی خانه علی و فاطمه و حسن و حسین علیهم السلام فرستاد، عمر با یارانش با آتش به طرف خانه ی آنها حرکت کرده تا آنجا را به آتش بکشند، چرا که آنان از بیعت با ابوبکر خودداری کرده بودند در این میان عده ای از مردم به عمر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این خانه فاطمه علیهاالسلام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فاطمه باشد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ابوبکر مریض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خانه فاطمه علیها السلام کار نداشتم و به آنجا حمله ور نمی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 ابوبکر دلالت بر صحت آنچه درباره حمله به خانه فاطمه علیهاالسلام روایت شده است، می کند و همچنین دلالت بر این مطلب دارد که ابوبکر حق را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داده نه به خود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حموئی جوینی شافعی در کتاب فرائد السمطین،</w:t>
      </w:r>
    </w:p>
    <w:p>
      <w:pPr>
        <w:pStyle w:val="BookText"/>
        <w:rPr/>
      </w:pPr>
      <w:r>
        <w:rPr>
          <w:rFonts w:ascii="IRNazanin" w:hAnsi="IRNazanin" w:eastAsia="IRNazanin"/>
          <w:color w:val="111111"/>
          <w:sz w:val="28"/>
          <w:sz w:val="28"/>
          <w:szCs w:val="28"/>
          <w:rtl w:val="true"/>
          <w:lang w:bidi="fa-IR"/>
        </w:rPr>
        <w:t>حموئی جوینی شافعی صاحب کتاب فرائد السمطین،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ظُلِمَهَا وَ عَاقِبْ مِنْ غصبها ، وَ ذَلَّلَ مِنْ أَ ذُلِّهَا ، وَ خُلِّدَ فِي نَارِكَ مَنْ ضَرَبَ جَنْبِهَا حَتَّى الْقَتِّ وَلَدَهَا ، فَتَقُولُ الملائكه عِنْدَ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فاطمه را مورد ستم قرار دهد از رحمت خود دور بدار لعنتش کن و غاصبين حقش را عذاب کن و کسی که او را خوار گرداند، خوارش فرما و آنان که به پهلوی او می زنند و باعث سقط فرزندش میشود برای همیشه در آتش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دعاها با آمین ملائکه به اجابت می رسد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صریح و روشن را ملاحظه فرمودید که به صراحت می گوید که به خانه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و هجوم آوردند و درب خانه را آتش زدند و در نیم سوخته را به پهلوی گوهر تابناک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کوبیدند و فرزند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علما و بزرگان اهل سنت در این رابطه چه می گویند؟ و چه توجیهی دارند؟ آنها در برابر این حقیقت واضح و روشن و بدون ابهام، چه </w:t>
      </w:r>
    </w:p>
    <w:p>
      <w:pPr>
        <w:pStyle w:val="BookText"/>
        <w:rPr/>
      </w:pPr>
      <w:r>
        <w:rPr>
          <w:rFonts w:ascii="IRNazanin" w:hAnsi="IRNazanin" w:eastAsia="IRNazanin"/>
          <w:color w:val="111111"/>
          <w:sz w:val="28"/>
          <w:sz w:val="28"/>
          <w:szCs w:val="28"/>
          <w:rtl w:val="true"/>
          <w:lang w:bidi="fa-IR"/>
        </w:rPr>
        <w:t>عکس العملی دارند؟ آیا می شود حقیقت به این روشنی را نادیده انگاشت و قبول نکرد و توجیه نمود؟</w:t>
      </w:r>
    </w:p>
    <w:p>
      <w:pPr>
        <w:pStyle w:val="BookText"/>
        <w:rPr/>
      </w:pPr>
      <w:r>
        <w:rPr>
          <w:rFonts w:ascii="IRNazanin" w:hAnsi="IRNazanin" w:eastAsia="IRNazanin"/>
          <w:color w:val="111111"/>
          <w:sz w:val="28"/>
          <w:sz w:val="28"/>
          <w:szCs w:val="28"/>
          <w:rtl w:val="true"/>
          <w:lang w:bidi="fa-IR"/>
        </w:rPr>
        <w:t>به یقین هر کس این بحث کوتاه و مستند به مدارک روشن را بخواند می فهمد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غوغائی برپا شد، و برای نیل به حکومت و خلافت چه ها کردند، و این اتمام حجت اله برای همه آزاداندیشان دور از تعصب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از خودمان چیزی ننوشتیم، هرچه نوشتیم از منابع مورد قبول خوداهل تسنن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چند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تا آخر عمر با ابوبکر قهر بود؟ </w:t>
      </w:r>
      <w:r>
        <w:rPr>
          <w:rStyle w:val="FootnoteAnchor"/>
          <w:rtl w:val="true"/>
        </w:rPr>
        <w:footnoteReference w:id="44"/>
      </w:r>
      <w:r>
        <w:rPr>
          <w:rFonts w:ascii="IRNazanin" w:hAnsi="IRNazanin" w:eastAsia="IRNazanin"/>
          <w:color w:val="111111"/>
          <w:sz w:val="28"/>
          <w:sz w:val="28"/>
          <w:szCs w:val="28"/>
          <w:rtl w:val="true"/>
          <w:lang w:bidi="fa-IR"/>
        </w:rPr>
        <w:t>چرا در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پنهان به خاک سپرده شد؟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حضرت زهرا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هر نماز بر شما نفرین خواهم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چرا چنان که بخاری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دفن گردید؟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قبر تنها یادگار پیامبر صلى الله عليه و آله و سلم هنوز مخفی است؟ </w:t>
      </w:r>
      <w:bookmarkStart w:id="16" w:name="pg7239_108011"/>
    </w:p>
    <w:p>
      <w:pPr>
        <w:pStyle w:val="Heading2"/>
        <w:numPr>
          <w:ilvl w:val="1"/>
          <w:numId w:val="1"/>
        </w:numPr>
        <w:rPr/>
      </w:pPr>
      <w:bookmarkStart w:id="17" w:name="__RefHeading___Toc313306_1051229030"/>
      <w:bookmarkStart w:id="18" w:name="_Toc6"/>
      <w:bookmarkEnd w:id="16"/>
      <w:bookmarkEnd w:id="17"/>
      <w:r>
        <w:rPr>
          <w:rtl w:val="true"/>
        </w:rPr>
        <w:t xml:space="preserve">فصل سوم </w:t>
      </w:r>
      <w:r>
        <w:rPr>
          <w:rtl w:val="true"/>
        </w:rPr>
        <w:t xml:space="preserve">: </w:t>
      </w:r>
      <w:r>
        <w:rPr>
          <w:rtl w:val="true"/>
        </w:rPr>
        <w:t>اقرار و اعتراف چهل نفر از بزرگان اهل تسنن</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ابی شیبه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سفرائینی تمیمی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سیار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بن عبدالأكبر 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مبرد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متوفای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 المقصود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ابن عطية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صفدی شافعی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الوليد محب الدین محمد بن شحنه الحنفی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بن عبدالأكبر 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معروف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کفایه الطالب باب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أبو محمد عبد الله بن مسلم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إسماعيل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سنی شافعی جوینی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جوهری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قتیبهی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عطيه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على عماد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سلیمان بن احمد بن ایوب بن مطير نخعی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شبیه </w:t>
      </w:r>
      <w:bookmarkStart w:id="19" w:name="pg7239_108013"/>
    </w:p>
    <w:p>
      <w:pPr>
        <w:pStyle w:val="Heading2"/>
        <w:numPr>
          <w:ilvl w:val="1"/>
          <w:numId w:val="1"/>
        </w:numPr>
        <w:rPr/>
      </w:pPr>
      <w:bookmarkStart w:id="20" w:name="__RefHeading___Toc313308_1051229030"/>
      <w:bookmarkStart w:id="21" w:name="_Toc7"/>
      <w:bookmarkEnd w:id="19"/>
      <w:bookmarkEnd w:id="20"/>
      <w:r>
        <w:rPr>
          <w:rtl w:val="true"/>
        </w:rPr>
        <w:t xml:space="preserve">فصل چهارم </w:t>
      </w:r>
      <w:r>
        <w:rPr>
          <w:rtl w:val="true"/>
        </w:rPr>
        <w:t xml:space="preserve">: </w:t>
      </w:r>
      <w:r>
        <w:rPr>
          <w:rtl w:val="true"/>
        </w:rPr>
        <w:t>برخی از کتابهای مهم اهل تسنن که در آن به هجوم به خانه حضرت فاطمه علیهاالسلام وسبب شهادت آن حضرت اشاره شده است</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الوصيه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طبری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معجم کبیر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فرائد السمطين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مروج الذهب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الامام علی بن ابی طالب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کفاية الطالب باب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یعقوبی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المعارف ابن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لسان الميزان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تلخيص الشافعی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الأمامه والخلافه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صحيح مسلم ج </w:t>
      </w:r>
      <w:r>
        <w:rPr>
          <w:rFonts w:eastAsia="IRNazanin" w:cs="IRNazanin"/>
          <w:color w:val="111111"/>
          <w:sz w:val="28"/>
          <w:szCs w:val="28"/>
          <w:lang w:bidi="fa-IR"/>
        </w:rPr>
        <w:t>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بخاری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الاستیعاب،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روضه المناظر في الاخبار الاوائل والاواخر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ابي الفداء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مسند فاطمه،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الامم و الملوک 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 ج</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السقیفه و فدک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عقد الفريد ج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والخلاقة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الصواعق المحرقه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 السياسة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محققین حوزه علمیه 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على لابن المغازلی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والشيعة محمود شهابی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جزء پنجم،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صحابه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مکتبۂ تجارية كبرى،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مکتبة هلال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قاسم بن 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تحقيق حمدی عبدالمجید سلفی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چاپ دار المعرفة، بیروت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اندلس،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 المقصود، علی بن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الامام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تأليف مقاتل بن عطيه که با مقدمه ای از دکتر حامد داود استاد دانشگاه عين الشمس قاهره به چاپ رسیده، چاپ بیروت، مؤسسة البلاغ</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الشافعی ص </w:t>
      </w:r>
      <w:r>
        <w:rPr>
          <w:rFonts w:eastAsia="IRNazanin" w:cs="IRNazanin"/>
          <w:b w:val="false"/>
          <w:bCs w:val="false"/>
          <w:i w:val="false"/>
          <w:iCs w:val="false"/>
          <w:color w:val="333333"/>
          <w:sz w:val="20"/>
          <w:szCs w:val="20"/>
        </w:rPr>
        <w:t>415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كيف كانت بيعة على رضي الله عنه،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المنصور،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تحقیق محمود الفردوس العظم، دار اليقظة العربية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در الاستیعاب،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المعارف قاهره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الامام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والخلاقة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الجعفي، محمد بن إسماعيل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xml:space="preserve">، کتاب الفرائض،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صدقة،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ديب البغا،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1987.1407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أبو محمد عبد الله بن مسلم 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ه،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كيف كانت بيعة على رضي الله عنه،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المنصور،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8361</Words>
  <Characters>29846</Characters>
  <CharactersWithSpaces>37825</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2026-08-27T08:37:17Z</dcterms:created>
  <dc:creator>ghaemiyeh.com</dc:creator>
  <dc:description/>
  <dc:language>en-US</dc:language>
  <cp:lastModifiedBy/>
  <dcterms:modified xsi:type="dcterms:W3CDTF">2026-08-27T12:07:19Z</dcterms:modified>
  <cp:revision>1</cp:revision>
  <dc:subject/>
  <dc:title>چهل سند در اثبات شهادت حضرت فاطمه علیها السلام از کتب معتبر اهل تسنن</dc:title>
</cp:coreProperties>
</file>

<file path=docProps/custom.xml><?xml version="1.0" encoding="utf-8"?>
<Properties xmlns="http://schemas.openxmlformats.org/officeDocument/2006/custom-properties" xmlns:vt="http://schemas.openxmlformats.org/officeDocument/2006/docPropsVTypes"/>
</file>