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فرزندان امام حسن علیه السلام در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4571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64573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64575_372815092">
            <w:r>
              <w:rPr>
                <w:webHidden/>
                <w:rStyle w:val="IndexLink"/>
                <w:rtl w:val="true"/>
              </w:rPr>
              <w:t>مقدمه ناشر براى چاپ چهارم</w:t>
            </w:r>
            <w:r>
              <w:rPr>
                <w:rStyle w:val="IndexLink"/>
                <w:rtl w:val="true"/>
              </w:rPr>
              <w:tab/>
            </w:r>
            <w:r>
              <w:rPr>
                <w:rStyle w:val="IndexLink"/>
              </w:rPr>
              <w:t>6</w:t>
            </w:r>
          </w:hyperlink>
        </w:p>
        <w:p>
          <w:pPr>
            <w:pStyle w:val="Contents2"/>
            <w:tabs>
              <w:tab w:val="clear" w:pos="8743"/>
              <w:tab w:val="right" w:pos="9026" w:leader="dot"/>
            </w:tabs>
            <w:rPr/>
          </w:pPr>
          <w:hyperlink w:anchor="__RefHeading___Toc4364577_372815092">
            <w:r>
              <w:rPr>
                <w:webHidden/>
                <w:rStyle w:val="IndexLink"/>
                <w:rtl w:val="true"/>
              </w:rPr>
              <w:t>پيش گفتار مؤلف</w:t>
            </w:r>
            <w:r>
              <w:rPr>
                <w:rStyle w:val="IndexLink"/>
                <w:rtl w:val="true"/>
              </w:rPr>
              <w:tab/>
            </w:r>
            <w:r>
              <w:rPr>
                <w:rStyle w:val="IndexLink"/>
              </w:rPr>
              <w:t>8</w:t>
            </w:r>
          </w:hyperlink>
        </w:p>
        <w:p>
          <w:pPr>
            <w:pStyle w:val="Contents2"/>
            <w:tabs>
              <w:tab w:val="clear" w:pos="8743"/>
              <w:tab w:val="right" w:pos="9026" w:leader="dot"/>
            </w:tabs>
            <w:rPr/>
          </w:pPr>
          <w:hyperlink w:anchor="__RefHeading___Toc4364579_372815092">
            <w:r>
              <w:rPr>
                <w:webHidden/>
                <w:rStyle w:val="IndexLink"/>
                <w:rtl w:val="true"/>
              </w:rPr>
              <w:t>ميراث شهادت</w:t>
            </w:r>
            <w:r>
              <w:rPr>
                <w:rStyle w:val="IndexLink"/>
                <w:rtl w:val="true"/>
              </w:rPr>
              <w:tab/>
            </w:r>
            <w:r>
              <w:rPr>
                <w:rStyle w:val="IndexLink"/>
              </w:rPr>
              <w:t>12</w:t>
            </w:r>
          </w:hyperlink>
        </w:p>
        <w:p>
          <w:pPr>
            <w:pStyle w:val="Contents2"/>
            <w:tabs>
              <w:tab w:val="clear" w:pos="8743"/>
              <w:tab w:val="right" w:pos="9026" w:leader="dot"/>
            </w:tabs>
            <w:rPr/>
          </w:pPr>
          <w:hyperlink w:anchor="__RefHeading___Toc4364581_372815092">
            <w:r>
              <w:rPr>
                <w:webHidden/>
                <w:rStyle w:val="IndexLink"/>
                <w:rtl w:val="true"/>
              </w:rPr>
              <w:t>عاشورا حماسه اى تكرار شدنى</w:t>
            </w:r>
            <w:r>
              <w:rPr>
                <w:rStyle w:val="IndexLink"/>
                <w:rtl w:val="true"/>
              </w:rPr>
              <w:tab/>
            </w:r>
            <w:r>
              <w:rPr>
                <w:rStyle w:val="IndexLink"/>
              </w:rPr>
              <w:t>21</w:t>
            </w:r>
          </w:hyperlink>
        </w:p>
        <w:p>
          <w:pPr>
            <w:pStyle w:val="Contents2"/>
            <w:tabs>
              <w:tab w:val="clear" w:pos="8743"/>
              <w:tab w:val="right" w:pos="9026" w:leader="dot"/>
            </w:tabs>
            <w:rPr/>
          </w:pPr>
          <w:hyperlink w:anchor="__RefHeading___Toc4364583_372815092">
            <w:r>
              <w:rPr>
                <w:webHidden/>
                <w:rStyle w:val="IndexLink"/>
                <w:rtl w:val="true"/>
              </w:rPr>
              <w:t>پيشتازان شهادت</w:t>
            </w:r>
            <w:r>
              <w:rPr>
                <w:rStyle w:val="IndexLink"/>
                <w:rtl w:val="true"/>
              </w:rPr>
              <w:tab/>
            </w:r>
            <w:r>
              <w:rPr>
                <w:rStyle w:val="IndexLink"/>
              </w:rPr>
              <w:t>34</w:t>
            </w:r>
          </w:hyperlink>
        </w:p>
        <w:p>
          <w:pPr>
            <w:pStyle w:val="Contents3"/>
            <w:tabs>
              <w:tab w:val="clear" w:pos="8459"/>
              <w:tab w:val="right" w:pos="9026" w:leader="dot"/>
            </w:tabs>
            <w:rPr/>
          </w:pPr>
          <w:hyperlink w:anchor="__RefHeading___Toc4364585_37281509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364587_372815092">
            <w:r>
              <w:rPr>
                <w:webHidden/>
                <w:rStyle w:val="IndexLink"/>
                <w:rtl w:val="true"/>
              </w:rPr>
              <w:t>ابوبكر بن الحسن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364589_372815092">
            <w:r>
              <w:rPr>
                <w:webHidden/>
                <w:rStyle w:val="IndexLink"/>
                <w:rtl w:val="true"/>
              </w:rPr>
              <w:t>قاسم بن الحسن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364591_372815092">
            <w:r>
              <w:rPr>
                <w:webHidden/>
                <w:rStyle w:val="IndexLink"/>
                <w:rtl w:val="true"/>
              </w:rPr>
              <w:t>عبداللّه بن الحسن عليه السلام</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0_52942"/>
      <w:bookmarkStart w:id="1" w:name="pg7180_52942"/>
      <w:bookmarkEnd w:id="1"/>
    </w:p>
    <w:p>
      <w:pPr>
        <w:pStyle w:val="Heading2"/>
        <w:numPr>
          <w:ilvl w:val="1"/>
          <w:numId w:val="1"/>
        </w:numPr>
        <w:rPr/>
      </w:pPr>
      <w:bookmarkStart w:id="2" w:name="pg7180_52942"/>
      <w:bookmarkStart w:id="3" w:name="__RefHeading___Toc436457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Mudarrisi, Muhammad Taqi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انجال الامام الحسن علیه‌السلام فی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حسن علیه‌السلام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سیدمحمدتقی مدرسی؛ مترجم حسن خاکرند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نور،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نمونه‌های ایثار؛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7374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خاکرند، حسن ،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3731498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4573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فرزندان امام حسن علیه‌السلام در کربلا</w:t>
      </w:r>
    </w:p>
    <w:p>
      <w:pPr>
        <w:pStyle w:val="BookText"/>
        <w:rPr/>
      </w:pPr>
      <w:r>
        <w:rPr>
          <w:rFonts w:ascii="IRNazanin" w:hAnsi="IRNazanin" w:eastAsia="IRNazanin"/>
          <w:color w:val="111111"/>
          <w:sz w:val="28"/>
          <w:sz w:val="28"/>
          <w:szCs w:val="28"/>
          <w:rtl w:val="true"/>
          <w:lang w:bidi="fa-IR"/>
        </w:rPr>
        <w:t>مولف سیدمحمدتقی مدرسی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حسن خاکرند</w:t>
      </w:r>
      <w:r>
        <w:rPr>
          <w:rFonts w:eastAsia="IRNazanin" w:cs="IRNazanin"/>
          <w:color w:val="111111"/>
          <w:sz w:val="28"/>
          <w:szCs w:val="28"/>
          <w:rtl w:val="true"/>
          <w:lang w:bidi="fa-IR"/>
        </w:rPr>
        <w:t>.</w:t>
      </w:r>
      <w:bookmarkStart w:id="7" w:name="pg7180_52946"/>
    </w:p>
    <w:p>
      <w:pPr>
        <w:pStyle w:val="Heading2"/>
        <w:numPr>
          <w:ilvl w:val="1"/>
          <w:numId w:val="1"/>
        </w:numPr>
        <w:rPr/>
      </w:pPr>
      <w:bookmarkStart w:id="8" w:name="__RefHeading___Toc4364575_372815092"/>
      <w:bookmarkStart w:id="9" w:name="_Toc3"/>
      <w:bookmarkEnd w:id="7"/>
      <w:bookmarkEnd w:id="8"/>
      <w:r>
        <w:rPr>
          <w:rtl w:val="true"/>
        </w:rPr>
        <w:t>مقدمه ناشر براى چاپ چهارم</w:t>
      </w:r>
      <w:bookmarkEnd w:id="9"/>
    </w:p>
    <w:p>
      <w:pPr>
        <w:pStyle w:val="BookText"/>
        <w:rPr/>
      </w:pPr>
      <w:r>
        <w:rPr>
          <w:rFonts w:ascii="IRNazanin" w:hAnsi="IRNazanin" w:eastAsia="IRNazanin"/>
          <w:color w:val="111111"/>
          <w:sz w:val="28"/>
          <w:sz w:val="28"/>
          <w:szCs w:val="28"/>
          <w:rtl w:val="true"/>
          <w:lang w:bidi="fa-IR"/>
        </w:rPr>
        <w:t>در طول تاريخ در حيات بشرى حوادث بسيارى اتّقاق افتاده است ولى با گذشت زمان، فراموش شده و يا نسلهاى جديد چندان اشتياق به مطالعه آنان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رويداد عاشوراى حسينى فقط يك حادثه نبود، بلكه يك فكر، يك انديشه بزرگ و يا بهتر بگويم يك مكتب انقلابى كه براى همه نسلها و همه عصرها تازگى دارد، مى باشد</w:t>
      </w:r>
    </w:p>
    <w:p>
      <w:pPr>
        <w:pStyle w:val="BookText"/>
        <w:rPr/>
      </w:pPr>
      <w:r>
        <w:rPr>
          <w:rFonts w:ascii="IRNazanin" w:hAnsi="IRNazanin" w:eastAsia="IRNazanin"/>
          <w:color w:val="111111"/>
          <w:sz w:val="28"/>
          <w:sz w:val="28"/>
          <w:szCs w:val="28"/>
          <w:rtl w:val="true"/>
          <w:lang w:bidi="fa-IR"/>
        </w:rPr>
        <w:t>وبر اين اساس رويداد كربلا، خاموش نگشته، بلكه هر امامى، هرامام زاده اى و هر پيرو خاندان اهل بيت عليهم السلام مطابق با شرايط زمان خودشان، ادامه راه كربلا را دادند وبه نسلهاى ديگر منتقل ساختند وپيام نهضت عاشورا را به امواج خورشان تبديل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خط سياه آل ابوسفيان را نابود كردند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هاى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باقلم نواناى حضرت آية اللّه سيّد محمدتقى مدرسى نكارش شده و مصائب عاشوراى حسينى چنان ارائه شده، كه نمايانگر تجسّم عينى رويداد كربلا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وفواصل زمانى را بين نسلهاى جديد و ايام زندگانى اهل بيت عليهم السلام به حداقل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همين توانايى دانشمند بزرگ جهان اسلام در بيان مطالب، علايق مسلمانان و بزيژه پيروان ولايت و ائمۀ معصومين عليهم السلام را در مطالعه اين محموعه پنج جلدى دوچندان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جهت استقبال دوستداران كتاب واهل بيت عليهم السلام اين انتشارات افتخار دارد چاپ چهارم آن را به بازار كتاب عرضه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اميدآن است كه مورد قبول حق تعالى قرارگيرد ورضايت خوانندگان گرامى جلب نموده باشيم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محبّان الحسين عليه السلام</w:t>
      </w:r>
      <w:bookmarkStart w:id="10" w:name="pg7180_52950"/>
    </w:p>
    <w:p>
      <w:pPr>
        <w:pStyle w:val="Heading2"/>
        <w:numPr>
          <w:ilvl w:val="1"/>
          <w:numId w:val="1"/>
        </w:numPr>
        <w:rPr/>
      </w:pPr>
      <w:bookmarkStart w:id="11" w:name="__RefHeading___Toc4364577_372815092"/>
      <w:bookmarkStart w:id="12" w:name="_Toc4"/>
      <w:bookmarkEnd w:id="10"/>
      <w:bookmarkEnd w:id="11"/>
      <w:r>
        <w:rPr>
          <w:rtl w:val="true"/>
        </w:rPr>
        <w:t>پيش گفتار مؤلف</w:t>
      </w:r>
      <w:bookmarkEnd w:id="12"/>
    </w:p>
    <w:p>
      <w:pPr>
        <w:pStyle w:val="BookText"/>
        <w:rPr/>
      </w:pPr>
      <w:r>
        <w:rPr>
          <w:rFonts w:ascii="IRNazanin" w:hAnsi="IRNazanin" w:eastAsia="IRNazanin"/>
          <w:color w:val="111111"/>
          <w:sz w:val="28"/>
          <w:sz w:val="28"/>
          <w:szCs w:val="28"/>
          <w:rtl w:val="true"/>
          <w:lang w:bidi="fa-IR"/>
        </w:rPr>
        <w:t>ستايش خدايى را سزاست كه پروردگار جهانيان است، و درود خدا بر والاترين پيامبران و فرستادگان، و اهل بيت هدايتگر والا مقامش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و مهمترين مكتب بشريت، مكتب تجربه است، اندوختن تجربيّات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نسلهاى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فكرى و فرهنگى و علمى را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از تجارب تاريخى بهره مى گيرند، مى توانند از سرچشمه ميراث علمى و ادبى و احساسات خير خواهانه آن سيراب شوند و زمام امور زندگى را بدست گرفته و از يك زندگى شرافتمندانه و پاكيزه برخوردار باشند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و ميراث دو منبع جنبش و كوشش انسان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تفكّر، ميراث انسانى را از ناپاكيها و آلودگيها پالايش مى دهد و ميان حق و باطل تمايز ايجاد مى كند، در</w:t>
      </w:r>
    </w:p>
    <w:p>
      <w:pPr>
        <w:pStyle w:val="BookText"/>
        <w:rPr/>
      </w:pPr>
      <w:r>
        <w:rPr>
          <w:rFonts w:ascii="IRNazanin" w:hAnsi="IRNazanin" w:eastAsia="IRNazanin"/>
          <w:color w:val="111111"/>
          <w:sz w:val="28"/>
          <w:sz w:val="28"/>
          <w:szCs w:val="28"/>
          <w:rtl w:val="true"/>
          <w:lang w:bidi="fa-IR"/>
        </w:rPr>
        <w:t>حاليكه ميراث، نشاط و انگيزش انسانى براى افراد بشر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اندوخته هاى فراوان، از تجارب گرانبهايى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انسان از آنها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زندگى، بازسازى و ساماندهى نوينى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شاهد گرايشهاى فكرى گوناگون، و تهاجم فرهنگى گسترده بيگانگان عليه مسلمانان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پشتوانه ميراث خود و انديشه ها و اندوخته هاى دينى، علاوه بر روياروئى با آن فرهنگهاى بيگانه، بتوانيم با آن آميخته شده و از آن بهره گرفته، و متقابلاً در غنى سازى آن فرهنگها نقش سازنده اى را ايفا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پويا در زندگى بشريّت، بعد دفاعى است، و امّتى كه بداند چگونه از خود و ارزشها و منافع جامعه اش دفاع كند، شايستۀ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تجارب ما مسلمانان اندوخته هاى فراوانى وجود دارد كه مى توان از آنها بهره گرفت تا روحيّۀ دفاعى خود را تقويت كرده و انگيزه هاى فداكارى را در نسلهاى آينده افزايش دهيم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كربلا كه عظيم ترين و زيباترين جلوه هاى دفاع از ارزشها را براى بشريت به ارمغان آورده، تاكنون نيز الهام بخش ما در زمينۀ دفاع از ارزشها و روحيه بخش در جهاد دفاعى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حماسه جلوه هايى يافت مى شود كه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و مطالعه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اى كه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وقوع پيوست، موجهاى زيادى در دلها ايجاد كرد و هنوز اين موجها، وجدان بشريت را به لرزه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موجهاى اوّليه آن به روح حماسۀ عاشورا نزديكتر بود و در آفاق و دورنماى آن، انعكاس بهترى داشت، ولى ما هنوز نيازمند بررسى اين موجهاى نزديك به حماسه كربلا هستيم، مانند انقلاب توّابين، جنبش مختار، انقلاب فخ و دهها قيام كه پس از واقعه كربلا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قيامهايى كه پديد آمد، سلسله مبارزاتى بود كه به رهبرى فرزندان اوّلين نوادگان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و آنان توانستند حماسه هاى زيبايى در تاريخ به ثبت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كه از فرزندان امام حسن و امام حسين عليهما السلام و از فرزندان حسن المثنّى از سوى پدر و فاطمه دختر امام حسين از سوى مادر، مى باشند، حماسه هايى ماندگار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اين خانوادۀ بزرگوار كه به پيامبر اكرم، حضرت فاطمه و امام على عليهم السلام از سوى پدر و مادر، مى رسد، شعله انقلابهاى مكتبى را فروزان مى كند و از چنين شجرنامه مبارك و ميمونى است كه انقلابهاى مكتبى در طول تاريخ بوجود مى آيد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اين نوشتار كه زندگينامه فرزندان امام حسن عليه السلام در كربلا را بازگو مى كند بايد از آن پند گرفته و درسهايى براى زندگى خود انتخاب كرده و شيوۀ دفاع از ارزشها و منافع جامعه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نياز مبرم به افزايش روحيه دفاعى و مقاومتى حماسه آفرين داريم تا هنگام يورش نيروهاى استكبارى بتوانيم از خود دفاع كرده و يا اگر نيروهاى مفسده جو در زمين بخواهند ما يا ارزشها و اصول ما را نابود سازند، اين نيروى مقاومت بتواند آنان را سركوب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خواستاريم، اين كوشش ناچيز را از ما بپذيرد و ذخيره اى براى روز قيامت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محمّدتقى مدرسى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مقدّس</w:t>
      </w:r>
      <w:bookmarkStart w:id="13" w:name="pg7181_52960"/>
    </w:p>
    <w:p>
      <w:pPr>
        <w:pStyle w:val="Heading2"/>
        <w:numPr>
          <w:ilvl w:val="1"/>
          <w:numId w:val="1"/>
        </w:numPr>
        <w:rPr/>
      </w:pPr>
      <w:bookmarkStart w:id="14" w:name="__RefHeading___Toc4364579_372815092"/>
      <w:bookmarkStart w:id="15" w:name="_Toc5"/>
      <w:bookmarkEnd w:id="13"/>
      <w:bookmarkEnd w:id="14"/>
      <w:r>
        <w:rPr>
          <w:rtl w:val="true"/>
        </w:rPr>
        <w:t>ميراث شهادت</w:t>
      </w:r>
      <w:bookmarkEnd w:id="15"/>
    </w:p>
    <w:p>
      <w:pPr>
        <w:pStyle w:val="BookText"/>
        <w:rPr/>
      </w:pPr>
      <w:r>
        <w:rPr>
          <w:rFonts w:ascii="IRNazanin" w:hAnsi="IRNazanin" w:eastAsia="IRNazanin"/>
          <w:color w:val="111111"/>
          <w:sz w:val="28"/>
          <w:sz w:val="28"/>
          <w:szCs w:val="28"/>
          <w:rtl w:val="true"/>
          <w:lang w:bidi="fa-IR"/>
        </w:rPr>
        <w:t>حماسه كربلا از زبان فاطمه دخت حسين بن على عليه السلام جارى گرديد، زيرا اين زن در تمامى مراحل حماسه خونين،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هنگام خروج، از مدينه منوّره تا ورود به مكّه مكرّمه بهمراه پدرش بود، سپس بسوى سرزمين كارزار، سرزمين كربلاى مطهّر رهسپار گرديد و نظاره گر و مشاركت كننده در تمامى رويدادهاى آن حماسه بود و دوشادوش عمه اش زينب عليها السلام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هنگام روز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عرصه هاى مبارزه اوضاع را زير نظر داشت، هدايت مى نمود و با ديگر افراد كاروان حسينى همكارى مى كرد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خود را از لحاظ روحى با حوادث ناگوار تطبيق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ياران پدر، آن صحنه هاى دلخراش، سپس شهادت هفده نفر از برادران و عموها و پسر عموهايش و سرانجام شهادت ابى عبداللّه الحسين عليه السلام با فرزند شير خوارش</w:t>
      </w:r>
    </w:p>
    <w:p>
      <w:pPr>
        <w:pStyle w:val="BookText"/>
        <w:rPr/>
      </w:pPr>
      <w:r>
        <w:rPr>
          <w:rFonts w:ascii="IRNazanin" w:hAnsi="IRNazanin" w:eastAsia="IRNazanin"/>
          <w:color w:val="111111"/>
          <w:sz w:val="28"/>
          <w:sz w:val="28"/>
          <w:szCs w:val="28"/>
          <w:rtl w:val="true"/>
          <w:lang w:bidi="fa-IR"/>
        </w:rPr>
        <w:t>با آن وضع فجيع كه در تاريخ نظير ندارد نمونه هايى از پايدارى و استقامت اين شير زن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حوادث در وجدان اين علويه كه ايمان و صبر و استقامت را از فرزندان پاك رسول اكرم صلى الله عليه و آله و سلم به ارث گرفته بوده ترسيم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كربلا براى وى بعنوان پيام و رسالتى جلوه گر شد كه مى بايست به نسلهاى آينده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اين پيام را بر دوش گرفت؟</w:t>
      </w:r>
    </w:p>
    <w:p>
      <w:pPr>
        <w:pStyle w:val="BookText"/>
        <w:rPr/>
      </w:pPr>
      <w:r>
        <w:rPr>
          <w:rFonts w:ascii="IRNazanin" w:hAnsi="IRNazanin" w:eastAsia="IRNazanin"/>
          <w:color w:val="111111"/>
          <w:sz w:val="28"/>
          <w:sz w:val="28"/>
          <w:szCs w:val="28"/>
          <w:rtl w:val="true"/>
          <w:lang w:bidi="fa-IR"/>
        </w:rPr>
        <w:t>زينب كبرى عمه فاطمه بود و پيام را با شيوه خاص خود به دوش كشيد و مظلوميت ابى عبداللّه الحسين عليه السلام را در سراسر گيتى و در هر عصر و مكان، تبيين نمود ولى فاطمه اين پيام را به شيوه ديگرى بسط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شناخت اين شيوه بايد آنسوى صحنه را بازگو كنيم، حسن بن الحسن ملقّب به حسن المثنّى اين جوان برومند علوى و هاشمى را مى بينيم كه بسوى عمويش امام حسين عليه السلام مى شتابد و يكى از دختران امام را، از وى خواستگارى مى كند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حسن در ذهن خود مى دانست كه فاطمه يكى از دختران شايسته اى است كه ارزش خواستگارى از عمويش را داشته باشد ولى از ذكر نام آن دختر، خجالت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امام حسين عليه السلام مى دانست كه در دل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گذرد، لذا فاطمه دخترش را براى وى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 كه پيوند ميان حسن المثنّى فرزند امام حسن</w:t>
      </w:r>
    </w:p>
    <w:p>
      <w:pPr>
        <w:pStyle w:val="BookText"/>
        <w:rPr/>
      </w:pPr>
      <w:r>
        <w:rPr>
          <w:rFonts w:ascii="IRNazanin" w:hAnsi="IRNazanin" w:eastAsia="IRNazanin"/>
          <w:color w:val="111111"/>
          <w:sz w:val="28"/>
          <w:sz w:val="28"/>
          <w:szCs w:val="28"/>
          <w:rtl w:val="true"/>
          <w:lang w:bidi="fa-IR"/>
        </w:rPr>
        <w:t xml:space="preserve">مجتبى عليه السلام با دختر عمويش،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همانند ديگر افراد بنى هاشم و علويان و فرزندان حضرت فاطمه زهرا، از مدينه منوّره بهمراه عمويش امام حسين عليه السلام بسوى كربلا رهسپار گرديد و در حماسه عاشورا مشاركت كرد و امتحان خوبى را پس داد، و در روز واقعه بر اثر جراحات وارده به زمين افكنده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المثنّى در آنسوى صحنه جنگ، دچار خونريزى شده و از شدّت جراحات وارده ناله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ارتش يزيد براى بريدن سرهاى فرزندان رسول خدا در ميدان كارزار پراكنده گرديدند و به نزديك قتلگاه حسن المثنّى رسيدند، وى هنوز در بدن رمق زندگى داشت، يكى از دشمنان خواست تا او را به قتل برساند ولى پسر داييهايش در صحنه حاضر بودند و از فرمانده خود خواستند تا حسن المثنّى را مداوا و پانسمان كنند و اين چنين اسير گرديد و به مدينه منوّره بازگردانده شد و همسرش فاطمه دختر امام حسين عليه السلام به وى ملحق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المثنّى اين چنين در واقعه كربلا شركت نمود و امتحان بسيار نيكويى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شاهد تمامى صحنه هاى كارزار بود، و تمامى ارزشهاى قهرمانى، شهامت و شهادت در قلب و جانش رسوخ كرد و شخصيت مكتبى وى شكل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فاطمه و اين حسن در مبارزه و حماسه كربلا شركت</w:t>
      </w:r>
    </w:p>
    <w:p>
      <w:pPr>
        <w:pStyle w:val="BookText"/>
        <w:rPr/>
      </w:pPr>
      <w:r>
        <w:rPr>
          <w:rFonts w:ascii="IRNazanin" w:hAnsi="IRNazanin" w:eastAsia="IRNazanin"/>
          <w:color w:val="111111"/>
          <w:sz w:val="28"/>
          <w:sz w:val="28"/>
          <w:szCs w:val="28"/>
          <w:rtl w:val="true"/>
          <w:lang w:bidi="fa-IR"/>
        </w:rPr>
        <w:t>كرده اند و از آن بهره ها گرفته اند و هم اينك بايد پيام عاشورا را به نسلهاى آينده برسانند، اين رسالت را چگونه انجام دادند؟</w:t>
      </w:r>
    </w:p>
    <w:p>
      <w:pPr>
        <w:pStyle w:val="BookText"/>
        <w:rPr/>
      </w:pPr>
      <w:r>
        <w:rPr>
          <w:rFonts w:ascii="IRNazanin" w:hAnsi="IRNazanin" w:eastAsia="IRNazanin"/>
          <w:color w:val="111111"/>
          <w:sz w:val="28"/>
          <w:sz w:val="28"/>
          <w:szCs w:val="28"/>
          <w:rtl w:val="true"/>
          <w:lang w:bidi="fa-IR"/>
        </w:rPr>
        <w:t xml:space="preserve">فرزندان پاكى را به دنيا آوردند كه در عمق روح و روان آنها حماسه حسينى رسوخ كرده بود و ارزشهايى كه قهرمانان بخاطر آن مبارزه كردند، بر دوش كشيدند و اين خاندان پاك منشأ بسيارى از نهضتهاى انقلابى و جهادى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مكتب و پايبندى به اهداف و ارزشهاى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فرزندان اين دو همسر بزرگوار شرح حال تفصيلى وجود دارد كه نمونه هايى از آن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مقاتل الطالبين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امام حسن عليه السلام براى خواستگارى يكى از دختران امام حسين عليه السلام خدمت ايشان رسيد،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يكى از آنها را كه مايل هستى انتخاب كن، حسن خجالت كشيده و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براى تو انتخاب نمودم زيرا شباهت زيادى به مادرم فاطمه دخت پيامبر اكرم صلى الله عليه و آله و سلم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كتاب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مردم شرافتمند و داراى منزلت با عبداللّه فرزند حسن قابل قياس نبود و با وى برابرى نمى كرد، عبداللّه در سن هفتاد و پنج سالگى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فرزندانش محمّد و ابراهيم را تشويق نمود تا عليه حكومت</w:t>
      </w:r>
    </w:p>
    <w:p>
      <w:pPr>
        <w:pStyle w:val="BookText"/>
        <w:rPr/>
      </w:pPr>
      <w:r>
        <w:rPr>
          <w:rFonts w:ascii="Amiri" w:hAnsi="Amiri" w:eastAsia="Amiri" w:cs="Amiri"/>
          <w:color w:val="111111"/>
          <w:sz w:val="28"/>
          <w:sz w:val="28"/>
          <w:szCs w:val="28"/>
          <w:rtl w:val="true"/>
          <w:lang w:bidi="ar-SA"/>
        </w:rPr>
        <w:t>غاصبانه عباسيان قيام كنند و در اين مبارزه شربت شهادت نوشيدند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فرزندش محمّد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ذوالنفس الزكيّه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ديگرى از همان خاندان پاك دامن، حسن فرزند حسن فرزند امام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فضل و تقوا، و خداترس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وظيفۀ امر به معروف و نهى از منكر از مكتب زيديّه پيروى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ادّعاى كتاب مقاتل الطالبيّين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حرث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فرزند حسن فرزند امام حسن عليه السلام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مى گزيد، بسوى مدينه رهسپار گرديد ولى عبداللّه بن حسن را زندانى يافت، مجبور گرديد تا در ميان مردم ظاهر نشود، لباس پشمين و خشن پوشيد، و ابوجعفر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شايد در فرستادن نماينده بسوى برادرش حسن كوتاهى نمود، ولى پيام داد كه تو و فرزندانت در خانه هاى خود در امان هستيد و من و فرزندانم يا در حال فرار و يا اسير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امرار معاش خود ناتوان هستيم، آيا از كمك به من ملول شده اى؟ با ارسال پيام مرا تسلى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شد كه نزد برادرش آمده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ابا محمّد، او هنوز مردم را عليه حكّام مى شوراند</w:t>
      </w:r>
      <w:r>
        <w:rPr>
          <w:rFonts w:eastAsia="IRNazanin" w:cs="IRNazanin"/>
          <w:color w:val="111111"/>
          <w:sz w:val="28"/>
          <w:szCs w:val="28"/>
          <w:rtl w:val="true"/>
          <w:lang w:bidi="fa-IR"/>
        </w:rPr>
        <w:t xml:space="preserve">. </w:t>
      </w:r>
      <w:r>
        <w:rPr>
          <w:rStyle w:val="FootnoteAnchor"/>
        </w:rPr>
        <w:footnoteReference w:id="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ديگر آن دو نوجوان، ابراهيم بن الحسن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شباهت زيادى به پيامبر اكرم صلى الله عليه و آله و سلم داشت و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 و اوّلين كسى بود كه در سنّ شصت و هفت سالگى بهمراه فرزندش محمّد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برادر بعنوان رهبران و پيشروان انقلاب مكتبى دوران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دو سبط شهيد پيامبر بوده و از نوادگان امام حسن مجتبى عليه السلام از سوى فرزندش حسن المثنّى، و نوادگان امام حسين عليه السلام از سوى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المثنّى فرزندان ديگرى، از مادرانى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وى على بن الحسن بن الحسن بود كه از عابدترين و زاهدترين افراد زمان خود بشمار مى رفت و به وى على الخير، على الاغرّ و على العابد مى گفتند، و به ايشان و همسرش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كردند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اند كه على بن الحسن را مشاهده نمودند كه در راه مكّه در حال خواندن نماز بود و مارى از زير پيراهن وى وارد شده و از يقه اش بيرون خزيد، مردم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پيراهنت رفته است، على بن الحسن همچنان مشغول نماز بود تا اينكه مار خزيده و با شتاب فرار نمود و او همچنان به خواندن نماز خود ادامه مى داد بدون اينكه حركت و تغييرى در چهره اش نمودار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مردى كه در دامن حسن المثنّى فرزند كربلا و شهادت و حماسه پرورش يافته و در مكتب اسلام تعليم آموخته، بايد دراين مرتبه از عبادت و رياضت با پروردگار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زمانيكه انقلاب فرزندان حسن به وقوع پيوست، بنام نهضت محمّد ذى النفس الزكيّه مشهور شد و عباسيان اقدام به دستگيرى تمامى فرزندان الحسن كرده ولى على بن الحسن از دست مأمورين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 دستگاه عباسيان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زمانيكه نماز صبح فرا مى رسيد، دوستان خود را فرا مى خواند و با آنان صحبت مى كرد يكى از اطرافيان وى بنام عيسى 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سحر گاهى نزد رياح نشسته بوديم، مردى كه سر و روى خود را با شال پوشانده بود،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 چه حاجتى دارى؟</w:t>
      </w:r>
    </w:p>
    <w:p>
      <w:pPr>
        <w:pStyle w:val="BookText"/>
        <w:rPr/>
      </w:pPr>
      <w:r>
        <w:rPr>
          <w:rFonts w:ascii="IRNazanin" w:hAnsi="IRNazanin" w:eastAsia="IRNazanin"/>
          <w:color w:val="111111"/>
          <w:sz w:val="28"/>
          <w:sz w:val="28"/>
          <w:szCs w:val="28"/>
          <w:rtl w:val="true"/>
          <w:lang w:bidi="fa-IR"/>
        </w:rPr>
        <w:t>على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تو آمده ام تا مرا نيز با همرزمانم زندانى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امير المؤمنين ترا خواهد شناخت، سپس او را دستگير و روانه زندان 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اينگونه براى كسب ثواب رقابت مى كردند و زندان براى آنان يك مسئلۀ بسيار طبيعى و عادى قلمداد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كه فرزندان الحسن در آن بسر مى بردند، سياهچال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عبداللّه يكى از نوادگان اين</w:t>
      </w:r>
    </w:p>
    <w:p>
      <w:pPr>
        <w:pStyle w:val="BookText"/>
        <w:rPr/>
      </w:pPr>
      <w:r>
        <w:rPr>
          <w:rFonts w:ascii="IRNazanin" w:hAnsi="IRNazanin" w:eastAsia="IRNazanin"/>
          <w:color w:val="111111"/>
          <w:sz w:val="28"/>
          <w:sz w:val="28"/>
          <w:szCs w:val="28"/>
          <w:rtl w:val="true"/>
          <w:lang w:bidi="fa-IR"/>
        </w:rPr>
        <w:t>برادران مكتبى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آشپزخانه زندانى شديم و نمى توانستيم اوقات شرعى نماز را تشخيص دهيم مگر با خواندن اجزاء قرآن كه على بن الحسن بن الحسن بر ما تلاوت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زندان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 جلّادى كه آنان را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سجده فوت نمود،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برادرم را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حين سجود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تكان داده ولى دنياى فانى را وداع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بيامرزد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زندان به غل و زنجير كشيده شده بودند، عبداللّه از شدّت درد فرياد زجر آورى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آيا نمى بينى كه در چه بلايى گرفتار آمديم، چرا از خداوند متعال درخواست نمى كنيد تا ما را از اين گرفتارى و مصيبت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سكوت طولانى فرو رفت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در بهشت منزلتى داريم كه جز با تحمّل اين مصيبت و يا مصائبى دردناكتر از اين، به مقام خود نائل نخواهيم آمد و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دارد كه با تحميل اين مصيبت بر ما و يا مصائبى دردناكتر از اين، به جايگاهش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پيشه كنيد به آنچه مى خواهيم، خواهيم رسيد و با مرگ خويش از اين مصيبت نجات خواهيم يافت كه گويا هيچ اتّفاقى روى نداده است و اگر بخواهيد كه خداوند شما را از اين غمّ و مصيبت رهايى دهد و ابى جعفر، هنگاميكه به هلاكت</w:t>
      </w:r>
    </w:p>
    <w:p>
      <w:pPr>
        <w:pStyle w:val="BookText"/>
        <w:rPr/>
      </w:pPr>
      <w:r>
        <w:rPr>
          <w:rFonts w:ascii="IRNazanin" w:hAnsi="IRNazanin" w:eastAsia="IRNazanin"/>
          <w:color w:val="111111"/>
          <w:sz w:val="28"/>
          <w:sz w:val="28"/>
          <w:szCs w:val="28"/>
          <w:rtl w:val="true"/>
          <w:lang w:bidi="fa-IR"/>
        </w:rPr>
        <w:t>رسيد و وارد جهنّم گرديد، دچار عذاب كمترى شود ما نيز براى اين منظور دعا خواهيم كرد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صبر پيشه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سه روز خداوند روح آنان را به ملكوت اعلى فرستاد و اينچنين على بن الحسن در سنّ چهل و پنج سالگى در محرّم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جان به جان آفرين تسليم كرد</w:t>
      </w:r>
      <w:r>
        <w:rPr>
          <w:rFonts w:eastAsia="IRNazanin" w:cs="IRNazanin"/>
          <w:color w:val="111111"/>
          <w:sz w:val="28"/>
          <w:szCs w:val="28"/>
          <w:rtl w:val="true"/>
          <w:lang w:bidi="fa-IR"/>
        </w:rPr>
        <w:t>.</w:t>
      </w:r>
      <w:bookmarkStart w:id="16" w:name="pg7181_52979"/>
    </w:p>
    <w:p>
      <w:pPr>
        <w:pStyle w:val="Heading2"/>
        <w:numPr>
          <w:ilvl w:val="1"/>
          <w:numId w:val="1"/>
        </w:numPr>
        <w:rPr/>
      </w:pPr>
      <w:bookmarkStart w:id="17" w:name="__RefHeading___Toc4364581_372815092"/>
      <w:bookmarkStart w:id="18" w:name="_Toc6"/>
      <w:bookmarkEnd w:id="16"/>
      <w:bookmarkEnd w:id="17"/>
      <w:r>
        <w:rPr>
          <w:rtl w:val="true"/>
        </w:rPr>
        <w:t>عاشورا حماسه اى تكرار شدنى</w:t>
      </w:r>
      <w:bookmarkEnd w:id="18"/>
    </w:p>
    <w:p>
      <w:pPr>
        <w:pStyle w:val="BookText"/>
        <w:rPr/>
      </w:pPr>
      <w:r>
        <w:rPr>
          <w:rFonts w:ascii="IRNazanin" w:hAnsi="IRNazanin" w:eastAsia="IRNazanin"/>
          <w:color w:val="111111"/>
          <w:sz w:val="28"/>
          <w:sz w:val="28"/>
          <w:szCs w:val="28"/>
          <w:rtl w:val="true"/>
          <w:lang w:bidi="fa-IR"/>
        </w:rPr>
        <w:t>عبداللّه بن الحسن همان پيرمردى بود كه هدايت و رهبرى قيامهاى دوران منصور دوانيقى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فاطمى دوران جديدى از قيامها و انقلابهاى پى در پى را آغاز نمود و اين قيامها نه تنها فروننشست بلكه همواره اوج گرفت، هر چند به دور از اشتباه ولغزش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ما از بيان داستان اين سيّد مكتبى نشان دادن دو موضوع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تأثير گذارى حماسه كربلا بر انديشه ها و روحيه نسل جوان كه در دامان كسانى پرورش يافتند كه حماسۀ تاريخى را شاهد بودند، مانند عبداللّه فرزند حسن المثنّى كه پدرش از جمله مجروحين واقعه كربلا بود، همچنين مادر وى فاطمه دختر امام حسين عليه السلام از جمله زنانى بود كه حماسۀ كربلا را با چشمان خود نظاره گر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امام حسن عليه السلام مرحله اى از تاريخ</w:t>
      </w:r>
    </w:p>
    <w:p>
      <w:pPr>
        <w:pStyle w:val="BookText"/>
        <w:rPr/>
      </w:pPr>
      <w:r>
        <w:rPr>
          <w:rFonts w:ascii="IRNazanin" w:hAnsi="IRNazanin" w:eastAsia="IRNazanin"/>
          <w:color w:val="111111"/>
          <w:sz w:val="28"/>
          <w:sz w:val="28"/>
          <w:szCs w:val="28"/>
          <w:rtl w:val="true"/>
          <w:lang w:bidi="fa-IR"/>
        </w:rPr>
        <w:t>مبارزات امام حسن مجتبى عليه السلام بشمار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عليه السلام و نوادگان وى پرچم جهاد در راه خدا را عليه دژخيمان عصر بر افراشتند و اين از بركات رهنمودها و هدايتگريهاى امام حسن عليه السلام و برخاسته از روح پرفتوح اين امام بود كه در سلاله وى سرايت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الحسن زمينه و شرايط انقلاب عليه بنى اميّه را فراهم نمود و توانست رهبرانى مبارز از بنى هاشم را در منطقه 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ميان مكّه و مدينه گردآورد و طبق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رهبران بنى هاشم شامل ابراهيم بن محمّد بن على بن عبداللّه بن عبّاس، ابوجعفر منصور، صالح بن على، عبداللّه بن الحسن بن الحسن و فرزندانش محمّد و ابراهيم و محمّد بن عبداللّه بن عمر بن عثمان بودند كه هستۀ مركزى مبارزه را تشكيل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على كه يكى از اين رهبران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مردم به شما اميد دارند و خداوند شما را در اين مكان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مردان بيعت كنيد و جان خود را در اختيار وى بگذاريد و با او عهد نمائيد كه خداوند پيروزى را ارزانى مى دارد، بدرستيكه خداوند خير الفاتحين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فوق چنين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سياسى امّت اسلامى</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مى دهد كه حكومت بنى اميّه در حال زوال است و امّت به خاندان بنى هاشم بعنوان جايگزين آن رژيم مى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برخاست و به فرزندش محمّد اشاره نمود و او را مورد تمجيد قرار داده و افزوده بدرستيكه مى دانيد اين فرزندم هدايتگر و مهدى موعود است، بشتابيد و با وى بيعت كنيد، ابوجعفر منصور در آن جلسه حاضر بود و با اين پيشنهاد موافقت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چيزى خود را فريب مى دهيد، بخدا سوگند مى دانيد كه مردم از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ديگران پيروى و اطاعت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با وى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جعفر صادق پس از شنيدن خبر، حاضر نشد بيعت كند زيرا امام مى دانست كه اين امر مهمّ تحقّق نخواهد پذيرفت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عبداللّه بن الحسن شتافت و وى مكانى براى امام باز نمود و همان سخنان را بازگو كرد، 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نكنيد زيرا هنوز زمان آن فرا نرسيده است، سپس به عبداللّه بن الحسن رو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مى كنى كه فرزندت همان مهدى موعود است، چنين نيست و زمان آن فرا نرسيده است و اگر بخواهيد با اين عمل خشم خداوند را برانگيزى تا او امر به معروف و نهى از منكر كند، بخدا سوگند كه ترا رها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تو بزرگ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فرزندت بيعت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امام صادق عليه السلام به عبداللّه پاسخ داده و بيعت فرزندش محمّد ذوالنفس الزكيّه را نپذيرفت، اين امر موجب خشم عبداللّه گرديد و امام را به حسد ورزى متّهم كرد كه اين يكى از اشتباههاى بزرگ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حسد من را بر نمى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مهربانى بر كمر ابن عباس زده و دست ديگر خود را بر شانه عبداللّه بن الحسن گذارده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قدرت نه به تو و نه به فرزندت خواهد رسيد بلكه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مى ربانيد،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فرزندان تو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عبدالعزيز بن عمران الزهرى را گرفته و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كسيكه جامه زرد را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ايشان او را به قتل مى رساند، عبدالعزيز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را مى 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با خود گفت بخدا بر وى حسد مى ورزد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عبدالعزيز نتوانست پيش بينى و سخن امام را درك كند، حال چگونه است كه رهبران براى بيعت محمّد گرد مى آيند و امام خبر مى دهد، محمّد توسط يكى از حاضرين كه با وى بيعت نموده است،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عمران الزهرى مى گويد بخدا، چشم از دنيا فرونبستم تا اينكه آن دو را كشته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آغاز فاجعه طولانى بود و فرزندان امام حسن مجتبى عليه السلام در دوران حكومت عباسيان، دچار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در بحران واقعى گرفتار آمدند از يكسو با محمّد ذوالنفس الزكيه بيعت كردند و از سويى نظاره گر حكومت عباسيان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 ابوجعفر المنصور كه دوبار با محمّد ذو النفس الزكيه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بيعت وى يك طرح فريبكارانه اى جهت رسيدن به قدرت بود، چه بسا كه بسيارى از نيروهاى سياسى مخالف ديگر را با همين شيوه فريب 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قدرت رسيدن عباسيان و بيعت همه مردم با آنان و زمانيكه منصور به قدرت رسيد، از جمله كسانيكه با وى بيعت نمود عبداللّه بن الحسن بود ولى منصور به آن بسنده نكرده و در جستجوى فرزندش محمّد كه در اختفاء بسر مى برد، درآمد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اختفاى محمّد خطرى براى منصور بشمار مى آمد، عبداللّه بن عبيده بن محمّد بن عمّار بن ياسر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زمانيكه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رسيد، تنها نگرانى وى يافتن محمّد بود تا بداند در جستجوى چه چيزى است، از يكايك بنى هاشم دربارۀ محل اختفاى محمّد سؤال مى نمود، آنان اظهار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خود مى دانيد كه او قبل از اين خواستار حكومت بوده و از تو بخاطر جانش مى ترسد و خلافى را نمى خواهد و قصد مخالفت ندارد و فقط با حسن بن زيد در تعارض است زيرا او به محمّد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p>
    <w:p>
      <w:pPr>
        <w:pStyle w:val="BookText"/>
        <w:rPr/>
      </w:pPr>
      <w:r>
        <w:rPr>
          <w:rFonts w:ascii="IRNazanin" w:hAnsi="IRNazanin" w:eastAsia="IRNazanin"/>
          <w:color w:val="111111"/>
          <w:sz w:val="28"/>
          <w:sz w:val="28"/>
          <w:szCs w:val="28"/>
          <w:rtl w:val="true"/>
          <w:lang w:bidi="fa-IR"/>
        </w:rPr>
        <w:t>سوگند لحظه اى آسوده نخواهم بود و حسن بن زيد از بنى هاشم لختى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از گروه بنى هاشم موضع مخالفى با محمّد بن عبداللّه ذى النفس الزكيه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 دوانيقى در سالى كه به حجّ رفت از عبداللّه بن الحسن در مورد سرنوشت فرزندانش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همان سخن بنى هاشم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منصور گفت از وى راضى نيست مگر آنكه آن دو را پيدا كرده و به نزدش بيآورد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جنگ و درگيرى ميان حكومت عباسيان و بنى هاشم در گرفت، زيرا منصور دوانيقى بعضى از معتمدين خود را مأمور كرد تا دربارۀ جنبش هاشميان تحقيق كنند، يكى از مأمورين خبرى از عبداللّه بن الحسن دريافت نمود مبنى بر اينكه فرزندم در فلان زمان و مكان خارج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منصور رسيد و وى بار ديگر از عبداللّه بن الحسن در مورد فرزندانش ابراهيم و محمّد سؤال كرد، نامبرده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اطلاعى از آندو ندارم، ولى منصور اصرار مى ورزيد تا اينكه با يكديگر به درشتى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به خشم آمده و به مادران عبداللّه اهانت نمود عبداللّه بن الحسن بن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اباجعفر به كداميك از مادران من سرزنش و توهين كردى؟ آيا به فاطمه دختر رسول اللّه يا به فاطمه دختر حسين و يا به خديجه دختر خويلد، يا به ام اسحاق دختر طلحه؟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آن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ابراهيم برخاست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بگذار تا گردن پسر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عبداللّه بالا پوش خود را بر رويش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او را به من واگذار تا فرزندش را بيآورد و يا از او خلاص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منصور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 پايم نيز باشد، پاهايم را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 او را زندانى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در خانۀ مروان زندانى گرديد و او را بر روى سه بسته كاه شتر قرار دادند و سه سال در حبس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رنجهاى عبداللّه بن الحسن آغاز گرديد، محمّد به پدر خويش توسط ام يحيى پيام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خاندان محمّد كشته شود بهتر از آن است كه ده ها نفر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اين پيام از پدر اجازه مى خواست تا خود را تسليم حكومت كند و كشته شود تا ديگر افراد بنى هاشم از كشته شدن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ام يحيى در زندان با عبداللّه روبرو گرديد وى بر پالان تكيه كرده و غل و زنجير بر پايش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صحنه وحشت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يحيى آرام باش و ناراحت نشو مانند اين شبها را هيچوقت نگذرانده 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يحيى گفت كه پيام محمّد را به وى رساندم، پدر از جا برخاست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w:t>
      </w:r>
    </w:p>
    <w:p>
      <w:pPr>
        <w:pStyle w:val="BookText"/>
        <w:rPr/>
      </w:pPr>
      <w:r>
        <w:rPr>
          <w:rFonts w:ascii="IRNazanin" w:hAnsi="IRNazanin" w:eastAsia="IRNazanin"/>
          <w:color w:val="111111"/>
          <w:sz w:val="28"/>
          <w:sz w:val="28"/>
          <w:szCs w:val="28"/>
          <w:rtl w:val="true"/>
          <w:lang w:bidi="fa-IR"/>
        </w:rPr>
        <w:t>وى بگو انديشه خود را در سراسر زمين گسترش دهد، بخدا روز قيامت كسى نخواهد بود كه به ما اعتراض كند زيرا ما براى اين هدف آفريده شده ايم و اين رسالت، پيش ما مى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يعنى ما با بنى هاشم معاشرت مى كنيم و در هر زمان خواستار حكومت هستيم و با اين دليل در طريق درست بودن راه مبارزه و بدست گرفتن قدرت قدم بر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در پاسخ كسانيكه از وى درخواست كردند تا فرزندانش را به دولتمردان بنى عباس تحويل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و امتحان من بزرگتر از امتحان و گرفتارى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ابراهيم خليل دستور داد تا فرزندش را در راه خدا قربانى كند و شما به من مى گوئيد تا فرزندان خود را به اين مرد تسليم دهم تا آنها را به قتل برساند و اين معصيتى است 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بخدا سوگند در بستر خود نمى توانم آرام بخوابم ولى با اين حال اين وضع بهتر از خواب آسوده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ابراهيم با شكل و شمايل اعراب بيابانى و بطور مخفيانه با پدر در زندان ملاقات مى كردند و از وى اجازه مرخصى مى گرفتند، پدر به آنان خطاب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تا توانا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گذارد زندگى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شرافتمندانه داشته باشيد نبايد اجازه دهيد تا شما را از مرگ شرافتمندانه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روحيه بسيار عالى، عبداللّه فرزندانش محمّد و ابراهيم را آموزش مى داد تا زندگى و مرگ شرافتمندانه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برادرانش اينگونه در معرض آزار و شكنجه بودند و اين وضع چه قبل و چه بعد از قيام انقلابى آن دو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 جعفر بن محمّد الصادق عليه السلام مخالف محمّد و حركت عجولانه وى بود زيرا آنان وضع سياسى آن روز را بخوبى درك نمى كردند ولى امام با آنان دلجوئى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نقل كرده اند كه فردى گفت است در خواب، در فاصله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فرزندان حسن را ديدم كه آنها را از خانۀ مروان بهمراه ابى الازهر خارج مى كردند و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الصادق عليه السلام كسى را بسويم فرستاد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چه مى 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را ديدم كه آنان را با محمل به بيرون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كردم، غلام خود را فراخواند و سپس با خدا راز و نياز كرد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آنان را سوار نمودند براى من خبر بياور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بسويش بازگشت و عرض كرد آنان را آورده اند، امام جعفر عليه السلام در پشت پرده اى سفيد رنگ ايستاده بود و نگاه مى كرد و زمانيكه عبداللّه بن الحسن و ابراهيم را از زندان بيرون</w:t>
      </w:r>
    </w:p>
    <w:p>
      <w:pPr>
        <w:pStyle w:val="BookText"/>
        <w:rPr/>
      </w:pPr>
      <w:r>
        <w:rPr>
          <w:rFonts w:ascii="IRNazanin" w:hAnsi="IRNazanin" w:eastAsia="IRNazanin"/>
          <w:color w:val="111111"/>
          <w:sz w:val="28"/>
          <w:sz w:val="28"/>
          <w:szCs w:val="28"/>
          <w:rtl w:val="true"/>
          <w:lang w:bidi="fa-IR"/>
        </w:rPr>
        <w:t>آوردند ديدگان جعفر بن محمّد پر از اشك گرديد و قطرات اشك بر محاسن وى جارى شد، سپس رو به من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عبداللّه، بخدا سوگند پس از اين واقعه حرمتى را پاس نخواهند داشت، بخدا سوگند به انصار و فرزندان انصار كه با رسول اللّه در عقبه بيعت كردند تا به آنان و فرزندان پيامبر وفاكنند، چنين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على بن ابى طالب روايت كرده كه پيامبر اكرم صلى الله عليه و آله و سلم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 عقبه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آنان بيعت بگيرم؟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بگوئيد كه اعلام كنند با خدا و رسولش بيعت مى كنيم و از فرزندان آنان دفاع خواهيم كرد، چنانچه از خود و فرزندان خويش دفاع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به عهد خود وفا نكردند تا اينكه از ميان آنان فردى به مخالفت برخاست و كسى جرأت رويارويى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خشم خود را بر انصار بيافزاى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امام صادق عليه السلام در حقّ كسانيكه به منصور دوانيقى اجازه دادند تا رهبران بنى هاشم را گردآورد و آنان را به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تبعيدگاه مؤمنين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دعا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حضور داشتم كه فرزندان حسن را بهمراه عثمانى</w:t>
      </w:r>
      <w:r>
        <w:rPr>
          <w:rStyle w:val="FootnoteAnchor"/>
          <w:rtl w:val="true"/>
        </w:rPr>
        <w:footnoteReference w:id="5"/>
      </w:r>
      <w:r>
        <w:rPr>
          <w:rFonts w:ascii="IRNazanin" w:hAnsi="IRNazanin" w:eastAsia="IRNazanin"/>
          <w:color w:val="111111"/>
          <w:sz w:val="28"/>
          <w:sz w:val="28"/>
          <w:szCs w:val="28"/>
          <w:rtl w:val="true"/>
          <w:lang w:bidi="fa-IR"/>
        </w:rPr>
        <w:t>با غل و زنجير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آن ميان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نقره آفريده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اى مردى از سوى ابى جعفر منصور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عثمانى كيست؟ برخاست و با وى بيرون رفت، پس از لختى صداى شلاق به گوش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 عثمانى را بازگرداندند و گويا سياه پوست شده بود زيرا شلاقها رنگ پوست او را تغيير داده و خون از بدنش جارى شده بود و ضربات تازيانه يك چشم او را از بين برده بود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نزد برادرش عبداللّه بن الحسن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فرزند رسول اللّه صلى الله عليه و آله و سلم را آب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خراسانى آب گوارايى به وى داد و سيراب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ابوجعفر از محمل با ربيع زندانبان وى، فرود آمدند و عبداللّه بن الحسن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اباجعفر بخدا سوگند ما با اسراى شما در روز بدر</w:t>
      </w:r>
      <w:r>
        <w:rPr>
          <w:rStyle w:val="FootnoteAnchor"/>
          <w:rtl w:val="true"/>
        </w:rPr>
        <w:footnoteReference w:id="8"/>
      </w:r>
      <w:r>
        <w:rPr>
          <w:rFonts w:ascii="IRNazanin" w:hAnsi="IRNazanin" w:eastAsia="IRNazanin"/>
          <w:color w:val="111111"/>
          <w:sz w:val="28"/>
          <w:sz w:val="28"/>
          <w:szCs w:val="28"/>
          <w:rtl w:val="true"/>
          <w:lang w:bidi="fa-IR"/>
        </w:rPr>
        <w:t>چنين نكرديم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زندان عبداللّه بن الحسن بسيار هولناك و در عين حال رقّت انگيز بود و عبداللّه بسيار كهنسال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زندان چنانچه ذكر شد قبل از قيام و انقلاب معروف او نيز اين چنين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عيسى از پدرش روايت كند كه گفت، عبداللّه بن الحسن زمانيكه زندانى بود از وى خواست تا با او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خواستيم و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آب سردى براى او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پيغام دادم و كوزه آب سردى آوردند و به عبداللّه بن الحسن دادم تا بنوشد، در همان حال ابوالازهر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ديد كه آب مى نوشد، با پا لگدى به كوزه زد و دندانهاى او فروريخت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شيوۀ ددمنشانه، با اين پيرمرد رفتار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اسحاق بن عيسى و پدرش از منصور اجازه ملاقات گرفته بودند تا به وى محبّت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را از اين واقعه مطلع ساختم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عباس از اين مسئله بگذر، يعنى در اين باره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مسئله اعمال شكنجه و آزار فرزندان حسن به دستور شخص منصور كه لعنت خدا بر او باد صادر مى گرديد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مردان خاندان آل حسن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حسن سعى كرد غل و زنجير را از پاى او درآورد تا بر جنازه اش نماز گذارد ولى زندانبانان به وى اجازه ندادند حتى هنگام نماز خواندن بر ميّت، بندها را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 كه يعقوب و اسحاق و محمّد و ابراهيم فرزندان حسن در اثر شكنجه در زندان شهيد شدند و ابراهيم بن حسن زنده به گور شد و ديوار خانه را برعبداللّه بن حسن فروريختند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عبداللّه بن حسن يكى از كسانى بود كه در دامان فاطمه دختر امام حسين عليه السلام پرورش يافت و حسن المثنّى كه وارث كربلا بود، او را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پسنديده كه در عبداللّه بن حسن متجلّى گرديد در نسلهاى بعد از فرزندان حسن و فرزندان ديگر مؤمنين نيز به وضوح مشاهده مى شد و بواسطۀ آنان منتقل مى گرديد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حماسۀ كربلا اين چنين انسانيّت را تحت الشعاع خود قرار داده و در وجود بيدار دلان روح جهاد و ايثار و شهادت در راه خدا را دميده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9" w:name="pg7181_53007"/>
    </w:p>
    <w:p>
      <w:pPr>
        <w:pStyle w:val="Heading2"/>
        <w:numPr>
          <w:ilvl w:val="1"/>
          <w:numId w:val="1"/>
        </w:numPr>
        <w:rPr/>
      </w:pPr>
      <w:bookmarkStart w:id="20" w:name="__RefHeading___Toc4364583_372815092"/>
      <w:bookmarkStart w:id="21" w:name="_Toc7"/>
      <w:bookmarkEnd w:id="19"/>
      <w:bookmarkEnd w:id="20"/>
      <w:r>
        <w:rPr>
          <w:rtl w:val="true"/>
        </w:rPr>
        <w:t>پيشتازان شهادت</w:t>
      </w:r>
      <w:bookmarkEnd w:id="21"/>
    </w:p>
    <w:p>
      <w:pPr>
        <w:pStyle w:val="Heading3"/>
        <w:numPr>
          <w:ilvl w:val="2"/>
          <w:numId w:val="1"/>
        </w:numPr>
        <w:rPr/>
      </w:pPr>
      <w:bookmarkStart w:id="22" w:name="__RefHeading___Toc4364585_372815092"/>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مؤرخين در تعداد فرزندان امام حسن عليه السلام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زمانى كه شهيد شدند داراى هشت پسر و چهار دختر بود، ديگران گويند كه پانزده پسر و پنج دختر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ديگر فرزندان امام را غير از آن قلمداد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فرزندانى كه در حماسه كربلا شركت نمودند، پنج تن از پسران امام بودند و عبارتند از حسن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ايشان در فصل اوّل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بن الحسن، ابوبكر بن الحسن، عبداللّه بن الحسن و ديگر فرزند امام حسن عليه السلام كه در ميان اسيران بود، كودكى بيش نبود و عمر بن الحسن نام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زمانيكه اسراء را نزد يزيد دژ خيم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يزيد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خالد كشتى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كشتى گرفتن را ندارم ولى به من خنجرى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خنجرى به آن كودك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bookmarkStart w:id="24" w:name="pg7181_53009"/>
    </w:p>
    <w:p>
      <w:pPr>
        <w:pStyle w:val="BookText"/>
        <w:rPr/>
      </w:pPr>
      <w:bookmarkEnd w:id="24"/>
      <w:r>
        <w:rPr>
          <w:rFonts w:ascii="IRNazanin" w:hAnsi="IRNazanin" w:eastAsia="IRNazanin"/>
          <w:color w:val="111111"/>
          <w:sz w:val="28"/>
          <w:sz w:val="28"/>
          <w:szCs w:val="28"/>
          <w:rtl w:val="true"/>
          <w:lang w:bidi="fa-IR"/>
        </w:rPr>
        <w:t>خنجر يا او مرا مى كشد و بسوى جدّم رسول اللّه و پدرم على بن ابى طالب خواهم شتافت، و يا من او را به قتل مى رسانم كه بدين وسيله او را به جدّش ابى سفيان و پدرش معاويه ملحق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فكر فرورفت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از كوزه همان مى طراود كه در آن است وآيا مار جز مار، مى زايد؟</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از فرزندان امام حسن عليه السلام ابوبكر، قاسم و عبداللّه بن حسن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هايى از حماسه آفرينيهاى آنان را بيان مى داريم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364587_372815092"/>
      <w:bookmarkStart w:id="26" w:name="_Toc9"/>
      <w:bookmarkEnd w:id="25"/>
      <w:r>
        <w:rPr>
          <w:rtl w:val="true"/>
        </w:rPr>
        <w:t>ابوبكر بن الحسن عليه السلام</w:t>
      </w:r>
      <w:bookmarkEnd w:id="26"/>
    </w:p>
    <w:p>
      <w:pPr>
        <w:pStyle w:val="BookText"/>
        <w:rPr/>
      </w:pPr>
      <w:r>
        <w:rPr>
          <w:rFonts w:ascii="IRNazanin" w:hAnsi="IRNazanin" w:eastAsia="IRNazanin"/>
          <w:color w:val="111111"/>
          <w:sz w:val="28"/>
          <w:sz w:val="28"/>
          <w:szCs w:val="28"/>
          <w:rtl w:val="true"/>
          <w:lang w:bidi="fa-IR"/>
        </w:rPr>
        <w:t xml:space="preserve">ابوبكر بن الحسن عليه السلام هنگام شهادت شانزده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خوش چهره و زيبا رو بود، در صحنه مبارزه و كارزار بسيار متهوّر وشجاع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چنين مى سرائيد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امامى هستم كه پسر على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كُند شدن شمشير با شما مبارزه مى كنم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نزديكتر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 نيزه در ميان ميدان ضربه خواهم زد</w:t>
      </w:r>
      <w:r>
        <w:rPr>
          <w:rStyle w:val="FootnoteAnchor"/>
          <w:rtl w:val="true"/>
        </w:rPr>
        <w:footnoteReference w:id="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بالنبياطعنكم بالرمح وسط القسطل</w:t>
      </w:r>
    </w:p>
    <w:p>
      <w:pPr>
        <w:pStyle w:val="BookText"/>
        <w:rPr/>
      </w:pPr>
      <w:r>
        <w:rPr>
          <w:rFonts w:ascii="IRNazanin" w:hAnsi="IRNazanin" w:eastAsia="IRNazanin"/>
          <w:color w:val="111111"/>
          <w:sz w:val="28"/>
          <w:sz w:val="28"/>
          <w:szCs w:val="28"/>
          <w:rtl w:val="true"/>
          <w:lang w:bidi="fa-IR"/>
        </w:rPr>
        <w:t xml:space="preserve">ابوبكر وارد كارزار شد و ميمنه و ميسره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را درهم ريخت و بسيارى از دشمنان را به قتل رساند، سپس به سوى عمويش امام حسين شتافت و در حاليكه چشمانش از عطش فرورفته بودند،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آيا آب در دسترس داريد تا جگر خود را خنك كرده و قدرت تازه اى بازيابم تا بتوانم با دشمنان خدا و رسولش، مبارزه كنم؟ امام حسين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ام، لختى صبر كن تا با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كنى و با آب بهشت ترا سيراب كند تا ديگر تشنه نشوى، اين نوجوان بسوى دشمنان شتافت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صبر كن شهادت پس از عطش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روحم در جهاد فشرده مى گردد</w:t>
      </w:r>
    </w:p>
    <w:p>
      <w:pPr>
        <w:pStyle w:val="BookText"/>
        <w:rPr/>
      </w:pPr>
      <w:r>
        <w:rPr>
          <w:rFonts w:ascii="IRNazanin" w:hAnsi="IRNazanin" w:eastAsia="IRNazanin"/>
          <w:color w:val="111111"/>
          <w:sz w:val="28"/>
          <w:sz w:val="28"/>
          <w:szCs w:val="28"/>
          <w:rtl w:val="true"/>
          <w:lang w:bidi="fa-IR"/>
        </w:rPr>
        <w:t>هراسى ندارم، اگر چه مرگ وحشتناك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ديدار با مرگ نخواهم لرزيد</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لا أرهب إذا الموت وحشولم أكن عند اللقاء ذا رعش</w:t>
      </w:r>
    </w:p>
    <w:p>
      <w:pPr>
        <w:pStyle w:val="BookText"/>
        <w:rPr/>
      </w:pPr>
      <w:r>
        <w:rPr>
          <w:rFonts w:ascii="IRNazanin" w:hAnsi="IRNazanin" w:eastAsia="IRNazanin"/>
          <w:color w:val="111111"/>
          <w:sz w:val="28"/>
          <w:sz w:val="28"/>
          <w:szCs w:val="28"/>
          <w:rtl w:val="true"/>
          <w:lang w:bidi="fa-IR"/>
        </w:rPr>
        <w:t>سپس به سوى دشمنان يورش برد و تعدادى از آنان را كشته و همچنان رجز خوانى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محاصره و به شهادت رساندند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كه حرمله بن كاهل الاسدى، ابابكر را به قتل رساند و برخى گفته اندعش</w:t>
      </w:r>
      <w:bookmarkStart w:id="27" w:name="pg7181_53013"/>
    </w:p>
    <w:p>
      <w:pPr>
        <w:pStyle w:val="BookText"/>
        <w:rPr/>
      </w:pPr>
      <w:bookmarkEnd w:id="27"/>
      <w:r>
        <w:rPr>
          <w:rFonts w:ascii="Amiri" w:hAnsi="Amiri" w:eastAsia="Amiri" w:cs="Amiri"/>
          <w:color w:val="111111"/>
          <w:sz w:val="28"/>
          <w:sz w:val="28"/>
          <w:szCs w:val="28"/>
          <w:rtl w:val="true"/>
          <w:lang w:bidi="ar-SA"/>
        </w:rPr>
        <w:t>عبداللّه بن عقبه الغنوى قاتل فرزند امام حسن عليه السلام بوده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364589_372815092"/>
      <w:bookmarkStart w:id="29" w:name="_Toc10"/>
      <w:bookmarkEnd w:id="28"/>
      <w:r>
        <w:rPr>
          <w:rtl w:val="true"/>
        </w:rPr>
        <w:t>قاسم بن الحسن عليه السلام</w:t>
      </w:r>
      <w:bookmarkEnd w:id="29"/>
    </w:p>
    <w:p>
      <w:pPr>
        <w:pStyle w:val="BookText"/>
        <w:rPr/>
      </w:pPr>
      <w:r>
        <w:rPr>
          <w:rFonts w:ascii="IRNazanin" w:hAnsi="IRNazanin" w:eastAsia="IRNazanin"/>
          <w:color w:val="111111"/>
          <w:sz w:val="28"/>
          <w:sz w:val="28"/>
          <w:szCs w:val="28"/>
          <w:rtl w:val="true"/>
          <w:lang w:bidi="fa-IR"/>
        </w:rPr>
        <w:t>مليونها نفر دوستدار اين نوجوان هاشمى هستند و در سالروز عاشورا براى اين قهرمان اشك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مطرح مى شود كه چرا؟</w:t>
      </w:r>
    </w:p>
    <w:p>
      <w:pPr>
        <w:pStyle w:val="BookText"/>
        <w:rPr/>
      </w:pPr>
      <w:r>
        <w:rPr>
          <w:rFonts w:ascii="IRNazanin" w:hAnsi="IRNazanin" w:eastAsia="IRNazanin"/>
          <w:color w:val="111111"/>
          <w:sz w:val="28"/>
          <w:sz w:val="28"/>
          <w:szCs w:val="28"/>
          <w:rtl w:val="true"/>
          <w:lang w:bidi="fa-IR"/>
        </w:rPr>
        <w:t>زيرا اين نوجوان خوش سيما در بهار زندگى بدون ترس و هراس وارد كارزار گرديد، و بالاتر از آن وى فرزند امام حسن مجتبى، شهيد مظلومى است كه تمامى مسلمانان و هواداران آن امام براى وى احترام زيادى قائل شده و به مقام والاى امامت او، ارادت حقيقى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فرزند رسالت و سيّد جوانان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بيشتر از آن، در انسان غريزه قهرمانى وجود دارد و اگر چنين نبود قهرمانپرورى و حماسه آفرينيهاى قهرمانان وجود نداشت و زمانيكه زندگى قاسم بن الحسن را مرور مى كنيم صحنه هايى از قهرمان ورزيهاى بسيار نادرى را شاهد مى باشيم كه ما را دچار شگفتى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نوجوان در شب عاشورا از عمويش مى شنود كه چگونه به خود و اصحابش بشارت مى دهد كه فردا تمامى آنها شهيد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خيزد و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آيا من هم جز كسانى هستم كه فردا كشته مى شوند؟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قبل از اينكه به وى پاسخ دهد،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w:t>
      </w:r>
    </w:p>
    <w:p>
      <w:pPr>
        <w:pStyle w:val="BookText"/>
        <w:rPr/>
      </w:pPr>
      <w:r>
        <w:rPr>
          <w:rFonts w:ascii="IRNazanin" w:hAnsi="IRNazanin" w:eastAsia="IRNazanin"/>
          <w:color w:val="111111"/>
          <w:sz w:val="28"/>
          <w:sz w:val="28"/>
          <w:szCs w:val="28"/>
          <w:rtl w:val="true"/>
          <w:lang w:bidi="fa-IR"/>
        </w:rPr>
        <w:t>چگونه مى بينى؟</w:t>
      </w:r>
    </w:p>
    <w:p>
      <w:pPr>
        <w:pStyle w:val="BookText"/>
        <w:rPr/>
      </w:pPr>
      <w:r>
        <w:rPr>
          <w:rFonts w:ascii="IRNazanin" w:hAnsi="IRNazanin" w:eastAsia="IRNazanin"/>
          <w:color w:val="111111"/>
          <w:sz w:val="28"/>
          <w:sz w:val="28"/>
          <w:szCs w:val="28"/>
          <w:rtl w:val="true"/>
          <w:lang w:bidi="fa-IR"/>
        </w:rPr>
        <w:t>با تمام خلوص و سادگى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در يارى رساندن به تو، شيرين 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سؤال مى كند كه آيا جز كشته شدگان است؟ امام پاسخ مى دهد حتى فرزند شيرخوارش عبداللّه نيز كشته مى شود، جوان خيز بر مى دارد 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آيا دشمن به خيمه گاه مى رسد؟</w:t>
      </w:r>
    </w:p>
    <w:p>
      <w:pPr>
        <w:pStyle w:val="BookText"/>
        <w:rPr/>
      </w:pPr>
      <w:r>
        <w:rPr>
          <w:rFonts w:ascii="IRNazanin" w:hAnsi="IRNazanin" w:eastAsia="IRNazanin"/>
          <w:color w:val="111111"/>
          <w:sz w:val="28"/>
          <w:sz w:val="28"/>
          <w:szCs w:val="28"/>
          <w:rtl w:val="true"/>
          <w:lang w:bidi="fa-IR"/>
        </w:rPr>
        <w:t>اين دو موضعگيرى را نظاره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گهربارش در يارى رساندن به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شيرين تر از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شجاعت و جوانمردى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هر چيزى تلخ تر است ولى در يارى رساندن به امام حسين عليه السلام و دفاع از ارزشها، اين تلخى نه فقط از بين مى رود بلكه يك نياز و حتى شيرين تر از عسل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خيزش او پس از شنيدن خبر كشته شدن كودك شيرخوار، نشاندهندۀ آن است كه وى نه فقط از شهادت پسر عموى خردسالش متأثّر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رخداد بسيار بزرگ و دردناك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خيزش بخاطر غيرت وى در قبال زنان است و اينكه چگونه دشمن به خيمه گاه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اين نوجوان هاشمى در دو جمله خلاصه مى گردد، يارى رساندن به حقّ و غيرت او در برابر حق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عاشورا امام حسين عليه السلام طبق روايات آمده به برادران</w:t>
      </w:r>
    </w:p>
    <w:p>
      <w:pPr>
        <w:pStyle w:val="BookText"/>
        <w:rPr/>
      </w:pPr>
      <w:r>
        <w:rPr>
          <w:rFonts w:ascii="IRNazanin" w:hAnsi="IRNazanin" w:eastAsia="IRNazanin"/>
          <w:color w:val="111111"/>
          <w:sz w:val="28"/>
          <w:sz w:val="28"/>
          <w:szCs w:val="28"/>
          <w:rtl w:val="true"/>
          <w:lang w:bidi="fa-IR"/>
        </w:rPr>
        <w:t>قاسم بويژه به ابى بكر كه گويا قبل از قاسم به شهادت رسيده، اجازۀ مبارزه داد ولى در اجازه دادن به قاسم قدرى تأمّل و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نمى دانيم؟ ولى طبق آن روايات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تو، تسلى مى جوئيم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امام حسين عليه السلام به اين نوجوان محبّت عميق داشته و از حضور او تسلّى مى جوئيد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نشانه هاى برادرش را در او مى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عشق به امام حسن مجتبى در دل مسلمانان عميق و زياد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در قلب امام حسين چه مى گذشت؟ بويژه اينكه امام دربارۀ برادرش مى گفت كه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امام حسن عليه السلام پس از تحميل صلح با معاويه در دهه چهل از عمرش ناجوانمردانه و مزوّرانه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حسن با حوادث ناگوار ديگرى روبرو شد مانند ممانعت از طواف جسدش پيرامون قبر پيامبر صلى الله عليه و آله و سلم، تيرباران كردن جنازه امام با پيكانهاى دشمن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حوادث دردناك، غم و اندوه زيادى در قلب ابى عبداللّه الحسين عليه السلام برجاگذاشت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اين غمّ و اندوه را در دو بيت شعر پس از رفتن برادرش، بيان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سر خود را روغن زده و مجلس خود را خوشبو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حاليكه صورتت دفن شده وجسدت زير خاك است</w:t>
      </w:r>
    </w:p>
    <w:p>
      <w:pPr>
        <w:pStyle w:val="BookText"/>
        <w:rPr/>
      </w:pPr>
      <w:r>
        <w:rPr>
          <w:rFonts w:ascii="Amiri" w:hAnsi="Amiri" w:eastAsia="Amiri" w:cs="Amiri"/>
          <w:color w:val="111111"/>
          <w:sz w:val="28"/>
          <w:sz w:val="28"/>
          <w:szCs w:val="28"/>
          <w:rtl w:val="true"/>
          <w:lang w:bidi="ar-SA"/>
        </w:rPr>
        <w:t>كسيكه مال خود را مصادره شده مى بيند افسوس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 كس كه برادرش را از دست داده افسوس دارد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وليس حريباً من اصيب بمالهولكن من وارى أخاه حريب</w:t>
      </w:r>
    </w:p>
    <w:p>
      <w:pPr>
        <w:pStyle w:val="BookText"/>
        <w:rPr/>
      </w:pPr>
      <w:r>
        <w:rPr>
          <w:rFonts w:ascii="IRNazanin" w:hAnsi="IRNazanin" w:eastAsia="IRNazanin"/>
          <w:color w:val="111111"/>
          <w:sz w:val="28"/>
          <w:sz w:val="28"/>
          <w:szCs w:val="28"/>
          <w:rtl w:val="true"/>
          <w:lang w:bidi="fa-IR"/>
        </w:rPr>
        <w:t>و اينگونه بود هر زمان كه قاسم را مى ديد، در وجودش نشانه هايى از امام حسن عليه السلام را جستجو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اجازه دهد تا سرنيزه هاى بنى اميّه او را در مقابل ديدگانش قطعه، قطعه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 امام حسين عليه السلام به قاسم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 ام، تو از برادرم علامتى به ارث دارى، مى خواهم زنده بمانى تا تسلاى من باشى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پيرو سر سخت ولايت و امامت عمويش حسين بود و از سوى ديگر عشق مبارزه و جهاد را زير لواى امام در سر مى پرورانيد و خواستار شهادت در راه خدا بود و آرزوى يارى رساندن به عمويش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نشست و غمّ و اندوه وجودش را فراگرفت و سر خود را ميان دو پايش قرار داد و بشدّت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 كه پدرش بر بازوى راست وى دعايى بسته است و به وى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غمّ و اندوه شدى بايد دعا را باز نموده و با درك معانى آنرا بخوانى و هر آنچه نوشته شده است، بدان عمل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w:t>
      </w:r>
    </w:p>
    <w:p>
      <w:pPr>
        <w:pStyle w:val="BookText"/>
        <w:rPr/>
      </w:pPr>
      <w:r>
        <w:rPr>
          <w:rFonts w:ascii="IRNazanin" w:hAnsi="IRNazanin" w:eastAsia="IRNazanin"/>
          <w:color w:val="111111"/>
          <w:sz w:val="28"/>
          <w:sz w:val="28"/>
          <w:szCs w:val="28"/>
          <w:rtl w:val="true"/>
          <w:lang w:bidi="fa-IR"/>
        </w:rPr>
        <w:t>قاسم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گذشته و همانند اين غمّ و اندوه به من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باز كرده و به نوشته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تو وصيّت مى كنم اگر عمويت حسين عليه السلام را در كربلا مشاهده كردى كه دشمنانش او را محاصره كرده اند، جهاد و مبارزه عليه دشمنان خدا و رسولش را ترك نكن و جان و خونت را در راهش فدا نما و هر آينه تو را از مبارزه منع نمايد، به وى اصرار كن تا به سعادت ابدى نائل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برخاسته و خدمت عمويش رسيد و آنچه پدرش وصيّت نموده بود،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امام دعا و نوشته را خواند بشدّت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آيا با پاى خود بسوى مرگ خواهى 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و شما ميان دشمنان تنها هستى و يار و ياورى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فدايت و جانم نثار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 عليه السلام عمامه قاسم را به دو نيم كرد و صورت قاسم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لباس رزم را به وى پوشانده و شمشيرش را به كمر قاسم بست و او را سوار بر اسب نمود و به جبهه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كه امام حسين عليه السلام قاسم را در آغوش كشيد و هر دو بشدّت گريستند و سپس قاسم روانه صحنه جنگ گرديد و چنين رجز خوانى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نمى شناسيد، بدانيد من فرزند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پيامبر مصطفى امين هستم</w:t>
      </w:r>
    </w:p>
    <w:p>
      <w:pPr>
        <w:pStyle w:val="BookText"/>
        <w:rPr/>
      </w:pPr>
      <w:r>
        <w:rPr>
          <w:rFonts w:ascii="IRNazanin" w:hAnsi="IRNazanin" w:eastAsia="IRNazanin"/>
          <w:color w:val="111111"/>
          <w:sz w:val="28"/>
          <w:sz w:val="28"/>
          <w:szCs w:val="28"/>
          <w:rtl w:val="true"/>
          <w:lang w:bidi="fa-IR"/>
        </w:rPr>
        <w:t>اين حسين همانند اسير گرفتاريست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مردمى كه ابرها بر آنان نبارند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هذا حسين كالأسير المرتهنبين اناس لاسقطوا صوب المزن</w:t>
      </w:r>
    </w:p>
    <w:p>
      <w:pPr>
        <w:pStyle w:val="BookText"/>
        <w:rPr/>
      </w:pPr>
      <w:r>
        <w:rPr>
          <w:rFonts w:ascii="IRNazanin" w:hAnsi="IRNazanin" w:eastAsia="IRNazanin"/>
          <w:color w:val="111111"/>
          <w:sz w:val="28"/>
          <w:sz w:val="28"/>
          <w:szCs w:val="28"/>
          <w:rtl w:val="true"/>
          <w:lang w:bidi="fa-IR"/>
        </w:rPr>
        <w:t>صورت قاسم همانند قرص ماه مى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سختى را انجام داد و توانست سى و پنج سرباز دشمن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كربلا گويد كه قاسم هفتاد جنگجو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نوجوان نگاه مى كردم كه پيراهن رزم پوشيده و در پاى خود دو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بند يكى از آنها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نكرده ام، نعل پاى چپ بود، عمر بن سعد الازدى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او سخت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چه قصدى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به من ضربه اى بزند، دست خود را به سويش دراز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گروه كه او را محاصره كرده اند، كفايت نمى كنند؟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بسويش شتافت و با شمشير فرق سر او را شكافت و نوجوان از روى اسب به زمين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ابو 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نا نجيب در كمينگاه او قرار گرفت و ضربه اى بر سر قاسم فرودآورد ضربه، چنان شديد بود كه در خاك و خون غلطيد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همانند عقاب صفوف دشمن را شكافت و مانند شير خشمگينى يورش آورده و با شمشير دست عمر، قاتل قاسم را از مچ قطع نمود به طوريكه آويزان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فريادى بر آورد و سربازان اردوگاه صدايش را شنيدند، پس از آن رهايش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سواران كوفه بسوى عمر، قاتل قاسم شتافتند تا او را از دست امام حسين عليه السلام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شدّت جراحات وارده بر او باعث گرديد تا از اسب سرنگون شود و بدليل يكه تازى اسبها، زير پاى وسم آنان لگد مال گرديد و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فرونشستن گرد و غبار، حسين عليه السلام سر نوجوان هاشمى را بر زانوى خويش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شدّت جراحات وارده پايش را بر زمين مى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عمويت بسيار درد آور است كه دعوتش كنى، نتواند اجابت نمايد و يا اجابت كند، نتواند كمك كند و يا كمك نمايد، ولى اثر بخش نباشد، نفرين بر قومى كه ترا كشت و جدّ و پدرت روز قيامت دشمن آنان خواهند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مسلم گويد، پاى نوجوان بر زمين كشيده مى شد و حسين بن على او را به سينه اش مى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مى كند؟ پس از آن او را حمل كرده و در ميان كشته شدگان</w:t>
      </w:r>
      <w:bookmarkStart w:id="30" w:name="pg7181_53027"/>
    </w:p>
    <w:p>
      <w:pPr>
        <w:pStyle w:val="BookText"/>
        <w:rPr/>
      </w:pPr>
      <w:bookmarkEnd w:id="30"/>
      <w:r>
        <w:rPr>
          <w:rFonts w:ascii="IRNazanin" w:hAnsi="IRNazanin" w:eastAsia="IRNazanin"/>
          <w:color w:val="111111"/>
          <w:sz w:val="28"/>
          <w:sz w:val="28"/>
          <w:szCs w:val="28"/>
          <w:rtl w:val="true"/>
          <w:lang w:bidi="fa-IR"/>
        </w:rPr>
        <w:t>خاندان خود و در جوار على اكبر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بكش و از ايشان مگذر و گناهانشان را نيامرز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پسرهاى عمويم صبر كنيد، اهل بيت من شكيبا باشيد، پس از اين روز، ديگر بار با مصيبت روبرو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فرزند حسن عليه السلام به شهادت و لقاء اللّه رسيد ولى قهرمانورزى و ويژگيهاى وى به نوجوانان طرفدار اهل بيت و تمامى مسلمانان درس مقاومت و مبارزه با طاغوت و يارى رساندن به حق،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هنگام زيارت قبر قاسم با سخنان عطر آگينى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قاسم بن الحسن بن على و رحمة اللّه وبركاته، سلام بر تو اى حبيب خدا، سلام بر تو اى گل عطر آگين رسول اللّه، سلام بر تو از دوستدارى كه از دنيا سعادتى نديده و سينه اش از انتقام دشمنان خدا آرام نگرفته تا اينكه اجل به سراغش آيد، خوشا به حال تو اى دوستدار پيامبر، چه خوبى و خوشبختى و چه افتخارى و چه سرنوشت زيبايى</w:t>
      </w:r>
      <w:r>
        <w:rPr>
          <w:rFonts w:eastAsia="IRNazanin" w:cs="IRNazanin"/>
          <w:color w:val="111111"/>
          <w:sz w:val="28"/>
          <w:szCs w:val="28"/>
          <w:rtl w:val="true"/>
          <w:lang w:bidi="fa-IR"/>
        </w:rPr>
        <w:t>.</w:t>
      </w:r>
    </w:p>
    <w:p>
      <w:pPr>
        <w:pStyle w:val="Heading3"/>
        <w:numPr>
          <w:ilvl w:val="2"/>
          <w:numId w:val="1"/>
        </w:numPr>
        <w:rPr/>
      </w:pPr>
      <w:bookmarkStart w:id="31" w:name="__RefHeading___Toc4364591_372815092"/>
      <w:bookmarkStart w:id="32" w:name="_Toc11"/>
      <w:bookmarkEnd w:id="31"/>
      <w:r>
        <w:rPr>
          <w:rtl w:val="true"/>
        </w:rPr>
        <w:t>عبداللّه بن الحسن عليه السلام</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مجتبى عليه السلام در بسيارى از جنگها شركت نمود و پيكارهاى بزرگى را عليه طاغوت زمان خويش معاويه،</w:t>
      </w:r>
    </w:p>
    <w:p>
      <w:pPr>
        <w:pStyle w:val="BookText"/>
        <w:rPr/>
      </w:pPr>
      <w:r>
        <w:rPr>
          <w:rFonts w:ascii="IRNazanin" w:hAnsi="IRNazanin" w:eastAsia="IRNazanin"/>
          <w:color w:val="111111"/>
          <w:sz w:val="28"/>
          <w:sz w:val="28"/>
          <w:szCs w:val="28"/>
          <w:rtl w:val="true"/>
          <w:lang w:bidi="fa-IR"/>
        </w:rPr>
        <w:t>فرماندهى كرد، ولى جنگ با صلح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بعضى از افراد مغرض تصوّر مى كنند كه امام حسن عليه السلام اهل زندگى خوش و آسانى بوده است، امّا در واقع چنين نبوده و صلح ايشان با معاويه يك مرحله از دوران مبارزه و زندگى، و در راستاى منافع و اهداف بزرگ ملّت اسلامى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جنگ تحقّق اهداف مقدّس است ولى اگر در وضعى قرار گرفته باشند كه نتوانند جنگ را ادامه دهند، صلح بر قرار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 الگوى نيكو براى كسانى است كه بخواهند نيروهاى با قيماندۀ خود را ذخيره كنند تا خود را براى روز ديگر مبارزه،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مجتبى عليه السلام در طول تاريخ خير و بركتى براى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اشتباه اعتقاد دارند كه ايشان خونسرد و تمايل به صلح و سازش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چگونه در طول زندگى شرافتمندانۀ خود رهبرى جنگهايى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بارزترين دلايل بر اين روحيه شجاعانه و پاك كه نشانگر از خود گذشتگى و فداكارى است، فرزندان امام حسن عليه السلام هستند زيرا نهاد و روحيه آنان از سر چشمۀ ولايت سيراب گرديده و به اوج فداكارى و قهرمانى رسيده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امام حسن عليه السلام نمونه هاى بديع و زيبائى در مسير مبارزه و رويارويى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كوچكترين فرزندان امام</w:t>
      </w:r>
    </w:p>
    <w:p>
      <w:pPr>
        <w:pStyle w:val="BookText"/>
        <w:rPr/>
      </w:pPr>
      <w:r>
        <w:rPr>
          <w:rFonts w:ascii="IRNazanin" w:hAnsi="IRNazanin" w:eastAsia="IRNazanin"/>
          <w:color w:val="111111"/>
          <w:sz w:val="28"/>
          <w:sz w:val="28"/>
          <w:szCs w:val="28"/>
          <w:rtl w:val="true"/>
          <w:lang w:bidi="fa-IR"/>
        </w:rPr>
        <w:t xml:space="preserve">بود اگر قاسم سيزده ساله و ابو بكر بن الحسن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عبداللّه بن الحسن كوچكتر از برادرانش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عوامل وراثت و ويژگيهاى اخلاقى امام حسن مجتبى عليه السلام در فرزندان ايشان تجلّى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روايت شده از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على هنوز به حد بلوغ نرسيده بود كه در جوار عمويش امام حسين عليه السلام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 امام على عليه السلام بسويش شتافت تا از رفتن وى به جبهۀ جنگ جلوگيرى كند، امام حسين به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 را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عبداللّه بشدّت مخالفت و امتناع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از عمويم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ابجر فرزند كعب با شمشير سعى در يورش به امام حسين را داشت كه عبداللّه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بد كاره، مى خواهى عمويم را به قتل برسانى؟ ابجر با شمشير نوجوان را مورد حمله قرار داد و با شمشير دست او را قطع كرد به طوريكه دستش از بدنش آويزان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او را به آغوش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بر آنچه بر تو نازل گرديده صبر پيشه كن و آن را نيكو پندار و خداوند ترا به اجداد صالحت ملحق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بالا برده و دعا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تا كنون مهلت داده اى گروه، گروه متفرّق كن و همانند حيوانهاى بيابانى</w:t>
      </w:r>
    </w:p>
    <w:p>
      <w:pPr>
        <w:pStyle w:val="BookText"/>
        <w:rPr/>
      </w:pPr>
      <w:r>
        <w:rPr>
          <w:rFonts w:ascii="IRNazanin" w:hAnsi="IRNazanin" w:eastAsia="IRNazanin"/>
          <w:color w:val="111111"/>
          <w:sz w:val="28"/>
          <w:sz w:val="28"/>
          <w:szCs w:val="28"/>
          <w:rtl w:val="true"/>
          <w:lang w:bidi="fa-IR"/>
        </w:rPr>
        <w:t>سرگردان نما و فرمانروايان را از ايشان راضى مگردان، آنان ما را خواندند تا به ما يارى رسانند ولى بر ما تاختند و ما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در اللهوف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با تيرى او را نشان گرفت و در دامان عمويش امام حسين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امام حسن مجتبى عليه السلام اينگونه در وجود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كودك خردسال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خدا بر اهل بيت نبوّت كه مصداق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فرزندانى هستند برخى از نسل برخى ديگر و خدا به تمام احوال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خواهانيم تا ما را در راه آنان قرار داده و با پيروى از ائمّه در دنيا پيروز و در آخرت شفاعت و همراهيشان را نصيب ما گرداند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فرزندان عثمان و يا طرفدارانش مى باشد كه با گروه بنى هاشم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رنگ سفيد پوستش به وى نقره اى مى گفتند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جريان شكنجه چشم وى كور و در روايتى از چشمش خون جارى گرديد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مقاتل الطالبيّين،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معروف اعراب است كه شاخه از درخت مى رويد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انّى انا نجل الامام ابن علىاضربكم بالسيف حتى يفلل</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قليلاً فالمنى بعد العطشفإنّ روحي في الجهاد تنكمش</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أأدهن رأسي أم تطيب مجالسيووجهك مدفون وأنت تريب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تنكروني فأنا ابن الحسنسبط النبي المصطفى المؤتمن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8538</Words>
  <Characters>32522</Characters>
  <CharactersWithSpaces>40796</CharactersWithSpaces>
  <Paragraphs>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2026-08-27T08:13:12Z</dcterms:created>
  <dc:creator>ghaemiyeh.com</dc:creator>
  <dc:description/>
  <dc:language>en-US</dc:language>
  <cp:lastModifiedBy/>
  <dcterms:modified xsi:type="dcterms:W3CDTF">2026-08-27T11:43:30Z</dcterms:modified>
  <cp:revision>1</cp:revision>
  <dc:subject/>
  <dc:title>فرزندان امام حسن علیه السلام در کربلا</dc:title>
</cp:coreProperties>
</file>

<file path=docProps/custom.xml><?xml version="1.0" encoding="utf-8"?>
<Properties xmlns="http://schemas.openxmlformats.org/officeDocument/2006/custom-properties" xmlns:vt="http://schemas.openxmlformats.org/officeDocument/2006/docPropsVTypes"/>
</file>