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خوشبختی دختران و پسران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0966_37281509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010968_37281509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010970_37281509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010972_372815092">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3010974_372815092">
            <w:r>
              <w:rPr>
                <w:webHidden/>
                <w:rStyle w:val="IndexLink"/>
                <w:rtl w:val="true"/>
              </w:rPr>
              <w:t>بخش اول</w:t>
            </w:r>
            <w:r>
              <w:rPr>
                <w:rStyle w:val="IndexLink"/>
                <w:rtl w:val="true"/>
              </w:rPr>
              <w:t xml:space="preserve">: </w:t>
            </w:r>
            <w:r>
              <w:rPr>
                <w:rStyle w:val="IndexLink"/>
                <w:rtl w:val="true"/>
              </w:rPr>
              <w:t>ازدواج راز موفقيت و خوشبختی</w:t>
            </w:r>
            <w:r>
              <w:rPr>
                <w:rStyle w:val="IndexLink"/>
                <w:rtl w:val="true"/>
              </w:rPr>
              <w:tab/>
            </w:r>
            <w:r>
              <w:rPr>
                <w:rStyle w:val="IndexLink"/>
              </w:rPr>
              <w:t>24</w:t>
            </w:r>
          </w:hyperlink>
        </w:p>
        <w:p>
          <w:pPr>
            <w:pStyle w:val="Contents3"/>
            <w:tabs>
              <w:tab w:val="clear" w:pos="8459"/>
              <w:tab w:val="right" w:pos="9026" w:leader="dot"/>
            </w:tabs>
            <w:rPr/>
          </w:pPr>
          <w:hyperlink w:anchor="__RefHeading___Toc3010976_372815092">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010978_372815092">
            <w:r>
              <w:rPr>
                <w:webHidden/>
                <w:rStyle w:val="IndexLink"/>
                <w:rtl w:val="true"/>
              </w:rPr>
              <w:t>عوامل خوشبختی</w:t>
            </w:r>
            <w:r>
              <w:rPr>
                <w:rStyle w:val="IndexLink"/>
                <w:rtl w:val="true"/>
              </w:rPr>
              <w:tab/>
            </w:r>
            <w:r>
              <w:rPr>
                <w:rStyle w:val="IndexLink"/>
              </w:rPr>
              <w:t>27</w:t>
            </w:r>
          </w:hyperlink>
        </w:p>
        <w:p>
          <w:pPr>
            <w:pStyle w:val="Contents3"/>
            <w:tabs>
              <w:tab w:val="clear" w:pos="8459"/>
              <w:tab w:val="right" w:pos="9026" w:leader="dot"/>
            </w:tabs>
            <w:rPr/>
          </w:pPr>
          <w:hyperlink w:anchor="__RefHeading___Toc3010980_372815092">
            <w:r>
              <w:rPr>
                <w:webHidden/>
                <w:rStyle w:val="IndexLink"/>
                <w:rtl w:val="true"/>
              </w:rPr>
              <w:t>گنج مرد</w:t>
            </w:r>
            <w:r>
              <w:rPr>
                <w:rStyle w:val="IndexLink"/>
                <w:rtl w:val="true"/>
              </w:rPr>
              <w:tab/>
            </w:r>
            <w:r>
              <w:rPr>
                <w:rStyle w:val="IndexLink"/>
              </w:rPr>
              <w:t>28</w:t>
            </w:r>
          </w:hyperlink>
        </w:p>
        <w:p>
          <w:pPr>
            <w:pStyle w:val="Contents3"/>
            <w:tabs>
              <w:tab w:val="clear" w:pos="8459"/>
              <w:tab w:val="right" w:pos="9026" w:leader="dot"/>
            </w:tabs>
            <w:rPr/>
          </w:pPr>
          <w:hyperlink w:anchor="__RefHeading___Toc3010982_372815092">
            <w:r>
              <w:rPr>
                <w:webHidden/>
                <w:rStyle w:val="IndexLink"/>
                <w:rtl w:val="true"/>
              </w:rPr>
              <w:t>موفقیت دختران و پسران</w:t>
            </w:r>
            <w:r>
              <w:rPr>
                <w:rStyle w:val="IndexLink"/>
                <w:rtl w:val="true"/>
              </w:rPr>
              <w:tab/>
            </w:r>
            <w:r>
              <w:rPr>
                <w:rStyle w:val="IndexLink"/>
              </w:rPr>
              <w:t>31</w:t>
            </w:r>
          </w:hyperlink>
        </w:p>
        <w:p>
          <w:pPr>
            <w:pStyle w:val="Contents2"/>
            <w:tabs>
              <w:tab w:val="clear" w:pos="8743"/>
              <w:tab w:val="right" w:pos="9026" w:leader="dot"/>
            </w:tabs>
            <w:rPr/>
          </w:pPr>
          <w:hyperlink w:anchor="__RefHeading___Toc3010984_372815092">
            <w:r>
              <w:rPr>
                <w:webHidden/>
                <w:rStyle w:val="IndexLink"/>
                <w:rtl w:val="true"/>
              </w:rPr>
              <w:t>بخش دوم</w:t>
            </w:r>
            <w:r>
              <w:rPr>
                <w:rStyle w:val="IndexLink"/>
                <w:rtl w:val="true"/>
              </w:rPr>
              <w:t xml:space="preserve">: </w:t>
            </w:r>
            <w:r>
              <w:rPr>
                <w:rStyle w:val="IndexLink"/>
                <w:rtl w:val="true"/>
              </w:rPr>
              <w:t>اهمیت ویژه و جایگاه والای ازدواج</w:t>
            </w:r>
            <w:r>
              <w:rPr>
                <w:rStyle w:val="IndexLink"/>
                <w:rtl w:val="true"/>
              </w:rPr>
              <w:tab/>
            </w:r>
            <w:r>
              <w:rPr>
                <w:rStyle w:val="IndexLink"/>
              </w:rPr>
              <w:t>34</w:t>
            </w:r>
          </w:hyperlink>
        </w:p>
        <w:p>
          <w:pPr>
            <w:pStyle w:val="Contents3"/>
            <w:tabs>
              <w:tab w:val="clear" w:pos="8459"/>
              <w:tab w:val="right" w:pos="9026" w:leader="dot"/>
            </w:tabs>
            <w:rPr/>
          </w:pPr>
          <w:hyperlink w:anchor="__RefHeading___Toc3010986_37281509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010988_372815092">
            <w:r>
              <w:rPr>
                <w:webHidden/>
                <w:rStyle w:val="IndexLink"/>
                <w:rtl w:val="true"/>
              </w:rPr>
              <w:t>اصل ازدواج</w:t>
            </w:r>
            <w:r>
              <w:rPr>
                <w:rStyle w:val="IndexLink"/>
                <w:rtl w:val="true"/>
              </w:rPr>
              <w:tab/>
            </w:r>
            <w:r>
              <w:rPr>
                <w:rStyle w:val="IndexLink"/>
              </w:rPr>
              <w:t>35</w:t>
            </w:r>
          </w:hyperlink>
        </w:p>
        <w:p>
          <w:pPr>
            <w:pStyle w:val="Contents3"/>
            <w:tabs>
              <w:tab w:val="clear" w:pos="8459"/>
              <w:tab w:val="right" w:pos="9026" w:leader="dot"/>
            </w:tabs>
            <w:rPr/>
          </w:pPr>
          <w:hyperlink w:anchor="__RefHeading___Toc3010990_372815092">
            <w:r>
              <w:rPr>
                <w:webHidden/>
                <w:rStyle w:val="IndexLink"/>
                <w:rtl w:val="true"/>
              </w:rPr>
              <w:t>انواع ازدواج</w:t>
            </w:r>
            <w:r>
              <w:rPr>
                <w:rStyle w:val="IndexLink"/>
                <w:rtl w:val="true"/>
              </w:rPr>
              <w:tab/>
            </w:r>
            <w:r>
              <w:rPr>
                <w:rStyle w:val="IndexLink"/>
              </w:rPr>
              <w:t>36</w:t>
            </w:r>
          </w:hyperlink>
        </w:p>
        <w:p>
          <w:pPr>
            <w:pStyle w:val="Contents3"/>
            <w:tabs>
              <w:tab w:val="clear" w:pos="8459"/>
              <w:tab w:val="right" w:pos="9026" w:leader="dot"/>
            </w:tabs>
            <w:rPr/>
          </w:pPr>
          <w:hyperlink w:anchor="__RefHeading___Toc3010992_372815092">
            <w:r>
              <w:rPr>
                <w:webHidden/>
                <w:rStyle w:val="IndexLink"/>
                <w:rtl w:val="true"/>
              </w:rPr>
              <w:t>اهمیت ازدواج</w:t>
            </w:r>
            <w:r>
              <w:rPr>
                <w:rStyle w:val="IndexLink"/>
                <w:rtl w:val="true"/>
              </w:rPr>
              <w:tab/>
            </w:r>
            <w:r>
              <w:rPr>
                <w:rStyle w:val="IndexLink"/>
              </w:rPr>
              <w:t>36</w:t>
            </w:r>
          </w:hyperlink>
        </w:p>
        <w:p>
          <w:pPr>
            <w:pStyle w:val="Contents3"/>
            <w:tabs>
              <w:tab w:val="clear" w:pos="8459"/>
              <w:tab w:val="right" w:pos="9026" w:leader="dot"/>
            </w:tabs>
            <w:rPr/>
          </w:pPr>
          <w:hyperlink w:anchor="__RefHeading___Toc3010994_372815092">
            <w:r>
              <w:rPr>
                <w:webHidden/>
                <w:rStyle w:val="IndexLink"/>
                <w:rtl w:val="true"/>
              </w:rPr>
              <w:t>اهمیت و ضرورت ازدواج سعادتمندانه</w:t>
            </w:r>
            <w:r>
              <w:rPr>
                <w:rStyle w:val="IndexLink"/>
                <w:rtl w:val="true"/>
              </w:rPr>
              <w:tab/>
            </w:r>
            <w:r>
              <w:rPr>
                <w:rStyle w:val="IndexLink"/>
              </w:rPr>
              <w:t>37</w:t>
            </w:r>
          </w:hyperlink>
        </w:p>
        <w:p>
          <w:pPr>
            <w:pStyle w:val="Contents3"/>
            <w:tabs>
              <w:tab w:val="clear" w:pos="8459"/>
              <w:tab w:val="right" w:pos="9026" w:leader="dot"/>
            </w:tabs>
            <w:rPr/>
          </w:pPr>
          <w:hyperlink w:anchor="__RefHeading___Toc3010996_372815092">
            <w:r>
              <w:rPr>
                <w:webHidden/>
                <w:rStyle w:val="IndexLink"/>
                <w:rtl w:val="true"/>
              </w:rPr>
              <w:t>ضرورت ازدواج از دیدگاه آیات الهی</w:t>
            </w:r>
            <w:r>
              <w:rPr>
                <w:rStyle w:val="IndexLink"/>
                <w:rtl w:val="true"/>
              </w:rPr>
              <w:tab/>
            </w:r>
            <w:r>
              <w:rPr>
                <w:rStyle w:val="IndexLink"/>
              </w:rPr>
              <w:t>38</w:t>
            </w:r>
          </w:hyperlink>
        </w:p>
        <w:p>
          <w:pPr>
            <w:pStyle w:val="Contents4"/>
            <w:tabs>
              <w:tab w:val="clear" w:pos="8176"/>
              <w:tab w:val="right" w:pos="9026" w:leader="dot"/>
            </w:tabs>
            <w:rPr/>
          </w:pPr>
          <w:hyperlink w:anchor="__RefHeading___Toc3010998_372815092">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011000_372815092">
            <w:r>
              <w:rPr>
                <w:webHidden/>
                <w:rStyle w:val="IndexLink"/>
              </w:rPr>
              <w:t>1</w:t>
            </w:r>
            <w:r>
              <w:rPr>
                <w:rStyle w:val="IndexLink"/>
                <w:rtl w:val="true"/>
              </w:rPr>
              <w:t>.</w:t>
            </w:r>
            <w:r>
              <w:rPr>
                <w:rStyle w:val="IndexLink"/>
                <w:rtl w:val="true"/>
              </w:rPr>
              <w:t>پاسخ به ندای فطرت</w:t>
            </w:r>
            <w:r>
              <w:rPr>
                <w:rStyle w:val="IndexLink"/>
                <w:rtl w:val="true"/>
              </w:rPr>
              <w:tab/>
            </w:r>
            <w:r>
              <w:rPr>
                <w:rStyle w:val="IndexLink"/>
              </w:rPr>
              <w:t>38</w:t>
            </w:r>
          </w:hyperlink>
        </w:p>
        <w:p>
          <w:pPr>
            <w:pStyle w:val="Contents4"/>
            <w:tabs>
              <w:tab w:val="clear" w:pos="8176"/>
              <w:tab w:val="right" w:pos="9026" w:leader="dot"/>
            </w:tabs>
            <w:rPr/>
          </w:pPr>
          <w:hyperlink w:anchor="__RefHeading___Toc3011002_372815092">
            <w:r>
              <w:rPr>
                <w:webHidden/>
                <w:rStyle w:val="IndexLink"/>
              </w:rPr>
              <w:t>2</w:t>
            </w:r>
            <w:r>
              <w:rPr>
                <w:rStyle w:val="IndexLink"/>
                <w:rtl w:val="true"/>
              </w:rPr>
              <w:t>.</w:t>
            </w:r>
            <w:r>
              <w:rPr>
                <w:rStyle w:val="IndexLink"/>
                <w:rtl w:val="true"/>
              </w:rPr>
              <w:t>تکامل</w:t>
            </w:r>
            <w:r>
              <w:rPr>
                <w:rStyle w:val="IndexLink"/>
                <w:rtl w:val="true"/>
              </w:rPr>
              <w:tab/>
            </w:r>
            <w:r>
              <w:rPr>
                <w:rStyle w:val="IndexLink"/>
              </w:rPr>
              <w:t>39</w:t>
            </w:r>
          </w:hyperlink>
        </w:p>
        <w:p>
          <w:pPr>
            <w:pStyle w:val="Contents4"/>
            <w:tabs>
              <w:tab w:val="clear" w:pos="8176"/>
              <w:tab w:val="right" w:pos="9026" w:leader="dot"/>
            </w:tabs>
            <w:rPr/>
          </w:pPr>
          <w:hyperlink w:anchor="__RefHeading___Toc3011004_372815092">
            <w:r>
              <w:rPr>
                <w:webHidden/>
                <w:rStyle w:val="IndexLink"/>
              </w:rPr>
              <w:t>3</w:t>
            </w:r>
            <w:r>
              <w:rPr>
                <w:rStyle w:val="IndexLink"/>
                <w:rtl w:val="true"/>
              </w:rPr>
              <w:t xml:space="preserve">. </w:t>
            </w:r>
            <w:r>
              <w:rPr>
                <w:rStyle w:val="IndexLink"/>
                <w:rtl w:val="true"/>
              </w:rPr>
              <w:t>سنت آفرينش</w:t>
            </w:r>
            <w:r>
              <w:rPr>
                <w:rStyle w:val="IndexLink"/>
                <w:rtl w:val="true"/>
              </w:rPr>
              <w:tab/>
            </w:r>
            <w:r>
              <w:rPr>
                <w:rStyle w:val="IndexLink"/>
              </w:rPr>
              <w:t>40</w:t>
            </w:r>
          </w:hyperlink>
        </w:p>
        <w:p>
          <w:pPr>
            <w:pStyle w:val="Contents4"/>
            <w:tabs>
              <w:tab w:val="clear" w:pos="8176"/>
              <w:tab w:val="right" w:pos="9026" w:leader="dot"/>
            </w:tabs>
            <w:rPr/>
          </w:pPr>
          <w:hyperlink w:anchor="__RefHeading___Toc3011006_372815092">
            <w:r>
              <w:rPr>
                <w:webHidden/>
                <w:rStyle w:val="IndexLink"/>
              </w:rPr>
              <w:t>4</w:t>
            </w:r>
            <w:r>
              <w:rPr>
                <w:rStyle w:val="IndexLink"/>
                <w:rtl w:val="true"/>
              </w:rPr>
              <w:t>.</w:t>
            </w:r>
            <w:r>
              <w:rPr>
                <w:rStyle w:val="IndexLink"/>
                <w:rtl w:val="true"/>
              </w:rPr>
              <w:t>طبيعت اجتماعی</w:t>
            </w:r>
            <w:r>
              <w:rPr>
                <w:rStyle w:val="IndexLink"/>
                <w:rtl w:val="true"/>
              </w:rPr>
              <w:tab/>
            </w:r>
            <w:r>
              <w:rPr>
                <w:rStyle w:val="IndexLink"/>
              </w:rPr>
              <w:t>40</w:t>
            </w:r>
          </w:hyperlink>
        </w:p>
        <w:p>
          <w:pPr>
            <w:pStyle w:val="Contents4"/>
            <w:tabs>
              <w:tab w:val="clear" w:pos="8176"/>
              <w:tab w:val="right" w:pos="9026" w:leader="dot"/>
            </w:tabs>
            <w:rPr/>
          </w:pPr>
          <w:hyperlink w:anchor="__RefHeading___Toc3011008_372815092">
            <w:r>
              <w:rPr>
                <w:webHidden/>
                <w:rStyle w:val="IndexLink"/>
              </w:rPr>
              <w:t>5</w:t>
            </w:r>
            <w:r>
              <w:rPr>
                <w:rStyle w:val="IndexLink"/>
                <w:rtl w:val="true"/>
              </w:rPr>
              <w:t xml:space="preserve">. </w:t>
            </w:r>
            <w:r>
              <w:rPr>
                <w:rStyle w:val="IndexLink"/>
                <w:rtl w:val="true"/>
              </w:rPr>
              <w:t>نياز بدیهی</w:t>
            </w:r>
            <w:r>
              <w:rPr>
                <w:rStyle w:val="IndexLink"/>
                <w:rtl w:val="true"/>
              </w:rPr>
              <w:tab/>
            </w:r>
            <w:r>
              <w:rPr>
                <w:rStyle w:val="IndexLink"/>
              </w:rPr>
              <w:t>41</w:t>
            </w:r>
          </w:hyperlink>
        </w:p>
        <w:p>
          <w:pPr>
            <w:pStyle w:val="Contents3"/>
            <w:tabs>
              <w:tab w:val="clear" w:pos="8459"/>
              <w:tab w:val="right" w:pos="9026" w:leader="dot"/>
            </w:tabs>
            <w:rPr/>
          </w:pPr>
          <w:hyperlink w:anchor="__RefHeading___Toc3011010_372815092">
            <w:r>
              <w:rPr>
                <w:webHidden/>
                <w:rStyle w:val="IndexLink"/>
                <w:rtl w:val="true"/>
              </w:rPr>
              <w:t>ضرورت ازدواج از دیدگاه راهبران مذهبی</w:t>
            </w:r>
            <w:r>
              <w:rPr>
                <w:rStyle w:val="IndexLink"/>
                <w:rtl w:val="true"/>
              </w:rPr>
              <w:tab/>
            </w:r>
            <w:r>
              <w:rPr>
                <w:rStyle w:val="IndexLink"/>
              </w:rPr>
              <w:t>42</w:t>
            </w:r>
          </w:hyperlink>
        </w:p>
        <w:p>
          <w:pPr>
            <w:pStyle w:val="Contents4"/>
            <w:tabs>
              <w:tab w:val="clear" w:pos="8176"/>
              <w:tab w:val="right" w:pos="9026" w:leader="dot"/>
            </w:tabs>
            <w:rPr/>
          </w:pPr>
          <w:hyperlink w:anchor="__RefHeading___Toc3011012_37281509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011014_372815092">
            <w:r>
              <w:rPr>
                <w:webHidden/>
                <w:rStyle w:val="IndexLink"/>
              </w:rPr>
              <w:t>1</w:t>
            </w:r>
            <w:r>
              <w:rPr>
                <w:rStyle w:val="IndexLink"/>
                <w:rtl w:val="true"/>
              </w:rPr>
              <w:t>.</w:t>
            </w:r>
            <w:r>
              <w:rPr>
                <w:rStyle w:val="IndexLink"/>
                <w:rtl w:val="true"/>
              </w:rPr>
              <w:t>ازدواج سنت پیامبرصلی الله علیه و آله</w:t>
            </w:r>
            <w:r>
              <w:rPr>
                <w:rStyle w:val="IndexLink"/>
                <w:rtl w:val="true"/>
              </w:rPr>
              <w:tab/>
            </w:r>
            <w:r>
              <w:rPr>
                <w:rStyle w:val="IndexLink"/>
              </w:rPr>
              <w:t>42</w:t>
            </w:r>
          </w:hyperlink>
        </w:p>
        <w:p>
          <w:pPr>
            <w:pStyle w:val="Contents4"/>
            <w:tabs>
              <w:tab w:val="clear" w:pos="8176"/>
              <w:tab w:val="right" w:pos="9026" w:leader="dot"/>
            </w:tabs>
            <w:rPr/>
          </w:pPr>
          <w:hyperlink w:anchor="__RefHeading___Toc3011016_372815092">
            <w:r>
              <w:rPr>
                <w:webHidden/>
                <w:rStyle w:val="IndexLink"/>
              </w:rPr>
              <w:t>2</w:t>
            </w:r>
            <w:r>
              <w:rPr>
                <w:rStyle w:val="IndexLink"/>
                <w:rtl w:val="true"/>
              </w:rPr>
              <w:t>.</w:t>
            </w:r>
            <w:r>
              <w:rPr>
                <w:rStyle w:val="IndexLink"/>
                <w:rtl w:val="true"/>
              </w:rPr>
              <w:t>ترک ازدواج</w:t>
            </w:r>
            <w:r>
              <w:rPr>
                <w:rStyle w:val="IndexLink"/>
                <w:rtl w:val="true"/>
              </w:rPr>
              <w:tab/>
            </w:r>
            <w:r>
              <w:rPr>
                <w:rStyle w:val="IndexLink"/>
              </w:rPr>
              <w:t>42</w:t>
            </w:r>
          </w:hyperlink>
        </w:p>
        <w:p>
          <w:pPr>
            <w:pStyle w:val="Contents4"/>
            <w:tabs>
              <w:tab w:val="clear" w:pos="8176"/>
              <w:tab w:val="right" w:pos="9026" w:leader="dot"/>
            </w:tabs>
            <w:rPr/>
          </w:pPr>
          <w:hyperlink w:anchor="__RefHeading___Toc3011018_372815092">
            <w:r>
              <w:rPr>
                <w:webHidden/>
                <w:rStyle w:val="IndexLink"/>
              </w:rPr>
              <w:t>3</w:t>
            </w:r>
            <w:r>
              <w:rPr>
                <w:rStyle w:val="IndexLink"/>
                <w:rtl w:val="true"/>
              </w:rPr>
              <w:t xml:space="preserve">. </w:t>
            </w:r>
            <w:r>
              <w:rPr>
                <w:rStyle w:val="IndexLink"/>
                <w:rtl w:val="true"/>
              </w:rPr>
              <w:t>تشويق به ازدواج</w:t>
            </w:r>
            <w:r>
              <w:rPr>
                <w:rStyle w:val="IndexLink"/>
                <w:rtl w:val="true"/>
              </w:rPr>
              <w:tab/>
            </w:r>
            <w:r>
              <w:rPr>
                <w:rStyle w:val="IndexLink"/>
              </w:rPr>
              <w:t>43</w:t>
            </w:r>
          </w:hyperlink>
        </w:p>
        <w:p>
          <w:pPr>
            <w:pStyle w:val="Contents4"/>
            <w:tabs>
              <w:tab w:val="clear" w:pos="8176"/>
              <w:tab w:val="right" w:pos="9026" w:leader="dot"/>
            </w:tabs>
            <w:rPr/>
          </w:pPr>
          <w:hyperlink w:anchor="__RefHeading___Toc3011020_372815092">
            <w:r>
              <w:rPr>
                <w:webHidden/>
                <w:rStyle w:val="IndexLink"/>
              </w:rPr>
              <w:t>4</w:t>
            </w:r>
            <w:r>
              <w:rPr>
                <w:rStyle w:val="IndexLink"/>
                <w:rtl w:val="true"/>
              </w:rPr>
              <w:t xml:space="preserve">. </w:t>
            </w:r>
            <w:r>
              <w:rPr>
                <w:rStyle w:val="IndexLink"/>
                <w:rtl w:val="true"/>
              </w:rPr>
              <w:t>حفظ نصف دين</w:t>
            </w:r>
            <w:r>
              <w:rPr>
                <w:rStyle w:val="IndexLink"/>
                <w:rtl w:val="true"/>
              </w:rPr>
              <w:tab/>
            </w:r>
            <w:r>
              <w:rPr>
                <w:rStyle w:val="IndexLink"/>
              </w:rPr>
              <w:t>43</w:t>
            </w:r>
          </w:hyperlink>
        </w:p>
        <w:p>
          <w:pPr>
            <w:pStyle w:val="Contents4"/>
            <w:tabs>
              <w:tab w:val="clear" w:pos="8176"/>
              <w:tab w:val="right" w:pos="9026" w:leader="dot"/>
            </w:tabs>
            <w:rPr/>
          </w:pPr>
          <w:hyperlink w:anchor="__RefHeading___Toc3011022_372815092">
            <w:r>
              <w:rPr>
                <w:webHidden/>
                <w:rStyle w:val="IndexLink"/>
              </w:rPr>
              <w:t>5</w:t>
            </w:r>
            <w:r>
              <w:rPr>
                <w:rStyle w:val="IndexLink"/>
                <w:rtl w:val="true"/>
              </w:rPr>
              <w:t>.</w:t>
            </w:r>
            <w:r>
              <w:rPr>
                <w:rStyle w:val="IndexLink"/>
                <w:rtl w:val="true"/>
              </w:rPr>
              <w:t>فضيلت فراوان</w:t>
            </w:r>
            <w:r>
              <w:rPr>
                <w:rStyle w:val="IndexLink"/>
                <w:rtl w:val="true"/>
              </w:rPr>
              <w:tab/>
            </w:r>
            <w:r>
              <w:rPr>
                <w:rStyle w:val="IndexLink"/>
              </w:rPr>
              <w:t>44</w:t>
            </w:r>
          </w:hyperlink>
        </w:p>
        <w:p>
          <w:pPr>
            <w:pStyle w:val="Contents3"/>
            <w:tabs>
              <w:tab w:val="clear" w:pos="8459"/>
              <w:tab w:val="right" w:pos="9026" w:leader="dot"/>
            </w:tabs>
            <w:rPr/>
          </w:pPr>
          <w:hyperlink w:anchor="__RefHeading___Toc3011024_372815092">
            <w:r>
              <w:rPr>
                <w:webHidden/>
                <w:rStyle w:val="IndexLink"/>
                <w:rtl w:val="true"/>
              </w:rPr>
              <w:t>علل ضرورت ازدواج از دیدگاه مشاهیر</w:t>
            </w:r>
            <w:r>
              <w:rPr>
                <w:rStyle w:val="IndexLink"/>
                <w:rtl w:val="true"/>
              </w:rPr>
              <w:tab/>
            </w:r>
            <w:r>
              <w:rPr>
                <w:rStyle w:val="IndexLink"/>
              </w:rPr>
              <w:t>44</w:t>
            </w:r>
          </w:hyperlink>
        </w:p>
        <w:p>
          <w:pPr>
            <w:pStyle w:val="Contents2"/>
            <w:tabs>
              <w:tab w:val="clear" w:pos="8743"/>
              <w:tab w:val="right" w:pos="9026" w:leader="dot"/>
            </w:tabs>
            <w:rPr/>
          </w:pPr>
          <w:hyperlink w:anchor="__RefHeading___Toc3011026_372815092">
            <w:r>
              <w:rPr>
                <w:webHidden/>
                <w:rStyle w:val="IndexLink"/>
                <w:rtl w:val="true"/>
              </w:rPr>
              <w:t>بخش سوم</w:t>
            </w:r>
            <w:r>
              <w:rPr>
                <w:rStyle w:val="IndexLink"/>
                <w:rtl w:val="true"/>
              </w:rPr>
              <w:t xml:space="preserve">: </w:t>
            </w:r>
            <w:r>
              <w:rPr>
                <w:rStyle w:val="IndexLink"/>
                <w:rtl w:val="true"/>
              </w:rPr>
              <w:t xml:space="preserve">خصلت های سعادت آفرين ازدواج </w:t>
            </w:r>
            <w:r>
              <w:rPr>
                <w:rStyle w:val="IndexLink"/>
                <w:rtl w:val="true"/>
              </w:rPr>
              <w:t>(</w:t>
            </w:r>
            <w:r>
              <w:rPr>
                <w:rStyle w:val="IndexLink"/>
                <w:rtl w:val="true"/>
              </w:rPr>
              <w:t>نمودهای جادویی</w:t>
            </w:r>
            <w:r>
              <w:rPr>
                <w:rStyle w:val="IndexLink"/>
                <w:rtl w:val="true"/>
              </w:rPr>
              <w:t>)</w:t>
              <w:tab/>
            </w:r>
            <w:r>
              <w:rPr>
                <w:rStyle w:val="IndexLink"/>
              </w:rPr>
              <w:t>46</w:t>
            </w:r>
          </w:hyperlink>
        </w:p>
        <w:p>
          <w:pPr>
            <w:pStyle w:val="Contents3"/>
            <w:tabs>
              <w:tab w:val="clear" w:pos="8459"/>
              <w:tab w:val="right" w:pos="9026" w:leader="dot"/>
            </w:tabs>
            <w:rPr/>
          </w:pPr>
          <w:hyperlink w:anchor="__RefHeading___Toc3011028_372815092">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011030_372815092">
            <w:r>
              <w:rPr>
                <w:webHidden/>
                <w:rStyle w:val="IndexLink"/>
                <w:rtl w:val="true"/>
              </w:rPr>
              <w:t>فواید موفقیت آمیز ازدواج</w:t>
            </w:r>
            <w:r>
              <w:rPr>
                <w:rStyle w:val="IndexLink"/>
                <w:rtl w:val="true"/>
              </w:rPr>
              <w:tab/>
            </w:r>
            <w:r>
              <w:rPr>
                <w:rStyle w:val="IndexLink"/>
              </w:rPr>
              <w:t>47</w:t>
            </w:r>
          </w:hyperlink>
        </w:p>
        <w:p>
          <w:pPr>
            <w:pStyle w:val="Contents4"/>
            <w:tabs>
              <w:tab w:val="clear" w:pos="8176"/>
              <w:tab w:val="right" w:pos="9026" w:leader="dot"/>
            </w:tabs>
            <w:rPr/>
          </w:pPr>
          <w:hyperlink w:anchor="__RefHeading___Toc3011032_37281509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011034_372815092">
            <w:r>
              <w:rPr>
                <w:webHidden/>
                <w:rStyle w:val="IndexLink"/>
              </w:rPr>
              <w:t>1</w:t>
            </w:r>
            <w:r>
              <w:rPr>
                <w:rStyle w:val="IndexLink"/>
                <w:rtl w:val="true"/>
              </w:rPr>
              <w:t>.</w:t>
            </w:r>
            <w:r>
              <w:rPr>
                <w:rStyle w:val="IndexLink"/>
                <w:rtl w:val="true"/>
              </w:rPr>
              <w:t>ارضای صحيح غريزه جنسی</w:t>
            </w:r>
            <w:r>
              <w:rPr>
                <w:rStyle w:val="IndexLink"/>
                <w:rtl w:val="true"/>
              </w:rPr>
              <w:tab/>
            </w:r>
            <w:r>
              <w:rPr>
                <w:rStyle w:val="IndexLink"/>
              </w:rPr>
              <w:t>48</w:t>
            </w:r>
          </w:hyperlink>
        </w:p>
        <w:p>
          <w:pPr>
            <w:pStyle w:val="Contents4"/>
            <w:tabs>
              <w:tab w:val="clear" w:pos="8176"/>
              <w:tab w:val="right" w:pos="9026" w:leader="dot"/>
            </w:tabs>
            <w:rPr/>
          </w:pPr>
          <w:hyperlink w:anchor="__RefHeading___Toc3011036_372815092">
            <w:r>
              <w:rPr>
                <w:webHidden/>
                <w:rStyle w:val="IndexLink"/>
              </w:rPr>
              <w:t>2</w:t>
            </w:r>
            <w:r>
              <w:rPr>
                <w:rStyle w:val="IndexLink"/>
                <w:rtl w:val="true"/>
              </w:rPr>
              <w:t>.</w:t>
            </w:r>
            <w:r>
              <w:rPr>
                <w:rStyle w:val="IndexLink"/>
                <w:rtl w:val="true"/>
              </w:rPr>
              <w:t>استفاده لذت بخش از دوران جوانی</w:t>
            </w:r>
            <w:r>
              <w:rPr>
                <w:rStyle w:val="IndexLink"/>
                <w:rtl w:val="true"/>
              </w:rPr>
              <w:tab/>
            </w:r>
            <w:r>
              <w:rPr>
                <w:rStyle w:val="IndexLink"/>
              </w:rPr>
              <w:t>48</w:t>
            </w:r>
          </w:hyperlink>
        </w:p>
        <w:p>
          <w:pPr>
            <w:pStyle w:val="Contents4"/>
            <w:tabs>
              <w:tab w:val="clear" w:pos="8176"/>
              <w:tab w:val="right" w:pos="9026" w:leader="dot"/>
            </w:tabs>
            <w:rPr/>
          </w:pPr>
          <w:hyperlink w:anchor="__RefHeading___Toc3011038_372815092">
            <w:r>
              <w:rPr>
                <w:webHidden/>
                <w:rStyle w:val="IndexLink"/>
              </w:rPr>
              <w:t>3</w:t>
            </w:r>
            <w:r>
              <w:rPr>
                <w:rStyle w:val="IndexLink"/>
                <w:rtl w:val="true"/>
              </w:rPr>
              <w:t xml:space="preserve">. </w:t>
            </w:r>
            <w:r>
              <w:rPr>
                <w:rStyle w:val="IndexLink"/>
                <w:rtl w:val="true"/>
              </w:rPr>
              <w:t>امنيت اجتماع</w:t>
            </w:r>
            <w:r>
              <w:rPr>
                <w:rStyle w:val="IndexLink"/>
                <w:rtl w:val="true"/>
              </w:rPr>
              <w:tab/>
            </w:r>
            <w:r>
              <w:rPr>
                <w:rStyle w:val="IndexLink"/>
              </w:rPr>
              <w:t>49</w:t>
            </w:r>
          </w:hyperlink>
        </w:p>
        <w:p>
          <w:pPr>
            <w:pStyle w:val="Contents4"/>
            <w:tabs>
              <w:tab w:val="clear" w:pos="8176"/>
              <w:tab w:val="right" w:pos="9026" w:leader="dot"/>
            </w:tabs>
            <w:rPr/>
          </w:pPr>
          <w:hyperlink w:anchor="__RefHeading___Toc3011040_372815092">
            <w:r>
              <w:rPr>
                <w:webHidden/>
                <w:rStyle w:val="IndexLink"/>
              </w:rPr>
              <w:t>4</w:t>
            </w:r>
            <w:r>
              <w:rPr>
                <w:rStyle w:val="IndexLink"/>
                <w:rtl w:val="true"/>
              </w:rPr>
              <w:t xml:space="preserve">. </w:t>
            </w:r>
            <w:r>
              <w:rPr>
                <w:rStyle w:val="IndexLink"/>
                <w:rtl w:val="true"/>
              </w:rPr>
              <w:t>ایجاد آسایش در خانواده</w:t>
            </w:r>
            <w:r>
              <w:rPr>
                <w:rStyle w:val="IndexLink"/>
                <w:rtl w:val="true"/>
              </w:rPr>
              <w:tab/>
            </w:r>
            <w:r>
              <w:rPr>
                <w:rStyle w:val="IndexLink"/>
              </w:rPr>
              <w:t>50</w:t>
            </w:r>
          </w:hyperlink>
        </w:p>
        <w:p>
          <w:pPr>
            <w:pStyle w:val="Contents4"/>
            <w:tabs>
              <w:tab w:val="clear" w:pos="8176"/>
              <w:tab w:val="right" w:pos="9026" w:leader="dot"/>
            </w:tabs>
            <w:rPr/>
          </w:pPr>
          <w:hyperlink w:anchor="__RefHeading___Toc3011042_372815092">
            <w:r>
              <w:rPr>
                <w:webHidden/>
                <w:rStyle w:val="IndexLink"/>
              </w:rPr>
              <w:t>5</w:t>
            </w:r>
            <w:r>
              <w:rPr>
                <w:rStyle w:val="IndexLink"/>
                <w:rtl w:val="true"/>
              </w:rPr>
              <w:t>.</w:t>
            </w:r>
            <w:r>
              <w:rPr>
                <w:rStyle w:val="IndexLink"/>
                <w:rtl w:val="true"/>
              </w:rPr>
              <w:t>ايجاد دوستی خالص</w:t>
            </w:r>
            <w:r>
              <w:rPr>
                <w:rStyle w:val="IndexLink"/>
                <w:rtl w:val="true"/>
              </w:rPr>
              <w:tab/>
            </w:r>
            <w:r>
              <w:rPr>
                <w:rStyle w:val="IndexLink"/>
              </w:rPr>
              <w:t>53</w:t>
            </w:r>
          </w:hyperlink>
        </w:p>
        <w:p>
          <w:pPr>
            <w:pStyle w:val="Contents4"/>
            <w:tabs>
              <w:tab w:val="clear" w:pos="8176"/>
              <w:tab w:val="right" w:pos="9026" w:leader="dot"/>
            </w:tabs>
            <w:rPr/>
          </w:pPr>
          <w:hyperlink w:anchor="__RefHeading___Toc3011044_372815092">
            <w:r>
              <w:rPr>
                <w:webHidden/>
                <w:rStyle w:val="IndexLink"/>
              </w:rPr>
              <w:t>6</w:t>
            </w:r>
            <w:r>
              <w:rPr>
                <w:rStyle w:val="IndexLink"/>
                <w:rtl w:val="true"/>
              </w:rPr>
              <w:t>.</w:t>
            </w:r>
            <w:r>
              <w:rPr>
                <w:rStyle w:val="IndexLink"/>
                <w:rtl w:val="true"/>
              </w:rPr>
              <w:t>بقای نسل</w:t>
            </w:r>
            <w:r>
              <w:rPr>
                <w:rStyle w:val="IndexLink"/>
                <w:rtl w:val="true"/>
              </w:rPr>
              <w:tab/>
            </w:r>
            <w:r>
              <w:rPr>
                <w:rStyle w:val="IndexLink"/>
              </w:rPr>
              <w:t>54</w:t>
            </w:r>
          </w:hyperlink>
        </w:p>
        <w:p>
          <w:pPr>
            <w:pStyle w:val="Contents4"/>
            <w:tabs>
              <w:tab w:val="clear" w:pos="8176"/>
              <w:tab w:val="right" w:pos="9026" w:leader="dot"/>
            </w:tabs>
            <w:rPr/>
          </w:pPr>
          <w:hyperlink w:anchor="__RefHeading___Toc3011046_372815092">
            <w:r>
              <w:rPr>
                <w:webHidden/>
                <w:rStyle w:val="IndexLink"/>
              </w:rPr>
              <w:t>7</w:t>
            </w:r>
            <w:r>
              <w:rPr>
                <w:rStyle w:val="IndexLink"/>
                <w:rtl w:val="true"/>
              </w:rPr>
              <w:t>.</w:t>
            </w:r>
            <w:r>
              <w:rPr>
                <w:rStyle w:val="IndexLink"/>
                <w:rtl w:val="true"/>
              </w:rPr>
              <w:t>تبعيت از سنت پیامبر اسلام صلی الله علیه و آله</w:t>
            </w:r>
            <w:r>
              <w:rPr>
                <w:rStyle w:val="IndexLink"/>
                <w:rtl w:val="true"/>
              </w:rPr>
              <w:tab/>
            </w:r>
            <w:r>
              <w:rPr>
                <w:rStyle w:val="IndexLink"/>
              </w:rPr>
              <w:t>54</w:t>
            </w:r>
          </w:hyperlink>
        </w:p>
        <w:p>
          <w:pPr>
            <w:pStyle w:val="Contents4"/>
            <w:tabs>
              <w:tab w:val="clear" w:pos="8176"/>
              <w:tab w:val="right" w:pos="9026" w:leader="dot"/>
            </w:tabs>
            <w:rPr/>
          </w:pPr>
          <w:hyperlink w:anchor="__RefHeading___Toc3011048_372815092">
            <w:r>
              <w:rPr>
                <w:webHidden/>
                <w:rStyle w:val="IndexLink"/>
              </w:rPr>
              <w:t>8</w:t>
            </w:r>
            <w:r>
              <w:rPr>
                <w:rStyle w:val="IndexLink"/>
                <w:rtl w:val="true"/>
              </w:rPr>
              <w:t>.</w:t>
            </w:r>
            <w:r>
              <w:rPr>
                <w:rStyle w:val="IndexLink"/>
                <w:rtl w:val="true"/>
              </w:rPr>
              <w:t>تعاون و همکاری</w:t>
            </w:r>
            <w:r>
              <w:rPr>
                <w:rStyle w:val="IndexLink"/>
                <w:rtl w:val="true"/>
              </w:rPr>
              <w:tab/>
            </w:r>
            <w:r>
              <w:rPr>
                <w:rStyle w:val="IndexLink"/>
              </w:rPr>
              <w:t>55</w:t>
            </w:r>
          </w:hyperlink>
        </w:p>
        <w:p>
          <w:pPr>
            <w:pStyle w:val="Contents4"/>
            <w:tabs>
              <w:tab w:val="clear" w:pos="8176"/>
              <w:tab w:val="right" w:pos="9026" w:leader="dot"/>
            </w:tabs>
            <w:rPr/>
          </w:pPr>
          <w:hyperlink w:anchor="__RefHeading___Toc3011050_372815092">
            <w:r>
              <w:rPr>
                <w:webHidden/>
                <w:rStyle w:val="IndexLink"/>
              </w:rPr>
              <w:t>9</w:t>
            </w:r>
            <w:r>
              <w:rPr>
                <w:rStyle w:val="IndexLink"/>
                <w:rtl w:val="true"/>
              </w:rPr>
              <w:t xml:space="preserve">. </w:t>
            </w:r>
            <w:r>
              <w:rPr>
                <w:rStyle w:val="IndexLink"/>
                <w:rtl w:val="true"/>
              </w:rPr>
              <w:t>سلامت تن و روان</w:t>
            </w:r>
            <w:r>
              <w:rPr>
                <w:rStyle w:val="IndexLink"/>
                <w:rtl w:val="true"/>
              </w:rPr>
              <w:tab/>
            </w:r>
            <w:r>
              <w:rPr>
                <w:rStyle w:val="IndexLink"/>
              </w:rPr>
              <w:t>57</w:t>
            </w:r>
          </w:hyperlink>
        </w:p>
        <w:p>
          <w:pPr>
            <w:pStyle w:val="Contents4"/>
            <w:tabs>
              <w:tab w:val="clear" w:pos="8176"/>
              <w:tab w:val="right" w:pos="9026" w:leader="dot"/>
            </w:tabs>
            <w:rPr/>
          </w:pPr>
          <w:hyperlink w:anchor="__RefHeading___Toc3011052_372815092">
            <w:r>
              <w:rPr>
                <w:webHidden/>
                <w:rStyle w:val="IndexLink"/>
              </w:rPr>
              <w:t>10</w:t>
            </w:r>
            <w:r>
              <w:rPr>
                <w:rStyle w:val="IndexLink"/>
                <w:rtl w:val="true"/>
              </w:rPr>
              <w:t>.</w:t>
            </w:r>
            <w:r>
              <w:rPr>
                <w:rStyle w:val="IndexLink"/>
                <w:rtl w:val="true"/>
              </w:rPr>
              <w:t>کمک به رشد و تکامل همدیگر</w:t>
            </w:r>
            <w:r>
              <w:rPr>
                <w:rStyle w:val="IndexLink"/>
                <w:rtl w:val="true"/>
              </w:rPr>
              <w:tab/>
            </w:r>
            <w:r>
              <w:rPr>
                <w:rStyle w:val="IndexLink"/>
              </w:rPr>
              <w:t>59</w:t>
            </w:r>
          </w:hyperlink>
        </w:p>
        <w:p>
          <w:pPr>
            <w:pStyle w:val="Contents3"/>
            <w:tabs>
              <w:tab w:val="clear" w:pos="8459"/>
              <w:tab w:val="right" w:pos="9026" w:leader="dot"/>
            </w:tabs>
            <w:rPr/>
          </w:pPr>
          <w:hyperlink w:anchor="__RefHeading___Toc3011054_372815092">
            <w:r>
              <w:rPr>
                <w:webHidden/>
                <w:rStyle w:val="IndexLink"/>
                <w:rtl w:val="true"/>
              </w:rPr>
              <w:t>فواید و آثار شگفت انگیز دیگر از ازدواج</w:t>
            </w:r>
            <w:r>
              <w:rPr>
                <w:rStyle w:val="IndexLink"/>
                <w:rtl w:val="true"/>
              </w:rPr>
              <w:tab/>
            </w:r>
            <w:r>
              <w:rPr>
                <w:rStyle w:val="IndexLink"/>
              </w:rPr>
              <w:t>60</w:t>
            </w:r>
          </w:hyperlink>
        </w:p>
        <w:p>
          <w:pPr>
            <w:pStyle w:val="Contents2"/>
            <w:tabs>
              <w:tab w:val="clear" w:pos="8743"/>
              <w:tab w:val="right" w:pos="9026" w:leader="dot"/>
            </w:tabs>
            <w:rPr/>
          </w:pPr>
          <w:hyperlink w:anchor="__RefHeading___Toc3011056_372815092">
            <w:r>
              <w:rPr>
                <w:webHidden/>
                <w:rStyle w:val="IndexLink"/>
                <w:rtl w:val="true"/>
              </w:rPr>
              <w:t>بخش چهارم</w:t>
            </w:r>
            <w:r>
              <w:rPr>
                <w:rStyle w:val="IndexLink"/>
                <w:rtl w:val="true"/>
              </w:rPr>
              <w:t xml:space="preserve">: </w:t>
            </w:r>
            <w:r>
              <w:rPr>
                <w:rStyle w:val="IndexLink"/>
                <w:rtl w:val="true"/>
              </w:rPr>
              <w:t xml:space="preserve">راز شگفت انیز فرصیت شناسی </w:t>
            </w:r>
            <w:r>
              <w:rPr>
                <w:rStyle w:val="IndexLink"/>
                <w:rtl w:val="true"/>
              </w:rPr>
              <w:t>(</w:t>
            </w:r>
            <w:r>
              <w:rPr>
                <w:rStyle w:val="IndexLink"/>
                <w:rtl w:val="true"/>
              </w:rPr>
              <w:t>چشم انداز زيبايي</w:t>
            </w:r>
            <w:r>
              <w:rPr>
                <w:rStyle w:val="IndexLink"/>
                <w:rtl w:val="true"/>
              </w:rPr>
              <w:t>)</w:t>
              <w:tab/>
            </w:r>
            <w:r>
              <w:rPr>
                <w:rStyle w:val="IndexLink"/>
              </w:rPr>
              <w:t>64</w:t>
            </w:r>
          </w:hyperlink>
        </w:p>
        <w:p>
          <w:pPr>
            <w:pStyle w:val="Contents3"/>
            <w:tabs>
              <w:tab w:val="clear" w:pos="8459"/>
              <w:tab w:val="right" w:pos="9026" w:leader="dot"/>
            </w:tabs>
            <w:rPr/>
          </w:pPr>
          <w:hyperlink w:anchor="__RefHeading___Toc3011058_372815092">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011060_372815092">
            <w:r>
              <w:rPr>
                <w:webHidden/>
                <w:rStyle w:val="IndexLink"/>
                <w:rtl w:val="true"/>
              </w:rPr>
              <w:t>اصل تبلال نظر</w:t>
            </w:r>
            <w:r>
              <w:rPr>
                <w:rStyle w:val="IndexLink"/>
                <w:rtl w:val="true"/>
              </w:rPr>
              <w:tab/>
            </w:r>
            <w:r>
              <w:rPr>
                <w:rStyle w:val="IndexLink"/>
              </w:rPr>
              <w:t>66</w:t>
            </w:r>
          </w:hyperlink>
        </w:p>
        <w:p>
          <w:pPr>
            <w:pStyle w:val="Contents3"/>
            <w:tabs>
              <w:tab w:val="clear" w:pos="8459"/>
              <w:tab w:val="right" w:pos="9026" w:leader="dot"/>
            </w:tabs>
            <w:rPr/>
          </w:pPr>
          <w:hyperlink w:anchor="__RefHeading___Toc3011062_372815092">
            <w:r>
              <w:rPr>
                <w:webHidden/>
                <w:rStyle w:val="IndexLink"/>
                <w:rtl w:val="true"/>
              </w:rPr>
              <w:t>اصل سن ازدواج</w:t>
            </w:r>
            <w:r>
              <w:rPr>
                <w:rStyle w:val="IndexLink"/>
                <w:rtl w:val="true"/>
              </w:rPr>
              <w:tab/>
            </w:r>
            <w:r>
              <w:rPr>
                <w:rStyle w:val="IndexLink"/>
              </w:rPr>
              <w:t>68</w:t>
            </w:r>
          </w:hyperlink>
        </w:p>
        <w:p>
          <w:pPr>
            <w:pStyle w:val="Contents3"/>
            <w:tabs>
              <w:tab w:val="clear" w:pos="8459"/>
              <w:tab w:val="right" w:pos="9026" w:leader="dot"/>
            </w:tabs>
            <w:rPr/>
          </w:pPr>
          <w:hyperlink w:anchor="__RefHeading___Toc3011064_372815092">
            <w:r>
              <w:rPr>
                <w:webHidden/>
                <w:rStyle w:val="IndexLink"/>
                <w:rtl w:val="true"/>
              </w:rPr>
              <w:t>بلوغ</w:t>
            </w:r>
            <w:r>
              <w:rPr>
                <w:rStyle w:val="IndexLink"/>
                <w:rtl w:val="true"/>
              </w:rPr>
              <w:tab/>
            </w:r>
            <w:r>
              <w:rPr>
                <w:rStyle w:val="IndexLink"/>
              </w:rPr>
              <w:t>69</w:t>
            </w:r>
          </w:hyperlink>
        </w:p>
        <w:p>
          <w:pPr>
            <w:pStyle w:val="Contents3"/>
            <w:tabs>
              <w:tab w:val="clear" w:pos="8459"/>
              <w:tab w:val="right" w:pos="9026" w:leader="dot"/>
            </w:tabs>
            <w:rPr/>
          </w:pPr>
          <w:hyperlink w:anchor="__RefHeading___Toc3011066_372815092">
            <w:r>
              <w:rPr>
                <w:webHidden/>
                <w:rStyle w:val="IndexLink"/>
                <w:rtl w:val="true"/>
              </w:rPr>
              <w:t>بلوغ از دیدگاه ژان ژاك روسو</w:t>
            </w:r>
            <w:r>
              <w:rPr>
                <w:rStyle w:val="IndexLink"/>
                <w:rtl w:val="true"/>
              </w:rPr>
              <w:tab/>
            </w:r>
            <w:r>
              <w:rPr>
                <w:rStyle w:val="IndexLink"/>
              </w:rPr>
              <w:t>69</w:t>
            </w:r>
          </w:hyperlink>
        </w:p>
        <w:p>
          <w:pPr>
            <w:pStyle w:val="Contents3"/>
            <w:tabs>
              <w:tab w:val="clear" w:pos="8459"/>
              <w:tab w:val="right" w:pos="9026" w:leader="dot"/>
            </w:tabs>
            <w:rPr/>
          </w:pPr>
          <w:hyperlink w:anchor="__RefHeading___Toc3011068_372815092">
            <w:r>
              <w:rPr>
                <w:webHidden/>
                <w:rStyle w:val="IndexLink"/>
                <w:rtl w:val="true"/>
              </w:rPr>
              <w:t>بلوغ از نگاه استورت جونز</w:t>
            </w:r>
            <w:r>
              <w:rPr>
                <w:rStyle w:val="IndexLink"/>
                <w:rtl w:val="true"/>
              </w:rPr>
              <w:tab/>
            </w:r>
            <w:r>
              <w:rPr>
                <w:rStyle w:val="IndexLink"/>
              </w:rPr>
              <w:t>70</w:t>
            </w:r>
          </w:hyperlink>
        </w:p>
        <w:p>
          <w:pPr>
            <w:pStyle w:val="Contents3"/>
            <w:tabs>
              <w:tab w:val="clear" w:pos="8459"/>
              <w:tab w:val="right" w:pos="9026" w:leader="dot"/>
            </w:tabs>
            <w:rPr/>
          </w:pPr>
          <w:hyperlink w:anchor="__RefHeading___Toc3011070_372815092">
            <w:r>
              <w:rPr>
                <w:webHidden/>
                <w:rStyle w:val="IndexLink"/>
                <w:rtl w:val="true"/>
              </w:rPr>
              <w:t>بلوغ های مختلف</w:t>
            </w:r>
            <w:r>
              <w:rPr>
                <w:rStyle w:val="IndexLink"/>
                <w:rtl w:val="true"/>
              </w:rPr>
              <w:tab/>
            </w:r>
            <w:r>
              <w:rPr>
                <w:rStyle w:val="IndexLink"/>
              </w:rPr>
              <w:t>70</w:t>
            </w:r>
          </w:hyperlink>
        </w:p>
        <w:p>
          <w:pPr>
            <w:pStyle w:val="Contents4"/>
            <w:tabs>
              <w:tab w:val="clear" w:pos="8176"/>
              <w:tab w:val="right" w:pos="9026" w:leader="dot"/>
            </w:tabs>
            <w:rPr/>
          </w:pPr>
          <w:hyperlink w:anchor="__RefHeading___Toc3011072_372815092">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011074_372815092">
            <w:r>
              <w:rPr>
                <w:webHidden/>
                <w:rStyle w:val="IndexLink"/>
              </w:rPr>
              <w:t>1</w:t>
            </w:r>
            <w:r>
              <w:rPr>
                <w:rStyle w:val="IndexLink"/>
                <w:rtl w:val="true"/>
              </w:rPr>
              <w:t>.</w:t>
            </w:r>
            <w:r>
              <w:rPr>
                <w:rStyle w:val="IndexLink"/>
                <w:rtl w:val="true"/>
              </w:rPr>
              <w:t>بلوغ جسمانی و جنسی</w:t>
            </w:r>
            <w:r>
              <w:rPr>
                <w:rStyle w:val="IndexLink"/>
                <w:rtl w:val="true"/>
              </w:rPr>
              <w:tab/>
            </w:r>
            <w:r>
              <w:rPr>
                <w:rStyle w:val="IndexLink"/>
              </w:rPr>
              <w:t>71</w:t>
            </w:r>
          </w:hyperlink>
        </w:p>
        <w:p>
          <w:pPr>
            <w:pStyle w:val="Contents4"/>
            <w:tabs>
              <w:tab w:val="clear" w:pos="8176"/>
              <w:tab w:val="right" w:pos="9026" w:leader="dot"/>
            </w:tabs>
            <w:rPr/>
          </w:pPr>
          <w:hyperlink w:anchor="__RefHeading___Toc3011076_372815092">
            <w:r>
              <w:rPr>
                <w:webHidden/>
                <w:rStyle w:val="IndexLink"/>
              </w:rPr>
              <w:t>2</w:t>
            </w:r>
            <w:r>
              <w:rPr>
                <w:rStyle w:val="IndexLink"/>
                <w:rtl w:val="true"/>
              </w:rPr>
              <w:t>.</w:t>
            </w:r>
            <w:r>
              <w:rPr>
                <w:rStyle w:val="IndexLink"/>
                <w:rtl w:val="true"/>
              </w:rPr>
              <w:t>بلوغ جسمی و ازدواج</w:t>
            </w:r>
            <w:r>
              <w:rPr>
                <w:rStyle w:val="IndexLink"/>
                <w:rtl w:val="true"/>
              </w:rPr>
              <w:tab/>
            </w:r>
            <w:r>
              <w:rPr>
                <w:rStyle w:val="IndexLink"/>
              </w:rPr>
              <w:t>72</w:t>
            </w:r>
          </w:hyperlink>
        </w:p>
        <w:p>
          <w:pPr>
            <w:pStyle w:val="Contents4"/>
            <w:tabs>
              <w:tab w:val="clear" w:pos="8176"/>
              <w:tab w:val="right" w:pos="9026" w:leader="dot"/>
            </w:tabs>
            <w:rPr/>
          </w:pPr>
          <w:hyperlink w:anchor="__RefHeading___Toc3011078_372815092">
            <w:r>
              <w:rPr>
                <w:webHidden/>
                <w:rStyle w:val="IndexLink"/>
              </w:rPr>
              <w:t>3</w:t>
            </w:r>
            <w:r>
              <w:rPr>
                <w:rStyle w:val="IndexLink"/>
                <w:rtl w:val="true"/>
              </w:rPr>
              <w:t>.</w:t>
            </w:r>
            <w:r>
              <w:rPr>
                <w:rStyle w:val="IndexLink"/>
                <w:rtl w:val="true"/>
              </w:rPr>
              <w:t>بلوغ عقلی</w:t>
            </w:r>
            <w:r>
              <w:rPr>
                <w:rStyle w:val="IndexLink"/>
                <w:rtl w:val="true"/>
              </w:rPr>
              <w:tab/>
            </w:r>
            <w:r>
              <w:rPr>
                <w:rStyle w:val="IndexLink"/>
              </w:rPr>
              <w:t>73</w:t>
            </w:r>
          </w:hyperlink>
        </w:p>
        <w:p>
          <w:pPr>
            <w:pStyle w:val="Contents4"/>
            <w:tabs>
              <w:tab w:val="clear" w:pos="8176"/>
              <w:tab w:val="right" w:pos="9026" w:leader="dot"/>
            </w:tabs>
            <w:rPr/>
          </w:pPr>
          <w:hyperlink w:anchor="__RefHeading___Toc3011080_372815092">
            <w:r>
              <w:rPr>
                <w:webHidden/>
                <w:rStyle w:val="IndexLink"/>
              </w:rPr>
              <w:t>4</w:t>
            </w:r>
            <w:r>
              <w:rPr>
                <w:rStyle w:val="IndexLink"/>
                <w:rtl w:val="true"/>
              </w:rPr>
              <w:t>.</w:t>
            </w:r>
            <w:r>
              <w:rPr>
                <w:rStyle w:val="IndexLink"/>
                <w:rtl w:val="true"/>
              </w:rPr>
              <w:t>رشد و بلوغ اجتماعی</w:t>
            </w:r>
            <w:r>
              <w:rPr>
                <w:rStyle w:val="IndexLink"/>
                <w:rtl w:val="true"/>
              </w:rPr>
              <w:tab/>
            </w:r>
            <w:r>
              <w:rPr>
                <w:rStyle w:val="IndexLink"/>
              </w:rPr>
              <w:t>75</w:t>
            </w:r>
          </w:hyperlink>
        </w:p>
        <w:p>
          <w:pPr>
            <w:pStyle w:val="Contents5"/>
            <w:tabs>
              <w:tab w:val="clear" w:pos="7892"/>
              <w:tab w:val="right" w:pos="9026" w:leader="dot"/>
            </w:tabs>
            <w:rPr/>
          </w:pPr>
          <w:hyperlink w:anchor="__RefHeading___Toc3011082_372815092">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3011084_372815092">
            <w:r>
              <w:rPr>
                <w:webHidden/>
                <w:rStyle w:val="IndexLink"/>
                <w:rtl w:val="true"/>
              </w:rPr>
              <w:t>الف</w:t>
            </w:r>
            <w:r>
              <w:rPr>
                <w:rStyle w:val="IndexLink"/>
                <w:rtl w:val="true"/>
              </w:rPr>
              <w:t xml:space="preserve">) </w:t>
            </w:r>
            <w:r>
              <w:rPr>
                <w:rStyle w:val="IndexLink"/>
                <w:rtl w:val="true"/>
              </w:rPr>
              <w:t>تغییرات مهم</w:t>
            </w:r>
            <w:r>
              <w:rPr>
                <w:rStyle w:val="IndexLink"/>
                <w:rtl w:val="true"/>
              </w:rPr>
              <w:tab/>
            </w:r>
            <w:r>
              <w:rPr>
                <w:rStyle w:val="IndexLink"/>
              </w:rPr>
              <w:t>76</w:t>
            </w:r>
          </w:hyperlink>
        </w:p>
        <w:p>
          <w:pPr>
            <w:pStyle w:val="Contents5"/>
            <w:tabs>
              <w:tab w:val="clear" w:pos="7892"/>
              <w:tab w:val="right" w:pos="9026" w:leader="dot"/>
            </w:tabs>
            <w:rPr/>
          </w:pPr>
          <w:hyperlink w:anchor="__RefHeading___Toc3011086_372815092">
            <w:r>
              <w:rPr>
                <w:webHidden/>
                <w:rStyle w:val="IndexLink"/>
                <w:rtl w:val="true"/>
              </w:rPr>
              <w:t>ب</w:t>
            </w:r>
            <w:r>
              <w:rPr>
                <w:rStyle w:val="IndexLink"/>
                <w:rtl w:val="true"/>
              </w:rPr>
              <w:t xml:space="preserve">) </w:t>
            </w:r>
            <w:r>
              <w:rPr>
                <w:rStyle w:val="IndexLink"/>
                <w:rtl w:val="true"/>
              </w:rPr>
              <w:t>خصوصیات مهم</w:t>
            </w:r>
            <w:r>
              <w:rPr>
                <w:rStyle w:val="IndexLink"/>
                <w:rtl w:val="true"/>
              </w:rPr>
              <w:tab/>
            </w:r>
            <w:r>
              <w:rPr>
                <w:rStyle w:val="IndexLink"/>
              </w:rPr>
              <w:t>77</w:t>
            </w:r>
          </w:hyperlink>
        </w:p>
        <w:p>
          <w:pPr>
            <w:pStyle w:val="Contents4"/>
            <w:tabs>
              <w:tab w:val="clear" w:pos="8176"/>
              <w:tab w:val="right" w:pos="9026" w:leader="dot"/>
            </w:tabs>
            <w:rPr/>
          </w:pPr>
          <w:hyperlink w:anchor="__RefHeading___Toc3011088_372815092">
            <w:r>
              <w:rPr>
                <w:webHidden/>
                <w:rStyle w:val="IndexLink"/>
              </w:rPr>
              <w:t>5</w:t>
            </w:r>
            <w:r>
              <w:rPr>
                <w:rStyle w:val="IndexLink"/>
                <w:rtl w:val="true"/>
              </w:rPr>
              <w:t>.</w:t>
            </w:r>
            <w:r>
              <w:rPr>
                <w:rStyle w:val="IndexLink"/>
                <w:rtl w:val="true"/>
              </w:rPr>
              <w:t>رشد و بلوغ عاطفی</w:t>
            </w:r>
            <w:r>
              <w:rPr>
                <w:rStyle w:val="IndexLink"/>
                <w:rtl w:val="true"/>
              </w:rPr>
              <w:tab/>
            </w:r>
            <w:r>
              <w:rPr>
                <w:rStyle w:val="IndexLink"/>
              </w:rPr>
              <w:t>78</w:t>
            </w:r>
          </w:hyperlink>
        </w:p>
        <w:p>
          <w:pPr>
            <w:pStyle w:val="Contents5"/>
            <w:tabs>
              <w:tab w:val="clear" w:pos="7892"/>
              <w:tab w:val="right" w:pos="9026" w:leader="dot"/>
            </w:tabs>
            <w:rPr/>
          </w:pPr>
          <w:hyperlink w:anchor="__RefHeading___Toc3011090_372815092">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3011092_372815092">
            <w:r>
              <w:rPr>
                <w:webHidden/>
                <w:rStyle w:val="IndexLink"/>
                <w:rtl w:val="true"/>
              </w:rPr>
              <w:t>الف</w:t>
            </w:r>
            <w:r>
              <w:rPr>
                <w:rStyle w:val="IndexLink"/>
                <w:rtl w:val="true"/>
              </w:rPr>
              <w:t xml:space="preserve">) </w:t>
            </w:r>
            <w:r>
              <w:rPr>
                <w:rStyle w:val="IndexLink"/>
                <w:rtl w:val="true"/>
              </w:rPr>
              <w:t>ازدواج و عشق</w:t>
            </w:r>
            <w:r>
              <w:rPr>
                <w:rStyle w:val="IndexLink"/>
                <w:rtl w:val="true"/>
              </w:rPr>
              <w:tab/>
            </w:r>
            <w:r>
              <w:rPr>
                <w:rStyle w:val="IndexLink"/>
              </w:rPr>
              <w:t>80</w:t>
            </w:r>
          </w:hyperlink>
        </w:p>
        <w:p>
          <w:pPr>
            <w:pStyle w:val="Contents5"/>
            <w:tabs>
              <w:tab w:val="clear" w:pos="7892"/>
              <w:tab w:val="right" w:pos="9026" w:leader="dot"/>
            </w:tabs>
            <w:rPr/>
          </w:pPr>
          <w:hyperlink w:anchor="__RefHeading___Toc3011094_372815092">
            <w:r>
              <w:rPr>
                <w:webHidden/>
                <w:rStyle w:val="IndexLink"/>
                <w:rtl w:val="true"/>
              </w:rPr>
              <w:t>ب</w:t>
            </w:r>
            <w:r>
              <w:rPr>
                <w:rStyle w:val="IndexLink"/>
                <w:rtl w:val="true"/>
              </w:rPr>
              <w:t xml:space="preserve">) </w:t>
            </w:r>
            <w:r>
              <w:rPr>
                <w:rStyle w:val="IndexLink"/>
                <w:rtl w:val="true"/>
              </w:rPr>
              <w:t>بی احساس بودن قبل از ازدواج</w:t>
            </w:r>
            <w:r>
              <w:rPr>
                <w:rStyle w:val="IndexLink"/>
                <w:rtl w:val="true"/>
              </w:rPr>
              <w:tab/>
            </w:r>
            <w:r>
              <w:rPr>
                <w:rStyle w:val="IndexLink"/>
              </w:rPr>
              <w:t>80</w:t>
            </w:r>
          </w:hyperlink>
        </w:p>
        <w:p>
          <w:pPr>
            <w:pStyle w:val="Contents4"/>
            <w:tabs>
              <w:tab w:val="clear" w:pos="8176"/>
              <w:tab w:val="right" w:pos="9026" w:leader="dot"/>
            </w:tabs>
            <w:rPr/>
          </w:pPr>
          <w:hyperlink w:anchor="__RefHeading___Toc3011096_372815092">
            <w:r>
              <w:rPr>
                <w:webHidden/>
                <w:rStyle w:val="IndexLink"/>
              </w:rPr>
              <w:t>6</w:t>
            </w:r>
            <w:r>
              <w:rPr>
                <w:rStyle w:val="IndexLink"/>
                <w:rtl w:val="true"/>
              </w:rPr>
              <w:t>.</w:t>
            </w:r>
            <w:r>
              <w:rPr>
                <w:rStyle w:val="IndexLink"/>
                <w:rtl w:val="true"/>
              </w:rPr>
              <w:t>شخصيت جوان و بلوغ اخلاقی</w:t>
            </w:r>
            <w:r>
              <w:rPr>
                <w:rStyle w:val="IndexLink"/>
                <w:rtl w:val="true"/>
              </w:rPr>
              <w:tab/>
            </w:r>
            <w:r>
              <w:rPr>
                <w:rStyle w:val="IndexLink"/>
              </w:rPr>
              <w:t>80</w:t>
            </w:r>
          </w:hyperlink>
        </w:p>
        <w:p>
          <w:pPr>
            <w:pStyle w:val="Contents4"/>
            <w:tabs>
              <w:tab w:val="clear" w:pos="8176"/>
              <w:tab w:val="right" w:pos="9026" w:leader="dot"/>
            </w:tabs>
            <w:rPr/>
          </w:pPr>
          <w:hyperlink w:anchor="__RefHeading___Toc3011098_372815092">
            <w:r>
              <w:rPr>
                <w:webHidden/>
                <w:rStyle w:val="IndexLink"/>
              </w:rPr>
              <w:t>7</w:t>
            </w:r>
            <w:r>
              <w:rPr>
                <w:rStyle w:val="IndexLink"/>
                <w:rtl w:val="true"/>
              </w:rPr>
              <w:t>.</w:t>
            </w:r>
            <w:r>
              <w:rPr>
                <w:rStyle w:val="IndexLink"/>
                <w:rtl w:val="true"/>
              </w:rPr>
              <w:t>شخصيت جوان و بلوغ اقتصادی</w:t>
            </w:r>
            <w:r>
              <w:rPr>
                <w:rStyle w:val="IndexLink"/>
                <w:rtl w:val="true"/>
              </w:rPr>
              <w:tab/>
            </w:r>
            <w:r>
              <w:rPr>
                <w:rStyle w:val="IndexLink"/>
              </w:rPr>
              <w:t>81</w:t>
            </w:r>
          </w:hyperlink>
        </w:p>
        <w:p>
          <w:pPr>
            <w:pStyle w:val="Contents4"/>
            <w:tabs>
              <w:tab w:val="clear" w:pos="8176"/>
              <w:tab w:val="right" w:pos="9026" w:leader="dot"/>
            </w:tabs>
            <w:rPr/>
          </w:pPr>
          <w:hyperlink w:anchor="__RefHeading___Toc3011100_372815092">
            <w:r>
              <w:rPr>
                <w:webHidden/>
                <w:rStyle w:val="IndexLink"/>
              </w:rPr>
              <w:t>8</w:t>
            </w:r>
            <w:r>
              <w:rPr>
                <w:rStyle w:val="IndexLink"/>
                <w:rtl w:val="true"/>
              </w:rPr>
              <w:t xml:space="preserve">. </w:t>
            </w:r>
            <w:r>
              <w:rPr>
                <w:rStyle w:val="IndexLink"/>
                <w:rtl w:val="true"/>
              </w:rPr>
              <w:t>شرايط بلوغ ذهنی</w:t>
            </w:r>
            <w:r>
              <w:rPr>
                <w:rStyle w:val="IndexLink"/>
                <w:rtl w:val="true"/>
              </w:rPr>
              <w:tab/>
            </w:r>
            <w:r>
              <w:rPr>
                <w:rStyle w:val="IndexLink"/>
              </w:rPr>
              <w:t>82</w:t>
            </w:r>
          </w:hyperlink>
        </w:p>
        <w:p>
          <w:pPr>
            <w:pStyle w:val="Contents4"/>
            <w:tabs>
              <w:tab w:val="clear" w:pos="8176"/>
              <w:tab w:val="right" w:pos="9026" w:leader="dot"/>
            </w:tabs>
            <w:rPr/>
          </w:pPr>
          <w:hyperlink w:anchor="__RefHeading___Toc3011102_372815092">
            <w:r>
              <w:rPr>
                <w:webHidden/>
                <w:rStyle w:val="IndexLink"/>
              </w:rPr>
              <w:t>9</w:t>
            </w:r>
            <w:r>
              <w:rPr>
                <w:rStyle w:val="IndexLink"/>
                <w:rtl w:val="true"/>
              </w:rPr>
              <w:t xml:space="preserve">. </w:t>
            </w:r>
            <w:r>
              <w:rPr>
                <w:rStyle w:val="IndexLink"/>
                <w:rtl w:val="true"/>
              </w:rPr>
              <w:t>شرايط جوان در بلوغ فرهنگی</w:t>
            </w:r>
            <w:r>
              <w:rPr>
                <w:rStyle w:val="IndexLink"/>
                <w:rtl w:val="true"/>
              </w:rPr>
              <w:tab/>
            </w:r>
            <w:r>
              <w:rPr>
                <w:rStyle w:val="IndexLink"/>
              </w:rPr>
              <w:t>83</w:t>
            </w:r>
          </w:hyperlink>
        </w:p>
        <w:p>
          <w:pPr>
            <w:pStyle w:val="Contents4"/>
            <w:tabs>
              <w:tab w:val="clear" w:pos="8176"/>
              <w:tab w:val="right" w:pos="9026" w:leader="dot"/>
            </w:tabs>
            <w:rPr/>
          </w:pPr>
          <w:hyperlink w:anchor="__RefHeading___Toc3011104_372815092">
            <w:r>
              <w:rPr>
                <w:webHidden/>
                <w:rStyle w:val="IndexLink"/>
              </w:rPr>
              <w:t>10</w:t>
            </w:r>
            <w:r>
              <w:rPr>
                <w:rStyle w:val="IndexLink"/>
                <w:rtl w:val="true"/>
              </w:rPr>
              <w:t>..</w:t>
            </w:r>
            <w:r>
              <w:rPr>
                <w:rStyle w:val="IndexLink"/>
                <w:rtl w:val="true"/>
              </w:rPr>
              <w:t>شرايط جوان در بلوغ های گوناگون</w:t>
            </w:r>
            <w:r>
              <w:rPr>
                <w:rStyle w:val="IndexLink"/>
                <w:rtl w:val="true"/>
              </w:rPr>
              <w:tab/>
            </w:r>
            <w:r>
              <w:rPr>
                <w:rStyle w:val="IndexLink"/>
              </w:rPr>
              <w:t>83</w:t>
            </w:r>
          </w:hyperlink>
        </w:p>
        <w:p>
          <w:pPr>
            <w:pStyle w:val="Contents3"/>
            <w:tabs>
              <w:tab w:val="clear" w:pos="8459"/>
              <w:tab w:val="right" w:pos="9026" w:leader="dot"/>
            </w:tabs>
            <w:rPr/>
          </w:pPr>
          <w:hyperlink w:anchor="__RefHeading___Toc3011106_372815092">
            <w:r>
              <w:rPr>
                <w:webHidden/>
                <w:rStyle w:val="IndexLink"/>
                <w:rtl w:val="true"/>
              </w:rPr>
              <w:t xml:space="preserve">نگاهی گذرا به سن ازدواج از دیدگاه کارشناسان و اندیشمندان </w:t>
            </w:r>
            <w:r>
              <w:rPr>
                <w:rStyle w:val="IndexLink"/>
                <w:rtl w:val="true"/>
              </w:rPr>
              <w:t>(</w:t>
            </w:r>
            <w:r>
              <w:rPr>
                <w:rStyle w:val="IndexLink"/>
                <w:rtl w:val="true"/>
              </w:rPr>
              <w:t>راه فلاح</w:t>
            </w:r>
            <w:r>
              <w:rPr>
                <w:rStyle w:val="IndexLink"/>
                <w:rtl w:val="true"/>
              </w:rPr>
              <w:t>)</w:t>
              <w:tab/>
            </w:r>
            <w:r>
              <w:rPr>
                <w:rStyle w:val="IndexLink"/>
              </w:rPr>
              <w:t>86</w:t>
            </w:r>
          </w:hyperlink>
        </w:p>
        <w:p>
          <w:pPr>
            <w:pStyle w:val="Contents4"/>
            <w:tabs>
              <w:tab w:val="clear" w:pos="8176"/>
              <w:tab w:val="right" w:pos="9026" w:leader="dot"/>
            </w:tabs>
            <w:rPr/>
          </w:pPr>
          <w:hyperlink w:anchor="__RefHeading___Toc3011108_37281509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011110_372815092">
            <w:r>
              <w:rPr>
                <w:webHidden/>
                <w:rStyle w:val="IndexLink"/>
                <w:rtl w:val="true"/>
              </w:rPr>
              <w:t>الف</w:t>
            </w:r>
            <w:r>
              <w:rPr>
                <w:rStyle w:val="IndexLink"/>
                <w:rtl w:val="true"/>
              </w:rPr>
              <w:t xml:space="preserve">) </w:t>
            </w:r>
            <w:r>
              <w:rPr>
                <w:rStyle w:val="IndexLink"/>
                <w:rtl w:val="true"/>
              </w:rPr>
              <w:t>اختلاف سنی</w:t>
            </w:r>
            <w:r>
              <w:rPr>
                <w:rStyle w:val="IndexLink"/>
                <w:rtl w:val="true"/>
              </w:rPr>
              <w:tab/>
            </w:r>
            <w:r>
              <w:rPr>
                <w:rStyle w:val="IndexLink"/>
              </w:rPr>
              <w:t>89</w:t>
            </w:r>
          </w:hyperlink>
        </w:p>
        <w:p>
          <w:pPr>
            <w:pStyle w:val="Contents4"/>
            <w:tabs>
              <w:tab w:val="clear" w:pos="8176"/>
              <w:tab w:val="right" w:pos="9026" w:leader="dot"/>
            </w:tabs>
            <w:rPr/>
          </w:pPr>
          <w:hyperlink w:anchor="__RefHeading___Toc3011112_372815092">
            <w:r>
              <w:rPr>
                <w:webHidden/>
                <w:rStyle w:val="IndexLink"/>
                <w:rtl w:val="true"/>
              </w:rPr>
              <w:t>ب</w:t>
            </w:r>
            <w:r>
              <w:rPr>
                <w:rStyle w:val="IndexLink"/>
                <w:rtl w:val="true"/>
              </w:rPr>
              <w:t xml:space="preserve">) </w:t>
            </w:r>
            <w:r>
              <w:rPr>
                <w:rStyle w:val="IndexLink"/>
                <w:rtl w:val="true"/>
              </w:rPr>
              <w:t>سر به سنگ کوبیدن، خطاست؟</w:t>
            </w:r>
            <w:r>
              <w:rPr>
                <w:rStyle w:val="IndexLink"/>
                <w:rtl w:val="true"/>
              </w:rPr>
              <w:tab/>
            </w:r>
            <w:r>
              <w:rPr>
                <w:rStyle w:val="IndexLink"/>
              </w:rPr>
              <w:t>90</w:t>
            </w:r>
          </w:hyperlink>
        </w:p>
        <w:p>
          <w:pPr>
            <w:pStyle w:val="Contents3"/>
            <w:tabs>
              <w:tab w:val="clear" w:pos="8459"/>
              <w:tab w:val="right" w:pos="9026" w:leader="dot"/>
            </w:tabs>
            <w:rPr/>
          </w:pPr>
          <w:hyperlink w:anchor="__RefHeading___Toc3011114_372815092">
            <w:r>
              <w:rPr>
                <w:webHidden/>
                <w:rStyle w:val="IndexLink"/>
                <w:rtl w:val="true"/>
              </w:rPr>
              <w:t>نگرانی از افزایش سن مجرده</w:t>
            </w:r>
            <w:r>
              <w:rPr>
                <w:rStyle w:val="IndexLink"/>
                <w:rtl w:val="true"/>
              </w:rPr>
              <w:t>! (</w:t>
            </w:r>
            <w:r>
              <w:rPr>
                <w:rStyle w:val="IndexLink"/>
                <w:rtl w:val="true"/>
              </w:rPr>
              <w:t>عواقب غیرمنتظره</w:t>
            </w:r>
            <w:r>
              <w:rPr>
                <w:rStyle w:val="IndexLink"/>
                <w:rtl w:val="true"/>
              </w:rPr>
              <w:t>)</w:t>
              <w:tab/>
            </w:r>
            <w:r>
              <w:rPr>
                <w:rStyle w:val="IndexLink"/>
              </w:rPr>
              <w:t>92</w:t>
            </w:r>
          </w:hyperlink>
        </w:p>
        <w:p>
          <w:pPr>
            <w:pStyle w:val="Contents3"/>
            <w:tabs>
              <w:tab w:val="clear" w:pos="8459"/>
              <w:tab w:val="right" w:pos="9026" w:leader="dot"/>
            </w:tabs>
            <w:rPr/>
          </w:pPr>
          <w:hyperlink w:anchor="__RefHeading___Toc3011116_372815092">
            <w:r>
              <w:rPr>
                <w:webHidden/>
                <w:rStyle w:val="IndexLink"/>
                <w:rtl w:val="true"/>
              </w:rPr>
              <w:t xml:space="preserve">یاری دختران و پسران در ازدواج از نظرسنی </w:t>
            </w:r>
            <w:r>
              <w:rPr>
                <w:rStyle w:val="IndexLink"/>
                <w:rtl w:val="true"/>
              </w:rPr>
              <w:t>(</w:t>
            </w:r>
            <w:r>
              <w:rPr>
                <w:rStyle w:val="IndexLink"/>
                <w:rtl w:val="true"/>
              </w:rPr>
              <w:t>انواع ازدواج از لحاظ سن ازدواج</w:t>
            </w:r>
            <w:r>
              <w:rPr>
                <w:rStyle w:val="IndexLink"/>
                <w:rtl w:val="true"/>
              </w:rPr>
              <w:t>)</w:t>
              <w:tab/>
            </w:r>
            <w:r>
              <w:rPr>
                <w:rStyle w:val="IndexLink"/>
              </w:rPr>
              <w:t>94</w:t>
            </w:r>
          </w:hyperlink>
        </w:p>
        <w:p>
          <w:pPr>
            <w:pStyle w:val="Contents4"/>
            <w:tabs>
              <w:tab w:val="clear" w:pos="8176"/>
              <w:tab w:val="right" w:pos="9026" w:leader="dot"/>
            </w:tabs>
            <w:rPr/>
          </w:pPr>
          <w:hyperlink w:anchor="__RefHeading___Toc3011118_372815092">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011120_372815092">
            <w:r>
              <w:rPr>
                <w:webHidden/>
                <w:rStyle w:val="IndexLink"/>
                <w:rtl w:val="true"/>
              </w:rPr>
              <w:t>الف</w:t>
            </w:r>
            <w:r>
              <w:rPr>
                <w:rStyle w:val="IndexLink"/>
                <w:rtl w:val="true"/>
              </w:rPr>
              <w:t xml:space="preserve">) </w:t>
            </w:r>
            <w:r>
              <w:rPr>
                <w:rStyle w:val="IndexLink"/>
                <w:rtl w:val="true"/>
              </w:rPr>
              <w:t>ازدواج دير هنگام</w:t>
            </w:r>
            <w:r>
              <w:rPr>
                <w:rStyle w:val="IndexLink"/>
                <w:rtl w:val="true"/>
              </w:rPr>
              <w:tab/>
            </w:r>
            <w:r>
              <w:rPr>
                <w:rStyle w:val="IndexLink"/>
              </w:rPr>
              <w:t>94</w:t>
            </w:r>
          </w:hyperlink>
        </w:p>
        <w:p>
          <w:pPr>
            <w:pStyle w:val="Contents5"/>
            <w:tabs>
              <w:tab w:val="clear" w:pos="7892"/>
              <w:tab w:val="right" w:pos="9026" w:leader="dot"/>
            </w:tabs>
            <w:rPr/>
          </w:pPr>
          <w:hyperlink w:anchor="__RefHeading___Toc3011122_372815092">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3011124_372815092">
            <w:r>
              <w:rPr>
                <w:webHidden/>
                <w:rStyle w:val="IndexLink"/>
              </w:rPr>
              <w:t>1</w:t>
            </w:r>
            <w:r>
              <w:rPr>
                <w:rStyle w:val="IndexLink"/>
                <w:rtl w:val="true"/>
              </w:rPr>
              <w:t xml:space="preserve">) </w:t>
            </w:r>
            <w:r>
              <w:rPr>
                <w:rStyle w:val="IndexLink"/>
                <w:rtl w:val="true"/>
              </w:rPr>
              <w:t>علل تأخير سن ازدواج</w:t>
            </w:r>
            <w:r>
              <w:rPr>
                <w:rStyle w:val="IndexLink"/>
                <w:rtl w:val="true"/>
              </w:rPr>
              <w:tab/>
            </w:r>
            <w:r>
              <w:rPr>
                <w:rStyle w:val="IndexLink"/>
              </w:rPr>
              <w:t>94</w:t>
            </w:r>
          </w:hyperlink>
        </w:p>
        <w:p>
          <w:pPr>
            <w:pStyle w:val="Contents5"/>
            <w:tabs>
              <w:tab w:val="clear" w:pos="7892"/>
              <w:tab w:val="right" w:pos="9026" w:leader="dot"/>
            </w:tabs>
            <w:rPr/>
          </w:pPr>
          <w:hyperlink w:anchor="__RefHeading___Toc3011126_372815092">
            <w:r>
              <w:rPr>
                <w:webHidden/>
                <w:rStyle w:val="IndexLink"/>
              </w:rPr>
              <w:t>2</w:t>
            </w:r>
            <w:r>
              <w:rPr>
                <w:rStyle w:val="IndexLink"/>
                <w:rtl w:val="true"/>
              </w:rPr>
              <w:t xml:space="preserve">) </w:t>
            </w:r>
            <w:r>
              <w:rPr>
                <w:rStyle w:val="IndexLink"/>
                <w:rtl w:val="true"/>
              </w:rPr>
              <w:t>عوامل علاج عدم رغبت به ازدواج</w:t>
            </w:r>
            <w:r>
              <w:rPr>
                <w:rStyle w:val="IndexLink"/>
                <w:rtl w:val="true"/>
              </w:rPr>
              <w:tab/>
            </w:r>
            <w:r>
              <w:rPr>
                <w:rStyle w:val="IndexLink"/>
              </w:rPr>
              <w:t>97</w:t>
            </w:r>
          </w:hyperlink>
        </w:p>
        <w:p>
          <w:pPr>
            <w:pStyle w:val="Contents4"/>
            <w:tabs>
              <w:tab w:val="clear" w:pos="8176"/>
              <w:tab w:val="right" w:pos="9026" w:leader="dot"/>
            </w:tabs>
            <w:rPr/>
          </w:pPr>
          <w:hyperlink w:anchor="__RefHeading___Toc3011128_372815092">
            <w:r>
              <w:rPr>
                <w:webHidden/>
                <w:rStyle w:val="IndexLink"/>
                <w:rtl w:val="true"/>
              </w:rPr>
              <w:t>ب</w:t>
            </w:r>
            <w:r>
              <w:rPr>
                <w:rStyle w:val="IndexLink"/>
                <w:rtl w:val="true"/>
              </w:rPr>
              <w:t xml:space="preserve">) </w:t>
            </w:r>
            <w:r>
              <w:rPr>
                <w:rStyle w:val="IndexLink"/>
                <w:rtl w:val="true"/>
              </w:rPr>
              <w:t>ازدواج زودهنگام</w:t>
            </w:r>
            <w:r>
              <w:rPr>
                <w:rStyle w:val="IndexLink"/>
                <w:rtl w:val="true"/>
              </w:rPr>
              <w:tab/>
            </w:r>
            <w:r>
              <w:rPr>
                <w:rStyle w:val="IndexLink"/>
              </w:rPr>
              <w:t>98</w:t>
            </w:r>
          </w:hyperlink>
        </w:p>
        <w:p>
          <w:pPr>
            <w:pStyle w:val="Contents5"/>
            <w:tabs>
              <w:tab w:val="clear" w:pos="7892"/>
              <w:tab w:val="right" w:pos="9026" w:leader="dot"/>
            </w:tabs>
            <w:rPr/>
          </w:pPr>
          <w:hyperlink w:anchor="__RefHeading___Toc3011130_372815092">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3011132_372815092">
            <w:r>
              <w:rPr>
                <w:webHidden/>
                <w:rStyle w:val="IndexLink"/>
              </w:rPr>
              <w:t>1</w:t>
            </w:r>
            <w:r>
              <w:rPr>
                <w:rStyle w:val="IndexLink"/>
                <w:rtl w:val="true"/>
              </w:rPr>
              <w:t xml:space="preserve">) </w:t>
            </w:r>
            <w:r>
              <w:rPr>
                <w:rStyle w:val="IndexLink"/>
                <w:rtl w:val="true"/>
              </w:rPr>
              <w:t>تهدیدها و آسیبها</w:t>
            </w:r>
            <w:r>
              <w:rPr>
                <w:rStyle w:val="IndexLink"/>
                <w:rtl w:val="true"/>
              </w:rPr>
              <w:tab/>
            </w:r>
            <w:r>
              <w:rPr>
                <w:rStyle w:val="IndexLink"/>
              </w:rPr>
              <w:t>98</w:t>
            </w:r>
          </w:hyperlink>
        </w:p>
        <w:p>
          <w:pPr>
            <w:pStyle w:val="Contents5"/>
            <w:tabs>
              <w:tab w:val="clear" w:pos="7892"/>
              <w:tab w:val="right" w:pos="9026" w:leader="dot"/>
            </w:tabs>
            <w:rPr/>
          </w:pPr>
          <w:hyperlink w:anchor="__RefHeading___Toc3011134_372815092">
            <w:r>
              <w:rPr>
                <w:webHidden/>
                <w:rStyle w:val="IndexLink"/>
              </w:rPr>
              <w:t>2</w:t>
            </w:r>
            <w:r>
              <w:rPr>
                <w:rStyle w:val="IndexLink"/>
                <w:rtl w:val="true"/>
              </w:rPr>
              <w:t xml:space="preserve">) </w:t>
            </w:r>
            <w:r>
              <w:rPr>
                <w:rStyle w:val="IndexLink"/>
                <w:rtl w:val="true"/>
              </w:rPr>
              <w:t>فرصت ها</w:t>
            </w:r>
            <w:r>
              <w:rPr>
                <w:rStyle w:val="IndexLink"/>
                <w:rtl w:val="true"/>
              </w:rPr>
              <w:tab/>
            </w:r>
            <w:r>
              <w:rPr>
                <w:rStyle w:val="IndexLink"/>
              </w:rPr>
              <w:t>99</w:t>
            </w:r>
          </w:hyperlink>
        </w:p>
        <w:p>
          <w:pPr>
            <w:pStyle w:val="Contents4"/>
            <w:tabs>
              <w:tab w:val="clear" w:pos="8176"/>
              <w:tab w:val="right" w:pos="9026" w:leader="dot"/>
            </w:tabs>
            <w:rPr/>
          </w:pPr>
          <w:hyperlink w:anchor="__RefHeading___Toc3011136_372815092">
            <w:r>
              <w:rPr>
                <w:webHidden/>
                <w:rStyle w:val="IndexLink"/>
                <w:rtl w:val="true"/>
              </w:rPr>
              <w:t>ج</w:t>
            </w:r>
            <w:r>
              <w:rPr>
                <w:rStyle w:val="IndexLink"/>
                <w:rtl w:val="true"/>
              </w:rPr>
              <w:t xml:space="preserve">) </w:t>
            </w:r>
            <w:r>
              <w:rPr>
                <w:rStyle w:val="IndexLink"/>
                <w:rtl w:val="true"/>
              </w:rPr>
              <w:t>شناخت زمان در ازدواج</w:t>
            </w:r>
            <w:r>
              <w:rPr>
                <w:rStyle w:val="IndexLink"/>
                <w:rtl w:val="true"/>
              </w:rPr>
              <w:tab/>
            </w:r>
            <w:r>
              <w:rPr>
                <w:rStyle w:val="IndexLink"/>
              </w:rPr>
              <w:t>100</w:t>
            </w:r>
          </w:hyperlink>
        </w:p>
        <w:p>
          <w:pPr>
            <w:pStyle w:val="Contents3"/>
            <w:tabs>
              <w:tab w:val="clear" w:pos="8459"/>
              <w:tab w:val="right" w:pos="9026" w:leader="dot"/>
            </w:tabs>
            <w:rPr/>
          </w:pPr>
          <w:hyperlink w:anchor="__RefHeading___Toc3011138_372815092">
            <w:r>
              <w:rPr>
                <w:webHidden/>
                <w:rStyle w:val="IndexLink"/>
                <w:rtl w:val="true"/>
              </w:rPr>
              <w:t>كليد نيكبختی با ازدواج به هنگام</w:t>
            </w:r>
            <w:r>
              <w:rPr>
                <w:rStyle w:val="IndexLink"/>
                <w:rtl w:val="true"/>
              </w:rPr>
              <w:tab/>
            </w:r>
            <w:r>
              <w:rPr>
                <w:rStyle w:val="IndexLink"/>
              </w:rPr>
              <w:t>100</w:t>
            </w:r>
          </w:hyperlink>
        </w:p>
        <w:p>
          <w:pPr>
            <w:pStyle w:val="Contents4"/>
            <w:tabs>
              <w:tab w:val="clear" w:pos="8176"/>
              <w:tab w:val="right" w:pos="9026" w:leader="dot"/>
            </w:tabs>
            <w:rPr/>
          </w:pPr>
          <w:hyperlink w:anchor="__RefHeading___Toc3011140_372815092">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011142_372815092">
            <w:r>
              <w:rPr>
                <w:webHidden/>
                <w:rStyle w:val="IndexLink"/>
              </w:rPr>
              <w:t>1</w:t>
            </w:r>
            <w:r>
              <w:rPr>
                <w:rStyle w:val="IndexLink"/>
                <w:rtl w:val="true"/>
              </w:rPr>
              <w:t xml:space="preserve">) </w:t>
            </w:r>
            <w:r>
              <w:rPr>
                <w:rStyle w:val="IndexLink"/>
                <w:rtl w:val="true"/>
              </w:rPr>
              <w:t>اهداف ازدواج به هنگام</w:t>
            </w:r>
            <w:r>
              <w:rPr>
                <w:rStyle w:val="IndexLink"/>
                <w:rtl w:val="true"/>
              </w:rPr>
              <w:tab/>
            </w:r>
            <w:r>
              <w:rPr>
                <w:rStyle w:val="IndexLink"/>
              </w:rPr>
              <w:t>100</w:t>
            </w:r>
          </w:hyperlink>
        </w:p>
        <w:p>
          <w:pPr>
            <w:pStyle w:val="Contents4"/>
            <w:tabs>
              <w:tab w:val="clear" w:pos="8176"/>
              <w:tab w:val="right" w:pos="9026" w:leader="dot"/>
            </w:tabs>
            <w:rPr/>
          </w:pPr>
          <w:hyperlink w:anchor="__RefHeading___Toc3011144_372815092">
            <w:r>
              <w:rPr>
                <w:webHidden/>
                <w:rStyle w:val="IndexLink"/>
              </w:rPr>
              <w:t>2</w:t>
            </w:r>
            <w:r>
              <w:rPr>
                <w:rStyle w:val="IndexLink"/>
                <w:rtl w:val="true"/>
              </w:rPr>
              <w:t xml:space="preserve">) </w:t>
            </w:r>
            <w:r>
              <w:rPr>
                <w:rStyle w:val="IndexLink"/>
                <w:rtl w:val="true"/>
              </w:rPr>
              <w:t xml:space="preserve">سن ازدواج </w:t>
            </w:r>
            <w:r>
              <w:rPr>
                <w:rStyle w:val="IndexLink"/>
                <w:rtl w:val="true"/>
              </w:rPr>
              <w:t>(</w:t>
            </w:r>
            <w:r>
              <w:rPr>
                <w:rStyle w:val="IndexLink"/>
                <w:rtl w:val="true"/>
              </w:rPr>
              <w:t>شعر</w:t>
            </w:r>
            <w:r>
              <w:rPr>
                <w:rStyle w:val="IndexLink"/>
                <w:rtl w:val="true"/>
              </w:rPr>
              <w:t>)</w:t>
              <w:tab/>
            </w:r>
            <w:r>
              <w:rPr>
                <w:rStyle w:val="IndexLink"/>
              </w:rPr>
              <w:t>101</w:t>
            </w:r>
          </w:hyperlink>
        </w:p>
        <w:p>
          <w:pPr>
            <w:pStyle w:val="Contents2"/>
            <w:tabs>
              <w:tab w:val="clear" w:pos="8743"/>
              <w:tab w:val="right" w:pos="9026" w:leader="dot"/>
            </w:tabs>
            <w:rPr/>
          </w:pPr>
          <w:hyperlink w:anchor="__RefHeading___Toc3011146_372815092">
            <w:r>
              <w:rPr>
                <w:webHidden/>
                <w:rStyle w:val="IndexLink"/>
                <w:rtl w:val="true"/>
              </w:rPr>
              <w:t>بخش پنجم</w:t>
            </w:r>
            <w:r>
              <w:rPr>
                <w:rStyle w:val="IndexLink"/>
                <w:rtl w:val="true"/>
              </w:rPr>
              <w:t xml:space="preserve">: </w:t>
            </w:r>
            <w:r>
              <w:rPr>
                <w:rStyle w:val="IndexLink"/>
                <w:rtl w:val="true"/>
              </w:rPr>
              <w:t>عبور از موانع ازدواج</w:t>
            </w:r>
            <w:r>
              <w:rPr>
                <w:rStyle w:val="IndexLink"/>
                <w:rtl w:val="true"/>
              </w:rPr>
              <w:t xml:space="preserve">. </w:t>
            </w:r>
            <w:r>
              <w:rPr>
                <w:rStyle w:val="IndexLink"/>
                <w:rtl w:val="true"/>
              </w:rPr>
              <w:t>نويدبخش زندگی برتر</w:t>
            </w:r>
            <w:r>
              <w:rPr>
                <w:rStyle w:val="IndexLink"/>
                <w:rtl w:val="true"/>
              </w:rPr>
              <w:tab/>
            </w:r>
            <w:r>
              <w:rPr>
                <w:rStyle w:val="IndexLink"/>
              </w:rPr>
              <w:t>102</w:t>
            </w:r>
          </w:hyperlink>
        </w:p>
        <w:p>
          <w:pPr>
            <w:pStyle w:val="Contents3"/>
            <w:tabs>
              <w:tab w:val="clear" w:pos="8459"/>
              <w:tab w:val="right" w:pos="9026" w:leader="dot"/>
            </w:tabs>
            <w:rPr/>
          </w:pPr>
          <w:hyperlink w:anchor="__RefHeading___Toc3011148_37281509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011150_372815092">
            <w:r>
              <w:rPr>
                <w:webHidden/>
                <w:rStyle w:val="IndexLink"/>
                <w:rtl w:val="true"/>
              </w:rPr>
              <w:t>موانع و مشکلات ازدواج و راهکارها شگفت انگیز</w:t>
            </w:r>
            <w:r>
              <w:rPr>
                <w:rStyle w:val="IndexLink"/>
                <w:rtl w:val="true"/>
              </w:rPr>
              <w:tab/>
            </w:r>
            <w:r>
              <w:rPr>
                <w:rStyle w:val="IndexLink"/>
              </w:rPr>
              <w:t>103</w:t>
            </w:r>
          </w:hyperlink>
        </w:p>
        <w:p>
          <w:pPr>
            <w:pStyle w:val="Contents4"/>
            <w:tabs>
              <w:tab w:val="clear" w:pos="8176"/>
              <w:tab w:val="right" w:pos="9026" w:leader="dot"/>
            </w:tabs>
            <w:rPr/>
          </w:pPr>
          <w:hyperlink w:anchor="__RefHeading___Toc3011152_372815092">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011154_372815092">
            <w:r>
              <w:rPr>
                <w:webHidden/>
                <w:rStyle w:val="IndexLink"/>
              </w:rPr>
              <w:t>1</w:t>
            </w:r>
            <w:r>
              <w:rPr>
                <w:rStyle w:val="IndexLink"/>
                <w:rtl w:val="true"/>
              </w:rPr>
              <w:t xml:space="preserve">) </w:t>
            </w:r>
            <w:r>
              <w:rPr>
                <w:rStyle w:val="IndexLink"/>
                <w:rtl w:val="true"/>
              </w:rPr>
              <w:t>اقتصاد خانواده</w:t>
            </w:r>
            <w:r>
              <w:rPr>
                <w:rStyle w:val="IndexLink"/>
                <w:rtl w:val="true"/>
              </w:rPr>
              <w:tab/>
            </w:r>
            <w:r>
              <w:rPr>
                <w:rStyle w:val="IndexLink"/>
              </w:rPr>
              <w:t>104</w:t>
            </w:r>
          </w:hyperlink>
        </w:p>
        <w:p>
          <w:pPr>
            <w:pStyle w:val="Contents5"/>
            <w:tabs>
              <w:tab w:val="clear" w:pos="7892"/>
              <w:tab w:val="right" w:pos="9026" w:leader="dot"/>
            </w:tabs>
            <w:rPr/>
          </w:pPr>
          <w:hyperlink w:anchor="__RefHeading___Toc3011156_372815092">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3011158_372815092">
            <w:r>
              <w:rPr>
                <w:webHidden/>
                <w:rStyle w:val="IndexLink"/>
                <w:rtl w:val="true"/>
              </w:rPr>
              <w:t>الف</w:t>
            </w:r>
            <w:r>
              <w:rPr>
                <w:rStyle w:val="IndexLink"/>
                <w:rtl w:val="true"/>
              </w:rPr>
              <w:t xml:space="preserve">) </w:t>
            </w:r>
            <w:r>
              <w:rPr>
                <w:rStyle w:val="IndexLink"/>
                <w:rtl w:val="true"/>
              </w:rPr>
              <w:t>امدادهای الهی</w:t>
            </w:r>
            <w:r>
              <w:rPr>
                <w:rStyle w:val="IndexLink"/>
                <w:rtl w:val="true"/>
              </w:rPr>
              <w:tab/>
            </w:r>
            <w:r>
              <w:rPr>
                <w:rStyle w:val="IndexLink"/>
              </w:rPr>
              <w:t>104</w:t>
            </w:r>
          </w:hyperlink>
        </w:p>
        <w:p>
          <w:pPr>
            <w:pStyle w:val="Contents5"/>
            <w:tabs>
              <w:tab w:val="clear" w:pos="7892"/>
              <w:tab w:val="right" w:pos="9026" w:leader="dot"/>
            </w:tabs>
            <w:rPr/>
          </w:pPr>
          <w:hyperlink w:anchor="__RefHeading___Toc3011160_372815092">
            <w:r>
              <w:rPr>
                <w:webHidden/>
                <w:rStyle w:val="IndexLink"/>
                <w:rtl w:val="true"/>
              </w:rPr>
              <w:t>ب</w:t>
            </w:r>
            <w:r>
              <w:rPr>
                <w:rStyle w:val="IndexLink"/>
                <w:rtl w:val="true"/>
              </w:rPr>
              <w:t xml:space="preserve">) </w:t>
            </w:r>
            <w:r>
              <w:rPr>
                <w:rStyle w:val="IndexLink"/>
                <w:rtl w:val="true"/>
              </w:rPr>
              <w:t>رشد شخصیت</w:t>
            </w:r>
            <w:r>
              <w:rPr>
                <w:rStyle w:val="IndexLink"/>
                <w:rtl w:val="true"/>
              </w:rPr>
              <w:tab/>
            </w:r>
            <w:r>
              <w:rPr>
                <w:rStyle w:val="IndexLink"/>
              </w:rPr>
              <w:t>106</w:t>
            </w:r>
          </w:hyperlink>
        </w:p>
        <w:p>
          <w:pPr>
            <w:pStyle w:val="Contents5"/>
            <w:tabs>
              <w:tab w:val="clear" w:pos="7892"/>
              <w:tab w:val="right" w:pos="9026" w:leader="dot"/>
            </w:tabs>
            <w:rPr/>
          </w:pPr>
          <w:hyperlink w:anchor="__RefHeading___Toc3011162_372815092">
            <w:r>
              <w:rPr>
                <w:webHidden/>
                <w:rStyle w:val="IndexLink"/>
                <w:rtl w:val="true"/>
              </w:rPr>
              <w:t>ج</w:t>
            </w:r>
            <w:r>
              <w:rPr>
                <w:rStyle w:val="IndexLink"/>
                <w:rtl w:val="true"/>
              </w:rPr>
              <w:t xml:space="preserve">) </w:t>
            </w:r>
            <w:r>
              <w:rPr>
                <w:rStyle w:val="IndexLink"/>
                <w:rtl w:val="true"/>
              </w:rPr>
              <w:t>مزایای شغلی و تسهیلات</w:t>
            </w:r>
            <w:r>
              <w:rPr>
                <w:rStyle w:val="IndexLink"/>
                <w:rtl w:val="true"/>
              </w:rPr>
              <w:tab/>
            </w:r>
            <w:r>
              <w:rPr>
                <w:rStyle w:val="IndexLink"/>
              </w:rPr>
              <w:t>107</w:t>
            </w:r>
          </w:hyperlink>
        </w:p>
        <w:p>
          <w:pPr>
            <w:pStyle w:val="Contents5"/>
            <w:tabs>
              <w:tab w:val="clear" w:pos="7892"/>
              <w:tab w:val="right" w:pos="9026" w:leader="dot"/>
            </w:tabs>
            <w:rPr/>
          </w:pPr>
          <w:hyperlink w:anchor="__RefHeading___Toc3011164_372815092">
            <w:r>
              <w:rPr>
                <w:webHidden/>
                <w:rStyle w:val="IndexLink"/>
                <w:rtl w:val="true"/>
              </w:rPr>
              <w:t>د</w:t>
            </w:r>
            <w:r>
              <w:rPr>
                <w:rStyle w:val="IndexLink"/>
                <w:rtl w:val="true"/>
              </w:rPr>
              <w:t xml:space="preserve">) </w:t>
            </w:r>
            <w:r>
              <w:rPr>
                <w:rStyle w:val="IndexLink"/>
                <w:rtl w:val="true"/>
              </w:rPr>
              <w:t>والا بودن اعتماد و اعتبار</w:t>
            </w:r>
            <w:r>
              <w:rPr>
                <w:rStyle w:val="IndexLink"/>
                <w:rtl w:val="true"/>
              </w:rPr>
              <w:tab/>
            </w:r>
            <w:r>
              <w:rPr>
                <w:rStyle w:val="IndexLink"/>
              </w:rPr>
              <w:t>107</w:t>
            </w:r>
          </w:hyperlink>
        </w:p>
        <w:p>
          <w:pPr>
            <w:pStyle w:val="Contents4"/>
            <w:tabs>
              <w:tab w:val="clear" w:pos="8176"/>
              <w:tab w:val="right" w:pos="9026" w:leader="dot"/>
            </w:tabs>
            <w:rPr/>
          </w:pPr>
          <w:hyperlink w:anchor="__RefHeading___Toc3011166_372815092">
            <w:r>
              <w:rPr>
                <w:webHidden/>
                <w:rStyle w:val="IndexLink"/>
              </w:rPr>
              <w:t>2</w:t>
            </w:r>
            <w:r>
              <w:rPr>
                <w:rStyle w:val="IndexLink"/>
                <w:rtl w:val="true"/>
              </w:rPr>
              <w:t xml:space="preserve">) </w:t>
            </w:r>
            <w:r>
              <w:rPr>
                <w:rStyle w:val="IndexLink"/>
                <w:rtl w:val="true"/>
              </w:rPr>
              <w:t>تحصيلات علمی و تداوم آن</w:t>
            </w:r>
            <w:r>
              <w:rPr>
                <w:rStyle w:val="IndexLink"/>
                <w:rtl w:val="true"/>
              </w:rPr>
              <w:tab/>
            </w:r>
            <w:r>
              <w:rPr>
                <w:rStyle w:val="IndexLink"/>
              </w:rPr>
              <w:t>107</w:t>
            </w:r>
          </w:hyperlink>
        </w:p>
        <w:p>
          <w:pPr>
            <w:pStyle w:val="Contents5"/>
            <w:tabs>
              <w:tab w:val="clear" w:pos="7892"/>
              <w:tab w:val="right" w:pos="9026" w:leader="dot"/>
            </w:tabs>
            <w:rPr/>
          </w:pPr>
          <w:hyperlink w:anchor="__RefHeading___Toc3011168_372815092">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3011170_372815092">
            <w:r>
              <w:rPr>
                <w:webHidden/>
                <w:rStyle w:val="IndexLink"/>
                <w:rtl w:val="true"/>
              </w:rPr>
              <w:t>الف</w:t>
            </w:r>
            <w:r>
              <w:rPr>
                <w:rStyle w:val="IndexLink"/>
                <w:rtl w:val="true"/>
              </w:rPr>
              <w:t xml:space="preserve">) </w:t>
            </w:r>
            <w:r>
              <w:rPr>
                <w:rStyle w:val="IndexLink"/>
                <w:rtl w:val="true"/>
              </w:rPr>
              <w:t>باورهای غلط را نسبت به ازدواج و تحصیلات</w:t>
            </w:r>
            <w:r>
              <w:rPr>
                <w:rStyle w:val="IndexLink"/>
                <w:rtl w:val="true"/>
              </w:rPr>
              <w:t>»</w:t>
              <w:tab/>
            </w:r>
            <w:r>
              <w:rPr>
                <w:rStyle w:val="IndexLink"/>
              </w:rPr>
              <w:t>108</w:t>
            </w:r>
          </w:hyperlink>
        </w:p>
        <w:p>
          <w:pPr>
            <w:pStyle w:val="Contents5"/>
            <w:tabs>
              <w:tab w:val="clear" w:pos="7892"/>
              <w:tab w:val="right" w:pos="9026" w:leader="dot"/>
            </w:tabs>
            <w:rPr/>
          </w:pPr>
          <w:hyperlink w:anchor="__RefHeading___Toc3011172_372815092">
            <w:r>
              <w:rPr>
                <w:webHidden/>
                <w:rStyle w:val="IndexLink"/>
                <w:rtl w:val="true"/>
              </w:rPr>
              <w:t>ب</w:t>
            </w:r>
            <w:r>
              <w:rPr>
                <w:rStyle w:val="IndexLink"/>
                <w:rtl w:val="true"/>
              </w:rPr>
              <w:t xml:space="preserve">) </w:t>
            </w:r>
            <w:r>
              <w:rPr>
                <w:rStyle w:val="IndexLink"/>
                <w:rtl w:val="true"/>
              </w:rPr>
              <w:t>یاری والدین و سایر اقوام</w:t>
            </w:r>
            <w:r>
              <w:rPr>
                <w:rStyle w:val="IndexLink"/>
                <w:rtl w:val="true"/>
              </w:rPr>
              <w:tab/>
            </w:r>
            <w:r>
              <w:rPr>
                <w:rStyle w:val="IndexLink"/>
              </w:rPr>
              <w:t>108</w:t>
            </w:r>
          </w:hyperlink>
        </w:p>
        <w:p>
          <w:pPr>
            <w:pStyle w:val="Contents5"/>
            <w:tabs>
              <w:tab w:val="clear" w:pos="7892"/>
              <w:tab w:val="right" w:pos="9026" w:leader="dot"/>
            </w:tabs>
            <w:rPr/>
          </w:pPr>
          <w:hyperlink w:anchor="__RefHeading___Toc3011174_372815092">
            <w:r>
              <w:rPr>
                <w:webHidden/>
                <w:rStyle w:val="IndexLink"/>
                <w:rtl w:val="true"/>
              </w:rPr>
              <w:t>ج</w:t>
            </w:r>
            <w:r>
              <w:rPr>
                <w:rStyle w:val="IndexLink"/>
                <w:rtl w:val="true"/>
              </w:rPr>
              <w:t xml:space="preserve">) </w:t>
            </w:r>
            <w:r>
              <w:rPr>
                <w:rStyle w:val="IndexLink"/>
                <w:rtl w:val="true"/>
              </w:rPr>
              <w:t>همکاری در قناعت</w:t>
            </w:r>
            <w:r>
              <w:rPr>
                <w:rStyle w:val="IndexLink"/>
                <w:rtl w:val="true"/>
              </w:rPr>
              <w:tab/>
            </w:r>
            <w:r>
              <w:rPr>
                <w:rStyle w:val="IndexLink"/>
              </w:rPr>
              <w:t>108</w:t>
            </w:r>
          </w:hyperlink>
        </w:p>
        <w:p>
          <w:pPr>
            <w:pStyle w:val="Contents5"/>
            <w:tabs>
              <w:tab w:val="clear" w:pos="7892"/>
              <w:tab w:val="right" w:pos="9026" w:leader="dot"/>
            </w:tabs>
            <w:rPr/>
          </w:pPr>
          <w:hyperlink w:anchor="__RefHeading___Toc3011176_372815092">
            <w:r>
              <w:rPr>
                <w:webHidden/>
                <w:rStyle w:val="IndexLink"/>
                <w:rtl w:val="true"/>
              </w:rPr>
              <w:t>د</w:t>
            </w:r>
            <w:r>
              <w:rPr>
                <w:rStyle w:val="IndexLink"/>
                <w:rtl w:val="true"/>
              </w:rPr>
              <w:t xml:space="preserve">) </w:t>
            </w:r>
            <w:r>
              <w:rPr>
                <w:rStyle w:val="IndexLink"/>
                <w:rtl w:val="true"/>
              </w:rPr>
              <w:t>هماهنگی جهت جلوگیری از بچه دار شدن</w:t>
            </w:r>
            <w:r>
              <w:rPr>
                <w:rStyle w:val="IndexLink"/>
                <w:rtl w:val="true"/>
              </w:rPr>
              <w:tab/>
            </w:r>
            <w:r>
              <w:rPr>
                <w:rStyle w:val="IndexLink"/>
              </w:rPr>
              <w:t>109</w:t>
            </w:r>
          </w:hyperlink>
        </w:p>
        <w:p>
          <w:pPr>
            <w:pStyle w:val="Contents5"/>
            <w:tabs>
              <w:tab w:val="clear" w:pos="7892"/>
              <w:tab w:val="right" w:pos="9026" w:leader="dot"/>
            </w:tabs>
            <w:rPr/>
          </w:pPr>
          <w:hyperlink w:anchor="__RefHeading___Toc3011178_372815092">
            <w:r>
              <w:rPr>
                <w:webHidden/>
                <w:rStyle w:val="IndexLink"/>
                <w:rtl w:val="true"/>
              </w:rPr>
              <w:t>و</w:t>
            </w:r>
            <w:r>
              <w:rPr>
                <w:rStyle w:val="IndexLink"/>
                <w:rtl w:val="true"/>
              </w:rPr>
              <w:t xml:space="preserve">) </w:t>
            </w:r>
            <w:r>
              <w:rPr>
                <w:rStyle w:val="IndexLink"/>
                <w:rtl w:val="true"/>
              </w:rPr>
              <w:t>همکاری و تعاون در امور زندگی</w:t>
            </w:r>
            <w:r>
              <w:rPr>
                <w:rStyle w:val="IndexLink"/>
                <w:rtl w:val="true"/>
              </w:rPr>
              <w:tab/>
            </w:r>
            <w:r>
              <w:rPr>
                <w:rStyle w:val="IndexLink"/>
              </w:rPr>
              <w:t>109</w:t>
            </w:r>
          </w:hyperlink>
        </w:p>
        <w:p>
          <w:pPr>
            <w:pStyle w:val="Contents4"/>
            <w:tabs>
              <w:tab w:val="clear" w:pos="8176"/>
              <w:tab w:val="right" w:pos="9026" w:leader="dot"/>
            </w:tabs>
            <w:rPr/>
          </w:pPr>
          <w:hyperlink w:anchor="__RefHeading___Toc3011180_372815092">
            <w:r>
              <w:rPr>
                <w:webHidden/>
                <w:rStyle w:val="IndexLink"/>
              </w:rPr>
              <w:t>3</w:t>
            </w:r>
            <w:r>
              <w:rPr>
                <w:rStyle w:val="IndexLink"/>
                <w:rtl w:val="true"/>
              </w:rPr>
              <w:t xml:space="preserve">) </w:t>
            </w:r>
            <w:r>
              <w:rPr>
                <w:rStyle w:val="IndexLink"/>
                <w:rtl w:val="true"/>
              </w:rPr>
              <w:t>وجود برادران و خواهران بزرگتر</w:t>
            </w:r>
            <w:r>
              <w:rPr>
                <w:rStyle w:val="IndexLink"/>
                <w:rtl w:val="true"/>
              </w:rPr>
              <w:tab/>
            </w:r>
            <w:r>
              <w:rPr>
                <w:rStyle w:val="IndexLink"/>
              </w:rPr>
              <w:t>109</w:t>
            </w:r>
          </w:hyperlink>
        </w:p>
        <w:p>
          <w:pPr>
            <w:pStyle w:val="Contents4"/>
            <w:tabs>
              <w:tab w:val="clear" w:pos="8176"/>
              <w:tab w:val="right" w:pos="9026" w:leader="dot"/>
            </w:tabs>
            <w:rPr/>
          </w:pPr>
          <w:hyperlink w:anchor="__RefHeading___Toc3011182_372815092">
            <w:r>
              <w:rPr>
                <w:webHidden/>
                <w:rStyle w:val="IndexLink"/>
              </w:rPr>
              <w:t>4</w:t>
            </w:r>
            <w:r>
              <w:rPr>
                <w:rStyle w:val="IndexLink"/>
                <w:rtl w:val="true"/>
              </w:rPr>
              <w:t xml:space="preserve">) </w:t>
            </w:r>
            <w:r>
              <w:rPr>
                <w:rStyle w:val="IndexLink"/>
                <w:rtl w:val="true"/>
              </w:rPr>
              <w:t>یاری رسانيدن به جوان برای مشکل سربازی</w:t>
            </w:r>
            <w:r>
              <w:rPr>
                <w:rStyle w:val="IndexLink"/>
                <w:rtl w:val="true"/>
              </w:rPr>
              <w:tab/>
            </w:r>
            <w:r>
              <w:rPr>
                <w:rStyle w:val="IndexLink"/>
              </w:rPr>
              <w:t>111</w:t>
            </w:r>
          </w:hyperlink>
        </w:p>
        <w:p>
          <w:pPr>
            <w:pStyle w:val="Contents5"/>
            <w:tabs>
              <w:tab w:val="clear" w:pos="7892"/>
              <w:tab w:val="right" w:pos="9026" w:leader="dot"/>
            </w:tabs>
            <w:rPr/>
          </w:pPr>
          <w:hyperlink w:anchor="__RefHeading___Toc3011184_372815092">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3011186_372815092">
            <w:r>
              <w:rPr>
                <w:webHidden/>
                <w:rStyle w:val="IndexLink"/>
                <w:rtl w:val="true"/>
              </w:rPr>
              <w:t>الف</w:t>
            </w:r>
            <w:r>
              <w:rPr>
                <w:rStyle w:val="IndexLink"/>
                <w:rtl w:val="true"/>
              </w:rPr>
              <w:t xml:space="preserve">) </w:t>
            </w:r>
            <w:r>
              <w:rPr>
                <w:rStyle w:val="IndexLink"/>
                <w:rtl w:val="true"/>
              </w:rPr>
              <w:t>تسهیلات ویژه پیرامون خدمت سربازان متأهل</w:t>
            </w:r>
            <w:r>
              <w:rPr>
                <w:rStyle w:val="IndexLink"/>
                <w:rtl w:val="true"/>
              </w:rPr>
              <w:tab/>
            </w:r>
            <w:r>
              <w:rPr>
                <w:rStyle w:val="IndexLink"/>
              </w:rPr>
              <w:t>111</w:t>
            </w:r>
          </w:hyperlink>
        </w:p>
        <w:p>
          <w:pPr>
            <w:pStyle w:val="Contents5"/>
            <w:tabs>
              <w:tab w:val="clear" w:pos="7892"/>
              <w:tab w:val="right" w:pos="9026" w:leader="dot"/>
            </w:tabs>
            <w:rPr/>
          </w:pPr>
          <w:hyperlink w:anchor="__RefHeading___Toc3011188_372815092">
            <w:r>
              <w:rPr>
                <w:webHidden/>
                <w:rStyle w:val="IndexLink"/>
                <w:rtl w:val="true"/>
              </w:rPr>
              <w:t>ب</w:t>
            </w:r>
            <w:r>
              <w:rPr>
                <w:rStyle w:val="IndexLink"/>
                <w:rtl w:val="true"/>
              </w:rPr>
              <w:t xml:space="preserve">) </w:t>
            </w:r>
            <w:r>
              <w:rPr>
                <w:rStyle w:val="IndexLink"/>
                <w:rtl w:val="true"/>
              </w:rPr>
              <w:t>سکونت در منزل والدين زن یا مرد</w:t>
            </w:r>
            <w:r>
              <w:rPr>
                <w:rStyle w:val="IndexLink"/>
                <w:rtl w:val="true"/>
              </w:rPr>
              <w:tab/>
            </w:r>
            <w:r>
              <w:rPr>
                <w:rStyle w:val="IndexLink"/>
              </w:rPr>
              <w:t>111</w:t>
            </w:r>
          </w:hyperlink>
        </w:p>
        <w:p>
          <w:pPr>
            <w:pStyle w:val="Contents5"/>
            <w:tabs>
              <w:tab w:val="clear" w:pos="7892"/>
              <w:tab w:val="right" w:pos="9026" w:leader="dot"/>
            </w:tabs>
            <w:rPr/>
          </w:pPr>
          <w:hyperlink w:anchor="__RefHeading___Toc3011190_372815092">
            <w:r>
              <w:rPr>
                <w:webHidden/>
                <w:rStyle w:val="IndexLink"/>
                <w:rtl w:val="true"/>
              </w:rPr>
              <w:t>ج</w:t>
            </w:r>
            <w:r>
              <w:rPr>
                <w:rStyle w:val="IndexLink"/>
                <w:rtl w:val="true"/>
              </w:rPr>
              <w:t xml:space="preserve">) </w:t>
            </w:r>
            <w:r>
              <w:rPr>
                <w:rStyle w:val="IndexLink"/>
                <w:rtl w:val="true"/>
              </w:rPr>
              <w:t>کمک پدران و مادران</w:t>
            </w:r>
            <w:r>
              <w:rPr>
                <w:rStyle w:val="IndexLink"/>
                <w:rtl w:val="true"/>
              </w:rPr>
              <w:tab/>
            </w:r>
            <w:r>
              <w:rPr>
                <w:rStyle w:val="IndexLink"/>
              </w:rPr>
              <w:t>111</w:t>
            </w:r>
          </w:hyperlink>
        </w:p>
        <w:p>
          <w:pPr>
            <w:pStyle w:val="Contents5"/>
            <w:tabs>
              <w:tab w:val="clear" w:pos="7892"/>
              <w:tab w:val="right" w:pos="9026" w:leader="dot"/>
            </w:tabs>
            <w:rPr/>
          </w:pPr>
          <w:hyperlink w:anchor="__RefHeading___Toc3011192_372815092">
            <w:r>
              <w:rPr>
                <w:webHidden/>
                <w:rStyle w:val="IndexLink"/>
                <w:rtl w:val="true"/>
              </w:rPr>
              <w:t>د</w:t>
            </w:r>
            <w:r>
              <w:rPr>
                <w:rStyle w:val="IndexLink"/>
                <w:rtl w:val="true"/>
              </w:rPr>
              <w:t xml:space="preserve">) </w:t>
            </w:r>
            <w:r>
              <w:rPr>
                <w:rStyle w:val="IndexLink"/>
                <w:rtl w:val="true"/>
              </w:rPr>
              <w:t>نامزدی شرعی و قانونی</w:t>
            </w:r>
            <w:r>
              <w:rPr>
                <w:rStyle w:val="IndexLink"/>
                <w:rtl w:val="true"/>
              </w:rPr>
              <w:tab/>
            </w:r>
            <w:r>
              <w:rPr>
                <w:rStyle w:val="IndexLink"/>
              </w:rPr>
              <w:t>112</w:t>
            </w:r>
          </w:hyperlink>
        </w:p>
        <w:p>
          <w:pPr>
            <w:pStyle w:val="Contents4"/>
            <w:tabs>
              <w:tab w:val="clear" w:pos="8176"/>
              <w:tab w:val="right" w:pos="9026" w:leader="dot"/>
            </w:tabs>
            <w:rPr/>
          </w:pPr>
          <w:hyperlink w:anchor="__RefHeading___Toc3011194_372815092">
            <w:r>
              <w:rPr>
                <w:webHidden/>
                <w:rStyle w:val="IndexLink"/>
              </w:rPr>
              <w:t>5</w:t>
            </w:r>
            <w:r>
              <w:rPr>
                <w:rStyle w:val="IndexLink"/>
                <w:rtl w:val="true"/>
              </w:rPr>
              <w:t xml:space="preserve">) </w:t>
            </w:r>
            <w:r>
              <w:rPr>
                <w:rStyle w:val="IndexLink"/>
                <w:rtl w:val="true"/>
              </w:rPr>
              <w:t>هماهنگی در عدم دخالت اطرافيان و بزرگترها</w:t>
            </w:r>
            <w:r>
              <w:rPr>
                <w:rStyle w:val="IndexLink"/>
                <w:rtl w:val="true"/>
              </w:rPr>
              <w:tab/>
            </w:r>
            <w:r>
              <w:rPr>
                <w:rStyle w:val="IndexLink"/>
              </w:rPr>
              <w:t>112</w:t>
            </w:r>
          </w:hyperlink>
        </w:p>
        <w:p>
          <w:pPr>
            <w:pStyle w:val="Contents5"/>
            <w:tabs>
              <w:tab w:val="clear" w:pos="7892"/>
              <w:tab w:val="right" w:pos="9026" w:leader="dot"/>
            </w:tabs>
            <w:rPr/>
          </w:pPr>
          <w:hyperlink w:anchor="__RefHeading___Toc3011196_372815092">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3011198_372815092">
            <w:r>
              <w:rPr>
                <w:webHidden/>
                <w:rStyle w:val="IndexLink"/>
                <w:rtl w:val="true"/>
              </w:rPr>
              <w:t>الف</w:t>
            </w:r>
            <w:r>
              <w:rPr>
                <w:rStyle w:val="IndexLink"/>
                <w:rtl w:val="true"/>
              </w:rPr>
              <w:t xml:space="preserve">) </w:t>
            </w:r>
            <w:r>
              <w:rPr>
                <w:rStyle w:val="IndexLink"/>
                <w:rtl w:val="true"/>
              </w:rPr>
              <w:t>افراد آگاه و دلسوز</w:t>
            </w:r>
            <w:r>
              <w:rPr>
                <w:rStyle w:val="IndexLink"/>
                <w:rtl w:val="true"/>
              </w:rPr>
              <w:tab/>
            </w:r>
            <w:r>
              <w:rPr>
                <w:rStyle w:val="IndexLink"/>
              </w:rPr>
              <w:t>112</w:t>
            </w:r>
          </w:hyperlink>
        </w:p>
        <w:p>
          <w:pPr>
            <w:pStyle w:val="Contents5"/>
            <w:tabs>
              <w:tab w:val="clear" w:pos="7892"/>
              <w:tab w:val="right" w:pos="9026" w:leader="dot"/>
            </w:tabs>
            <w:rPr/>
          </w:pPr>
          <w:hyperlink w:anchor="__RefHeading___Toc3011200_372815092">
            <w:r>
              <w:rPr>
                <w:webHidden/>
                <w:rStyle w:val="IndexLink"/>
                <w:rtl w:val="true"/>
              </w:rPr>
              <w:t>ب</w:t>
            </w:r>
            <w:r>
              <w:rPr>
                <w:rStyle w:val="IndexLink"/>
                <w:rtl w:val="true"/>
              </w:rPr>
              <w:t xml:space="preserve">) </w:t>
            </w:r>
            <w:r>
              <w:rPr>
                <w:rStyle w:val="IndexLink"/>
                <w:rtl w:val="true"/>
              </w:rPr>
              <w:t>صحبت مستقیم</w:t>
            </w:r>
            <w:r>
              <w:rPr>
                <w:rStyle w:val="IndexLink"/>
                <w:rtl w:val="true"/>
              </w:rPr>
              <w:tab/>
            </w:r>
            <w:r>
              <w:rPr>
                <w:rStyle w:val="IndexLink"/>
              </w:rPr>
              <w:t>113</w:t>
            </w:r>
          </w:hyperlink>
        </w:p>
        <w:p>
          <w:pPr>
            <w:pStyle w:val="Contents2"/>
            <w:tabs>
              <w:tab w:val="clear" w:pos="8743"/>
              <w:tab w:val="right" w:pos="9026" w:leader="dot"/>
            </w:tabs>
            <w:rPr/>
          </w:pPr>
          <w:hyperlink w:anchor="__RefHeading___Toc3011202_372815092">
            <w:r>
              <w:rPr>
                <w:webHidden/>
                <w:rStyle w:val="IndexLink"/>
                <w:rtl w:val="true"/>
              </w:rPr>
              <w:t>بخش ششم</w:t>
            </w:r>
            <w:r>
              <w:rPr>
                <w:rStyle w:val="IndexLink"/>
                <w:rtl w:val="true"/>
              </w:rPr>
              <w:t xml:space="preserve">: </w:t>
            </w:r>
            <w:r>
              <w:rPr>
                <w:rStyle w:val="IndexLink"/>
                <w:rtl w:val="true"/>
              </w:rPr>
              <w:t>معيارهای انتخاب همسر نمونه</w:t>
            </w:r>
            <w:r>
              <w:rPr>
                <w:rStyle w:val="IndexLink"/>
                <w:rtl w:val="true"/>
              </w:rPr>
              <w:tab/>
            </w:r>
            <w:r>
              <w:rPr>
                <w:rStyle w:val="IndexLink"/>
              </w:rPr>
              <w:t>114</w:t>
            </w:r>
          </w:hyperlink>
        </w:p>
        <w:p>
          <w:pPr>
            <w:pStyle w:val="Contents3"/>
            <w:tabs>
              <w:tab w:val="clear" w:pos="8459"/>
              <w:tab w:val="right" w:pos="9026" w:leader="dot"/>
            </w:tabs>
            <w:rPr/>
          </w:pPr>
          <w:hyperlink w:anchor="__RefHeading___Toc3011204_372815092">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011206_372815092">
            <w:r>
              <w:rPr>
                <w:webHidden/>
                <w:rStyle w:val="IndexLink"/>
                <w:rtl w:val="true"/>
              </w:rPr>
              <w:t xml:space="preserve">اصل معیارها معنوک انتخاب همسر </w:t>
            </w:r>
            <w:r>
              <w:rPr>
                <w:rStyle w:val="IndexLink"/>
                <w:rtl w:val="true"/>
              </w:rPr>
              <w:t>(</w:t>
            </w:r>
            <w:r>
              <w:rPr>
                <w:rStyle w:val="IndexLink"/>
                <w:rtl w:val="true"/>
              </w:rPr>
              <w:t>کلید سعادت</w:t>
            </w:r>
            <w:r>
              <w:rPr>
                <w:rStyle w:val="IndexLink"/>
                <w:rtl w:val="true"/>
              </w:rPr>
              <w:t>)</w:t>
              <w:tab/>
            </w:r>
            <w:r>
              <w:rPr>
                <w:rStyle w:val="IndexLink"/>
              </w:rPr>
              <w:t>116</w:t>
            </w:r>
          </w:hyperlink>
        </w:p>
        <w:p>
          <w:pPr>
            <w:pStyle w:val="Contents4"/>
            <w:tabs>
              <w:tab w:val="clear" w:pos="8176"/>
              <w:tab w:val="right" w:pos="9026" w:leader="dot"/>
            </w:tabs>
            <w:rPr/>
          </w:pPr>
          <w:hyperlink w:anchor="__RefHeading___Toc3011208_372815092">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011210_372815092">
            <w:r>
              <w:rPr>
                <w:webHidden/>
                <w:rStyle w:val="IndexLink"/>
                <w:rtl w:val="true"/>
              </w:rPr>
              <w:t>الف</w:t>
            </w:r>
            <w:r>
              <w:rPr>
                <w:rStyle w:val="IndexLink"/>
                <w:rtl w:val="true"/>
              </w:rPr>
              <w:t xml:space="preserve">) </w:t>
            </w:r>
            <w:r>
              <w:rPr>
                <w:rStyle w:val="IndexLink"/>
                <w:rtl w:val="true"/>
              </w:rPr>
              <w:t>صفات ايجابي</w:t>
            </w:r>
            <w:r>
              <w:rPr>
                <w:rStyle w:val="IndexLink"/>
                <w:rtl w:val="true"/>
              </w:rPr>
              <w:tab/>
            </w:r>
            <w:r>
              <w:rPr>
                <w:rStyle w:val="IndexLink"/>
              </w:rPr>
              <w:t>116</w:t>
            </w:r>
          </w:hyperlink>
        </w:p>
        <w:p>
          <w:pPr>
            <w:pStyle w:val="Contents5"/>
            <w:tabs>
              <w:tab w:val="clear" w:pos="7892"/>
              <w:tab w:val="right" w:pos="9026" w:leader="dot"/>
            </w:tabs>
            <w:rPr/>
          </w:pPr>
          <w:hyperlink w:anchor="__RefHeading___Toc3011212_372815092">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3011214_372815092">
            <w:r>
              <w:rPr>
                <w:webHidden/>
                <w:rStyle w:val="IndexLink"/>
              </w:rPr>
              <w:t>1</w:t>
            </w:r>
            <w:r>
              <w:rPr>
                <w:rStyle w:val="IndexLink"/>
                <w:rtl w:val="true"/>
              </w:rPr>
              <w:t>.</w:t>
            </w:r>
            <w:r>
              <w:rPr>
                <w:rStyle w:val="IndexLink"/>
                <w:rtl w:val="true"/>
              </w:rPr>
              <w:t>آراستگی و زیبایی</w:t>
            </w:r>
            <w:r>
              <w:rPr>
                <w:rStyle w:val="IndexLink"/>
                <w:rtl w:val="true"/>
              </w:rPr>
              <w:tab/>
            </w:r>
            <w:r>
              <w:rPr>
                <w:rStyle w:val="IndexLink"/>
              </w:rPr>
              <w:t>116</w:t>
            </w:r>
          </w:hyperlink>
        </w:p>
        <w:p>
          <w:pPr>
            <w:pStyle w:val="Contents5"/>
            <w:tabs>
              <w:tab w:val="clear" w:pos="7892"/>
              <w:tab w:val="right" w:pos="9026" w:leader="dot"/>
            </w:tabs>
            <w:rPr/>
          </w:pPr>
          <w:hyperlink w:anchor="__RefHeading___Toc3011216_372815092">
            <w:r>
              <w:rPr>
                <w:webHidden/>
                <w:rStyle w:val="IndexLink"/>
              </w:rPr>
              <w:t>2</w:t>
            </w:r>
            <w:r>
              <w:rPr>
                <w:rStyle w:val="IndexLink"/>
                <w:rtl w:val="true"/>
              </w:rPr>
              <w:t xml:space="preserve">. </w:t>
            </w:r>
            <w:r>
              <w:rPr>
                <w:rStyle w:val="IndexLink"/>
                <w:rtl w:val="true"/>
              </w:rPr>
              <w:t>ایمان</w:t>
            </w:r>
            <w:r>
              <w:rPr>
                <w:rStyle w:val="IndexLink"/>
                <w:rtl w:val="true"/>
              </w:rPr>
              <w:tab/>
            </w:r>
            <w:r>
              <w:rPr>
                <w:rStyle w:val="IndexLink"/>
              </w:rPr>
              <w:t>117</w:t>
            </w:r>
          </w:hyperlink>
        </w:p>
        <w:p>
          <w:pPr>
            <w:pStyle w:val="Contents5"/>
            <w:tabs>
              <w:tab w:val="clear" w:pos="7892"/>
              <w:tab w:val="right" w:pos="9026" w:leader="dot"/>
            </w:tabs>
            <w:rPr/>
          </w:pPr>
          <w:hyperlink w:anchor="__RefHeading___Toc3011218_372815092">
            <w:r>
              <w:rPr>
                <w:webHidden/>
                <w:rStyle w:val="IndexLink"/>
              </w:rPr>
              <w:t>3</w:t>
            </w:r>
            <w:r>
              <w:rPr>
                <w:rStyle w:val="IndexLink"/>
                <w:rtl w:val="true"/>
              </w:rPr>
              <w:t xml:space="preserve">. </w:t>
            </w:r>
            <w:r>
              <w:rPr>
                <w:rStyle w:val="IndexLink"/>
                <w:rtl w:val="true"/>
              </w:rPr>
              <w:t>تربیت و اصالت خانوادگی</w:t>
            </w:r>
            <w:r>
              <w:rPr>
                <w:rStyle w:val="IndexLink"/>
                <w:rtl w:val="true"/>
              </w:rPr>
              <w:tab/>
            </w:r>
            <w:r>
              <w:rPr>
                <w:rStyle w:val="IndexLink"/>
              </w:rPr>
              <w:t>118</w:t>
            </w:r>
          </w:hyperlink>
        </w:p>
        <w:p>
          <w:pPr>
            <w:pStyle w:val="Contents5"/>
            <w:tabs>
              <w:tab w:val="clear" w:pos="7892"/>
              <w:tab w:val="right" w:pos="9026" w:leader="dot"/>
            </w:tabs>
            <w:rPr/>
          </w:pPr>
          <w:hyperlink w:anchor="__RefHeading___Toc3011220_372815092">
            <w:r>
              <w:rPr>
                <w:webHidden/>
                <w:rStyle w:val="IndexLink"/>
              </w:rPr>
              <w:t>4</w:t>
            </w:r>
            <w:r>
              <w:rPr>
                <w:rStyle w:val="IndexLink"/>
                <w:rtl w:val="true"/>
              </w:rPr>
              <w:t>.</w:t>
            </w:r>
            <w:r>
              <w:rPr>
                <w:rStyle w:val="IndexLink"/>
                <w:rtl w:val="true"/>
              </w:rPr>
              <w:t>تعقل و تفكر</w:t>
            </w:r>
            <w:r>
              <w:rPr>
                <w:rStyle w:val="IndexLink"/>
                <w:rtl w:val="true"/>
              </w:rPr>
              <w:tab/>
            </w:r>
            <w:r>
              <w:rPr>
                <w:rStyle w:val="IndexLink"/>
              </w:rPr>
              <w:t>119</w:t>
            </w:r>
          </w:hyperlink>
        </w:p>
        <w:p>
          <w:pPr>
            <w:pStyle w:val="Contents5"/>
            <w:tabs>
              <w:tab w:val="clear" w:pos="7892"/>
              <w:tab w:val="right" w:pos="9026" w:leader="dot"/>
            </w:tabs>
            <w:rPr/>
          </w:pPr>
          <w:hyperlink w:anchor="__RefHeading___Toc3011222_372815092">
            <w:r>
              <w:rPr>
                <w:webHidden/>
                <w:rStyle w:val="IndexLink"/>
              </w:rPr>
              <w:t>5</w:t>
            </w:r>
            <w:r>
              <w:rPr>
                <w:rStyle w:val="IndexLink"/>
                <w:rtl w:val="true"/>
              </w:rPr>
              <w:t xml:space="preserve">. </w:t>
            </w:r>
            <w:r>
              <w:rPr>
                <w:rStyle w:val="IndexLink"/>
                <w:rtl w:val="true"/>
              </w:rPr>
              <w:t>حسن خلق</w:t>
            </w:r>
            <w:r>
              <w:rPr>
                <w:rStyle w:val="IndexLink"/>
                <w:rtl w:val="true"/>
              </w:rPr>
              <w:tab/>
            </w:r>
            <w:r>
              <w:rPr>
                <w:rStyle w:val="IndexLink"/>
              </w:rPr>
              <w:t>121</w:t>
            </w:r>
          </w:hyperlink>
        </w:p>
        <w:p>
          <w:pPr>
            <w:pStyle w:val="Contents5"/>
            <w:tabs>
              <w:tab w:val="clear" w:pos="7892"/>
              <w:tab w:val="right" w:pos="9026" w:leader="dot"/>
            </w:tabs>
            <w:rPr/>
          </w:pPr>
          <w:hyperlink w:anchor="__RefHeading___Toc3011224_372815092">
            <w:r>
              <w:rPr>
                <w:webHidden/>
                <w:rStyle w:val="IndexLink"/>
              </w:rPr>
              <w:t>6</w:t>
            </w:r>
            <w:r>
              <w:rPr>
                <w:rStyle w:val="IndexLink"/>
                <w:rtl w:val="true"/>
              </w:rPr>
              <w:t xml:space="preserve">. </w:t>
            </w:r>
            <w:r>
              <w:rPr>
                <w:rStyle w:val="IndexLink"/>
                <w:rtl w:val="true"/>
              </w:rPr>
              <w:t>دانش و آگاهی</w:t>
            </w:r>
            <w:r>
              <w:rPr>
                <w:rStyle w:val="IndexLink"/>
                <w:rtl w:val="true"/>
              </w:rPr>
              <w:tab/>
            </w:r>
            <w:r>
              <w:rPr>
                <w:rStyle w:val="IndexLink"/>
              </w:rPr>
              <w:t>122</w:t>
            </w:r>
          </w:hyperlink>
        </w:p>
        <w:p>
          <w:pPr>
            <w:pStyle w:val="Contents5"/>
            <w:tabs>
              <w:tab w:val="clear" w:pos="7892"/>
              <w:tab w:val="right" w:pos="9026" w:leader="dot"/>
            </w:tabs>
            <w:rPr/>
          </w:pPr>
          <w:hyperlink w:anchor="__RefHeading___Toc3011226_372815092">
            <w:r>
              <w:rPr>
                <w:webHidden/>
                <w:rStyle w:val="IndexLink"/>
              </w:rPr>
              <w:t>7</w:t>
            </w:r>
            <w:r>
              <w:rPr>
                <w:rStyle w:val="IndexLink"/>
                <w:rtl w:val="true"/>
              </w:rPr>
              <w:t xml:space="preserve">. </w:t>
            </w:r>
            <w:r>
              <w:rPr>
                <w:rStyle w:val="IndexLink"/>
                <w:rtl w:val="true"/>
              </w:rPr>
              <w:t>سلامتی تن و روان</w:t>
            </w:r>
            <w:r>
              <w:rPr>
                <w:rStyle w:val="IndexLink"/>
                <w:rtl w:val="true"/>
              </w:rPr>
              <w:tab/>
            </w:r>
            <w:r>
              <w:rPr>
                <w:rStyle w:val="IndexLink"/>
              </w:rPr>
              <w:t>123</w:t>
            </w:r>
          </w:hyperlink>
        </w:p>
        <w:p>
          <w:pPr>
            <w:pStyle w:val="Contents5"/>
            <w:tabs>
              <w:tab w:val="clear" w:pos="7892"/>
              <w:tab w:val="right" w:pos="9026" w:leader="dot"/>
            </w:tabs>
            <w:rPr/>
          </w:pPr>
          <w:hyperlink w:anchor="__RefHeading___Toc3011228_372815092">
            <w:r>
              <w:rPr>
                <w:webHidden/>
                <w:rStyle w:val="IndexLink"/>
              </w:rPr>
              <w:t>8</w:t>
            </w:r>
            <w:r>
              <w:rPr>
                <w:rStyle w:val="IndexLink"/>
                <w:rtl w:val="true"/>
              </w:rPr>
              <w:t xml:space="preserve">. </w:t>
            </w:r>
            <w:r>
              <w:rPr>
                <w:rStyle w:val="IndexLink"/>
                <w:rtl w:val="true"/>
              </w:rPr>
              <w:t>سیّد بودن</w:t>
            </w:r>
            <w:r>
              <w:rPr>
                <w:rStyle w:val="IndexLink"/>
                <w:rtl w:val="true"/>
              </w:rPr>
              <w:tab/>
            </w:r>
            <w:r>
              <w:rPr>
                <w:rStyle w:val="IndexLink"/>
              </w:rPr>
              <w:t>124</w:t>
            </w:r>
          </w:hyperlink>
        </w:p>
        <w:p>
          <w:pPr>
            <w:pStyle w:val="Contents5"/>
            <w:tabs>
              <w:tab w:val="clear" w:pos="7892"/>
              <w:tab w:val="right" w:pos="9026" w:leader="dot"/>
            </w:tabs>
            <w:rPr/>
          </w:pPr>
          <w:hyperlink w:anchor="__RefHeading___Toc3011230_372815092">
            <w:r>
              <w:rPr>
                <w:webHidden/>
                <w:rStyle w:val="IndexLink"/>
              </w:rPr>
              <w:t>9</w:t>
            </w:r>
            <w:r>
              <w:rPr>
                <w:rStyle w:val="IndexLink"/>
                <w:rtl w:val="true"/>
              </w:rPr>
              <w:t xml:space="preserve">. </w:t>
            </w:r>
            <w:r>
              <w:rPr>
                <w:rStyle w:val="IndexLink"/>
                <w:rtl w:val="true"/>
              </w:rPr>
              <w:t>شجاعت و شهامت</w:t>
            </w:r>
            <w:r>
              <w:rPr>
                <w:rStyle w:val="IndexLink"/>
                <w:rtl w:val="true"/>
              </w:rPr>
              <w:tab/>
            </w:r>
            <w:r>
              <w:rPr>
                <w:rStyle w:val="IndexLink"/>
              </w:rPr>
              <w:t>126</w:t>
            </w:r>
          </w:hyperlink>
        </w:p>
        <w:p>
          <w:pPr>
            <w:pStyle w:val="Contents5"/>
            <w:tabs>
              <w:tab w:val="clear" w:pos="7892"/>
              <w:tab w:val="right" w:pos="9026" w:leader="dot"/>
            </w:tabs>
            <w:rPr/>
          </w:pPr>
          <w:hyperlink w:anchor="__RefHeading___Toc3011232_372815092">
            <w:r>
              <w:rPr>
                <w:webHidden/>
                <w:rStyle w:val="IndexLink"/>
              </w:rPr>
              <w:t>10</w:t>
            </w:r>
            <w:r>
              <w:rPr>
                <w:rStyle w:val="IndexLink"/>
                <w:rtl w:val="true"/>
              </w:rPr>
              <w:t xml:space="preserve">. </w:t>
            </w:r>
            <w:r>
              <w:rPr>
                <w:rStyle w:val="IndexLink"/>
                <w:rtl w:val="true"/>
              </w:rPr>
              <w:t>حیای جوان</w:t>
            </w:r>
            <w:r>
              <w:rPr>
                <w:rStyle w:val="IndexLink"/>
                <w:rtl w:val="true"/>
              </w:rPr>
              <w:tab/>
            </w:r>
            <w:r>
              <w:rPr>
                <w:rStyle w:val="IndexLink"/>
              </w:rPr>
              <w:t>128</w:t>
            </w:r>
          </w:hyperlink>
        </w:p>
        <w:p>
          <w:pPr>
            <w:pStyle w:val="Contents5"/>
            <w:tabs>
              <w:tab w:val="clear" w:pos="7892"/>
              <w:tab w:val="right" w:pos="9026" w:leader="dot"/>
            </w:tabs>
            <w:rPr/>
          </w:pPr>
          <w:hyperlink w:anchor="__RefHeading___Toc3011234_372815092">
            <w:r>
              <w:rPr>
                <w:webHidden/>
                <w:rStyle w:val="IndexLink"/>
              </w:rPr>
              <w:t>11</w:t>
            </w:r>
            <w:r>
              <w:rPr>
                <w:rStyle w:val="IndexLink"/>
                <w:rtl w:val="true"/>
              </w:rPr>
              <w:t xml:space="preserve">. </w:t>
            </w:r>
            <w:r>
              <w:rPr>
                <w:rStyle w:val="IndexLink"/>
                <w:rtl w:val="true"/>
              </w:rPr>
              <w:t>محبت و عشق ورزی</w:t>
            </w:r>
            <w:r>
              <w:rPr>
                <w:rStyle w:val="IndexLink"/>
                <w:rtl w:val="true"/>
              </w:rPr>
              <w:tab/>
            </w:r>
            <w:r>
              <w:rPr>
                <w:rStyle w:val="IndexLink"/>
              </w:rPr>
              <w:t>129</w:t>
            </w:r>
          </w:hyperlink>
        </w:p>
        <w:p>
          <w:pPr>
            <w:pStyle w:val="Contents5"/>
            <w:tabs>
              <w:tab w:val="clear" w:pos="7892"/>
              <w:tab w:val="right" w:pos="9026" w:leader="dot"/>
            </w:tabs>
            <w:rPr/>
          </w:pPr>
          <w:hyperlink w:anchor="__RefHeading___Toc3011236_372815092">
            <w:r>
              <w:rPr>
                <w:webHidden/>
                <w:rStyle w:val="IndexLink"/>
              </w:rPr>
              <w:t>12</w:t>
            </w:r>
            <w:r>
              <w:rPr>
                <w:rStyle w:val="IndexLink"/>
                <w:rtl w:val="true"/>
              </w:rPr>
              <w:t xml:space="preserve">. </w:t>
            </w:r>
            <w:r>
              <w:rPr>
                <w:rStyle w:val="IndexLink"/>
                <w:rtl w:val="true"/>
              </w:rPr>
              <w:t>هم تایی زن و شوهر</w:t>
            </w:r>
            <w:r>
              <w:rPr>
                <w:rStyle w:val="IndexLink"/>
                <w:rtl w:val="true"/>
              </w:rPr>
              <w:tab/>
            </w:r>
            <w:r>
              <w:rPr>
                <w:rStyle w:val="IndexLink"/>
              </w:rPr>
              <w:t>130</w:t>
            </w:r>
          </w:hyperlink>
        </w:p>
        <w:p>
          <w:pPr>
            <w:pStyle w:val="Contents4"/>
            <w:tabs>
              <w:tab w:val="clear" w:pos="8176"/>
              <w:tab w:val="right" w:pos="9026" w:leader="dot"/>
            </w:tabs>
            <w:rPr/>
          </w:pPr>
          <w:hyperlink w:anchor="__RefHeading___Toc3011238_372815092">
            <w:r>
              <w:rPr>
                <w:webHidden/>
                <w:rStyle w:val="IndexLink"/>
                <w:rtl w:val="true"/>
              </w:rPr>
              <w:t>ب</w:t>
            </w:r>
            <w:r>
              <w:rPr>
                <w:rStyle w:val="IndexLink"/>
                <w:rtl w:val="true"/>
              </w:rPr>
              <w:t xml:space="preserve">) </w:t>
            </w:r>
            <w:r>
              <w:rPr>
                <w:rStyle w:val="IndexLink"/>
                <w:rtl w:val="true"/>
              </w:rPr>
              <w:t xml:space="preserve">صفات سلبی زنان </w:t>
            </w:r>
            <w:r>
              <w:rPr>
                <w:rStyle w:val="IndexLink"/>
                <w:rtl w:val="true"/>
              </w:rPr>
              <w:t>(</w:t>
            </w:r>
            <w:r>
              <w:rPr>
                <w:rStyle w:val="IndexLink"/>
                <w:rtl w:val="true"/>
              </w:rPr>
              <w:t>جهنم سوزان زندگی</w:t>
            </w:r>
            <w:r>
              <w:rPr>
                <w:rStyle w:val="IndexLink"/>
                <w:rtl w:val="true"/>
              </w:rPr>
              <w:t>)</w:t>
              <w:tab/>
            </w:r>
            <w:r>
              <w:rPr>
                <w:rStyle w:val="IndexLink"/>
              </w:rPr>
              <w:t>132</w:t>
            </w:r>
          </w:hyperlink>
        </w:p>
        <w:p>
          <w:pPr>
            <w:pStyle w:val="Contents4"/>
            <w:tabs>
              <w:tab w:val="clear" w:pos="8176"/>
              <w:tab w:val="right" w:pos="9026" w:leader="dot"/>
            </w:tabs>
            <w:rPr/>
          </w:pPr>
          <w:hyperlink w:anchor="__RefHeading___Toc3011240_372815092">
            <w:r>
              <w:rPr>
                <w:webHidden/>
                <w:rStyle w:val="IndexLink"/>
                <w:rtl w:val="true"/>
              </w:rPr>
              <w:t>پ</w:t>
            </w:r>
            <w:r>
              <w:rPr>
                <w:rStyle w:val="IndexLink"/>
                <w:rtl w:val="true"/>
              </w:rPr>
              <w:t xml:space="preserve">) </w:t>
            </w:r>
            <w:r>
              <w:rPr>
                <w:rStyle w:val="IndexLink"/>
                <w:rtl w:val="true"/>
              </w:rPr>
              <w:t xml:space="preserve">صفات سلبی مردان </w:t>
            </w:r>
            <w:r>
              <w:rPr>
                <w:rStyle w:val="IndexLink"/>
                <w:rtl w:val="true"/>
              </w:rPr>
              <w:t>(</w:t>
            </w:r>
            <w:r>
              <w:rPr>
                <w:rStyle w:val="IndexLink"/>
                <w:rtl w:val="true"/>
              </w:rPr>
              <w:t>چاه ضلالت و نادانی</w:t>
            </w:r>
            <w:r>
              <w:rPr>
                <w:rStyle w:val="IndexLink"/>
                <w:rtl w:val="true"/>
              </w:rPr>
              <w:t>)</w:t>
              <w:tab/>
            </w:r>
            <w:r>
              <w:rPr>
                <w:rStyle w:val="IndexLink"/>
              </w:rPr>
              <w:t>135</w:t>
            </w:r>
          </w:hyperlink>
        </w:p>
        <w:p>
          <w:pPr>
            <w:pStyle w:val="Contents4"/>
            <w:tabs>
              <w:tab w:val="clear" w:pos="8176"/>
              <w:tab w:val="right" w:pos="9026" w:leader="dot"/>
            </w:tabs>
            <w:rPr/>
          </w:pPr>
          <w:hyperlink w:anchor="__RefHeading___Toc3011242_372815092">
            <w:r>
              <w:rPr>
                <w:webHidden/>
                <w:rStyle w:val="IndexLink"/>
                <w:rtl w:val="true"/>
              </w:rPr>
              <w:t>ج</w:t>
            </w:r>
            <w:r>
              <w:rPr>
                <w:rStyle w:val="IndexLink"/>
                <w:rtl w:val="true"/>
              </w:rPr>
              <w:t xml:space="preserve">) </w:t>
            </w:r>
            <w:r>
              <w:rPr>
                <w:rStyle w:val="IndexLink"/>
                <w:rtl w:val="true"/>
              </w:rPr>
              <w:t>صفات عروس بد</w:t>
            </w:r>
            <w:r>
              <w:rPr>
                <w:rStyle w:val="IndexLink"/>
                <w:rtl w:val="true"/>
              </w:rPr>
              <w:tab/>
            </w:r>
            <w:r>
              <w:rPr>
                <w:rStyle w:val="IndexLink"/>
              </w:rPr>
              <w:t>136</w:t>
            </w:r>
          </w:hyperlink>
        </w:p>
        <w:p>
          <w:pPr>
            <w:pStyle w:val="Contents4"/>
            <w:tabs>
              <w:tab w:val="clear" w:pos="8176"/>
              <w:tab w:val="right" w:pos="9026" w:leader="dot"/>
            </w:tabs>
            <w:rPr/>
          </w:pPr>
          <w:hyperlink w:anchor="__RefHeading___Toc3011244_372815092">
            <w:r>
              <w:rPr>
                <w:webHidden/>
                <w:rStyle w:val="IndexLink"/>
                <w:rtl w:val="true"/>
              </w:rPr>
              <w:t>د</w:t>
            </w:r>
            <w:r>
              <w:rPr>
                <w:rStyle w:val="IndexLink"/>
                <w:rtl w:val="true"/>
              </w:rPr>
              <w:t xml:space="preserve">) </w:t>
            </w:r>
            <w:r>
              <w:rPr>
                <w:rStyle w:val="IndexLink"/>
                <w:rtl w:val="true"/>
              </w:rPr>
              <w:t>صفات عروس خوب</w:t>
            </w:r>
            <w:r>
              <w:rPr>
                <w:rStyle w:val="IndexLink"/>
                <w:rtl w:val="true"/>
              </w:rPr>
              <w:tab/>
            </w:r>
            <w:r>
              <w:rPr>
                <w:rStyle w:val="IndexLink"/>
              </w:rPr>
              <w:t>137</w:t>
            </w:r>
          </w:hyperlink>
        </w:p>
        <w:p>
          <w:pPr>
            <w:pStyle w:val="Contents4"/>
            <w:tabs>
              <w:tab w:val="clear" w:pos="8176"/>
              <w:tab w:val="right" w:pos="9026" w:leader="dot"/>
            </w:tabs>
            <w:rPr/>
          </w:pPr>
          <w:hyperlink w:anchor="__RefHeading___Toc3011246_372815092">
            <w:r>
              <w:rPr>
                <w:webHidden/>
                <w:rStyle w:val="IndexLink"/>
                <w:rtl w:val="true"/>
              </w:rPr>
              <w:t>و</w:t>
            </w:r>
            <w:r>
              <w:rPr>
                <w:rStyle w:val="IndexLink"/>
                <w:rtl w:val="true"/>
              </w:rPr>
              <w:t xml:space="preserve">) </w:t>
            </w:r>
            <w:r>
              <w:rPr>
                <w:rStyle w:val="IndexLink"/>
                <w:rtl w:val="true"/>
              </w:rPr>
              <w:t>نشانه های داماد بد</w:t>
            </w:r>
            <w:r>
              <w:rPr>
                <w:rStyle w:val="IndexLink"/>
                <w:rtl w:val="true"/>
              </w:rPr>
              <w:tab/>
            </w:r>
            <w:r>
              <w:rPr>
                <w:rStyle w:val="IndexLink"/>
              </w:rPr>
              <w:t>137</w:t>
            </w:r>
          </w:hyperlink>
        </w:p>
        <w:p>
          <w:pPr>
            <w:pStyle w:val="Contents4"/>
            <w:tabs>
              <w:tab w:val="clear" w:pos="8176"/>
              <w:tab w:val="right" w:pos="9026" w:leader="dot"/>
            </w:tabs>
            <w:rPr/>
          </w:pPr>
          <w:hyperlink w:anchor="__RefHeading___Toc3011248_372815092">
            <w:r>
              <w:rPr>
                <w:webHidden/>
                <w:rStyle w:val="IndexLink"/>
                <w:rtl w:val="true"/>
              </w:rPr>
              <w:t>ه</w:t>
            </w:r>
            <w:r>
              <w:rPr>
                <w:rStyle w:val="IndexLink"/>
                <w:rtl w:val="true"/>
              </w:rPr>
              <w:t xml:space="preserve">) </w:t>
            </w:r>
            <w:r>
              <w:rPr>
                <w:rStyle w:val="IndexLink"/>
                <w:rtl w:val="true"/>
              </w:rPr>
              <w:t>نشانه های داماد خوب</w:t>
            </w:r>
            <w:r>
              <w:rPr>
                <w:rStyle w:val="IndexLink"/>
                <w:rtl w:val="true"/>
              </w:rPr>
              <w:tab/>
            </w:r>
            <w:r>
              <w:rPr>
                <w:rStyle w:val="IndexLink"/>
              </w:rPr>
              <w:t>138</w:t>
            </w:r>
          </w:hyperlink>
        </w:p>
        <w:p>
          <w:pPr>
            <w:pStyle w:val="Contents3"/>
            <w:tabs>
              <w:tab w:val="clear" w:pos="8459"/>
              <w:tab w:val="right" w:pos="9026" w:leader="dot"/>
            </w:tabs>
            <w:rPr/>
          </w:pPr>
          <w:hyperlink w:anchor="__RefHeading___Toc3011250_372815092">
            <w:r>
              <w:rPr>
                <w:webHidden/>
                <w:rStyle w:val="IndexLink"/>
                <w:rtl w:val="true"/>
              </w:rPr>
              <w:t>داماد نمونه</w:t>
            </w:r>
            <w:r>
              <w:rPr>
                <w:rStyle w:val="IndexLink"/>
                <w:rtl w:val="true"/>
              </w:rPr>
              <w:tab/>
            </w:r>
            <w:r>
              <w:rPr>
                <w:rStyle w:val="IndexLink"/>
              </w:rPr>
              <w:t>139</w:t>
            </w:r>
          </w:hyperlink>
        </w:p>
        <w:p>
          <w:pPr>
            <w:pStyle w:val="Contents3"/>
            <w:tabs>
              <w:tab w:val="clear" w:pos="8459"/>
              <w:tab w:val="right" w:pos="9026" w:leader="dot"/>
            </w:tabs>
            <w:rPr/>
          </w:pPr>
          <w:hyperlink w:anchor="__RefHeading___Toc3011252_372815092">
            <w:r>
              <w:rPr>
                <w:webHidden/>
                <w:rStyle w:val="IndexLink"/>
                <w:rtl w:val="true"/>
              </w:rPr>
              <w:t>عروس نمونه</w:t>
            </w:r>
            <w:r>
              <w:rPr>
                <w:rStyle w:val="IndexLink"/>
                <w:rtl w:val="true"/>
              </w:rPr>
              <w:tab/>
            </w:r>
            <w:r>
              <w:rPr>
                <w:rStyle w:val="IndexLink"/>
              </w:rPr>
              <w:t>140</w:t>
            </w:r>
          </w:hyperlink>
        </w:p>
        <w:p>
          <w:pPr>
            <w:pStyle w:val="Contents2"/>
            <w:tabs>
              <w:tab w:val="clear" w:pos="8743"/>
              <w:tab w:val="right" w:pos="9026" w:leader="dot"/>
            </w:tabs>
            <w:rPr/>
          </w:pPr>
          <w:hyperlink w:anchor="__RefHeading___Toc3011254_372815092">
            <w:r>
              <w:rPr>
                <w:webHidden/>
                <w:rStyle w:val="IndexLink"/>
                <w:rtl w:val="true"/>
              </w:rPr>
              <w:t>بخش هفتم</w:t>
            </w:r>
            <w:r>
              <w:rPr>
                <w:rStyle w:val="IndexLink"/>
                <w:rtl w:val="true"/>
              </w:rPr>
              <w:t xml:space="preserve">: </w:t>
            </w:r>
            <w:r>
              <w:rPr>
                <w:rStyle w:val="IndexLink"/>
                <w:rtl w:val="true"/>
              </w:rPr>
              <w:t xml:space="preserve">ملاکهای طلایی پژوهش و تحقيق </w:t>
            </w:r>
            <w:r>
              <w:rPr>
                <w:rStyle w:val="IndexLink"/>
                <w:rtl w:val="true"/>
              </w:rPr>
              <w:t>(</w:t>
            </w:r>
            <w:r>
              <w:rPr>
                <w:rStyle w:val="IndexLink"/>
                <w:rtl w:val="true"/>
              </w:rPr>
              <w:t>انتخاب همسر دلخواه</w:t>
            </w:r>
            <w:r>
              <w:rPr>
                <w:rStyle w:val="IndexLink"/>
                <w:rtl w:val="true"/>
              </w:rPr>
              <w:t>)</w:t>
              <w:tab/>
            </w:r>
            <w:r>
              <w:rPr>
                <w:rStyle w:val="IndexLink"/>
              </w:rPr>
              <w:t>142</w:t>
            </w:r>
          </w:hyperlink>
        </w:p>
        <w:p>
          <w:pPr>
            <w:pStyle w:val="Contents3"/>
            <w:tabs>
              <w:tab w:val="clear" w:pos="8459"/>
              <w:tab w:val="right" w:pos="9026" w:leader="dot"/>
            </w:tabs>
            <w:rPr/>
          </w:pPr>
          <w:hyperlink w:anchor="__RefHeading___Toc3011256_372815092">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011258_372815092">
            <w:r>
              <w:rPr>
                <w:webHidden/>
                <w:rStyle w:val="IndexLink"/>
                <w:rtl w:val="true"/>
              </w:rPr>
              <w:t>ملاك‌های زندگی ساز انتخاب همسر</w:t>
            </w:r>
            <w:r>
              <w:rPr>
                <w:rStyle w:val="IndexLink"/>
                <w:rtl w:val="true"/>
              </w:rPr>
              <w:tab/>
            </w:r>
            <w:r>
              <w:rPr>
                <w:rStyle w:val="IndexLink"/>
              </w:rPr>
              <w:t>143</w:t>
            </w:r>
          </w:hyperlink>
        </w:p>
        <w:p>
          <w:pPr>
            <w:pStyle w:val="Contents4"/>
            <w:tabs>
              <w:tab w:val="clear" w:pos="8176"/>
              <w:tab w:val="right" w:pos="9026" w:leader="dot"/>
            </w:tabs>
            <w:rPr/>
          </w:pPr>
          <w:hyperlink w:anchor="__RefHeading___Toc3011260_372815092">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011262_372815092">
            <w:r>
              <w:rPr>
                <w:webHidden/>
                <w:rStyle w:val="IndexLink"/>
              </w:rPr>
              <w:t>1</w:t>
            </w:r>
            <w:r>
              <w:rPr>
                <w:rStyle w:val="IndexLink"/>
                <w:rtl w:val="true"/>
              </w:rPr>
              <w:t>.</w:t>
            </w:r>
            <w:r>
              <w:rPr>
                <w:rStyle w:val="IndexLink"/>
                <w:rtl w:val="true"/>
              </w:rPr>
              <w:t>تبادل نظر با والدين</w:t>
            </w:r>
            <w:r>
              <w:rPr>
                <w:rStyle w:val="IndexLink"/>
                <w:rtl w:val="true"/>
              </w:rPr>
              <w:tab/>
            </w:r>
            <w:r>
              <w:rPr>
                <w:rStyle w:val="IndexLink"/>
              </w:rPr>
              <w:t>144</w:t>
            </w:r>
          </w:hyperlink>
        </w:p>
        <w:p>
          <w:pPr>
            <w:pStyle w:val="Contents4"/>
            <w:tabs>
              <w:tab w:val="clear" w:pos="8176"/>
              <w:tab w:val="right" w:pos="9026" w:leader="dot"/>
            </w:tabs>
            <w:rPr/>
          </w:pPr>
          <w:hyperlink w:anchor="__RefHeading___Toc3011264_372815092">
            <w:r>
              <w:rPr>
                <w:webHidden/>
                <w:rStyle w:val="IndexLink"/>
              </w:rPr>
              <w:t>2</w:t>
            </w:r>
            <w:r>
              <w:rPr>
                <w:rStyle w:val="IndexLink"/>
                <w:rtl w:val="true"/>
              </w:rPr>
              <w:t xml:space="preserve">. </w:t>
            </w:r>
            <w:r>
              <w:rPr>
                <w:rStyle w:val="IndexLink"/>
                <w:rtl w:val="true"/>
              </w:rPr>
              <w:t>معرف و واسطه</w:t>
            </w:r>
            <w:r>
              <w:rPr>
                <w:rStyle w:val="IndexLink"/>
                <w:rtl w:val="true"/>
              </w:rPr>
              <w:tab/>
            </w:r>
            <w:r>
              <w:rPr>
                <w:rStyle w:val="IndexLink"/>
              </w:rPr>
              <w:t>145</w:t>
            </w:r>
          </w:hyperlink>
        </w:p>
        <w:p>
          <w:pPr>
            <w:pStyle w:val="Contents5"/>
            <w:tabs>
              <w:tab w:val="clear" w:pos="7892"/>
              <w:tab w:val="right" w:pos="9026" w:leader="dot"/>
            </w:tabs>
            <w:rPr/>
          </w:pPr>
          <w:hyperlink w:anchor="__RefHeading___Toc3011266_372815092">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3011268_372815092">
            <w:r>
              <w:rPr>
                <w:webHidden/>
                <w:rStyle w:val="IndexLink"/>
                <w:rtl w:val="true"/>
              </w:rPr>
              <w:t>انواع معرف‌ها</w:t>
            </w:r>
            <w:r>
              <w:rPr>
                <w:rStyle w:val="IndexLink"/>
                <w:rtl w:val="true"/>
              </w:rPr>
              <w:tab/>
            </w:r>
            <w:r>
              <w:rPr>
                <w:rStyle w:val="IndexLink"/>
              </w:rPr>
              <w:t>146</w:t>
            </w:r>
          </w:hyperlink>
        </w:p>
        <w:p>
          <w:pPr>
            <w:pStyle w:val="Contents6"/>
            <w:tabs>
              <w:tab w:val="clear" w:pos="7609"/>
              <w:tab w:val="right" w:pos="9026" w:leader="dot"/>
            </w:tabs>
            <w:rPr/>
          </w:pPr>
          <w:hyperlink w:anchor="__RefHeading___Toc3011270_372815092">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3011272_372815092">
            <w:r>
              <w:rPr>
                <w:webHidden/>
                <w:rStyle w:val="IndexLink"/>
                <w:rtl w:val="true"/>
              </w:rPr>
              <w:t>الف</w:t>
            </w:r>
            <w:r>
              <w:rPr>
                <w:rStyle w:val="IndexLink"/>
                <w:rtl w:val="true"/>
              </w:rPr>
              <w:t xml:space="preserve">) </w:t>
            </w:r>
            <w:r>
              <w:rPr>
                <w:rStyle w:val="IndexLink"/>
                <w:rtl w:val="true"/>
              </w:rPr>
              <w:t>آگاه و نیک اندیش</w:t>
            </w:r>
            <w:r>
              <w:rPr>
                <w:rStyle w:val="IndexLink"/>
                <w:rtl w:val="true"/>
              </w:rPr>
              <w:tab/>
            </w:r>
            <w:r>
              <w:rPr>
                <w:rStyle w:val="IndexLink"/>
              </w:rPr>
              <w:t>146</w:t>
            </w:r>
          </w:hyperlink>
        </w:p>
        <w:p>
          <w:pPr>
            <w:pStyle w:val="Contents6"/>
            <w:tabs>
              <w:tab w:val="clear" w:pos="7609"/>
              <w:tab w:val="right" w:pos="9026" w:leader="dot"/>
            </w:tabs>
            <w:rPr/>
          </w:pPr>
          <w:hyperlink w:anchor="__RefHeading___Toc3011274_372815092">
            <w:r>
              <w:rPr>
                <w:webHidden/>
                <w:rStyle w:val="IndexLink"/>
                <w:rtl w:val="true"/>
              </w:rPr>
              <w:t>ب</w:t>
            </w:r>
            <w:r>
              <w:rPr>
                <w:rStyle w:val="IndexLink"/>
                <w:rtl w:val="true"/>
              </w:rPr>
              <w:t xml:space="preserve">) </w:t>
            </w:r>
            <w:r>
              <w:rPr>
                <w:rStyle w:val="IndexLink"/>
                <w:rtl w:val="true"/>
              </w:rPr>
              <w:t>خیرخواهان نا آگاه</w:t>
            </w:r>
            <w:r>
              <w:rPr>
                <w:rStyle w:val="IndexLink"/>
                <w:rtl w:val="true"/>
              </w:rPr>
              <w:tab/>
            </w:r>
            <w:r>
              <w:rPr>
                <w:rStyle w:val="IndexLink"/>
              </w:rPr>
              <w:t>146</w:t>
            </w:r>
          </w:hyperlink>
        </w:p>
        <w:p>
          <w:pPr>
            <w:pStyle w:val="Contents6"/>
            <w:tabs>
              <w:tab w:val="clear" w:pos="7609"/>
              <w:tab w:val="right" w:pos="9026" w:leader="dot"/>
            </w:tabs>
            <w:rPr/>
          </w:pPr>
          <w:hyperlink w:anchor="__RefHeading___Toc3011276_372815092">
            <w:r>
              <w:rPr>
                <w:webHidden/>
                <w:rStyle w:val="IndexLink"/>
                <w:rtl w:val="true"/>
              </w:rPr>
              <w:t>ج</w:t>
            </w:r>
            <w:r>
              <w:rPr>
                <w:rStyle w:val="IndexLink"/>
                <w:rtl w:val="true"/>
              </w:rPr>
              <w:t xml:space="preserve">) </w:t>
            </w:r>
            <w:r>
              <w:rPr>
                <w:rStyle w:val="IndexLink"/>
                <w:rtl w:val="true"/>
              </w:rPr>
              <w:t>مغرضان پلید</w:t>
            </w:r>
            <w:r>
              <w:rPr>
                <w:rStyle w:val="IndexLink"/>
                <w:rtl w:val="true"/>
              </w:rPr>
              <w:tab/>
            </w:r>
            <w:r>
              <w:rPr>
                <w:rStyle w:val="IndexLink"/>
              </w:rPr>
              <w:t>147</w:t>
            </w:r>
          </w:hyperlink>
        </w:p>
        <w:p>
          <w:pPr>
            <w:pStyle w:val="Contents4"/>
            <w:tabs>
              <w:tab w:val="clear" w:pos="8176"/>
              <w:tab w:val="right" w:pos="9026" w:leader="dot"/>
            </w:tabs>
            <w:rPr/>
          </w:pPr>
          <w:hyperlink w:anchor="__RefHeading___Toc3011278_372815092">
            <w:r>
              <w:rPr>
                <w:webHidden/>
                <w:rStyle w:val="IndexLink"/>
              </w:rPr>
              <w:t>3</w:t>
            </w:r>
            <w:r>
              <w:rPr>
                <w:rStyle w:val="IndexLink"/>
                <w:rtl w:val="true"/>
              </w:rPr>
              <w:t>.</w:t>
            </w:r>
            <w:r>
              <w:rPr>
                <w:rStyle w:val="IndexLink"/>
                <w:rtl w:val="true"/>
              </w:rPr>
              <w:t>محقق و تحقيق</w:t>
            </w:r>
            <w:r>
              <w:rPr>
                <w:rStyle w:val="IndexLink"/>
                <w:rtl w:val="true"/>
              </w:rPr>
              <w:tab/>
            </w:r>
            <w:r>
              <w:rPr>
                <w:rStyle w:val="IndexLink"/>
              </w:rPr>
              <w:t>147</w:t>
            </w:r>
          </w:hyperlink>
        </w:p>
        <w:p>
          <w:pPr>
            <w:pStyle w:val="Contents5"/>
            <w:tabs>
              <w:tab w:val="clear" w:pos="7892"/>
              <w:tab w:val="right" w:pos="9026" w:leader="dot"/>
            </w:tabs>
            <w:rPr/>
          </w:pPr>
          <w:hyperlink w:anchor="__RefHeading___Toc3011280_372815092">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3011282_372815092">
            <w:r>
              <w:rPr>
                <w:webHidden/>
                <w:rStyle w:val="IndexLink"/>
                <w:rtl w:val="true"/>
              </w:rPr>
              <w:t xml:space="preserve">* </w:t>
            </w:r>
            <w:r>
              <w:rPr>
                <w:rStyle w:val="IndexLink"/>
                <w:rtl w:val="true"/>
              </w:rPr>
              <w:t>راههای تحقيق</w:t>
            </w:r>
            <w:r>
              <w:rPr>
                <w:rStyle w:val="IndexLink"/>
                <w:rtl w:val="true"/>
              </w:rPr>
              <w:tab/>
            </w:r>
            <w:r>
              <w:rPr>
                <w:rStyle w:val="IndexLink"/>
              </w:rPr>
              <w:t>148</w:t>
            </w:r>
          </w:hyperlink>
        </w:p>
        <w:p>
          <w:pPr>
            <w:pStyle w:val="Contents6"/>
            <w:tabs>
              <w:tab w:val="clear" w:pos="7609"/>
              <w:tab w:val="right" w:pos="9026" w:leader="dot"/>
            </w:tabs>
            <w:rPr/>
          </w:pPr>
          <w:hyperlink w:anchor="__RefHeading___Toc3011284_372815092">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3011286_372815092">
            <w:r>
              <w:rPr>
                <w:webHidden/>
                <w:rStyle w:val="IndexLink"/>
                <w:rtl w:val="true"/>
              </w:rPr>
              <w:t>الف</w:t>
            </w:r>
            <w:r>
              <w:rPr>
                <w:rStyle w:val="IndexLink"/>
                <w:rtl w:val="true"/>
              </w:rPr>
              <w:t xml:space="preserve">) </w:t>
            </w:r>
            <w:r>
              <w:rPr>
                <w:rStyle w:val="IndexLink"/>
                <w:rtl w:val="true"/>
              </w:rPr>
              <w:t>بررسی احوال و صفات خویشان نزدیک پسران با دختران</w:t>
            </w:r>
            <w:r>
              <w:rPr>
                <w:rStyle w:val="IndexLink"/>
                <w:rtl w:val="true"/>
              </w:rPr>
              <w:tab/>
            </w:r>
            <w:r>
              <w:rPr>
                <w:rStyle w:val="IndexLink"/>
              </w:rPr>
              <w:t>148</w:t>
            </w:r>
          </w:hyperlink>
        </w:p>
        <w:p>
          <w:pPr>
            <w:pStyle w:val="Contents6"/>
            <w:tabs>
              <w:tab w:val="clear" w:pos="7609"/>
              <w:tab w:val="right" w:pos="9026" w:leader="dot"/>
            </w:tabs>
            <w:rPr/>
          </w:pPr>
          <w:hyperlink w:anchor="__RefHeading___Toc3011288_372815092">
            <w:r>
              <w:rPr>
                <w:webHidden/>
                <w:rStyle w:val="IndexLink"/>
                <w:rtl w:val="true"/>
              </w:rPr>
              <w:t>ب</w:t>
            </w:r>
            <w:r>
              <w:rPr>
                <w:rStyle w:val="IndexLink"/>
                <w:rtl w:val="true"/>
              </w:rPr>
              <w:t xml:space="preserve">) </w:t>
            </w:r>
            <w:r>
              <w:rPr>
                <w:rStyle w:val="IndexLink"/>
                <w:rtl w:val="true"/>
              </w:rPr>
              <w:t>تحقیق از اقوام و آشنایان او</w:t>
            </w:r>
            <w:r>
              <w:rPr>
                <w:rStyle w:val="IndexLink"/>
                <w:rtl w:val="true"/>
              </w:rPr>
              <w:tab/>
            </w:r>
            <w:r>
              <w:rPr>
                <w:rStyle w:val="IndexLink"/>
              </w:rPr>
              <w:t>149</w:t>
            </w:r>
          </w:hyperlink>
        </w:p>
        <w:p>
          <w:pPr>
            <w:pStyle w:val="Contents6"/>
            <w:tabs>
              <w:tab w:val="clear" w:pos="7609"/>
              <w:tab w:val="right" w:pos="9026" w:leader="dot"/>
            </w:tabs>
            <w:rPr/>
          </w:pPr>
          <w:hyperlink w:anchor="__RefHeading___Toc3011290_372815092">
            <w:r>
              <w:rPr>
                <w:webHidden/>
                <w:rStyle w:val="IndexLink"/>
                <w:rtl w:val="true"/>
              </w:rPr>
              <w:t>ج</w:t>
            </w:r>
            <w:r>
              <w:rPr>
                <w:rStyle w:val="IndexLink"/>
                <w:rtl w:val="true"/>
              </w:rPr>
              <w:t xml:space="preserve">) </w:t>
            </w:r>
            <w:r>
              <w:rPr>
                <w:rStyle w:val="IndexLink"/>
                <w:rtl w:val="true"/>
              </w:rPr>
              <w:t>دوستان نزدیک او</w:t>
            </w:r>
            <w:r>
              <w:rPr>
                <w:rStyle w:val="IndexLink"/>
                <w:rtl w:val="true"/>
              </w:rPr>
              <w:tab/>
            </w:r>
            <w:r>
              <w:rPr>
                <w:rStyle w:val="IndexLink"/>
              </w:rPr>
              <w:t>149</w:t>
            </w:r>
          </w:hyperlink>
        </w:p>
        <w:p>
          <w:pPr>
            <w:pStyle w:val="Contents6"/>
            <w:tabs>
              <w:tab w:val="clear" w:pos="7609"/>
              <w:tab w:val="right" w:pos="9026" w:leader="dot"/>
            </w:tabs>
            <w:rPr/>
          </w:pPr>
          <w:hyperlink w:anchor="__RefHeading___Toc3011292_372815092">
            <w:r>
              <w:rPr>
                <w:webHidden/>
                <w:rStyle w:val="IndexLink"/>
                <w:rtl w:val="true"/>
              </w:rPr>
              <w:t>د</w:t>
            </w:r>
            <w:r>
              <w:rPr>
                <w:rStyle w:val="IndexLink"/>
                <w:rtl w:val="true"/>
              </w:rPr>
              <w:t xml:space="preserve">) </w:t>
            </w:r>
            <w:r>
              <w:rPr>
                <w:rStyle w:val="IndexLink"/>
                <w:rtl w:val="true"/>
              </w:rPr>
              <w:t>معلمان و مدیران او</w:t>
            </w:r>
            <w:r>
              <w:rPr>
                <w:rStyle w:val="IndexLink"/>
                <w:rtl w:val="true"/>
              </w:rPr>
              <w:tab/>
            </w:r>
            <w:r>
              <w:rPr>
                <w:rStyle w:val="IndexLink"/>
              </w:rPr>
              <w:t>149</w:t>
            </w:r>
          </w:hyperlink>
        </w:p>
        <w:p>
          <w:pPr>
            <w:pStyle w:val="Contents4"/>
            <w:tabs>
              <w:tab w:val="clear" w:pos="8176"/>
              <w:tab w:val="right" w:pos="9026" w:leader="dot"/>
            </w:tabs>
            <w:rPr/>
          </w:pPr>
          <w:hyperlink w:anchor="__RefHeading___Toc3011294_372815092">
            <w:r>
              <w:rPr>
                <w:webHidden/>
                <w:rStyle w:val="IndexLink"/>
              </w:rPr>
              <w:t>4</w:t>
            </w:r>
            <w:r>
              <w:rPr>
                <w:rStyle w:val="IndexLink"/>
                <w:rtl w:val="true"/>
              </w:rPr>
              <w:t>.</w:t>
            </w:r>
            <w:r>
              <w:rPr>
                <w:rStyle w:val="IndexLink"/>
                <w:rtl w:val="true"/>
              </w:rPr>
              <w:t>فرستادن پیک</w:t>
            </w:r>
            <w:r>
              <w:rPr>
                <w:rStyle w:val="IndexLink"/>
                <w:rtl w:val="true"/>
              </w:rPr>
              <w:tab/>
            </w:r>
            <w:r>
              <w:rPr>
                <w:rStyle w:val="IndexLink"/>
              </w:rPr>
              <w:t>149</w:t>
            </w:r>
          </w:hyperlink>
        </w:p>
        <w:p>
          <w:pPr>
            <w:pStyle w:val="Contents2"/>
            <w:tabs>
              <w:tab w:val="clear" w:pos="8743"/>
              <w:tab w:val="right" w:pos="9026" w:leader="dot"/>
            </w:tabs>
            <w:rPr/>
          </w:pPr>
          <w:hyperlink w:anchor="__RefHeading___Toc3011296_372815092">
            <w:r>
              <w:rPr>
                <w:webHidden/>
                <w:rStyle w:val="IndexLink"/>
                <w:rtl w:val="true"/>
              </w:rPr>
              <w:t>بخش هشتم</w:t>
            </w:r>
            <w:r>
              <w:rPr>
                <w:rStyle w:val="IndexLink"/>
                <w:rtl w:val="true"/>
              </w:rPr>
              <w:t xml:space="preserve">: </w:t>
            </w:r>
            <w:r>
              <w:rPr>
                <w:rStyle w:val="IndexLink"/>
                <w:rtl w:val="true"/>
              </w:rPr>
              <w:t>مهریه دختران</w:t>
            </w:r>
            <w:r>
              <w:rPr>
                <w:rStyle w:val="IndexLink"/>
                <w:rtl w:val="true"/>
              </w:rPr>
              <w:t xml:space="preserve">: </w:t>
            </w:r>
            <w:r>
              <w:rPr>
                <w:rStyle w:val="IndexLink"/>
                <w:rtl w:val="true"/>
              </w:rPr>
              <w:t>متعارف و مختصر</w:t>
            </w:r>
            <w:r>
              <w:rPr>
                <w:rStyle w:val="IndexLink"/>
                <w:rtl w:val="true"/>
              </w:rPr>
              <w:tab/>
            </w:r>
            <w:r>
              <w:rPr>
                <w:rStyle w:val="IndexLink"/>
              </w:rPr>
              <w:t>150</w:t>
            </w:r>
          </w:hyperlink>
        </w:p>
        <w:p>
          <w:pPr>
            <w:pStyle w:val="Contents3"/>
            <w:tabs>
              <w:tab w:val="clear" w:pos="8459"/>
              <w:tab w:val="right" w:pos="9026" w:leader="dot"/>
            </w:tabs>
            <w:rPr/>
          </w:pPr>
          <w:hyperlink w:anchor="__RefHeading___Toc3011298_372815092">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3011300_372815092">
            <w:r>
              <w:rPr>
                <w:webHidden/>
                <w:rStyle w:val="IndexLink"/>
                <w:rtl w:val="true"/>
              </w:rPr>
              <w:t>تعریف مهر</w:t>
            </w:r>
            <w:r>
              <w:rPr>
                <w:rStyle w:val="IndexLink"/>
                <w:rtl w:val="true"/>
              </w:rPr>
              <w:tab/>
            </w:r>
            <w:r>
              <w:rPr>
                <w:rStyle w:val="IndexLink"/>
              </w:rPr>
              <w:t>151</w:t>
            </w:r>
          </w:hyperlink>
        </w:p>
        <w:p>
          <w:pPr>
            <w:pStyle w:val="Contents3"/>
            <w:tabs>
              <w:tab w:val="clear" w:pos="8459"/>
              <w:tab w:val="right" w:pos="9026" w:leader="dot"/>
            </w:tabs>
            <w:rPr/>
          </w:pPr>
          <w:hyperlink w:anchor="__RefHeading___Toc3011302_372815092">
            <w:r>
              <w:rPr>
                <w:webHidden/>
                <w:rStyle w:val="IndexLink"/>
                <w:rtl w:val="true"/>
              </w:rPr>
              <w:t>مهرچه میتواند باشد؟</w:t>
            </w:r>
            <w:r>
              <w:rPr>
                <w:rStyle w:val="IndexLink"/>
                <w:rtl w:val="true"/>
              </w:rPr>
              <w:t>!</w:t>
              <w:tab/>
            </w:r>
            <w:r>
              <w:rPr>
                <w:rStyle w:val="IndexLink"/>
              </w:rPr>
              <w:t>152</w:t>
            </w:r>
          </w:hyperlink>
        </w:p>
        <w:p>
          <w:pPr>
            <w:pStyle w:val="Contents3"/>
            <w:tabs>
              <w:tab w:val="clear" w:pos="8459"/>
              <w:tab w:val="right" w:pos="9026" w:leader="dot"/>
            </w:tabs>
            <w:rPr/>
          </w:pPr>
          <w:hyperlink w:anchor="__RefHeading___Toc3011304_372815092">
            <w:r>
              <w:rPr>
                <w:webHidden/>
                <w:rStyle w:val="IndexLink"/>
                <w:rtl w:val="true"/>
              </w:rPr>
              <w:t>مهریه چقدر باشد؟</w:t>
            </w:r>
            <w:r>
              <w:rPr>
                <w:rStyle w:val="IndexLink"/>
                <w:rtl w:val="true"/>
              </w:rPr>
              <w:t>!</w:t>
              <w:tab/>
            </w:r>
            <w:r>
              <w:rPr>
                <w:rStyle w:val="IndexLink"/>
              </w:rPr>
              <w:t>152</w:t>
            </w:r>
          </w:hyperlink>
        </w:p>
        <w:p>
          <w:pPr>
            <w:pStyle w:val="Contents3"/>
            <w:tabs>
              <w:tab w:val="clear" w:pos="8459"/>
              <w:tab w:val="right" w:pos="9026" w:leader="dot"/>
            </w:tabs>
            <w:rPr/>
          </w:pPr>
          <w:hyperlink w:anchor="__RefHeading___Toc3011306_372815092">
            <w:r>
              <w:rPr>
                <w:webHidden/>
                <w:rStyle w:val="IndexLink"/>
                <w:rtl w:val="true"/>
              </w:rPr>
              <w:t>مهریه حضرت زهراعلیهالسلام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3011308_372815092">
            <w:r>
              <w:rPr>
                <w:webHidden/>
                <w:rStyle w:val="IndexLink"/>
                <w:rtl w:val="true"/>
              </w:rPr>
              <w:t>مهریه زن و زمان پرداخت آن</w:t>
            </w:r>
            <w:r>
              <w:rPr>
                <w:rStyle w:val="IndexLink"/>
                <w:rtl w:val="true"/>
              </w:rPr>
              <w:tab/>
            </w:r>
            <w:r>
              <w:rPr>
                <w:rStyle w:val="IndexLink"/>
              </w:rPr>
              <w:t>157</w:t>
            </w:r>
          </w:hyperlink>
        </w:p>
        <w:p>
          <w:pPr>
            <w:pStyle w:val="Contents3"/>
            <w:tabs>
              <w:tab w:val="clear" w:pos="8459"/>
              <w:tab w:val="right" w:pos="9026" w:leader="dot"/>
            </w:tabs>
            <w:rPr/>
          </w:pPr>
          <w:hyperlink w:anchor="__RefHeading___Toc3011310_372815092">
            <w:r>
              <w:rPr>
                <w:webHidden/>
                <w:rStyle w:val="IndexLink"/>
                <w:rtl w:val="true"/>
              </w:rPr>
              <w:t>نقش شیربها در ازدواج</w:t>
            </w:r>
            <w:r>
              <w:rPr>
                <w:rStyle w:val="IndexLink"/>
                <w:rtl w:val="true"/>
              </w:rPr>
              <w:tab/>
            </w:r>
            <w:r>
              <w:rPr>
                <w:rStyle w:val="IndexLink"/>
              </w:rPr>
              <w:t>157</w:t>
            </w:r>
          </w:hyperlink>
        </w:p>
        <w:p>
          <w:pPr>
            <w:pStyle w:val="Contents2"/>
            <w:tabs>
              <w:tab w:val="clear" w:pos="8743"/>
              <w:tab w:val="right" w:pos="9026" w:leader="dot"/>
            </w:tabs>
            <w:rPr/>
          </w:pPr>
          <w:hyperlink w:anchor="__RefHeading___Toc3011312_372815092">
            <w:r>
              <w:rPr>
                <w:webHidden/>
                <w:rStyle w:val="IndexLink"/>
                <w:rtl w:val="true"/>
              </w:rPr>
              <w:t>بخش نهم</w:t>
            </w:r>
            <w:r>
              <w:rPr>
                <w:rStyle w:val="IndexLink"/>
                <w:rtl w:val="true"/>
              </w:rPr>
              <w:t xml:space="preserve">: </w:t>
            </w:r>
            <w:r>
              <w:rPr>
                <w:rStyle w:val="IndexLink"/>
                <w:rtl w:val="true"/>
              </w:rPr>
              <w:t>نمود و اصل جادوی</w:t>
            </w:r>
            <w:r>
              <w:rPr>
                <w:rStyle w:val="IndexLink"/>
                <w:rtl w:val="true"/>
              </w:rPr>
              <w:t xml:space="preserve">: </w:t>
            </w:r>
            <w:r>
              <w:rPr>
                <w:rStyle w:val="IndexLink"/>
                <w:rtl w:val="true"/>
              </w:rPr>
              <w:t>جهزیه متعارف و مختصر</w:t>
            </w:r>
            <w:r>
              <w:rPr>
                <w:rStyle w:val="IndexLink"/>
                <w:rtl w:val="true"/>
              </w:rPr>
              <w:tab/>
            </w:r>
            <w:r>
              <w:rPr>
                <w:rStyle w:val="IndexLink"/>
              </w:rPr>
              <w:t>158</w:t>
            </w:r>
          </w:hyperlink>
        </w:p>
        <w:p>
          <w:pPr>
            <w:pStyle w:val="Contents3"/>
            <w:tabs>
              <w:tab w:val="clear" w:pos="8459"/>
              <w:tab w:val="right" w:pos="9026" w:leader="dot"/>
            </w:tabs>
            <w:rPr/>
          </w:pPr>
          <w:hyperlink w:anchor="__RefHeading___Toc3011314_372815092">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3011316_372815092">
            <w:r>
              <w:rPr>
                <w:webHidden/>
                <w:rStyle w:val="IndexLink"/>
                <w:rtl w:val="true"/>
              </w:rPr>
              <w:t>جهزیه</w:t>
            </w:r>
            <w:r>
              <w:rPr>
                <w:rStyle w:val="IndexLink"/>
                <w:rtl w:val="true"/>
              </w:rPr>
              <w:tab/>
            </w:r>
            <w:r>
              <w:rPr>
                <w:rStyle w:val="IndexLink"/>
              </w:rPr>
              <w:t>160</w:t>
            </w:r>
          </w:hyperlink>
        </w:p>
        <w:p>
          <w:pPr>
            <w:pStyle w:val="Contents3"/>
            <w:tabs>
              <w:tab w:val="clear" w:pos="8459"/>
              <w:tab w:val="right" w:pos="9026" w:leader="dot"/>
            </w:tabs>
            <w:rPr/>
          </w:pPr>
          <w:hyperlink w:anchor="__RefHeading___Toc3011318_372815092">
            <w:r>
              <w:rPr>
                <w:webHidden/>
                <w:rStyle w:val="IndexLink"/>
                <w:rtl w:val="true"/>
              </w:rPr>
              <w:t xml:space="preserve">جهیزیه حضرت زهراعلیهالسلام </w:t>
            </w:r>
            <w:r>
              <w:rPr>
                <w:rStyle w:val="IndexLink"/>
                <w:rtl w:val="true"/>
              </w:rPr>
              <w:t>(</w:t>
            </w:r>
            <w:r>
              <w:rPr>
                <w:rStyle w:val="IndexLink"/>
                <w:rtl w:val="true"/>
              </w:rPr>
              <w:t>الگوی هستی</w:t>
            </w:r>
            <w:r>
              <w:rPr>
                <w:rStyle w:val="IndexLink"/>
                <w:rtl w:val="true"/>
              </w:rPr>
              <w:t>)</w:t>
              <w:tab/>
            </w:r>
            <w:r>
              <w:rPr>
                <w:rStyle w:val="IndexLink"/>
              </w:rPr>
              <w:t>161</w:t>
            </w:r>
          </w:hyperlink>
        </w:p>
        <w:p>
          <w:pPr>
            <w:pStyle w:val="Contents3"/>
            <w:tabs>
              <w:tab w:val="clear" w:pos="8459"/>
              <w:tab w:val="right" w:pos="9026" w:leader="dot"/>
            </w:tabs>
            <w:rPr/>
          </w:pPr>
          <w:hyperlink w:anchor="__RefHeading___Toc3011320_372815092">
            <w:r>
              <w:rPr>
                <w:webHidden/>
                <w:rStyle w:val="IndexLink"/>
                <w:rtl w:val="true"/>
              </w:rPr>
              <w:t>عروسی</w:t>
            </w:r>
            <w:r>
              <w:rPr>
                <w:rStyle w:val="IndexLink"/>
                <w:rtl w:val="true"/>
              </w:rPr>
              <w:tab/>
            </w:r>
            <w:r>
              <w:rPr>
                <w:rStyle w:val="IndexLink"/>
              </w:rPr>
              <w:t>162</w:t>
            </w:r>
          </w:hyperlink>
        </w:p>
        <w:p>
          <w:pPr>
            <w:pStyle w:val="Contents3"/>
            <w:tabs>
              <w:tab w:val="clear" w:pos="8459"/>
              <w:tab w:val="right" w:pos="9026" w:leader="dot"/>
            </w:tabs>
            <w:rPr/>
          </w:pPr>
          <w:hyperlink w:anchor="__RefHeading___Toc3011322_372815092">
            <w:r>
              <w:rPr>
                <w:webHidden/>
                <w:rStyle w:val="IndexLink"/>
                <w:rtl w:val="true"/>
              </w:rPr>
              <w:t>عروسی نمونه</w:t>
            </w:r>
            <w:r>
              <w:rPr>
                <w:rStyle w:val="IndexLink"/>
                <w:rtl w:val="true"/>
              </w:rPr>
              <w:tab/>
            </w:r>
            <w:r>
              <w:rPr>
                <w:rStyle w:val="IndexLink"/>
              </w:rPr>
              <w:t>163</w:t>
            </w:r>
          </w:hyperlink>
        </w:p>
        <w:p>
          <w:pPr>
            <w:pStyle w:val="Contents3"/>
            <w:tabs>
              <w:tab w:val="clear" w:pos="8459"/>
              <w:tab w:val="right" w:pos="9026" w:leader="dot"/>
            </w:tabs>
            <w:rPr/>
          </w:pPr>
          <w:hyperlink w:anchor="__RefHeading___Toc3011324_372815092">
            <w:r>
              <w:rPr>
                <w:webHidden/>
                <w:rStyle w:val="IndexLink"/>
                <w:rtl w:val="true"/>
              </w:rPr>
              <w:t>همسر نمونه در جشن عروسی مهر و ماه</w:t>
            </w:r>
            <w:r>
              <w:rPr>
                <w:rStyle w:val="IndexLink"/>
                <w:rtl w:val="true"/>
              </w:rPr>
              <w:tab/>
            </w:r>
            <w:r>
              <w:rPr>
                <w:rStyle w:val="IndexLink"/>
              </w:rPr>
              <w:t>166</w:t>
            </w:r>
          </w:hyperlink>
        </w:p>
        <w:p>
          <w:pPr>
            <w:pStyle w:val="Contents4"/>
            <w:tabs>
              <w:tab w:val="clear" w:pos="8176"/>
              <w:tab w:val="right" w:pos="9026" w:leader="dot"/>
            </w:tabs>
            <w:rPr/>
          </w:pPr>
          <w:hyperlink w:anchor="__RefHeading___Toc3011326_372815092">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011328_372815092">
            <w:r>
              <w:rPr>
                <w:webHidden/>
                <w:rStyle w:val="IndexLink"/>
                <w:rtl w:val="true"/>
              </w:rPr>
              <w:t>الف</w:t>
            </w:r>
            <w:r>
              <w:rPr>
                <w:rStyle w:val="IndexLink"/>
                <w:rtl w:val="true"/>
              </w:rPr>
              <w:t xml:space="preserve">) </w:t>
            </w:r>
            <w:r>
              <w:rPr>
                <w:rStyle w:val="IndexLink"/>
                <w:rtl w:val="true"/>
              </w:rPr>
              <w:t>تکبير در عروسی</w:t>
            </w:r>
            <w:r>
              <w:rPr>
                <w:rStyle w:val="IndexLink"/>
                <w:rtl w:val="true"/>
              </w:rPr>
              <w:tab/>
            </w:r>
            <w:r>
              <w:rPr>
                <w:rStyle w:val="IndexLink"/>
              </w:rPr>
              <w:t>170</w:t>
            </w:r>
          </w:hyperlink>
        </w:p>
        <w:p>
          <w:pPr>
            <w:pStyle w:val="Contents4"/>
            <w:tabs>
              <w:tab w:val="clear" w:pos="8176"/>
              <w:tab w:val="right" w:pos="9026" w:leader="dot"/>
            </w:tabs>
            <w:rPr/>
          </w:pPr>
          <w:hyperlink w:anchor="__RefHeading___Toc3011330_372815092">
            <w:r>
              <w:rPr>
                <w:webHidden/>
                <w:rStyle w:val="IndexLink"/>
                <w:rtl w:val="true"/>
              </w:rPr>
              <w:t>ب</w:t>
            </w:r>
            <w:r>
              <w:rPr>
                <w:rStyle w:val="IndexLink"/>
                <w:rtl w:val="true"/>
              </w:rPr>
              <w:t xml:space="preserve">) </w:t>
            </w:r>
            <w:r>
              <w:rPr>
                <w:rStyle w:val="IndexLink"/>
                <w:rtl w:val="true"/>
              </w:rPr>
              <w:t>جشن و سرود شادی</w:t>
            </w:r>
            <w:r>
              <w:rPr>
                <w:rStyle w:val="IndexLink"/>
                <w:rtl w:val="true"/>
              </w:rPr>
              <w:tab/>
            </w:r>
            <w:r>
              <w:rPr>
                <w:rStyle w:val="IndexLink"/>
              </w:rPr>
              <w:t>172</w:t>
            </w:r>
          </w:hyperlink>
        </w:p>
        <w:p>
          <w:pPr>
            <w:pStyle w:val="Contents4"/>
            <w:tabs>
              <w:tab w:val="clear" w:pos="8176"/>
              <w:tab w:val="right" w:pos="9026" w:leader="dot"/>
            </w:tabs>
            <w:rPr/>
          </w:pPr>
          <w:hyperlink w:anchor="__RefHeading___Toc3011332_372815092">
            <w:r>
              <w:rPr>
                <w:webHidden/>
                <w:rStyle w:val="IndexLink"/>
                <w:rtl w:val="true"/>
              </w:rPr>
              <w:t>پ</w:t>
            </w:r>
            <w:r>
              <w:rPr>
                <w:rStyle w:val="IndexLink"/>
                <w:rtl w:val="true"/>
              </w:rPr>
              <w:t xml:space="preserve">) </w:t>
            </w:r>
            <w:r>
              <w:rPr>
                <w:rStyle w:val="IndexLink"/>
                <w:rtl w:val="true"/>
              </w:rPr>
              <w:t>سرکشی به عروسی</w:t>
            </w:r>
            <w:r>
              <w:rPr>
                <w:rStyle w:val="IndexLink"/>
                <w:rtl w:val="true"/>
              </w:rPr>
              <w:tab/>
            </w:r>
            <w:r>
              <w:rPr>
                <w:rStyle w:val="IndexLink"/>
              </w:rPr>
              <w:t>173</w:t>
            </w:r>
          </w:hyperlink>
        </w:p>
        <w:p>
          <w:pPr>
            <w:pStyle w:val="Contents2"/>
            <w:tabs>
              <w:tab w:val="clear" w:pos="8743"/>
              <w:tab w:val="right" w:pos="9026" w:leader="dot"/>
            </w:tabs>
            <w:rPr/>
          </w:pPr>
          <w:hyperlink w:anchor="__RefHeading___Toc3011334_372815092">
            <w:r>
              <w:rPr>
                <w:webHidden/>
                <w:rStyle w:val="IndexLink"/>
                <w:rtl w:val="true"/>
              </w:rPr>
              <w:t>بخش دهم</w:t>
            </w:r>
            <w:r>
              <w:rPr>
                <w:rStyle w:val="IndexLink"/>
                <w:rtl w:val="true"/>
              </w:rPr>
              <w:t xml:space="preserve">: </w:t>
            </w:r>
            <w:r>
              <w:rPr>
                <w:rStyle w:val="IndexLink"/>
                <w:rtl w:val="true"/>
              </w:rPr>
              <w:t>همسر نمونه در شب زفاف آداب مباشرت زناشوي</w:t>
            </w:r>
            <w:r>
              <w:rPr>
                <w:rStyle w:val="IndexLink"/>
                <w:rtl w:val="true"/>
              </w:rPr>
              <w:tab/>
            </w:r>
            <w:r>
              <w:rPr>
                <w:rStyle w:val="IndexLink"/>
              </w:rPr>
              <w:t>174</w:t>
            </w:r>
          </w:hyperlink>
        </w:p>
        <w:p>
          <w:pPr>
            <w:pStyle w:val="Contents3"/>
            <w:tabs>
              <w:tab w:val="clear" w:pos="8459"/>
              <w:tab w:val="right" w:pos="9026" w:leader="dot"/>
            </w:tabs>
            <w:rPr/>
          </w:pPr>
          <w:hyperlink w:anchor="__RefHeading___Toc3011336_372815092">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3011338_372815092">
            <w:r>
              <w:rPr>
                <w:webHidden/>
                <w:rStyle w:val="IndexLink"/>
                <w:rtl w:val="true"/>
              </w:rPr>
              <w:t>آداب مباشرت زناشویی</w:t>
            </w:r>
            <w:r>
              <w:rPr>
                <w:rStyle w:val="IndexLink"/>
                <w:rtl w:val="true"/>
              </w:rPr>
              <w:tab/>
            </w:r>
            <w:r>
              <w:rPr>
                <w:rStyle w:val="IndexLink"/>
              </w:rPr>
              <w:t>175</w:t>
            </w:r>
          </w:hyperlink>
        </w:p>
        <w:p>
          <w:pPr>
            <w:pStyle w:val="Contents4"/>
            <w:tabs>
              <w:tab w:val="clear" w:pos="8176"/>
              <w:tab w:val="right" w:pos="9026" w:leader="dot"/>
            </w:tabs>
            <w:rPr/>
          </w:pPr>
          <w:hyperlink w:anchor="__RefHeading___Toc3011340_372815092">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011342_372815092">
            <w:r>
              <w:rPr>
                <w:webHidden/>
                <w:rStyle w:val="IndexLink"/>
              </w:rPr>
              <w:t>1</w:t>
            </w:r>
            <w:r>
              <w:rPr>
                <w:rStyle w:val="IndexLink"/>
                <w:rtl w:val="true"/>
              </w:rPr>
              <w:t>.</w:t>
            </w:r>
            <w:r>
              <w:rPr>
                <w:rStyle w:val="IndexLink"/>
                <w:rtl w:val="true"/>
              </w:rPr>
              <w:t>اصل مباشرت بين نوعروس و داماد</w:t>
            </w:r>
            <w:r>
              <w:rPr>
                <w:rStyle w:val="IndexLink"/>
                <w:rtl w:val="true"/>
              </w:rPr>
              <w:tab/>
            </w:r>
            <w:r>
              <w:rPr>
                <w:rStyle w:val="IndexLink"/>
              </w:rPr>
              <w:t>175</w:t>
            </w:r>
          </w:hyperlink>
        </w:p>
        <w:p>
          <w:pPr>
            <w:pStyle w:val="Contents5"/>
            <w:tabs>
              <w:tab w:val="clear" w:pos="7892"/>
              <w:tab w:val="right" w:pos="9026" w:leader="dot"/>
            </w:tabs>
            <w:rPr/>
          </w:pPr>
          <w:hyperlink w:anchor="__RefHeading___Toc3011344_372815092">
            <w:r>
              <w:rPr>
                <w:webHidden/>
                <w:rStyle w:val="IndexLink"/>
                <w:rtl w:val="true"/>
              </w:rPr>
              <w:t>الف</w:t>
            </w:r>
            <w:r>
              <w:rPr>
                <w:rStyle w:val="IndexLink"/>
                <w:rtl w:val="true"/>
              </w:rPr>
              <w:t xml:space="preserve">) </w:t>
            </w:r>
            <w:r>
              <w:rPr>
                <w:rStyle w:val="IndexLink"/>
                <w:rtl w:val="true"/>
              </w:rPr>
              <w:t>حجله عروس و داماد</w:t>
            </w:r>
            <w:r>
              <w:rPr>
                <w:rStyle w:val="IndexLink"/>
                <w:rtl w:val="true"/>
              </w:rPr>
              <w:tab/>
            </w:r>
            <w:r>
              <w:rPr>
                <w:rStyle w:val="IndexLink"/>
              </w:rPr>
              <w:t>175</w:t>
            </w:r>
          </w:hyperlink>
        </w:p>
        <w:p>
          <w:pPr>
            <w:pStyle w:val="Contents5"/>
            <w:tabs>
              <w:tab w:val="clear" w:pos="7892"/>
              <w:tab w:val="right" w:pos="9026" w:leader="dot"/>
            </w:tabs>
            <w:rPr/>
          </w:pPr>
          <w:hyperlink w:anchor="__RefHeading___Toc3011346_372815092">
            <w:r>
              <w:rPr>
                <w:webHidden/>
                <w:rStyle w:val="IndexLink"/>
                <w:rtl w:val="true"/>
              </w:rPr>
              <w:t>ب</w:t>
            </w:r>
            <w:r>
              <w:rPr>
                <w:rStyle w:val="IndexLink"/>
                <w:rtl w:val="true"/>
              </w:rPr>
              <w:t xml:space="preserve">) </w:t>
            </w:r>
            <w:r>
              <w:rPr>
                <w:rStyle w:val="IndexLink"/>
                <w:rtl w:val="true"/>
              </w:rPr>
              <w:t>شب زفاف و حجله عروسی</w:t>
            </w:r>
            <w:r>
              <w:rPr>
                <w:rStyle w:val="IndexLink"/>
                <w:rtl w:val="true"/>
              </w:rPr>
              <w:tab/>
            </w:r>
            <w:r>
              <w:rPr>
                <w:rStyle w:val="IndexLink"/>
              </w:rPr>
              <w:t>181</w:t>
            </w:r>
          </w:hyperlink>
        </w:p>
        <w:p>
          <w:pPr>
            <w:pStyle w:val="Contents4"/>
            <w:tabs>
              <w:tab w:val="clear" w:pos="8176"/>
              <w:tab w:val="right" w:pos="9026" w:leader="dot"/>
            </w:tabs>
            <w:rPr/>
          </w:pPr>
          <w:hyperlink w:anchor="__RefHeading___Toc3011348_372815092">
            <w:r>
              <w:rPr>
                <w:webHidden/>
                <w:rStyle w:val="IndexLink"/>
              </w:rPr>
              <w:t>2</w:t>
            </w:r>
            <w:r>
              <w:rPr>
                <w:rStyle w:val="IndexLink"/>
                <w:rtl w:val="true"/>
              </w:rPr>
              <w:t>.</w:t>
            </w:r>
            <w:r>
              <w:rPr>
                <w:rStyle w:val="IndexLink"/>
                <w:rtl w:val="true"/>
              </w:rPr>
              <w:t>زندگی معمولی زناشویی زوجين</w:t>
            </w:r>
            <w:r>
              <w:rPr>
                <w:rStyle w:val="IndexLink"/>
                <w:rtl w:val="true"/>
              </w:rPr>
              <w:tab/>
            </w:r>
            <w:r>
              <w:rPr>
                <w:rStyle w:val="IndexLink"/>
              </w:rPr>
              <w:t>183</w:t>
            </w:r>
          </w:hyperlink>
        </w:p>
        <w:p>
          <w:pPr>
            <w:pStyle w:val="Contents3"/>
            <w:tabs>
              <w:tab w:val="clear" w:pos="8459"/>
              <w:tab w:val="right" w:pos="9026" w:leader="dot"/>
            </w:tabs>
            <w:rPr/>
          </w:pPr>
          <w:hyperlink w:anchor="__RefHeading___Toc3011350_372815092">
            <w:r>
              <w:rPr>
                <w:webHidden/>
                <w:rStyle w:val="IndexLink"/>
                <w:rtl w:val="true"/>
              </w:rPr>
              <w:t>معاشقه و آمیزش</w:t>
            </w:r>
            <w:r>
              <w:rPr>
                <w:rStyle w:val="IndexLink"/>
                <w:rtl w:val="true"/>
              </w:rPr>
              <w:tab/>
            </w:r>
            <w:r>
              <w:rPr>
                <w:rStyle w:val="IndexLink"/>
              </w:rPr>
              <w:t>183</w:t>
            </w:r>
          </w:hyperlink>
        </w:p>
        <w:p>
          <w:pPr>
            <w:pStyle w:val="Contents3"/>
            <w:tabs>
              <w:tab w:val="clear" w:pos="8459"/>
              <w:tab w:val="right" w:pos="9026" w:leader="dot"/>
            </w:tabs>
            <w:rPr/>
          </w:pPr>
          <w:hyperlink w:anchor="__RefHeading___Toc3011352_372815092">
            <w:r>
              <w:rPr>
                <w:webHidden/>
                <w:rStyle w:val="IndexLink"/>
                <w:rtl w:val="true"/>
              </w:rPr>
              <w:t>نقش معاشقه و آمیزش در بیان معصومین علیهم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3011354_37281509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3011356_372815092">
            <w:r>
              <w:rPr>
                <w:webHidden/>
                <w:rStyle w:val="IndexLink"/>
                <w:rtl w:val="true"/>
              </w:rPr>
              <w:t>الف</w:t>
            </w:r>
            <w:r>
              <w:rPr>
                <w:rStyle w:val="IndexLink"/>
                <w:rtl w:val="true"/>
              </w:rPr>
              <w:t xml:space="preserve">) </w:t>
            </w:r>
            <w:r>
              <w:rPr>
                <w:rStyle w:val="IndexLink"/>
                <w:rtl w:val="true"/>
              </w:rPr>
              <w:t>ارضا شدن همسر</w:t>
            </w:r>
            <w:r>
              <w:rPr>
                <w:rStyle w:val="IndexLink"/>
                <w:rtl w:val="true"/>
              </w:rPr>
              <w:tab/>
            </w:r>
            <w:r>
              <w:rPr>
                <w:rStyle w:val="IndexLink"/>
              </w:rPr>
              <w:t>184</w:t>
            </w:r>
          </w:hyperlink>
        </w:p>
        <w:p>
          <w:pPr>
            <w:pStyle w:val="Contents4"/>
            <w:tabs>
              <w:tab w:val="clear" w:pos="8176"/>
              <w:tab w:val="right" w:pos="9026" w:leader="dot"/>
            </w:tabs>
            <w:rPr/>
          </w:pPr>
          <w:hyperlink w:anchor="__RefHeading___Toc3011358_372815092">
            <w:r>
              <w:rPr>
                <w:webHidden/>
                <w:rStyle w:val="IndexLink"/>
                <w:rtl w:val="true"/>
              </w:rPr>
              <w:t>ب</w:t>
            </w:r>
            <w:r>
              <w:rPr>
                <w:rStyle w:val="IndexLink"/>
                <w:rtl w:val="true"/>
              </w:rPr>
              <w:t xml:space="preserve">) </w:t>
            </w:r>
            <w:r>
              <w:rPr>
                <w:rStyle w:val="IndexLink"/>
                <w:rtl w:val="true"/>
              </w:rPr>
              <w:t>خود را ملامت نکنيد</w:t>
            </w:r>
            <w:r>
              <w:rPr>
                <w:rStyle w:val="IndexLink"/>
                <w:rtl w:val="true"/>
              </w:rPr>
              <w:t>!!</w:t>
              <w:tab/>
            </w:r>
            <w:r>
              <w:rPr>
                <w:rStyle w:val="IndexLink"/>
              </w:rPr>
              <w:t>185</w:t>
            </w:r>
          </w:hyperlink>
        </w:p>
        <w:p>
          <w:pPr>
            <w:pStyle w:val="Contents4"/>
            <w:tabs>
              <w:tab w:val="clear" w:pos="8176"/>
              <w:tab w:val="right" w:pos="9026" w:leader="dot"/>
            </w:tabs>
            <w:rPr/>
          </w:pPr>
          <w:hyperlink w:anchor="__RefHeading___Toc3011360_372815092">
            <w:r>
              <w:rPr>
                <w:webHidden/>
                <w:rStyle w:val="IndexLink"/>
                <w:rtl w:val="true"/>
              </w:rPr>
              <w:t>پ</w:t>
            </w:r>
            <w:r>
              <w:rPr>
                <w:rStyle w:val="IndexLink"/>
                <w:rtl w:val="true"/>
              </w:rPr>
              <w:t xml:space="preserve">) </w:t>
            </w:r>
            <w:r>
              <w:rPr>
                <w:rStyle w:val="IndexLink"/>
                <w:rtl w:val="true"/>
              </w:rPr>
              <w:t>در حين نزدیکی</w:t>
            </w:r>
            <w:r>
              <w:rPr>
                <w:rStyle w:val="IndexLink"/>
                <w:rtl w:val="true"/>
              </w:rPr>
              <w:tab/>
            </w:r>
            <w:r>
              <w:rPr>
                <w:rStyle w:val="IndexLink"/>
              </w:rPr>
              <w:t>185</w:t>
            </w:r>
          </w:hyperlink>
        </w:p>
        <w:p>
          <w:pPr>
            <w:pStyle w:val="Contents4"/>
            <w:tabs>
              <w:tab w:val="clear" w:pos="8176"/>
              <w:tab w:val="right" w:pos="9026" w:leader="dot"/>
            </w:tabs>
            <w:rPr/>
          </w:pPr>
          <w:hyperlink w:anchor="__RefHeading___Toc3011362_372815092">
            <w:r>
              <w:rPr>
                <w:webHidden/>
                <w:rStyle w:val="IndexLink"/>
                <w:rtl w:val="true"/>
              </w:rPr>
              <w:t>ت</w:t>
            </w:r>
            <w:r>
              <w:rPr>
                <w:rStyle w:val="IndexLink"/>
                <w:rtl w:val="true"/>
              </w:rPr>
              <w:t xml:space="preserve">) </w:t>
            </w:r>
            <w:r>
              <w:rPr>
                <w:rStyle w:val="IndexLink"/>
                <w:rtl w:val="true"/>
              </w:rPr>
              <w:t>در هنگام مجامعت زن و مرد تنها باشند</w:t>
            </w:r>
            <w:r>
              <w:rPr>
                <w:rStyle w:val="IndexLink"/>
                <w:rtl w:val="true"/>
              </w:rPr>
              <w:tab/>
            </w:r>
            <w:r>
              <w:rPr>
                <w:rStyle w:val="IndexLink"/>
              </w:rPr>
              <w:t>185</w:t>
            </w:r>
          </w:hyperlink>
        </w:p>
        <w:p>
          <w:pPr>
            <w:pStyle w:val="Contents4"/>
            <w:tabs>
              <w:tab w:val="clear" w:pos="8176"/>
              <w:tab w:val="right" w:pos="9026" w:leader="dot"/>
            </w:tabs>
            <w:rPr/>
          </w:pPr>
          <w:hyperlink w:anchor="__RefHeading___Toc3011364_372815092">
            <w:r>
              <w:rPr>
                <w:webHidden/>
                <w:rStyle w:val="IndexLink"/>
                <w:rtl w:val="true"/>
              </w:rPr>
              <w:t>ج</w:t>
            </w:r>
            <w:r>
              <w:rPr>
                <w:rStyle w:val="IndexLink"/>
                <w:rtl w:val="true"/>
              </w:rPr>
              <w:t xml:space="preserve">) </w:t>
            </w:r>
            <w:r>
              <w:rPr>
                <w:rStyle w:val="IndexLink"/>
                <w:rtl w:val="true"/>
              </w:rPr>
              <w:t>زنی که لعنت میشود</w:t>
            </w:r>
            <w:r>
              <w:rPr>
                <w:rStyle w:val="IndexLink"/>
                <w:rtl w:val="true"/>
              </w:rPr>
              <w:t>!!</w:t>
              <w:tab/>
            </w:r>
            <w:r>
              <w:rPr>
                <w:rStyle w:val="IndexLink"/>
              </w:rPr>
              <w:t>186</w:t>
            </w:r>
          </w:hyperlink>
        </w:p>
        <w:p>
          <w:pPr>
            <w:pStyle w:val="Contents4"/>
            <w:tabs>
              <w:tab w:val="clear" w:pos="8176"/>
              <w:tab w:val="right" w:pos="9026" w:leader="dot"/>
            </w:tabs>
            <w:rPr/>
          </w:pPr>
          <w:hyperlink w:anchor="__RefHeading___Toc3011366_372815092">
            <w:r>
              <w:rPr>
                <w:webHidden/>
                <w:rStyle w:val="IndexLink"/>
                <w:rtl w:val="true"/>
              </w:rPr>
              <w:t>ح</w:t>
            </w:r>
            <w:r>
              <w:rPr>
                <w:rStyle w:val="IndexLink"/>
                <w:rtl w:val="true"/>
              </w:rPr>
              <w:t xml:space="preserve">) </w:t>
            </w:r>
            <w:r>
              <w:rPr>
                <w:rStyle w:val="IndexLink"/>
                <w:rtl w:val="true"/>
              </w:rPr>
              <w:t>سفارشات پیامبر به حضرت علی علیه السلام درباره زفاف و آميزش</w:t>
            </w:r>
            <w:r>
              <w:rPr>
                <w:rStyle w:val="IndexLink"/>
                <w:rtl w:val="true"/>
              </w:rPr>
              <w:tab/>
            </w:r>
            <w:r>
              <w:rPr>
                <w:rStyle w:val="IndexLink"/>
              </w:rPr>
              <w:t>186</w:t>
            </w:r>
          </w:hyperlink>
        </w:p>
        <w:p>
          <w:pPr>
            <w:pStyle w:val="Contents4"/>
            <w:tabs>
              <w:tab w:val="clear" w:pos="8176"/>
              <w:tab w:val="right" w:pos="9026" w:leader="dot"/>
            </w:tabs>
            <w:rPr/>
          </w:pPr>
          <w:hyperlink w:anchor="__RefHeading___Toc3011368_372815092">
            <w:r>
              <w:rPr>
                <w:webHidden/>
                <w:rStyle w:val="IndexLink"/>
                <w:rtl w:val="true"/>
              </w:rPr>
              <w:t>د</w:t>
            </w:r>
            <w:r>
              <w:rPr>
                <w:rStyle w:val="IndexLink"/>
                <w:rtl w:val="true"/>
              </w:rPr>
              <w:t xml:space="preserve">) </w:t>
            </w:r>
            <w:r>
              <w:rPr>
                <w:rStyle w:val="IndexLink"/>
                <w:rtl w:val="true"/>
              </w:rPr>
              <w:t>شهوت زن</w:t>
            </w:r>
            <w:r>
              <w:rPr>
                <w:rStyle w:val="IndexLink"/>
                <w:rtl w:val="true"/>
              </w:rPr>
              <w:tab/>
            </w:r>
            <w:r>
              <w:rPr>
                <w:rStyle w:val="IndexLink"/>
              </w:rPr>
              <w:t>188</w:t>
            </w:r>
          </w:hyperlink>
        </w:p>
        <w:p>
          <w:pPr>
            <w:pStyle w:val="Contents4"/>
            <w:tabs>
              <w:tab w:val="clear" w:pos="8176"/>
              <w:tab w:val="right" w:pos="9026" w:leader="dot"/>
            </w:tabs>
            <w:rPr/>
          </w:pPr>
          <w:hyperlink w:anchor="__RefHeading___Toc3011370_372815092">
            <w:r>
              <w:rPr>
                <w:webHidden/>
                <w:rStyle w:val="IndexLink"/>
                <w:rtl w:val="true"/>
              </w:rPr>
              <w:t>ر</w:t>
            </w:r>
            <w:r>
              <w:rPr>
                <w:rStyle w:val="IndexLink"/>
                <w:rtl w:val="true"/>
              </w:rPr>
              <w:t xml:space="preserve">) </w:t>
            </w:r>
            <w:r>
              <w:rPr>
                <w:rStyle w:val="IndexLink"/>
                <w:rtl w:val="true"/>
              </w:rPr>
              <w:t>عدم مجامعت در دوران قاعدگی</w:t>
            </w:r>
            <w:r>
              <w:rPr>
                <w:rStyle w:val="IndexLink"/>
                <w:rtl w:val="true"/>
              </w:rPr>
              <w:tab/>
            </w:r>
            <w:r>
              <w:rPr>
                <w:rStyle w:val="IndexLink"/>
              </w:rPr>
              <w:t>189</w:t>
            </w:r>
          </w:hyperlink>
        </w:p>
        <w:p>
          <w:pPr>
            <w:pStyle w:val="Contents4"/>
            <w:tabs>
              <w:tab w:val="clear" w:pos="8176"/>
              <w:tab w:val="right" w:pos="9026" w:leader="dot"/>
            </w:tabs>
            <w:rPr/>
          </w:pPr>
          <w:hyperlink w:anchor="__RefHeading___Toc3011372_372815092">
            <w:r>
              <w:rPr>
                <w:webHidden/>
                <w:rStyle w:val="IndexLink"/>
                <w:rtl w:val="true"/>
              </w:rPr>
              <w:t>ز</w:t>
            </w:r>
            <w:r>
              <w:rPr>
                <w:rStyle w:val="IndexLink"/>
                <w:rtl w:val="true"/>
              </w:rPr>
              <w:t xml:space="preserve">) </w:t>
            </w:r>
            <w:r>
              <w:rPr>
                <w:rStyle w:val="IndexLink"/>
                <w:rtl w:val="true"/>
              </w:rPr>
              <w:t>فرج‌هایی که در سنت حرام شده است</w:t>
            </w:r>
            <w:r>
              <w:rPr>
                <w:rStyle w:val="IndexLink"/>
                <w:rtl w:val="true"/>
              </w:rPr>
              <w:tab/>
            </w:r>
            <w:r>
              <w:rPr>
                <w:rStyle w:val="IndexLink"/>
              </w:rPr>
              <w:t>189</w:t>
            </w:r>
          </w:hyperlink>
        </w:p>
        <w:p>
          <w:pPr>
            <w:pStyle w:val="Contents4"/>
            <w:tabs>
              <w:tab w:val="clear" w:pos="8176"/>
              <w:tab w:val="right" w:pos="9026" w:leader="dot"/>
            </w:tabs>
            <w:rPr/>
          </w:pPr>
          <w:hyperlink w:anchor="__RefHeading___Toc3011374_372815092">
            <w:r>
              <w:rPr>
                <w:webHidden/>
                <w:rStyle w:val="IndexLink"/>
                <w:rtl w:val="true"/>
              </w:rPr>
              <w:t>س</w:t>
            </w:r>
            <w:r>
              <w:rPr>
                <w:rStyle w:val="IndexLink"/>
                <w:rtl w:val="true"/>
              </w:rPr>
              <w:t xml:space="preserve">) </w:t>
            </w:r>
            <w:r>
              <w:rPr>
                <w:rStyle w:val="IndexLink"/>
                <w:rtl w:val="true"/>
              </w:rPr>
              <w:t>لذت بخش ترين چيزها</w:t>
            </w:r>
            <w:r>
              <w:rPr>
                <w:rStyle w:val="IndexLink"/>
                <w:rtl w:val="true"/>
              </w:rPr>
              <w:tab/>
            </w:r>
            <w:r>
              <w:rPr>
                <w:rStyle w:val="IndexLink"/>
              </w:rPr>
              <w:t>190</w:t>
            </w:r>
          </w:hyperlink>
        </w:p>
        <w:p>
          <w:pPr>
            <w:pStyle w:val="Contents4"/>
            <w:tabs>
              <w:tab w:val="clear" w:pos="8176"/>
              <w:tab w:val="right" w:pos="9026" w:leader="dot"/>
            </w:tabs>
            <w:rPr/>
          </w:pPr>
          <w:hyperlink w:anchor="__RefHeading___Toc3011376_372815092">
            <w:r>
              <w:rPr>
                <w:webHidden/>
                <w:rStyle w:val="IndexLink"/>
                <w:rtl w:val="true"/>
              </w:rPr>
              <w:t>ش</w:t>
            </w:r>
            <w:r>
              <w:rPr>
                <w:rStyle w:val="IndexLink"/>
                <w:rtl w:val="true"/>
              </w:rPr>
              <w:t xml:space="preserve">) </w:t>
            </w:r>
            <w:r>
              <w:rPr>
                <w:rStyle w:val="IndexLink"/>
                <w:rtl w:val="true"/>
              </w:rPr>
              <w:t>لذت زن</w:t>
            </w:r>
            <w:r>
              <w:rPr>
                <w:rStyle w:val="IndexLink"/>
                <w:rtl w:val="true"/>
              </w:rPr>
              <w:tab/>
            </w:r>
            <w:r>
              <w:rPr>
                <w:rStyle w:val="IndexLink"/>
              </w:rPr>
              <w:t>191</w:t>
            </w:r>
          </w:hyperlink>
        </w:p>
        <w:p>
          <w:pPr>
            <w:pStyle w:val="Contents4"/>
            <w:tabs>
              <w:tab w:val="clear" w:pos="8176"/>
              <w:tab w:val="right" w:pos="9026" w:leader="dot"/>
            </w:tabs>
            <w:rPr/>
          </w:pPr>
          <w:hyperlink w:anchor="__RefHeading___Toc3011378_372815092">
            <w:r>
              <w:rPr>
                <w:webHidden/>
                <w:rStyle w:val="IndexLink"/>
                <w:rtl w:val="true"/>
              </w:rPr>
              <w:t>و</w:t>
            </w:r>
            <w:r>
              <w:rPr>
                <w:rStyle w:val="IndexLink"/>
                <w:rtl w:val="true"/>
              </w:rPr>
              <w:t xml:space="preserve">) </w:t>
            </w:r>
            <w:r>
              <w:rPr>
                <w:rStyle w:val="IndexLink"/>
                <w:rtl w:val="true"/>
              </w:rPr>
              <w:t>مگر لذتی از این بهتر می باشد</w:t>
            </w:r>
            <w:r>
              <w:rPr>
                <w:rStyle w:val="IndexLink"/>
                <w:rtl w:val="true"/>
              </w:rPr>
              <w:tab/>
            </w:r>
            <w:r>
              <w:rPr>
                <w:rStyle w:val="IndexLink"/>
              </w:rPr>
              <w:t>191</w:t>
            </w:r>
          </w:hyperlink>
        </w:p>
        <w:p>
          <w:pPr>
            <w:pStyle w:val="Contents4"/>
            <w:tabs>
              <w:tab w:val="clear" w:pos="8176"/>
              <w:tab w:val="right" w:pos="9026" w:leader="dot"/>
            </w:tabs>
            <w:rPr/>
          </w:pPr>
          <w:hyperlink w:anchor="__RefHeading___Toc3011380_372815092">
            <w:r>
              <w:rPr>
                <w:webHidden/>
                <w:rStyle w:val="IndexLink"/>
                <w:rtl w:val="true"/>
              </w:rPr>
              <w:t>ه</w:t>
            </w:r>
            <w:r>
              <w:rPr>
                <w:rStyle w:val="IndexLink"/>
                <w:rtl w:val="true"/>
              </w:rPr>
              <w:t xml:space="preserve">-) </w:t>
            </w:r>
            <w:r>
              <w:rPr>
                <w:rStyle w:val="IndexLink"/>
                <w:rtl w:val="true"/>
              </w:rPr>
              <w:t>نزدیکی را با نام خدا شروع کنید</w:t>
            </w:r>
            <w:r>
              <w:rPr>
                <w:rStyle w:val="IndexLink"/>
                <w:rtl w:val="true"/>
              </w:rPr>
              <w:tab/>
            </w:r>
            <w:r>
              <w:rPr>
                <w:rStyle w:val="IndexLink"/>
              </w:rPr>
              <w:t>192</w:t>
            </w:r>
          </w:hyperlink>
        </w:p>
        <w:p>
          <w:pPr>
            <w:pStyle w:val="Contents4"/>
            <w:tabs>
              <w:tab w:val="clear" w:pos="8176"/>
              <w:tab w:val="right" w:pos="9026" w:leader="dot"/>
            </w:tabs>
            <w:rPr/>
          </w:pPr>
          <w:hyperlink w:anchor="__RefHeading___Toc3011382_372815092">
            <w:r>
              <w:rPr>
                <w:webHidden/>
                <w:rStyle w:val="IndexLink"/>
                <w:rtl w:val="true"/>
              </w:rPr>
              <w:t>ی</w:t>
            </w:r>
            <w:r>
              <w:rPr>
                <w:rStyle w:val="IndexLink"/>
                <w:rtl w:val="true"/>
              </w:rPr>
              <w:t xml:space="preserve">) </w:t>
            </w:r>
            <w:r>
              <w:rPr>
                <w:rStyle w:val="IndexLink"/>
                <w:rtl w:val="true"/>
              </w:rPr>
              <w:t>نزدیکی از پشت</w:t>
            </w:r>
            <w:r>
              <w:rPr>
                <w:rStyle w:val="IndexLink"/>
                <w:rtl w:val="true"/>
              </w:rPr>
              <w:tab/>
            </w:r>
            <w:r>
              <w:rPr>
                <w:rStyle w:val="IndexLink"/>
              </w:rPr>
              <w:t>193</w:t>
            </w:r>
          </w:hyperlink>
        </w:p>
        <w:p>
          <w:pPr>
            <w:pStyle w:val="Contents2"/>
            <w:tabs>
              <w:tab w:val="clear" w:pos="8743"/>
              <w:tab w:val="right" w:pos="9026" w:leader="dot"/>
            </w:tabs>
            <w:rPr/>
          </w:pPr>
          <w:hyperlink w:anchor="__RefHeading___Toc3011384_372815092">
            <w:r>
              <w:rPr>
                <w:webHidden/>
                <w:rStyle w:val="IndexLink"/>
                <w:rtl w:val="true"/>
              </w:rPr>
              <w:t>فهرست منابع کتاب</w:t>
            </w:r>
            <w:r>
              <w:rPr>
                <w:rStyle w:val="IndexLink"/>
                <w:rtl w:val="true"/>
              </w:rPr>
              <w:tab/>
            </w:r>
            <w:r>
              <w:rPr>
                <w:rStyle w:val="IndexLink"/>
              </w:rPr>
              <w:t>194</w:t>
            </w:r>
          </w:hyperlink>
        </w:p>
        <w:p>
          <w:pPr>
            <w:pStyle w:val="Contents2"/>
            <w:tabs>
              <w:tab w:val="clear" w:pos="8743"/>
              <w:tab w:val="right" w:pos="9026" w:leader="dot"/>
            </w:tabs>
            <w:rPr/>
          </w:pPr>
          <w:hyperlink w:anchor="__RefHeading___Toc3011386_372815092">
            <w:r>
              <w:rPr>
                <w:webHidden/>
                <w:rStyle w:val="IndexLink"/>
                <w:rtl w:val="true"/>
              </w:rPr>
              <w:t>کتاب‌های منتشر شده همین نویسنده</w:t>
            </w:r>
            <w:r>
              <w:rPr>
                <w:rStyle w:val="IndexLink"/>
                <w:rtl w:val="true"/>
              </w:rPr>
              <w:tab/>
            </w:r>
            <w:r>
              <w:rPr>
                <w:rStyle w:val="IndexLink"/>
              </w:rPr>
              <w:t>199</w:t>
            </w:r>
          </w:hyperlink>
        </w:p>
        <w:p>
          <w:pPr>
            <w:pStyle w:val="Contents2"/>
            <w:tabs>
              <w:tab w:val="clear" w:pos="8743"/>
              <w:tab w:val="right" w:pos="9026" w:leader="dot"/>
            </w:tabs>
            <w:rPr/>
          </w:pPr>
          <w:hyperlink w:anchor="__RefHeading___Toc3011388_372815092">
            <w:r>
              <w:rPr>
                <w:webHidden/>
                <w:rStyle w:val="IndexLink"/>
                <w:rtl w:val="true"/>
              </w:rPr>
              <w:t>کتابهایی از همین نویسنده که به زودی منتشر می شوند</w:t>
            </w:r>
            <w:r>
              <w:rPr>
                <w:rStyle w:val="IndexLink"/>
                <w:rtl w:val="true"/>
              </w:rPr>
              <w:t>:</w:t>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33_64936"/>
      <w:bookmarkStart w:id="1" w:name="pg7033_64936"/>
      <w:bookmarkEnd w:id="1"/>
    </w:p>
    <w:p>
      <w:pPr>
        <w:pStyle w:val="Heading2"/>
        <w:numPr>
          <w:ilvl w:val="1"/>
          <w:numId w:val="1"/>
        </w:numPr>
        <w:rPr/>
      </w:pPr>
      <w:bookmarkStart w:id="2" w:name="pg7033_64936"/>
      <w:bookmarkStart w:id="3" w:name="__RefHeading___Toc3010966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خوشبختی دختران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سپاهان،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7145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Marriage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marriage customs and rites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Mate selection-- Religious aspects--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BP258/5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297/725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4446933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0968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راز خوشبختی دختران وپسران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رجایی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033_64944"/>
    </w:p>
    <w:p>
      <w:pPr>
        <w:pStyle w:val="Heading2"/>
        <w:numPr>
          <w:ilvl w:val="1"/>
          <w:numId w:val="1"/>
        </w:numPr>
        <w:rPr/>
      </w:pPr>
      <w:bookmarkStart w:id="8" w:name="__RefHeading___Toc3010970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راز موفقیت و خوشبختی</w:t>
      </w:r>
    </w:p>
    <w:p>
      <w:pPr>
        <w:pStyle w:val="BookText"/>
        <w:rPr/>
      </w:pPr>
      <w:r>
        <w:rPr>
          <w:rFonts w:ascii="IRNazanin" w:hAnsi="IRNazanin" w:eastAsia="IRNazanin"/>
          <w:color w:val="111111"/>
          <w:sz w:val="28"/>
          <w:sz w:val="28"/>
          <w:szCs w:val="28"/>
          <w:rtl w:val="true"/>
          <w:lang w:bidi="fa-IR"/>
        </w:rPr>
        <w:t>عوامل خوشبختی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گنج مرد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موفقیت دختران و پسران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ویژه و جایگاه والای ازدواج</w:t>
      </w:r>
    </w:p>
    <w:p>
      <w:pPr>
        <w:pStyle w:val="BookText"/>
        <w:rPr/>
      </w:pPr>
      <w:r>
        <w:rPr>
          <w:rFonts w:ascii="IRNazanin" w:hAnsi="IRNazanin" w:eastAsia="IRNazanin"/>
          <w:color w:val="111111"/>
          <w:sz w:val="28"/>
          <w:sz w:val="28"/>
          <w:szCs w:val="28"/>
          <w:rtl w:val="true"/>
          <w:lang w:bidi="fa-IR"/>
        </w:rPr>
        <w:t>اصل ازدواج</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انواع ازدواج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اهمیت ازدواج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اهمیت و ضرورت ازدواج سعادتمندانه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ضرورت ازدواج از دیدگاه آیات الهی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ندای فطرت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آفرینش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طبیعت اجتماعی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بدیهی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ضرورت ازدواج از دیدگاه راهبران مذهبی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ازدواج سنت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ازدواج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تشویق به ازدواج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نصف دین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فراوان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علل ضرورت ازدواج از دیدگاه مشاهیر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خصلتهای سعادت آفرین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نمودهای جادویی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فواید موفقیت آمیز ازدواج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ارضای صحیح غریزه جنسی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لذت بخش از دوران جوانی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اجتماع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آسایش در خانواده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دوستی خالص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نسل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تبعیت از سنت پیامبر اسلام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تعاون و همکاری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تن و روان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رشد و تکامل همدیگر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فواید و آثار شگفت انگیز دیگری از ازدواج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شگفت انگیز فرصیت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تبادل نظر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سن ازدواج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بلوغ از دیدگاه ژان ژاک روسو </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بلوغ از نگاه استورت جونز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بلوغ های مختلف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جسمانی و جنسی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جسمی و ازدواج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عقلی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و بلوغ اجتماعی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مهم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مهم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و بلوغ عاطفی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 عشق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احساس بودن قبل از ازدواج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جوان و بلوغ اخلاقی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جوان و بلوغ اقتصادی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بلوغ ذهنی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جوان در بلوغ فرهنگی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جوان در بلوغهای گوناگون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نگاهی گذرا به سن ازدواج از دیدگاه کارشناسان و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فلاح</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سنی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سنگ کوبیدن، خطاست</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نگرانی از افزایش سن مجردی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عواقب غیرمنتظره</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یاری دختران و پسران در ازدواج از نظر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ازدواج از لحاظ سن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دیر هنگام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تأخير سن ازدواج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علاج عدم رغبت به ازدواج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زودهنگام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تهدیدها و آسیبها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زمان در ازدواج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کلید نیکبختی با ازدواج به هنگام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ازدواج به هنگام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از موانع ازدواج، نویدبخش زندگی برتر</w:t>
      </w:r>
    </w:p>
    <w:p>
      <w:pPr>
        <w:pStyle w:val="BookText"/>
        <w:rPr/>
      </w:pPr>
      <w:r>
        <w:rPr>
          <w:rFonts w:ascii="IRNazanin" w:hAnsi="IRNazanin" w:eastAsia="IRNazanin"/>
          <w:color w:val="111111"/>
          <w:sz w:val="28"/>
          <w:sz w:val="28"/>
          <w:szCs w:val="28"/>
          <w:rtl w:val="true"/>
          <w:lang w:bidi="fa-IR"/>
        </w:rPr>
        <w:t>موانع و مشکلات ازدواج و راهکارهای شگفت انگیز</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خانواده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شخصیت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شغلی و تسهیلات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بودن اعتماد و اعتبار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تحصیلات علمی و تداوم آن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غلط را نسبت به ازدواج و تحصیلات</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والدین و سایر اقوام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قناعت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جهت جلوگیری از بچه دار شدن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تعاون در امور زندگی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برادران و خواهران بزرگتر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 رسانیدن به جوان برای مشکل سربازی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ویژه پیرامون خدمت سربازان متأهل</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در منزل والدين زن یا مرد </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پدران و مادران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نامزدی شرعی و قانونی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در عدم دخالت اطرافیان و بزرگترها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آگاه و دلسوز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مستقیم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انتخاب همسر نمونه</w:t>
      </w:r>
    </w:p>
    <w:p>
      <w:pPr>
        <w:pStyle w:val="BookText"/>
        <w:rPr/>
      </w:pPr>
      <w:r>
        <w:rPr>
          <w:rFonts w:ascii="IRNazanin" w:hAnsi="IRNazanin" w:eastAsia="IRNazanin"/>
          <w:color w:val="111111"/>
          <w:sz w:val="28"/>
          <w:sz w:val="28"/>
          <w:szCs w:val="28"/>
          <w:rtl w:val="true"/>
          <w:lang w:bidi="fa-IR"/>
        </w:rPr>
        <w:t xml:space="preserve">اصل معیارهای معنوی انتخاب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سعادت</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ایجابی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آراستگی و زیبایی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و اصالت خانوادگی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تعقل و تفکر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و آگاهی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تن و روان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بودن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و شهامت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حیای جوان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عشق ورزی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همتایی زن و شوهر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سلبی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سوزان زندگی</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سلبی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ضلالت و نادانی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عروس بد </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عروس خوب</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داماد بد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داماد خوب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داماد نمونه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عروس نمونه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های طلایی پژوهش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همسر دلخواه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های زندگی ساز انتخاب همسر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تبادل نظر با والدین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 و واسطه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معرفها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نیک اندیش</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خیرخواهان نااگاه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مغرضان پلید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و تحقیق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تعریف تحقیق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تحقیق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احوال و صفات خویشان نزدیک پسران یا دختران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اقوام و آشنایان او</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نزدیک او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و مدیران او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فرستادن پیک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دختران؛ متعارف و مختصر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مهر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 چه می تواند باشد؟</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مهریه چقدر باشد؟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مهریه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1149</w:t>
      </w:r>
    </w:p>
    <w:p>
      <w:pPr>
        <w:pStyle w:val="BookText"/>
        <w:rPr/>
      </w:pPr>
      <w:r>
        <w:rPr>
          <w:rFonts w:ascii="IRNazanin" w:hAnsi="IRNazanin" w:eastAsia="IRNazanin"/>
          <w:color w:val="111111"/>
          <w:sz w:val="28"/>
          <w:sz w:val="28"/>
          <w:szCs w:val="28"/>
          <w:rtl w:val="true"/>
          <w:lang w:bidi="fa-IR"/>
        </w:rPr>
        <w:t>مهرالسنه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مهریه زن و زمان پرداخت آن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نقش شیربها در ازدواج</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و اصل جادویی؛ جهیزه متعارف و مختصر</w:t>
      </w:r>
    </w:p>
    <w:p>
      <w:pPr>
        <w:pStyle w:val="BookText"/>
        <w:rPr/>
      </w:pPr>
      <w:r>
        <w:rPr>
          <w:rFonts w:ascii="IRNazanin" w:hAnsi="IRNazanin" w:eastAsia="IRNazanin"/>
          <w:color w:val="111111"/>
          <w:sz w:val="28"/>
          <w:sz w:val="28"/>
          <w:szCs w:val="28"/>
          <w:rtl w:val="true"/>
          <w:lang w:bidi="fa-IR"/>
        </w:rPr>
        <w:t>جهیزیه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جهیزیه حضرت زهراعلیهاالسلام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هستی</w:t>
      </w:r>
      <w:r>
        <w:rPr>
          <w:rFonts w:eastAsia="IRNazanin" w:cs="IRNazanin"/>
          <w:color w:val="111111"/>
          <w:sz w:val="28"/>
          <w:szCs w:val="28"/>
          <w:rtl w:val="true"/>
          <w:lang w:bidi="fa-IR"/>
        </w:rPr>
        <w:t>)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عروسی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عروسی نمونه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همسر نمونه در جشن عروسی</w:t>
      </w:r>
    </w:p>
    <w:p>
      <w:pPr>
        <w:pStyle w:val="BookText"/>
        <w:rPr/>
      </w:pPr>
      <w:r>
        <w:rPr>
          <w:rFonts w:ascii="IRNazanin" w:hAnsi="IRNazanin" w:eastAsia="IRNazanin"/>
          <w:color w:val="111111"/>
          <w:sz w:val="28"/>
          <w:sz w:val="28"/>
          <w:szCs w:val="28"/>
          <w:rtl w:val="true"/>
          <w:lang w:bidi="fa-IR"/>
        </w:rPr>
        <w:t>مهر و ماه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در عروسی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سرود شادی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به عروسی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نمونه در شب زفاف</w:t>
      </w:r>
    </w:p>
    <w:p>
      <w:pPr>
        <w:pStyle w:val="BookText"/>
        <w:rPr/>
      </w:pPr>
      <w:r>
        <w:rPr>
          <w:rFonts w:ascii="IRNazanin" w:hAnsi="IRNazanin" w:eastAsia="IRNazanin"/>
          <w:color w:val="111111"/>
          <w:sz w:val="28"/>
          <w:sz w:val="28"/>
          <w:szCs w:val="28"/>
          <w:rtl w:val="true"/>
          <w:lang w:bidi="fa-IR"/>
        </w:rPr>
        <w:t>آداب مباشرت زناشویی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آداب مباشرت زناشویی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مباشرت بين نوعروس و 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حجله عروس و داماد</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زفاف و حجله عروسی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معمولی زناشویی زوجین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معاشقه و آمیزش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نقش معاشقه و آمیزش در بیان معصومین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 شدن همسر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ملامت نکنید</w:t>
      </w:r>
      <w:r>
        <w:rPr>
          <w:rFonts w:eastAsia="IRNazanin" w:cs="IRNazanin"/>
          <w:color w:val="111111"/>
          <w:sz w:val="28"/>
          <w:szCs w:val="28"/>
          <w:rtl w:val="true"/>
          <w:lang w:bidi="fa-IR"/>
        </w:rPr>
        <w:t>!!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نزدیکی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مجامعت زن و مرد تنها باشند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لعنت می شود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سفارشات پیامبر به حضرت علی علیه السلام درباره زفاف و آمیزش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زن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مجامعت در دوران قاعدگی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هایی که در سنت حرام شده است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بخش ترین چیزها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زن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لذتی از این بهتر می باشد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را با نام خدا شروع کنید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از پشت</w:t>
      </w:r>
      <w:r>
        <w:rPr>
          <w:rFonts w:eastAsia="IRNazanin" w:cs="IRNazanin"/>
          <w:color w:val="111111"/>
          <w:sz w:val="28"/>
          <w:szCs w:val="28"/>
          <w:rtl w:val="true"/>
          <w:lang w:bidi="fa-IR"/>
        </w:rPr>
        <w:t>...</w:t>
      </w:r>
      <w:r>
        <w:rPr>
          <w:rFonts w:eastAsia="IRNazanin" w:cs="IRNazanin"/>
          <w:color w:val="111111"/>
          <w:sz w:val="28"/>
          <w:szCs w:val="28"/>
          <w:lang w:bidi="fa-IR"/>
        </w:rPr>
        <w:t>185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کتاب</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0" w:name="pg7033_64960"/>
    </w:p>
    <w:p>
      <w:pPr>
        <w:pStyle w:val="Heading2"/>
        <w:numPr>
          <w:ilvl w:val="1"/>
          <w:numId w:val="1"/>
        </w:numPr>
        <w:rPr/>
      </w:pPr>
      <w:bookmarkStart w:id="11" w:name="__RefHeading___Toc3010972_372815092"/>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خداوند بزرگ را شکر می کنم که به من توفیق داد، تا گامی دیگر در راه نشر حقایق اسلامی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کوشش نموده ام بنا به نیاز کنونی جامعه و نیز با توصیه دوستان، در ابتدای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کتاب حاضر را بنگارم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در جامعه ما سن ازدواج بالا رفته؛ و هر شخصی که میخواهد همسر انتخاب نماید با مسائل و مشکلات گوناگونی روبرو می گردد؛ از این روی در هنگام تشکیل زندگی زناشویی دختران و پسران برای زندگی برتر باید اصول و نمودهایی را مدنظر داشته تا بنیان ازدواج آنان متزلزل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نمودها و اصلها در کتاب حاضر به رشته تحریر در آمده که امیدواریم مورد استفاده همگان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اول این کتاب درباره ارمغان زندگی مشترک بحث شده و یادآور گردیده ایم که آن ارمغان کامیابی است و عدم زندگی مشترک، مصائبی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ضرورت و جایگاه ازدواج از دیدگاه قرآن، معصومین و بزرگان مورد بررسی قرار گرفته و در بخش سوم مزایای سعادت آفرین ازدواج و در بخش چهارم راه نیکبختی با مدیریت زمان به رشته تحریر در آمده است که این اصل بسیار مهمی بوده و کاربرد آن ضامن زندگی نوین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کنار زدن موانع، 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انتخاب همسر، بخش هفتم، ملاک های پژوهش و تحقیق، بخش هشتم، مهریه، بخش نهم، نیکبختی با جهیزیه متعارف و بخش دهم، همسر نمونه در شب زفاف مورد پژوهش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احادیث معصومین ، سخنان بزرگان، خردمندان و مشاهیر ایران و جهان مزین شده است و به علت دارا بودن نکات نغز و خواندنی، روایت های مستند، و نصایح پسندیده و جذاب نه تنها ملال آور و خسته کننده نیست بلکه خواندن آن توصیه می 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در این کتاب یکی رازهای دختران و پسران مورد بررسی و تحلیل قرار گرفته و راهکارهای سعادت زوجین موفق ارائه گردیده و از سویی در شیوه نگارش کتاب حاضر سبک ها و ویژگیهایی ارائه گردیده که به تعدادی از آنها اشاره می گردد </w:t>
      </w:r>
    </w:p>
    <w:p>
      <w:pPr>
        <w:pStyle w:val="BookText"/>
        <w:rPr/>
      </w:pPr>
      <w:r>
        <w:rPr>
          <w:rFonts w:ascii="IRNazanin" w:hAnsi="IRNazanin" w:eastAsia="IRNazanin"/>
          <w:color w:val="111111"/>
          <w:sz w:val="28"/>
          <w:sz w:val="28"/>
          <w:szCs w:val="28"/>
          <w:rtl w:val="true"/>
          <w:lang w:bidi="fa-IR"/>
        </w:rPr>
        <w:t>استفاده از منابع مهم</w:t>
      </w:r>
    </w:p>
    <w:p>
      <w:pPr>
        <w:pStyle w:val="BookText"/>
        <w:rPr/>
      </w:pPr>
      <w:r>
        <w:rPr>
          <w:rFonts w:ascii="IRNazanin" w:hAnsi="IRNazanin" w:eastAsia="IRNazanin"/>
          <w:color w:val="111111"/>
          <w:sz w:val="28"/>
          <w:sz w:val="28"/>
          <w:szCs w:val="28"/>
          <w:rtl w:val="true"/>
          <w:lang w:bidi="fa-IR"/>
        </w:rPr>
        <w:t>از حدود شصت منبع مهم و نیز از کتاب های خواندنی استفاده شده است و در آخر کتاب فهرست منابع آن را به ترتیب حروف الفبا و براساس نام خانوادگی نویسندگان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ساده نویسی و نکات دستوری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منابع در پاورقیها طبق اسلوب صحيح نگارش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ساده نویسی و نیز نکات دستوری رعایت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از آرایه های ادبی نیز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دیگر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کتابی مختصر و مفید و در عین حال کامل باشد و از</w:t>
      </w:r>
    </w:p>
    <w:p>
      <w:pPr>
        <w:pStyle w:val="BookText"/>
        <w:rPr/>
      </w:pPr>
      <w:r>
        <w:rPr>
          <w:rFonts w:ascii="IRNazanin" w:hAnsi="IRNazanin" w:eastAsia="IRNazanin"/>
          <w:color w:val="111111"/>
          <w:sz w:val="28"/>
          <w:sz w:val="28"/>
          <w:szCs w:val="28"/>
          <w:rtl w:val="true"/>
          <w:lang w:bidi="fa-IR"/>
        </w:rPr>
        <w:t>مطالب اضافی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روان بوده و در اصطلاح موضوعات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های مستقل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فصل به طور مستقل و مشروح بیان شده است، بنابراین شما می توانید هر فصلی را که خواستید، پس از انتخاب مطالعه نمائید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بنابر محتوای کتاب و مطالب آن سعی شده است، نامی در خور آن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ترتیب</w:t>
      </w:r>
    </w:p>
    <w:p>
      <w:pPr>
        <w:pStyle w:val="BookText"/>
        <w:rPr/>
      </w:pPr>
      <w:r>
        <w:rPr>
          <w:rFonts w:ascii="IRNazanin" w:hAnsi="IRNazanin" w:eastAsia="IRNazanin"/>
          <w:color w:val="111111"/>
          <w:sz w:val="28"/>
          <w:sz w:val="28"/>
          <w:szCs w:val="28"/>
          <w:rtl w:val="true"/>
          <w:lang w:bidi="fa-IR"/>
        </w:rPr>
        <w:t>بخشها، تیترها و عنوانها براساس نظم و به ترتیب حروف الفبا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دختران و پسران عزیز با شناخت از این راز مهم و کاربرد خردمندانه آن به سرانجام مقصود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رجائی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1395/8/20</w:t>
      </w:r>
      <w:r>
        <w:rPr>
          <w:rFonts w:eastAsia="Times New Roman" w:cs="Times New Roman" w:ascii="Times New Roman" w:hAnsi="Times New Roman"/>
          <w:color w:val="111111"/>
          <w:sz w:val="28"/>
          <w:szCs w:val="28"/>
          <w:rtl w:val="true"/>
          <w:lang w:val="en-US" w:bidi="en-US"/>
        </w:rPr>
        <w:t xml:space="preserve"> </w:t>
      </w:r>
      <w:bookmarkStart w:id="13" w:name="pg7033_64968"/>
    </w:p>
    <w:p>
      <w:pPr>
        <w:pStyle w:val="Heading2"/>
        <w:numPr>
          <w:ilvl w:val="1"/>
          <w:numId w:val="1"/>
        </w:numPr>
        <w:rPr/>
      </w:pPr>
      <w:bookmarkStart w:id="14" w:name="__RefHeading___Toc3010974_372815092"/>
      <w:bookmarkStart w:id="15" w:name="_Toc5"/>
      <w:bookmarkEnd w:id="13"/>
      <w:bookmarkEnd w:id="14"/>
      <w:r>
        <w:rPr>
          <w:rtl w:val="true"/>
        </w:rPr>
        <w:t>بخش اول</w:t>
      </w:r>
      <w:r>
        <w:rPr>
          <w:rtl w:val="true"/>
        </w:rPr>
        <w:t xml:space="preserve">: </w:t>
      </w:r>
      <w:r>
        <w:rPr>
          <w:rtl w:val="true"/>
        </w:rPr>
        <w:t>ازدواج راز موفقيت و خوشبختی</w:t>
      </w:r>
      <w:bookmarkEnd w:id="1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010976_37281509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یکی از راههای موفقیت و سعادت مسئله ازدواج است که اگر بر محور خردمندانه و عاقلانه و به شیوه درست</w:t>
      </w:r>
      <w:r>
        <w:rPr>
          <w:rStyle w:val="FootnoteAnchor"/>
          <w:rtl w:val="true"/>
        </w:rPr>
        <w:footnoteReference w:id="2"/>
      </w:r>
      <w:r>
        <w:rPr>
          <w:rFonts w:ascii="IRNazanin" w:hAnsi="IRNazanin" w:eastAsia="IRNazanin"/>
          <w:color w:val="111111"/>
          <w:sz w:val="28"/>
          <w:sz w:val="28"/>
          <w:szCs w:val="28"/>
          <w:rtl w:val="true"/>
          <w:lang w:bidi="fa-IR"/>
        </w:rPr>
        <w:t>انجام گیرد عروس و داماد را به شادکامی و نیک بختی رهنمون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نمونه خانواده را به تکامل و ترقی رسانیده و عافیت دنیوی و اخروی را به او هدیه داده و او را از تیره بختی مصون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زن مطيع، و پارسا، شوهر خویش را به مکنت، جاه و مقامات دنیوی و اخروی رهنمون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ازدواج نکرده اند، و در گمراهی و ضلالت غوطه ورند و بی سرپناه زندگی نکبت باری را گذرانیده و به سقوط نزدیک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اسلام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متاع الدنيا المرأة الصالحة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متاع دنیا زن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در گفتار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الزوجة الصالحة</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خوشبختی مرد داشتن زن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ازدواج</w:t>
      </w:r>
      <w:r>
        <w:rPr>
          <w:rStyle w:val="FootnoteAnchor"/>
          <w:rtl w:val="true"/>
        </w:rPr>
        <w:footnoteReference w:id="6"/>
      </w:r>
      <w:r>
        <w:rPr>
          <w:rFonts w:ascii="IRNazanin" w:hAnsi="IRNazanin" w:eastAsia="IRNazanin"/>
          <w:color w:val="111111"/>
          <w:sz w:val="28"/>
          <w:sz w:val="28"/>
          <w:szCs w:val="28"/>
          <w:rtl w:val="true"/>
          <w:lang w:bidi="fa-IR"/>
        </w:rPr>
        <w:t>این راز را آشکارتر ساخته، که چگونه فواید زناشویی آدمی را به کامیابی می رساند، و متاركه همسر و مجرد بودن را در ردیف مردگان و شقاوتمندان دو عالم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مردگان شما عزب هایند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رسول گرامی حضرت محمد صلی الله علیه و آله در حدیث دیگری کسانی که زن اختیار ننموده اند را نکوهش نموده و در ردیف فرومایه ترین افراد میداند و می 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و فرومایه ترین مردگان شما عزبهای شمایند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چرا کسانی که ازدواج نمی کنند در ردیف فرومایه 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از ویژگیها و خصلتهای ازدواج هیچ گونه بهره ای نداشته و بدین جهت این راه تعالی را طی ننموده اند</w:t>
      </w:r>
      <w:r>
        <w:rPr>
          <w:rFonts w:eastAsia="IRNazanin" w:cs="IRNazanin"/>
          <w:color w:val="111111"/>
          <w:sz w:val="28"/>
          <w:szCs w:val="28"/>
          <w:rtl w:val="true"/>
          <w:lang w:bidi="fa-IR"/>
        </w:rPr>
        <w:t xml:space="preserve">. </w:t>
      </w:r>
      <w:bookmarkStart w:id="18" w:name="pg7033_64974"/>
    </w:p>
    <w:p>
      <w:pPr>
        <w:pStyle w:val="BookText"/>
        <w:rPr/>
      </w:pPr>
      <w:bookmarkEnd w:id="18"/>
      <w:r>
        <w:rPr>
          <w:rFonts w:ascii="IRNazanin" w:hAnsi="IRNazanin" w:eastAsia="IRNazanin"/>
          <w:color w:val="111111"/>
          <w:sz w:val="28"/>
          <w:sz w:val="28"/>
          <w:szCs w:val="28"/>
          <w:rtl w:val="true"/>
          <w:lang w:bidi="fa-IR"/>
        </w:rPr>
        <w:t>اینگونه افراد در تباهی غوطه ور بوده و به مرحله سقوط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از لذت و متاع دنیوی و از فضیلت و برتری اخروی آن نیز بی بهره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بدون زن عفیف، گورستان است</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19" w:name="__RefHeading___Toc3010978_372815092"/>
      <w:bookmarkStart w:id="20" w:name="_Toc7"/>
      <w:bookmarkEnd w:id="19"/>
      <w:r>
        <w:rPr>
          <w:rtl w:val="true"/>
        </w:rPr>
        <w:t>عوامل خوشبختی</w:t>
      </w:r>
      <w:bookmarkEnd w:id="20"/>
    </w:p>
    <w:p>
      <w:pPr>
        <w:pStyle w:val="BookText"/>
        <w:rPr/>
      </w:pPr>
      <w:r>
        <w:rPr>
          <w:rFonts w:ascii="IRNazanin" w:hAnsi="IRNazanin" w:eastAsia="IRNazanin"/>
          <w:color w:val="111111"/>
          <w:sz w:val="28"/>
          <w:sz w:val="28"/>
          <w:szCs w:val="28"/>
          <w:rtl w:val="true"/>
          <w:lang w:bidi="fa-IR"/>
        </w:rPr>
        <w:t>زن خوب فرمانبر پارسا</w:t>
      </w:r>
    </w:p>
    <w:p>
      <w:pPr>
        <w:pStyle w:val="BookText"/>
        <w:rPr/>
      </w:pPr>
      <w:r>
        <w:rPr>
          <w:rFonts w:ascii="IRNazanin" w:hAnsi="IRNazanin" w:eastAsia="IRNazanin"/>
          <w:color w:val="111111"/>
          <w:sz w:val="28"/>
          <w:sz w:val="28"/>
          <w:szCs w:val="28"/>
          <w:rtl w:val="true"/>
          <w:lang w:bidi="fa-IR"/>
        </w:rPr>
        <w:t xml:space="preserve">کند مرد درویش را پادشا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چیز مایه خوشبختی و سه چیز مایه تیره 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مایه خوشبختی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پارسایی که دیدارش تو را مسرور سازد و اگر از او غایب شوی، وی را بر عفت و مال خود امین 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سواری خوب که تو را به مقصد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که وسیع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چیز که مایه تیربختی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دیدارش تو را دلگیر سازد، و با تو زبان درازی کند و اگر از او غایب شوی وی را بر عفت و مال خود امین ندانی</w:t>
      </w:r>
      <w:r>
        <w:rPr>
          <w:rFonts w:eastAsia="IRNazanin" w:cs="IRNazanin"/>
          <w:color w:val="111111"/>
          <w:sz w:val="28"/>
          <w:szCs w:val="28"/>
          <w:rtl w:val="true"/>
          <w:lang w:bidi="fa-IR"/>
        </w:rPr>
        <w:t>.</w:t>
      </w:r>
      <w:bookmarkStart w:id="21" w:name="pg7033_64976"/>
    </w:p>
    <w:p>
      <w:pPr>
        <w:pStyle w:val="BookText"/>
        <w:rPr/>
      </w:pPr>
      <w:bookmarkEnd w:id="2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سواری نامطلوب که اگر او را بزنی تو را به رنج آورد و اگر به حال خود گذاری تو را به مقصد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 که جای کم داشته باشد</w:t>
      </w:r>
      <w:r>
        <w:rPr>
          <w:rFonts w:eastAsia="IRNazanin" w:cs="IRNazanin"/>
          <w:color w:val="111111"/>
          <w:sz w:val="28"/>
          <w:szCs w:val="28"/>
          <w:rtl w:val="true"/>
          <w:lang w:bidi="fa-IR"/>
        </w:rPr>
        <w:t>.</w:t>
      </w:r>
      <w:r>
        <w:rPr>
          <w:rStyle w:val="FootnoteAnchor"/>
          <w:rtl w:val="true"/>
        </w:rPr>
        <w:footnoteReference w:id="12"/>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چه بسیارند زنانی که با مراعات حقوق همسر خویش، او را به جاها رسانیده اند؛ برخلاف آن عدم رعایت حقوق زن و شوهر نیز بلایی است که دامنگیر خانواده های تیره بخت شده است</w:t>
      </w:r>
      <w:r>
        <w:rPr>
          <w:rFonts w:eastAsia="IRNazanin" w:cs="IRNazanin"/>
          <w:color w:val="111111"/>
          <w:sz w:val="28"/>
          <w:szCs w:val="28"/>
          <w:rtl w:val="true"/>
          <w:lang w:bidi="fa-IR"/>
        </w:rPr>
        <w:t>.</w:t>
      </w:r>
    </w:p>
    <w:p>
      <w:pPr>
        <w:pStyle w:val="Heading3"/>
        <w:numPr>
          <w:ilvl w:val="2"/>
          <w:numId w:val="1"/>
        </w:numPr>
        <w:rPr/>
      </w:pPr>
      <w:bookmarkStart w:id="22" w:name="__RefHeading___Toc3010980_372815092"/>
      <w:bookmarkStart w:id="23" w:name="_Toc8"/>
      <w:bookmarkEnd w:id="22"/>
      <w:r>
        <w:rPr>
          <w:rtl w:val="true"/>
        </w:rPr>
        <w:t>گنج مرد</w:t>
      </w:r>
      <w:bookmarkEnd w:id="23"/>
    </w:p>
    <w:p>
      <w:pPr>
        <w:pStyle w:val="BookText"/>
        <w:rPr/>
      </w:pPr>
      <w:r>
        <w:rPr>
          <w:rFonts w:ascii="IRNazanin" w:hAnsi="IRNazanin" w:eastAsia="IRNazanin"/>
          <w:color w:val="111111"/>
          <w:sz w:val="28"/>
          <w:sz w:val="28"/>
          <w:szCs w:val="28"/>
          <w:rtl w:val="true"/>
          <w:lang w:bidi="fa-IR"/>
        </w:rPr>
        <w:t>رسول مکرم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تو را از بهترین گنجینه مرد خبر دهم زن پارسایی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او نگاه کند، مسرور و شاد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به او فرمان دهد، اطاعت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غیبت، امانت او را محفوظ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ازدواج به قله سعادت تعبیر می کند و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قله ای است که اوج آن سعادت است و همه هم به قله نمی رسند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این دلیل، هر کس طالب سعادت و نیکبختی است باید به قله ازدواج صعود کند و از ویژگی‌های آن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ازدواج کردید و زن خوبی یافتید، بسیار خوشبخت خواهید شد و اگر گرفتار یک همسر بد شدید، فیلسوف از آب در خواهید آمد و این برای هر مردی خوب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پدیده ای برای تکامل انسان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سخن بالا در می یابیم که هر یک از ویژگیهای ازدواج</w:t>
      </w:r>
      <w:r>
        <w:rPr>
          <w:rStyle w:val="FootnoteAnchor"/>
          <w:rtl w:val="true"/>
        </w:rPr>
        <w:footnoteReference w:id="17"/>
      </w:r>
      <w:r>
        <w:rPr>
          <w:rFonts w:ascii="IRNazanin" w:hAnsi="IRNazanin" w:eastAsia="IRNazanin"/>
          <w:color w:val="111111"/>
          <w:sz w:val="28"/>
          <w:sz w:val="28"/>
          <w:szCs w:val="28"/>
          <w:rtl w:val="true"/>
          <w:lang w:bidi="fa-IR"/>
        </w:rPr>
        <w:t>، نه تنها می تواند که انسان را از سقوط و بدبختی برهاند بلکه او از نردبان ترقی و تکامل بالا رفته و به درجات عالی مادی و معنوی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نمونه مقدمات رشد انسان را فراهم می نماید و زوج موفق با آگاهی از مزیتها و فواید ازدواج سیر صعودی طی می نمایند و در این زمینه سعادتمند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اغراق می گوییم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نهادی است که نظم، قناعت، خویشتن داری، گذشت و بسیاری از فضیلتهای باشکوه تر را به آدم می آموزد</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کرده باشید افراد مجرد از شادی و نشاط کمتری برخوردارند، زیرا زندگی کسالت باری را می گذرانند و مسرت آنها ظاهری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وقتی از خودتان کسل می شوید، ازدواج کنید تا کسالت را در یک فرد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کنید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اکثر کارشناسان احساس بی کسی و تنهایی، رنج آورترین احساسات بوده و زن و مرد پیش از ازدواج هر دو از این احساس جان فرسا رنج می برند، اما خدای متعال در وجودشان جذبه به ودیعه گذاشته که دوری آنان از یکدیگر به صورت رنج سوزنده و کدورت فزاینده، درآید و بر اثر ازدواج با آرامش عاطفی و جسمی، همدیگر را یاری می دهند و کامل می نمایند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چرا زوج موفق از مسرت حقیقی بهره مندند؟</w:t>
      </w:r>
    </w:p>
    <w:p>
      <w:pPr>
        <w:pStyle w:val="BookText"/>
        <w:rPr/>
      </w:pPr>
      <w:r>
        <w:rPr>
          <w:rFonts w:ascii="IRNazanin" w:hAnsi="IRNazanin" w:eastAsia="IRNazanin"/>
          <w:color w:val="111111"/>
          <w:sz w:val="28"/>
          <w:sz w:val="28"/>
          <w:szCs w:val="28"/>
          <w:rtl w:val="true"/>
          <w:lang w:bidi="fa-IR"/>
        </w:rPr>
        <w:t>به دلیل آنکه ازدواج از ویژگی هایی برخوردار است که هر کدام از آنها به تنهایی یکی از راههای رسیدن به موفقیت و خوشبختی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که با نیروی محرکه ازدواج</w:t>
      </w:r>
      <w:r>
        <w:rPr>
          <w:rStyle w:val="FootnoteAnchor"/>
          <w:rtl w:val="true"/>
        </w:rPr>
        <w:footnoteReference w:id="21"/>
      </w:r>
      <w:r>
        <w:rPr>
          <w:rFonts w:ascii="IRNazanin" w:hAnsi="IRNazanin" w:eastAsia="IRNazanin"/>
          <w:color w:val="111111"/>
          <w:sz w:val="28"/>
          <w:sz w:val="28"/>
          <w:szCs w:val="28"/>
          <w:rtl w:val="true"/>
          <w:lang w:bidi="fa-IR"/>
        </w:rPr>
        <w:t>در آن مسیر حرکت می کند، در حقیقت از نتایج پربار آن نشاط حقیقی دارد و با کسالت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نمود و اصل ازدواج مانند همه ابعاد دیگر زندگی خودسازی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همان گونه که ما خواهان یک همسر نمونه هستیم، باید با خودسازی، برای زوجه خویش یک همسر الگو، با پندار نیک، گفتار نیک و کردار نیک باشیم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در ازدواج فقط بسته به این نیست که ما شخص مناسبی برای خود پیدا کنیم بلکه در این است که ما نیز شخصی مناسبی باشیم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بدین </w:t>
      </w:r>
      <w:bookmarkStart w:id="24" w:name="pg7033_64982"/>
    </w:p>
    <w:p>
      <w:pPr>
        <w:pStyle w:val="BookText"/>
        <w:rPr/>
      </w:pPr>
      <w:bookmarkEnd w:id="24"/>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موفقیت در ازدواج، چیزی بیش از یافتن همسر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همسر مناسب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قایقی را تصور نمایید که دو نفر پارو 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پارو را متفقاً حرکت بدهند قایق به سهولت در روی امواج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باهم متفق نباشند، تلاطم آب قایق را لرزان و حتی غرق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عزیزم این قایق، ازدواج و پارو زنان آن زن و شوهرند که در سطح و دریای زندگی سیاحت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یکدیگر موافق نشوند موازنه را کم کرده و با انواع بدبختی تصادف می کنند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آن روی، زن و مرد باید با تزکیه در تمامی زمینه های فردی، خانوادگی و اجتماعی خانواده ای نمونه باشند و با همدلی و همفکری به تکامل خویش در پهنه زندگی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نفر از آنها سازندگی نداشته و همسری نمونه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تغییر امکان پذیر نمی باشد، بدین جهت که هیچ چیز زیباتر و بهتر از زندگی مرد و زنی نیست که در کمال توافق فکری خانه خود را اداره می کنند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25" w:name="__RefHeading___Toc3010982_372815092"/>
      <w:bookmarkStart w:id="26" w:name="_Toc9"/>
      <w:bookmarkEnd w:id="25"/>
      <w:r>
        <w:rPr>
          <w:rtl w:val="true"/>
        </w:rPr>
        <w:t>موفقیت دختران و پسران</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پسری که به شدت فقیر و نادار بود، حضور پیامبر اکرم صلی الله علیه و آله آمد و از فقر و تهیدستی، شکایت کرد و از آن حضرت راهنمایی خواست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تا از حالت سخت ناداری و پریشانی در آیم؟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تعجب کرد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مخارج خودم را نمی توانم تأمین کنم، چگونه ازدواج کنم و مخارج همسر و زندگی مشترک را به دوش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به درستی فرموده پیامبر، ایمان داشت، اقدام به ازدواج کرد و کم کم در زندگی اش گشایشی ایجاد شد و از تهیدستی به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ویژه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های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اطمینان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انسان به وجود می آورد و به انسان، شهامت و دلگرمی می بخشد تا با توکل به خداوند به ازدواج اقدام کند و از مشکلات و موانع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است که؛ هرگاه جوانی، برای رضای خداوند و اجرای دستور او و پاک ماندن از تباهی و برای رشد، تکامل و سعادت اقدام به ازدواج کند، لطف و رحمت خداوند شامل حالش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او خواهند آمد و او را در هدف مقدسش یاری خواهند کرد</w:t>
      </w:r>
      <w:r>
        <w:rPr>
          <w:rFonts w:eastAsia="IRNazanin" w:cs="IRNazanin"/>
          <w:color w:val="111111"/>
          <w:sz w:val="28"/>
          <w:szCs w:val="28"/>
          <w:rtl w:val="true"/>
          <w:lang w:bidi="fa-IR"/>
        </w:rPr>
        <w:t>.</w:t>
      </w:r>
      <w:r>
        <w:rPr>
          <w:rStyle w:val="FootnoteAnchor"/>
          <w:rtl w:val="true"/>
        </w:rPr>
        <w:footnoteReference w:id="25"/>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عین حال باید اذعان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یکی از سه واقعه مهم زندگی است این سه واقعه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ازدواج و مرگ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در اختیار ما نیست ولی برای دو واقعه دیگر می توانیم آمادگی، برنامه ریزی و روشن بینی داشته باشیم</w:t>
      </w:r>
      <w:r>
        <w:rPr>
          <w:rFonts w:eastAsia="IRNazanin" w:cs="IRNazanin"/>
          <w:color w:val="111111"/>
          <w:sz w:val="28"/>
          <w:szCs w:val="28"/>
          <w:rtl w:val="true"/>
          <w:lang w:bidi="fa-IR"/>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033_64989"/>
      <w:bookmarkStart w:id="28" w:name="pg7033_64989"/>
      <w:bookmarkEnd w:id="28"/>
    </w:p>
    <w:p>
      <w:pPr>
        <w:pStyle w:val="Heading2"/>
        <w:numPr>
          <w:ilvl w:val="1"/>
          <w:numId w:val="1"/>
        </w:numPr>
        <w:rPr/>
      </w:pPr>
      <w:bookmarkStart w:id="29" w:name="pg7033_64989"/>
      <w:bookmarkStart w:id="30" w:name="__RefHeading___Toc3010984_372815092"/>
      <w:bookmarkStart w:id="31" w:name="_Toc10"/>
      <w:bookmarkEnd w:id="29"/>
      <w:bookmarkEnd w:id="30"/>
      <w:r>
        <w:rPr>
          <w:rtl w:val="true"/>
        </w:rPr>
        <w:t>بخش دوم</w:t>
      </w:r>
      <w:r>
        <w:rPr>
          <w:rtl w:val="true"/>
        </w:rPr>
        <w:t xml:space="preserve">: </w:t>
      </w:r>
      <w:r>
        <w:rPr>
          <w:rtl w:val="true"/>
        </w:rPr>
        <w:t>اهمیت ویژه و جایگاه والای ازدواج</w:t>
      </w:r>
      <w:bookmarkEnd w:id="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3010986_372815092"/>
      <w:bookmarkStart w:id="33" w:name="_Toc11"/>
      <w:bookmarkEnd w:id="32"/>
      <w:r>
        <w:rPr>
          <w:rtl w:val="true"/>
        </w:rPr>
        <w:t>اشاره</w:t>
      </w:r>
      <w:bookmarkStart w:id="34" w:name="pg7033_64991"/>
      <w:bookmarkEnd w:id="33"/>
    </w:p>
    <w:p>
      <w:pPr>
        <w:pStyle w:val="BookText"/>
        <w:rPr/>
      </w:pPr>
      <w:bookmarkEnd w:id="34"/>
      <w:r>
        <w:rPr>
          <w:rFonts w:ascii="IRNazanin" w:hAnsi="IRNazanin" w:eastAsia="IRNazanin"/>
          <w:color w:val="111111"/>
          <w:sz w:val="28"/>
          <w:sz w:val="28"/>
          <w:szCs w:val="28"/>
          <w:rtl w:val="true"/>
          <w:lang w:bidi="fa-IR"/>
        </w:rPr>
        <w:t>دختران و پسران به این امر مهم وافقند که در سنین جوانی و هنگامی که انواع بلوغ برای آنان حاصل شد بررسی نمودها و اصول ازدواج،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باید به اهمیت آن پی برده و سپس روش های اصولی و اسلوب صحیح آن را بکار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زناشویی و روابط نیکو در خانواده بر پایه ازدواج موفق استوار است و این یکی نیز شناخت ضرورت ازدواج را می طلبد پس باید اهمیت والای زندگی زناشویی و عواقب ناگوار تنهایی را دریابیم</w:t>
      </w:r>
      <w:r>
        <w:rPr>
          <w:rFonts w:eastAsia="IRNazanin" w:cs="IRNazanin"/>
          <w:color w:val="111111"/>
          <w:sz w:val="28"/>
          <w:szCs w:val="28"/>
          <w:rtl w:val="true"/>
          <w:lang w:bidi="fa-IR"/>
        </w:rPr>
        <w:t>.</w:t>
      </w:r>
    </w:p>
    <w:p>
      <w:pPr>
        <w:pStyle w:val="Heading3"/>
        <w:numPr>
          <w:ilvl w:val="2"/>
          <w:numId w:val="1"/>
        </w:numPr>
        <w:rPr/>
      </w:pPr>
      <w:bookmarkStart w:id="35" w:name="__RefHeading___Toc3010988_372815092"/>
      <w:bookmarkStart w:id="36" w:name="_Toc12"/>
      <w:bookmarkEnd w:id="35"/>
      <w:r>
        <w:rPr>
          <w:rtl w:val="true"/>
        </w:rPr>
        <w:t>اصل ازدواج</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در هم آمیختن شرعی زن و مرد از سر آگاهی برای لذت بردن، تولید نسل و رسیدن به زندگی برتر برای خروج از تنهایی و گرایش به تأهل </w:t>
      </w:r>
      <w:r>
        <w:rPr>
          <w:rStyle w:val="FootnoteAnchor"/>
          <w:rtl w:val="true"/>
        </w:rPr>
        <w:footnoteReference w:id="28"/>
      </w:r>
      <w:bookmarkStart w:id="37" w:name="pg7033_64993"/>
    </w:p>
    <w:p>
      <w:pPr>
        <w:pStyle w:val="BookText"/>
        <w:rPr/>
      </w:pPr>
      <w:bookmarkEnd w:id="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مرد با پیوند خویش زندگی زناشویی را تشکیل داده و با رشد و تکامل مراحل شخصیتی خویش را طی می نمایند</w:t>
      </w:r>
      <w:r>
        <w:rPr>
          <w:rFonts w:eastAsia="IRNazanin" w:cs="IRNazanin"/>
          <w:color w:val="111111"/>
          <w:sz w:val="28"/>
          <w:szCs w:val="28"/>
          <w:rtl w:val="true"/>
          <w:lang w:bidi="fa-IR"/>
        </w:rPr>
        <w:t>.</w:t>
      </w:r>
    </w:p>
    <w:p>
      <w:pPr>
        <w:pStyle w:val="Heading3"/>
        <w:numPr>
          <w:ilvl w:val="2"/>
          <w:numId w:val="1"/>
        </w:numPr>
        <w:rPr/>
      </w:pPr>
      <w:bookmarkStart w:id="38" w:name="__RefHeading___Toc3010990_372815092"/>
      <w:bookmarkStart w:id="39" w:name="_Toc13"/>
      <w:bookmarkEnd w:id="38"/>
      <w:r>
        <w:rPr>
          <w:rtl w:val="true"/>
        </w:rPr>
        <w:t>انواع ازدواج</w:t>
      </w:r>
      <w:bookmarkEnd w:id="39"/>
    </w:p>
    <w:p>
      <w:pPr>
        <w:pStyle w:val="BookText"/>
        <w:rPr/>
      </w:pPr>
      <w:r>
        <w:rPr>
          <w:rFonts w:ascii="IRNazanin" w:hAnsi="IRNazanin" w:eastAsia="IRNazanin"/>
          <w:color w:val="111111"/>
          <w:sz w:val="28"/>
          <w:sz w:val="28"/>
          <w:szCs w:val="28"/>
          <w:rtl w:val="true"/>
          <w:lang w:bidi="fa-IR"/>
        </w:rPr>
        <w:t>ازدواج انواعی دارد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موفق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ناموفق</w:t>
      </w:r>
    </w:p>
    <w:p>
      <w:pPr>
        <w:pStyle w:val="BookText"/>
        <w:rPr/>
      </w:pPr>
      <w:r>
        <w:rPr>
          <w:rFonts w:ascii="IRNazanin" w:hAnsi="IRNazanin" w:eastAsia="IRNazanin"/>
          <w:color w:val="111111"/>
          <w:sz w:val="28"/>
          <w:sz w:val="28"/>
          <w:szCs w:val="28"/>
          <w:rtl w:val="true"/>
          <w:lang w:bidi="fa-IR"/>
        </w:rPr>
        <w:t>از نظر شرعی ازدواج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موقت</w:t>
      </w:r>
    </w:p>
    <w:p>
      <w:pPr>
        <w:pStyle w:val="Heading3"/>
        <w:numPr>
          <w:ilvl w:val="2"/>
          <w:numId w:val="1"/>
        </w:numPr>
        <w:rPr/>
      </w:pPr>
      <w:bookmarkStart w:id="40" w:name="__RefHeading___Toc3010992_372815092"/>
      <w:bookmarkStart w:id="41" w:name="_Toc14"/>
      <w:bookmarkEnd w:id="40"/>
      <w:r>
        <w:rPr>
          <w:rtl w:val="true"/>
        </w:rPr>
        <w:t>اهمیت ازدواج</w:t>
      </w:r>
      <w:bookmarkEnd w:id="41"/>
    </w:p>
    <w:p>
      <w:pPr>
        <w:pStyle w:val="BookText"/>
        <w:rPr/>
      </w:pPr>
      <w:r>
        <w:rPr>
          <w:rFonts w:ascii="IRNazanin" w:hAnsi="IRNazanin" w:eastAsia="IRNazanin"/>
          <w:color w:val="111111"/>
          <w:sz w:val="28"/>
          <w:sz w:val="28"/>
          <w:szCs w:val="28"/>
          <w:rtl w:val="true"/>
          <w:lang w:bidi="fa-IR"/>
        </w:rPr>
        <w:t>باریتعالی همه موجودات عالم را اعم از انسان ها، حیوانات و گیاهان به صورت زوج، نر و ماده،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موجودی به صورت تنها و مجرد به وجود نیامده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همین دلیل و بنابر حکم غریزه و فطرت زنان و مردان تأهل را انتخاب نموده و از تنهایی گریزانند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همان گونه که در بخش قبل متذكر شدیم، زن و مرد برای رشد، ترقی و تکامل در راه سعادت ازدواج می کنند تا هم به فرامین الهی گردن نهاده و از ائمه اطهار الگو بگیرند و هم از مزایای ازدواج بهره مند گردند</w:t>
      </w:r>
      <w:r>
        <w:rPr>
          <w:rFonts w:eastAsia="IRNazanin" w:cs="IRNazanin"/>
          <w:color w:val="111111"/>
          <w:sz w:val="28"/>
          <w:szCs w:val="28"/>
          <w:rtl w:val="true"/>
          <w:lang w:bidi="fa-IR"/>
        </w:rPr>
        <w:t xml:space="preserve">. </w:t>
      </w:r>
      <w:bookmarkStart w:id="42" w:name="pg7033_64995"/>
    </w:p>
    <w:p>
      <w:pPr>
        <w:pStyle w:val="Heading3"/>
        <w:numPr>
          <w:ilvl w:val="2"/>
          <w:numId w:val="1"/>
        </w:numPr>
        <w:rPr/>
      </w:pPr>
      <w:bookmarkStart w:id="43" w:name="__RefHeading___Toc3010994_372815092"/>
      <w:bookmarkStart w:id="44" w:name="_Toc15"/>
      <w:bookmarkEnd w:id="42"/>
      <w:bookmarkEnd w:id="43"/>
      <w:r>
        <w:rPr>
          <w:rtl w:val="true"/>
        </w:rPr>
        <w:t>اهمیت و ضرورت ازدواج سعادتمندانه</w:t>
      </w:r>
      <w:bookmarkEnd w:id="44"/>
    </w:p>
    <w:p>
      <w:pPr>
        <w:pStyle w:val="BookText"/>
        <w:rPr/>
      </w:pPr>
      <w:r>
        <w:rPr>
          <w:rFonts w:ascii="IRNazanin" w:hAnsi="IRNazanin" w:eastAsia="IRNazanin"/>
          <w:color w:val="111111"/>
          <w:sz w:val="28"/>
          <w:sz w:val="28"/>
          <w:szCs w:val="28"/>
          <w:rtl w:val="true"/>
          <w:lang w:bidi="fa-IR"/>
        </w:rPr>
        <w:t>تشکیل خانواده از نظر اسلام، بسیار اهمیت دارد زیرا سنگ اول بنای حیات و جامعه است و هرگونه اقدام و رشد اجتماعی در سایه آن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عامل ثبات و سازش اجتماعی است و سعادت جامعه تا حدود زیادی در گرو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کانونی است که در آن ارزش های اخلاقی، باورهای دینی و معیارهای اجتماعی از نسلی به نسل دیگر انتقال می یابد و زمینه ی رشد عاطفی و تربیت اخلاقی و اجتماعی اعضای خانواده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 به مثابه ی اصلی ترین پایگاه های رشد و شکوفایی شخصیت و پرورش مهارت‌های اجتماعی کودکان و نوجوانان، اساسی ترین سهم را در سلامت و اعتلای جوامع بشری بر عهده دارند و بخش بزرگی از شکل گیری شخصیت، تبلور رفتارهای اجتماعی و تعاملات بین فردی و مسئولیت پذیری انسانها حاصل چگونگی بازخوردها، بینشها و تجارب آنان در زندگی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طریق ازدواج و تشکیل خانواده، همدلی و همدمی پدید آمده و انزواجویی و گریز از حیات از میان می رود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آن سازندگی و خلاقیت پدید می آید و آدمی با تشکیل خانواده، به حقیقت وظیفه مهم و خطیر خود، که همان پیشرفت مدنیت و فرهنگ بشری است، نائل می شود</w:t>
      </w:r>
      <w:r>
        <w:rPr>
          <w:rFonts w:eastAsia="IRNazanin" w:cs="IRNazanin"/>
          <w:color w:val="111111"/>
          <w:sz w:val="28"/>
          <w:szCs w:val="28"/>
          <w:rtl w:val="true"/>
          <w:lang w:bidi="fa-IR"/>
        </w:rPr>
        <w:t xml:space="preserve">. </w:t>
      </w:r>
      <w:r>
        <w:rPr>
          <w:rStyle w:val="FootnoteAnchor"/>
          <w:rtl w:val="true"/>
        </w:rPr>
        <w:footnoteReference w:id="30"/>
      </w:r>
      <w:bookmarkStart w:id="45" w:name="pg7033_64997"/>
    </w:p>
    <w:p>
      <w:pPr>
        <w:pStyle w:val="Heading3"/>
        <w:numPr>
          <w:ilvl w:val="2"/>
          <w:numId w:val="1"/>
        </w:numPr>
        <w:rPr/>
      </w:pPr>
      <w:bookmarkStart w:id="46" w:name="__RefHeading___Toc3010996_372815092"/>
      <w:bookmarkStart w:id="47" w:name="_Toc16"/>
      <w:bookmarkEnd w:id="45"/>
      <w:bookmarkEnd w:id="46"/>
      <w:r>
        <w:rPr>
          <w:rtl w:val="true"/>
        </w:rPr>
        <w:t>ضرورت ازدواج از دیدگاه آیات الهی</w:t>
      </w:r>
      <w:bookmarkEnd w:id="47"/>
    </w:p>
    <w:p>
      <w:pPr>
        <w:pStyle w:val="Heading4"/>
        <w:numPr>
          <w:ilvl w:val="3"/>
          <w:numId w:val="1"/>
        </w:numPr>
        <w:rPr/>
      </w:pPr>
      <w:bookmarkStart w:id="48" w:name="__RefHeading___Toc3010998_372815092"/>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ضرورت و اهمیت ازدواج بر پایه های زیر استوار است</w:t>
      </w:r>
      <w:r>
        <w:rPr>
          <w:rFonts w:eastAsia="IRNazanin" w:cs="IRNazanin"/>
          <w:color w:val="111111"/>
          <w:sz w:val="28"/>
          <w:szCs w:val="28"/>
          <w:rtl w:val="true"/>
          <w:lang w:bidi="fa-IR"/>
        </w:rPr>
        <w:t>:</w:t>
      </w:r>
    </w:p>
    <w:p>
      <w:pPr>
        <w:pStyle w:val="Heading4"/>
        <w:numPr>
          <w:ilvl w:val="3"/>
          <w:numId w:val="1"/>
        </w:numPr>
        <w:rPr/>
      </w:pPr>
      <w:bookmarkStart w:id="50" w:name="__RefHeading___Toc3011000_372815092"/>
      <w:bookmarkStart w:id="51" w:name="_Toc18"/>
      <w:bookmarkEnd w:id="50"/>
      <w:r>
        <w:rPr/>
        <w:t>1</w:t>
      </w:r>
      <w:r>
        <w:rPr>
          <w:rtl w:val="true"/>
        </w:rPr>
        <w:t>.</w:t>
      </w:r>
      <w:r>
        <w:rPr>
          <w:rtl w:val="true"/>
        </w:rPr>
        <w:t>پاسخ به ندای فطرت</w:t>
      </w:r>
      <w:bookmarkEnd w:id="51"/>
    </w:p>
    <w:p>
      <w:pPr>
        <w:pStyle w:val="BookText"/>
        <w:rPr/>
      </w:pPr>
      <w:r>
        <w:rPr>
          <w:rFonts w:ascii="IRNazanin" w:hAnsi="IRNazanin" w:eastAsia="IRNazanin"/>
          <w:color w:val="111111"/>
          <w:sz w:val="28"/>
          <w:sz w:val="28"/>
          <w:szCs w:val="28"/>
          <w:rtl w:val="true"/>
          <w:lang w:bidi="fa-IR"/>
        </w:rPr>
        <w:t>بی گمان، غریزه جنسی، غریزهای نیرومند و ریشه دار است که براساس نظام حکیمانه الهی در نهاد بشر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طبیعی هر دختر و پسری که به حد بلوغ و رشد رسیده باشد، یک کشش باطنی به جنس مخالف در خود احساس می کند که این کشش و جاذبه نهان و ناپیدا با گذشت زمان و بارور شدن توان جوانی، به تدریج تمایلی شدید می گردد تا آنجا که به صورت ناخواسته ای حتمی و ضروری خودنمایی می کند؛ تنها راهی که می تواند به همه خواسته های جنسی مرد و زن پاسخ مناسب دهد و روح پر التهاب آنان را کاملا معتدل و آرام سازد ازدواج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وَتَذَرُونَ مَا خَلَقَ لَكُمْ رَبُّكُمْ مِنْ أَزْوَاجِكُمْ</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را که خدا برای شما آفریده است رها می سازید؟</w:t>
      </w:r>
      <w:r>
        <w:rPr>
          <w:rFonts w:eastAsia="IRNazanin" w:cs="IRNazanin"/>
          <w:color w:val="111111"/>
          <w:sz w:val="28"/>
          <w:szCs w:val="28"/>
          <w:rtl w:val="true"/>
          <w:lang w:bidi="fa-IR"/>
        </w:rPr>
        <w:t xml:space="preserve">» </w:t>
      </w:r>
      <w:bookmarkStart w:id="52" w:name="pg7033_64999"/>
    </w:p>
    <w:p>
      <w:pPr>
        <w:pStyle w:val="BookText"/>
        <w:rPr/>
      </w:pPr>
      <w:bookmarkEnd w:id="52"/>
      <w:r>
        <w:rPr>
          <w:rFonts w:ascii="IRNazanin" w:hAnsi="IRNazanin" w:eastAsia="IRNazanin"/>
          <w:color w:val="111111"/>
          <w:sz w:val="28"/>
          <w:sz w:val="28"/>
          <w:szCs w:val="28"/>
          <w:rtl w:val="true"/>
          <w:lang w:bidi="fa-IR"/>
        </w:rPr>
        <w:t>از این آیه و مانند آن برمی آید که زن و مرد برای یکدیگر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گرایش باطنی نسبت به یکدیگر دارند بنابراین ازدواج و تشکیل خانواده ریشه در فطرت انسان دارد</w:t>
      </w:r>
      <w:r>
        <w:rPr>
          <w:rFonts w:eastAsia="IRNazanin" w:cs="IRNazanin"/>
          <w:color w:val="111111"/>
          <w:sz w:val="28"/>
          <w:szCs w:val="28"/>
          <w:rtl w:val="true"/>
          <w:lang w:bidi="fa-IR"/>
        </w:rPr>
        <w:t>.</w:t>
      </w:r>
      <w:r>
        <w:rPr>
          <w:rStyle w:val="FootnoteAnchor"/>
          <w:rtl w:val="true"/>
        </w:rPr>
        <w:footnoteReference w:id="33"/>
      </w:r>
      <w:r>
        <w:rPr>
          <w:rStyle w:val="FootnoteAnchor"/>
          <w:rtl w:val="true"/>
        </w:rPr>
        <w:footnoteReference w:id="34"/>
      </w:r>
    </w:p>
    <w:p>
      <w:pPr>
        <w:pStyle w:val="Heading4"/>
        <w:numPr>
          <w:ilvl w:val="3"/>
          <w:numId w:val="1"/>
        </w:numPr>
        <w:rPr/>
      </w:pPr>
      <w:bookmarkStart w:id="53" w:name="__RefHeading___Toc3011002_372815092"/>
      <w:bookmarkStart w:id="54" w:name="_Toc19"/>
      <w:bookmarkEnd w:id="53"/>
      <w:r>
        <w:rPr/>
        <w:t>2</w:t>
      </w:r>
      <w:r>
        <w:rPr>
          <w:rtl w:val="true"/>
        </w:rPr>
        <w:t>.</w:t>
      </w:r>
      <w:r>
        <w:rPr>
          <w:rtl w:val="true"/>
        </w:rPr>
        <w:t>تکامل</w:t>
      </w:r>
      <w:bookmarkEnd w:id="54"/>
    </w:p>
    <w:p>
      <w:pPr>
        <w:pStyle w:val="BookText"/>
        <w:rPr/>
      </w:pPr>
      <w:r>
        <w:rPr>
          <w:rFonts w:ascii="IRNazanin" w:hAnsi="IRNazanin" w:eastAsia="IRNazanin"/>
          <w:color w:val="111111"/>
          <w:sz w:val="28"/>
          <w:sz w:val="28"/>
          <w:szCs w:val="28"/>
          <w:rtl w:val="true"/>
          <w:lang w:bidi="fa-IR"/>
        </w:rPr>
        <w:t>بی گمان، انسان موجودی تکامل طلب است و از سویی نحوه آفرینش او به گونه ای است که دو جنس زن و مرد، مکمل و مایه شکوفایی و نشاط و پرورش معنوی یکدیگرند، تا آنجا که هر یک بدون دیگری ناقص است، یعنی دو جنس مخالف از نظر روحی و جسمی، به یکدیگر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لباسی هستند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لباسی هستید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لباس، انسان را از سرما و گرما حفظ کرده، زشتیها و عیوب او را می پوشاند و زینتی برای تن آدمی است، دو همسر نیز در زندگی زناشویی باید مکمل یکدیگر باشند</w:t>
      </w:r>
      <w:r>
        <w:rPr>
          <w:rFonts w:eastAsia="IRNazanin" w:cs="IRNazanin"/>
          <w:color w:val="111111"/>
          <w:sz w:val="28"/>
          <w:szCs w:val="28"/>
          <w:rtl w:val="true"/>
          <w:lang w:bidi="fa-IR"/>
        </w:rPr>
        <w:t>.</w:t>
      </w:r>
      <w:r>
        <w:rPr>
          <w:rStyle w:val="FootnoteAnchor"/>
          <w:rtl w:val="true"/>
        </w:rPr>
        <w:footnoteReference w:id="36"/>
      </w:r>
      <w:bookmarkStart w:id="55" w:name="pg7033_65001"/>
    </w:p>
    <w:p>
      <w:pPr>
        <w:pStyle w:val="BookText"/>
        <w:rPr/>
      </w:pPr>
      <w:bookmarkEnd w:id="55"/>
      <w:r>
        <w:rPr>
          <w:rFonts w:ascii="IRNazanin" w:hAnsi="IRNazanin" w:eastAsia="IRNazanin"/>
          <w:color w:val="111111"/>
          <w:sz w:val="28"/>
          <w:sz w:val="28"/>
          <w:szCs w:val="28"/>
          <w:rtl w:val="true"/>
          <w:lang w:bidi="fa-IR"/>
        </w:rPr>
        <w:t>این تعبیر زیبای قرآن و در نهایت ارتباط معنوی مرد و زن و نزدیکی آنها به یکدیگر و همچنین برابری هر دو را در این موارد، به خوبی آشکار می سازد</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56" w:name="__RefHeading___Toc3011004_372815092"/>
      <w:bookmarkStart w:id="57" w:name="_Toc20"/>
      <w:bookmarkEnd w:id="56"/>
      <w:r>
        <w:rPr/>
        <w:t>3</w:t>
      </w:r>
      <w:r>
        <w:rPr>
          <w:rtl w:val="true"/>
        </w:rPr>
        <w:t xml:space="preserve">. </w:t>
      </w:r>
      <w:r>
        <w:rPr>
          <w:rtl w:val="true"/>
        </w:rPr>
        <w:t>سنت آفرينش</w:t>
      </w:r>
      <w:bookmarkEnd w:id="57"/>
    </w:p>
    <w:p>
      <w:pPr>
        <w:pStyle w:val="BookText"/>
        <w:rPr/>
      </w:pPr>
      <w:r>
        <w:rPr>
          <w:rFonts w:ascii="IRNazanin" w:hAnsi="IRNazanin" w:eastAsia="IRNazanin"/>
          <w:color w:val="111111"/>
          <w:sz w:val="28"/>
          <w:sz w:val="28"/>
          <w:szCs w:val="28"/>
          <w:rtl w:val="true"/>
          <w:lang w:bidi="fa-IR"/>
        </w:rPr>
        <w:t>موجودات عالم به صورت زوج، نر و ماده،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فراوانی این سنت را به عنوان، قانون آفرینش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همه ممکنات عالم را جفت آفریده چه از نباتات و چه از نفوس بشر و دیگر مخلوقات، که شما از آن آگاه نیستید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از آیات دیگری زوجیت انسانها به عنوان قانون آفرینش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جنس خودتان برای شما جفت آفرید و از آن جفتها پسران و دختران و دامادان و نوادگان برای شما خلق فرمود و از نعمت های پاکیزه لذيذ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باز به باطل می روند و به نعمت خدا کافر می شوند؟</w:t>
      </w:r>
      <w:r>
        <w:rPr>
          <w:rFonts w:eastAsia="IRNazanin" w:cs="IRNazanin"/>
          <w:color w:val="111111"/>
          <w:sz w:val="28"/>
          <w:szCs w:val="28"/>
          <w:rtl w:val="true"/>
          <w:lang w:bidi="fa-IR"/>
        </w:rPr>
        <w:t>»</w:t>
      </w:r>
    </w:p>
    <w:p>
      <w:pPr>
        <w:pStyle w:val="Heading4"/>
        <w:numPr>
          <w:ilvl w:val="3"/>
          <w:numId w:val="1"/>
        </w:numPr>
        <w:rPr/>
      </w:pPr>
      <w:bookmarkStart w:id="58" w:name="__RefHeading___Toc3011006_372815092"/>
      <w:bookmarkStart w:id="59" w:name="_Toc21"/>
      <w:bookmarkEnd w:id="58"/>
      <w:r>
        <w:rPr/>
        <w:t>4</w:t>
      </w:r>
      <w:r>
        <w:rPr>
          <w:rtl w:val="true"/>
        </w:rPr>
        <w:t>.</w:t>
      </w:r>
      <w:r>
        <w:rPr>
          <w:rtl w:val="true"/>
        </w:rPr>
        <w:t>طبيعت اجتماعی</w:t>
      </w:r>
      <w:bookmarkEnd w:id="59"/>
    </w:p>
    <w:p>
      <w:pPr>
        <w:pStyle w:val="BookText"/>
        <w:rPr/>
      </w:pPr>
      <w:r>
        <w:rPr>
          <w:rFonts w:ascii="IRNazanin" w:hAnsi="IRNazanin" w:eastAsia="IRNazanin"/>
          <w:color w:val="111111"/>
          <w:sz w:val="28"/>
          <w:sz w:val="28"/>
          <w:szCs w:val="28"/>
          <w:rtl w:val="true"/>
          <w:lang w:bidi="fa-IR"/>
        </w:rPr>
        <w:t>با توجه به اینکه انسان اصالتا موجودی اجتماعی است، نخستین و مهم ترین بستر فعلیت یافتن این ویژگی در انسان، کانون مقدس خانواده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خانواده با پیمان ازدواج و پیوند مقدس زن و مرد پایه گذاری می شود، 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اصلی و حیاتی ترین نهاد اجتماعی شکل می گیرد، نهادی که خواستگاه آن در ذات انسان است</w:t>
      </w:r>
      <w:r>
        <w:rPr>
          <w:rFonts w:eastAsia="IRNazanin" w:cs="IRNazanin"/>
          <w:color w:val="111111"/>
          <w:sz w:val="28"/>
          <w:szCs w:val="28"/>
          <w:rtl w:val="true"/>
          <w:lang w:bidi="fa-IR"/>
        </w:rPr>
        <w:t xml:space="preserve">. </w:t>
      </w:r>
      <w:bookmarkStart w:id="60" w:name="pg7033_65003"/>
    </w:p>
    <w:p>
      <w:pPr>
        <w:pStyle w:val="BookText"/>
        <w:rPr/>
      </w:pPr>
      <w:bookmarkEnd w:id="60"/>
      <w:r>
        <w:rPr>
          <w:rFonts w:ascii="IRNazanin" w:hAnsi="IRNazanin" w:eastAsia="IRNazanin"/>
          <w:color w:val="111111"/>
          <w:sz w:val="28"/>
          <w:sz w:val="28"/>
          <w:szCs w:val="28"/>
          <w:rtl w:val="true"/>
          <w:lang w:bidi="fa-IR"/>
        </w:rPr>
        <w:t>خداوند متعال نیز در این رابطه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او این که همسرانی از جنس خودتان برای شما آفرید، تا در کنار آنان آرامش یابید</w:t>
      </w:r>
      <w:r>
        <w:rPr>
          <w:rFonts w:eastAsia="IRNazanin" w:cs="IRNazanin"/>
          <w:color w:val="111111"/>
          <w:sz w:val="28"/>
          <w:szCs w:val="28"/>
          <w:rtl w:val="true"/>
          <w:lang w:bidi="fa-IR"/>
        </w:rPr>
        <w:t>.»</w:t>
      </w:r>
    </w:p>
    <w:p>
      <w:pPr>
        <w:pStyle w:val="Heading4"/>
        <w:numPr>
          <w:ilvl w:val="3"/>
          <w:numId w:val="1"/>
        </w:numPr>
        <w:rPr/>
      </w:pPr>
      <w:bookmarkStart w:id="61" w:name="__RefHeading___Toc3011008_372815092"/>
      <w:bookmarkStart w:id="62" w:name="_Toc22"/>
      <w:bookmarkEnd w:id="61"/>
      <w:r>
        <w:rPr/>
        <w:t>5</w:t>
      </w:r>
      <w:r>
        <w:rPr>
          <w:rtl w:val="true"/>
        </w:rPr>
        <w:t xml:space="preserve">. </w:t>
      </w:r>
      <w:r>
        <w:rPr>
          <w:rtl w:val="true"/>
        </w:rPr>
        <w:t>نياز بدیهی</w:t>
      </w:r>
      <w:bookmarkEnd w:id="62"/>
    </w:p>
    <w:p>
      <w:pPr>
        <w:pStyle w:val="BookText"/>
        <w:rPr/>
      </w:pPr>
      <w:r>
        <w:rPr>
          <w:rFonts w:ascii="IRNazanin" w:hAnsi="IRNazanin" w:eastAsia="IRNazanin"/>
          <w:color w:val="111111"/>
          <w:sz w:val="28"/>
          <w:sz w:val="28"/>
          <w:szCs w:val="28"/>
          <w:rtl w:val="true"/>
          <w:lang w:bidi="fa-IR"/>
        </w:rPr>
        <w:t>ازدواج، از جمله اموری است که در همه جوامع از بدیهیات است و سيره و عملی همه مردم، با هر دین و آیین است؛ زیرا اساس ازدواج، میل و نیاز طبیعی، روحی و زیستی مرد و زن نسبت به یکدیگر است و در بیان ضرورت آن به آیه و حدیثی نیاز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ازدواج آیه ای محکم و سنتی پیروی شده از رسول خدا صلی الله علیه و آله هم نبود، موضوع نیکی به خویشاوندان و انس با بیگانه که خداوند در این امر و قرار داده است، انگیزه ای بود که خردمندی صاحب دل به ازدواج رغبت کند و عاقل درست اندیش برای آن بشتابد</w:t>
      </w:r>
      <w:r>
        <w:rPr>
          <w:rFonts w:eastAsia="IRNazanin" w:cs="IRNazanin"/>
          <w:color w:val="111111"/>
          <w:sz w:val="28"/>
          <w:szCs w:val="28"/>
          <w:rtl w:val="true"/>
          <w:lang w:bidi="fa-IR"/>
        </w:rPr>
        <w:t>.»</w:t>
      </w:r>
      <w:r>
        <w:rPr>
          <w:rStyle w:val="FootnoteAnchor"/>
          <w:rtl w:val="true"/>
        </w:rPr>
        <w:footnoteReference w:id="41"/>
      </w:r>
      <w:r>
        <w:rPr>
          <w:rStyle w:val="FootnoteAnchor"/>
          <w:rtl w:val="true"/>
        </w:rPr>
        <w:footnoteReference w:id="42"/>
      </w:r>
      <w:bookmarkStart w:id="63" w:name="pg7033_65005"/>
    </w:p>
    <w:p>
      <w:pPr>
        <w:pStyle w:val="Heading3"/>
        <w:numPr>
          <w:ilvl w:val="2"/>
          <w:numId w:val="1"/>
        </w:numPr>
        <w:rPr/>
      </w:pPr>
      <w:bookmarkStart w:id="64" w:name="__RefHeading___Toc3011010_372815092"/>
      <w:bookmarkStart w:id="65" w:name="_Toc23"/>
      <w:bookmarkEnd w:id="63"/>
      <w:bookmarkEnd w:id="64"/>
      <w:r>
        <w:rPr>
          <w:rtl w:val="true"/>
        </w:rPr>
        <w:t>ضرورت ازدواج از دیدگاه راهبران مذهبی</w:t>
      </w:r>
      <w:bookmarkEnd w:id="65"/>
    </w:p>
    <w:p>
      <w:pPr>
        <w:pStyle w:val="Heading4"/>
        <w:numPr>
          <w:ilvl w:val="3"/>
          <w:numId w:val="1"/>
        </w:numPr>
        <w:rPr/>
      </w:pPr>
      <w:bookmarkStart w:id="66" w:name="__RefHeading___Toc3011012_372815092"/>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پیامبر گرامی اسلام صلی الله علیه و آله و ائمه اطهار علیهم السلام اهمیت ویژه ای برای ازدواج قائل شده اند و در احادیث متواتری مسلمانان را به این امر مهم تشویق نموده اند</w:t>
      </w:r>
      <w:r>
        <w:rPr>
          <w:rFonts w:eastAsia="IRNazanin" w:cs="IRNazanin"/>
          <w:color w:val="111111"/>
          <w:sz w:val="28"/>
          <w:szCs w:val="28"/>
          <w:rtl w:val="true"/>
          <w:lang w:bidi="fa-IR"/>
        </w:rPr>
        <w:t>:</w:t>
      </w:r>
    </w:p>
    <w:p>
      <w:pPr>
        <w:pStyle w:val="Heading4"/>
        <w:numPr>
          <w:ilvl w:val="3"/>
          <w:numId w:val="1"/>
        </w:numPr>
        <w:rPr/>
      </w:pPr>
      <w:bookmarkStart w:id="68" w:name="__RefHeading___Toc3011014_372815092"/>
      <w:bookmarkStart w:id="69" w:name="_Toc25"/>
      <w:bookmarkEnd w:id="68"/>
      <w:r>
        <w:rPr/>
        <w:t>1</w:t>
      </w:r>
      <w:r>
        <w:rPr>
          <w:rtl w:val="true"/>
        </w:rPr>
        <w:t>.</w:t>
      </w:r>
      <w:r>
        <w:rPr>
          <w:rtl w:val="true"/>
        </w:rPr>
        <w:t>ازدواج سنت پیامبرصلی الله علیه و آله</w:t>
      </w:r>
      <w:bookmarkEnd w:id="69"/>
    </w:p>
    <w:p>
      <w:pPr>
        <w:pStyle w:val="BookText"/>
        <w:rPr/>
      </w:pPr>
      <w:r>
        <w:rPr>
          <w:rFonts w:ascii="IRNazanin" w:hAnsi="IRNazanin" w:eastAsia="IRNazanin"/>
          <w:color w:val="111111"/>
          <w:sz w:val="28"/>
          <w:sz w:val="28"/>
          <w:szCs w:val="28"/>
          <w:rtl w:val="true"/>
          <w:lang w:bidi="fa-IR"/>
        </w:rPr>
        <w:t>یکی از ضرورت های ازدواج دستور مؤکد پیامبر اسلام صلی الله علیه و آله است که آن را سنت خویش نامیده و طی احادیث متواتر به آن امر فرموده؛ بنابراین از احادیث فراوان معصومین علیهم السلام درباره این اصل مهم معلوم می گردد که بعد معنوی آن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گفتاری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 زیرا رسول خدا صلی الله علیه و آله فراوان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از سنت من پیروی کند، ازدواج نماید؛ زیرا ازدواج سنت من است</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70" w:name="__RefHeading___Toc3011016_372815092"/>
      <w:bookmarkStart w:id="71" w:name="_Toc26"/>
      <w:bookmarkEnd w:id="70"/>
      <w:r>
        <w:rPr/>
        <w:t>2</w:t>
      </w:r>
      <w:r>
        <w:rPr>
          <w:rtl w:val="true"/>
        </w:rPr>
        <w:t>.</w:t>
      </w:r>
      <w:r>
        <w:rPr>
          <w:rtl w:val="true"/>
        </w:rPr>
        <w:t>ترک ازدواج</w:t>
      </w:r>
      <w:bookmarkEnd w:id="71"/>
    </w:p>
    <w:p>
      <w:pPr>
        <w:pStyle w:val="BookText"/>
        <w:rPr/>
      </w:pPr>
      <w:r>
        <w:rPr>
          <w:rFonts w:ascii="IRNazanin" w:hAnsi="IRNazanin" w:eastAsia="IRNazanin"/>
          <w:color w:val="111111"/>
          <w:sz w:val="28"/>
          <w:sz w:val="28"/>
          <w:szCs w:val="28"/>
          <w:rtl w:val="true"/>
          <w:lang w:bidi="fa-IR"/>
        </w:rPr>
        <w:t>عدم تأهل در سنین بالا از منظر بزرگان دین مطرود است، بنابراین باید ازدواج به شیوه صحیح انجام گرفته و در زمان مناسب به وقوع بپیوندد، در غیر این صورت نه تنها دردی را درمان نمی کند بلکه خانمان برانداز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نیکو گرداند، من زنی تارک دنیا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ترک دنیا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w:t>
      </w:r>
      <w:bookmarkStart w:id="72" w:name="pg7033_65007"/>
    </w:p>
    <w:p>
      <w:pPr>
        <w:pStyle w:val="BookText"/>
        <w:rPr/>
      </w:pPr>
      <w:bookmarkEnd w:id="72"/>
      <w:r>
        <w:rPr>
          <w:rFonts w:ascii="IRNazanin" w:hAnsi="IRNazanin" w:eastAsia="IRNazanin"/>
          <w:color w:val="111111"/>
          <w:sz w:val="28"/>
          <w:sz w:val="28"/>
          <w:szCs w:val="28"/>
          <w:rtl w:val="true"/>
          <w:lang w:bidi="fa-IR"/>
        </w:rPr>
        <w:t>هرگز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کسب فضیلت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اگر در این کار فضیلتی بود، فاطمه از تو سزاوارتر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در فضیلت بر او سبقت گیرد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مردی به نام عكاف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فرستاده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 مالی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وگرنه از گناهکاران هستی</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73" w:name="__RefHeading___Toc3011018_372815092"/>
      <w:bookmarkStart w:id="74" w:name="_Toc27"/>
      <w:bookmarkEnd w:id="73"/>
      <w:r>
        <w:rPr/>
        <w:t>3</w:t>
      </w:r>
      <w:r>
        <w:rPr>
          <w:rtl w:val="true"/>
        </w:rPr>
        <w:t xml:space="preserve">. </w:t>
      </w:r>
      <w:r>
        <w:rPr>
          <w:rtl w:val="true"/>
        </w:rPr>
        <w:t>تشويق به ازدواج</w:t>
      </w:r>
      <w:bookmarkEnd w:id="74"/>
    </w:p>
    <w:p>
      <w:pPr>
        <w:pStyle w:val="BookText"/>
        <w:rPr/>
      </w:pPr>
      <w:r>
        <w:rPr>
          <w:rFonts w:ascii="IRNazanin" w:hAnsi="IRNazanin" w:eastAsia="IRNazanin"/>
          <w:color w:val="111111"/>
          <w:sz w:val="28"/>
          <w:sz w:val="28"/>
          <w:szCs w:val="28"/>
          <w:rtl w:val="true"/>
          <w:lang w:bidi="fa-IR"/>
        </w:rPr>
        <w:t>اسلام ازدواج موفقیت آمیز را دوست داشتنی و گرانبها توصیف نموده و به آن بها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ویژگی های فراوانی داشته و موجب خوشبختی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بنایی ساخته نشده که نزد خدای عزوجل محبوب تر و ارجمندتر از ازدواج باشد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75" w:name="__RefHeading___Toc3011020_372815092"/>
      <w:bookmarkStart w:id="76" w:name="_Toc28"/>
      <w:bookmarkEnd w:id="75"/>
      <w:r>
        <w:rPr/>
        <w:t>4</w:t>
      </w:r>
      <w:r>
        <w:rPr>
          <w:rtl w:val="true"/>
        </w:rPr>
        <w:t xml:space="preserve">. </w:t>
      </w:r>
      <w:r>
        <w:rPr>
          <w:rtl w:val="true"/>
        </w:rPr>
        <w:t>حفظ نصف دين</w:t>
      </w:r>
      <w:bookmarkEnd w:id="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نصف دین به واسطه زندگی زناشویی اهمیت والا و جایگاه ویژه ازدواج را به ما نشان میدهد که به سادگی از آن نباید گذشت</w:t>
      </w:r>
      <w:r>
        <w:rPr>
          <w:rFonts w:eastAsia="IRNazanin" w:cs="IRNazanin"/>
          <w:color w:val="111111"/>
          <w:sz w:val="28"/>
          <w:szCs w:val="28"/>
          <w:rtl w:val="true"/>
          <w:lang w:bidi="fa-IR"/>
        </w:rPr>
        <w:t xml:space="preserve">. </w:t>
      </w:r>
      <w:bookmarkStart w:id="77" w:name="pg7033_65009"/>
    </w:p>
    <w:p>
      <w:pPr>
        <w:pStyle w:val="BookText"/>
        <w:rPr/>
      </w:pPr>
      <w:bookmarkEnd w:id="77"/>
      <w:r>
        <w:rPr>
          <w:rFonts w:ascii="IRNazanin" w:hAnsi="IRNazanin" w:eastAsia="IRNazanin"/>
          <w:color w:val="111111"/>
          <w:sz w:val="28"/>
          <w:sz w:val="28"/>
          <w:szCs w:val="28"/>
          <w:rtl w:val="true"/>
          <w:lang w:bidi="fa-IR"/>
        </w:rPr>
        <w:t>پیامبر گرامی اسلام صلی الله علیه و 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زن بگیرد یک نیمه ایمان خویش را کامل کرده از خدا درباره نیم دیگر بترسد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78" w:name="__RefHeading___Toc3011022_372815092"/>
      <w:bookmarkStart w:id="79" w:name="_Toc29"/>
      <w:bookmarkEnd w:id="78"/>
      <w:r>
        <w:rPr/>
        <w:t>5</w:t>
      </w:r>
      <w:r>
        <w:rPr>
          <w:rtl w:val="true"/>
        </w:rPr>
        <w:t>.</w:t>
      </w:r>
      <w:r>
        <w:rPr>
          <w:rtl w:val="true"/>
        </w:rPr>
        <w:t>فضيلت فراوان</w:t>
      </w:r>
      <w:bookmarkEnd w:id="79"/>
    </w:p>
    <w:p>
      <w:pPr>
        <w:pStyle w:val="BookText"/>
        <w:rPr/>
      </w:pPr>
      <w:r>
        <w:rPr>
          <w:rFonts w:ascii="IRNazanin" w:hAnsi="IRNazanin" w:eastAsia="IRNazanin"/>
          <w:color w:val="111111"/>
          <w:sz w:val="28"/>
          <w:sz w:val="28"/>
          <w:szCs w:val="28"/>
          <w:rtl w:val="true"/>
          <w:lang w:bidi="fa-IR"/>
        </w:rPr>
        <w:t>همان گونه که در ابتدا بیان کردیم فضیلت و برتری از زندگی زناشویی نشأت می گیرد و آن باعث تغذیه روح است؛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مرد زن دار بخواند، بهتر است از مرد مجردی که شب را به عبادت سپری کند و روز را به روزه داری</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80" w:name="__RefHeading___Toc3011024_372815092"/>
      <w:bookmarkStart w:id="81" w:name="_Toc30"/>
      <w:bookmarkEnd w:id="80"/>
      <w:r>
        <w:rPr>
          <w:rtl w:val="true"/>
        </w:rPr>
        <w:t>علل ضرورت ازدواج از دیدگاه مشاهیر</w:t>
      </w:r>
      <w:bookmarkEnd w:id="81"/>
    </w:p>
    <w:p>
      <w:pPr>
        <w:pStyle w:val="BookText"/>
        <w:rPr/>
      </w:pPr>
      <w:r>
        <w:rPr>
          <w:rFonts w:ascii="IRNazanin" w:hAnsi="IRNazanin" w:eastAsia="IRNazanin"/>
          <w:color w:val="111111"/>
          <w:sz w:val="28"/>
          <w:sz w:val="28"/>
          <w:szCs w:val="28"/>
          <w:rtl w:val="true"/>
          <w:lang w:bidi="fa-IR"/>
        </w:rPr>
        <w:t>نیکلا کپرنیک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اولیاء، انبیاء، فلاسفه، ادبا و عرفا ازدواج را ستوده و از آن تعریف کردهاند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بزرگان دین، ادب، هنر، مخترعین، مکتشفین، همه و همه ازدواج کرده و تولید مثل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هزارم افراد جوامع نیز تا آخر عمر مجرد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اکثریت مطلق ملتها نگاهی واقع بینانه نسبت به ازدواج داشته و از همراهی با زن و فرزند خویش خوشحالند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نزدیک شاهد بوده ام که یکی از همکلاسی هایم پس از فارغ التحصیل شدن تا سی و هشت سالگی ازدواج نکرد، به همین علت همیشه متزلزل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هنگامی که ازدواج نمود، موفقیت های شایانی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ازدواج قانون و ناموس طبیعت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پس باید در زمینه ازدواج نیز تابع قانون باشیم و هرگز از آن تخطی نکنیم و این نکته را هرگز فراموش نکنیم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مقدس ترین قراردادها محسوب 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راهبران مذهبی و اندیشمندان از اهمیت و ضرورت ازدواج سخن به میان آورده و آن را از مقدس ترین قوانین زندگی برشمرده اند،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ازدواج نباشد نسل نیست و تا نسل نباشد بشریتی نخواهد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ازدواج قرارداد دو نفره ای است که در همه دنیا اعتبار دارد </w:t>
      </w:r>
      <w:r>
        <w:rPr>
          <w:rStyle w:val="FootnoteAnchor"/>
          <w:rtl w:val="true"/>
        </w:rPr>
        <w:footnoteReference w:id="54"/>
      </w:r>
      <w:r>
        <w:rPr>
          <w:rFonts w:ascii="IRNazanin" w:hAnsi="IRNazanin" w:eastAsia="IRNazanin"/>
          <w:color w:val="111111"/>
          <w:sz w:val="28"/>
          <w:sz w:val="28"/>
          <w:szCs w:val="28"/>
          <w:rtl w:val="true"/>
          <w:lang w:bidi="fa-IR"/>
        </w:rPr>
        <w:t>و بشر موجودی اجتماعی است و تأهل عالی ترین وسیله ایجاد اجتماع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دیگری از ابعاد اهمیت و ضرورت زناشویی را بیان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مردم بیشتر متأهل شوند جنایات کمتر اتفاق خواهد افتاد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برخلاف آن، تنهایی ناامنی و جنایات ناشی از تباهی را از بین نبرده و امنیت و آرامش را جایگزین آن نخواهد کرد</w:t>
      </w:r>
      <w:r>
        <w:rPr>
          <w:rFonts w:eastAsia="IRNazanin" w:cs="IRNazanin"/>
          <w:color w:val="111111"/>
          <w:sz w:val="28"/>
          <w:szCs w:val="28"/>
          <w:rtl w:val="true"/>
          <w:lang w:bidi="fa-IR"/>
        </w:rPr>
        <w:t xml:space="preserve">. </w:t>
      </w:r>
      <w:bookmarkStart w:id="82" w:name="pg7033_65014"/>
    </w:p>
    <w:p>
      <w:pPr>
        <w:pStyle w:val="Heading2"/>
        <w:numPr>
          <w:ilvl w:val="1"/>
          <w:numId w:val="1"/>
        </w:numPr>
        <w:rPr/>
      </w:pPr>
      <w:bookmarkStart w:id="83" w:name="__RefHeading___Toc3011026_372815092"/>
      <w:bookmarkStart w:id="84" w:name="_Toc31"/>
      <w:bookmarkEnd w:id="82"/>
      <w:bookmarkEnd w:id="83"/>
      <w:r>
        <w:rPr>
          <w:rtl w:val="true"/>
        </w:rPr>
        <w:t>بخش سوم</w:t>
      </w:r>
      <w:r>
        <w:rPr>
          <w:rtl w:val="true"/>
        </w:rPr>
        <w:t xml:space="preserve">: </w:t>
      </w:r>
      <w:r>
        <w:rPr>
          <w:rtl w:val="true"/>
        </w:rPr>
        <w:t xml:space="preserve">خصلت های سعادت آفرين ازدواج </w:t>
      </w:r>
      <w:r>
        <w:rPr>
          <w:rtl w:val="true"/>
        </w:rPr>
        <w:t>(</w:t>
      </w:r>
      <w:r>
        <w:rPr>
          <w:rtl w:val="true"/>
        </w:rPr>
        <w:t>نمودهای جادویی</w:t>
      </w:r>
      <w:r>
        <w:rPr>
          <w:rtl w:val="true"/>
        </w:rPr>
        <w:t>)</w:t>
      </w:r>
      <w:bookmarkEnd w:id="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3011028_372815092"/>
      <w:bookmarkStart w:id="86" w:name="_Toc32"/>
      <w:bookmarkEnd w:id="85"/>
      <w:r>
        <w:rPr>
          <w:rtl w:val="true"/>
        </w:rPr>
        <w:t>اشاره</w:t>
      </w:r>
      <w:bookmarkStart w:id="87" w:name="pg7033_65015"/>
      <w:bookmarkEnd w:id="86"/>
    </w:p>
    <w:p>
      <w:pPr>
        <w:pStyle w:val="BookText"/>
        <w:rPr/>
      </w:pPr>
      <w:bookmarkEnd w:id="87"/>
      <w:r>
        <w:rPr>
          <w:rFonts w:ascii="IRNazanin" w:hAnsi="IRNazanin" w:eastAsia="IRNazanin"/>
          <w:color w:val="111111"/>
          <w:sz w:val="28"/>
          <w:sz w:val="28"/>
          <w:szCs w:val="28"/>
          <w:rtl w:val="true"/>
          <w:lang w:bidi="fa-IR"/>
        </w:rPr>
        <w:t>بی گمان ازدواج و روابط سالم در خانواده دارای ویژگی های فراوانی است که آدمی با نجات از تنهایی از آن بهره ای وافر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عروس و داماد باید شرایط</w:t>
      </w:r>
      <w:r>
        <w:rPr>
          <w:rStyle w:val="FootnoteAnchor"/>
          <w:rtl w:val="true"/>
        </w:rPr>
        <w:footnoteReference w:id="57"/>
      </w:r>
      <w:r>
        <w:rPr>
          <w:rFonts w:ascii="IRNazanin" w:hAnsi="IRNazanin" w:eastAsia="IRNazanin"/>
          <w:color w:val="111111"/>
          <w:sz w:val="28"/>
          <w:sz w:val="28"/>
          <w:szCs w:val="28"/>
          <w:rtl w:val="true"/>
          <w:lang w:bidi="fa-IR"/>
        </w:rPr>
        <w:t>و آداب ازدواج را رعایت نموده و از مسیر مشخص و معینی زندگی زناشویی خود را آغاز کنند تا از مزایای تأهل بهره مند گردیده و سعادتمند گردند</w:t>
      </w:r>
      <w:r>
        <w:rPr>
          <w:rFonts w:eastAsia="IRNazanin" w:cs="IRNazanin"/>
          <w:color w:val="111111"/>
          <w:sz w:val="28"/>
          <w:szCs w:val="28"/>
          <w:rtl w:val="true"/>
          <w:lang w:bidi="fa-IR"/>
        </w:rPr>
        <w:t>.</w:t>
      </w:r>
    </w:p>
    <w:p>
      <w:pPr>
        <w:pStyle w:val="Heading3"/>
        <w:numPr>
          <w:ilvl w:val="2"/>
          <w:numId w:val="1"/>
        </w:numPr>
        <w:rPr/>
      </w:pPr>
      <w:bookmarkStart w:id="88" w:name="__RefHeading___Toc3011030_372815092"/>
      <w:bookmarkStart w:id="89" w:name="_Toc33"/>
      <w:bookmarkEnd w:id="88"/>
      <w:r>
        <w:rPr>
          <w:rtl w:val="true"/>
        </w:rPr>
        <w:t>فواید موفقیت آمیز ازدواج</w:t>
      </w:r>
      <w:bookmarkEnd w:id="89"/>
    </w:p>
    <w:p>
      <w:pPr>
        <w:pStyle w:val="Heading4"/>
        <w:numPr>
          <w:ilvl w:val="3"/>
          <w:numId w:val="1"/>
        </w:numPr>
        <w:rPr/>
      </w:pPr>
      <w:bookmarkStart w:id="90" w:name="__RefHeading___Toc3011032_372815092"/>
      <w:bookmarkStart w:id="91" w:name="_Toc34"/>
      <w:bookmarkEnd w:id="90"/>
      <w:r>
        <w:rPr>
          <w:rtl w:val="true"/>
        </w:rPr>
        <w:t>اشاره</w:t>
      </w:r>
      <w:bookmarkEnd w:id="9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سعی می کنیم ویژگیهای ازدواج را شرح دهیم تا با شناخت آن روابطی سالم در زندگی زناشویی داشته و تفاهم در خانواده را فراموش ننماییم با هم آن ویژگیها را می خوانیم</w:t>
      </w:r>
      <w:r>
        <w:rPr>
          <w:rFonts w:eastAsia="IRNazanin" w:cs="IRNazanin"/>
          <w:color w:val="111111"/>
          <w:sz w:val="28"/>
          <w:szCs w:val="28"/>
          <w:rtl w:val="true"/>
          <w:lang w:bidi="fa-IR"/>
        </w:rPr>
        <w:t xml:space="preserve">: </w:t>
      </w:r>
      <w:bookmarkStart w:id="92" w:name="pg7033_65017"/>
    </w:p>
    <w:p>
      <w:pPr>
        <w:pStyle w:val="Heading4"/>
        <w:numPr>
          <w:ilvl w:val="3"/>
          <w:numId w:val="1"/>
        </w:numPr>
        <w:rPr/>
      </w:pPr>
      <w:bookmarkStart w:id="93" w:name="__RefHeading___Toc3011034_372815092"/>
      <w:bookmarkStart w:id="94" w:name="_Toc35"/>
      <w:bookmarkEnd w:id="92"/>
      <w:bookmarkEnd w:id="93"/>
      <w:r>
        <w:rPr/>
        <w:t>1</w:t>
      </w:r>
      <w:r>
        <w:rPr>
          <w:rtl w:val="true"/>
        </w:rPr>
        <w:t>.</w:t>
      </w:r>
      <w:r>
        <w:rPr>
          <w:rtl w:val="true"/>
        </w:rPr>
        <w:t>ارضای صحيح غريزه جنسی</w:t>
      </w:r>
      <w:bookmarkEnd w:id="94"/>
    </w:p>
    <w:p>
      <w:pPr>
        <w:pStyle w:val="BookText"/>
        <w:rPr/>
      </w:pPr>
      <w:r>
        <w:rPr>
          <w:rFonts w:ascii="IRNazanin" w:hAnsi="IRNazanin" w:eastAsia="IRNazanin"/>
          <w:color w:val="111111"/>
          <w:sz w:val="28"/>
          <w:sz w:val="28"/>
          <w:szCs w:val="28"/>
          <w:rtl w:val="true"/>
          <w:lang w:bidi="fa-IR"/>
        </w:rPr>
        <w:t>در دوران جوانی غریزه جنسی آدمی رشد می نماید و او برای این که آن را از راه صحیح ارضا نماید باید ازدواج کند، به دلیل اینکه تباهی عواقب بسیار ناگوار و نامطلوبی دارد و موجبات هلاکت بشر را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تنهایی موجب ناامنی در اجتماع شده، همان گونه که تشکیل خانواده موجب برقراری امنیت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آدمی غریزه خویش را از راه صحیح ارضا می کند و از تباهی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شیللر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خود با احترام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گل های آسمانی را در حیات زمین می کارند و جامه دلپذیر و زیبای عشق را می بافند و در پرده عفاف، احساسات لطیف را می پرورانند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95" w:name="__RefHeading___Toc3011036_372815092"/>
      <w:bookmarkStart w:id="96" w:name="_Toc36"/>
      <w:bookmarkEnd w:id="95"/>
      <w:r>
        <w:rPr/>
        <w:t>2</w:t>
      </w:r>
      <w:r>
        <w:rPr>
          <w:rtl w:val="true"/>
        </w:rPr>
        <w:t>.</w:t>
      </w:r>
      <w:r>
        <w:rPr>
          <w:rtl w:val="true"/>
        </w:rPr>
        <w:t>استفاده لذت بخش از دوران جوانی</w:t>
      </w:r>
      <w:bookmarkEnd w:id="96"/>
    </w:p>
    <w:p>
      <w:pPr>
        <w:pStyle w:val="BookText"/>
        <w:rPr/>
      </w:pPr>
      <w:r>
        <w:rPr>
          <w:rFonts w:ascii="IRNazanin" w:hAnsi="IRNazanin" w:eastAsia="IRNazanin"/>
          <w:color w:val="111111"/>
          <w:sz w:val="28"/>
          <w:sz w:val="28"/>
          <w:szCs w:val="28"/>
          <w:rtl w:val="true"/>
          <w:lang w:bidi="fa-IR"/>
        </w:rPr>
        <w:t>جوان، مظهر شور، شوق، نشاط، شادابی و طراوت است، بهای عمر انسان،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به موقع استفاده ی مناسب از آن دوران نکند، دچار پشیمانی و شکست خواهد شد و چیزی جز افسردگی، غم و غصه نصيب او نخواهد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غنچه گل، نماد طراوت و شادابی و زیبایی است و اگر پژمرده شود، دیگر آن جمال و صفا را نخواهد داشت</w:t>
      </w:r>
      <w:r>
        <w:rPr>
          <w:rFonts w:eastAsia="IRNazanin" w:cs="IRNazanin"/>
          <w:color w:val="111111"/>
          <w:sz w:val="28"/>
          <w:szCs w:val="28"/>
          <w:rtl w:val="true"/>
          <w:lang w:bidi="fa-IR"/>
        </w:rPr>
        <w:t xml:space="preserve">. </w:t>
      </w:r>
      <w:bookmarkStart w:id="97" w:name="pg7033_65019"/>
    </w:p>
    <w:p>
      <w:pPr>
        <w:pStyle w:val="BookText"/>
        <w:rPr/>
      </w:pPr>
      <w:bookmarkEnd w:id="97"/>
      <w:r>
        <w:rPr>
          <w:rFonts w:ascii="IRNazanin" w:hAnsi="IRNazanin" w:eastAsia="IRNazanin"/>
          <w:color w:val="111111"/>
          <w:sz w:val="28"/>
          <w:sz w:val="28"/>
          <w:szCs w:val="28"/>
          <w:rtl w:val="true"/>
          <w:lang w:bidi="fa-IR"/>
        </w:rPr>
        <w:t xml:space="preserve">جوان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پیام سازندگی، امید، آرزو و زیبایی میدهد که باید از این دوران طلایی، قبل از آنکه از دست برود، استفاده نماید و زندگی مشترک خود را به همسری مناسب، بر اساسی محکم و استوار، بنا کند و با دلی سرشار از عشق و محبت در انحصار هم باشند</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98" w:name="__RefHeading___Toc3011038_372815092"/>
      <w:bookmarkStart w:id="99" w:name="_Toc37"/>
      <w:bookmarkEnd w:id="98"/>
      <w:r>
        <w:rPr/>
        <w:t>3</w:t>
      </w:r>
      <w:r>
        <w:rPr>
          <w:rtl w:val="true"/>
        </w:rPr>
        <w:t xml:space="preserve">. </w:t>
      </w:r>
      <w:r>
        <w:rPr>
          <w:rtl w:val="true"/>
        </w:rPr>
        <w:t>امنيت اجتماع</w:t>
      </w:r>
      <w:bookmarkEnd w:id="99"/>
    </w:p>
    <w:p>
      <w:pPr>
        <w:pStyle w:val="BookText"/>
        <w:rPr/>
      </w:pPr>
      <w:r>
        <w:rPr>
          <w:rFonts w:ascii="IRNazanin" w:hAnsi="IRNazanin" w:eastAsia="IRNazanin"/>
          <w:color w:val="111111"/>
          <w:sz w:val="28"/>
          <w:sz w:val="28"/>
          <w:szCs w:val="28"/>
          <w:rtl w:val="true"/>
          <w:lang w:bidi="fa-IR"/>
        </w:rPr>
        <w:t>ولتر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عده متأهلین زیادتر گردد جنایت کمتر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خانواده، یکی از ارزشمندترین و مقدس ترین اقدامات برای هر انسانی تلقی می شود، به گونه ای که هیچ اقدام اجتماعی دیگری را نمی توان از جهت ارزش با آن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در برگیرنده ی عمیق ترین و اساسی ترین مناسبات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کانون خانوادگی، برای سلامت و سعادت اجتماع، سودمند و ضروری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جوان به موقع ازدواج کند و به کانون گرم خانواده دل بندد و بنیاد خانواده مستحکم باشد، بسیاری از پلیدی ها، انحراف ها، بی بند و باری ها، قتلها و جنایتها در جامعه از بین خواهد رفت</w:t>
      </w:r>
      <w:r>
        <w:rPr>
          <w:rFonts w:eastAsia="IRNazanin" w:cs="IRNazanin"/>
          <w:color w:val="111111"/>
          <w:sz w:val="28"/>
          <w:szCs w:val="28"/>
          <w:rtl w:val="true"/>
          <w:lang w:bidi="fa-IR"/>
        </w:rPr>
        <w:t>.</w:t>
      </w:r>
      <w:r>
        <w:rPr>
          <w:rStyle w:val="FootnoteAnchor"/>
          <w:rtl w:val="true"/>
        </w:rPr>
        <w:footnoteReference w:id="60"/>
      </w:r>
      <w:bookmarkStart w:id="100" w:name="pg7033_65021"/>
    </w:p>
    <w:p>
      <w:pPr>
        <w:pStyle w:val="Heading4"/>
        <w:numPr>
          <w:ilvl w:val="3"/>
          <w:numId w:val="1"/>
        </w:numPr>
        <w:rPr/>
      </w:pPr>
      <w:bookmarkStart w:id="101" w:name="__RefHeading___Toc3011040_372815092"/>
      <w:bookmarkStart w:id="102" w:name="_Toc38"/>
      <w:bookmarkEnd w:id="100"/>
      <w:bookmarkEnd w:id="101"/>
      <w:r>
        <w:rPr/>
        <w:t>4</w:t>
      </w:r>
      <w:r>
        <w:rPr>
          <w:rtl w:val="true"/>
        </w:rPr>
        <w:t xml:space="preserve">. </w:t>
      </w:r>
      <w:r>
        <w:rPr>
          <w:rtl w:val="true"/>
        </w:rPr>
        <w:t>ایجاد آسایش در خانواده</w:t>
      </w:r>
      <w:bookmarkEnd w:id="102"/>
    </w:p>
    <w:p>
      <w:pPr>
        <w:pStyle w:val="BookText"/>
        <w:rPr/>
      </w:pPr>
      <w:r>
        <w:rPr>
          <w:rFonts w:ascii="IRNazanin" w:hAnsi="IRNazanin" w:eastAsia="IRNazanin"/>
          <w:color w:val="111111"/>
          <w:sz w:val="28"/>
          <w:sz w:val="28"/>
          <w:szCs w:val="28"/>
          <w:rtl w:val="true"/>
          <w:lang w:bidi="fa-IR"/>
        </w:rPr>
        <w:t>در دنیای پر ازدحام و شلوغ امروزی که هوای شهرها را آلوده نموده، آرامش و آسایش برای مردم جامعه اهمیت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موقعیتی اگر تزلزل وجود داشته باشد، عواقب نامطلوبی در انتظار بشر خواهد بود، از این روی عروس و داماد با ازدواج می توانند آرامش و آسایش را به خانواده خویش بازگردانند و از دلهره و نگرانی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کنفوسیوس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آرامش همه دنیا را گشتم ولی آن را در خانه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به عبارت ساده؛ اگر کدبانویی در خانه محقری باشد آن خانه را مکان فضیلت و خوشبختی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وجود زن و شوهر است که به این زندگانی سراسر ملال، قدر و منزلتی میدهد اگر زن و شوهر در جهان وجود نداشت، زندگی تحمل ناپذیر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مصباح المنير درباره ریشه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چاقو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به وسیله ذبح، تحرک و ناآرامی های حیوان را به ثبوت و سکون می برد و خانه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که محل آسودگی خانواده و جایگاه مطمئن اموال و اشیاء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الهام از لغت و دقت به منطق قرآن، نقش شگفت انگیز ازدواج در آرام بخشی به اضطراب ها و هیجان های دختران و پسران آشکار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گوئی ازدواج حربه برنده ایست که حیوان وحشی خشم و شهوت را رام نموده و به افسار گسیختگی هایش پایان می دهد و نیز به سان خانه ایست که انسانها را از آتش سوزان تمایل جنسی، و رگبارهای سیل آسای طغیان شهوت نجات بخشیده در درون خود به آرامش و آسودگی فرا می خواند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قرآن ازدواج را وسیله آرامش دانسته و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نشانه های خدا این است که از جنس خودتان همسران برای شما آفرید تا در کنار آنها آرامش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ادامه این پیوند در میان همه انسانها بویژه زن و شوهر، نیاز به یک جاذبه و کشش قلبی و روحانی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بَيْنَكُمْ مَوَدَّةً وَرَحْمَةً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شما مودت و رحمت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قرآن در این آیه هدف ازدواج را سکونت و آرامش قرار داده است و با تعبیر پر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بسیاری را بیان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وجود همسران با این ویژگی برای انسان‌ها که مایه آرامش زندگی آنهاست یکی از مواهب بزرگ الهی محسوب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آرامش از اینجا ناشی می شود که این دو جنس مکمل یکدیگر و مایه شکوفایی و نشاط و پرورش یکدیگر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هر یک بدون دیگری ناقص است، و طبیعی است که میان یک موجود و مکمل وجود او چنین جاذبه نیرومندی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می توان نتیجه گرفت آنها که پشت پا به این سنت الهی میزنند وجود ناقصی دارند، چرا که یک مرحله تکاملی آنها متوقف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به راستی شرایط خاص و ضرورتی ایجاد تجّرد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آرامش و سکونت هم از نظر جسمی است، و هم از نظر روحی هم از جنبه فردی و هم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هایی که به خاطر ترک ازدواج برای جسم انسان پیش می آید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تعادل روحی و ناآرامی های روانی که افراد مجرد با آن دست به گریبانند کم و بیش بر همه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 افراد مجرد کمتر احساس مسئولیت می کنند و به همین جهت انتحار و خودکشی در میان مردان بیشتر دیده میشود، و جنایات هولناک نیز از آنها بیشتر سر میزند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از مرحله تجرد گام به مرحله زندگی خانوادگی می گذارد شخصیت تازه ای در خود می یابد و احساس مسئولیت بیشتری می کند</w:t>
      </w:r>
      <w:r>
        <w:rPr>
          <w:rFonts w:eastAsia="IRNazanin" w:cs="IRNazanin"/>
          <w:color w:val="111111"/>
          <w:sz w:val="28"/>
          <w:szCs w:val="28"/>
          <w:rtl w:val="true"/>
          <w:lang w:bidi="fa-IR"/>
        </w:rPr>
        <w:t xml:space="preserve">. </w:t>
      </w:r>
      <w:r>
        <w:rPr>
          <w:rStyle w:val="FootnoteAnchor"/>
          <w:rtl w:val="true"/>
        </w:rPr>
        <w:footnoteReference w:id="65"/>
      </w:r>
      <w:bookmarkStart w:id="103" w:name="pg7033_65028"/>
    </w:p>
    <w:p>
      <w:pPr>
        <w:pStyle w:val="Heading4"/>
        <w:numPr>
          <w:ilvl w:val="3"/>
          <w:numId w:val="1"/>
        </w:numPr>
        <w:rPr/>
      </w:pPr>
      <w:bookmarkStart w:id="104" w:name="__RefHeading___Toc3011042_372815092"/>
      <w:bookmarkStart w:id="105" w:name="_Toc39"/>
      <w:bookmarkEnd w:id="103"/>
      <w:bookmarkEnd w:id="104"/>
      <w:r>
        <w:rPr/>
        <w:t>5</w:t>
      </w:r>
      <w:r>
        <w:rPr>
          <w:rtl w:val="true"/>
        </w:rPr>
        <w:t>.</w:t>
      </w:r>
      <w:r>
        <w:rPr>
          <w:rtl w:val="true"/>
        </w:rPr>
        <w:t>ايجاد دوستی خالص</w:t>
      </w:r>
      <w:bookmarkEnd w:id="105"/>
    </w:p>
    <w:p>
      <w:pPr>
        <w:pStyle w:val="BookText"/>
        <w:rPr/>
      </w:pPr>
      <w:r>
        <w:rPr>
          <w:rFonts w:ascii="IRNazanin" w:hAnsi="IRNazanin" w:eastAsia="IRNazanin"/>
          <w:color w:val="111111"/>
          <w:sz w:val="28"/>
          <w:sz w:val="28"/>
          <w:szCs w:val="28"/>
          <w:rtl w:val="true"/>
          <w:lang w:bidi="fa-IR"/>
        </w:rPr>
        <w:t xml:space="preserve">با انتخاب همسر وحدت و یگانگی بین زن و شوهر به وجود می آید و دو تن را کاملا یکی می کند،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کشاند و در سایه این مودت و یگانگی، زوجین چون لباس همدیگر را می پوشانند،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در دو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شما هستند، و شما لباس آنها، هر دو زینت هم و سبب حفظ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زیباترین و در عین حال کامل ترین تعبیری است که خالق متان، تصویرگر جسم و روان انسان، در ارتباط با فایده ازدواج و نحوه ارتباط همسران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قرآنی، زوجین زیباترین، آراسته ترین، فاخرترین و مقاوم ترین لباس و پوشش فطری و روانی حمایتی برای یکدیگر هستند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بنابراین شوهر باید مغز خانه و زن قلب آن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برای همین است که؛ کارول بیکر خطاب به زنان می 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مرد باشید تا او شما را بپرسند</w:t>
      </w:r>
      <w:r>
        <w:rPr>
          <w:rFonts w:eastAsia="IRNazanin" w:cs="IRNazanin"/>
          <w:color w:val="111111"/>
          <w:sz w:val="28"/>
          <w:szCs w:val="28"/>
          <w:rtl w:val="true"/>
          <w:lang w:bidi="fa-IR"/>
        </w:rPr>
        <w:t>.»</w:t>
      </w:r>
      <w:r>
        <w:rPr>
          <w:rStyle w:val="FootnoteAnchor"/>
          <w:rtl w:val="true"/>
        </w:rPr>
        <w:footnoteReference w:id="69"/>
      </w:r>
      <w:bookmarkStart w:id="106" w:name="pg7033_65030"/>
    </w:p>
    <w:p>
      <w:pPr>
        <w:pStyle w:val="BookText"/>
        <w:rPr/>
      </w:pPr>
      <w:bookmarkEnd w:id="106"/>
      <w:r>
        <w:rPr>
          <w:rFonts w:ascii="IRNazanin" w:hAnsi="IRNazanin" w:eastAsia="IRNazanin"/>
          <w:color w:val="111111"/>
          <w:sz w:val="28"/>
          <w:sz w:val="28"/>
          <w:szCs w:val="28"/>
          <w:rtl w:val="true"/>
          <w:lang w:bidi="fa-IR"/>
        </w:rPr>
        <w:t>مثلی انگلیسی نیز مؤید همین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مطیع فرمانروای قلب شوهر است</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07" w:name="__RefHeading___Toc3011044_372815092"/>
      <w:bookmarkStart w:id="108" w:name="_Toc40"/>
      <w:bookmarkEnd w:id="107"/>
      <w:r>
        <w:rPr/>
        <w:t>6</w:t>
      </w:r>
      <w:r>
        <w:rPr>
          <w:rtl w:val="true"/>
        </w:rPr>
        <w:t>.</w:t>
      </w:r>
      <w:r>
        <w:rPr>
          <w:rtl w:val="true"/>
        </w:rPr>
        <w:t>بقای نسل</w:t>
      </w:r>
      <w:bookmarkEnd w:id="108"/>
    </w:p>
    <w:p>
      <w:pPr>
        <w:pStyle w:val="BookText"/>
        <w:rPr/>
      </w:pPr>
      <w:r>
        <w:rPr>
          <w:rFonts w:ascii="IRNazanin" w:hAnsi="IRNazanin" w:eastAsia="IRNazanin"/>
          <w:color w:val="111111"/>
          <w:sz w:val="28"/>
          <w:sz w:val="28"/>
          <w:szCs w:val="28"/>
          <w:rtl w:val="true"/>
          <w:lang w:bidi="fa-IR"/>
        </w:rPr>
        <w:t>تولید مثل یکی از ثمرات ازدواج است و انسانها با تشکیل خانواده بچه دار میشوند ولی آنان باید فرزندان خود را تربیت نمایند تا جانشینانی شایسته برای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یکی از ارکان مهم بهبود نسل بشر است و به طور کلی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زناشویی کنید که من از فزونی شما تفاخر میکنم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بدین جهت؛ ازدواج، یگانگی دو فطرت خدایی است برای خلق فطرت خدایی سوم </w:t>
      </w:r>
      <w:r>
        <w:rPr>
          <w:rStyle w:val="FootnoteAnchor"/>
          <w:rtl w:val="true"/>
        </w:rPr>
        <w:footnoteReference w:id="73"/>
      </w:r>
    </w:p>
    <w:p>
      <w:pPr>
        <w:pStyle w:val="Heading4"/>
        <w:numPr>
          <w:ilvl w:val="3"/>
          <w:numId w:val="1"/>
        </w:numPr>
        <w:rPr/>
      </w:pPr>
      <w:bookmarkStart w:id="109" w:name="__RefHeading___Toc3011046_372815092"/>
      <w:bookmarkStart w:id="110" w:name="_Toc41"/>
      <w:bookmarkEnd w:id="109"/>
      <w:r>
        <w:rPr/>
        <w:t>7</w:t>
      </w:r>
      <w:r>
        <w:rPr>
          <w:rtl w:val="true"/>
        </w:rPr>
        <w:t>.</w:t>
      </w:r>
      <w:r>
        <w:rPr>
          <w:rtl w:val="true"/>
        </w:rPr>
        <w:t>تبعيت از سنت پیامبر اسلام صلی الله علیه و آله</w:t>
      </w:r>
      <w:bookmarkEnd w:id="1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به اوامر الهی گردن نهد و وظیفه خویش را انجام دهد، وجدان آرامی دارد</w:t>
      </w:r>
      <w:r>
        <w:rPr>
          <w:rFonts w:eastAsia="IRNazanin" w:cs="IRNazanin"/>
          <w:color w:val="111111"/>
          <w:sz w:val="28"/>
          <w:szCs w:val="28"/>
          <w:rtl w:val="true"/>
          <w:lang w:bidi="fa-IR"/>
        </w:rPr>
        <w:t xml:space="preserve">. </w:t>
      </w:r>
      <w:bookmarkStart w:id="111" w:name="pg7033_65032"/>
    </w:p>
    <w:p>
      <w:pPr>
        <w:pStyle w:val="BookText"/>
        <w:rPr/>
      </w:pPr>
      <w:bookmarkEnd w:id="111"/>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مسئول آزاد است تا وقتی که مسئولیتی برایش به وجود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هنگامی که مسئولیتی برای شخص مسلمانی به وجود می آید، باید در قبال آن متعهد بوده و به آن پایبند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و تشکیل خانوده در زمان مقرر نیز وظیفه ای الهی است که به عهده جوان متعهد و مسئول گذاشته شده است و باید او در موعد معین به این وظیفه مهم تن در دهد، تا نه تنها از عذاب وجدان در امان بوده بلکه در تمامی عمر از مزایای آن بهره 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داماد و عروسی که ازدواج می کنند به علت فضیلت والای آن و اطاعت از معصومین و راهبران دینی بواسطه کسب فضیلت و ثواب سرشار از مزایای یک خانواده برتر بهره مند می گردند</w:t>
      </w:r>
      <w:r>
        <w:rPr>
          <w:rFonts w:eastAsia="IRNazanin" w:cs="IRNazanin"/>
          <w:color w:val="111111"/>
          <w:sz w:val="28"/>
          <w:szCs w:val="28"/>
          <w:rtl w:val="true"/>
          <w:lang w:bidi="fa-IR"/>
        </w:rPr>
        <w:t>.</w:t>
      </w:r>
    </w:p>
    <w:p>
      <w:pPr>
        <w:pStyle w:val="Heading4"/>
        <w:numPr>
          <w:ilvl w:val="3"/>
          <w:numId w:val="1"/>
        </w:numPr>
        <w:rPr/>
      </w:pPr>
      <w:bookmarkStart w:id="112" w:name="__RefHeading___Toc3011048_372815092"/>
      <w:bookmarkStart w:id="113" w:name="_Toc42"/>
      <w:bookmarkEnd w:id="112"/>
      <w:r>
        <w:rPr/>
        <w:t>8</w:t>
      </w:r>
      <w:r>
        <w:rPr>
          <w:rtl w:val="true"/>
        </w:rPr>
        <w:t>.</w:t>
      </w:r>
      <w:r>
        <w:rPr>
          <w:rtl w:val="true"/>
        </w:rPr>
        <w:t>تعاون و همکاری</w:t>
      </w:r>
      <w:bookmarkEnd w:id="11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در زندگی یار و مددکار یکدیگر هستند و در کارهای گوناگون خانوادگی مانند، تربیت فرزندان با همدیگر همکاری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زندگی زناشویی یک کوشش متقابل و فعالیت طرفین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و پسران جوان، پس از بلوغ و جوانی، ضمن تلاش برای دستیابی به استقلال فکری، برای تکمیل و تکامل خود و تأمین نیازهای بیشمار خویش، به سوی ازدواج سوق داده می شوند، و می خواهند با گزینش همسری شایسته، موجبات رشد و تکامل خویش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فرد در کانون یک زندگی مشترک قرار می گیرد، در سایه انس و الفت و محبت و روابط نزدیک و صمیمانه، بیشتر احساس مسئولیت و استقلال می کند، و با هدف دار کردن زندگی، از ثمرات کسب و کار و تلاش در خانواده نوبنیاد خویش، بهره می 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زناشویی، زن و مرد از تشویق ها، حمایت ها، رهنمودها و کمک های یکدیگر بهره مند می گردند و در برخورد با مسائل و مشکلات زندگی، از تعاون و همکاری همسر خویش استمداد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برخورداری از همسری مؤمن و شایسته، یکی از بهترین نعمتهای الهی است که برای دنیا و آخرت انسان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حضور همسر مناسب و شایسته، هنگام خستگیهای تن و روان به او کمکهای شایان توجهی مینماید</w:t>
      </w:r>
      <w:r>
        <w:rPr>
          <w:rFonts w:eastAsia="IRNazanin" w:cs="IRNazanin"/>
          <w:color w:val="111111"/>
          <w:sz w:val="28"/>
          <w:szCs w:val="28"/>
          <w:rtl w:val="true"/>
          <w:lang w:bidi="fa-IR"/>
        </w:rPr>
        <w:t xml:space="preserve">. </w:t>
      </w:r>
      <w:r>
        <w:rPr>
          <w:rStyle w:val="FootnoteAnchor"/>
          <w:rtl w:val="true"/>
        </w:rPr>
        <w:footnoteReference w:id="74"/>
      </w:r>
      <w:bookmarkStart w:id="114" w:name="pg7033_65036"/>
    </w:p>
    <w:p>
      <w:pPr>
        <w:pStyle w:val="BookText"/>
        <w:rPr/>
      </w:pPr>
      <w:bookmarkEnd w:id="114"/>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بیشتر نسبت به زن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ایمان او بهتر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آن روی زندگی خانوادگی شرکتی است که هر چه سهم دو شریک در آن بیشتر باشد قدرت آن شرکت و پایداری آن بیشتر خواهد بود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15" w:name="__RefHeading___Toc3011050_372815092"/>
      <w:bookmarkStart w:id="116" w:name="_Toc43"/>
      <w:bookmarkEnd w:id="115"/>
      <w:r>
        <w:rPr/>
        <w:t>9</w:t>
      </w:r>
      <w:r>
        <w:rPr>
          <w:rtl w:val="true"/>
        </w:rPr>
        <w:t xml:space="preserve">. </w:t>
      </w:r>
      <w:r>
        <w:rPr>
          <w:rtl w:val="true"/>
        </w:rPr>
        <w:t>سلامت تن و روان</w:t>
      </w:r>
      <w:bookmarkEnd w:id="116"/>
    </w:p>
    <w:p>
      <w:pPr>
        <w:pStyle w:val="BookText"/>
        <w:rPr/>
      </w:pPr>
      <w:r>
        <w:rPr>
          <w:rFonts w:ascii="IRNazanin" w:hAnsi="IRNazanin" w:eastAsia="IRNazanin"/>
          <w:color w:val="111111"/>
          <w:sz w:val="28"/>
          <w:sz w:val="28"/>
          <w:szCs w:val="28"/>
          <w:rtl w:val="true"/>
          <w:lang w:bidi="fa-IR"/>
        </w:rPr>
        <w:t>طبق نظر اکثر اندیشمندان و روان شناسان، اگر در دوران جوانی و طغیان غریزه جنسی، این نیاز به موقع و از طریق طبیعی و مشروع ارضاء نشود، ممکن است، امراضی از قبیل، افسردگی، یأس، دل مردگی، دلهره، تندخویی و گاهی زخم معده، سوء هاضمه و سردردهای پی در پی به همراه داشته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راه طبیعی و مشروع ارضاء نیاز جنسی جوانان، همان ازدواج و تشکیل خانواده است و راه های دیگر غیر طبیعی بوده، و گناه محسوب میشود و آثار بسیار خطرناکی به دنبال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مهم ترین و ضروری ترین راههای حفظ سلامت جسم و جان جوان ازدواج و انتخاب همسر مناسب و شایسته میباشد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روان پزشک ادعا کند بیشتر اختلافات زناشویی مولود ناکامی های جنسی نیست خیلی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زن و مرد در زندگی جنسی از یکدیگر کامیاب و خشنود شوند اختلافات و ناراحتی های دیگر زندگی را نادیده خواهند گرفت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است که هر که یکی از آنها را نداشته باشد زندگی او ناقص، عقل او از بین رفتنی و دلش مشغول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دلهره، اضطراب و نگرانی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بدن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وسیع بودن خانه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موافق چه کسانی هستند؟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 و همنشین صالح و تمام آنها در این یک کلمه جمع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w:t>
      </w:r>
      <w:r>
        <w:rPr>
          <w:rStyle w:val="FootnoteAnchor"/>
          <w:rtl w:val="true"/>
        </w:rPr>
        <w:footnoteReference w:id="7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زن، فرشته ایست که در ایام طفولیت پرستار ما، در دوران جوانی کامبخش ما و در روزگار پیری تسلی دهنده ماست</w:t>
      </w:r>
      <w:r>
        <w:rPr>
          <w:rFonts w:eastAsia="IRNazanin" w:cs="IRNazanin"/>
          <w:color w:val="111111"/>
          <w:sz w:val="28"/>
          <w:szCs w:val="28"/>
          <w:rtl w:val="true"/>
          <w:lang w:bidi="fa-IR"/>
        </w:rPr>
        <w:t>.</w:t>
      </w:r>
      <w:r>
        <w:rPr>
          <w:rStyle w:val="FootnoteAnchor"/>
          <w:rtl w:val="true"/>
        </w:rPr>
        <w:footnoteReference w:id="80"/>
      </w:r>
      <w:bookmarkStart w:id="117" w:name="pg7033_65040"/>
    </w:p>
    <w:p>
      <w:pPr>
        <w:pStyle w:val="BookText"/>
        <w:rPr/>
      </w:pPr>
      <w:bookmarkEnd w:id="117"/>
      <w:r>
        <w:rPr>
          <w:rFonts w:ascii="IRNazanin" w:hAnsi="IRNazanin" w:eastAsia="IRNazanin"/>
          <w:color w:val="111111"/>
          <w:sz w:val="28"/>
          <w:sz w:val="28"/>
          <w:szCs w:val="28"/>
          <w:rtl w:val="true"/>
          <w:lang w:bidi="fa-IR"/>
        </w:rPr>
        <w:t>بنابراین همسران نقشی اساسی در خواب، خوراک و تنفس یکدیگر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ایفا کردن و عمل به حقوق هر یک از آنان دوستی صمیمی برای همدیگر هستند</w:t>
      </w:r>
      <w:r>
        <w:rPr>
          <w:rFonts w:eastAsia="IRNazanin" w:cs="IRNazanin"/>
          <w:color w:val="111111"/>
          <w:sz w:val="28"/>
          <w:szCs w:val="28"/>
          <w:rtl w:val="true"/>
          <w:lang w:bidi="fa-IR"/>
        </w:rPr>
        <w:t>.</w:t>
      </w:r>
    </w:p>
    <w:p>
      <w:pPr>
        <w:pStyle w:val="Heading4"/>
        <w:numPr>
          <w:ilvl w:val="3"/>
          <w:numId w:val="1"/>
        </w:numPr>
        <w:rPr/>
      </w:pPr>
      <w:bookmarkStart w:id="118" w:name="__RefHeading___Toc3011052_372815092"/>
      <w:bookmarkStart w:id="119" w:name="_Toc44"/>
      <w:bookmarkEnd w:id="118"/>
      <w:r>
        <w:rPr/>
        <w:t>10</w:t>
      </w:r>
      <w:r>
        <w:rPr>
          <w:rtl w:val="true"/>
        </w:rPr>
        <w:t>.</w:t>
      </w:r>
      <w:r>
        <w:rPr>
          <w:rtl w:val="true"/>
        </w:rPr>
        <w:t>کمک به رشد و تکامل همدیگر</w:t>
      </w:r>
      <w:bookmarkEnd w:id="119"/>
    </w:p>
    <w:p>
      <w:pPr>
        <w:pStyle w:val="BookText"/>
        <w:rPr/>
      </w:pPr>
      <w:r>
        <w:rPr>
          <w:rFonts w:ascii="IRNazanin" w:hAnsi="IRNazanin" w:eastAsia="IRNazanin"/>
          <w:color w:val="111111"/>
          <w:sz w:val="28"/>
          <w:sz w:val="28"/>
          <w:szCs w:val="28"/>
          <w:rtl w:val="true"/>
          <w:lang w:bidi="fa-IR"/>
        </w:rPr>
        <w:t>یکی دیگر از انگیزه های ازدواج، کمک به رشد و تکامل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گرم، صمیمی، فضای پر مودت و محبت خانواده، فرصتی برای تبادل اندیشه ها، رشد اجتماعی، فرهنگی و اخلاقی زن و شوهر و دیگر اعضای خانواده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شوهر خود را بر حج و جهاد و کسب علم کمک نماید، خداوند عزوجل به او ثواب آنچه که به زن ایوب علیه السلام داده است، میدهد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عبارت دیگر این تشویق زن برای تکامل مرد به وسیله کسب علم بیان گردیده، زیرا جان کایزل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آموزشگاه رفتار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و ترشرویی، مهربانی و بی مهری، وفا و بی وفایی، درستی و نادرستی، زیاده روی و صرفه جویی، همه را در این مکتب می آموزیم و عجب آنکه پس از سال ها عمر و تجربه باز بسیاری از ملکات و عادات مزاحم ما نتیجه پرورش در خانواده است که نتوانسته ایم از خود دور کنیم</w:t>
      </w:r>
      <w:r>
        <w:rPr>
          <w:rFonts w:eastAsia="IRNazanin" w:cs="IRNazanin"/>
          <w:color w:val="111111"/>
          <w:sz w:val="28"/>
          <w:szCs w:val="28"/>
          <w:rtl w:val="true"/>
          <w:lang w:bidi="fa-IR"/>
        </w:rPr>
        <w:t xml:space="preserve">.» </w:t>
      </w:r>
      <w:bookmarkStart w:id="120" w:name="pg7033_65042"/>
    </w:p>
    <w:p>
      <w:pPr>
        <w:pStyle w:val="BookText"/>
        <w:rPr/>
      </w:pPr>
      <w:bookmarkEnd w:id="120"/>
      <w:r>
        <w:rPr>
          <w:rFonts w:ascii="IRNazanin" w:hAnsi="IRNazanin" w:eastAsia="IRNazanin"/>
          <w:color w:val="111111"/>
          <w:sz w:val="28"/>
          <w:sz w:val="28"/>
          <w:szCs w:val="28"/>
          <w:rtl w:val="true"/>
          <w:lang w:bidi="fa-IR"/>
        </w:rPr>
        <w:t>بنابراین ما در خانواده به سبک های گوناگونی می توانیم موجبات تشویق و کمک به همسر و فرزندان را برای فراگیری دانش فراهم نمائیم</w:t>
      </w:r>
      <w:r>
        <w:rPr>
          <w:rFonts w:eastAsia="IRNazanin" w:cs="IRNazanin"/>
          <w:color w:val="111111"/>
          <w:sz w:val="28"/>
          <w:szCs w:val="28"/>
          <w:rtl w:val="true"/>
          <w:lang w:bidi="fa-IR"/>
        </w:rPr>
        <w:t>.</w:t>
      </w:r>
    </w:p>
    <w:p>
      <w:pPr>
        <w:pStyle w:val="Heading3"/>
        <w:numPr>
          <w:ilvl w:val="2"/>
          <w:numId w:val="1"/>
        </w:numPr>
        <w:rPr/>
      </w:pPr>
      <w:bookmarkStart w:id="121" w:name="__RefHeading___Toc3011054_372815092"/>
      <w:bookmarkStart w:id="122" w:name="_Toc45"/>
      <w:bookmarkEnd w:id="121"/>
      <w:r>
        <w:rPr>
          <w:rtl w:val="true"/>
        </w:rPr>
        <w:t>فواید و آثار شگفت انگیز دیگر از ازدواج</w:t>
      </w:r>
      <w:bookmarkEnd w:id="122"/>
    </w:p>
    <w:p>
      <w:pPr>
        <w:pStyle w:val="BookText"/>
        <w:rPr/>
      </w:pPr>
      <w:r>
        <w:rPr>
          <w:rFonts w:ascii="IRNazanin" w:hAnsi="IRNazanin" w:eastAsia="IRNazanin"/>
          <w:color w:val="111111"/>
          <w:sz w:val="28"/>
          <w:sz w:val="28"/>
          <w:szCs w:val="28"/>
          <w:rtl w:val="true"/>
          <w:lang w:bidi="fa-IR"/>
        </w:rPr>
        <w:t>اگر ازدواج با آموختن علم آن و تبادل نظر با اهل آن انجام گیرد، نوید بخش بوده و همراه با روشن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وسیع صاحب نظران، روان شناسان و روان پزشکان تشکیل زندگی زناشویی دارای ویژگیهای فراوانی است که در یک نگرش کلی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هدف دار شدن زندگی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بهره مندی از دوران شیرین و با نشاط جوانی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گشوده شدن دریچه ای جدید بر زندگی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و بیمه شدن دین از طریق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آمادگی برای سلوک عرفانی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شخصیتی و توازن غرائز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فشارهای روانی و فشارهای ناشی از غرائز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تأثیرگذاری مثبت سائر جنبه 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فردی، سیاسی،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ارضاء میل جامعه گرایی و دیگر گرایی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تجارب مادری و پدری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ارتباطات اجتماعی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قلعه ای در برابر وسوسه های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لذات دنیایی در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منطقی تر شدن و واقع گرایی و پختگی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مجاهده نفس و پاداش جهاد گرفتن زیرا تشکیل خانواده و تلاش صادقانه در این مورد، در حکم جهاد در راه خدا است و پاداش آن جهاد مقرر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علاج وسواس های فکری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عزب اگرچه بتواند خود را از ابتلاء به گناهان و شهوات جنسی محافظت نماید دل و افکار مزاحم و وسوسه های شیطانی و شهوانی را به راحتی نمی تواند از خود دور کند از آن روی دائما باید در حال مدافعه و جنگ با افکار خود باشد و نوعی دل مشغولی منفی خواهد داشت، ولی ازدواج وسوسه و ریشه تباهی را علاج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عرفان زدگی</w:t>
      </w:r>
    </w:p>
    <w:p>
      <w:pPr>
        <w:pStyle w:val="BookText"/>
        <w:rPr/>
      </w:pPr>
      <w:r>
        <w:rPr>
          <w:rFonts w:ascii="IRNazanin" w:hAnsi="IRNazanin" w:eastAsia="IRNazanin"/>
          <w:color w:val="111111"/>
          <w:sz w:val="28"/>
          <w:sz w:val="28"/>
          <w:szCs w:val="28"/>
          <w:rtl w:val="true"/>
          <w:lang w:bidi="fa-IR"/>
        </w:rPr>
        <w:t>یکی از برکات ازدواج، ایجاد تعادل روحی و دور شدن از حالات کاذب عرفانی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گناهان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خدمت کردن به خانواده کفاره گناهان بزرگ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خود پرستی و خوددوستی</w:t>
      </w:r>
    </w:p>
    <w:p>
      <w:pPr>
        <w:pStyle w:val="BookText"/>
        <w:rPr/>
      </w:pP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اولین قدمی است که انسان از خود پرستی و خود دوستی به سوی غیر دوستی برمی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کمک و یاری خداوند متعال به زوجین در عوض اطاعت امر او در امر ازدواج</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سعادت و عافیت در دو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ضریب موفقیت در کارها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روحیه اعتماد به دلیل همکاری و همیاری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منشی و آقایی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دوستی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نشانه شخصیت عادی اجتماع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های جذاب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افکار و ایده های تازه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الطاف خویشاوندان و دوستان قرار گرفتن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دختران ویران و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7033_65050"/>
      <w:bookmarkStart w:id="124" w:name="pg7033_65050"/>
      <w:bookmarkEnd w:id="124"/>
    </w:p>
    <w:p>
      <w:pPr>
        <w:pStyle w:val="Heading2"/>
        <w:numPr>
          <w:ilvl w:val="1"/>
          <w:numId w:val="1"/>
        </w:numPr>
        <w:rPr/>
      </w:pPr>
      <w:bookmarkStart w:id="125" w:name="pg7033_65050"/>
      <w:bookmarkStart w:id="126" w:name="__RefHeading___Toc3011056_372815092"/>
      <w:bookmarkStart w:id="127" w:name="_Toc46"/>
      <w:bookmarkEnd w:id="125"/>
      <w:bookmarkEnd w:id="126"/>
      <w:r>
        <w:rPr>
          <w:rtl w:val="true"/>
        </w:rPr>
        <w:t>بخش چهارم</w:t>
      </w:r>
      <w:r>
        <w:rPr>
          <w:rtl w:val="true"/>
        </w:rPr>
        <w:t xml:space="preserve">: </w:t>
      </w:r>
      <w:r>
        <w:rPr>
          <w:rtl w:val="true"/>
        </w:rPr>
        <w:t xml:space="preserve">راز شگفت انیز فرصیت شناسی </w:t>
      </w:r>
      <w:r>
        <w:rPr>
          <w:rtl w:val="true"/>
        </w:rPr>
        <w:t>(</w:t>
      </w:r>
      <w:r>
        <w:rPr>
          <w:rtl w:val="true"/>
        </w:rPr>
        <w:t>چشم انداز زيبايي</w:t>
      </w:r>
      <w:r>
        <w:rPr>
          <w:rtl w:val="true"/>
        </w:rPr>
        <w:t>)</w:t>
      </w:r>
      <w:bookmarkEnd w:id="1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3011058_372815092"/>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بدون تردید شما زنان و مردانی را می شناسید که پس از ازدواج با مشکلات زیادی مواجه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زندگی مشترک به اندازهای ناراحت کننده و متشنّج می شود که تنها راه رهایی از آن، جدایی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روی در امر ازدواج در می یابیم که زن و مردی که از نظر فرهنگی، علمی، مذهبی، اجتماعی، اقتصادی و اخلاقی فاصله دارند، به هیچ وجه نمی توانند با یکدیگر هماهنگ شوند و از زندگی شیرین خانوادگی بهره ای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ازدواج موفق برای طرفین، سعادتی ابدی در پی دارد و برخلاف آن عدم موفقیت در زندگی زناشویی، ناراحتی و مشکلات زیادی به دنبال دارد</w:t>
      </w:r>
      <w:r>
        <w:rPr>
          <w:rFonts w:eastAsia="IRNazanin" w:cs="IRNazanin"/>
          <w:color w:val="111111"/>
          <w:sz w:val="28"/>
          <w:szCs w:val="28"/>
          <w:rtl w:val="true"/>
          <w:lang w:bidi="fa-IR"/>
        </w:rPr>
        <w:t xml:space="preserve">. </w:t>
      </w:r>
      <w:bookmarkStart w:id="130" w:name="pg7033_65054"/>
    </w:p>
    <w:p>
      <w:pPr>
        <w:pStyle w:val="Heading3"/>
        <w:numPr>
          <w:ilvl w:val="2"/>
          <w:numId w:val="1"/>
        </w:numPr>
        <w:rPr/>
      </w:pPr>
      <w:bookmarkStart w:id="131" w:name="__RefHeading___Toc3011060_372815092"/>
      <w:bookmarkStart w:id="132" w:name="_Toc48"/>
      <w:bookmarkEnd w:id="130"/>
      <w:bookmarkEnd w:id="131"/>
      <w:r>
        <w:rPr>
          <w:rtl w:val="true"/>
        </w:rPr>
        <w:t>اصل تبلال نظر</w:t>
      </w:r>
      <w:bookmarkEnd w:id="132"/>
    </w:p>
    <w:p>
      <w:pPr>
        <w:pStyle w:val="BookText"/>
        <w:rPr/>
      </w:pPr>
      <w:r>
        <w:rPr>
          <w:rFonts w:ascii="IRNazanin" w:hAnsi="IRNazanin" w:eastAsia="IRNazanin"/>
          <w:color w:val="111111"/>
          <w:sz w:val="28"/>
          <w:sz w:val="28"/>
          <w:szCs w:val="28"/>
          <w:rtl w:val="true"/>
          <w:lang w:bidi="fa-IR"/>
        </w:rPr>
        <w:t>مشاوره پیش از ازدواج، فرد را به انتخاب مناسب ترین همسر،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تبادل نظر باید صلاحیت لازم وجود داشته باشد تا بتوانند از عهده این امر مهم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ازدواج، بسیاری از جنبه های مختلف زندگی فردی و اجتماعی انسان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شمار روز افزون موارد طلاق موجب شده است تاصاحبنظران اجتماعی به یافتن راه حل هایی برای پیشگیری از شیوع و افزایش آمار طلاق بیابند، که عواقب آن بسیار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تبادل نظر قبل از ازدواج، ابتدا تنها در زمینه های پزشکی و ژنتیکی بود، اما امروزه مشاوره در زمینه مسائل شخصیتی و روانی به ویژه روابط دینی مورد عنایت جوانان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می یابیم که در امر ازدواج، پرداختن به این موضوع مهم است که قبل از ازدواج، باید چشمها را خوب باز کرد و بعد از ازدواج چشمها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مشاهده می شود که عکس این امر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جوان تحت تأثیر جوشش احساسات خود، دست به انتخاب می زند و پس از آغاز زندگی مشترک، دچار مشکل می گردد و تازه در این هنگام است که جوانان به فکر مشاوره می افتند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نشان میدهد که بسیاری از مشکلات زن و شوهر قابل پیش بینی و در نتیجه قابل پیشگیری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زن و مرد بخواهند قبل از ازدواج، آگاهی های لازم را درباره خود و همسر مناسب خود داشته باشند، آموزش پیش از ازدواج، یک ضرورت خواهد بود تا ایشان را برای مهم ترین تصمیم گیری و انتخاب در زندگی شان آماده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پیش از ازدواج سبب می شود که با آگاهی، دانش و بنیش کافی درباره خود و همسر آینده شان اقدام به ازدواج کنند و از عهده نقش های خود به عنوان زن و شوهر به خوبی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که پیش از ازدواج به آن توجه نمی شود، این است که کسی در پی شناخت خود نیست و کمتر کسی به توانایی و ضعف های خود آگاهی دارد؛ اما همه در پی آنند که برای گزینش همسر، بهترین و شایسته ترین فرد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این سؤال ها را از خود پرسیده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تمام خصوصیت های یک شخص شایسته را دارم؟</w:t>
      </w:r>
    </w:p>
    <w:p>
      <w:pPr>
        <w:pStyle w:val="BookText"/>
        <w:rPr/>
      </w:pPr>
      <w:r>
        <w:rPr>
          <w:rFonts w:ascii="IRNazanin" w:hAnsi="IRNazanin" w:eastAsia="IRNazanin"/>
          <w:color w:val="111111"/>
          <w:sz w:val="28"/>
          <w:sz w:val="28"/>
          <w:szCs w:val="28"/>
          <w:rtl w:val="true"/>
          <w:lang w:bidi="fa-IR"/>
        </w:rPr>
        <w:t>اگر او به دنبال شخص کاملی می گردد، آیا من همان شخص خواهم بود یا 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پسری که میخواهند ازدواج کنند، باید دارای شرایط لازم جسمانی، روانی، عقلی، اجتماعی و اخلاقی باشند؛ باید به بلوغ کامل جسمی و عقلی رسیده باشند تا شایستگی همسری داشته باشند</w:t>
      </w:r>
      <w:r>
        <w:rPr>
          <w:rFonts w:eastAsia="IRNazanin" w:cs="IRNazanin"/>
          <w:color w:val="111111"/>
          <w:sz w:val="28"/>
          <w:szCs w:val="28"/>
          <w:rtl w:val="true"/>
          <w:lang w:bidi="fa-IR"/>
        </w:rPr>
        <w:t xml:space="preserve">.» </w:t>
      </w:r>
      <w:bookmarkStart w:id="133" w:name="pg7033_65058"/>
    </w:p>
    <w:p>
      <w:pPr>
        <w:pStyle w:val="Heading3"/>
        <w:numPr>
          <w:ilvl w:val="2"/>
          <w:numId w:val="1"/>
        </w:numPr>
        <w:rPr/>
      </w:pPr>
      <w:bookmarkStart w:id="134" w:name="__RefHeading___Toc3011062_372815092"/>
      <w:bookmarkStart w:id="135" w:name="_Toc49"/>
      <w:bookmarkEnd w:id="133"/>
      <w:bookmarkEnd w:id="134"/>
      <w:r>
        <w:rPr>
          <w:rtl w:val="true"/>
        </w:rPr>
        <w:t>اصل سن ازدواج</w:t>
      </w:r>
      <w:bookmarkEnd w:id="135"/>
    </w:p>
    <w:p>
      <w:pPr>
        <w:pStyle w:val="BookText"/>
        <w:rPr/>
      </w:pPr>
      <w:r>
        <w:rPr>
          <w:rFonts w:ascii="IRNazanin" w:hAnsi="IRNazanin" w:eastAsia="IRNazanin"/>
          <w:color w:val="111111"/>
          <w:sz w:val="28"/>
          <w:sz w:val="28"/>
          <w:szCs w:val="28"/>
          <w:rtl w:val="true"/>
          <w:lang w:bidi="fa-IR"/>
        </w:rPr>
        <w:t>یکی از اساسی ترین و مهم ترین مسائل مربوط به ازدواج، زمان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سن ازدواج به دست انسان نیست، بلکه به عوامل گوناگونی ارتباط دارد، طبیعت اشخاص و افراد، کیفیت رشد جسمی، آمادگی روحی، اوضاع جغرافیایی و نوع نگرش به ازدواج از عواملی هستند که سن ازدواج را تعیین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سن ازدواج آن است که بلوغ اجتماعی و عقلانی حاصل گشته باشد گرچه ممکن است انسان قبل از بلوغ اجتماعی و عقلانی به بلوغ جنسی نائل گردد و توان توالد و تناسل را داشته باشد اما بعد از گذشت چندین سال پس از بلوغ جنسی است که بلوغ اجتماعی و عقلانی حاصل می گردد و باید هنگام رسیدن به بلوغ عقلانی به ازدواج تن داد، چون والدین شدن آمادگی های زیادی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 تقویمی، ملاکی برای ازدواج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تشکیل خانواده باید در ابتدا به بلوغ عقلانی برسید و سپس پندار ازدواج داشته باشید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جنبه های اقتصادی را نمی توان از نظر دور داشت که زندگی کردن با فرد دیگر به صورت مشترک به وضعیت اقتصادی و درآمدشان نیز مربوط می شود</w:t>
      </w:r>
      <w:r>
        <w:rPr>
          <w:rFonts w:eastAsia="IRNazanin" w:cs="IRNazanin"/>
          <w:color w:val="111111"/>
          <w:sz w:val="28"/>
          <w:szCs w:val="28"/>
          <w:rtl w:val="true"/>
          <w:lang w:bidi="fa-IR"/>
        </w:rPr>
        <w:t xml:space="preserve">. </w:t>
      </w:r>
      <w:r>
        <w:rPr>
          <w:rStyle w:val="FootnoteAnchor"/>
          <w:rtl w:val="true"/>
        </w:rPr>
        <w:footnoteReference w:id="83"/>
      </w:r>
      <w:bookmarkStart w:id="136" w:name="pg7033_65060"/>
    </w:p>
    <w:p>
      <w:pPr>
        <w:pStyle w:val="BookText"/>
        <w:rPr/>
      </w:pPr>
      <w:bookmarkEnd w:id="136"/>
      <w:r>
        <w:rPr>
          <w:rFonts w:ascii="IRNazanin" w:hAnsi="IRNazanin" w:eastAsia="IRNazanin"/>
          <w:color w:val="111111"/>
          <w:sz w:val="28"/>
          <w:sz w:val="28"/>
          <w:szCs w:val="28"/>
          <w:rtl w:val="true"/>
          <w:lang w:bidi="fa-IR"/>
        </w:rPr>
        <w:t xml:space="preserve">ما در اینجا قبل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ترین زمان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نگاه ویژه به وضعیت فرهنگی، اجتماعی،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عزیزمان بیان کنیم؛ لازم میدانیم به طور اجمال و خلاصه مطالبی درباره بلوغ، انواع بلوغ، ویژگیهای</w:t>
      </w:r>
    </w:p>
    <w:p>
      <w:pPr>
        <w:pStyle w:val="BookText"/>
        <w:rPr/>
      </w:pPr>
      <w:r>
        <w:rPr>
          <w:rFonts w:ascii="IRNazanin" w:hAnsi="IRNazanin" w:eastAsia="IRNazanin"/>
          <w:color w:val="111111"/>
          <w:sz w:val="28"/>
          <w:sz w:val="28"/>
          <w:szCs w:val="28"/>
          <w:rtl w:val="true"/>
          <w:lang w:bidi="fa-IR"/>
        </w:rPr>
        <w:t xml:space="preserve">نیازهای اساسی جوانان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دهیم و سپس یک جواب منطقی و و قانع کننده به جوانان عزیز و خانواده های محترم بدهیم که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سنی ازدواج نمایند؟ </w:t>
      </w:r>
      <w:r>
        <w:rPr>
          <w:rStyle w:val="FootnoteAnchor"/>
          <w:rtl w:val="true"/>
        </w:rPr>
        <w:footnoteReference w:id="84"/>
      </w:r>
    </w:p>
    <w:p>
      <w:pPr>
        <w:pStyle w:val="Heading3"/>
        <w:numPr>
          <w:ilvl w:val="2"/>
          <w:numId w:val="1"/>
        </w:numPr>
        <w:rPr/>
      </w:pPr>
      <w:bookmarkStart w:id="137" w:name="__RefHeading___Toc3011064_372815092"/>
      <w:bookmarkStart w:id="138" w:name="_Toc50"/>
      <w:bookmarkEnd w:id="137"/>
      <w:r>
        <w:rPr>
          <w:rtl w:val="true"/>
        </w:rPr>
        <w:t>بلوغ</w:t>
      </w:r>
      <w:bookmarkEnd w:id="138"/>
    </w:p>
    <w:p>
      <w:pPr>
        <w:pStyle w:val="BookText"/>
        <w:rPr/>
      </w:pPr>
      <w:r>
        <w:rPr>
          <w:rFonts w:ascii="IRNazanin" w:hAnsi="IRNazanin" w:eastAsia="IRNazanin"/>
          <w:color w:val="111111"/>
          <w:sz w:val="28"/>
          <w:sz w:val="28"/>
          <w:szCs w:val="28"/>
          <w:rtl w:val="true"/>
          <w:lang w:bidi="fa-IR"/>
        </w:rPr>
        <w:t>دوران نوجوانی یا بلوغ حساس ترین و بحرانی ترین دوره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جنبه های مختلفی دارد و هر جنبه بلوغ تعریف و تغییرات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یک تعریف واحد را برای بلوغ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از نظر لغوی به حد رشد رسیدن را می گویند، به عبارتی جوان شدن از کودکی، پختگی و به حد کمال رسیدن</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39" w:name="__RefHeading___Toc3011066_372815092"/>
      <w:bookmarkStart w:id="140" w:name="_Toc51"/>
      <w:bookmarkEnd w:id="139"/>
      <w:r>
        <w:rPr>
          <w:rtl w:val="true"/>
        </w:rPr>
        <w:t>بلوغ از دیدگاه ژان ژاك روسو</w:t>
      </w:r>
      <w:bookmarkEnd w:id="1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یک نوع تولد مجدد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هر حال این مرحله با یک سری تغییرات در جسم و روان ظهور می نماید و فرد را نه می توان کودک دانست و نه در طبقه بزرگسال جای داد</w:t>
      </w:r>
      <w:r>
        <w:rPr>
          <w:rFonts w:eastAsia="IRNazanin" w:cs="IRNazanin"/>
          <w:color w:val="111111"/>
          <w:sz w:val="28"/>
          <w:szCs w:val="28"/>
          <w:rtl w:val="true"/>
          <w:lang w:bidi="fa-IR"/>
        </w:rPr>
        <w:t xml:space="preserve">. </w:t>
      </w:r>
      <w:bookmarkStart w:id="141" w:name="pg7033_65062"/>
    </w:p>
    <w:p>
      <w:pPr>
        <w:pStyle w:val="BookText"/>
        <w:rPr/>
      </w:pPr>
      <w:bookmarkEnd w:id="141"/>
      <w:r>
        <w:rPr>
          <w:rFonts w:ascii="IRNazanin" w:hAnsi="IRNazanin" w:eastAsia="IRNazanin"/>
          <w:color w:val="111111"/>
          <w:sz w:val="28"/>
          <w:sz w:val="28"/>
          <w:szCs w:val="28"/>
          <w:rtl w:val="true"/>
          <w:lang w:bidi="fa-IR"/>
        </w:rPr>
        <w:t>بنابراین مرحله بلوغ، خود سرآغازی است برای یک زندگی نوین</w:t>
      </w:r>
      <w:r>
        <w:rPr>
          <w:rStyle w:val="FootnoteAnchor"/>
          <w:rtl w:val="true"/>
        </w:rPr>
        <w:footnoteReference w:id="86"/>
      </w:r>
    </w:p>
    <w:p>
      <w:pPr>
        <w:pStyle w:val="Heading3"/>
        <w:numPr>
          <w:ilvl w:val="2"/>
          <w:numId w:val="1"/>
        </w:numPr>
        <w:rPr/>
      </w:pPr>
      <w:bookmarkStart w:id="142" w:name="__RefHeading___Toc3011068_372815092"/>
      <w:bookmarkStart w:id="143" w:name="_Toc52"/>
      <w:bookmarkEnd w:id="142"/>
      <w:r>
        <w:rPr>
          <w:rtl w:val="true"/>
        </w:rPr>
        <w:t>بلوغ از نگاه استورت جونز</w:t>
      </w:r>
      <w:bookmarkEnd w:id="143"/>
    </w:p>
    <w:p>
      <w:pPr>
        <w:pStyle w:val="BookText"/>
        <w:rPr/>
      </w:pPr>
      <w:r>
        <w:rPr>
          <w:rFonts w:ascii="IRNazanin" w:hAnsi="IRNazanin" w:eastAsia="IRNazanin"/>
          <w:color w:val="111111"/>
          <w:sz w:val="28"/>
          <w:sz w:val="28"/>
          <w:szCs w:val="28"/>
          <w:rtl w:val="true"/>
          <w:lang w:bidi="fa-IR"/>
        </w:rPr>
        <w:t>بلوغ دوره ای است از زندگی هر فرد که بین خاتمه دوران کودکی و شروع دوران جوانی قرار گرفته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نتیجه می گیریم که منظور از بلوغ، مرحله ای از زندگی می باشد که حد فاصل بین دوران کودکی و بزرگسالی است و این دوره از حیات انسانی، با یک سری علائم و تظاهرات جسمانی و روانی توأم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44" w:name="__RefHeading___Toc3011070_372815092"/>
      <w:bookmarkStart w:id="145" w:name="_Toc53"/>
      <w:bookmarkEnd w:id="144"/>
      <w:r>
        <w:rPr>
          <w:rtl w:val="true"/>
        </w:rPr>
        <w:t>بلوغ های مختلف</w:t>
      </w:r>
      <w:bookmarkEnd w:id="145"/>
    </w:p>
    <w:p>
      <w:pPr>
        <w:pStyle w:val="Heading4"/>
        <w:numPr>
          <w:ilvl w:val="3"/>
          <w:numId w:val="1"/>
        </w:numPr>
        <w:rPr/>
      </w:pPr>
      <w:bookmarkStart w:id="146" w:name="__RefHeading___Toc3011072_372815092"/>
      <w:bookmarkStart w:id="147" w:name="_Toc54"/>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والدین و مربیان باید از انواع بلوغ آگاهی داشته باشند تا در این مراحل بتوانند فرزندان خویش را راهنمایی نموده و یا موجبات ازدواج آنان را فراهم نمایند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مورد عنایت مخاطبان عزیز به ویژه عروس و دامادهای جدید قرار گیرد</w:t>
      </w:r>
      <w:r>
        <w:rPr>
          <w:rFonts w:eastAsia="IRNazanin" w:cs="IRNazanin"/>
          <w:color w:val="111111"/>
          <w:sz w:val="28"/>
          <w:szCs w:val="28"/>
          <w:rtl w:val="true"/>
          <w:lang w:bidi="fa-IR"/>
        </w:rPr>
        <w:t xml:space="preserve">. </w:t>
      </w:r>
      <w:bookmarkStart w:id="148" w:name="pg7033_65064"/>
    </w:p>
    <w:p>
      <w:pPr>
        <w:pStyle w:val="Heading4"/>
        <w:numPr>
          <w:ilvl w:val="3"/>
          <w:numId w:val="1"/>
        </w:numPr>
        <w:rPr/>
      </w:pPr>
      <w:bookmarkStart w:id="149" w:name="__RefHeading___Toc3011074_372815092"/>
      <w:bookmarkStart w:id="150" w:name="_Toc55"/>
      <w:bookmarkEnd w:id="148"/>
      <w:bookmarkEnd w:id="149"/>
      <w:r>
        <w:rPr/>
        <w:t>1</w:t>
      </w:r>
      <w:r>
        <w:rPr>
          <w:rtl w:val="true"/>
        </w:rPr>
        <w:t>.</w:t>
      </w:r>
      <w:r>
        <w:rPr>
          <w:rtl w:val="true"/>
        </w:rPr>
        <w:t>بلوغ جسمانی و جنسی</w:t>
      </w:r>
      <w:bookmarkEnd w:id="150"/>
    </w:p>
    <w:p>
      <w:pPr>
        <w:pStyle w:val="BookText"/>
        <w:rPr/>
      </w:pPr>
      <w:r>
        <w:rPr>
          <w:rFonts w:ascii="IRNazanin" w:hAnsi="IRNazanin" w:eastAsia="IRNazanin"/>
          <w:color w:val="111111"/>
          <w:sz w:val="28"/>
          <w:sz w:val="28"/>
          <w:szCs w:val="28"/>
          <w:rtl w:val="true"/>
          <w:lang w:bidi="fa-IR"/>
        </w:rPr>
        <w:t xml:space="preserve">هنجار بلوغ جنسی برای اکثر دختران میان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در صورتی که برای اکثر پسران میان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بر اثر شرایط زندگی، بهداشت، تغذیه بهتر، تربیت اولیه، نوع القات و تلقينات، دامنه تحریکات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جنسی غالبأ زودتر از گذشته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نوجوان بالغ می شود، اندیشه و احساس او نسبت به مسائل جنسی حدت و شدت بیشتری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فراموش کرد که کودک قبل از بلوغ هم به امور جنسی نگاه ویژه ای مبذول میدارد، هر چند نوجوانان واکنش های متفاوتی نسبت به پدیده بلوغ از خود نشان می دهند، اما دگرگونی های نوظهور بدنی گاهی موجب تشویش و نگرانی بسیاری از آنان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نحوه رفتار نوجوان به واسطه آن است که دیگران در برابر این دگرگونیها رفتار و واکنش متفاوتی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دگرگونی های بدنی در دوره نوجوانی ظهور ویژگی های نخستین و ویژگیهای ثانوی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ویژگیهای نخستین شکل دادن به آلت های تناسلی و توانایی در امر تولید مثل است، اما ویژگیهای ثانوی عبارت از روییدن ریش و سبیل و دو رگه شدن صدا در پسران و بزرگ شدن سینه و لگن خاصره در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عادت ماهیانه و نعوظ و انزال در پسران قابلیت تولید مثل ایجاد می گردد</w:t>
      </w:r>
      <w:r>
        <w:rPr>
          <w:rFonts w:eastAsia="IRNazanin" w:cs="IRNazanin"/>
          <w:color w:val="111111"/>
          <w:sz w:val="28"/>
          <w:szCs w:val="28"/>
          <w:rtl w:val="true"/>
          <w:lang w:bidi="fa-IR"/>
        </w:rPr>
        <w:t xml:space="preserve">. </w:t>
      </w:r>
      <w:r>
        <w:rPr>
          <w:rStyle w:val="FootnoteAnchor"/>
          <w:rtl w:val="true"/>
        </w:rPr>
        <w:footnoteReference w:id="89"/>
      </w:r>
      <w:bookmarkStart w:id="151" w:name="pg7033_65067"/>
    </w:p>
    <w:p>
      <w:pPr>
        <w:pStyle w:val="BookText"/>
        <w:rPr/>
      </w:pPr>
      <w:bookmarkEnd w:id="151"/>
      <w:r>
        <w:rPr>
          <w:rFonts w:ascii="IRNazanin" w:hAnsi="IRNazanin" w:eastAsia="IRNazanin"/>
          <w:color w:val="111111"/>
          <w:sz w:val="28"/>
          <w:sz w:val="28"/>
          <w:szCs w:val="28"/>
          <w:rtl w:val="true"/>
          <w:lang w:bidi="fa-IR"/>
        </w:rPr>
        <w:t>در اینجا بهتر است به عوامل مؤثر در سن بلوغ اشاره ای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سن بلوغ می تواند بین سنین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تغییر باشد که به عوامل مختلفی به شرح زیر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بدن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تغذیه و سلامت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عاطفی و اجتماعی</w:t>
      </w:r>
      <w:r>
        <w:rPr>
          <w:rStyle w:val="FootnoteAnchor"/>
          <w:rtl w:val="true"/>
        </w:rPr>
        <w:footnoteReference w:id="90"/>
      </w:r>
    </w:p>
    <w:p>
      <w:pPr>
        <w:pStyle w:val="Heading4"/>
        <w:numPr>
          <w:ilvl w:val="3"/>
          <w:numId w:val="1"/>
        </w:numPr>
        <w:rPr/>
      </w:pPr>
      <w:bookmarkStart w:id="152" w:name="__RefHeading___Toc3011076_372815092"/>
      <w:bookmarkStart w:id="153" w:name="_Toc56"/>
      <w:bookmarkEnd w:id="152"/>
      <w:r>
        <w:rPr/>
        <w:t>2</w:t>
      </w:r>
      <w:r>
        <w:rPr>
          <w:rtl w:val="true"/>
        </w:rPr>
        <w:t>.</w:t>
      </w:r>
      <w:r>
        <w:rPr>
          <w:rtl w:val="true"/>
        </w:rPr>
        <w:t>بلوغ جسمی و ازدواج</w:t>
      </w:r>
      <w:bookmarkEnd w:id="153"/>
    </w:p>
    <w:p>
      <w:pPr>
        <w:pStyle w:val="BookText"/>
        <w:rPr/>
      </w:pPr>
      <w:r>
        <w:rPr>
          <w:rFonts w:ascii="IRNazanin" w:hAnsi="IRNazanin" w:eastAsia="IRNazanin"/>
          <w:color w:val="111111"/>
          <w:sz w:val="28"/>
          <w:sz w:val="28"/>
          <w:szCs w:val="28"/>
          <w:rtl w:val="true"/>
          <w:lang w:bidi="fa-IR"/>
        </w:rPr>
        <w:t>در شناخت میزان رشد جسمانی دختر و پسر، باید ارتباط و همبستگی ابعاد گوناگون رشد و همچنین رابطه رشد جسمانی با عوامل روان شناختی را در نظر 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بین رشد جسمانی و سازگاری های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فرد، ارتباط نزدیک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تر، کسی که از نظر جسمی به رشد کافی نرسیده باشد یا ضعف هایی داشته باشد، بدون تردید ضعف و عدم تناسب رشد او در تقابل با شخص مقابلش به عنوان همسر، بحران های روانی بسیار زیادی را ایجاد می کند</w:t>
      </w:r>
      <w:r>
        <w:rPr>
          <w:rFonts w:eastAsia="IRNazanin" w:cs="IRNazanin"/>
          <w:color w:val="111111"/>
          <w:sz w:val="28"/>
          <w:szCs w:val="28"/>
          <w:rtl w:val="true"/>
          <w:lang w:bidi="fa-IR"/>
        </w:rPr>
        <w:t xml:space="preserve">. </w:t>
      </w:r>
      <w:bookmarkStart w:id="154" w:name="pg7033_65069"/>
    </w:p>
    <w:p>
      <w:pPr>
        <w:pStyle w:val="BookText"/>
        <w:rPr/>
      </w:pPr>
      <w:bookmarkEnd w:id="154"/>
      <w:r>
        <w:rPr>
          <w:rFonts w:ascii="IRNazanin" w:hAnsi="IRNazanin" w:eastAsia="IRNazanin"/>
          <w:color w:val="111111"/>
          <w:sz w:val="28"/>
          <w:sz w:val="28"/>
          <w:szCs w:val="28"/>
          <w:rtl w:val="true"/>
          <w:lang w:bidi="fa-IR"/>
        </w:rPr>
        <w:t>رابطه زناشویی برای این شخص و همسرش همراه با اضطراب از آسیب جسمی است؛ و این اضطراب ها در نطفه و روح و روان فرزند، به طور چشمگیری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مشکل عدم سازش است و همسرش کوتاه قد و ظریف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ناهماهنگی ها که به طور قطع، آسیب های روانی و جسمی در روابط زناشویی همسران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جسمی را میتوان از دو جنبه مورد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آن را بررسی کنید که آیا از نظر جسمی و به رشد معمول و طبیعی رسیده اید؟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مقایسه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که آیا تناسب بین وضعیت جسمی شما و ایشان وجود دارد؟</w:t>
      </w:r>
      <w:r>
        <w:rPr>
          <w:rStyle w:val="FootnoteAnchor"/>
          <w:rtl w:val="true"/>
        </w:rPr>
        <w:footnoteReference w:id="91"/>
      </w:r>
    </w:p>
    <w:p>
      <w:pPr>
        <w:pStyle w:val="Heading4"/>
        <w:numPr>
          <w:ilvl w:val="3"/>
          <w:numId w:val="1"/>
        </w:numPr>
        <w:rPr/>
      </w:pPr>
      <w:bookmarkStart w:id="155" w:name="__RefHeading___Toc3011078_372815092"/>
      <w:bookmarkStart w:id="156" w:name="_Toc57"/>
      <w:bookmarkEnd w:id="155"/>
      <w:r>
        <w:rPr/>
        <w:t>3</w:t>
      </w:r>
      <w:r>
        <w:rPr>
          <w:rtl w:val="true"/>
        </w:rPr>
        <w:t>.</w:t>
      </w:r>
      <w:r>
        <w:rPr>
          <w:rtl w:val="true"/>
        </w:rPr>
        <w:t>بلوغ عقلی</w:t>
      </w:r>
      <w:bookmarkEnd w:id="156"/>
    </w:p>
    <w:p>
      <w:pPr>
        <w:pStyle w:val="BookText"/>
        <w:rPr/>
      </w:pPr>
      <w:r>
        <w:rPr>
          <w:rFonts w:ascii="IRNazanin" w:hAnsi="IRNazanin" w:eastAsia="IRNazanin"/>
          <w:color w:val="111111"/>
          <w:sz w:val="28"/>
          <w:sz w:val="28"/>
          <w:szCs w:val="28"/>
          <w:rtl w:val="true"/>
          <w:lang w:bidi="fa-IR"/>
        </w:rPr>
        <w:t>رشد عقلی، مجموعه فعالیتهای فرد که به ادراک، فهم، تشکیل مفاهیمی، بررسی معانی، تفکر و تعقل، پیش بینی و استنتاج، برنامه ریزی، تعیین هدف و انتخاب راهبردهای مناسيب را شامل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دیدگاه و نگرش فرد نسبت به زندگی، جنبه عقلانی شخصیت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فکری، پس از بلوغ جسمانی رو به تکامل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بحران های بلوغ، فرد، استعدادها، تواناییها، امکانات محیطی خود را بهتر میشناسد؛ و نسبت به شخصیت خود، آگاهی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تصمیماتی که اتخاذ می کند، از عقل نشأت می گیرد و نه از احساسات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آن چیزی است که راه ضلالت را از خوشبختی تمیز می دهد؛ و عاقل کسی است که هر کاری را در جای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موضوع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عقل ازدواج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درک و فهم بهتری دارد، پس میداند که چرا ازدواج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دارای هدف است، پس به بیراهه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هدف خود در زندگی برنامه ریزی می کند، پس دچار روزمرگی نمی شود و خود برای زندگی اش، تصمیم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تصمیم گیری خود بیشتر تابع عقل است نه احساسات، پس قبل از انتخاب، عاقلانه فکر می کند و احساس را برای بعد از آن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انتظاراتش از خود و دیگران واقع بینانه است، پس دنبال آرزوهای دور و دراز نمی رود و در رؤیا زندگی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حل مسائل را دارد، یعنی درباره هر مسأله می اندیشد و راههای حل آن را مورد ارزیابی قرار می دهد، پس هیچ گاه ناامید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و محیطش شناخت دارد، پس همیشه سعی می کند، زود قضاوت نکند؛ و با شناخت بیشتر تصمیم بگیرد</w:t>
      </w:r>
      <w:r>
        <w:rPr>
          <w:rFonts w:eastAsia="IRNazanin" w:cs="IRNazanin"/>
          <w:color w:val="111111"/>
          <w:sz w:val="28"/>
          <w:szCs w:val="28"/>
          <w:rtl w:val="true"/>
          <w:lang w:bidi="fa-IR"/>
        </w:rPr>
        <w:t xml:space="preserve">. </w:t>
      </w:r>
      <w:bookmarkStart w:id="157" w:name="pg7033_65073"/>
    </w:p>
    <w:p>
      <w:pPr>
        <w:pStyle w:val="BookText"/>
        <w:rPr/>
      </w:pPr>
      <w:bookmarkEnd w:id="157"/>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مواجهه با مشکلات، موضع گیری های صحیح و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فرار از مشکلات و یا نادیده گرفتن آنها، سعی می کند تا با آنها برخورد اصولی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مسئولیت پذیر است، پس مسئولیت تصمیمات، اعمال و رفتارش را بر عهده بگیرد، حتی اگر اشتباه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رفتار کودکانه خویش غلبه کرده است، مطابق سن و رشد خود عمل می کند و بلوغ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اشتباه های دیگران و برخورد منطقی می کند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58" w:name="__RefHeading___Toc3011080_372815092"/>
      <w:bookmarkStart w:id="159" w:name="_Toc58"/>
      <w:bookmarkEnd w:id="158"/>
      <w:r>
        <w:rPr/>
        <w:t>4</w:t>
      </w:r>
      <w:r>
        <w:rPr>
          <w:rtl w:val="true"/>
        </w:rPr>
        <w:t>.</w:t>
      </w:r>
      <w:r>
        <w:rPr>
          <w:rtl w:val="true"/>
        </w:rPr>
        <w:t>رشد و بلوغ اجتماعی</w:t>
      </w:r>
      <w:bookmarkEnd w:id="159"/>
    </w:p>
    <w:p>
      <w:pPr>
        <w:pStyle w:val="Heading5"/>
        <w:numPr>
          <w:ilvl w:val="4"/>
          <w:numId w:val="1"/>
        </w:numPr>
        <w:rPr/>
      </w:pPr>
      <w:bookmarkStart w:id="160" w:name="__RefHeading___Toc3011082_372815092"/>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نوجوانان و جوانان در این مرحله از رشد به بلوغ اجتماعی بیشتری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سن رفیق بازی، معاشرت و ابراز دوستی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نوجوان تقریبا از خانواده بریده و به دیگران می پیوندد و این حالت با گذشت عمر افزایش می یابد و در سنین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اوج خود می 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هایی که دوستی ها و معاشرت های این مرحله با دوران قبل دارد دیرپایی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زمان کودکی دوستی ها و قهرها و آشتیها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 بچه گانه ای داشت و گذشت از یک مسأله برای آنها معنا و مفهومی داشت، حالا مسأله کاملا فرق کرده، زیرا دوستی ها و معاشرتها، قهرها و آشتیهای کینه توزی ها و محبتها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جهت دار و هدف دار شده و نوجوان و جوان برای انتخاب دوست و معاشرت انگیزه خاصی پیدا کرده است</w:t>
      </w:r>
      <w:r>
        <w:rPr>
          <w:rFonts w:eastAsia="IRNazanin" w:cs="IRNazanin"/>
          <w:color w:val="111111"/>
          <w:sz w:val="28"/>
          <w:szCs w:val="28"/>
          <w:rtl w:val="true"/>
          <w:lang w:bidi="fa-IR"/>
        </w:rPr>
        <w:t xml:space="preserve">. </w:t>
      </w:r>
      <w:bookmarkStart w:id="162" w:name="pg7033_65075"/>
    </w:p>
    <w:p>
      <w:pPr>
        <w:pStyle w:val="BookText"/>
        <w:rPr/>
      </w:pPr>
      <w:bookmarkEnd w:id="162"/>
      <w:r>
        <w:rPr>
          <w:rFonts w:ascii="IRNazanin" w:hAnsi="IRNazanin" w:eastAsia="IRNazanin"/>
          <w:color w:val="111111"/>
          <w:sz w:val="28"/>
          <w:sz w:val="28"/>
          <w:szCs w:val="28"/>
          <w:rtl w:val="true"/>
          <w:lang w:bidi="fa-IR"/>
        </w:rPr>
        <w:t>پس به همین دلیل و هم به خاطر همانند سازی های این سن باید مراقب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تدریجی، از تعلق و وابستگی خانوادگی رها میشوند و به سوی معاشران و اجتماع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و جامعه وفادار و مأنوس می گردند و تجربه کنار آمدن با مردم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از الگوهای درست پیروی کنند و درس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 اجتماعی این دوران بلوغ مهم است که آنها دارای عزت نفس و اعتماد به نفس و نیز ارزیاب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صدایی از جا برنخیزند و به هر دعوتی پاسخ مثبت ندهند و این امر درست در زمانی است که آنها نباید امور اجتماعی را شخصی بنگارند و واکنش های سریع و هیجانی را به کناری گذارند و در برابر جریانات و وقایع دشوار بردبار و صبور باشند</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63" w:name="__RefHeading___Toc3011084_372815092"/>
      <w:bookmarkStart w:id="164" w:name="_Toc60"/>
      <w:bookmarkEnd w:id="163"/>
      <w:r>
        <w:rPr>
          <w:rtl w:val="true"/>
        </w:rPr>
        <w:t>الف</w:t>
      </w:r>
      <w:r>
        <w:rPr>
          <w:rtl w:val="true"/>
        </w:rPr>
        <w:t xml:space="preserve">) </w:t>
      </w:r>
      <w:r>
        <w:rPr>
          <w:rtl w:val="true"/>
        </w:rPr>
        <w:t>تغییرات مهم</w:t>
      </w:r>
      <w:bookmarkEnd w:id="164"/>
    </w:p>
    <w:p>
      <w:pPr>
        <w:pStyle w:val="BookText"/>
        <w:rPr/>
      </w:pPr>
      <w:r>
        <w:rPr>
          <w:rFonts w:ascii="IRNazanin" w:hAnsi="IRNazanin" w:eastAsia="IRNazanin"/>
          <w:color w:val="111111"/>
          <w:sz w:val="28"/>
          <w:sz w:val="28"/>
          <w:szCs w:val="28"/>
          <w:rtl w:val="true"/>
          <w:lang w:bidi="fa-IR"/>
        </w:rPr>
        <w:t>تغییرت مهمی که در این دوران در نوجوانان و جوانان روی می دهد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رشد سریع خود با آرامش و اعتماد به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و رضایت از روابط اجتماعی تازه با همسالان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استقلال از والدین و اداره خود بدون از دست دادن محبت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متقابل</w:t>
      </w:r>
      <w:r>
        <w:rPr>
          <w:rFonts w:eastAsia="IRNazanin" w:cs="IRNazanin"/>
          <w:color w:val="111111"/>
          <w:sz w:val="28"/>
          <w:szCs w:val="28"/>
          <w:rtl w:val="true"/>
          <w:lang w:bidi="fa-IR"/>
        </w:rPr>
        <w:t xml:space="preserve">. </w:t>
      </w:r>
      <w:bookmarkStart w:id="165" w:name="pg7033_65077"/>
    </w:p>
    <w:p>
      <w:pPr>
        <w:pStyle w:val="BookText"/>
        <w:rPr/>
      </w:pPr>
      <w:bookmarkEnd w:id="16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ریزی و آماده شدن برای پذیرش شرایط اقتصادی و اجتماعی مستقل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از شناخت وظایف و اجرای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نظام یا مجموعه ای از ارزش ها که از صمیم قلب آنها را پذیرفته و تسلیم آنها شده است</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166" w:name="__RefHeading___Toc3011086_372815092"/>
      <w:bookmarkStart w:id="167" w:name="_Toc61"/>
      <w:bookmarkEnd w:id="166"/>
      <w:r>
        <w:rPr>
          <w:rtl w:val="true"/>
        </w:rPr>
        <w:t>ب</w:t>
      </w:r>
      <w:r>
        <w:rPr>
          <w:rtl w:val="true"/>
        </w:rPr>
        <w:t xml:space="preserve">) </w:t>
      </w:r>
      <w:r>
        <w:rPr>
          <w:rtl w:val="true"/>
        </w:rPr>
        <w:t>خصوصیات مهم</w:t>
      </w:r>
      <w:bookmarkEnd w:id="167"/>
    </w:p>
    <w:p>
      <w:pPr>
        <w:pStyle w:val="BookText"/>
        <w:rPr/>
      </w:pPr>
      <w:r>
        <w:rPr>
          <w:rFonts w:ascii="IRNazanin" w:hAnsi="IRNazanin" w:eastAsia="IRNazanin"/>
          <w:color w:val="111111"/>
          <w:sz w:val="28"/>
          <w:sz w:val="28"/>
          <w:szCs w:val="28"/>
          <w:rtl w:val="true"/>
          <w:lang w:bidi="fa-IR"/>
        </w:rPr>
        <w:t>خصوصیات مهم یک جوان که از نظر اجتماعی رشد یافته است به طور خلاصه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خودکفا و مستقل است و توانایی هدایت اعمالش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 است و از زیر بار مسئولیت شانه خالی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 و معتدل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 امیدوار و خوش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برابر ناملایمات و شکستها روحیه خود را نمی بازد و در صورت تکرار احتمالی شکست، دوباره و دوباره فعالیت را از سر می گیرد تا به هدف و کمال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زندگی خود معنای حقیقی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انسانها احساس تکلیف و وظیفه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و عفو کننده است و عذر عذرخواهان را می پذیرد</w:t>
      </w:r>
      <w:r>
        <w:rPr>
          <w:rFonts w:eastAsia="IRNazanin" w:cs="IRNazanin"/>
          <w:color w:val="111111"/>
          <w:sz w:val="28"/>
          <w:szCs w:val="28"/>
          <w:rtl w:val="true"/>
          <w:lang w:bidi="fa-IR"/>
        </w:rPr>
        <w:t xml:space="preserve">. </w:t>
      </w:r>
      <w:bookmarkStart w:id="168" w:name="pg7033_65078"/>
    </w:p>
    <w:p>
      <w:pPr>
        <w:pStyle w:val="BookText"/>
        <w:rPr/>
      </w:pPr>
      <w:bookmarkEnd w:id="16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نقاط ضعف و قوت خود را قبول دارد و خودش را نیز می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دراز مدت و جهت دار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تعاون و همکاری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تأیید دیگران را از طریق صحیح و اصول و تعالی و ارتقای شخصیت خویش به دست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به دیگران را به صورت سازنده، ملایم و ساده و با زبانی نرم مطرح می نماید و از انتقاد آنها نسبت به خود عصبانی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قدردانی و تشکر در همه زمینه ها در او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راهنمایی دیگران را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را آسان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شکیبایی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 رو، متواضع و خوش اخلاق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169" w:name="__RefHeading___Toc3011088_372815092"/>
      <w:bookmarkStart w:id="170" w:name="_Toc62"/>
      <w:bookmarkEnd w:id="169"/>
      <w:r>
        <w:rPr/>
        <w:t>5</w:t>
      </w:r>
      <w:r>
        <w:rPr>
          <w:rtl w:val="true"/>
        </w:rPr>
        <w:t>.</w:t>
      </w:r>
      <w:r>
        <w:rPr>
          <w:rtl w:val="true"/>
        </w:rPr>
        <w:t>رشد و بلوغ عاطفی</w:t>
      </w:r>
      <w:bookmarkEnd w:id="170"/>
    </w:p>
    <w:p>
      <w:pPr>
        <w:pStyle w:val="Heading5"/>
        <w:numPr>
          <w:ilvl w:val="4"/>
          <w:numId w:val="1"/>
        </w:numPr>
        <w:rPr/>
      </w:pPr>
      <w:bookmarkStart w:id="171" w:name="__RefHeading___Toc3011090_372815092"/>
      <w:bookmarkStart w:id="172" w:name="_Toc63"/>
      <w:bookmarkEnd w:id="171"/>
      <w:r>
        <w:rPr>
          <w:rtl w:val="true"/>
        </w:rPr>
        <w:t>اشاره</w:t>
      </w:r>
      <w:bookmarkEnd w:id="17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چند بعدی و در عین حال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تمامی ارزش هایی که برای عقل وجود دارد، اما تمام سعادت بشر در گرو تکامل عقل نیست، بلکه سرمایه مهم دیگری به نام عواطف و احساسات، در انسان وجود دارد که به اندازه عقل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به همراهی عقل و عاطفه، راه تعالی و تکامل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عاطفی و احساسی از شرایط لازم برای ازدواج است؛ و دارای محاسن و مزایای بسیاری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و احساسات، قدرت محرکه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عواطف و احساسات، عامل اتصال و پیوستگی انسانها و جوامع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عواطف از مهم ترین موفقیت در زندگی زناشویی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همواره نیاز به همراز و همدل را در خود احساس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باید شمیمی از دوست داشتن و عشق را درک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برخوردار از رشد عاطفی، مهار احساسات منفی و مثبت خود را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ابراز خشم و ترس، گریه و شادی، محبت و غيره، منطقی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عاطفی نیز مانند رشد عقلی، ربطی به سن تقویمی ندارد، بلکه به میزان یادگیری، تجارب فرد و از همه مهم تر، به تعامل عاطفی کودک با والدین و دیگر بزرگسالان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عاطفی مانند رشد جسمانی از لحظه تولد آغاز می شود و بر اثر تعامل با خانواده و دیگر افراد جامعه، رشد می کند؛ پس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رشد و بلوغ عاطفی، این است که رشد عاطفی به معنای احساساتی بودن نیست، بلکه به معنای کنترل احساسات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تأیید در این حوزه است، نه افراط و نه تفریط در موضوع رشد عاطفی است</w:t>
      </w:r>
      <w:r>
        <w:rPr>
          <w:rFonts w:eastAsia="IRNazanin" w:cs="IRNazanin"/>
          <w:color w:val="111111"/>
          <w:sz w:val="28"/>
          <w:szCs w:val="28"/>
          <w:rtl w:val="true"/>
          <w:lang w:bidi="fa-IR"/>
        </w:rPr>
        <w:t xml:space="preserve">. </w:t>
      </w:r>
      <w:bookmarkStart w:id="173" w:name="pg7033_65082"/>
    </w:p>
    <w:p>
      <w:pPr>
        <w:pStyle w:val="BookText"/>
        <w:rPr/>
      </w:pPr>
      <w:bookmarkEnd w:id="173"/>
      <w:r>
        <w:rPr>
          <w:rFonts w:ascii="IRNazanin" w:hAnsi="IRNazanin" w:eastAsia="IRNazanin"/>
          <w:color w:val="111111"/>
          <w:sz w:val="28"/>
          <w:sz w:val="28"/>
          <w:szCs w:val="28"/>
          <w:rtl w:val="true"/>
          <w:lang w:bidi="fa-IR"/>
        </w:rPr>
        <w:t>بلوغ عاطفی از مهم ترین مباحثی است که عدم توجه به آن، باعث از هم پاشیده شدن زندگی می شود</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174" w:name="__RefHeading___Toc3011092_372815092"/>
      <w:bookmarkStart w:id="175" w:name="_Toc64"/>
      <w:bookmarkEnd w:id="174"/>
      <w:r>
        <w:rPr>
          <w:rtl w:val="true"/>
        </w:rPr>
        <w:t>الف</w:t>
      </w:r>
      <w:r>
        <w:rPr>
          <w:rtl w:val="true"/>
        </w:rPr>
        <w:t xml:space="preserve">) </w:t>
      </w:r>
      <w:r>
        <w:rPr>
          <w:rtl w:val="true"/>
        </w:rPr>
        <w:t>ازدواج و عشق</w:t>
      </w:r>
      <w:bookmarkEnd w:id="175"/>
    </w:p>
    <w:p>
      <w:pPr>
        <w:pStyle w:val="BookText"/>
        <w:rPr/>
      </w:pPr>
      <w:r>
        <w:rPr>
          <w:rFonts w:ascii="IRNazanin" w:hAnsi="IRNazanin" w:eastAsia="IRNazanin"/>
          <w:color w:val="111111"/>
          <w:sz w:val="28"/>
          <w:sz w:val="28"/>
          <w:szCs w:val="28"/>
          <w:rtl w:val="true"/>
          <w:lang w:bidi="fa-IR"/>
        </w:rPr>
        <w:t>بدون تردید نباید بلوغ عاطفی را با عشق های دروغین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اولیه انتخاب همسر، باید احساسات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نمی تواند تنها دلیل برای ازدواج باشد و چنین انتخاب کردنی، بیشک نادرست است</w:t>
      </w:r>
      <w:r>
        <w:rPr>
          <w:rFonts w:eastAsia="IRNazanin" w:cs="IRNazanin"/>
          <w:color w:val="111111"/>
          <w:sz w:val="28"/>
          <w:szCs w:val="28"/>
          <w:rtl w:val="true"/>
          <w:lang w:bidi="fa-IR"/>
        </w:rPr>
        <w:t>.</w:t>
      </w:r>
    </w:p>
    <w:p>
      <w:pPr>
        <w:pStyle w:val="Heading5"/>
        <w:numPr>
          <w:ilvl w:val="4"/>
          <w:numId w:val="1"/>
        </w:numPr>
        <w:rPr/>
      </w:pPr>
      <w:bookmarkStart w:id="176" w:name="__RefHeading___Toc3011094_372815092"/>
      <w:bookmarkStart w:id="177" w:name="_Toc65"/>
      <w:bookmarkEnd w:id="176"/>
      <w:r>
        <w:rPr>
          <w:rtl w:val="true"/>
        </w:rPr>
        <w:t>ب</w:t>
      </w:r>
      <w:r>
        <w:rPr>
          <w:rtl w:val="true"/>
        </w:rPr>
        <w:t xml:space="preserve">) </w:t>
      </w:r>
      <w:r>
        <w:rPr>
          <w:rtl w:val="true"/>
        </w:rPr>
        <w:t>بی احساس بودن قبل از ازدواج</w:t>
      </w:r>
      <w:bookmarkEnd w:id="177"/>
    </w:p>
    <w:p>
      <w:pPr>
        <w:pStyle w:val="BookText"/>
        <w:rPr/>
      </w:pPr>
      <w:r>
        <w:rPr>
          <w:rFonts w:ascii="IRNazanin" w:hAnsi="IRNazanin" w:eastAsia="IRNazanin"/>
          <w:color w:val="111111"/>
          <w:sz w:val="28"/>
          <w:sz w:val="28"/>
          <w:szCs w:val="28"/>
          <w:rtl w:val="true"/>
          <w:lang w:bidi="fa-IR"/>
        </w:rPr>
        <w:t>گاهی با اشخاصی روبرو می شویم که به جنبه احساس و عاطفه توجهی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سیستم عصبی روح و روان آنان محبت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طور قطع در ازدواج، هم به خود و هم به همسر آسیب روحی و روانی می رسانند</w:t>
      </w:r>
      <w:r>
        <w:rPr>
          <w:rFonts w:eastAsia="IRNazanin" w:cs="IRNazanin"/>
          <w:color w:val="111111"/>
          <w:sz w:val="28"/>
          <w:szCs w:val="28"/>
          <w:rtl w:val="true"/>
          <w:lang w:bidi="fa-IR"/>
        </w:rPr>
        <w:t>.</w:t>
      </w:r>
    </w:p>
    <w:p>
      <w:pPr>
        <w:pStyle w:val="Heading4"/>
        <w:numPr>
          <w:ilvl w:val="3"/>
          <w:numId w:val="1"/>
        </w:numPr>
        <w:rPr/>
      </w:pPr>
      <w:bookmarkStart w:id="178" w:name="__RefHeading___Toc3011096_372815092"/>
      <w:bookmarkStart w:id="179" w:name="_Toc66"/>
      <w:bookmarkEnd w:id="178"/>
      <w:r>
        <w:rPr/>
        <w:t>6</w:t>
      </w:r>
      <w:r>
        <w:rPr>
          <w:rtl w:val="true"/>
        </w:rPr>
        <w:t>.</w:t>
      </w:r>
      <w:r>
        <w:rPr>
          <w:rtl w:val="true"/>
        </w:rPr>
        <w:t>شخصيت جوان و بلوغ اخلاقی</w:t>
      </w:r>
      <w:bookmarkEnd w:id="17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مسائلی که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بلوغ با آن مواجه می شود، بلوغ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رابطه با دیگران اعم از خانه، مدرسه و اجتماع ضوابطی قائل شود</w:t>
      </w:r>
      <w:r>
        <w:rPr>
          <w:rFonts w:eastAsia="IRNazanin" w:cs="IRNazanin"/>
          <w:color w:val="111111"/>
          <w:sz w:val="28"/>
          <w:szCs w:val="28"/>
          <w:rtl w:val="true"/>
          <w:lang w:bidi="fa-IR"/>
        </w:rPr>
        <w:t xml:space="preserve">. </w:t>
      </w:r>
      <w:bookmarkStart w:id="180" w:name="pg7033_65084"/>
    </w:p>
    <w:p>
      <w:pPr>
        <w:pStyle w:val="BookText"/>
        <w:rPr/>
      </w:pPr>
      <w:bookmarkEnd w:id="180"/>
      <w:r>
        <w:rPr>
          <w:rFonts w:ascii="IRNazanin" w:hAnsi="IRNazanin" w:eastAsia="IRNazanin"/>
          <w:color w:val="111111"/>
          <w:sz w:val="28"/>
          <w:sz w:val="28"/>
          <w:szCs w:val="28"/>
          <w:rtl w:val="true"/>
          <w:lang w:bidi="fa-IR"/>
        </w:rPr>
        <w:t>رشد اخلاقی بستگی تام به اخلاق فرد در دوران کودکی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فرد پایه های شخصیتش در خانواده شکل می یابد و این جنبه برای زندگی وی نقش مهم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 اخلاقی و اعتقادی خانواده در رشد شخصیتی فرزند اثر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بلوغ رشد اخلاقی و مواضع رفتاری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زیادی صادقانه و به دور از ریا و تظاهر است و بیداری فطرت و وجدان به همراه بیداری مذهبی در این زمینه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رفتارش در اجتماع برخلاف آنچه که در خانواده می بینیم کنترل شده و باوقار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دارد قول و قرارش، منظم و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 و قواعد منطقی بزرگتران را می پذیرد و عمل می کند</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181" w:name="__RefHeading___Toc3011098_372815092"/>
      <w:bookmarkStart w:id="182" w:name="_Toc67"/>
      <w:bookmarkEnd w:id="181"/>
      <w:r>
        <w:rPr/>
        <w:t>7</w:t>
      </w:r>
      <w:r>
        <w:rPr>
          <w:rtl w:val="true"/>
        </w:rPr>
        <w:t>.</w:t>
      </w:r>
      <w:r>
        <w:rPr>
          <w:rtl w:val="true"/>
        </w:rPr>
        <w:t>شخصيت جوان و بلوغ اقتصادی</w:t>
      </w:r>
      <w:bookmarkEnd w:id="182"/>
    </w:p>
    <w:p>
      <w:pPr>
        <w:pStyle w:val="BookText"/>
        <w:rPr/>
      </w:pPr>
      <w:r>
        <w:rPr>
          <w:rFonts w:ascii="IRNazanin" w:hAnsi="IRNazanin" w:eastAsia="IRNazanin"/>
          <w:color w:val="111111"/>
          <w:sz w:val="28"/>
          <w:sz w:val="28"/>
          <w:szCs w:val="28"/>
          <w:rtl w:val="true"/>
          <w:lang w:bidi="fa-IR"/>
        </w:rPr>
        <w:t>فرد در این دوران احساس می کند که بزرگ شده است و از هر لحاظ خواستار استقلال اقتصادی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دارد که کار یا حرفه ای را بیاموزد و پیشه کند که بر اثر آن استقلال های خود را اعلام بدارد و به اطرافیان خود برساند که او دیگر بچه نیست و بزرگ شده است</w:t>
      </w:r>
      <w:r>
        <w:rPr>
          <w:rFonts w:eastAsia="IRNazanin" w:cs="IRNazanin"/>
          <w:color w:val="111111"/>
          <w:sz w:val="28"/>
          <w:szCs w:val="28"/>
          <w:rtl w:val="true"/>
          <w:lang w:bidi="fa-IR"/>
        </w:rPr>
        <w:t xml:space="preserve">. </w:t>
      </w:r>
      <w:bookmarkStart w:id="183" w:name="pg7033_65086"/>
    </w:p>
    <w:p>
      <w:pPr>
        <w:pStyle w:val="BookText"/>
        <w:rPr/>
      </w:pPr>
      <w:bookmarkEnd w:id="183"/>
      <w:r>
        <w:rPr>
          <w:rFonts w:ascii="IRNazanin" w:hAnsi="IRNazanin" w:eastAsia="IRNazanin"/>
          <w:color w:val="111111"/>
          <w:sz w:val="28"/>
          <w:sz w:val="28"/>
          <w:szCs w:val="28"/>
          <w:rtl w:val="true"/>
          <w:lang w:bidi="fa-IR"/>
        </w:rPr>
        <w:t>دو عامل در وصول به استقلال اقتصادی و آموزش حرفه و موفقیت او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عامل استعداد حرفه ای است و دیگری رغبت و علاقه او نسبت به انجام و یادگیری 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انتقادات و تلقینات در آرمانی کردن شغل آینده در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شغل را در برابرش زیبا و خوب جلوه دهند، بدان رغبت بیشتری پیدا می کند، اگر چه استعداد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سعی دارد شغلی مناسب با علاقه و استعداد خود انتخاب کند تا بتواند مخارج آینده زندگی مشترک و مستقل خود را تأمین کند</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184" w:name="__RefHeading___Toc3011100_372815092"/>
      <w:bookmarkStart w:id="185" w:name="_Toc68"/>
      <w:bookmarkEnd w:id="184"/>
      <w:r>
        <w:rPr/>
        <w:t>8</w:t>
      </w:r>
      <w:r>
        <w:rPr>
          <w:rtl w:val="true"/>
        </w:rPr>
        <w:t xml:space="preserve">. </w:t>
      </w:r>
      <w:r>
        <w:rPr>
          <w:rtl w:val="true"/>
        </w:rPr>
        <w:t>شرايط بلوغ ذهنی</w:t>
      </w:r>
      <w:bookmarkEnd w:id="185"/>
    </w:p>
    <w:p>
      <w:pPr>
        <w:pStyle w:val="BookText"/>
        <w:rPr/>
      </w:pPr>
      <w:r>
        <w:rPr>
          <w:rFonts w:ascii="IRNazanin" w:hAnsi="IRNazanin" w:eastAsia="IRNazanin"/>
          <w:color w:val="111111"/>
          <w:sz w:val="28"/>
          <w:sz w:val="28"/>
          <w:szCs w:val="28"/>
          <w:rtl w:val="true"/>
          <w:lang w:bidi="fa-IR"/>
        </w:rPr>
        <w:t xml:space="preserve">عقیده اکثر روانشناسان این است که مرز سنی رشد هوشی حداکثر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پس از آن میزان هوش افزوده نمی شود، بلکه بر میزان عقل که هوش عملی است افزوده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بلوغ، زمینه ها برای رشد ذهنی و جهت دهی آن از هر سو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شرایطی است که از این پس باید مستدل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سخنانش از روی دلیل و برهان باشد و برای ابزار عقاید خود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و اطرافیان باید متوجه این باشند که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دقیق باشد و بر پختگی و مهارت او بیفزایند</w:t>
      </w:r>
      <w:r>
        <w:rPr>
          <w:rFonts w:eastAsia="IRNazanin" w:cs="IRNazanin"/>
          <w:color w:val="111111"/>
          <w:sz w:val="28"/>
          <w:szCs w:val="28"/>
          <w:rtl w:val="true"/>
          <w:lang w:bidi="fa-IR"/>
        </w:rPr>
        <w:t xml:space="preserve">. </w:t>
      </w:r>
      <w:bookmarkStart w:id="186" w:name="pg7033_65088"/>
    </w:p>
    <w:p>
      <w:pPr>
        <w:pStyle w:val="BookText"/>
        <w:rPr/>
      </w:pPr>
      <w:bookmarkEnd w:id="186"/>
      <w:r>
        <w:rPr>
          <w:rFonts w:ascii="IRNazanin" w:hAnsi="IRNazanin" w:eastAsia="IRNazanin"/>
          <w:color w:val="111111"/>
          <w:sz w:val="28"/>
          <w:sz w:val="28"/>
          <w:szCs w:val="28"/>
          <w:rtl w:val="true"/>
          <w:lang w:bidi="fa-IR"/>
        </w:rPr>
        <w:t>حافظه و تخیل او را نیکو رشد دهند تا او قادر به تبیین و تعبیر مسایل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به سوی رشد و شناخت داشته باشد و از آن برای زندگی بهره گیرد</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187" w:name="__RefHeading___Toc3011102_372815092"/>
      <w:bookmarkStart w:id="188" w:name="_Toc69"/>
      <w:bookmarkEnd w:id="187"/>
      <w:r>
        <w:rPr/>
        <w:t>9</w:t>
      </w:r>
      <w:r>
        <w:rPr>
          <w:rtl w:val="true"/>
        </w:rPr>
        <w:t xml:space="preserve">. </w:t>
      </w:r>
      <w:r>
        <w:rPr>
          <w:rtl w:val="true"/>
        </w:rPr>
        <w:t>شرايط جوان در بلوغ فرهنگی</w:t>
      </w:r>
      <w:bookmarkEnd w:id="188"/>
    </w:p>
    <w:p>
      <w:pPr>
        <w:pStyle w:val="BookText"/>
        <w:rPr/>
      </w:pPr>
      <w:r>
        <w:rPr>
          <w:rFonts w:ascii="IRNazanin" w:hAnsi="IRNazanin" w:eastAsia="IRNazanin"/>
          <w:color w:val="111111"/>
          <w:sz w:val="28"/>
          <w:sz w:val="28"/>
          <w:szCs w:val="28"/>
          <w:rtl w:val="true"/>
          <w:lang w:bidi="fa-IR"/>
        </w:rPr>
        <w:t>در دوران بلوغ، جوان تشنه معلومات و اطلاعات است، می خواهد از همه امور و مسایل سردر آورد و به فلسفه روشن و دقیق زندگی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 سخن بگوید، شعر بداند 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نظم و نثر آگاهی یابد و در دانش گوناگون تبحّر یابد، تا مورد لطف و ستایش دوستان و اطرافیانش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همه این مسایل پل و سکویی برای پرورش دادن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 خواهد در زندگی هدف دار باشد تا بتواند و دریابد که چرا زنده است و چرا باید برای بهتر شدن کار و تلاش نماید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89" w:name="__RefHeading___Toc3011104_372815092"/>
      <w:bookmarkStart w:id="190" w:name="_Toc70"/>
      <w:bookmarkEnd w:id="189"/>
      <w:r>
        <w:rPr/>
        <w:t>10</w:t>
      </w:r>
      <w:r>
        <w:rPr>
          <w:rtl w:val="true"/>
        </w:rPr>
        <w:t>..</w:t>
      </w:r>
      <w:r>
        <w:rPr>
          <w:rtl w:val="true"/>
        </w:rPr>
        <w:t>شرايط جوان در بلوغ های گوناگون</w:t>
      </w:r>
      <w:bookmarkEnd w:id="190"/>
    </w:p>
    <w:p>
      <w:pPr>
        <w:pStyle w:val="BookText"/>
        <w:rPr/>
      </w:pPr>
      <w:r>
        <w:rPr>
          <w:rFonts w:ascii="IRNazanin" w:hAnsi="IRNazanin" w:eastAsia="IRNazanin"/>
          <w:color w:val="111111"/>
          <w:sz w:val="28"/>
          <w:sz w:val="28"/>
          <w:szCs w:val="28"/>
          <w:rtl w:val="true"/>
          <w:lang w:bidi="fa-IR"/>
        </w:rPr>
        <w:t>بالاخره زمان مطلوب برای ازدواج چه موقعی و در چه سنی است و بلوغ جنسی و بلوغ عقلی چه زمانی به مرحله کمال مطلوب می رسند؟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محيط ها، جامعه ها، نسل ها، نژادها، قبیله ها، خانواده ها و افراد، در این زمینه یکسان نیستند، بلکه تفاوت هایی با هم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در سرزمین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جنسی زودتر می رسد تا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محیطهای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شلوغ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برخورد زن و مرد و دختر و پسر بیشتر است، و در محیطهای غیر مذهبی که مسائل محرم و نامحرم و حجاب و عفت کمتر رعایت می شود، بلوغ جنسی زودتر فرا می رسد تا در محیطهای مذهبی و پایبند به قوانین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های بی فرهنگ دینی که رعایت حفظ مسائل جنسی را نمی کنند و احیانا بچه ها شاهد مسائل جنسی پدر و مادر خود هستند، بلوغ جنسی زودتر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هایی که این مسائل را رعایت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مشاهده مسائل جنسی پدر و مادر، عامل مهمی برای بلوغ 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خوراک و غذا نیز در این موضوع تأثیر دارد؛ آنهایی که غذای بیشتر و قوی تر میخورند، بلوغ جنسی شان سریع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کشورها و جوامع غیراسلامی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را به طور کنایه می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دبستانی شان هم چشم و گوش 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و اخبار خودشان بیان می کند که تجاوزات جنسی در بین کودکان و نوجوانان آنقدر رواج دارد که روی بشریت را سیاه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مملکت و محیطهای گوناگون ما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جنسی در پسران بطور متوسط، تقریبا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دختران،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اما این سن برای ازدواج زود است، چرا که برای ازدواج،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پسران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دختران، برای ازدواج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سن متوسط است، ممکن است پسر یا دختری زودتر و یا دیرتر از این نیاز به همسر داشته باشد، که باید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تأکید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این نیاز، در دوران انسان نهفته است و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تواند این نیاز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نیز اگر هوشیار باشند و دقت کنند، به خوبی می توانند بفهمند چه زمانی فرزندشان نیاز به همسر 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با اینکه توضیح داده شد زمان ازدواج را خود انسان با مراجعه به درون خود می تواند کشف کند، و گفتیم که؛ زمان ازدواج، هنگامی است که بلوغ جنسی و بلوغ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 های دیگری که قبلا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مطلوب برسند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اینکه بعضی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 ازدواج را اسلام در پسران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اسلام چنین حکمی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فطرت است و هرگز حکمی خلاف فطرت و سرشت انسان صادر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حکم اسلام برای ازدواج،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تعبیر پیغمبر اکرم، مانند میوه ای که بلوغ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Style w:val="FootnoteAnchor"/>
          <w:rtl w:val="true"/>
        </w:rPr>
        <w:footnoteReference w:id="103"/>
      </w:r>
      <w:bookmarkStart w:id="191" w:name="pg7033_65094"/>
    </w:p>
    <w:p>
      <w:pPr>
        <w:pStyle w:val="Heading3"/>
        <w:numPr>
          <w:ilvl w:val="2"/>
          <w:numId w:val="1"/>
        </w:numPr>
        <w:rPr/>
      </w:pPr>
      <w:bookmarkStart w:id="192" w:name="__RefHeading___Toc3011106_372815092"/>
      <w:bookmarkStart w:id="193" w:name="_Toc71"/>
      <w:bookmarkEnd w:id="191"/>
      <w:bookmarkEnd w:id="192"/>
      <w:r>
        <w:rPr>
          <w:rtl w:val="true"/>
        </w:rPr>
        <w:t xml:space="preserve">نگاهی گذرا به سن ازدواج از دیدگاه کارشناسان و اندیشمندان </w:t>
      </w:r>
      <w:r>
        <w:rPr>
          <w:rtl w:val="true"/>
        </w:rPr>
        <w:t>(</w:t>
      </w:r>
      <w:r>
        <w:rPr>
          <w:rtl w:val="true"/>
        </w:rPr>
        <w:t>راه فلاح</w:t>
      </w:r>
      <w:r>
        <w:rPr>
          <w:rtl w:val="true"/>
        </w:rPr>
        <w:t>)</w:t>
      </w:r>
      <w:bookmarkEnd w:id="193"/>
    </w:p>
    <w:p>
      <w:pPr>
        <w:pStyle w:val="Heading4"/>
        <w:numPr>
          <w:ilvl w:val="3"/>
          <w:numId w:val="1"/>
        </w:numPr>
        <w:rPr/>
      </w:pPr>
      <w:bookmarkStart w:id="194" w:name="__RefHeading___Toc3011108_372815092"/>
      <w:bookmarkStart w:id="195" w:name="_Toc72"/>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ابراهیم امینی در مورد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نمودهای راز خوشبختی دختران و پسران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و آفرینش ویژه انسان، سن ازدواج را تعیین کرده و آن، سن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پسر در سن شانزده سالگی و دختر در سن ده سالگی به سن بلوغ می رسند، شرعا می توانند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بهتر است ازدواج را تا سنین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پسر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دختر به تأخیر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پسر و دختر در اوائل، بلوغ از رشد و تعقل کافی برخوردار نیستند و ازدواج در این سنین ممکن است مشکلاتی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دو یا سه سال اول بلوغ، غریزه جنسی کاملا بیدار نشده، و چندان فشاری بر نوجوان وارد نمی سازد و تحمل آن، چندان برایش دشوار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ترین سنین برای ازدواج، در پسران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برای دختران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تأخیر ازدواج از سنین مذکور صلاح نیست و ممکن است عوارض سوء جسمانی یا روانی یا اجتماعی را به همراه داشته باشد، در این سنین غریزه جنسی کاملا بیدار شده، با تمام قدرت تحریک می شود و جوان را تحت فشار قرار می دهد و جز ارضاء مشروع چاره ای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 جنسی مانند نیاز به آب و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یک انسان گرسنه یا تشنه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آب و غذا خودداری کن؟</w:t>
      </w:r>
    </w:p>
    <w:p>
      <w:pPr>
        <w:pStyle w:val="BookText"/>
        <w:rPr/>
      </w:pPr>
      <w:r>
        <w:rPr>
          <w:rFonts w:ascii="IRNazanin" w:hAnsi="IRNazanin" w:eastAsia="IRNazanin"/>
          <w:color w:val="111111"/>
          <w:sz w:val="28"/>
          <w:sz w:val="28"/>
          <w:szCs w:val="28"/>
          <w:rtl w:val="true"/>
          <w:lang w:bidi="fa-IR"/>
        </w:rPr>
        <w:t>مگر کار دیگری، حتی ورزش و تفریح و بازی می تواند انسان گرسنه و تشنه را از فكر غذا و آب منصرف سازد؟ نیاز جنسی هم مانند گرسنگی و و تشنگی، بلکه به مراتب شدیدتر و نیرمندتر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طریق</w:t>
      </w:r>
    </w:p>
    <w:p>
      <w:pPr>
        <w:pStyle w:val="BookText"/>
        <w:rPr/>
      </w:pPr>
      <w:r>
        <w:rPr>
          <w:rFonts w:ascii="IRNazanin" w:hAnsi="IRNazanin" w:eastAsia="IRNazanin"/>
          <w:color w:val="111111"/>
          <w:sz w:val="28"/>
          <w:sz w:val="28"/>
          <w:szCs w:val="28"/>
          <w:rtl w:val="true"/>
          <w:lang w:bidi="fa-IR"/>
        </w:rPr>
        <w:t>مشروع ارضاء نشود ممکن است جوان را به سوی انحراف و گناه بکشد و مهار کردن آن بسیار دشوار است و از عواقب سوء دنیوی و اخروی انحرافات جنسی و نباید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اینکه جوان توانست با نیروی ایمان و عفت و حیاء، غریزه نیرومند جنسی را مهار کند و دامن خود را به گناه آلوده نسازد، اما با عواقب سوء روانی و جسمانی آن باید چه کرد؟</w:t>
      </w:r>
    </w:p>
    <w:p>
      <w:pPr>
        <w:pStyle w:val="BookText"/>
        <w:rPr/>
      </w:pPr>
      <w:r>
        <w:rPr>
          <w:rFonts w:ascii="IRNazanin" w:hAnsi="IRNazanin" w:eastAsia="IRNazanin"/>
          <w:color w:val="111111"/>
          <w:sz w:val="28"/>
          <w:sz w:val="28"/>
          <w:szCs w:val="28"/>
          <w:rtl w:val="true"/>
          <w:lang w:bidi="fa-IR"/>
        </w:rPr>
        <w:t>بنابراین، در سنین معین جز ازدواج چاره ای نیست، و باید هر چه زودتر ازدواج کرد</w:t>
      </w:r>
      <w:r>
        <w:rPr>
          <w:rFonts w:eastAsia="IRNazanin" w:cs="IRNazanin"/>
          <w:color w:val="111111"/>
          <w:sz w:val="28"/>
          <w:szCs w:val="28"/>
          <w:rtl w:val="true"/>
          <w:lang w:bidi="fa-IR"/>
        </w:rPr>
        <w:t>.</w:t>
      </w:r>
      <w:r>
        <w:rPr>
          <w:rStyle w:val="FootnoteAnchor"/>
          <w:rtl w:val="true"/>
        </w:rPr>
        <w:footnoteReference w:id="104"/>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داودی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 ازدواج در کتاب سین جین های خواستگاری چنین بیان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سن ازدواج، تا چند سالگی است و از چه سنی باید به فکر ازدواج بود؟ هر چند این سن در فرهنگ های کوچک و بزرگ به خاطر تفاوت، نیازهای خانواده ها متفاوت است ولی در جواب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سنی که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ملک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راهنمای ازدواج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جنسی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مناسب ترین فصل ازدواج برای پسران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برای دختران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چه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 ازدواج پسران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جوان بتواند خود را از گناه حفظ نماید، خوب است تا زمان تثبیت شخصیت و موقعیت اجتماعی، اتمام تخصص، خدمت سربازی و بدست آوردن شغل مناسب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فوق در حدود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پیش می آید و شاید برای بعضی این موقعیت زودتر فراهم 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چه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 ازدواج دختران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بعد از بلوغ سنی و جنسی از نظر شرعی مانعی ندارد؛ و اگر به هر دلیلی دختر و پسر زود ازدواج کردند باید در امر زندگی مشترک مورد راهنمایی و حمایت والدین قرار گیرند تا بی تجربگی های آنها زندگی شان را خراب نکند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خود را حفظ کند خوب است که تا زمان تثبیت شخصیت و موقعیت اجتماعی و پایان تحصیلات دبیرستان و آموختن فن اداره خانه صبر کند، که شرایط فوق تقریبا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دختران پیش می آید و شاید برای بعضی این موقعیت زودتر فراهم شود</w:t>
      </w:r>
      <w:r>
        <w:rPr>
          <w:rFonts w:eastAsia="IRNazanin" w:cs="IRNazanin"/>
          <w:color w:val="111111"/>
          <w:sz w:val="28"/>
          <w:szCs w:val="28"/>
          <w:rtl w:val="true"/>
          <w:lang w:bidi="fa-IR"/>
        </w:rPr>
        <w:t xml:space="preserve">. </w:t>
      </w:r>
      <w:r>
        <w:rPr>
          <w:rStyle w:val="FootnoteAnchor"/>
          <w:rtl w:val="true"/>
        </w:rPr>
        <w:footnoteReference w:id="109"/>
      </w:r>
      <w:bookmarkStart w:id="196" w:name="pg7033_65100"/>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حججی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در کتاب پله تا پله خوشبختی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سن ازدواج آن است که بلوغ اجتماعی و عقلانی حاصل گشته باشد گرچه ممکن است انسان قبل از بلوغ اجتماعی و عقلانی به بلوغ جنسی نائل گردد و توان توالد و تناسل را داشته باشد ولی بعد از گذشت چندین سال پس از بلوغ جنسی است که بلوغ اجتماعی و عقلانی حاصل می گردد و باید در صورت رسیدن به بلوغ عقلانی تن به ازدواج داد، چون والدین شدن آمادگی های زیادی را طلب می کند بنابراین سن تقویمی، ملاکی جهت ازدواج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ازدواج باید در ابتدا به بلوغ عقلانی رسید و سپس به فکر ازدواج افتاد البته شایان ذکر است که جنبه های اقتصادی را نمی توان از نظر دور داشت چون بالاخره زندگی کردن با فرد دیگر به صورت مشترک لوازمی دارد که به وضعیت اقتصادی افراد و درآمدشان مربوط می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درباره سن ازدواج بهتر است، چند نمود مهم را بررسی نمائیم</w:t>
      </w:r>
      <w:r>
        <w:rPr>
          <w:rFonts w:eastAsia="IRNazanin" w:cs="IRNazanin"/>
          <w:color w:val="111111"/>
          <w:sz w:val="28"/>
          <w:szCs w:val="28"/>
          <w:rtl w:val="true"/>
          <w:lang w:bidi="fa-IR"/>
        </w:rPr>
        <w:t>:</w:t>
      </w:r>
    </w:p>
    <w:p>
      <w:pPr>
        <w:pStyle w:val="Heading4"/>
        <w:numPr>
          <w:ilvl w:val="3"/>
          <w:numId w:val="1"/>
        </w:numPr>
        <w:rPr/>
      </w:pPr>
      <w:bookmarkStart w:id="197" w:name="__RefHeading___Toc3011110_372815092"/>
      <w:bookmarkStart w:id="198" w:name="_Toc73"/>
      <w:bookmarkEnd w:id="197"/>
      <w:r>
        <w:rPr>
          <w:rtl w:val="true"/>
        </w:rPr>
        <w:t>الف</w:t>
      </w:r>
      <w:r>
        <w:rPr>
          <w:rtl w:val="true"/>
        </w:rPr>
        <w:t xml:space="preserve">) </w:t>
      </w:r>
      <w:r>
        <w:rPr>
          <w:rtl w:val="true"/>
        </w:rPr>
        <w:t>اختلاف سنی</w:t>
      </w:r>
      <w:bookmarkEnd w:id="19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میان مرد و زن اختلاف سنی واضحی جود داشته باشد، چرا که در سنین مختلف، برداشتها و حال و هواهای مختلف داریم که در صورت اختلاف سنی بسیار، می تواند مشکل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کارشناسان اختلاف سنی زن و مرد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اند</w:t>
      </w:r>
      <w:r>
        <w:rPr>
          <w:rFonts w:eastAsia="IRNazanin" w:cs="IRNazanin"/>
          <w:color w:val="111111"/>
          <w:sz w:val="28"/>
          <w:szCs w:val="28"/>
          <w:rtl w:val="true"/>
          <w:lang w:bidi="fa-IR"/>
        </w:rPr>
        <w:t xml:space="preserve">. </w:t>
      </w:r>
      <w:r>
        <w:rPr>
          <w:rStyle w:val="FootnoteAnchor"/>
          <w:rtl w:val="true"/>
        </w:rPr>
        <w:footnoteReference w:id="111"/>
      </w:r>
      <w:bookmarkStart w:id="199" w:name="pg7033_65103"/>
    </w:p>
    <w:p>
      <w:pPr>
        <w:pStyle w:val="Heading4"/>
        <w:numPr>
          <w:ilvl w:val="3"/>
          <w:numId w:val="1"/>
        </w:numPr>
        <w:rPr/>
      </w:pPr>
      <w:bookmarkStart w:id="200" w:name="__RefHeading___Toc3011112_372815092"/>
      <w:bookmarkStart w:id="201" w:name="_Toc74"/>
      <w:bookmarkEnd w:id="199"/>
      <w:bookmarkEnd w:id="200"/>
      <w:r>
        <w:rPr>
          <w:rtl w:val="true"/>
        </w:rPr>
        <w:t>ب</w:t>
      </w:r>
      <w:r>
        <w:rPr>
          <w:rtl w:val="true"/>
        </w:rPr>
        <w:t xml:space="preserve">) </w:t>
      </w:r>
      <w:r>
        <w:rPr>
          <w:rtl w:val="true"/>
        </w:rPr>
        <w:t>سر به سنگ کوبیدن، خطاست؟</w:t>
      </w:r>
      <w:bookmarkEnd w:id="201"/>
    </w:p>
    <w:p>
      <w:pPr>
        <w:pStyle w:val="BookText"/>
        <w:rPr/>
      </w:pPr>
      <w:r>
        <w:rPr>
          <w:rFonts w:ascii="IRNazanin" w:hAnsi="IRNazanin" w:eastAsia="IRNazanin"/>
          <w:color w:val="111111"/>
          <w:sz w:val="28"/>
          <w:sz w:val="28"/>
          <w:szCs w:val="28"/>
          <w:rtl w:val="true"/>
          <w:lang w:bidi="fa-IR"/>
        </w:rPr>
        <w:t xml:space="preserve">بعضی از ملت ها و کشورها، با غریزه جنسی جوانان بازی می کردند و دستخوش آشوب و نابسامانی ها و مفاسد فراوان شدند و پس از مدتی سرشان به سنگ خورد و 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 شیر نباید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کم کم دارند از راه اشتباهی که رفته بودند برمی گردند؛ اما متأسفانه به ما داریم به همان طرفی می رویم که آنان در حال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حکم نمی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الآن که می بینید آنان رفتند و سرشان به سنگ خورده با سرو صورت خون آلود باز می گردند، شما دیگر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سرشکسته آنان نباید عبرت بگیریم؟</w:t>
      </w:r>
    </w:p>
    <w:p>
      <w:pPr>
        <w:pStyle w:val="BookText"/>
        <w:rPr/>
      </w:pPr>
      <w:r>
        <w:rPr>
          <w:rFonts w:ascii="IRNazanin" w:hAnsi="IRNazanin" w:eastAsia="IRNazanin"/>
          <w:color w:val="111111"/>
          <w:sz w:val="28"/>
          <w:sz w:val="28"/>
          <w:szCs w:val="28"/>
          <w:rtl w:val="true"/>
          <w:lang w:bidi="fa-IR"/>
        </w:rPr>
        <w:t>مگر اسلام نفرموده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مَن اتَّعظَ مِن تَجارِبِ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کسی است که از تجربه های دیگران پند گیرد؟ چرا ما داریم با حرص و ولع به طرف پرتگاهی می رویم که با چشمان خودمان دیدیم دیگران در آن سقوط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دو سخن از دو تن از مشاهیر درباره زناشویی را مرور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روانشناسان و روانپزشکان برجسته شوروی سابق است، می 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که در سال های اخیر در تمام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ها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در بعضی از کشورها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ازدواج ها از آن جوانانی است که بیشتر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شوهرانی که همه اش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میانگین سن دخترانی که شوهر می کنند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کاهش یافته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دختر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نامزد شده 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هانا 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ابراهم 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محققان و پزشکان و مشاوران برجسته مسائل خانوادگی و جنسی در آمریکا هستند، در کتابی که به صورت سؤال و جواب میان دو نامزد با پزشک مشاور مخصوص خود نگاشته اند، چنین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مادامی که مرد، قادر نیست کاملا مخارج خانواده را تأمین کند، باید از ازدواج صرف نظر نماید؟</w:t>
      </w:r>
    </w:p>
    <w:p>
      <w:pPr>
        <w:pStyle w:val="BookText"/>
        <w:rPr/>
      </w:pPr>
      <w:r>
        <w:rPr>
          <w:rFonts w:ascii="IRNazanin" w:hAnsi="IRNazanin" w:eastAsia="IRNazanin"/>
          <w:color w:val="111111"/>
          <w:sz w:val="28"/>
          <w:sz w:val="28"/>
          <w:szCs w:val="28"/>
          <w:rtl w:val="true"/>
          <w:lang w:bidi="fa-IR"/>
        </w:rPr>
        <w:t>۔ خیر، به هیچ وجه، به نظر من نباید ازدواج را به تأخیر انداخت تا اینکه قدرت مالی مرد به درجه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قبل از اینکه بتوانند کاملا از لحاظ اقتصادی خود را تأمین کنند، به مرحله رشد و بلوغ فیزیولوژیکی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رسند و این رشد و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عمیق تر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لزومی ندارد، که صبر کرده تا از لحاظ اقتصادی، کامل شوند، بلکه بهتر است زن و شوهر برای تأمین بودجه خانواده، دوشادوش یکدیگر کار کرده و به هیچ وجه منتظر نشوند تا در آمد شوهر برای تامین خانواده کفایت کند</w:t>
      </w:r>
      <w:r>
        <w:rPr>
          <w:rFonts w:eastAsia="IRNazanin" w:cs="IRNazanin"/>
          <w:color w:val="111111"/>
          <w:sz w:val="28"/>
          <w:szCs w:val="28"/>
          <w:rtl w:val="true"/>
          <w:lang w:bidi="fa-IR"/>
        </w:rPr>
        <w:t>.</w:t>
      </w:r>
      <w:r>
        <w:rPr>
          <w:rStyle w:val="FootnoteAnchor"/>
          <w:rtl w:val="true"/>
        </w:rPr>
        <w:footnoteReference w:id="113"/>
      </w:r>
      <w:bookmarkStart w:id="202" w:name="pg7033_65107"/>
    </w:p>
    <w:p>
      <w:pPr>
        <w:pStyle w:val="Heading3"/>
        <w:numPr>
          <w:ilvl w:val="2"/>
          <w:numId w:val="1"/>
        </w:numPr>
        <w:rPr/>
      </w:pPr>
      <w:bookmarkStart w:id="203" w:name="__RefHeading___Toc3011114_372815092"/>
      <w:bookmarkStart w:id="204" w:name="_Toc75"/>
      <w:bookmarkEnd w:id="202"/>
      <w:bookmarkEnd w:id="203"/>
      <w:r>
        <w:rPr>
          <w:rtl w:val="true"/>
        </w:rPr>
        <w:t>نگرانی از افزایش سن مجرده</w:t>
      </w:r>
      <w:r>
        <w:rPr>
          <w:rtl w:val="true"/>
        </w:rPr>
        <w:t>! (</w:t>
      </w:r>
      <w:r>
        <w:rPr>
          <w:rtl w:val="true"/>
        </w:rPr>
        <w:t>عواقب غیرمنتظره</w:t>
      </w:r>
      <w:r>
        <w:rPr>
          <w:rtl w:val="true"/>
        </w:rPr>
        <w:t>)</w:t>
      </w:r>
      <w:bookmarkEnd w:id="204"/>
    </w:p>
    <w:p>
      <w:pPr>
        <w:pStyle w:val="BookText"/>
        <w:rPr/>
      </w:pPr>
      <w:r>
        <w:rPr>
          <w:rFonts w:ascii="IRNazanin" w:hAnsi="IRNazanin" w:eastAsia="IRNazanin"/>
          <w:color w:val="111111"/>
          <w:sz w:val="28"/>
          <w:sz w:val="28"/>
          <w:szCs w:val="28"/>
          <w:rtl w:val="true"/>
          <w:lang w:bidi="fa-IR"/>
        </w:rPr>
        <w:t>از آثار دیگر سوء جوانانی که به هر دلیل از ازدواج فاصله گرفته اند، ترویج فرهنگ نادرست تأخیر در ازدواج است که متأسفانه نشر چنین فرهنگی در سطح کلان شهرها رواج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داریم صدمه ای که نشر فرهنگ نادرست به ازدواج می زند، بسیار کوبنده است؛ زیرا یقین داریم جوانانی که از فرهنگ تأخیر ازدواج پیروی می کنند، دچار تنهایی می شوند و اولین هدفی که فرد مجرد دنبال می کند این است که چگونه بتواند خلاء ازدواج را با مسائل دیگر اشباع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گروهی خود را سرگرم مشغله فکری و کار سازنده می کنند و گروهی نیز به دنبال جایگزین های نادرست و خطرسازی هستند که می تواند روابط نامشروع با جنس مخالف باشد و یا خود را گرفتار اعتیاد به مواد افیونی و الکلی می کنند و به راه های مختلف کشیده میشوند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اشتراک می باشد جوانان مجردی هستند که مقلد فرهنگ تأخیر در ازدواج می باشند و دچار تنهایی اند و آنچه مورد اختلاف می باشد، آن است که گروهی کارهای سازنده را برای فرار از تنهایی انتخاب می کنند و گروهی مسیرهای نادرست را برمی گزینند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با توجه به آمارهای نگران کننده از هم پاشیدگی کانون خانواده ها و همچنین وجود مردان و زنان مطلقه و مشکلات عديده دیگر در جهت ترویج فرهنگ تأخیر ازدواج جوانان، علاوه بر آنکه پیدایش و خانواده را در معرض انقراض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هر لحظه شاهد گسترش آسیب هایی در سطح جامعه باشیم، پس ناگزیریم که برای مقابله با فرهنگ تأخیر در ازدواج به اصلاح شرایط جامعه در جهت تسهیل ازدواج جوانان بپردازیم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عدم درک درست مشکلات جوانان و بهانه گیری ها و مانع تراشیها باعث شده جوانان را در خرمنی از آتش رها کنیم و بعد هم بنشینیم غصه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از این فرصت استفاده و دام هایش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مسئله ازدواج را حل کرد؛ نه فقط در گفتن و نوشتن و شعار دادن و مصاحبه کردن، بلکه در عمل</w:t>
      </w:r>
      <w:r>
        <w:rPr>
          <w:rFonts w:eastAsia="IRNazanin" w:cs="IRNazanin"/>
          <w:color w:val="111111"/>
          <w:sz w:val="28"/>
          <w:szCs w:val="28"/>
          <w:rtl w:val="true"/>
          <w:lang w:bidi="fa-IR"/>
        </w:rPr>
        <w:t>!</w:t>
      </w:r>
      <w:r>
        <w:rPr>
          <w:rStyle w:val="FootnoteAnchor"/>
          <w:rtl w:val="true"/>
        </w:rPr>
        <w:footnoteReference w:id="11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داریم تأخیر در ازدواج جوانان صدمه غیرقابل جبرانی را به شریان های حیاتی جامعه می زند که امید است کارشناسان با برنامه های راهبردی و کارسازی که می اندیشند، چالش فرا روی جوانان را به خوبی کنترل کنند، زیرا یقین داریم هرگونه افزایش در سن مجردی، استحکام خانواده را با نگرانی مواجه می سازد</w:t>
      </w:r>
      <w:r>
        <w:rPr>
          <w:rFonts w:eastAsia="IRNazanin" w:cs="IRNazanin"/>
          <w:color w:val="111111"/>
          <w:sz w:val="28"/>
          <w:szCs w:val="28"/>
          <w:rtl w:val="true"/>
          <w:lang w:bidi="fa-IR"/>
        </w:rPr>
        <w:t>.</w:t>
      </w:r>
      <w:r>
        <w:rPr>
          <w:rStyle w:val="FootnoteAnchor"/>
          <w:rtl w:val="true"/>
        </w:rPr>
        <w:footnoteReference w:id="116"/>
      </w:r>
      <w:bookmarkStart w:id="205" w:name="pg7033_65112"/>
    </w:p>
    <w:p>
      <w:pPr>
        <w:pStyle w:val="Heading3"/>
        <w:numPr>
          <w:ilvl w:val="2"/>
          <w:numId w:val="1"/>
        </w:numPr>
        <w:rPr/>
      </w:pPr>
      <w:bookmarkStart w:id="206" w:name="__RefHeading___Toc3011116_372815092"/>
      <w:bookmarkStart w:id="207" w:name="_Toc76"/>
      <w:bookmarkEnd w:id="205"/>
      <w:bookmarkEnd w:id="206"/>
      <w:r>
        <w:rPr>
          <w:rtl w:val="true"/>
        </w:rPr>
        <w:t xml:space="preserve">یاری دختران و پسران در ازدواج از نظرسنی </w:t>
      </w:r>
      <w:r>
        <w:rPr>
          <w:rtl w:val="true"/>
        </w:rPr>
        <w:t>(</w:t>
      </w:r>
      <w:r>
        <w:rPr>
          <w:rtl w:val="true"/>
        </w:rPr>
        <w:t>انواع ازدواج از لحاظ سن ازدواج</w:t>
      </w:r>
      <w:r>
        <w:rPr>
          <w:rtl w:val="true"/>
        </w:rPr>
        <w:t>)</w:t>
      </w:r>
      <w:bookmarkEnd w:id="207"/>
    </w:p>
    <w:p>
      <w:pPr>
        <w:pStyle w:val="Heading4"/>
        <w:numPr>
          <w:ilvl w:val="3"/>
          <w:numId w:val="1"/>
        </w:numPr>
        <w:rPr/>
      </w:pPr>
      <w:bookmarkStart w:id="208" w:name="__RefHeading___Toc3011118_372815092"/>
      <w:bookmarkStart w:id="209" w:name="_Toc77"/>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از لحاظ سن ازدواج، ازدواج بر سه نوع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هنگام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هنگام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w:t>
      </w:r>
    </w:p>
    <w:p>
      <w:pPr>
        <w:pStyle w:val="Heading4"/>
        <w:numPr>
          <w:ilvl w:val="3"/>
          <w:numId w:val="1"/>
        </w:numPr>
        <w:rPr/>
      </w:pPr>
      <w:bookmarkStart w:id="210" w:name="__RefHeading___Toc3011120_372815092"/>
      <w:bookmarkStart w:id="211" w:name="_Toc78"/>
      <w:bookmarkEnd w:id="210"/>
      <w:r>
        <w:rPr>
          <w:rtl w:val="true"/>
        </w:rPr>
        <w:t>الف</w:t>
      </w:r>
      <w:r>
        <w:rPr>
          <w:rtl w:val="true"/>
        </w:rPr>
        <w:t xml:space="preserve">) </w:t>
      </w:r>
      <w:r>
        <w:rPr>
          <w:rtl w:val="true"/>
        </w:rPr>
        <w:t>ازدواج دير هنگام</w:t>
      </w:r>
      <w:bookmarkEnd w:id="211"/>
    </w:p>
    <w:p>
      <w:pPr>
        <w:pStyle w:val="Heading5"/>
        <w:numPr>
          <w:ilvl w:val="4"/>
          <w:numId w:val="1"/>
        </w:numPr>
        <w:rPr/>
      </w:pPr>
      <w:bookmarkStart w:id="212" w:name="__RefHeading___Toc3011122_372815092"/>
      <w:bookmarkStart w:id="213" w:name="_Toc7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در ازدواج دیر هنگام علل تأخیر ازدواج و آسیب ها را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214" w:name="__RefHeading___Toc3011124_372815092"/>
      <w:bookmarkStart w:id="215" w:name="_Toc80"/>
      <w:bookmarkEnd w:id="214"/>
      <w:r>
        <w:rPr/>
        <w:t>1</w:t>
      </w:r>
      <w:r>
        <w:rPr>
          <w:rtl w:val="true"/>
        </w:rPr>
        <w:t xml:space="preserve">) </w:t>
      </w:r>
      <w:r>
        <w:rPr>
          <w:rtl w:val="true"/>
        </w:rPr>
        <w:t>علل تأخير سن ازدواج</w:t>
      </w:r>
      <w:bookmarkEnd w:id="215"/>
    </w:p>
    <w:p>
      <w:pPr>
        <w:pStyle w:val="BookText"/>
        <w:rPr/>
      </w:pPr>
      <w:r>
        <w:rPr>
          <w:rFonts w:ascii="IRNazanin" w:hAnsi="IRNazanin" w:eastAsia="IRNazanin"/>
          <w:color w:val="111111"/>
          <w:sz w:val="28"/>
          <w:sz w:val="28"/>
          <w:szCs w:val="28"/>
          <w:rtl w:val="true"/>
          <w:lang w:bidi="fa-IR"/>
        </w:rPr>
        <w:t>تأخير سن ازدواج در بین دختران و پسران، روندی تصاعدی و رو به افزایش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اجمالی علل تأخیر ازدواج را به دو دسته معقول و موهوم می توان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معقول و خرد پسند</w:t>
      </w:r>
    </w:p>
    <w:p>
      <w:pPr>
        <w:pStyle w:val="BookText"/>
        <w:rPr/>
      </w:pPr>
      <w:r>
        <w:rPr>
          <w:rFonts w:ascii="IRNazanin" w:hAnsi="IRNazanin" w:eastAsia="IRNazanin"/>
          <w:color w:val="111111"/>
          <w:sz w:val="28"/>
          <w:sz w:val="28"/>
          <w:szCs w:val="28"/>
          <w:rtl w:val="true"/>
          <w:lang w:bidi="fa-IR"/>
        </w:rPr>
        <w:t>علل معقول و خردپسندانه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جهت کسب مدارج علمی و تحصیلات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شهید ثانی این مطلب را در کتاب منيه المرید در صورت مصونیت از گناه توصیه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جهت کسب رشد اخلاقی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جهت کسب کفایت و رشد اقتصادی متعارف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به علت مشکل سربازی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به علت بلوغهای فرهنگی، ذهنی، عاطفی،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موهوم و غیر معقول</w:t>
      </w:r>
    </w:p>
    <w:p>
      <w:pPr>
        <w:pStyle w:val="BookText"/>
        <w:rPr/>
      </w:pPr>
      <w:r>
        <w:rPr>
          <w:rFonts w:ascii="IRNazanin" w:hAnsi="IRNazanin" w:eastAsia="IRNazanin"/>
          <w:color w:val="111111"/>
          <w:sz w:val="28"/>
          <w:sz w:val="28"/>
          <w:szCs w:val="28"/>
          <w:rtl w:val="true"/>
          <w:lang w:bidi="fa-IR"/>
        </w:rPr>
        <w:t xml:space="preserve">علل موهوم و غیر معقول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منفی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تفاوتی اطرافیان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گرایی افراطی در انتخاب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های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تجملات و توقعات بیجا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خود با دیگران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گرایی موهوم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ناداری و فقرا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نفس و ناباوری خود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خواهران و برادران بزرگتر مجرد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طلبی و فرار از مسئولیت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سختگیری های بی جا و بی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فکرها و آرزوهای افسانه ای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طرفداری از آزادی جنسی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و نگرانی از آینده و ناموفق بودن ازدواج</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انحرافات اخلاقی مانند خود ارضایی، همجنس بازی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دخالتهای نابجای اقوام و خویشان عروس و داماد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از افراد نادان و جاهلی که هنوز ازدواج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خوشبختی دختران وبران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 تأخير سن ازدواج</w:t>
      </w:r>
    </w:p>
    <w:p>
      <w:pPr>
        <w:pStyle w:val="BookText"/>
        <w:rPr/>
      </w:pPr>
      <w:r>
        <w:rPr>
          <w:rFonts w:ascii="IRNazanin" w:hAnsi="IRNazanin" w:eastAsia="IRNazanin"/>
          <w:color w:val="111111"/>
          <w:sz w:val="28"/>
          <w:sz w:val="28"/>
          <w:szCs w:val="28"/>
          <w:rtl w:val="true"/>
          <w:lang w:bidi="fa-IR"/>
        </w:rPr>
        <w:t xml:space="preserve">اگر در جامعه ای سن ازدواج از حد معقول خود به تأخیر افتد، لزوما باید در انتظار عواقب و حوادث سوء فردی، خانوادگی و اجتماعی آن باشیم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تعدادی از عواقب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ناهنجاری های اخلاقی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التهابات اخلاقی و جنسی در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ازدیاد خطاهای اخلاقی از طریق حرام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توقعات دختران و پسران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شدن خواستگاران بخصوص برای دختران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شدن انتخاب برای دختر و پسر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غیرواقعی داشتن از واقعیات زندگی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های روانی و نابسامانی های تربیتی از قبیل تمرد، انزوا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مشکلات پدرها و مادرها در اداره فرزندان و نگرانی و اضطراب خاطر آنان </w:t>
      </w:r>
      <w:bookmarkStart w:id="216" w:name="pg7033_65118"/>
    </w:p>
    <w:p>
      <w:pPr>
        <w:pStyle w:val="BookText"/>
        <w:rPr/>
      </w:pPr>
      <w:bookmarkEnd w:id="21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رنگ شدن جلوه های عاطفی ازدواج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تکثیر و افزایش دوستی های افراطی بین پسران با پسران، دختران با دختران و پسران و دختران با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زدگی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گروه های انحرافی سیاسی یا فکری شدن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بودن برای ازدواج دیگران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کردن به بی مسئولیتی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ابتلا به اعتیاد و الكل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صدمههای غیرقابل جبران دیگر به فرد و اجتماع</w:t>
      </w:r>
    </w:p>
    <w:p>
      <w:pPr>
        <w:pStyle w:val="Heading5"/>
        <w:numPr>
          <w:ilvl w:val="4"/>
          <w:numId w:val="1"/>
        </w:numPr>
        <w:rPr/>
      </w:pPr>
      <w:bookmarkStart w:id="217" w:name="__RefHeading___Toc3011126_372815092"/>
      <w:bookmarkStart w:id="218" w:name="_Toc81"/>
      <w:bookmarkEnd w:id="217"/>
      <w:r>
        <w:rPr/>
        <w:t>2</w:t>
      </w:r>
      <w:r>
        <w:rPr>
          <w:rtl w:val="true"/>
        </w:rPr>
        <w:t xml:space="preserve">) </w:t>
      </w:r>
      <w:r>
        <w:rPr>
          <w:rtl w:val="true"/>
        </w:rPr>
        <w:t>عوامل علاج عدم رغبت به ازدواج</w:t>
      </w:r>
      <w:bookmarkEnd w:id="218"/>
    </w:p>
    <w:p>
      <w:pPr>
        <w:pStyle w:val="BookText"/>
        <w:rPr/>
      </w:pPr>
      <w:r>
        <w:rPr>
          <w:rFonts w:ascii="IRNazanin" w:hAnsi="IRNazanin" w:eastAsia="IRNazanin"/>
          <w:color w:val="111111"/>
          <w:sz w:val="28"/>
          <w:sz w:val="28"/>
          <w:szCs w:val="28"/>
          <w:rtl w:val="true"/>
          <w:lang w:bidi="fa-IR"/>
        </w:rPr>
        <w:t>راه کارهای علمی و عملی علاج عدم رغبت به ازدواج را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مفاسد این صفت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در فوائد ازدواج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میزان شناخت بواسطه آموخته های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عملی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بر خدا </w:t>
      </w:r>
      <w:bookmarkStart w:id="219" w:name="pg7033_65120"/>
    </w:p>
    <w:p>
      <w:pPr>
        <w:pStyle w:val="BookText"/>
        <w:rPr/>
      </w:pPr>
      <w:bookmarkEnd w:id="21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در زندگی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سنت پیامبر اکرم صلی الله علیه و آله و ائمه طاهرین علیهم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بزرگ نمایی مشکلات ازدواج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خانواده های موفق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افراد ذی صلاحیت و الگوها</w:t>
      </w:r>
    </w:p>
    <w:p>
      <w:pPr>
        <w:pStyle w:val="Heading4"/>
        <w:numPr>
          <w:ilvl w:val="3"/>
          <w:numId w:val="1"/>
        </w:numPr>
        <w:rPr/>
      </w:pPr>
      <w:bookmarkStart w:id="220" w:name="__RefHeading___Toc3011128_372815092"/>
      <w:bookmarkStart w:id="221" w:name="_Toc82"/>
      <w:bookmarkEnd w:id="220"/>
      <w:r>
        <w:rPr>
          <w:rtl w:val="true"/>
        </w:rPr>
        <w:t>ب</w:t>
      </w:r>
      <w:r>
        <w:rPr>
          <w:rtl w:val="true"/>
        </w:rPr>
        <w:t xml:space="preserve">) </w:t>
      </w:r>
      <w:r>
        <w:rPr>
          <w:rtl w:val="true"/>
        </w:rPr>
        <w:t>ازدواج زودهنگام</w:t>
      </w:r>
      <w:bookmarkEnd w:id="221"/>
    </w:p>
    <w:p>
      <w:pPr>
        <w:pStyle w:val="Heading5"/>
        <w:numPr>
          <w:ilvl w:val="4"/>
          <w:numId w:val="1"/>
        </w:numPr>
        <w:rPr/>
      </w:pPr>
      <w:bookmarkStart w:id="222" w:name="__RefHeading___Toc3011130_372815092"/>
      <w:bookmarkStart w:id="223" w:name="_Toc83"/>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یکی از پدیده های موجود در برخی از خانواده ها ازدواج های زودهنگام نسبت به سایر ازدواج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ازدواج ها از دو منظر و دیدگاه قابل بررسی و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دیدگاهی فرصتی برای دختر و پسر و خانواده آنان ایجاد می نماید و از دیدگاهی دیگر احتمال وجود تهدیدهایی برای زوج جوان و خانواده ایشان را به همراه دارد، که به صورت فهرست وار به این تهدیدها و فرصت ها اشاره می کنیم</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24" w:name="__RefHeading___Toc3011132_372815092"/>
      <w:bookmarkStart w:id="225" w:name="_Toc84"/>
      <w:bookmarkEnd w:id="224"/>
      <w:r>
        <w:rPr/>
        <w:t>1</w:t>
      </w:r>
      <w:r>
        <w:rPr>
          <w:rtl w:val="true"/>
        </w:rPr>
        <w:t xml:space="preserve">) </w:t>
      </w:r>
      <w:r>
        <w:rPr>
          <w:rtl w:val="true"/>
        </w:rPr>
        <w:t>تهدیدها و آسیبها</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بیش از حد به دیگران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رشد در امور زندگی و تدبیر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خسته شدن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w:t>
      </w:r>
      <w:r>
        <w:rPr>
          <w:rFonts w:eastAsia="IRNazanin" w:cs="IRNazanin"/>
          <w:color w:val="111111"/>
          <w:sz w:val="28"/>
          <w:szCs w:val="28"/>
          <w:rtl w:val="true"/>
          <w:lang w:bidi="fa-IR"/>
        </w:rPr>
        <w:t xml:space="preserve">) </w:t>
      </w:r>
      <w:bookmarkStart w:id="226" w:name="pg7033_65122"/>
    </w:p>
    <w:p>
      <w:pPr>
        <w:pStyle w:val="BookText"/>
        <w:rPr/>
      </w:pPr>
      <w:bookmarkEnd w:id="22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اختلافات منجر به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صحیح از برخی واقعیت های زندگی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 ماندگی از نیل به مدارج بالای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گرایی و رفاه زدگی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بهره گیری صحیح از تمام فواید و مزایای ازدواج</w:t>
      </w:r>
      <w:r>
        <w:rPr>
          <w:rFonts w:eastAsia="IRNazanin" w:cs="IRNazanin"/>
          <w:color w:val="111111"/>
          <w:sz w:val="28"/>
          <w:szCs w:val="28"/>
          <w:rtl w:val="true"/>
          <w:lang w:bidi="fa-IR"/>
        </w:rPr>
        <w:t>.</w:t>
      </w:r>
    </w:p>
    <w:p>
      <w:pPr>
        <w:pStyle w:val="Heading5"/>
        <w:numPr>
          <w:ilvl w:val="4"/>
          <w:numId w:val="1"/>
        </w:numPr>
        <w:rPr/>
      </w:pPr>
      <w:bookmarkStart w:id="227" w:name="__RefHeading___Toc3011134_372815092"/>
      <w:bookmarkStart w:id="228" w:name="_Toc85"/>
      <w:bookmarkEnd w:id="227"/>
      <w:r>
        <w:rPr/>
        <w:t>2</w:t>
      </w:r>
      <w:r>
        <w:rPr>
          <w:rtl w:val="true"/>
        </w:rPr>
        <w:t xml:space="preserve">) </w:t>
      </w:r>
      <w:r>
        <w:rPr>
          <w:rtl w:val="true"/>
        </w:rPr>
        <w:t>فرصت ها</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در انتخاب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شادابی در زندگی به خاطر جوانی زوجین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لذتهای طولانی تر در زندگی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شدن دختر و پسر در برابر گناه و خطاها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بیشتر از کمک دیگران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فراغت والدین و رفع نگرانی آنان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و به استقلال رسیدن زودتر دختر و پسر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مثبت در بچه داری و رشد جنینی کودک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روش و سفارشات دینی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مندی سریعتر از بعضی از فواید و مزایای ازدواج </w:t>
      </w:r>
      <w:bookmarkStart w:id="229" w:name="pg7033_65124"/>
    </w:p>
    <w:p>
      <w:pPr>
        <w:pStyle w:val="Heading4"/>
        <w:numPr>
          <w:ilvl w:val="3"/>
          <w:numId w:val="1"/>
        </w:numPr>
        <w:rPr/>
      </w:pPr>
      <w:bookmarkStart w:id="230" w:name="__RefHeading___Toc3011136_372815092"/>
      <w:bookmarkStart w:id="231" w:name="_Toc86"/>
      <w:bookmarkEnd w:id="229"/>
      <w:bookmarkEnd w:id="230"/>
      <w:r>
        <w:rPr>
          <w:rtl w:val="true"/>
        </w:rPr>
        <w:t>ج</w:t>
      </w:r>
      <w:r>
        <w:rPr>
          <w:rtl w:val="true"/>
        </w:rPr>
        <w:t xml:space="preserve">) </w:t>
      </w:r>
      <w:r>
        <w:rPr>
          <w:rtl w:val="true"/>
        </w:rPr>
        <w:t>شناخت زمان در ازدواج</w:t>
      </w:r>
      <w:bookmarkEnd w:id="231"/>
    </w:p>
    <w:p>
      <w:pPr>
        <w:pStyle w:val="Heading3"/>
        <w:numPr>
          <w:ilvl w:val="2"/>
          <w:numId w:val="1"/>
        </w:numPr>
        <w:rPr/>
      </w:pPr>
      <w:bookmarkStart w:id="232" w:name="__RefHeading___Toc3011138_372815092"/>
      <w:bookmarkStart w:id="233" w:name="_Toc87"/>
      <w:bookmarkEnd w:id="232"/>
      <w:r>
        <w:rPr>
          <w:rtl w:val="true"/>
        </w:rPr>
        <w:t>كليد نيكبختی با ازدواج به هنگام</w:t>
      </w:r>
      <w:bookmarkEnd w:id="233"/>
    </w:p>
    <w:p>
      <w:pPr>
        <w:pStyle w:val="Heading4"/>
        <w:numPr>
          <w:ilvl w:val="3"/>
          <w:numId w:val="1"/>
        </w:numPr>
        <w:rPr/>
      </w:pPr>
      <w:bookmarkStart w:id="234" w:name="__RefHeading___Toc3011140_372815092"/>
      <w:bookmarkStart w:id="235" w:name="_Toc88"/>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ازدواج به هنگام ازدواجی است که به موقع و در زمان و موعد مقرر انجام می گیرد و به واسطه فرصت شناسی زودتر از موعد و یا دیرتر از وقت آن انجام پذیر نیست</w:t>
      </w:r>
      <w:r>
        <w:rPr>
          <w:rFonts w:eastAsia="IRNazanin" w:cs="IRNazanin"/>
          <w:color w:val="111111"/>
          <w:sz w:val="28"/>
          <w:szCs w:val="28"/>
          <w:rtl w:val="true"/>
          <w:lang w:bidi="fa-IR"/>
        </w:rPr>
        <w:t>.</w:t>
      </w:r>
    </w:p>
    <w:p>
      <w:pPr>
        <w:pStyle w:val="Heading4"/>
        <w:numPr>
          <w:ilvl w:val="3"/>
          <w:numId w:val="1"/>
        </w:numPr>
        <w:rPr/>
      </w:pPr>
      <w:bookmarkStart w:id="236" w:name="__RefHeading___Toc3011142_372815092"/>
      <w:bookmarkStart w:id="237" w:name="_Toc89"/>
      <w:bookmarkEnd w:id="236"/>
      <w:r>
        <w:rPr/>
        <w:t>1</w:t>
      </w:r>
      <w:r>
        <w:rPr>
          <w:rtl w:val="true"/>
        </w:rPr>
        <w:t xml:space="preserve">) </w:t>
      </w:r>
      <w:r>
        <w:rPr>
          <w:rtl w:val="true"/>
        </w:rPr>
        <w:t>اهداف ازدواج به هنگام</w:t>
      </w:r>
      <w:bookmarkEnd w:id="237"/>
    </w:p>
    <w:p>
      <w:pPr>
        <w:pStyle w:val="BookText"/>
        <w:rPr/>
      </w:pPr>
      <w:r>
        <w:rPr>
          <w:rFonts w:ascii="IRNazanin" w:hAnsi="IRNazanin" w:eastAsia="IRNazanin"/>
          <w:color w:val="111111"/>
          <w:sz w:val="28"/>
          <w:sz w:val="28"/>
          <w:szCs w:val="28"/>
          <w:rtl w:val="true"/>
          <w:lang w:bidi="fa-IR"/>
        </w:rPr>
        <w:t>اهداف ازدواج به هنگام که برترین نوع پیمان زناشویی را شامل میشود</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 جنسی مشروع و مقبول انسان و نظم بخشی به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پایگاه عاطفی و بانک محبت و پناهگاهی برای اسرار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استحکام روابط خانوادگی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معیشت و تلاش برای خوداستقلالی اقتصادی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به اهداف معنوی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پاداش نماز و 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و بیمه شدن دین از طریق ازدواج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از سنت رسول الله صلی الله علیه و آله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آمادگی برای سلوک عرفانی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نسل و تربیت نسل جدید </w:t>
      </w:r>
      <w:bookmarkStart w:id="238" w:name="pg7033_65125"/>
    </w:p>
    <w:p>
      <w:pPr>
        <w:pStyle w:val="BookText"/>
        <w:rPr/>
      </w:pPr>
      <w:bookmarkEnd w:id="238"/>
      <w:r>
        <w:rPr>
          <w:rFonts w:ascii="IRNazanin" w:hAnsi="IRNazanin" w:eastAsia="IRNazanin"/>
          <w:color w:val="111111"/>
          <w:sz w:val="28"/>
          <w:sz w:val="28"/>
          <w:szCs w:val="28"/>
          <w:rtl w:val="true"/>
          <w:lang w:bidi="fa-IR"/>
        </w:rPr>
        <w:t>البته تعدادی از این اهداف در ازدواج دیرهنگام و زودهنگام وجود دارد اما نکته ای که قبلا هم یادآور شدیم این است که ازدواج به هنگام عالی ترین نوع تشکیل خانواده بوده که از مزایای ویژه ای برخوردار است</w:t>
      </w:r>
      <w:r>
        <w:rPr>
          <w:rFonts w:eastAsia="IRNazanin" w:cs="IRNazanin"/>
          <w:color w:val="111111"/>
          <w:sz w:val="28"/>
          <w:szCs w:val="28"/>
          <w:rtl w:val="true"/>
          <w:lang w:bidi="fa-IR"/>
        </w:rPr>
        <w:t>.</w:t>
      </w:r>
    </w:p>
    <w:p>
      <w:pPr>
        <w:pStyle w:val="Heading4"/>
        <w:numPr>
          <w:ilvl w:val="3"/>
          <w:numId w:val="1"/>
        </w:numPr>
        <w:rPr/>
      </w:pPr>
      <w:bookmarkStart w:id="239" w:name="__RefHeading___Toc3011144_372815092"/>
      <w:bookmarkStart w:id="240" w:name="_Toc90"/>
      <w:bookmarkEnd w:id="239"/>
      <w:r>
        <w:rPr/>
        <w:t>2</w:t>
      </w:r>
      <w:r>
        <w:rPr>
          <w:rtl w:val="true"/>
        </w:rPr>
        <w:t xml:space="preserve">) </w:t>
      </w:r>
      <w:r>
        <w:rPr>
          <w:rtl w:val="true"/>
        </w:rPr>
        <w:t xml:space="preserve">سن ازدواج </w:t>
      </w:r>
      <w:r>
        <w:rPr>
          <w:rtl w:val="true"/>
        </w:rPr>
        <w:t>(</w:t>
      </w:r>
      <w:r>
        <w:rPr>
          <w:rtl w:val="true"/>
        </w:rPr>
        <w:t>شعر</w:t>
      </w:r>
      <w:r>
        <w:rPr>
          <w:rtl w:val="true"/>
        </w:rPr>
        <w:t>)</w:t>
      </w:r>
      <w:bookmarkEnd w:id="240"/>
    </w:p>
    <w:p>
      <w:pPr>
        <w:pStyle w:val="BookText"/>
        <w:rPr/>
      </w:pPr>
      <w:r>
        <w:rPr>
          <w:rFonts w:ascii="IRNazanin" w:hAnsi="IRNazanin" w:eastAsia="IRNazanin"/>
          <w:color w:val="111111"/>
          <w:sz w:val="28"/>
          <w:sz w:val="28"/>
          <w:szCs w:val="28"/>
          <w:rtl w:val="true"/>
          <w:lang w:bidi="fa-IR"/>
        </w:rPr>
        <w:t>با کسی گفتم که امر ازدواج</w:t>
      </w:r>
    </w:p>
    <w:p>
      <w:pPr>
        <w:pStyle w:val="BookText"/>
        <w:rPr/>
      </w:pPr>
      <w:r>
        <w:rPr>
          <w:rFonts w:ascii="IRNazanin" w:hAnsi="IRNazanin" w:eastAsia="IRNazanin"/>
          <w:color w:val="111111"/>
          <w:sz w:val="28"/>
          <w:sz w:val="28"/>
          <w:szCs w:val="28"/>
          <w:rtl w:val="true"/>
          <w:lang w:bidi="fa-IR"/>
        </w:rPr>
        <w:t>در چه سنی حل دشواری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سن و سال این کار خیر</w:t>
      </w:r>
    </w:p>
    <w:p>
      <w:pPr>
        <w:pStyle w:val="BookText"/>
        <w:rPr/>
      </w:pPr>
      <w:r>
        <w:rPr>
          <w:rFonts w:ascii="IRNazanin" w:hAnsi="IRNazanin" w:eastAsia="IRNazanin"/>
          <w:color w:val="111111"/>
          <w:sz w:val="28"/>
          <w:sz w:val="28"/>
          <w:szCs w:val="28"/>
          <w:rtl w:val="true"/>
          <w:lang w:bidi="fa-IR"/>
        </w:rPr>
        <w:t>می تواند مرد را یاری کند</w:t>
      </w:r>
    </w:p>
    <w:p>
      <w:pPr>
        <w:pStyle w:val="BookText"/>
        <w:rPr/>
      </w:pPr>
      <w:r>
        <w:rPr>
          <w:rFonts w:ascii="IRNazanin" w:hAnsi="IRNazanin" w:eastAsia="IRNazanin"/>
          <w:color w:val="111111"/>
          <w:sz w:val="28"/>
          <w:sz w:val="28"/>
          <w:szCs w:val="28"/>
          <w:rtl w:val="true"/>
          <w:lang w:bidi="fa-IR"/>
        </w:rPr>
        <w:t>در جوانی زن بود معشوقه ات</w:t>
      </w:r>
    </w:p>
    <w:p>
      <w:pPr>
        <w:pStyle w:val="BookText"/>
        <w:rPr/>
      </w:pPr>
      <w:r>
        <w:rPr>
          <w:rFonts w:ascii="IRNazanin" w:hAnsi="IRNazanin" w:eastAsia="IRNazanin"/>
          <w:color w:val="111111"/>
          <w:sz w:val="28"/>
          <w:sz w:val="28"/>
          <w:szCs w:val="28"/>
          <w:rtl w:val="true"/>
          <w:lang w:bidi="fa-IR"/>
        </w:rPr>
        <w:t>کام بخشد، بانو دلداری کند</w:t>
      </w:r>
    </w:p>
    <w:p>
      <w:pPr>
        <w:pStyle w:val="BookText"/>
        <w:rPr/>
      </w:pPr>
      <w:r>
        <w:rPr>
          <w:rFonts w:ascii="IRNazanin" w:hAnsi="IRNazanin" w:eastAsia="IRNazanin"/>
          <w:color w:val="111111"/>
          <w:sz w:val="28"/>
          <w:sz w:val="28"/>
          <w:szCs w:val="28"/>
          <w:rtl w:val="true"/>
          <w:lang w:bidi="fa-IR"/>
        </w:rPr>
        <w:t>در میان سالی رفیقت میشود</w:t>
      </w:r>
    </w:p>
    <w:p>
      <w:pPr>
        <w:pStyle w:val="BookText"/>
        <w:rPr/>
      </w:pPr>
      <w:r>
        <w:rPr>
          <w:rFonts w:ascii="IRNazanin" w:hAnsi="IRNazanin" w:eastAsia="IRNazanin"/>
          <w:color w:val="111111"/>
          <w:sz w:val="28"/>
          <w:sz w:val="28"/>
          <w:szCs w:val="28"/>
          <w:rtl w:val="true"/>
          <w:lang w:bidi="fa-IR"/>
        </w:rPr>
        <w:t>در سرایت خانه سالاری کند</w:t>
      </w:r>
    </w:p>
    <w:p>
      <w:pPr>
        <w:pStyle w:val="BookText"/>
        <w:rPr/>
      </w:pPr>
      <w:r>
        <w:rPr>
          <w:rFonts w:ascii="IRNazanin" w:hAnsi="IRNazanin" w:eastAsia="IRNazanin"/>
          <w:color w:val="111111"/>
          <w:sz w:val="28"/>
          <w:sz w:val="28"/>
          <w:szCs w:val="28"/>
          <w:rtl w:val="true"/>
          <w:lang w:bidi="fa-IR"/>
        </w:rPr>
        <w:t>پیرچون گشتی پرستارت شود</w:t>
      </w:r>
    </w:p>
    <w:p>
      <w:pPr>
        <w:pStyle w:val="BookText"/>
        <w:rPr/>
      </w:pPr>
      <w:r>
        <w:rPr>
          <w:rFonts w:ascii="IRNazanin" w:hAnsi="IRNazanin" w:eastAsia="IRNazanin"/>
          <w:color w:val="111111"/>
          <w:sz w:val="28"/>
          <w:sz w:val="28"/>
          <w:szCs w:val="28"/>
          <w:rtl w:val="true"/>
          <w:lang w:bidi="fa-IR"/>
        </w:rPr>
        <w:t>از تو همچون جان، پرستاری کند</w:t>
      </w:r>
    </w:p>
    <w:p>
      <w:pPr>
        <w:pStyle w:val="BookText"/>
        <w:rPr/>
      </w:pPr>
      <w:r>
        <w:rPr>
          <w:rFonts w:ascii="IRNazanin" w:hAnsi="IRNazanin" w:eastAsia="IRNazanin"/>
          <w:color w:val="111111"/>
          <w:sz w:val="28"/>
          <w:sz w:val="28"/>
          <w:szCs w:val="28"/>
          <w:rtl w:val="true"/>
          <w:lang w:bidi="fa-IR"/>
        </w:rPr>
        <w:t>با سه حالت، زن تواند مرد را</w:t>
      </w:r>
    </w:p>
    <w:p>
      <w:pPr>
        <w:pStyle w:val="BookText"/>
        <w:rPr/>
      </w:pPr>
      <w:r>
        <w:rPr>
          <w:rFonts w:ascii="IRNazanin" w:hAnsi="IRNazanin" w:eastAsia="IRNazanin"/>
          <w:color w:val="111111"/>
          <w:sz w:val="28"/>
          <w:sz w:val="28"/>
          <w:szCs w:val="28"/>
          <w:rtl w:val="true"/>
          <w:lang w:bidi="fa-IR"/>
        </w:rPr>
        <w:t>در کنار خود نگهداری کند</w:t>
      </w:r>
    </w:p>
    <w:p>
      <w:pPr>
        <w:pStyle w:val="BookText"/>
        <w:rPr/>
      </w:pPr>
      <w:r>
        <w:rPr>
          <w:rFonts w:ascii="IRNazanin" w:hAnsi="IRNazanin" w:eastAsia="IRNazanin"/>
          <w:color w:val="111111"/>
          <w:sz w:val="28"/>
          <w:sz w:val="28"/>
          <w:szCs w:val="28"/>
          <w:rtl w:val="true"/>
          <w:lang w:bidi="fa-IR"/>
        </w:rPr>
        <w:t>گه شود، معشوقه و گاهی رفیق</w:t>
      </w:r>
    </w:p>
    <w:p>
      <w:pPr>
        <w:pStyle w:val="BookText"/>
        <w:rPr/>
      </w:pPr>
      <w:r>
        <w:rPr>
          <w:rFonts w:ascii="IRNazanin" w:hAnsi="IRNazanin" w:eastAsia="IRNazanin"/>
          <w:color w:val="111111"/>
          <w:sz w:val="28"/>
          <w:sz w:val="28"/>
          <w:szCs w:val="28"/>
          <w:rtl w:val="true"/>
          <w:lang w:bidi="fa-IR"/>
        </w:rPr>
        <w:t>که پرستارانه غمخواری کند</w:t>
      </w:r>
    </w:p>
    <w:p>
      <w:pPr>
        <w:pStyle w:val="BookText"/>
        <w:rPr/>
      </w:pPr>
      <w:r>
        <w:rPr>
          <w:rFonts w:ascii="IRNazanin" w:hAnsi="IRNazanin" w:eastAsia="IRNazanin"/>
          <w:color w:val="111111"/>
          <w:sz w:val="28"/>
          <w:sz w:val="28"/>
          <w:szCs w:val="28"/>
          <w:rtl w:val="true"/>
          <w:lang w:bidi="fa-IR"/>
        </w:rPr>
        <w:t>مرد باید در مسیر زندگی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زن، نیک رفتاری کند </w:t>
      </w:r>
      <w:r>
        <w:rPr>
          <w:rStyle w:val="FootnoteAnchor"/>
          <w:rtl w:val="true"/>
        </w:rPr>
        <w:footnoteReference w:id="119"/>
      </w:r>
      <w:bookmarkStart w:id="241" w:name="pg7033_65126"/>
    </w:p>
    <w:p>
      <w:pPr>
        <w:pStyle w:val="Heading2"/>
        <w:numPr>
          <w:ilvl w:val="1"/>
          <w:numId w:val="1"/>
        </w:numPr>
        <w:rPr/>
      </w:pPr>
      <w:bookmarkStart w:id="242" w:name="__RefHeading___Toc3011146_372815092"/>
      <w:bookmarkStart w:id="243" w:name="_Toc91"/>
      <w:bookmarkEnd w:id="241"/>
      <w:bookmarkEnd w:id="242"/>
      <w:r>
        <w:rPr>
          <w:rtl w:val="true"/>
        </w:rPr>
        <w:t>بخش پنجم</w:t>
      </w:r>
      <w:r>
        <w:rPr>
          <w:rtl w:val="true"/>
        </w:rPr>
        <w:t xml:space="preserve">: </w:t>
      </w:r>
      <w:r>
        <w:rPr>
          <w:rtl w:val="true"/>
        </w:rPr>
        <w:t>عبور از موانع ازدواج</w:t>
      </w:r>
      <w:r>
        <w:rPr>
          <w:rtl w:val="true"/>
        </w:rPr>
        <w:t xml:space="preserve">. </w:t>
      </w:r>
      <w:r>
        <w:rPr>
          <w:rtl w:val="true"/>
        </w:rPr>
        <w:t>نويدبخش زندگی برتر</w:t>
      </w:r>
      <w:bookmarkEnd w:id="2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3011148_372815092"/>
      <w:bookmarkStart w:id="245" w:name="_Toc92"/>
      <w:bookmarkEnd w:id="244"/>
      <w:r>
        <w:rPr>
          <w:rtl w:val="true"/>
        </w:rPr>
        <w:t>اشاره</w:t>
      </w:r>
      <w:bookmarkStart w:id="246" w:name="pg7033_65127"/>
      <w:bookmarkEnd w:id="245"/>
    </w:p>
    <w:p>
      <w:pPr>
        <w:pStyle w:val="BookText"/>
        <w:rPr/>
      </w:pPr>
      <w:bookmarkEnd w:id="246"/>
      <w:r>
        <w:rPr>
          <w:rFonts w:ascii="IRNazanin" w:hAnsi="IRNazanin" w:eastAsia="IRNazanin"/>
          <w:color w:val="111111"/>
          <w:sz w:val="28"/>
          <w:sz w:val="28"/>
          <w:szCs w:val="28"/>
          <w:rtl w:val="true"/>
          <w:lang w:bidi="fa-IR"/>
        </w:rPr>
        <w:t>دختر و پسر هنگام ازدوج از موانع و مشکلاتی در این راه سخن می گویند</w:t>
      </w:r>
    </w:p>
    <w:p>
      <w:pPr>
        <w:pStyle w:val="BookText"/>
        <w:rPr/>
      </w:pPr>
      <w:r>
        <w:rPr>
          <w:rFonts w:ascii="IRNazanin" w:hAnsi="IRNazanin" w:eastAsia="IRNazanin"/>
          <w:color w:val="111111"/>
          <w:sz w:val="28"/>
          <w:sz w:val="28"/>
          <w:szCs w:val="28"/>
          <w:rtl w:val="true"/>
          <w:lang w:bidi="fa-IR"/>
        </w:rPr>
        <w:t>و از ایجاد زندگی مشترک طفره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مشکل اقتصادی را عنوان می کنند، بعضی مشکل مسکن و عده ای</w:t>
      </w:r>
    </w:p>
    <w:p>
      <w:pPr>
        <w:pStyle w:val="BookText"/>
        <w:rPr/>
      </w:pPr>
      <w:r>
        <w:rPr>
          <w:rFonts w:ascii="IRNazanin" w:hAnsi="IRNazanin" w:eastAsia="IRNazanin"/>
          <w:color w:val="111111"/>
          <w:sz w:val="28"/>
          <w:sz w:val="28"/>
          <w:szCs w:val="28"/>
          <w:rtl w:val="true"/>
          <w:lang w:bidi="fa-IR"/>
        </w:rPr>
        <w:t>نیز سربازی یا ادامه تحصیل را مانعی بر سر ازدواج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با شناخت موانع تشکیل خانواده و چگونگی عبور از آن نویدبخش زندگی برتر می شویم</w:t>
      </w:r>
    </w:p>
    <w:p>
      <w:pPr>
        <w:pStyle w:val="Heading3"/>
        <w:numPr>
          <w:ilvl w:val="2"/>
          <w:numId w:val="1"/>
        </w:numPr>
        <w:rPr/>
      </w:pPr>
      <w:bookmarkStart w:id="247" w:name="__RefHeading___Toc3011150_372815092"/>
      <w:bookmarkStart w:id="248" w:name="_Toc93"/>
      <w:bookmarkEnd w:id="247"/>
      <w:r>
        <w:rPr>
          <w:rtl w:val="true"/>
        </w:rPr>
        <w:t>موانع و مشکلات ازدواج و راهکارها شگفت انگیز</w:t>
      </w:r>
      <w:bookmarkEnd w:id="248"/>
    </w:p>
    <w:p>
      <w:pPr>
        <w:pStyle w:val="Heading4"/>
        <w:numPr>
          <w:ilvl w:val="3"/>
          <w:numId w:val="1"/>
        </w:numPr>
        <w:rPr/>
      </w:pPr>
      <w:bookmarkStart w:id="249" w:name="__RefHeading___Toc3011152_372815092"/>
      <w:bookmarkStart w:id="250" w:name="_Toc94"/>
      <w:bookmarkEnd w:id="249"/>
      <w:r>
        <w:rPr>
          <w:rtl w:val="true"/>
        </w:rPr>
        <w:t>اشاره</w:t>
      </w:r>
      <w:bookmarkEnd w:id="25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موانع پیمان زناشویی به پنج مشکل اساسی که بر سر راه خوشبختی دختران و پسران وجود دارد اشاره گردیده و راهکارهایی نویدبخش ارائه گردیده است که امیدواریم مورد عنایت جوانان موفق قرار گیرد</w:t>
      </w:r>
      <w:r>
        <w:rPr>
          <w:rFonts w:eastAsia="IRNazanin" w:cs="IRNazanin"/>
          <w:color w:val="111111"/>
          <w:sz w:val="28"/>
          <w:szCs w:val="28"/>
          <w:rtl w:val="true"/>
          <w:lang w:bidi="fa-IR"/>
        </w:rPr>
        <w:t xml:space="preserve">: </w:t>
      </w:r>
      <w:bookmarkStart w:id="251" w:name="pg7033_65128"/>
    </w:p>
    <w:p>
      <w:pPr>
        <w:pStyle w:val="Heading4"/>
        <w:numPr>
          <w:ilvl w:val="3"/>
          <w:numId w:val="1"/>
        </w:numPr>
        <w:rPr/>
      </w:pPr>
      <w:bookmarkStart w:id="252" w:name="__RefHeading___Toc3011154_372815092"/>
      <w:bookmarkStart w:id="253" w:name="_Toc95"/>
      <w:bookmarkEnd w:id="251"/>
      <w:bookmarkEnd w:id="252"/>
      <w:r>
        <w:rPr/>
        <w:t>1</w:t>
      </w:r>
      <w:r>
        <w:rPr>
          <w:rtl w:val="true"/>
        </w:rPr>
        <w:t xml:space="preserve">) </w:t>
      </w:r>
      <w:r>
        <w:rPr>
          <w:rtl w:val="true"/>
        </w:rPr>
        <w:t>اقتصاد خانواده</w:t>
      </w:r>
      <w:bookmarkEnd w:id="253"/>
    </w:p>
    <w:p>
      <w:pPr>
        <w:pStyle w:val="Heading5"/>
        <w:numPr>
          <w:ilvl w:val="4"/>
          <w:numId w:val="1"/>
        </w:numPr>
        <w:rPr/>
      </w:pPr>
      <w:bookmarkStart w:id="254" w:name="__RefHeading___Toc3011156_372815092"/>
      <w:bookmarkStart w:id="255" w:name="_Toc96"/>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اولین مشکلی که جوانان در آن هنگام با آن روبرو هستند مشکل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در چنین موقعیتی در آمد و پس اندازی در خور برای زندگی مشترک ندارند و در تنگنا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راه حل هایی در این زمینه توجه فرمائید</w:t>
      </w:r>
      <w:r>
        <w:rPr>
          <w:rFonts w:eastAsia="IRNazanin" w:cs="IRNazanin"/>
          <w:color w:val="111111"/>
          <w:sz w:val="28"/>
          <w:szCs w:val="28"/>
          <w:rtl w:val="true"/>
          <w:lang w:bidi="fa-IR"/>
        </w:rPr>
        <w:t>:</w:t>
      </w:r>
    </w:p>
    <w:p>
      <w:pPr>
        <w:pStyle w:val="Heading5"/>
        <w:numPr>
          <w:ilvl w:val="4"/>
          <w:numId w:val="1"/>
        </w:numPr>
        <w:rPr/>
      </w:pPr>
      <w:bookmarkStart w:id="256" w:name="__RefHeading___Toc3011158_372815092"/>
      <w:bookmarkStart w:id="257" w:name="_Toc97"/>
      <w:bookmarkEnd w:id="256"/>
      <w:r>
        <w:rPr>
          <w:rtl w:val="true"/>
        </w:rPr>
        <w:t>الف</w:t>
      </w:r>
      <w:r>
        <w:rPr>
          <w:rtl w:val="true"/>
        </w:rPr>
        <w:t xml:space="preserve">) </w:t>
      </w:r>
      <w:r>
        <w:rPr>
          <w:rtl w:val="true"/>
        </w:rPr>
        <w:t>امدادهای الهی</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رهبران اسلام، در این باره، نویدها و وعده های امیدبخش فراوانی داده اند که به خوبی می توانند پشتوانه هایی امیدوار کننده و اطمینان بخش برای جوانان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که به این نویدها و وعده ها، ایمان و اطمینان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آنان، تخلف ناپذیر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نوجوانان و جوانانی که قصد ازدواج دارند و مشکلات اقتصادی را مانع راه خود می بینند، هیچ پشتوانه ای به اندازه این وعده ها، نمی تواند امیدبخش و دلگرم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 و شهامت زیادی در انسان به وجود می آورد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جوانان بدون همسر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باشند، خداوند، با فضل و رحمت خود، آنان را غنی و بی نیاز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نویدهای رهبران اسلام</w:t>
      </w:r>
    </w:p>
    <w:p>
      <w:pPr>
        <w:pStyle w:val="BookText"/>
        <w:rPr/>
      </w:pP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الرِّزقَ بالنِّكاح</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ازدواج روزی خود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ازدواج نکند به خاطر ترس از مخارج آن به خداوند عزوجل کا گمانی بد دارد که خداوند عزّوجلّ فرموده است؛ اگر آنها فقير باشند خداوند از فضل و کرم خود آنها را بی نیاز می کند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صادق علیه السلام در گفتار دیگری می 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خاطر تنگدستی ازدواج ننماید به خداوند عزوجل گمان بدی داشته است، چرا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فقير باشند خداوند عزّوجلّ از کرم و بخشش خود آنها را بی نیاز می کند</w:t>
      </w:r>
      <w:r>
        <w:rPr>
          <w:rFonts w:eastAsia="IRNazanin" w:cs="IRNazanin"/>
          <w:color w:val="111111"/>
          <w:sz w:val="28"/>
          <w:szCs w:val="28"/>
          <w:rtl w:val="true"/>
          <w:lang w:bidi="fa-IR"/>
        </w:rPr>
        <w:t>.»</w:t>
      </w:r>
      <w:r>
        <w:rPr>
          <w:rStyle w:val="FootnoteAnchor"/>
          <w:rtl w:val="true"/>
        </w:rPr>
        <w:footnoteReference w:id="124"/>
      </w:r>
      <w:bookmarkStart w:id="258" w:name="pg7033_65130"/>
    </w:p>
    <w:p>
      <w:pPr>
        <w:pStyle w:val="BookText"/>
        <w:rPr/>
      </w:pPr>
      <w:bookmarkEnd w:id="258"/>
      <w:r>
        <w:rPr>
          <w:rFonts w:ascii="IRNazanin" w:hAnsi="IRNazanin" w:eastAsia="IRNazanin"/>
          <w:color w:val="111111"/>
          <w:sz w:val="28"/>
          <w:sz w:val="28"/>
          <w:szCs w:val="28"/>
          <w:rtl w:val="true"/>
          <w:lang w:bidi="fa-IR"/>
        </w:rPr>
        <w:t>بنابراین امدادهای الهی نگاه ویژه ای داشته باشید و بدانید خداوند بزرگ از فضل خود به شما بعد از ازدواج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اکثریت خانواده هایی که ازدواج کرده‌اند قبل از ازدواج از حيث مالی و اقتصادی در تنگنا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ار ازدواج به یاری خداوند متعال با سعی، تلاش، کار و کوشش توانسته اند زندگی خویش را اداره نموده و به وضعیت مطلوب مالی برسند</w:t>
      </w:r>
      <w:r>
        <w:rPr>
          <w:rFonts w:eastAsia="IRNazanin" w:cs="IRNazanin"/>
          <w:color w:val="111111"/>
          <w:sz w:val="28"/>
          <w:szCs w:val="28"/>
          <w:rtl w:val="true"/>
          <w:lang w:bidi="fa-IR"/>
        </w:rPr>
        <w:t>.</w:t>
      </w:r>
    </w:p>
    <w:p>
      <w:pPr>
        <w:pStyle w:val="Heading5"/>
        <w:numPr>
          <w:ilvl w:val="4"/>
          <w:numId w:val="1"/>
        </w:numPr>
        <w:rPr/>
      </w:pPr>
      <w:bookmarkStart w:id="259" w:name="__RefHeading___Toc3011160_372815092"/>
      <w:bookmarkStart w:id="260" w:name="_Toc98"/>
      <w:bookmarkEnd w:id="259"/>
      <w:r>
        <w:rPr>
          <w:rtl w:val="true"/>
        </w:rPr>
        <w:t>ب</w:t>
      </w:r>
      <w:r>
        <w:rPr>
          <w:rtl w:val="true"/>
        </w:rPr>
        <w:t xml:space="preserve">) </w:t>
      </w:r>
      <w:r>
        <w:rPr>
          <w:rtl w:val="true"/>
        </w:rPr>
        <w:t>رشد شخصیت</w:t>
      </w:r>
      <w:bookmarkEnd w:id="260"/>
    </w:p>
    <w:p>
      <w:pPr>
        <w:pStyle w:val="BookText"/>
        <w:rPr/>
      </w:pPr>
      <w:r>
        <w:rPr>
          <w:rFonts w:ascii="IRNazanin" w:hAnsi="IRNazanin" w:eastAsia="IRNazanin"/>
          <w:color w:val="111111"/>
          <w:sz w:val="28"/>
          <w:sz w:val="28"/>
          <w:szCs w:val="28"/>
          <w:rtl w:val="true"/>
          <w:lang w:bidi="fa-IR"/>
        </w:rPr>
        <w:t>چه فراوان دیده ایم جوانانی را که پس از ازدواج با همسری مناسب، شخصیتی تازه پیدا کرده و انسان جدیدی شده اند و سیرشان در تمام امور زندگی سرعت بیشتری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پدیدار شدن افق های جدید، شامل مسائل اقتصادی و مالی نیز میشود و جوان، راه های جدیدی برای کسب درآمد بیشتر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معاملات اقتصادی و توسعه شغل و انجام امور بزرگ تجاری و اقتصادی، پردلتر و شجاع تر می شود و از این راه درآمدش بیشتر می گردد و مشکلات مالی، یکی پس از دیگری، برطرف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های دیگری را به دنبال دارد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های دیگری را به ارمغان می آورد</w:t>
      </w:r>
      <w:r>
        <w:rPr>
          <w:rFonts w:eastAsia="IRNazanin" w:cs="IRNazanin"/>
          <w:color w:val="111111"/>
          <w:sz w:val="28"/>
          <w:szCs w:val="28"/>
          <w:rtl w:val="true"/>
          <w:lang w:bidi="fa-IR"/>
        </w:rPr>
        <w:t xml:space="preserve">. </w:t>
      </w:r>
      <w:r>
        <w:rPr>
          <w:rStyle w:val="FootnoteAnchor"/>
          <w:rtl w:val="true"/>
        </w:rPr>
        <w:footnoteReference w:id="125"/>
      </w:r>
      <w:bookmarkStart w:id="261" w:name="pg7033_65131"/>
    </w:p>
    <w:p>
      <w:pPr>
        <w:pStyle w:val="Heading5"/>
        <w:numPr>
          <w:ilvl w:val="4"/>
          <w:numId w:val="1"/>
        </w:numPr>
        <w:rPr/>
      </w:pPr>
      <w:bookmarkStart w:id="262" w:name="__RefHeading___Toc3011162_372815092"/>
      <w:bookmarkStart w:id="263" w:name="_Toc99"/>
      <w:bookmarkEnd w:id="261"/>
      <w:bookmarkEnd w:id="262"/>
      <w:r>
        <w:rPr>
          <w:rtl w:val="true"/>
        </w:rPr>
        <w:t>ج</w:t>
      </w:r>
      <w:r>
        <w:rPr>
          <w:rtl w:val="true"/>
        </w:rPr>
        <w:t xml:space="preserve">) </w:t>
      </w:r>
      <w:r>
        <w:rPr>
          <w:rtl w:val="true"/>
        </w:rPr>
        <w:t>مزایای شغلی و تسهیلات</w:t>
      </w:r>
      <w:bookmarkEnd w:id="263"/>
    </w:p>
    <w:p>
      <w:pPr>
        <w:pStyle w:val="BookText"/>
        <w:rPr/>
      </w:pPr>
      <w:r>
        <w:rPr>
          <w:rFonts w:ascii="IRNazanin" w:hAnsi="IRNazanin" w:eastAsia="IRNazanin"/>
          <w:color w:val="111111"/>
          <w:sz w:val="28"/>
          <w:sz w:val="28"/>
          <w:szCs w:val="28"/>
          <w:rtl w:val="true"/>
          <w:lang w:bidi="fa-IR"/>
        </w:rPr>
        <w:t>به کارمندان و کارگران متأهل تسهیلات و مزایای شغلی پرداخت می شود و جوانان پس از ازدواج می توانند از آنها استفاده نمایند</w:t>
      </w:r>
      <w:r>
        <w:rPr>
          <w:rFonts w:eastAsia="IRNazanin" w:cs="IRNazanin"/>
          <w:color w:val="111111"/>
          <w:sz w:val="28"/>
          <w:szCs w:val="28"/>
          <w:rtl w:val="true"/>
          <w:lang w:bidi="fa-IR"/>
        </w:rPr>
        <w:t>.</w:t>
      </w:r>
    </w:p>
    <w:p>
      <w:pPr>
        <w:pStyle w:val="Heading5"/>
        <w:numPr>
          <w:ilvl w:val="4"/>
          <w:numId w:val="1"/>
        </w:numPr>
        <w:rPr/>
      </w:pPr>
      <w:bookmarkStart w:id="264" w:name="__RefHeading___Toc3011164_372815092"/>
      <w:bookmarkStart w:id="265" w:name="_Toc100"/>
      <w:bookmarkEnd w:id="264"/>
      <w:r>
        <w:rPr>
          <w:rtl w:val="true"/>
        </w:rPr>
        <w:t>د</w:t>
      </w:r>
      <w:r>
        <w:rPr>
          <w:rtl w:val="true"/>
        </w:rPr>
        <w:t xml:space="preserve">) </w:t>
      </w:r>
      <w:r>
        <w:rPr>
          <w:rtl w:val="true"/>
        </w:rPr>
        <w:t>والا بودن اعتماد و اعتبار</w:t>
      </w:r>
      <w:bookmarkEnd w:id="265"/>
    </w:p>
    <w:p>
      <w:pPr>
        <w:pStyle w:val="BookText"/>
        <w:rPr/>
      </w:pPr>
      <w:r>
        <w:rPr>
          <w:rFonts w:ascii="IRNazanin" w:hAnsi="IRNazanin" w:eastAsia="IRNazanin"/>
          <w:color w:val="111111"/>
          <w:sz w:val="28"/>
          <w:sz w:val="28"/>
          <w:szCs w:val="28"/>
          <w:rtl w:val="true"/>
          <w:lang w:bidi="fa-IR"/>
        </w:rPr>
        <w:t>جوان به واسطه زندگی مشترک می تواند اعتباری برای خویش پیدا کند و که مردم بیشتر به او اعتماد و اطمینان نمایند و همین باعث می شود بتواند از وام مخصوص ازدواج در قرض الحسنه ها و بانک هایی که برای این امر خیر وام میدهند، استفاده نمایند</w:t>
      </w:r>
      <w:r>
        <w:rPr>
          <w:rFonts w:eastAsia="IRNazanin" w:cs="IRNazanin"/>
          <w:color w:val="111111"/>
          <w:sz w:val="28"/>
          <w:szCs w:val="28"/>
          <w:rtl w:val="true"/>
          <w:lang w:bidi="fa-IR"/>
        </w:rPr>
        <w:t>.</w:t>
      </w:r>
    </w:p>
    <w:p>
      <w:pPr>
        <w:pStyle w:val="Heading4"/>
        <w:numPr>
          <w:ilvl w:val="3"/>
          <w:numId w:val="1"/>
        </w:numPr>
        <w:rPr/>
      </w:pPr>
      <w:bookmarkStart w:id="266" w:name="__RefHeading___Toc3011166_372815092"/>
      <w:bookmarkStart w:id="267" w:name="_Toc101"/>
      <w:bookmarkEnd w:id="266"/>
      <w:r>
        <w:rPr/>
        <w:t>2</w:t>
      </w:r>
      <w:r>
        <w:rPr>
          <w:rtl w:val="true"/>
        </w:rPr>
        <w:t xml:space="preserve">) </w:t>
      </w:r>
      <w:r>
        <w:rPr>
          <w:rtl w:val="true"/>
        </w:rPr>
        <w:t>تحصيلات علمی و تداوم آن</w:t>
      </w:r>
      <w:bookmarkEnd w:id="267"/>
    </w:p>
    <w:p>
      <w:pPr>
        <w:pStyle w:val="Heading5"/>
        <w:numPr>
          <w:ilvl w:val="4"/>
          <w:numId w:val="1"/>
        </w:numPr>
        <w:rPr/>
      </w:pPr>
      <w:bookmarkStart w:id="268" w:name="__RefHeading___Toc3011168_372815092"/>
      <w:bookmarkStart w:id="269" w:name="_Toc102"/>
      <w:bookmarkEnd w:id="268"/>
      <w:r>
        <w:rPr>
          <w:rtl w:val="true"/>
        </w:rPr>
        <w:t>اشاره</w:t>
      </w:r>
      <w:bookmarkEnd w:id="2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جوانان برای ادامه تحصیلات و طی کردن مدارج بالا ازدواج خویش را به تأخیر می اندازند مانند اینکه، جوانان تا بیست و پنج سالگی تحصیلات دانشگاهی را ادامه میدهند و می خواهند تا این سن و سال از زندگی مشترک بی بهره باشند، بنابراین جوانی که چندین سال در بلوغ جنسی و عقلی اش می گذرد در حقیقت راه دیگری ندارد</w:t>
      </w:r>
      <w:r>
        <w:rPr>
          <w:rFonts w:eastAsia="IRNazanin" w:cs="IRNazanin"/>
          <w:color w:val="111111"/>
          <w:sz w:val="28"/>
          <w:szCs w:val="28"/>
          <w:rtl w:val="true"/>
          <w:lang w:bidi="fa-IR"/>
        </w:rPr>
        <w:t xml:space="preserve">. </w:t>
      </w:r>
      <w:bookmarkStart w:id="270" w:name="pg7033_65132"/>
    </w:p>
    <w:p>
      <w:pPr>
        <w:pStyle w:val="BookText"/>
        <w:rPr/>
      </w:pPr>
      <w:bookmarkEnd w:id="270"/>
      <w:r>
        <w:rPr>
          <w:rFonts w:ascii="IRNazanin" w:hAnsi="IRNazanin" w:eastAsia="IRNazanin"/>
          <w:color w:val="111111"/>
          <w:sz w:val="28"/>
          <w:sz w:val="28"/>
          <w:szCs w:val="28"/>
          <w:rtl w:val="true"/>
          <w:lang w:bidi="fa-IR"/>
        </w:rPr>
        <w:t>بنابراین راه حل هایی برای ادامه تحصیلات علمی پیشنهاد می گردد که عبارت است از</w:t>
      </w:r>
      <w:r>
        <w:rPr>
          <w:rFonts w:eastAsia="IRNazanin" w:cs="IRNazanin"/>
          <w:color w:val="111111"/>
          <w:sz w:val="28"/>
          <w:szCs w:val="28"/>
          <w:rtl w:val="true"/>
          <w:lang w:bidi="fa-IR"/>
        </w:rPr>
        <w:t>:</w:t>
      </w:r>
    </w:p>
    <w:p>
      <w:pPr>
        <w:pStyle w:val="Heading5"/>
        <w:numPr>
          <w:ilvl w:val="4"/>
          <w:numId w:val="1"/>
        </w:numPr>
        <w:rPr/>
      </w:pPr>
      <w:bookmarkStart w:id="271" w:name="__RefHeading___Toc3011170_372815092"/>
      <w:bookmarkStart w:id="272" w:name="_Toc103"/>
      <w:bookmarkEnd w:id="271"/>
      <w:r>
        <w:rPr>
          <w:rtl w:val="true"/>
        </w:rPr>
        <w:t>الف</w:t>
      </w:r>
      <w:r>
        <w:rPr>
          <w:rtl w:val="true"/>
        </w:rPr>
        <w:t xml:space="preserve">) </w:t>
      </w:r>
      <w:r>
        <w:rPr>
          <w:rtl w:val="true"/>
        </w:rPr>
        <w:t>باورهای غلط را نسبت به ازدواج و تحصیلات</w:t>
      </w:r>
      <w:r>
        <w:rPr>
          <w:rtl w:val="true"/>
        </w:rPr>
        <w:t>»</w:t>
      </w:r>
      <w:bookmarkEnd w:id="272"/>
    </w:p>
    <w:p>
      <w:pPr>
        <w:pStyle w:val="BookText"/>
        <w:rPr/>
      </w:pPr>
      <w:r>
        <w:rPr>
          <w:rFonts w:ascii="IRNazanin" w:hAnsi="IRNazanin" w:eastAsia="IRNazanin"/>
          <w:color w:val="111111"/>
          <w:sz w:val="28"/>
          <w:sz w:val="28"/>
          <w:szCs w:val="28"/>
          <w:rtl w:val="true"/>
          <w:lang w:bidi="fa-IR"/>
        </w:rPr>
        <w:t>از ذهن خویش پاک کنیم</w:t>
      </w:r>
    </w:p>
    <w:p>
      <w:pPr>
        <w:pStyle w:val="BookText"/>
        <w:rPr/>
      </w:pPr>
      <w:r>
        <w:rPr>
          <w:rFonts w:ascii="IRNazanin" w:hAnsi="IRNazanin" w:eastAsia="IRNazanin"/>
          <w:color w:val="111111"/>
          <w:sz w:val="28"/>
          <w:sz w:val="28"/>
          <w:szCs w:val="28"/>
          <w:rtl w:val="true"/>
          <w:lang w:bidi="fa-IR"/>
        </w:rPr>
        <w:t>باید باورهای غلط و افکار منفی را در ادامه تحصیل از خویش دور کنیم و افکار مثبت را جایگزین آن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باید دختر و پسر به خویش بقبولانند که هنگام تحصیلات می توانند با زندگی مشترک توأم باشند، به طوری که این ازدواج پشتوانه خوبی برای موفقیت در آموختن دانش باشد</w:t>
      </w:r>
      <w:r>
        <w:rPr>
          <w:rFonts w:eastAsia="IRNazanin" w:cs="IRNazanin"/>
          <w:color w:val="111111"/>
          <w:sz w:val="28"/>
          <w:szCs w:val="28"/>
          <w:rtl w:val="true"/>
          <w:lang w:bidi="fa-IR"/>
        </w:rPr>
        <w:t>.</w:t>
      </w:r>
    </w:p>
    <w:p>
      <w:pPr>
        <w:pStyle w:val="Heading5"/>
        <w:numPr>
          <w:ilvl w:val="4"/>
          <w:numId w:val="1"/>
        </w:numPr>
        <w:rPr/>
      </w:pPr>
      <w:bookmarkStart w:id="273" w:name="__RefHeading___Toc3011172_372815092"/>
      <w:bookmarkStart w:id="274" w:name="_Toc104"/>
      <w:bookmarkEnd w:id="273"/>
      <w:r>
        <w:rPr>
          <w:rtl w:val="true"/>
        </w:rPr>
        <w:t>ب</w:t>
      </w:r>
      <w:r>
        <w:rPr>
          <w:rtl w:val="true"/>
        </w:rPr>
        <w:t xml:space="preserve">) </w:t>
      </w:r>
      <w:r>
        <w:rPr>
          <w:rtl w:val="true"/>
        </w:rPr>
        <w:t>یاری والدین و سایر اقوام</w:t>
      </w:r>
      <w:bookmarkEnd w:id="274"/>
    </w:p>
    <w:p>
      <w:pPr>
        <w:pStyle w:val="BookText"/>
        <w:rPr/>
      </w:pPr>
      <w:r>
        <w:rPr>
          <w:rFonts w:ascii="IRNazanin" w:hAnsi="IRNazanin" w:eastAsia="IRNazanin"/>
          <w:color w:val="111111"/>
          <w:sz w:val="28"/>
          <w:sz w:val="28"/>
          <w:szCs w:val="28"/>
          <w:rtl w:val="true"/>
          <w:lang w:bidi="fa-IR"/>
        </w:rPr>
        <w:t>والدین و سایر اقوام نیز می توانند در این راستا به آنها یاری برسانند و در حین تحصیلات، مقدمات ازدواج آنها را فراهم سازند</w:t>
      </w:r>
      <w:r>
        <w:rPr>
          <w:rFonts w:eastAsia="IRNazanin" w:cs="IRNazanin"/>
          <w:color w:val="111111"/>
          <w:sz w:val="28"/>
          <w:szCs w:val="28"/>
          <w:rtl w:val="true"/>
          <w:lang w:bidi="fa-IR"/>
        </w:rPr>
        <w:t>.</w:t>
      </w:r>
    </w:p>
    <w:p>
      <w:pPr>
        <w:pStyle w:val="Heading5"/>
        <w:numPr>
          <w:ilvl w:val="4"/>
          <w:numId w:val="1"/>
        </w:numPr>
        <w:rPr/>
      </w:pPr>
      <w:bookmarkStart w:id="275" w:name="__RefHeading___Toc3011174_372815092"/>
      <w:bookmarkStart w:id="276" w:name="_Toc105"/>
      <w:bookmarkEnd w:id="275"/>
      <w:r>
        <w:rPr>
          <w:rtl w:val="true"/>
        </w:rPr>
        <w:t>ج</w:t>
      </w:r>
      <w:r>
        <w:rPr>
          <w:rtl w:val="true"/>
        </w:rPr>
        <w:t xml:space="preserve">) </w:t>
      </w:r>
      <w:r>
        <w:rPr>
          <w:rtl w:val="true"/>
        </w:rPr>
        <w:t>همکاری در قناعت</w:t>
      </w:r>
      <w:bookmarkEnd w:id="276"/>
    </w:p>
    <w:p>
      <w:pPr>
        <w:pStyle w:val="BookText"/>
        <w:rPr/>
      </w:pPr>
      <w:r>
        <w:rPr>
          <w:rFonts w:ascii="IRNazanin" w:hAnsi="IRNazanin" w:eastAsia="IRNazanin"/>
          <w:color w:val="111111"/>
          <w:sz w:val="28"/>
          <w:sz w:val="28"/>
          <w:szCs w:val="28"/>
          <w:rtl w:val="true"/>
          <w:lang w:bidi="fa-IR"/>
        </w:rPr>
        <w:t>دختر و پسر باید قناعت را سرلوحه زندگی مشترک خویش قرار داده و از خرج های گزاف پرهیز نمایند تا بتوانند در زندگی بهروز باشند و هرگز محتاج دیگران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قناعت برای دولتمندی و خوش خلقی برای فراوانی نعمت ها کافی است</w:t>
      </w:r>
      <w:r>
        <w:rPr>
          <w:rFonts w:eastAsia="IRNazanin" w:cs="IRNazanin"/>
          <w:color w:val="111111"/>
          <w:sz w:val="28"/>
          <w:szCs w:val="28"/>
          <w:rtl w:val="true"/>
          <w:lang w:bidi="fa-IR"/>
        </w:rPr>
        <w:t xml:space="preserve">.» </w:t>
      </w:r>
      <w:r>
        <w:rPr>
          <w:rStyle w:val="FootnoteAnchor"/>
          <w:rtl w:val="true"/>
        </w:rPr>
        <w:footnoteReference w:id="126"/>
      </w:r>
      <w:bookmarkStart w:id="277" w:name="pg7033_65133"/>
    </w:p>
    <w:p>
      <w:pPr>
        <w:pStyle w:val="BookText"/>
        <w:rPr/>
      </w:pPr>
      <w:bookmarkEnd w:id="277"/>
      <w:r>
        <w:rPr>
          <w:rFonts w:ascii="IRNazanin" w:hAnsi="IRNazanin" w:eastAsia="IRNazanin"/>
          <w:color w:val="111111"/>
          <w:sz w:val="28"/>
          <w:sz w:val="28"/>
          <w:szCs w:val="28"/>
          <w:rtl w:val="true"/>
          <w:lang w:bidi="fa-IR"/>
        </w:rPr>
        <w:t>طائوتسه در قرن ششم پیش از میلاد مسیح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را بشناس تا هرگز رسوا نشوی</w:t>
      </w:r>
      <w:r>
        <w:rPr>
          <w:rFonts w:eastAsia="IRNazanin" w:cs="IRNazanin"/>
          <w:color w:val="111111"/>
          <w:sz w:val="28"/>
          <w:szCs w:val="28"/>
          <w:rtl w:val="true"/>
          <w:lang w:bidi="fa-IR"/>
        </w:rPr>
        <w:t xml:space="preserve">.» </w:t>
      </w:r>
      <w:r>
        <w:rPr>
          <w:rStyle w:val="FootnoteAnchor"/>
          <w:rtl w:val="true"/>
        </w:rPr>
        <w:footnoteReference w:id="127"/>
      </w:r>
    </w:p>
    <w:p>
      <w:pPr>
        <w:pStyle w:val="Heading5"/>
        <w:numPr>
          <w:ilvl w:val="4"/>
          <w:numId w:val="1"/>
        </w:numPr>
        <w:rPr/>
      </w:pPr>
      <w:bookmarkStart w:id="278" w:name="__RefHeading___Toc3011176_372815092"/>
      <w:bookmarkStart w:id="279" w:name="_Toc106"/>
      <w:bookmarkEnd w:id="278"/>
      <w:r>
        <w:rPr>
          <w:rtl w:val="true"/>
        </w:rPr>
        <w:t>د</w:t>
      </w:r>
      <w:r>
        <w:rPr>
          <w:rtl w:val="true"/>
        </w:rPr>
        <w:t xml:space="preserve">) </w:t>
      </w:r>
      <w:r>
        <w:rPr>
          <w:rtl w:val="true"/>
        </w:rPr>
        <w:t>هماهنگی جهت جلوگیری از بچه دار شدن</w:t>
      </w:r>
      <w:bookmarkEnd w:id="279"/>
    </w:p>
    <w:p>
      <w:pPr>
        <w:pStyle w:val="BookText"/>
        <w:rPr/>
      </w:pPr>
      <w:r>
        <w:rPr>
          <w:rFonts w:ascii="IRNazanin" w:hAnsi="IRNazanin" w:eastAsia="IRNazanin"/>
          <w:color w:val="111111"/>
          <w:sz w:val="28"/>
          <w:sz w:val="28"/>
          <w:szCs w:val="28"/>
          <w:rtl w:val="true"/>
          <w:lang w:bidi="fa-IR"/>
        </w:rPr>
        <w:t>زوج جوان برای آموختن علم و دانش می توانند از بچه دار شدن جلوگیری نمایند آنها برای این کار از راه‌های گوناگون طبی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این است که هیچگونه سد و مانعی در راه آموزش آنها ایجاد نکند</w:t>
      </w:r>
      <w:r>
        <w:rPr>
          <w:rFonts w:eastAsia="IRNazanin" w:cs="IRNazanin"/>
          <w:color w:val="111111"/>
          <w:sz w:val="28"/>
          <w:szCs w:val="28"/>
          <w:rtl w:val="true"/>
          <w:lang w:bidi="fa-IR"/>
        </w:rPr>
        <w:t>.</w:t>
      </w:r>
    </w:p>
    <w:p>
      <w:pPr>
        <w:pStyle w:val="Heading5"/>
        <w:numPr>
          <w:ilvl w:val="4"/>
          <w:numId w:val="1"/>
        </w:numPr>
        <w:rPr/>
      </w:pPr>
      <w:bookmarkStart w:id="280" w:name="__RefHeading___Toc3011178_372815092"/>
      <w:bookmarkStart w:id="281" w:name="_Toc107"/>
      <w:bookmarkEnd w:id="280"/>
      <w:r>
        <w:rPr>
          <w:rtl w:val="true"/>
        </w:rPr>
        <w:t>و</w:t>
      </w:r>
      <w:r>
        <w:rPr>
          <w:rtl w:val="true"/>
        </w:rPr>
        <w:t xml:space="preserve">) </w:t>
      </w:r>
      <w:r>
        <w:rPr>
          <w:rtl w:val="true"/>
        </w:rPr>
        <w:t>همکاری و تعاون در امور زندگی</w:t>
      </w:r>
      <w:bookmarkEnd w:id="281"/>
    </w:p>
    <w:p>
      <w:pPr>
        <w:pStyle w:val="BookText"/>
        <w:rPr/>
      </w:pPr>
      <w:r>
        <w:rPr>
          <w:rFonts w:ascii="IRNazanin" w:hAnsi="IRNazanin" w:eastAsia="IRNazanin"/>
          <w:color w:val="111111"/>
          <w:sz w:val="28"/>
          <w:sz w:val="28"/>
          <w:szCs w:val="28"/>
          <w:rtl w:val="true"/>
          <w:lang w:bidi="fa-IR"/>
        </w:rPr>
        <w:t>زوجین در انجام کارهای خانواده و اجتماع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خیر همکاری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توانند در حین علم آموزی در انجام کارهای فوق برنامه، همکاری نموده و لحظه ای از آن دریغ نورزند</w:t>
      </w:r>
      <w:r>
        <w:rPr>
          <w:rFonts w:eastAsia="IRNazanin" w:cs="IRNazanin"/>
          <w:color w:val="111111"/>
          <w:sz w:val="28"/>
          <w:szCs w:val="28"/>
          <w:rtl w:val="true"/>
          <w:lang w:bidi="fa-IR"/>
        </w:rPr>
        <w:t>.</w:t>
      </w:r>
    </w:p>
    <w:p>
      <w:pPr>
        <w:pStyle w:val="Heading4"/>
        <w:numPr>
          <w:ilvl w:val="3"/>
          <w:numId w:val="1"/>
        </w:numPr>
        <w:rPr/>
      </w:pPr>
      <w:bookmarkStart w:id="282" w:name="__RefHeading___Toc3011180_372815092"/>
      <w:bookmarkStart w:id="283" w:name="_Toc108"/>
      <w:bookmarkEnd w:id="282"/>
      <w:r>
        <w:rPr/>
        <w:t>3</w:t>
      </w:r>
      <w:r>
        <w:rPr>
          <w:rtl w:val="true"/>
        </w:rPr>
        <w:t xml:space="preserve">) </w:t>
      </w:r>
      <w:r>
        <w:rPr>
          <w:rtl w:val="true"/>
        </w:rPr>
        <w:t>وجود برادران و خواهران بزرگتر</w:t>
      </w:r>
      <w:bookmarkEnd w:id="28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بعضی از خانواده ها به علت اینکه برادر با خواهر بزرگتر ازدواج نکرده است برادر با خواهر کوچکتر که به بلوغ جنسی و عقلی رسیده است، توسط پدر و مادر و دیگر اعضای خانواده حق زندگی مشترک ندارد، به همین دلیل راه حلی پیشنهاد شده است که می خوانید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مشکل و عقیده، به هیچ وجه پایه و اساس شرعی و عقلی ندارد، اگر برادر با خواهر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نکرده است، هیچ لزومی ندارد برادر یا خواهر کوچکتر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آماده ازدواج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به این مشکل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جوانان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غلط را بشکنند و خود را بدبخت آداب و رسوم غلط نکنند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بنابراین ذکر این نکته ضروری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 لایق و مناسبی به خواستگاری دختر کوچکتر آمد، وظیفه والدین و خواهر بزرگتر می باشد که با دقت بیشتر تمام جوانب کار را بسنجند، سپس با کمی ایثار، گذشت و فداکاری فرزند بزرگتر، با روی گشاده، به خواستگاری او جواب مثبت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باشید که مردم شما را به خاطر این احسان و فداکاری و سنت حسنه تعریف و تمجید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خداپسندانه شما را حمل بر سلامت روح و روان و بلندنظری و متانت خواهر بزرگتر می نمایند و خداوند مهربان نیز هر چه زودتر، جواب احسان و نیکی شما را خواهد داد و خواستگار مناسب و نمونه ای برای فرزند بزرگتر خانواده نیز خواهد آمد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دختران ویران </w:t>
      </w:r>
      <w:bookmarkStart w:id="284" w:name="pg7033_65135"/>
    </w:p>
    <w:p>
      <w:pPr>
        <w:pStyle w:val="Heading4"/>
        <w:numPr>
          <w:ilvl w:val="3"/>
          <w:numId w:val="1"/>
        </w:numPr>
        <w:rPr/>
      </w:pPr>
      <w:bookmarkStart w:id="285" w:name="__RefHeading___Toc3011182_372815092"/>
      <w:bookmarkStart w:id="286" w:name="_Toc109"/>
      <w:bookmarkEnd w:id="284"/>
      <w:bookmarkEnd w:id="285"/>
      <w:r>
        <w:rPr/>
        <w:t>4</w:t>
      </w:r>
      <w:r>
        <w:rPr>
          <w:rtl w:val="true"/>
        </w:rPr>
        <w:t xml:space="preserve">) </w:t>
      </w:r>
      <w:r>
        <w:rPr>
          <w:rtl w:val="true"/>
        </w:rPr>
        <w:t>یاری رسانيدن به جوان برای مشکل سربازی</w:t>
      </w:r>
      <w:bookmarkEnd w:id="286"/>
    </w:p>
    <w:p>
      <w:pPr>
        <w:pStyle w:val="Heading5"/>
        <w:numPr>
          <w:ilvl w:val="4"/>
          <w:numId w:val="1"/>
        </w:numPr>
        <w:rPr/>
      </w:pPr>
      <w:bookmarkStart w:id="287" w:name="__RefHeading___Toc3011184_372815092"/>
      <w:bookmarkStart w:id="288" w:name="_Toc110"/>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همان گونه که می دانید جوانان باید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حدود یکسال و نیم الی دو سال به خدمت مقدس سربازی بروند و از میهن مقدس ایران حراست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عده کثیری از خانواده های ایرانی سربازی را مشکل و مانعی بر سر ازدواج می دانند و دست رد بر سینه جوانانی که سربازی نرفته اند،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حل این مشکل راه حل هایی را ارائه می نمائیم</w:t>
      </w:r>
      <w:r>
        <w:rPr>
          <w:rFonts w:eastAsia="IRNazanin" w:cs="IRNazanin"/>
          <w:color w:val="111111"/>
          <w:sz w:val="28"/>
          <w:szCs w:val="28"/>
          <w:rtl w:val="true"/>
          <w:lang w:bidi="fa-IR"/>
        </w:rPr>
        <w:t>:</w:t>
      </w:r>
    </w:p>
    <w:p>
      <w:pPr>
        <w:pStyle w:val="Heading5"/>
        <w:numPr>
          <w:ilvl w:val="4"/>
          <w:numId w:val="1"/>
        </w:numPr>
        <w:rPr/>
      </w:pPr>
      <w:bookmarkStart w:id="289" w:name="__RefHeading___Toc3011186_372815092"/>
      <w:bookmarkStart w:id="290" w:name="_Toc111"/>
      <w:bookmarkEnd w:id="289"/>
      <w:r>
        <w:rPr>
          <w:rtl w:val="true"/>
        </w:rPr>
        <w:t>الف</w:t>
      </w:r>
      <w:r>
        <w:rPr>
          <w:rtl w:val="true"/>
        </w:rPr>
        <w:t xml:space="preserve">) </w:t>
      </w:r>
      <w:r>
        <w:rPr>
          <w:rtl w:val="true"/>
        </w:rPr>
        <w:t>تسهیلات ویژه پیرامون خدمت سربازان متأهل</w:t>
      </w:r>
      <w:bookmarkEnd w:id="290"/>
    </w:p>
    <w:p>
      <w:pPr>
        <w:pStyle w:val="BookText"/>
        <w:rPr/>
      </w:pPr>
      <w:r>
        <w:rPr>
          <w:rFonts w:ascii="IRNazanin" w:hAnsi="IRNazanin" w:eastAsia="IRNazanin"/>
          <w:color w:val="111111"/>
          <w:sz w:val="28"/>
          <w:sz w:val="28"/>
          <w:szCs w:val="28"/>
          <w:rtl w:val="true"/>
          <w:lang w:bidi="fa-IR"/>
        </w:rPr>
        <w:t>جوان از تسهیلات ویژه پیرامون خدمت سربازان متأهل بهره 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خدمت سربازی به شهر محل سکونت، کسری خدمت و افزایش مرخصی برای سرباز متأهل</w:t>
      </w:r>
      <w:r>
        <w:rPr>
          <w:rFonts w:eastAsia="IRNazanin" w:cs="IRNazanin"/>
          <w:color w:val="111111"/>
          <w:sz w:val="28"/>
          <w:szCs w:val="28"/>
          <w:rtl w:val="true"/>
          <w:lang w:bidi="fa-IR"/>
        </w:rPr>
        <w:t>.</w:t>
      </w:r>
    </w:p>
    <w:p>
      <w:pPr>
        <w:pStyle w:val="Heading5"/>
        <w:numPr>
          <w:ilvl w:val="4"/>
          <w:numId w:val="1"/>
        </w:numPr>
        <w:rPr/>
      </w:pPr>
      <w:bookmarkStart w:id="291" w:name="__RefHeading___Toc3011188_372815092"/>
      <w:bookmarkStart w:id="292" w:name="_Toc112"/>
      <w:bookmarkEnd w:id="291"/>
      <w:r>
        <w:rPr>
          <w:rtl w:val="true"/>
        </w:rPr>
        <w:t>ب</w:t>
      </w:r>
      <w:r>
        <w:rPr>
          <w:rtl w:val="true"/>
        </w:rPr>
        <w:t xml:space="preserve">) </w:t>
      </w:r>
      <w:r>
        <w:rPr>
          <w:rtl w:val="true"/>
        </w:rPr>
        <w:t>سکونت در منزل والدين زن یا مرد</w:t>
      </w:r>
      <w:bookmarkEnd w:id="292"/>
    </w:p>
    <w:p>
      <w:pPr>
        <w:pStyle w:val="BookText"/>
        <w:rPr/>
      </w:pPr>
      <w:r>
        <w:rPr>
          <w:rFonts w:ascii="IRNazanin" w:hAnsi="IRNazanin" w:eastAsia="IRNazanin"/>
          <w:color w:val="111111"/>
          <w:sz w:val="28"/>
          <w:sz w:val="28"/>
          <w:szCs w:val="28"/>
          <w:rtl w:val="true"/>
          <w:lang w:bidi="fa-IR"/>
        </w:rPr>
        <w:t>در صورت امکان بعد از ازدواج در هنگام سربازی و بعد از آن در منزل پدر و مادر دختر یا پسر سکونت می کنند</w:t>
      </w:r>
      <w:r>
        <w:rPr>
          <w:rFonts w:eastAsia="IRNazanin" w:cs="IRNazanin"/>
          <w:color w:val="111111"/>
          <w:sz w:val="28"/>
          <w:szCs w:val="28"/>
          <w:rtl w:val="true"/>
          <w:lang w:bidi="fa-IR"/>
        </w:rPr>
        <w:t>.</w:t>
      </w:r>
    </w:p>
    <w:p>
      <w:pPr>
        <w:pStyle w:val="Heading5"/>
        <w:numPr>
          <w:ilvl w:val="4"/>
          <w:numId w:val="1"/>
        </w:numPr>
        <w:rPr/>
      </w:pPr>
      <w:bookmarkStart w:id="293" w:name="__RefHeading___Toc3011190_372815092"/>
      <w:bookmarkStart w:id="294" w:name="_Toc113"/>
      <w:bookmarkEnd w:id="293"/>
      <w:r>
        <w:rPr>
          <w:rtl w:val="true"/>
        </w:rPr>
        <w:t>ج</w:t>
      </w:r>
      <w:r>
        <w:rPr>
          <w:rtl w:val="true"/>
        </w:rPr>
        <w:t xml:space="preserve">) </w:t>
      </w:r>
      <w:r>
        <w:rPr>
          <w:rtl w:val="true"/>
        </w:rPr>
        <w:t>کمک پدران و مادران</w:t>
      </w:r>
      <w:bookmarkEnd w:id="29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کمکها و یاری پدران و مادران خویش در ابتدای ازدواج به ویژه هنگام سربازی بهره مند می شوند</w:t>
      </w:r>
      <w:r>
        <w:rPr>
          <w:rFonts w:eastAsia="IRNazanin" w:cs="IRNazanin"/>
          <w:color w:val="111111"/>
          <w:sz w:val="28"/>
          <w:szCs w:val="28"/>
          <w:rtl w:val="true"/>
          <w:lang w:bidi="fa-IR"/>
        </w:rPr>
        <w:t xml:space="preserve">. </w:t>
      </w:r>
      <w:bookmarkStart w:id="295" w:name="pg7033_65136"/>
    </w:p>
    <w:p>
      <w:pPr>
        <w:pStyle w:val="Heading5"/>
        <w:numPr>
          <w:ilvl w:val="4"/>
          <w:numId w:val="1"/>
        </w:numPr>
        <w:rPr/>
      </w:pPr>
      <w:bookmarkStart w:id="296" w:name="__RefHeading___Toc3011192_372815092"/>
      <w:bookmarkStart w:id="297" w:name="_Toc114"/>
      <w:bookmarkEnd w:id="295"/>
      <w:bookmarkEnd w:id="296"/>
      <w:r>
        <w:rPr>
          <w:rtl w:val="true"/>
        </w:rPr>
        <w:t>د</w:t>
      </w:r>
      <w:r>
        <w:rPr>
          <w:rtl w:val="true"/>
        </w:rPr>
        <w:t xml:space="preserve">) </w:t>
      </w:r>
      <w:r>
        <w:rPr>
          <w:rtl w:val="true"/>
        </w:rPr>
        <w:t>نامزدی شرعی و قانونی</w:t>
      </w:r>
      <w:bookmarkEnd w:id="297"/>
    </w:p>
    <w:p>
      <w:pPr>
        <w:pStyle w:val="BookText"/>
        <w:rPr/>
      </w:pPr>
      <w:r>
        <w:rPr>
          <w:rFonts w:ascii="IRNazanin" w:hAnsi="IRNazanin" w:eastAsia="IRNazanin"/>
          <w:color w:val="111111"/>
          <w:sz w:val="28"/>
          <w:sz w:val="28"/>
          <w:szCs w:val="28"/>
          <w:rtl w:val="true"/>
          <w:lang w:bidi="fa-IR"/>
        </w:rPr>
        <w:t>نامزدی در دوران سربازی، خیلی شیرین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نامزد، در طول این دوران، نامه نگاری داشته و برای همدیگر مطالب امیدبخش و دلگرم کننده می‌نویسند و در هنگام مرخصی‌های چند روزه، با یکدیگر دیدار و ملاقات می کنند</w:t>
      </w:r>
      <w:r>
        <w:rPr>
          <w:rFonts w:eastAsia="IRNazanin" w:cs="IRNazanin"/>
          <w:color w:val="111111"/>
          <w:sz w:val="28"/>
          <w:szCs w:val="28"/>
          <w:rtl w:val="true"/>
          <w:lang w:bidi="fa-IR"/>
        </w:rPr>
        <w:t>.</w:t>
      </w:r>
    </w:p>
    <w:p>
      <w:pPr>
        <w:pStyle w:val="Heading4"/>
        <w:numPr>
          <w:ilvl w:val="3"/>
          <w:numId w:val="1"/>
        </w:numPr>
        <w:rPr/>
      </w:pPr>
      <w:bookmarkStart w:id="298" w:name="__RefHeading___Toc3011194_372815092"/>
      <w:bookmarkStart w:id="299" w:name="_Toc115"/>
      <w:bookmarkEnd w:id="298"/>
      <w:r>
        <w:rPr/>
        <w:t>5</w:t>
      </w:r>
      <w:r>
        <w:rPr>
          <w:rtl w:val="true"/>
        </w:rPr>
        <w:t xml:space="preserve">) </w:t>
      </w:r>
      <w:r>
        <w:rPr>
          <w:rtl w:val="true"/>
        </w:rPr>
        <w:t>هماهنگی در عدم دخالت اطرافيان و بزرگترها</w:t>
      </w:r>
      <w:bookmarkEnd w:id="299"/>
    </w:p>
    <w:p>
      <w:pPr>
        <w:pStyle w:val="Heading5"/>
        <w:numPr>
          <w:ilvl w:val="4"/>
          <w:numId w:val="1"/>
        </w:numPr>
        <w:rPr/>
      </w:pPr>
      <w:bookmarkStart w:id="300" w:name="__RefHeading___Toc3011196_372815092"/>
      <w:bookmarkStart w:id="301" w:name="_Toc116"/>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احترام به والدین و اطاعت از آنها، بر فرزندان واجب است و رنجاندن و اذیت و آزار آنها، گناهی بس بزرگ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 خدا در گرو خرسندی پدر و مادر است و خشم خدا در گرو خشم آنان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 چنانچه اطرافیان و بزرگترها دخالت های نابجایی در راه تشکیل خانواده دختران و پسران کردند راه کارهای زیر را به خاطر بسپارید</w:t>
      </w:r>
      <w:r>
        <w:rPr>
          <w:rFonts w:eastAsia="IRNazanin" w:cs="IRNazanin"/>
          <w:color w:val="111111"/>
          <w:sz w:val="28"/>
          <w:szCs w:val="28"/>
          <w:rtl w:val="true"/>
          <w:lang w:bidi="fa-IR"/>
        </w:rPr>
        <w:t>:</w:t>
      </w:r>
    </w:p>
    <w:p>
      <w:pPr>
        <w:pStyle w:val="Heading5"/>
        <w:numPr>
          <w:ilvl w:val="4"/>
          <w:numId w:val="1"/>
        </w:numPr>
        <w:rPr/>
      </w:pPr>
      <w:bookmarkStart w:id="302" w:name="__RefHeading___Toc3011198_372815092"/>
      <w:bookmarkStart w:id="303" w:name="_Toc117"/>
      <w:bookmarkEnd w:id="302"/>
      <w:r>
        <w:rPr>
          <w:rtl w:val="true"/>
        </w:rPr>
        <w:t>الف</w:t>
      </w:r>
      <w:r>
        <w:rPr>
          <w:rtl w:val="true"/>
        </w:rPr>
        <w:t xml:space="preserve">) </w:t>
      </w:r>
      <w:r>
        <w:rPr>
          <w:rtl w:val="true"/>
        </w:rPr>
        <w:t>افراد آگاه و دلسوز</w:t>
      </w:r>
      <w:bookmarkEnd w:id="3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صحبت شما جوانان با والدین و بزرگترهای اشکال تراش تأثیر نکرد و یا به علت حجب و حیا خجالت کشیدید و نتوانستید رو در رو با آنها صحبت کنید و ایشان هم بر تحمیل نظرات غیرمنطقی خود پافشاری می کنند، بهتر است که افراد امین و صاحب نظری را که والدین شما آنها را قبول دارند، به </w:t>
      </w:r>
      <w:bookmarkStart w:id="304" w:name="pg7033_65137"/>
    </w:p>
    <w:p>
      <w:pPr>
        <w:pStyle w:val="BookText"/>
        <w:rPr/>
      </w:pPr>
      <w:bookmarkEnd w:id="304"/>
      <w:r>
        <w:rPr>
          <w:rFonts w:ascii="IRNazanin" w:hAnsi="IRNazanin" w:eastAsia="IRNazanin"/>
          <w:color w:val="111111"/>
          <w:sz w:val="28"/>
          <w:sz w:val="28"/>
          <w:szCs w:val="28"/>
          <w:rtl w:val="true"/>
          <w:lang w:bidi="fa-IR"/>
        </w:rPr>
        <w:t>عنوان مشاور و راهنما قرار دهید که این کار میتواند تأثیر فراوانی در سرنوشت آینده شما داشته باشد</w:t>
      </w:r>
      <w:r>
        <w:rPr>
          <w:rFonts w:eastAsia="IRNazanin" w:cs="IRNazanin"/>
          <w:color w:val="111111"/>
          <w:sz w:val="28"/>
          <w:szCs w:val="28"/>
          <w:rtl w:val="true"/>
          <w:lang w:bidi="fa-IR"/>
        </w:rPr>
        <w:t>.</w:t>
      </w:r>
    </w:p>
    <w:p>
      <w:pPr>
        <w:pStyle w:val="Heading5"/>
        <w:numPr>
          <w:ilvl w:val="4"/>
          <w:numId w:val="1"/>
        </w:numPr>
        <w:rPr/>
      </w:pPr>
      <w:bookmarkStart w:id="305" w:name="__RefHeading___Toc3011200_372815092"/>
      <w:bookmarkStart w:id="306" w:name="_Toc118"/>
      <w:bookmarkEnd w:id="305"/>
      <w:r>
        <w:rPr>
          <w:rtl w:val="true"/>
        </w:rPr>
        <w:t>ب</w:t>
      </w:r>
      <w:r>
        <w:rPr>
          <w:rtl w:val="true"/>
        </w:rPr>
        <w:t xml:space="preserve">) </w:t>
      </w:r>
      <w:r>
        <w:rPr>
          <w:rtl w:val="true"/>
        </w:rPr>
        <w:t>صحبت مستقیم</w:t>
      </w:r>
      <w:bookmarkEnd w:id="30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جوانان با پدر و مادر یا آشنایان بهانه جو در رابطه با ازدواج خود مواجه شدند و یقین پیدا کردند که نظر بزرگترها غیراصولی می باشد، بهتر است با کمال ادب و احترام نسبت به آنها، نظر شخصی خود را بگویند و مطمئن باشند که اینگونه صحبت های دوستانه با کمال احترام و متانت، تأثیر بسیار خوبی در اصلاح امور دارد</w:t>
      </w:r>
      <w:r>
        <w:rPr>
          <w:rFonts w:eastAsia="IRNazanin" w:cs="IRNazanin"/>
          <w:color w:val="111111"/>
          <w:sz w:val="28"/>
          <w:szCs w:val="28"/>
          <w:rtl w:val="true"/>
          <w:lang w:bidi="fa-IR"/>
        </w:rPr>
        <w:t xml:space="preserve">. </w:t>
      </w:r>
      <w:bookmarkStart w:id="307" w:name="pg7033_65138"/>
    </w:p>
    <w:p>
      <w:pPr>
        <w:pStyle w:val="Heading2"/>
        <w:numPr>
          <w:ilvl w:val="1"/>
          <w:numId w:val="1"/>
        </w:numPr>
        <w:rPr/>
      </w:pPr>
      <w:bookmarkStart w:id="308" w:name="__RefHeading___Toc3011202_372815092"/>
      <w:bookmarkStart w:id="309" w:name="_Toc119"/>
      <w:bookmarkEnd w:id="307"/>
      <w:bookmarkEnd w:id="308"/>
      <w:r>
        <w:rPr>
          <w:rtl w:val="true"/>
        </w:rPr>
        <w:t>بخش ششم</w:t>
      </w:r>
      <w:r>
        <w:rPr>
          <w:rtl w:val="true"/>
        </w:rPr>
        <w:t xml:space="preserve">: </w:t>
      </w:r>
      <w:r>
        <w:rPr>
          <w:rtl w:val="true"/>
        </w:rPr>
        <w:t>معيارهای انتخاب همسر نمونه</w:t>
      </w:r>
      <w:bookmarkEnd w:id="30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3011204_372815092"/>
      <w:bookmarkStart w:id="311" w:name="_Toc120"/>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آیا راز خوشبختی در زندگی مشترک معیارهای انتخاب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خوشبختی چه معیارها و ملاکهایی را در انتخاب و همسر رعایت کنیم؟</w:t>
      </w:r>
    </w:p>
    <w:p>
      <w:pPr>
        <w:pStyle w:val="BookText"/>
        <w:rPr/>
      </w:pPr>
      <w:r>
        <w:rPr>
          <w:rFonts w:ascii="IRNazanin" w:hAnsi="IRNazanin" w:eastAsia="IRNazanin"/>
          <w:color w:val="111111"/>
          <w:sz w:val="28"/>
          <w:sz w:val="28"/>
          <w:szCs w:val="28"/>
          <w:rtl w:val="true"/>
          <w:lang w:bidi="fa-IR"/>
        </w:rPr>
        <w:t>همسر ما چه ویژگی هایی داشته باشد؟</w:t>
      </w:r>
    </w:p>
    <w:p>
      <w:pPr>
        <w:pStyle w:val="BookText"/>
        <w:rPr/>
      </w:pPr>
      <w:r>
        <w:rPr>
          <w:rFonts w:ascii="IRNazanin" w:hAnsi="IRNazanin" w:eastAsia="IRNazanin"/>
          <w:color w:val="111111"/>
          <w:sz w:val="28"/>
          <w:sz w:val="28"/>
          <w:szCs w:val="28"/>
          <w:rtl w:val="true"/>
          <w:lang w:bidi="fa-IR"/>
        </w:rPr>
        <w:t>زن و مرد از چه رضیلت‌هایی مبرا باشند تا سعادتمند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سعی کرده‌ایم به سؤالات بالا پاسخ دهیم، به همین منظور ابتدا صفات ایجابی همسر و سپس صفات سلبی آنان را بیان کرده ایم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ایجابی، صفاتی است که برای الگوپذیری از یک همسر شایسته باید آن فضيلت‌ها را در خویش ایجاد نمائيم و صفات سلبی، رضیلت‌هایی است که همسر باید از آنها پاک و مبرا بوده، و آن ناپاکیها را از خویش بزداید</w:t>
      </w:r>
      <w:r>
        <w:rPr>
          <w:rFonts w:eastAsia="IRNazanin" w:cs="IRNazanin"/>
          <w:color w:val="111111"/>
          <w:sz w:val="28"/>
          <w:szCs w:val="28"/>
          <w:rtl w:val="true"/>
          <w:lang w:bidi="fa-IR"/>
        </w:rPr>
        <w:t xml:space="preserve">. </w:t>
      </w:r>
      <w:bookmarkStart w:id="312" w:name="pg7033_65140"/>
    </w:p>
    <w:p>
      <w:pPr>
        <w:pStyle w:val="BookText"/>
        <w:rPr/>
      </w:pPr>
      <w:bookmarkEnd w:id="312"/>
      <w:r>
        <w:rPr>
          <w:rFonts w:ascii="IRNazanin" w:hAnsi="IRNazanin" w:eastAsia="IRNazanin"/>
          <w:color w:val="111111"/>
          <w:sz w:val="28"/>
          <w:sz w:val="28"/>
          <w:szCs w:val="28"/>
          <w:rtl w:val="true"/>
          <w:lang w:bidi="fa-IR"/>
        </w:rPr>
        <w:t>امیدواریم دختران و پسران جوان با کسب صفات ایجابی و دوری از صفات سلبی در صحنه زندگی به بهروزی برسند</w:t>
      </w:r>
      <w:r>
        <w:rPr>
          <w:rFonts w:eastAsia="IRNazanin" w:cs="IRNazanin"/>
          <w:color w:val="111111"/>
          <w:sz w:val="28"/>
          <w:szCs w:val="28"/>
          <w:rtl w:val="true"/>
          <w:lang w:bidi="fa-IR"/>
        </w:rPr>
        <w:t>.</w:t>
      </w:r>
    </w:p>
    <w:p>
      <w:pPr>
        <w:pStyle w:val="Heading3"/>
        <w:numPr>
          <w:ilvl w:val="2"/>
          <w:numId w:val="1"/>
        </w:numPr>
        <w:rPr/>
      </w:pPr>
      <w:bookmarkStart w:id="313" w:name="__RefHeading___Toc3011206_372815092"/>
      <w:bookmarkStart w:id="314" w:name="_Toc121"/>
      <w:bookmarkEnd w:id="313"/>
      <w:r>
        <w:rPr>
          <w:rtl w:val="true"/>
        </w:rPr>
        <w:t xml:space="preserve">اصل معیارها معنوک انتخاب همسر </w:t>
      </w:r>
      <w:r>
        <w:rPr>
          <w:rtl w:val="true"/>
        </w:rPr>
        <w:t>(</w:t>
      </w:r>
      <w:r>
        <w:rPr>
          <w:rtl w:val="true"/>
        </w:rPr>
        <w:t>کلید سعادت</w:t>
      </w:r>
      <w:r>
        <w:rPr>
          <w:rtl w:val="true"/>
        </w:rPr>
        <w:t>)</w:t>
      </w:r>
      <w:bookmarkEnd w:id="314"/>
    </w:p>
    <w:p>
      <w:pPr>
        <w:pStyle w:val="Heading4"/>
        <w:numPr>
          <w:ilvl w:val="3"/>
          <w:numId w:val="1"/>
        </w:numPr>
        <w:rPr/>
      </w:pPr>
      <w:bookmarkStart w:id="315" w:name="__RefHeading___Toc3011208_372815092"/>
      <w:bookmarkStart w:id="316" w:name="_Toc122"/>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در اینجا ابتدا دوازده صفت ایجابی و سپس هجده صفت سلبی را می خوانید لازم به ذکر است که صفات ایجابی به دلیل اهمیت فراوان به صورت مشروح بیان گردیده است</w:t>
      </w:r>
    </w:p>
    <w:p>
      <w:pPr>
        <w:pStyle w:val="Heading4"/>
        <w:numPr>
          <w:ilvl w:val="3"/>
          <w:numId w:val="1"/>
        </w:numPr>
        <w:rPr/>
      </w:pPr>
      <w:bookmarkStart w:id="317" w:name="__RefHeading___Toc3011210_372815092"/>
      <w:bookmarkStart w:id="318" w:name="_Toc123"/>
      <w:bookmarkEnd w:id="317"/>
      <w:r>
        <w:rPr>
          <w:rtl w:val="true"/>
        </w:rPr>
        <w:t>الف</w:t>
      </w:r>
      <w:r>
        <w:rPr>
          <w:rtl w:val="true"/>
        </w:rPr>
        <w:t xml:space="preserve">) </w:t>
      </w:r>
      <w:r>
        <w:rPr>
          <w:rtl w:val="true"/>
        </w:rPr>
        <w:t>صفات ايجابي</w:t>
      </w:r>
      <w:bookmarkEnd w:id="318"/>
    </w:p>
    <w:p>
      <w:pPr>
        <w:pStyle w:val="Heading5"/>
        <w:numPr>
          <w:ilvl w:val="4"/>
          <w:numId w:val="1"/>
        </w:numPr>
        <w:rPr/>
      </w:pPr>
      <w:bookmarkStart w:id="319" w:name="__RefHeading___Toc3011212_372815092"/>
      <w:bookmarkStart w:id="320" w:name="_Toc124"/>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با آشنایی با صفات ایجابی و معنوی جوانان و بکارگیری آن امید است صفات مذکور با سازندگی جزء ذات همگی دختران پسران جوان قرار گیرد</w:t>
      </w:r>
      <w:r>
        <w:rPr>
          <w:rFonts w:eastAsia="IRNazanin" w:cs="IRNazanin"/>
          <w:color w:val="111111"/>
          <w:sz w:val="28"/>
          <w:szCs w:val="28"/>
          <w:rtl w:val="true"/>
          <w:lang w:bidi="fa-IR"/>
        </w:rPr>
        <w:t>:</w:t>
      </w:r>
    </w:p>
    <w:p>
      <w:pPr>
        <w:pStyle w:val="Heading5"/>
        <w:numPr>
          <w:ilvl w:val="4"/>
          <w:numId w:val="1"/>
        </w:numPr>
        <w:rPr/>
      </w:pPr>
      <w:bookmarkStart w:id="321" w:name="__RefHeading___Toc3011214_372815092"/>
      <w:bookmarkStart w:id="322" w:name="_Toc125"/>
      <w:bookmarkEnd w:id="321"/>
      <w:r>
        <w:rPr/>
        <w:t>1</w:t>
      </w:r>
      <w:r>
        <w:rPr>
          <w:rtl w:val="true"/>
        </w:rPr>
        <w:t>.</w:t>
      </w:r>
      <w:r>
        <w:rPr>
          <w:rtl w:val="true"/>
        </w:rPr>
        <w:t>آراستگی و زیبایی</w:t>
      </w:r>
      <w:bookmarkEnd w:id="322"/>
    </w:p>
    <w:p>
      <w:pPr>
        <w:pStyle w:val="BookText"/>
        <w:rPr/>
      </w:pPr>
      <w:r>
        <w:rPr>
          <w:rFonts w:ascii="IRNazanin" w:hAnsi="IRNazanin" w:eastAsia="IRNazanin"/>
          <w:color w:val="111111"/>
          <w:sz w:val="28"/>
          <w:sz w:val="28"/>
          <w:szCs w:val="28"/>
          <w:rtl w:val="true"/>
          <w:lang w:bidi="fa-IR"/>
        </w:rPr>
        <w:t>یک همسر نمونه از زیبایی های باطن و ظاهر بهره مند است، آراستگی، آرایش و زیبایی ظاهری یکی از ویژگیهای همسر الگو است که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 فرمایند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زیباست و زیبایی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خویهای والا را دوست دارد و خصلت‌های پست را ناخوش میدارد</w:t>
      </w:r>
      <w:r>
        <w:rPr>
          <w:rFonts w:eastAsia="IRNazanin" w:cs="IRNazanin"/>
          <w:color w:val="111111"/>
          <w:sz w:val="28"/>
          <w:szCs w:val="28"/>
          <w:rtl w:val="true"/>
          <w:lang w:bidi="fa-IR"/>
        </w:rPr>
        <w:t xml:space="preserve">.» </w:t>
      </w:r>
      <w:r>
        <w:rPr>
          <w:rStyle w:val="FootnoteAnchor"/>
          <w:rtl w:val="true"/>
        </w:rPr>
        <w:footnoteReference w:id="131"/>
      </w:r>
      <w:bookmarkStart w:id="323" w:name="pg7033_65141"/>
    </w:p>
    <w:p>
      <w:pPr>
        <w:pStyle w:val="BookText"/>
        <w:rPr/>
      </w:pPr>
      <w:bookmarkEnd w:id="323"/>
      <w:r>
        <w:rPr>
          <w:rFonts w:ascii="IRNazanin" w:hAnsi="IRNazanin" w:eastAsia="IRNazanin"/>
          <w:color w:val="111111"/>
          <w:sz w:val="28"/>
          <w:sz w:val="28"/>
          <w:szCs w:val="28"/>
          <w:rtl w:val="true"/>
          <w:lang w:bidi="fa-IR"/>
        </w:rPr>
        <w:t>افلاطون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امضایی است که خداوند بر صورت اشخاص، می گذارد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324" w:name="__RefHeading___Toc3011216_372815092"/>
      <w:bookmarkStart w:id="325" w:name="_Toc126"/>
      <w:bookmarkEnd w:id="324"/>
      <w:r>
        <w:rPr/>
        <w:t>2</w:t>
      </w:r>
      <w:r>
        <w:rPr>
          <w:rtl w:val="true"/>
        </w:rPr>
        <w:t xml:space="preserve">. </w:t>
      </w:r>
      <w:r>
        <w:rPr>
          <w:rtl w:val="true"/>
        </w:rPr>
        <w:t>ایمان</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به مردی که با ایشان درباره ازدواج دختر خود مشورت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مردم باتقوا شوهر ده؛ زیرا اگر دختر تو را دوست داشته باشد گرامیش می دارد و اگر دوستش نداشته باشد به وی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انسان باید متدین به دین اسلام و مکتب عزیز تشیع باشد، زیرا آن سبب موفقیت و نیک بختی زوجین می شود، و دین محوری آنان نیروی محرکه ای در جهت حرکت به سوی شادکامی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زُنُون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تقوی و خوبی می توان سعادت را خرید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اوامر و نواحی قرآن و احادیث معصومین، زن و شوهر متدین را در محدوده ایمان برای همدیگر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نیز زن با ایمان را به داماد دیندار پیشنهاد کرده اند، چنان که پیامبر گرامی اسلام صلی الله علیه و آله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خاطر چهار چیز با مرد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زیبایی اش، دینداری اش و اصل و نسب و خانواده اش و تو با زنان متدین ازدواج کن</w:t>
      </w:r>
      <w:r>
        <w:rPr>
          <w:rFonts w:eastAsia="IRNazanin" w:cs="IRNazanin"/>
          <w:color w:val="111111"/>
          <w:sz w:val="28"/>
          <w:szCs w:val="28"/>
          <w:rtl w:val="true"/>
          <w:lang w:bidi="fa-IR"/>
        </w:rPr>
        <w:t>.»</w:t>
      </w:r>
      <w:r>
        <w:rPr>
          <w:rStyle w:val="FootnoteAnchor"/>
          <w:rtl w:val="true"/>
        </w:rPr>
        <w:footnoteReference w:id="134"/>
      </w:r>
      <w:bookmarkStart w:id="326" w:name="pg7033_65142"/>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رابینز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دری است به سوی بهروزی</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طریق زیستن میباشد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لازم به ذکر است که ایمان بدون عمل ارزشی ندارد و منظور ما ایمان با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 عمل و عمل بی ایمان پذیرفته نیست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عمل است به ادعا نیست</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327" w:name="__RefHeading___Toc3011218_372815092"/>
      <w:bookmarkStart w:id="328" w:name="_Toc127"/>
      <w:bookmarkEnd w:id="327"/>
      <w:r>
        <w:rPr/>
        <w:t>3</w:t>
      </w:r>
      <w:r>
        <w:rPr>
          <w:rtl w:val="true"/>
        </w:rPr>
        <w:t xml:space="preserve">. </w:t>
      </w:r>
      <w:r>
        <w:rPr>
          <w:rtl w:val="true"/>
        </w:rPr>
        <w:t>تربیت و اصالت خانوادگی</w:t>
      </w:r>
      <w:bookmarkEnd w:id="3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زن از خانوادهای اصیل و خیرخواه و مشهور به شایستگی انتخاب شود، چرا که فرزندان این گونه خانواده‌ها زحمت زیادی برای تربیت و مراقبت از فرزندان خود متحمل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اینگونه دختران در امر تربیت و مراقبت فرزندان خود حساسیت‌ها و دقت‌های لازم را خواهند داشت</w:t>
      </w:r>
      <w:r>
        <w:rPr>
          <w:rFonts w:eastAsia="IRNazanin" w:cs="IRNazanin"/>
          <w:color w:val="111111"/>
          <w:sz w:val="28"/>
          <w:szCs w:val="28"/>
          <w:rtl w:val="true"/>
          <w:lang w:bidi="fa-IR"/>
        </w:rPr>
        <w:t xml:space="preserve">. </w:t>
      </w:r>
      <w:bookmarkStart w:id="329" w:name="pg7033_65143"/>
    </w:p>
    <w:p>
      <w:pPr>
        <w:pStyle w:val="BookText"/>
        <w:rPr/>
      </w:pPr>
      <w:bookmarkEnd w:id="329"/>
      <w:r>
        <w:rPr>
          <w:rFonts w:ascii="IRNazanin" w:hAnsi="IRNazanin" w:eastAsia="IRNazanin"/>
          <w:color w:val="111111"/>
          <w:sz w:val="28"/>
          <w:sz w:val="28"/>
          <w:szCs w:val="28"/>
          <w:rtl w:val="true"/>
          <w:lang w:bidi="fa-IR"/>
        </w:rPr>
        <w:t>به همین دلیل در فرهنگ دین از ازدواج با زنانی که ظاهری زیبا دارند ولی در خانواده‌های غیراصیل و بی تربیت بزرگ شده اند پرهیز داده شده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همسر خویش را با بینش و آگاهی کافی و تحقیقات کامل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فهیم، خردمند و سازگار یافتید، با او پیمان ازدواج ببندید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پیامبر گرامی اسلام صلی الله علیه و 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سبزه در زباله دان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در زباله دان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زیبا در خانواده بد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حضرت على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که انسان، ظاهری زیبا و باطنی نازیبا داشته باشد</w:t>
      </w:r>
      <w:r>
        <w:rPr>
          <w:rFonts w:eastAsia="IRNazanin" w:cs="IRNazanin"/>
          <w:color w:val="111111"/>
          <w:sz w:val="28"/>
          <w:szCs w:val="28"/>
          <w:rtl w:val="true"/>
          <w:lang w:bidi="fa-IR"/>
        </w:rPr>
        <w:t>.»</w:t>
      </w:r>
    </w:p>
    <w:p>
      <w:pPr>
        <w:pStyle w:val="Heading5"/>
        <w:numPr>
          <w:ilvl w:val="4"/>
          <w:numId w:val="1"/>
        </w:numPr>
        <w:rPr/>
      </w:pPr>
      <w:bookmarkStart w:id="330" w:name="__RefHeading___Toc3011220_372815092"/>
      <w:bookmarkStart w:id="331" w:name="_Toc128"/>
      <w:bookmarkEnd w:id="330"/>
      <w:r>
        <w:rPr/>
        <w:t>4</w:t>
      </w:r>
      <w:r>
        <w:rPr>
          <w:rtl w:val="true"/>
        </w:rPr>
        <w:t>.</w:t>
      </w:r>
      <w:r>
        <w:rPr>
          <w:rtl w:val="true"/>
        </w:rPr>
        <w:t>تعقل و تفكر</w:t>
      </w:r>
      <w:bookmarkEnd w:id="331"/>
    </w:p>
    <w:p>
      <w:pPr>
        <w:pStyle w:val="BookText"/>
        <w:rPr/>
      </w:pPr>
      <w:r>
        <w:rPr>
          <w:rFonts w:ascii="IRNazanin" w:hAnsi="IRNazanin" w:eastAsia="IRNazanin"/>
          <w:color w:val="111111"/>
          <w:sz w:val="28"/>
          <w:sz w:val="28"/>
          <w:szCs w:val="28"/>
          <w:rtl w:val="true"/>
          <w:lang w:bidi="fa-IR"/>
        </w:rPr>
        <w:t>خداوند، عقل را سلطان بدن قرار داده است، و هر کس از عقل خود کمک بگیرد، پیروز می شود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بلوغ طبیعی، وجود قوه تعقل، شرط مسئولیت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از سلامت عقلانی برخوردار نیستند و دچار کاستی هایی در قوه عاقله اند، مسئولیت اخلاقی ندارند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یکی دیگر از ویژگی های همسر نمونه خردمندی و اندیشه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همسری با مسائل گوناگون زندگی خردمندانه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مسائلی که احتیاج به تعقل و تفکر دارد به راحتی نمی گذرد، بلکه با نیروی سنجش مسائل گوناگون را سنجیده و با اندیشه نتیجه می گیرد بدین جهت سرنوشت زندگی مشترک را خردمندانه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خود را با افکار تعیین کنید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خرد، بهره داشته باشد، هر جا برود، فرشته سعادت و خوشبختی بر سرش بال می گستراند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رشدٌ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یعنی تعالی و صعود و رشد و ثبوت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بنابراین؛ به مجرد این که افکار آمیخته با عشق و آرامش و اعتدال و اعتماد به دیگران را به ذهن راه میدهید اهرم اقتدار و قدرت در اختیارتان قرار می گیرد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همسر خردمند و دانا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همسر خردمند و دانا بر روی ما تأثیر مستقیم گذاشته و همین که مشاهده می کنیم کارهای او براساس خرد است، ما نیز از او پیروی می کنیم</w:t>
      </w:r>
      <w:r>
        <w:rPr>
          <w:rFonts w:eastAsia="IRNazanin" w:cs="IRNazanin"/>
          <w:color w:val="111111"/>
          <w:sz w:val="28"/>
          <w:szCs w:val="28"/>
          <w:rtl w:val="true"/>
          <w:lang w:bidi="fa-IR"/>
        </w:rPr>
        <w:t xml:space="preserve">. </w:t>
      </w:r>
      <w:bookmarkStart w:id="332" w:name="pg7033_65145"/>
    </w:p>
    <w:p>
      <w:pPr>
        <w:pStyle w:val="BookText"/>
        <w:rPr/>
      </w:pPr>
      <w:bookmarkEnd w:id="332"/>
      <w:r>
        <w:rPr>
          <w:rFonts w:ascii="IRNazanin" w:hAnsi="IRNazanin" w:eastAsia="IRNazanin"/>
          <w:color w:val="111111"/>
          <w:sz w:val="28"/>
          <w:sz w:val="28"/>
          <w:szCs w:val="28"/>
          <w:rtl w:val="true"/>
          <w:lang w:bidi="fa-IR"/>
        </w:rPr>
        <w:t>از آن روی؛ با اشخاصی که اهل تفکر هستند همنشین شوید، و از میان آنها دوست انتخاب کنید، زیرا آنها حکیمانه سخن می گویند و قبل از دهان گشودن، در مورد آن فکر می کنند و این می تواند در سرنوشت شما تعیین کننده 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امام حسین علیه السلام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شایستگی، همنشینی با خردمندان است</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333" w:name="__RefHeading___Toc3011222_372815092"/>
      <w:bookmarkStart w:id="334" w:name="_Toc129"/>
      <w:bookmarkEnd w:id="333"/>
      <w:r>
        <w:rPr/>
        <w:t>5</w:t>
      </w:r>
      <w:r>
        <w:rPr>
          <w:rtl w:val="true"/>
        </w:rPr>
        <w:t xml:space="preserve">. </w:t>
      </w:r>
      <w:r>
        <w:rPr>
          <w:rtl w:val="true"/>
        </w:rPr>
        <w:t>حسن خلق</w:t>
      </w:r>
      <w:bookmarkEnd w:id="334"/>
    </w:p>
    <w:p>
      <w:pPr>
        <w:pStyle w:val="BookText"/>
        <w:rPr/>
      </w:pPr>
      <w:r>
        <w:rPr>
          <w:rFonts w:ascii="IRNazanin" w:hAnsi="IRNazanin" w:eastAsia="IRNazanin"/>
          <w:color w:val="111111"/>
          <w:sz w:val="28"/>
          <w:sz w:val="28"/>
          <w:szCs w:val="28"/>
          <w:rtl w:val="true"/>
          <w:lang w:bidi="fa-IR"/>
        </w:rPr>
        <w:t>یکی از ویژگی های همسر ایده آل و الگو و نمونه دوری از رضیلت‌های اخلاقی و دارا بودن خصلتهای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خوش اخلاق در هر شرایطی عصبانی نشده و همیشه خوش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آداب معاشرت را به خوبی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اوقات تبسمی دلنشین بر لب داشته و خوش مشرب است، و شوهر خویش را از صمیم قلب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می 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خویی، نیک بختی انسان است و بدخویی، بدبختی او است</w:t>
      </w:r>
      <w:r>
        <w:rPr>
          <w:rFonts w:eastAsia="IRNazanin" w:cs="IRNazanin"/>
          <w:color w:val="111111"/>
          <w:sz w:val="28"/>
          <w:szCs w:val="28"/>
          <w:rtl w:val="true"/>
          <w:lang w:bidi="fa-IR"/>
        </w:rPr>
        <w:t>.»</w:t>
      </w:r>
      <w:r>
        <w:rPr>
          <w:rStyle w:val="FootnoteAnchor"/>
          <w:rtl w:val="true"/>
        </w:rPr>
        <w:footnoteReference w:id="150"/>
      </w:r>
      <w:bookmarkStart w:id="335" w:name="pg7033_65146"/>
    </w:p>
    <w:p>
      <w:pPr>
        <w:pStyle w:val="BookText"/>
        <w:rPr/>
      </w:pPr>
      <w:bookmarkEnd w:id="335"/>
      <w:r>
        <w:rPr>
          <w:rFonts w:ascii="IRNazanin" w:hAnsi="IRNazanin" w:eastAsia="IRNazanin"/>
          <w:color w:val="111111"/>
          <w:sz w:val="28"/>
          <w:sz w:val="28"/>
          <w:szCs w:val="28"/>
          <w:rtl w:val="true"/>
          <w:lang w:bidi="fa-IR"/>
        </w:rPr>
        <w:t>امام علی علیه السلام به فرزندش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ترین ارزش خانوادگی، اخلاق نیکوست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چرا که آن موجب تداوم دوستی و پیوند همیشگی آنها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بدین جهت؛ اخلاق خوب مانند آب جاری است که موجب حاصل خیزی کشتزارها می شود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336" w:name="__RefHeading___Toc3011224_372815092"/>
      <w:bookmarkStart w:id="337" w:name="_Toc130"/>
      <w:bookmarkEnd w:id="336"/>
      <w:r>
        <w:rPr/>
        <w:t>6</w:t>
      </w:r>
      <w:r>
        <w:rPr>
          <w:rtl w:val="true"/>
        </w:rPr>
        <w:t xml:space="preserve">. </w:t>
      </w:r>
      <w:r>
        <w:rPr>
          <w:rtl w:val="true"/>
        </w:rPr>
        <w:t>دانش و آگاهی</w:t>
      </w:r>
      <w:bookmarkEnd w:id="337"/>
    </w:p>
    <w:p>
      <w:pPr>
        <w:pStyle w:val="BookText"/>
        <w:rPr/>
      </w:pPr>
      <w:r>
        <w:rPr>
          <w:rFonts w:ascii="IRNazanin" w:hAnsi="IRNazanin" w:eastAsia="IRNazanin"/>
          <w:color w:val="111111"/>
          <w:sz w:val="28"/>
          <w:sz w:val="28"/>
          <w:szCs w:val="28"/>
          <w:rtl w:val="true"/>
          <w:lang w:bidi="fa-IR"/>
        </w:rPr>
        <w:t>هر اندازه آگاهی عروس و داماد از پیمان زناشویی بیشتر باشد، ازدواج مناسب تری قلمداد می گردد زیرا آشنایی با مقوله ازدواج یکی از راههای رسیدن به موفقیت و خوشبختی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اگر دختر یا پسر حتی یک کتاب یا کلام و جمله ای از راههای سعادت و شادکامی را مطالعه کرده و آن را در زندگی فرا راه خویش قرار داده، باعث حرکت خانواده به سوی ترقی، تکامل و نیک بختی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إعمَلُوا بِالعِلم تَسعَدُوا</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علم، عمل کنید تا سعادتمند شوید</w:t>
      </w:r>
      <w:r>
        <w:rPr>
          <w:rFonts w:eastAsia="IRNazanin" w:cs="IRNazanin"/>
          <w:color w:val="111111"/>
          <w:sz w:val="28"/>
          <w:szCs w:val="28"/>
          <w:rtl w:val="true"/>
          <w:lang w:bidi="fa-IR"/>
        </w:rPr>
        <w:t xml:space="preserve">.» </w:t>
      </w:r>
      <w:bookmarkStart w:id="338" w:name="pg7033_65147"/>
    </w:p>
    <w:p>
      <w:pPr>
        <w:pStyle w:val="BookText"/>
        <w:rPr/>
      </w:pPr>
      <w:bookmarkEnd w:id="338"/>
      <w:r>
        <w:rPr>
          <w:rFonts w:ascii="IRNazanin" w:hAnsi="IRNazanin" w:eastAsia="IRNazanin"/>
          <w:color w:val="111111"/>
          <w:sz w:val="28"/>
          <w:sz w:val="28"/>
          <w:szCs w:val="28"/>
          <w:rtl w:val="true"/>
          <w:lang w:bidi="fa-IR"/>
        </w:rPr>
        <w:t>بنابراین ما به وسیله علم به اهداف بزرگی خواهیم رسید و سعادت دنیا و آخرت را از آن خویش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تعلیم و تعلم عبادت است و علاوه بر تأمین سعادت و خوشبختی دنیا، فضایل معنوی بی شماری را نیز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 بود هر که دانا بود</w:t>
      </w:r>
    </w:p>
    <w:p>
      <w:pPr>
        <w:pStyle w:val="BookText"/>
        <w:rPr/>
      </w:pPr>
      <w:r>
        <w:rPr>
          <w:rFonts w:ascii="IRNazanin" w:hAnsi="IRNazanin" w:eastAsia="IRNazanin"/>
          <w:color w:val="111111"/>
          <w:sz w:val="28"/>
          <w:sz w:val="28"/>
          <w:szCs w:val="28"/>
          <w:rtl w:val="true"/>
          <w:lang w:bidi="fa-IR"/>
        </w:rPr>
        <w:t>زدانش دل پیر برنا بود</w:t>
      </w:r>
    </w:p>
    <w:p>
      <w:pPr>
        <w:pStyle w:val="BookText"/>
        <w:rPr/>
      </w:pPr>
      <w:r>
        <w:rPr>
          <w:rFonts w:ascii="IRNazanin" w:hAnsi="IRNazanin" w:eastAsia="IRNazanin"/>
          <w:color w:val="111111"/>
          <w:sz w:val="28"/>
          <w:sz w:val="28"/>
          <w:szCs w:val="28"/>
          <w:rtl w:val="true"/>
          <w:lang w:bidi="fa-IR"/>
        </w:rPr>
        <w:t>دانش، به انسان دانایی و توانایی میدهد و دل پژمرده را جوان می کند و به این وسیله می‌توان بر مشکلات، مسلط و شکست ها را به پیروزی مبدل نمود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درباره نمود و اصل ازدواج نیز وضعیت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با دانش ازدواج بر مشکلات آن فائق آمد</w:t>
      </w:r>
      <w:r>
        <w:rPr>
          <w:rFonts w:eastAsia="IRNazanin" w:cs="IRNazanin"/>
          <w:color w:val="111111"/>
          <w:sz w:val="28"/>
          <w:szCs w:val="28"/>
          <w:rtl w:val="true"/>
          <w:lang w:bidi="fa-IR"/>
        </w:rPr>
        <w:t>.</w:t>
      </w:r>
    </w:p>
    <w:p>
      <w:pPr>
        <w:pStyle w:val="Heading5"/>
        <w:numPr>
          <w:ilvl w:val="4"/>
          <w:numId w:val="1"/>
        </w:numPr>
        <w:rPr/>
      </w:pPr>
      <w:bookmarkStart w:id="339" w:name="__RefHeading___Toc3011226_372815092"/>
      <w:bookmarkStart w:id="340" w:name="_Toc131"/>
      <w:bookmarkEnd w:id="339"/>
      <w:r>
        <w:rPr/>
        <w:t>7</w:t>
      </w:r>
      <w:r>
        <w:rPr>
          <w:rtl w:val="true"/>
        </w:rPr>
        <w:t xml:space="preserve">. </w:t>
      </w:r>
      <w:r>
        <w:rPr>
          <w:rtl w:val="true"/>
        </w:rPr>
        <w:t>سلامتی تن و روان</w:t>
      </w:r>
      <w:bookmarkEnd w:id="340"/>
    </w:p>
    <w:p>
      <w:pPr>
        <w:pStyle w:val="BookText"/>
        <w:rPr/>
      </w:pPr>
      <w:r>
        <w:rPr>
          <w:rFonts w:ascii="IRNazanin" w:hAnsi="IRNazanin" w:eastAsia="IRNazanin"/>
          <w:color w:val="111111"/>
          <w:sz w:val="28"/>
          <w:sz w:val="28"/>
          <w:szCs w:val="28"/>
          <w:rtl w:val="true"/>
          <w:lang w:bidi="fa-IR"/>
        </w:rPr>
        <w:t>در هنگام انتخاب همسر باید از سلامت روحی و جسمی او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داماد اگر از سلامت تن و روان برخوردار نباشند در سختی‌ها و نابسامانی‌های زندگی موجبات ناراحتی و سلب آسایش همسر خویش را فراهم می کنند و سلامت آنان ضامن سعادت خانواده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روابط سالم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مال، تحصیل کامیابی، کسب دانش، شهوت، هیچ کدام با تندرستی برابری نمی کند برای حفظ تندرستی باید از هر چیز گذشت</w:t>
      </w:r>
      <w:r>
        <w:rPr>
          <w:rFonts w:eastAsia="IRNazanin" w:cs="IRNazanin"/>
          <w:color w:val="111111"/>
          <w:sz w:val="28"/>
          <w:szCs w:val="28"/>
          <w:rtl w:val="true"/>
          <w:lang w:bidi="fa-IR"/>
        </w:rPr>
        <w:t>.»</w:t>
      </w:r>
      <w:r>
        <w:rPr>
          <w:rStyle w:val="FootnoteAnchor"/>
          <w:rtl w:val="true"/>
        </w:rPr>
        <w:footnoteReference w:id="156"/>
      </w:r>
      <w:bookmarkStart w:id="341" w:name="pg7033_65148"/>
    </w:p>
    <w:p>
      <w:pPr>
        <w:pStyle w:val="BookText"/>
        <w:rPr/>
      </w:pPr>
      <w:bookmarkEnd w:id="341"/>
      <w:r>
        <w:rPr>
          <w:rFonts w:ascii="IRNazanin" w:hAnsi="IRNazanin" w:eastAsia="IRNazanin"/>
          <w:color w:val="111111"/>
          <w:sz w:val="28"/>
          <w:sz w:val="28"/>
          <w:szCs w:val="28"/>
          <w:rtl w:val="true"/>
          <w:lang w:bidi="fa-IR"/>
        </w:rPr>
        <w:t>حضرت علی علیه السلام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نعمت است که قدرش مجهول است، صحت و امنیت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ذکر این نکته ضروری است که تا وقتی که سلامت داریم، قدر آن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تاکنون به این موضوع فکر نکرده باشیم که اهمیت سلامت تن و روان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مبتلا به نوعی بیماری بودیم، چقدر طاقت فرسا بود؟ آیا می توانستیم به این راحتی به اهدافمان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عافیت کسی داند که به مصیبتی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اگر به یک بیماری فکری مبتلا بودید و چند روز پشت سر هم افکار نامناسب داشتید، چه حالت‌های سخت روحی به شما عارض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باز هم قادر بودید راههای رسیدن به موفمقیت و خوشبختی را ادامه دهید؟</w:t>
      </w:r>
      <w:r>
        <w:rPr>
          <w:rFonts w:eastAsia="IRNazanin" w:cs="IRNazanin"/>
          <w:color w:val="111111"/>
          <w:sz w:val="28"/>
          <w:szCs w:val="28"/>
          <w:rtl w:val="true"/>
          <w:lang w:bidi="fa-IR"/>
        </w:rPr>
        <w:t xml:space="preserve">! </w:t>
      </w:r>
      <w:r>
        <w:rPr>
          <w:rStyle w:val="FootnoteAnchor"/>
          <w:rtl w:val="true"/>
        </w:rPr>
        <w:footnoteReference w:id="158"/>
      </w:r>
    </w:p>
    <w:p>
      <w:pPr>
        <w:pStyle w:val="Heading5"/>
        <w:numPr>
          <w:ilvl w:val="4"/>
          <w:numId w:val="1"/>
        </w:numPr>
        <w:rPr/>
      </w:pPr>
      <w:bookmarkStart w:id="342" w:name="__RefHeading___Toc3011228_372815092"/>
      <w:bookmarkStart w:id="343" w:name="_Toc132"/>
      <w:bookmarkEnd w:id="342"/>
      <w:r>
        <w:rPr/>
        <w:t>8</w:t>
      </w:r>
      <w:r>
        <w:rPr>
          <w:rtl w:val="true"/>
        </w:rPr>
        <w:t xml:space="preserve">. </w:t>
      </w:r>
      <w:r>
        <w:rPr>
          <w:rtl w:val="true"/>
        </w:rPr>
        <w:t>سیّد بودن</w:t>
      </w:r>
      <w:bookmarkEnd w:id="343"/>
    </w:p>
    <w:p>
      <w:pPr>
        <w:pStyle w:val="BookText"/>
        <w:rPr/>
      </w:pPr>
      <w:r>
        <w:rPr>
          <w:rFonts w:ascii="IRNazanin" w:hAnsi="IRNazanin" w:eastAsia="IRNazanin"/>
          <w:color w:val="111111"/>
          <w:sz w:val="28"/>
          <w:sz w:val="28"/>
          <w:szCs w:val="28"/>
          <w:rtl w:val="true"/>
          <w:lang w:bidi="fa-IR"/>
        </w:rPr>
        <w:t>یکی از ملاک‌های انتخاب همسر این است که حتی الامکان داماد و عروس سید باشند، زیرا چنین همسرانی از خاندان هاشمی بوده و از ذریه حضرت زهرا علیهاالسلام 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آنان امتیازاتی هستند، چه امتیازی بالاتر از اینکه آباء و اجداد چنین خاندانی از بزرگان، شجاعان که مظهر صفات اخلاقی بوده و وصلت دختر یا پسر با نسل بزرگان دین، ائمه اطهار، معصومین و راهبران مکتب </w:t>
      </w:r>
    </w:p>
    <w:p>
      <w:pPr>
        <w:pStyle w:val="BookText"/>
        <w:rPr/>
      </w:pPr>
      <w:r>
        <w:rPr>
          <w:rFonts w:ascii="IRNazanin" w:hAnsi="IRNazanin" w:eastAsia="IRNazanin"/>
          <w:color w:val="111111"/>
          <w:sz w:val="28"/>
          <w:sz w:val="28"/>
          <w:szCs w:val="28"/>
          <w:rtl w:val="true"/>
          <w:lang w:bidi="fa-IR"/>
        </w:rPr>
        <w:t>تشیع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عروس و داماد از سادات باشند، پیمان زناشویی آنان با معنویت و ایمانی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 زنان قبیلہ قریش اند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ذکر این نکته ضروری است که در کنار این نقاط مثبت باید ویژگی‌های خاص سادات شناخته شده و با آن سازگاری گردد تا در روابط خانوادگی دچار مشکل و بحران نشویم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فرزندان مرا گرامی بدارد مرا گرامی داشته، و کسی که به آنها توهین نماید در واقع به من توهین نموده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طوایفی که زیادتی تعظیم و اکرام ایشان لازم، و احترام به ایشان واجب است، سلسله جلیله سادات علویه است، که مودت و محبت ایشان، اجر رسالت و مزد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رسالت پناهی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ثابت است از برای هر که ذريه مرا به دست، یا زبان، یا با مال خود اعانت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 را من در روز قیامت شفاعت خواهم نمود، اگر چه به قدر گناه تمام اهل دنیا را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ذريه مرا اکرام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حاجت ایشان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سعی نماید از برای ایشان در وقتی که مضطر </w:t>
      </w:r>
      <w:bookmarkStart w:id="344" w:name="pg7033_65150"/>
    </w:p>
    <w:p>
      <w:pPr>
        <w:pStyle w:val="BookText"/>
        <w:rPr/>
      </w:pPr>
      <w:bookmarkEnd w:id="344"/>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دل و زبان، با ایشان دوستی و 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کنید خوبان ذريه مرا از برای خدا و بدان ایشان را از برای من</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احادیث در فضیلت سادات و اجر اکرام و تعظیم ایشان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مذکور شد از برای اهل ایمان کافی است</w:t>
      </w:r>
      <w:r>
        <w:rPr>
          <w:rFonts w:eastAsia="IRNazanin" w:cs="IRNazanin"/>
          <w:color w:val="111111"/>
          <w:sz w:val="28"/>
          <w:szCs w:val="28"/>
          <w:rtl w:val="true"/>
          <w:lang w:bidi="fa-IR"/>
        </w:rPr>
        <w:t>.</w:t>
      </w:r>
    </w:p>
    <w:p>
      <w:pPr>
        <w:pStyle w:val="Heading5"/>
        <w:numPr>
          <w:ilvl w:val="4"/>
          <w:numId w:val="1"/>
        </w:numPr>
        <w:rPr/>
      </w:pPr>
      <w:bookmarkStart w:id="345" w:name="__RefHeading___Toc3011230_372815092"/>
      <w:bookmarkStart w:id="346" w:name="_Toc133"/>
      <w:bookmarkEnd w:id="345"/>
      <w:r>
        <w:rPr/>
        <w:t>9</w:t>
      </w:r>
      <w:r>
        <w:rPr>
          <w:rtl w:val="true"/>
        </w:rPr>
        <w:t xml:space="preserve">. </w:t>
      </w:r>
      <w:r>
        <w:rPr>
          <w:rtl w:val="true"/>
        </w:rPr>
        <w:t>شجاعت و شهامت</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بزدل با قدرت 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می شود، و انسان شجاع تنها با قدرت متکی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راستین و شکوهمندش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گردد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یکی از معیارهای انتخاب همسر،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همسر ترسو در شرایط سخت زندگی نمی تواند عرض اندام کند و به اصطلاح عوام، قافیه را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و شوهر در چنین شرایطی فدایی ناملایمات زندگی می شوند و یا در بعضی از زمینه ها نمی توانند موفق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اَلشُّجاعَهُ زَينُ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دلیری زینت و زیبایی است</w:t>
      </w:r>
      <w:r>
        <w:rPr>
          <w:rFonts w:eastAsia="IRNazanin" w:cs="IRNazanin"/>
          <w:color w:val="111111"/>
          <w:sz w:val="28"/>
          <w:szCs w:val="28"/>
          <w:rtl w:val="true"/>
          <w:lang w:bidi="fa-IR"/>
        </w:rPr>
        <w:t>.»</w:t>
      </w:r>
      <w:r>
        <w:rPr>
          <w:rStyle w:val="FootnoteAnchor"/>
          <w:rtl w:val="true"/>
        </w:rPr>
        <w:footnoteReference w:id="164"/>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نقطه عطفی از زندگی، آلام و ناراحتی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اصلاح و تحول با رنج و زحمت توأم است، ولی در پرتو شهامت و شجاعت می توان بر تمام این مشکلات پیروز آمد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به بیان دیگر؛ در زندگی مشترک مانند هر جای دیگر راه فائق آمدن بر مشکلات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هر گونه مصائب را با چهره باز تحمل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 بسیاری از افراد که از وضع کسب و کار خود ناراضی هستند، ولی در اثر نبودن شهامت، سختیهای تحول و اصلاح آنان را از هرگونه تغییر روش باز می دارد و عمری را با کمال دلتنگی می گذرانند،</w:t>
      </w:r>
      <w:r>
        <w:rPr>
          <w:rStyle w:val="FootnoteAnchor"/>
          <w:rtl w:val="true"/>
        </w:rPr>
        <w:footnoteReference w:id="167"/>
      </w:r>
      <w:r>
        <w:rPr>
          <w:rFonts w:ascii="IRNazanin" w:hAnsi="IRNazanin" w:eastAsia="IRNazanin"/>
          <w:color w:val="111111"/>
          <w:sz w:val="28"/>
          <w:sz w:val="28"/>
          <w:szCs w:val="28"/>
          <w:rtl w:val="true"/>
          <w:lang w:bidi="fa-IR"/>
        </w:rPr>
        <w:t>دنیا مکانی خشن است و قوانین طبیعت و قوانینی محکم و 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ضعیف، خوراک روباه می شود سرنوشت آدمهای ضعیف هم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رو به صفتان شما را به عنوان یک هدف آسان شناسایی و شکار می کنند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منفورترین چیزی که انسان نمی تواند از آن بگریزد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اتفاق می افتد که فردی بر اثر ترس سیستم های عصبی اش از کار افتاده و یا بر اثر آن دچار سکته و یا شوک می شود</w:t>
      </w:r>
      <w:r>
        <w:rPr>
          <w:rFonts w:eastAsia="IRNazanin" w:cs="IRNazanin"/>
          <w:color w:val="111111"/>
          <w:sz w:val="28"/>
          <w:szCs w:val="28"/>
          <w:rtl w:val="true"/>
          <w:lang w:bidi="fa-IR"/>
        </w:rPr>
        <w:t>.</w:t>
      </w:r>
      <w:r>
        <w:rPr>
          <w:rStyle w:val="FootnoteAnchor"/>
          <w:rtl w:val="true"/>
        </w:rPr>
        <w:footnoteReference w:id="169"/>
      </w:r>
      <w:bookmarkStart w:id="347" w:name="pg7033_65152"/>
    </w:p>
    <w:p>
      <w:pPr>
        <w:pStyle w:val="Heading5"/>
        <w:numPr>
          <w:ilvl w:val="4"/>
          <w:numId w:val="1"/>
        </w:numPr>
        <w:rPr/>
      </w:pPr>
      <w:bookmarkStart w:id="348" w:name="__RefHeading___Toc3011232_372815092"/>
      <w:bookmarkStart w:id="349" w:name="_Toc134"/>
      <w:bookmarkEnd w:id="347"/>
      <w:bookmarkEnd w:id="348"/>
      <w:r>
        <w:rPr/>
        <w:t>10</w:t>
      </w:r>
      <w:r>
        <w:rPr>
          <w:rtl w:val="true"/>
        </w:rPr>
        <w:t xml:space="preserve">. </w:t>
      </w:r>
      <w:r>
        <w:rPr>
          <w:rtl w:val="true"/>
        </w:rPr>
        <w:t>حیای جوان</w:t>
      </w:r>
      <w:bookmarkEnd w:id="349"/>
    </w:p>
    <w:p>
      <w:pPr>
        <w:pStyle w:val="BookText"/>
        <w:rPr/>
      </w:pPr>
      <w:r>
        <w:rPr>
          <w:rFonts w:ascii="IRNazanin" w:hAnsi="IRNazanin" w:eastAsia="IRNazanin"/>
          <w:color w:val="111111"/>
          <w:sz w:val="28"/>
          <w:sz w:val="28"/>
          <w:szCs w:val="28"/>
          <w:rtl w:val="true"/>
          <w:lang w:bidi="fa-IR"/>
        </w:rPr>
        <w:t>بدون شک یکی از نشانه های عروس نمونه عفیف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موجبات سعادت خانواده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با آرامش خاطر به کارهای محوله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چندی آنها از آرامش و آسایش وصف ناپذیری بهره مند شده و هرگز عذاب وجدان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حجاب داشته باشند، محفوظ ترند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لازم به یادآوری است که مرد نیز باید عفیف باشد، بنابراین دختر و پسر در چنین زندگی مشترکی سعادتمندند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غیرت مرد عفت اوست</w:t>
      </w:r>
      <w:r>
        <w:rPr>
          <w:rFonts w:eastAsia="IRNazanin" w:cs="IRNazanin"/>
          <w:color w:val="111111"/>
          <w:sz w:val="28"/>
          <w:szCs w:val="28"/>
          <w:rtl w:val="true"/>
          <w:lang w:bidi="fa-IR"/>
        </w:rPr>
        <w:t>.»</w:t>
      </w:r>
      <w:r>
        <w:rPr>
          <w:rStyle w:val="FootnoteAnchor"/>
          <w:rtl w:val="true"/>
        </w:rPr>
        <w:footnoteReference w:id="171"/>
      </w:r>
      <w:r>
        <w:rPr>
          <w:rStyle w:val="FootnoteAnchor"/>
          <w:rtl w:val="true"/>
        </w:rPr>
        <w:footnoteReference w:id="17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مرد با غیرت خویش پاکدامنی پیشه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دامن خود را به گناه آلوده نمی کند بلکه با حيا همسر خویش را نیز از نامحرمان حفظ نموده، و از سویی؛ آنان دوشادوش هم در زندگی زناشویی خویش در همه زمینه ها فرهنگ اخلاقی، تفاهم و توافق را سرلوحه قرار میدهند</w:t>
      </w:r>
      <w:r>
        <w:rPr>
          <w:rFonts w:eastAsia="IRNazanin" w:cs="IRNazanin"/>
          <w:color w:val="111111"/>
          <w:sz w:val="28"/>
          <w:szCs w:val="28"/>
          <w:rtl w:val="true"/>
          <w:lang w:bidi="fa-IR"/>
        </w:rPr>
        <w:t xml:space="preserve">. </w:t>
      </w:r>
      <w:bookmarkStart w:id="350" w:name="pg7033_65153"/>
    </w:p>
    <w:p>
      <w:pPr>
        <w:pStyle w:val="Heading5"/>
        <w:numPr>
          <w:ilvl w:val="4"/>
          <w:numId w:val="1"/>
        </w:numPr>
        <w:rPr/>
      </w:pPr>
      <w:bookmarkStart w:id="351" w:name="__RefHeading___Toc3011234_372815092"/>
      <w:bookmarkStart w:id="352" w:name="_Toc135"/>
      <w:bookmarkEnd w:id="350"/>
      <w:bookmarkEnd w:id="351"/>
      <w:r>
        <w:rPr/>
        <w:t>11</w:t>
      </w:r>
      <w:r>
        <w:rPr>
          <w:rtl w:val="true"/>
        </w:rPr>
        <w:t xml:space="preserve">. </w:t>
      </w:r>
      <w:r>
        <w:rPr>
          <w:rtl w:val="true"/>
        </w:rPr>
        <w:t>محبت و عشق ورزی</w:t>
      </w:r>
      <w:bookmarkEnd w:id="352"/>
    </w:p>
    <w:p>
      <w:pPr>
        <w:pStyle w:val="BookText"/>
        <w:rPr/>
      </w:pPr>
      <w:r>
        <w:rPr>
          <w:rFonts w:ascii="IRNazanin" w:hAnsi="IRNazanin" w:eastAsia="IRNazanin"/>
          <w:color w:val="111111"/>
          <w:sz w:val="28"/>
          <w:sz w:val="28"/>
          <w:szCs w:val="28"/>
          <w:rtl w:val="true"/>
          <w:lang w:bidi="fa-IR"/>
        </w:rPr>
        <w:t>محبت و عشق ورزی نیز یکی از معیارها و نمودهای همسر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مقوله، زن و شوهر در سراسر زندگی به همدیگر محبت کرده و عشق میورزند، و در توفانهای سخت زندگی نه تنها لحظه ای کدورت و دلسردی در آنها رخنه نمی کند، بلکه همدیگر را از صمیم قلب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چنین کانون گرم خانوادگی، یکی از راههای بهروزی قلمداد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پر از محبت باشد برای هر چیزی جا دارد، و اگر خالی از محبت باشد برای هیچ چیز جا ندارد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بنابراین هر جا قدم می گذارید بذر عشق بپاشید، قبل از همه در خانه هایتان به فرزندان خود، به همسر و شوهر خود عشق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همسایه تان عشق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کسی به سوی شما بیاید، مگر آن که هنگامی که ترکتان می کند خوش تر و امیدوارتر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مجسم و زنده محبت خدایی باشید،محبت را در چهره، در چشم ها، در لبخند و در سلام گرم خود به دیگران پیشکش کنید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هرگز از وحدت صمیمانه و عمیق رفاقت پرشور یک عشق طرفینی بویی نبرده اند، در حقیقت شیرینی جنبه های زندگی را نچشیده اند و بی آنکه خود بدانند محرومیت از آن، عواطف آنان را به سوی قساوت، حسادت و زورگویی سوق می دهد</w:t>
      </w:r>
      <w:r>
        <w:rPr>
          <w:rFonts w:eastAsia="IRNazanin" w:cs="IRNazanin"/>
          <w:color w:val="111111"/>
          <w:sz w:val="28"/>
          <w:szCs w:val="28"/>
          <w:rtl w:val="true"/>
          <w:lang w:bidi="fa-IR"/>
        </w:rPr>
        <w:t>.»</w:t>
      </w:r>
      <w:r>
        <w:rPr>
          <w:rStyle w:val="FootnoteAnchor"/>
          <w:rtl w:val="true"/>
        </w:rPr>
        <w:footnoteReference w:id="175"/>
      </w:r>
      <w:bookmarkStart w:id="353" w:name="pg7033_65154"/>
    </w:p>
    <w:p>
      <w:pPr>
        <w:pStyle w:val="Heading5"/>
        <w:numPr>
          <w:ilvl w:val="4"/>
          <w:numId w:val="1"/>
        </w:numPr>
        <w:rPr/>
      </w:pPr>
      <w:bookmarkStart w:id="354" w:name="__RefHeading___Toc3011236_372815092"/>
      <w:bookmarkStart w:id="355" w:name="_Toc136"/>
      <w:bookmarkEnd w:id="353"/>
      <w:bookmarkEnd w:id="354"/>
      <w:r>
        <w:rPr/>
        <w:t>12</w:t>
      </w:r>
      <w:r>
        <w:rPr>
          <w:rtl w:val="true"/>
        </w:rPr>
        <w:t xml:space="preserve">. </w:t>
      </w:r>
      <w:r>
        <w:rPr>
          <w:rtl w:val="true"/>
        </w:rPr>
        <w:t>هم تایی زن و شوهر</w:t>
      </w:r>
      <w:bookmarkEnd w:id="355"/>
    </w:p>
    <w:p>
      <w:pPr>
        <w:pStyle w:val="BookText"/>
        <w:rPr/>
      </w:pPr>
      <w:r>
        <w:rPr>
          <w:rFonts w:ascii="IRNazanin" w:hAnsi="IRNazanin" w:eastAsia="IRNazanin"/>
          <w:color w:val="111111"/>
          <w:sz w:val="28"/>
          <w:sz w:val="28"/>
          <w:szCs w:val="28"/>
          <w:rtl w:val="true"/>
          <w:lang w:bidi="fa-IR"/>
        </w:rPr>
        <w:t>اسلام همتایی زن و شوهر را به دو بخش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که باید در زن و شوهر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که بهتر است در آنها رعایت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واجب آن به دو قسم تقسیم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جسمی مثلا اگر مرد استعداد عمل زناشویی را دارد ولی زن به جهت مانع و یا مرضی که در بدن او هست نمی تواند خواسته مرد را عمل کند، باید قبل از عقد به مرد بگوید و گرنه این ازدواج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نظر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یا زن کافر بوده ولی دیگری مسلمان است چون آنها از نظر روحی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نمی توانند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مستحب آن نیز به دو گونه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جهت جسمی، دوم از نظر روحی</w:t>
      </w:r>
    </w:p>
    <w:p>
      <w:pPr>
        <w:pStyle w:val="BookText"/>
        <w:rPr/>
      </w:pPr>
      <w:r>
        <w:rPr>
          <w:rFonts w:ascii="IRNazanin" w:hAnsi="IRNazanin" w:eastAsia="IRNazanin"/>
          <w:color w:val="111111"/>
          <w:sz w:val="28"/>
          <w:sz w:val="28"/>
          <w:szCs w:val="28"/>
          <w:rtl w:val="true"/>
          <w:lang w:bidi="fa-IR"/>
        </w:rPr>
        <w:t>مثلا اگر مرد زیباست و زن زشت صورت و غير وجیه و برخلاف آن مثلا یکی از آنها کور یا کر و لال و دیگری سالم، اگر آنها با یکدیگر ازدواج کنند نمی توانند هماهنگی کاملی را در زندگی رعایت 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نظر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از خانواده شریف و دیگری از خانواده پست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چون طرز فکرشان با هم تطبيق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محیط تربیتشان با هم فرق می کند، پسندیده نیست که آنها با هم ازدواج کنند و یا اگر یکی تحصیل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دیگری جاهل و کاملا نادان باشد اگر با </w:t>
      </w:r>
    </w:p>
    <w:p>
      <w:pPr>
        <w:pStyle w:val="BookText"/>
        <w:rPr/>
      </w:pPr>
      <w:r>
        <w:rPr>
          <w:rFonts w:ascii="IRNazanin" w:hAnsi="IRNazanin" w:eastAsia="IRNazanin"/>
          <w:color w:val="111111"/>
          <w:sz w:val="28"/>
          <w:sz w:val="28"/>
          <w:szCs w:val="28"/>
          <w:rtl w:val="true"/>
          <w:lang w:bidi="fa-IR"/>
        </w:rPr>
        <w:t xml:space="preserve">هم ازدواج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نکرده اند و نمی توانند راحت زندگی کنند و یا اگر یکی از نظر اخلاقیات کاملا تزکیه شده ولی دیگری فاق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نکرده اند، درست نیست که این ازدواج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روی در دستورات اسلامی میبنیم که در خصوص بعضی از معصیت کاران این کراهت تصریح شده که از جمله زن دادن به تارک 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در ازدواج دائم که نود درصد آن به خاطر تشکیل خانواده است،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شود تا زندگی زناشویی داوم پیدا کند و با سرعت از هم نپاشد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همتایی و تناسب دختر و پسر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همتایی دینی و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عروس و داماد از نظر دینی هم سطح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همتایی و هماهنگی فرهنگی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سطح فکری آنها برابر و یا تقریبا برابر باشد و از لحاظ فرهنگی هماهنگ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همتایی اخلاقی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در تحصیلات علمی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همتایی جسمی و جنسی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در زیبایی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تناسب سنی </w:t>
      </w:r>
      <w:bookmarkStart w:id="356" w:name="pg7033_65156"/>
    </w:p>
    <w:p>
      <w:pPr>
        <w:pStyle w:val="BookText"/>
        <w:rPr/>
      </w:pPr>
      <w:bookmarkEnd w:id="35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مالی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خانوادگی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سیاسی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تناسب اجتماعی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روحی و روانی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همتایی و تناسب در آینده</w:t>
      </w:r>
    </w:p>
    <w:p>
      <w:pPr>
        <w:pStyle w:val="Heading4"/>
        <w:numPr>
          <w:ilvl w:val="3"/>
          <w:numId w:val="1"/>
        </w:numPr>
        <w:rPr/>
      </w:pPr>
      <w:bookmarkStart w:id="357" w:name="__RefHeading___Toc3011238_372815092"/>
      <w:bookmarkStart w:id="358" w:name="_Toc137"/>
      <w:bookmarkEnd w:id="357"/>
      <w:r>
        <w:rPr>
          <w:rtl w:val="true"/>
        </w:rPr>
        <w:t>ب</w:t>
      </w:r>
      <w:r>
        <w:rPr>
          <w:rtl w:val="true"/>
        </w:rPr>
        <w:t xml:space="preserve">) </w:t>
      </w:r>
      <w:r>
        <w:rPr>
          <w:rtl w:val="true"/>
        </w:rPr>
        <w:t xml:space="preserve">صفات سلبی زنان </w:t>
      </w:r>
      <w:r>
        <w:rPr>
          <w:rtl w:val="true"/>
        </w:rPr>
        <w:t>(</w:t>
      </w:r>
      <w:r>
        <w:rPr>
          <w:rtl w:val="true"/>
        </w:rPr>
        <w:t>جهنم سوزان زندگی</w:t>
      </w:r>
      <w:r>
        <w:rPr>
          <w:rtl w:val="true"/>
        </w:rPr>
        <w:t>)</w:t>
      </w:r>
      <w:bookmarkEnd w:id="358"/>
    </w:p>
    <w:p>
      <w:pPr>
        <w:pStyle w:val="BookText"/>
        <w:rPr/>
      </w:pPr>
      <w:r>
        <w:rPr>
          <w:rFonts w:ascii="IRNazanin" w:hAnsi="IRNazanin" w:eastAsia="IRNazanin"/>
          <w:color w:val="111111"/>
          <w:sz w:val="28"/>
          <w:sz w:val="28"/>
          <w:szCs w:val="28"/>
          <w:rtl w:val="true"/>
          <w:lang w:bidi="fa-IR"/>
        </w:rPr>
        <w:t>دختر و پسر در هنگام ازدواج باید توجه کنند که همسر آنها از بعضی رذیلت ها پاک و مبرا باشد و از صفات نابجا و زشت فاصله داشته و گرد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یکی از هجده صفت سلبی مذکور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کتاب محجه البيضاء به توضیح تعدادی از صفات سلبی زنان پرداخته و از ازدواج با هجده طبقه آنان را برحذر داشته است، با هم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دردمند و نالان و شکایت گر از حالت جسمانی خود هستند و غالب یا مریض هستند و یا خود را به بیماری می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 شوهر خود منت می گذارد و دائما می گوید فلان کار را برای تو انجام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متمایل به مردی دیگر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بهانه جو و چشم چران و هوس گر که مدام چشمانش به این طرف و آن طرف است و شوهر را به زحمت وا می دارد تا برای او چیزهایی را تهیه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دائما در پی آرایش و برق انداختن خود هستند یا زنانی که تنها خور هستند، هر غذایی را برای خود انتخاب کرده و تنها می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زیاد حرف می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مرتب دم از جدایی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دائما به این و آن مباهات و فخرفروشی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المفاخرہ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دارایی های دنیایی فخر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عاهره الفاسقه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قبلا دارای دوست پسر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 شوهر خود بزرگی می فروشد و در رفتار و گفتار بر شوهر برتری جویی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صخابه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بدسخن و بدگفتار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دائما می خواهد از خانه خارج شود و رفت و آمد زیاد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عیب جوست و بهانه تراشی می کند و زنی که زیاد را كم تلقی می کند و به کم قانع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الذليله في الها العزيزه مع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 خانواده خود فروتن و در برابر شوهر خود سرکش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العقيم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نازایی که کینه ورزی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المتبرجه اذاغاب عنها بعلها، الحصان معه اذا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عدم حضور شوهر خود، برای دیگران خودنمایی می کند ولی برای شوهر خود اصلا خودآرایی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متمرد و عصیانگر و غیرمطيع</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لازم به تذکر است که هر کدام از صفات سلبی فوق موجبات جنایت و خیانت را فراهم می سازد بنابراین باید در هنگام ازدواج در این گونه موارد دقت شود و حتی بعد از ازدواج اگر زنی صفت سلبی او باعث خیانت و جنایت می گردد او را طلاق داده و از هم جدا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ازدواج با پنج گروه از زنان ناپسند است</w:t>
      </w:r>
    </w:p>
    <w:p>
      <w:pPr>
        <w:pStyle w:val="BookText"/>
        <w:rPr/>
      </w:pP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آیا ازدواج کرده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 بر عفت خود بیفزای، ولی با پنج طایفه ازدواج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ای رسول خدا؟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مکن</w:t>
      </w:r>
      <w:r>
        <w:rPr>
          <w:rFonts w:eastAsia="IRNazanin" w:cs="IRNazanin"/>
          <w:color w:val="111111"/>
          <w:sz w:val="28"/>
          <w:szCs w:val="28"/>
          <w:rtl w:val="true"/>
          <w:lang w:bidi="fa-IR"/>
        </w:rPr>
        <w:t xml:space="preserve">. </w:t>
      </w:r>
      <w:bookmarkStart w:id="359" w:name="pg7033_65159"/>
    </w:p>
    <w:p>
      <w:pPr>
        <w:pStyle w:val="BookText"/>
        <w:rPr/>
      </w:pPr>
      <w:bookmarkEnd w:id="359"/>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هیچ یکی از این ها را که فرمودی نفهمیدم و آشنایی با آنها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عرب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زاغ چشم بی حیاست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بلند قد لاغر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کوتاه قد زشت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حیله 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از کس دیگری بچه دارد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لازم به ذکر است که عروس همچون داماد حق انتخاب همسر خویش را دارد او با در نظر گرفتن صفات ایجابی و سلبی می تواند، شوهر دلخواه خویش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هم صفات سلبی مردان را می خوانیم</w:t>
      </w:r>
      <w:r>
        <w:rPr>
          <w:rFonts w:eastAsia="IRNazanin" w:cs="IRNazanin"/>
          <w:color w:val="111111"/>
          <w:sz w:val="28"/>
          <w:szCs w:val="28"/>
          <w:rtl w:val="true"/>
          <w:lang w:bidi="fa-IR"/>
        </w:rPr>
        <w:t>:</w:t>
      </w:r>
    </w:p>
    <w:p>
      <w:pPr>
        <w:pStyle w:val="Heading4"/>
        <w:numPr>
          <w:ilvl w:val="3"/>
          <w:numId w:val="1"/>
        </w:numPr>
        <w:rPr/>
      </w:pPr>
      <w:bookmarkStart w:id="360" w:name="__RefHeading___Toc3011240_372815092"/>
      <w:bookmarkStart w:id="361" w:name="_Toc138"/>
      <w:bookmarkEnd w:id="360"/>
      <w:r>
        <w:rPr>
          <w:rtl w:val="true"/>
        </w:rPr>
        <w:t>پ</w:t>
      </w:r>
      <w:r>
        <w:rPr>
          <w:rtl w:val="true"/>
        </w:rPr>
        <w:t xml:space="preserve">) </w:t>
      </w:r>
      <w:r>
        <w:rPr>
          <w:rtl w:val="true"/>
        </w:rPr>
        <w:t xml:space="preserve">صفات سلبی مردان </w:t>
      </w:r>
      <w:r>
        <w:rPr>
          <w:rtl w:val="true"/>
        </w:rPr>
        <w:t>(</w:t>
      </w:r>
      <w:r>
        <w:rPr>
          <w:rtl w:val="true"/>
        </w:rPr>
        <w:t>چاه ضلالت و نادانی</w:t>
      </w:r>
      <w:r>
        <w:rPr>
          <w:rtl w:val="true"/>
        </w:rPr>
        <w:t>)</w:t>
      </w:r>
      <w:bookmarkEnd w:id="361"/>
    </w:p>
    <w:p>
      <w:pPr>
        <w:pStyle w:val="BookText"/>
        <w:rPr/>
      </w:pPr>
      <w:r>
        <w:rPr>
          <w:rFonts w:ascii="IRNazanin" w:hAnsi="IRNazanin" w:eastAsia="IRNazanin"/>
          <w:color w:val="111111"/>
          <w:sz w:val="28"/>
          <w:sz w:val="28"/>
          <w:szCs w:val="28"/>
          <w:rtl w:val="true"/>
          <w:lang w:bidi="fa-IR"/>
        </w:rPr>
        <w:t>مردانی که صفات زیر را دارند قابل زندگی و تفاهم و توافق اخلاقی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نمی تواند متعلق به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بی احساس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دارای همسر میباشد و می خواهد شما را بازیچه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خسیس و ترسو </w:t>
      </w:r>
      <w:bookmarkStart w:id="362" w:name="pg7033_65160"/>
    </w:p>
    <w:p>
      <w:pPr>
        <w:pStyle w:val="BookText"/>
        <w:rPr/>
      </w:pPr>
      <w:bookmarkEnd w:id="36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بی هنر، بی تخصص و تنبل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انگیزه ازدواجش بیشتر جسمانی و مادی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بی تقوی و غیر متدین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بدبین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امراض روحی و علاج ناپذیر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بداخلاق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برخورد نیکو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دارای رضیلت های نفسانی گوناگون است</w:t>
      </w:r>
      <w:r>
        <w:rPr>
          <w:rFonts w:eastAsia="IRNazanin" w:cs="IRNazanin"/>
          <w:color w:val="111111"/>
          <w:sz w:val="28"/>
          <w:szCs w:val="28"/>
          <w:rtl w:val="true"/>
          <w:lang w:bidi="fa-IR"/>
        </w:rPr>
        <w:t>.</w:t>
      </w:r>
    </w:p>
    <w:p>
      <w:pPr>
        <w:pStyle w:val="Heading4"/>
        <w:numPr>
          <w:ilvl w:val="3"/>
          <w:numId w:val="1"/>
        </w:numPr>
        <w:rPr/>
      </w:pPr>
      <w:bookmarkStart w:id="363" w:name="__RefHeading___Toc3011242_372815092"/>
      <w:bookmarkStart w:id="364" w:name="_Toc139"/>
      <w:bookmarkEnd w:id="363"/>
      <w:r>
        <w:rPr>
          <w:rtl w:val="true"/>
        </w:rPr>
        <w:t>ج</w:t>
      </w:r>
      <w:r>
        <w:rPr>
          <w:rtl w:val="true"/>
        </w:rPr>
        <w:t xml:space="preserve">) </w:t>
      </w:r>
      <w:r>
        <w:rPr>
          <w:rtl w:val="true"/>
        </w:rPr>
        <w:t>صفات عروس بد</w:t>
      </w:r>
      <w:bookmarkEnd w:id="364"/>
    </w:p>
    <w:p>
      <w:pPr>
        <w:pStyle w:val="BookText"/>
        <w:rPr/>
      </w:pPr>
      <w:r>
        <w:rPr>
          <w:rFonts w:ascii="IRNazanin" w:hAnsi="IRNazanin" w:eastAsia="IRNazanin"/>
          <w:color w:val="111111"/>
          <w:sz w:val="28"/>
          <w:sz w:val="28"/>
          <w:szCs w:val="28"/>
          <w:rtl w:val="true"/>
          <w:lang w:bidi="fa-IR"/>
        </w:rPr>
        <w:t>با هم بعضی از صفات عروسی که توافق و تفاهم اخلاقی ندارد را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 و در هم و برهم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ذلیل و دارای عقده حقارت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 و سرکش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عقیم و بی بار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توز و خشن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متظاهر و خودنما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پرتوقع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تفاوت در برابر انجام تکالیف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شوهر نفوذناپذیر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تمکین شوهر </w:t>
      </w:r>
      <w:bookmarkStart w:id="365" w:name="pg7033_65161"/>
    </w:p>
    <w:p>
      <w:pPr>
        <w:pStyle w:val="Heading4"/>
        <w:numPr>
          <w:ilvl w:val="3"/>
          <w:numId w:val="1"/>
        </w:numPr>
        <w:rPr/>
      </w:pPr>
      <w:bookmarkStart w:id="366" w:name="__RefHeading___Toc3011244_372815092"/>
      <w:bookmarkStart w:id="367" w:name="_Toc140"/>
      <w:bookmarkEnd w:id="365"/>
      <w:bookmarkEnd w:id="366"/>
      <w:r>
        <w:rPr>
          <w:rtl w:val="true"/>
        </w:rPr>
        <w:t>د</w:t>
      </w:r>
      <w:r>
        <w:rPr>
          <w:rtl w:val="true"/>
        </w:rPr>
        <w:t xml:space="preserve">) </w:t>
      </w:r>
      <w:r>
        <w:rPr>
          <w:rtl w:val="true"/>
        </w:rPr>
        <w:t>صفات عروس خوب</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 و خونگرم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باحجاب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عفیف و پاکدامن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سلامت جسم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سلامت روح و عدم عقده حقارت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متواضع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آراسته و مؤدب و نفوذناپذیر نسبت به بیگانگان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روحیه فرمانبرداری از شوهر</w:t>
      </w:r>
    </w:p>
    <w:p>
      <w:pPr>
        <w:pStyle w:val="Heading4"/>
        <w:numPr>
          <w:ilvl w:val="3"/>
          <w:numId w:val="1"/>
        </w:numPr>
        <w:rPr/>
      </w:pPr>
      <w:bookmarkStart w:id="368" w:name="__RefHeading___Toc3011246_372815092"/>
      <w:bookmarkStart w:id="369" w:name="_Toc141"/>
      <w:bookmarkEnd w:id="368"/>
      <w:r>
        <w:rPr>
          <w:rtl w:val="true"/>
        </w:rPr>
        <w:t>و</w:t>
      </w:r>
      <w:r>
        <w:rPr>
          <w:rtl w:val="true"/>
        </w:rPr>
        <w:t xml:space="preserve">) </w:t>
      </w:r>
      <w:r>
        <w:rPr>
          <w:rtl w:val="true"/>
        </w:rPr>
        <w:t>نشانه های داماد بد</w:t>
      </w:r>
      <w:bookmarkEnd w:id="369"/>
    </w:p>
    <w:p>
      <w:pPr>
        <w:pStyle w:val="BookText"/>
        <w:rPr/>
      </w:pPr>
      <w:r>
        <w:rPr>
          <w:rFonts w:ascii="IRNazanin" w:hAnsi="IRNazanin" w:eastAsia="IRNazanin"/>
          <w:color w:val="111111"/>
          <w:sz w:val="28"/>
          <w:sz w:val="28"/>
          <w:szCs w:val="28"/>
          <w:rtl w:val="true"/>
          <w:lang w:bidi="fa-IR"/>
        </w:rPr>
        <w:t>جوانانی که در صدد ازدواج و تشکیل خانواده هستند باید از موارد زیر پرهیز نموده و صفات ایجابی را جایگزین آن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تهمت و افترا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و تنگ نظر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زبان و فحاش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 شکم </w:t>
      </w:r>
      <w:bookmarkStart w:id="370" w:name="pg7033_65162"/>
    </w:p>
    <w:p>
      <w:pPr>
        <w:pStyle w:val="BookText"/>
        <w:rPr/>
      </w:pPr>
      <w:bookmarkEnd w:id="37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 از پذیرش میهمان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گیری نسبت به خانواده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 و تن پرور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ناسپاس و نمک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مادر زن، پدر زن، حتی پدر و مادر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دمدمی مزاج و دهن بین</w:t>
      </w:r>
    </w:p>
    <w:p>
      <w:pPr>
        <w:pStyle w:val="Heading4"/>
        <w:numPr>
          <w:ilvl w:val="3"/>
          <w:numId w:val="1"/>
        </w:numPr>
        <w:rPr/>
      </w:pPr>
      <w:bookmarkStart w:id="371" w:name="__RefHeading___Toc3011248_372815092"/>
      <w:bookmarkStart w:id="372" w:name="_Toc142"/>
      <w:bookmarkEnd w:id="371"/>
      <w:r>
        <w:rPr>
          <w:rtl w:val="true"/>
        </w:rPr>
        <w:t>ه</w:t>
      </w:r>
      <w:r>
        <w:rPr>
          <w:rtl w:val="true"/>
        </w:rPr>
        <w:t xml:space="preserve">) </w:t>
      </w:r>
      <w:r>
        <w:rPr>
          <w:rtl w:val="true"/>
        </w:rPr>
        <w:t>نشانه های داماد خوب</w:t>
      </w:r>
      <w:bookmarkEnd w:id="372"/>
    </w:p>
    <w:p>
      <w:pPr>
        <w:pStyle w:val="BookText"/>
        <w:rPr/>
      </w:pPr>
      <w:r>
        <w:rPr>
          <w:rFonts w:ascii="IRNazanin" w:hAnsi="IRNazanin" w:eastAsia="IRNazanin"/>
          <w:color w:val="111111"/>
          <w:sz w:val="28"/>
          <w:sz w:val="28"/>
          <w:szCs w:val="28"/>
          <w:rtl w:val="true"/>
          <w:lang w:bidi="fa-IR"/>
        </w:rPr>
        <w:t>صفات ایجابی دیگری که داماد خوب دارد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باتقوا و پاکدامن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آراسته و پاکیزه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سخی و بخشنده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اصالت و نجابت خانوادگی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 و خدمتگزار خانواده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و با پایداری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کننده نیاز خانواده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برخورد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قطع کننده هرگونه نفوذ دیگران به خانواده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نگری در زندگی</w:t>
      </w:r>
      <w:bookmarkStart w:id="373" w:name="pg7033_65163"/>
    </w:p>
    <w:p>
      <w:pPr>
        <w:pStyle w:val="Heading3"/>
        <w:numPr>
          <w:ilvl w:val="2"/>
          <w:numId w:val="1"/>
        </w:numPr>
        <w:rPr/>
      </w:pPr>
      <w:bookmarkStart w:id="374" w:name="__RefHeading___Toc3011250_372815092"/>
      <w:bookmarkStart w:id="375" w:name="_Toc143"/>
      <w:bookmarkEnd w:id="373"/>
      <w:bookmarkEnd w:id="374"/>
      <w:r>
        <w:rPr>
          <w:rtl w:val="true"/>
        </w:rPr>
        <w:t>داماد نمونه</w:t>
      </w:r>
      <w:bookmarkEnd w:id="375"/>
    </w:p>
    <w:p>
      <w:pPr>
        <w:pStyle w:val="BookText"/>
        <w:rPr/>
      </w:pPr>
      <w:r>
        <w:rPr>
          <w:rFonts w:ascii="IRNazanin" w:hAnsi="IRNazanin" w:eastAsia="IRNazanin"/>
          <w:color w:val="111111"/>
          <w:sz w:val="28"/>
          <w:sz w:val="28"/>
          <w:szCs w:val="28"/>
          <w:rtl w:val="true"/>
          <w:lang w:bidi="fa-IR"/>
        </w:rPr>
        <w:t>جوانی که با اعتقاد و توکل خداوند، خواستگاری را شروع کند و ادامه دهد و با تقوی و با كمال باشد خداوند هم او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جوانی وضعیت مادی خود را بهانه نکند و ارزشهای معنوی یک دختر برایش مهم باشد و در مورد عقد و عروسی به همان نکاتی که درباره عروس گفته خواهد شد عمل کند، و دارای خلق و خوی سازگاری باشد، نجابت، فروتنی، زرنگی، کاردانی و هنر کاری داشته باشد و معتاد نباشد، نزد دوستان ناباب نرود و به فکر کار ، تلاش و پیدا کردن نان حلال باشد، او نیز یک داماد نمونه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از نظر خلق و خوی و دیانت مورد تأیید شما است به خواستگاری دخترتان آمد او را رد نکنید و اگر شراب خوار یا بداخلاق است به او زن ندهید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دختر خود را به شخص باتقوی بدهید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حسین بن بشار یکی از یاران امام رضا برای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آشنایان از دخترم خواستگاری کرده ولی آدمی بدخلق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بداخلاق باشد به او زن ندهید</w:t>
      </w:r>
      <w:r>
        <w:rPr>
          <w:rFonts w:eastAsia="IRNazanin" w:cs="IRNazanin"/>
          <w:color w:val="111111"/>
          <w:sz w:val="28"/>
          <w:szCs w:val="28"/>
          <w:rtl w:val="true"/>
          <w:lang w:bidi="fa-IR"/>
        </w:rPr>
        <w:t xml:space="preserve">. </w:t>
      </w:r>
      <w:r>
        <w:rPr>
          <w:rStyle w:val="FootnoteAnchor"/>
          <w:rtl w:val="true"/>
        </w:rPr>
        <w:footnoteReference w:id="180"/>
      </w:r>
      <w:bookmarkStart w:id="376" w:name="pg7033_65164"/>
    </w:p>
    <w:p>
      <w:pPr>
        <w:pStyle w:val="Heading3"/>
        <w:numPr>
          <w:ilvl w:val="2"/>
          <w:numId w:val="1"/>
        </w:numPr>
        <w:rPr/>
      </w:pPr>
      <w:bookmarkStart w:id="377" w:name="__RefHeading___Toc3011252_372815092"/>
      <w:bookmarkStart w:id="378" w:name="_Toc144"/>
      <w:bookmarkEnd w:id="376"/>
      <w:bookmarkEnd w:id="377"/>
      <w:r>
        <w:rPr>
          <w:rtl w:val="true"/>
        </w:rPr>
        <w:t>عروس نمونه</w:t>
      </w:r>
      <w:bookmarkEnd w:id="378"/>
    </w:p>
    <w:p>
      <w:pPr>
        <w:pStyle w:val="BookText"/>
        <w:rPr/>
      </w:pPr>
      <w:r>
        <w:rPr>
          <w:rFonts w:ascii="IRNazanin" w:hAnsi="IRNazanin" w:eastAsia="IRNazanin"/>
          <w:color w:val="111111"/>
          <w:sz w:val="28"/>
          <w:sz w:val="28"/>
          <w:szCs w:val="28"/>
          <w:rtl w:val="true"/>
          <w:lang w:bidi="fa-IR"/>
        </w:rPr>
        <w:t>دختر که به خانه بخت می رود در دل خود صدها آرزو دارد و امیدوار است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آرزوها که اساس تمام آرزوهای بشر است، سعادتمند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خوشبخت شود و دنبال کسی می گردد که وی را خوشبخت کند، ولی گاهی راه خوشبختی را نمی داند و گاهی هم خوشبختی را در اموری می داند که نه تنها خوشبختی نمی آورد بلکه زمینه بدبختی را نیز فراهم می کند؛ از آن روی یک عروس نمونه و خوشبخت کسی است که به مسائل زیر توجه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خوشبختی را در مال دنیا، اتومبیل، خانه و ملک و املاک یا شغل پردرآمد و دهان پرکن نداند و فکر نکند اگر خواستگاری آمد که ویژگیهای بالا را داشت، خوش تیپ بود و مال و ثروت یا پدر ثروتمندی داشت، پرنده خوشبختی بر شانه اش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بزرگی است که بعضی از دختر خانم ها مرتکب می شوند و به نتیجه دلخواه نمی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را به همسری برگزینید که دین مدار، مذهبی، خداپرست و دارای اخلاق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اخلاق دو اصلی است که به عنوان معیار شوهر خوب در احادیث پیشوایان بدان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تُزَوّجهُ إن كان سَیءَ الخُلق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را به آدم با تقوی بده و اگر بداخلاق است او را رد 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سنگین را مردود بداند و با مهریه اندک که در توان جوان باشد و قابل وصول نیز باشد حاضر به ازدواج گردد و هرگز مهریه های سرسام آور و طاقت فرسا را به جوان خواستگار تحمیل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های سنگین و دگونه ای را که از ریاکاریها و خودنمایی‌ها و رقابت ها و چشم و هم چشمی‌ها سرچشمه می گیرد بر داماد تحميل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خرید بازار و سفره عقد، آینه و شمعدان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اثری جز بالا بردن هزینه ازدواج ندارد بر داماد تحمیل نکند و عروس خانم به اطرافیان نیز اجازه ندهد که این کار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عقد و عروسی بسیار ساده برگزار شود و عروس خانم از تشریفات بیهوده پرهیز کند و به گرفتن یک مجلس ساده و مختصر اکتفا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اموری که در شأن یک دختر مسلمان نیست و حضرت زهرعلیهاالسلام و زینب کبری علیهاالسلام از آن بیزارند و قلب آن بزرگواران می رنجد با تمام وجود مخالفت نماید و اطرافیان را نیز از انجام آن منع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عبادت و بندگی خدا و بخصوص نماز، اهمیت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 با شوهر همان گونه باشد که اسلام دستور داده و شوهرداری، بچه داری، خانه داری، برخورد با محرمها و نامحرمها و رسیدگی به زندگی اش در چارچوب دستورات اسلام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عروس خانمی که چنین رفتار و عقیده ای داشته باشد، نمونه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79" w:name="pg7033_65166"/>
    </w:p>
    <w:p>
      <w:pPr>
        <w:pStyle w:val="Heading2"/>
        <w:numPr>
          <w:ilvl w:val="1"/>
          <w:numId w:val="1"/>
        </w:numPr>
        <w:rPr/>
      </w:pPr>
      <w:bookmarkStart w:id="380" w:name="__RefHeading___Toc3011254_372815092"/>
      <w:bookmarkStart w:id="381" w:name="_Toc145"/>
      <w:bookmarkEnd w:id="379"/>
      <w:bookmarkEnd w:id="380"/>
      <w:r>
        <w:rPr>
          <w:rtl w:val="true"/>
        </w:rPr>
        <w:t>بخش هفتم</w:t>
      </w:r>
      <w:r>
        <w:rPr>
          <w:rtl w:val="true"/>
        </w:rPr>
        <w:t xml:space="preserve">: </w:t>
      </w:r>
      <w:r>
        <w:rPr>
          <w:rtl w:val="true"/>
        </w:rPr>
        <w:t xml:space="preserve">ملاکهای طلایی پژوهش و تحقيق </w:t>
      </w:r>
      <w:r>
        <w:rPr>
          <w:rtl w:val="true"/>
        </w:rPr>
        <w:t>(</w:t>
      </w:r>
      <w:r>
        <w:rPr>
          <w:rtl w:val="true"/>
        </w:rPr>
        <w:t>انتخاب همسر دلخواه</w:t>
      </w:r>
      <w:r>
        <w:rPr>
          <w:rtl w:val="true"/>
        </w:rPr>
        <w:t>)</w:t>
      </w:r>
      <w:bookmarkEnd w:id="38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3011256_372815092"/>
      <w:bookmarkStart w:id="383" w:name="_Toc146"/>
      <w:bookmarkEnd w:id="382"/>
      <w:r>
        <w:rPr>
          <w:rtl w:val="true"/>
        </w:rPr>
        <w:t>اشاره</w:t>
      </w:r>
      <w:bookmarkStart w:id="384" w:name="pg7033_65167"/>
      <w:bookmarkEnd w:id="383"/>
    </w:p>
    <w:p>
      <w:pPr>
        <w:pStyle w:val="BookText"/>
        <w:rPr/>
      </w:pPr>
      <w:bookmarkEnd w:id="384"/>
      <w:r>
        <w:rPr>
          <w:rFonts w:ascii="IRNazanin" w:hAnsi="IRNazanin" w:eastAsia="IRNazanin"/>
          <w:color w:val="111111"/>
          <w:sz w:val="28"/>
          <w:sz w:val="28"/>
          <w:szCs w:val="28"/>
          <w:rtl w:val="true"/>
          <w:lang w:bidi="fa-IR"/>
        </w:rPr>
        <w:t>اکنون از اهداف و مزایای ازدواج آگاهی یافته اید و از موانع پیمان زناشویی و نیز عبور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معنوی انتخاب همسر را نیز می دانید بد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مروری بر ملاکهای زندگی ساز انتخاب همسر داشته باشید، تا با خیالی آسوده و راحت این گام را با موفقیت برداشته و به پایان برسانید، از این روی در این بخش چگونگی انتخاب همسر و معیارهای زندگی ساز آن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مورد استفاده دختران و پسران کامیاب قرار گرفته و با پیمان زناشویی موفق، روابطی سالم در خانواده داشته باشند</w:t>
      </w:r>
      <w:r>
        <w:rPr>
          <w:rFonts w:eastAsia="IRNazanin" w:cs="IRNazanin"/>
          <w:color w:val="111111"/>
          <w:sz w:val="28"/>
          <w:szCs w:val="28"/>
          <w:rtl w:val="true"/>
          <w:lang w:bidi="fa-IR"/>
        </w:rPr>
        <w:t>.</w:t>
      </w:r>
    </w:p>
    <w:p>
      <w:pPr>
        <w:pStyle w:val="Heading3"/>
        <w:numPr>
          <w:ilvl w:val="2"/>
          <w:numId w:val="1"/>
        </w:numPr>
        <w:rPr/>
      </w:pPr>
      <w:bookmarkStart w:id="385" w:name="__RefHeading___Toc3011258_372815092"/>
      <w:bookmarkStart w:id="386" w:name="_Toc147"/>
      <w:bookmarkEnd w:id="385"/>
      <w:r>
        <w:rPr>
          <w:rtl w:val="true"/>
        </w:rPr>
        <w:t>ملاك‌های زندگی ساز انتخاب همسر</w:t>
      </w:r>
      <w:bookmarkEnd w:id="386"/>
    </w:p>
    <w:p>
      <w:pPr>
        <w:pStyle w:val="Heading4"/>
        <w:numPr>
          <w:ilvl w:val="3"/>
          <w:numId w:val="1"/>
        </w:numPr>
        <w:rPr/>
      </w:pPr>
      <w:bookmarkStart w:id="387" w:name="__RefHeading___Toc3011260_372815092"/>
      <w:bookmarkStart w:id="388" w:name="_Toc148"/>
      <w:bookmarkEnd w:id="387"/>
      <w:r>
        <w:rPr>
          <w:rtl w:val="true"/>
        </w:rPr>
        <w:t>اشاره</w:t>
      </w:r>
      <w:bookmarkEnd w:id="38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چهار نمود و اصل مهم را مورد بررسی قرار داده ایم </w:t>
      </w:r>
      <w:bookmarkStart w:id="389" w:name="pg7033_65168"/>
    </w:p>
    <w:p>
      <w:pPr>
        <w:pStyle w:val="Heading4"/>
        <w:numPr>
          <w:ilvl w:val="3"/>
          <w:numId w:val="1"/>
        </w:numPr>
        <w:rPr/>
      </w:pPr>
      <w:bookmarkStart w:id="390" w:name="__RefHeading___Toc3011262_372815092"/>
      <w:bookmarkStart w:id="391" w:name="_Toc149"/>
      <w:bookmarkEnd w:id="389"/>
      <w:bookmarkEnd w:id="390"/>
      <w:r>
        <w:rPr/>
        <w:t>1</w:t>
      </w:r>
      <w:r>
        <w:rPr>
          <w:rtl w:val="true"/>
        </w:rPr>
        <w:t>.</w:t>
      </w:r>
      <w:r>
        <w:rPr>
          <w:rtl w:val="true"/>
        </w:rPr>
        <w:t>تبادل نظر با والدين</w:t>
      </w:r>
      <w:bookmarkEnd w:id="391"/>
    </w:p>
    <w:p>
      <w:pPr>
        <w:pStyle w:val="BookText"/>
        <w:rPr/>
      </w:pPr>
      <w:r>
        <w:rPr>
          <w:rFonts w:ascii="IRNazanin" w:hAnsi="IRNazanin" w:eastAsia="IRNazanin"/>
          <w:color w:val="111111"/>
          <w:sz w:val="28"/>
          <w:sz w:val="28"/>
          <w:szCs w:val="28"/>
          <w:rtl w:val="true"/>
          <w:lang w:bidi="fa-IR"/>
        </w:rPr>
        <w:t>حضرت محمد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المُشاوَرَةُ حِصنٌ مِنَ النَّدامَةی و أمنٌ مِن الملامَة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حصار ندامت است و ایمنی از 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حصار مشورت، دانایی را از ندامت ناشی از ضلالت تشخیص داده و از ملامت مردم ایمن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پسران و دختران جوان با تبادل نظر به سوی بهروزی گام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مشاوره دقیق و خونسرد باشیم و در اجرای آن سخت و جدی</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اکنون این سؤال پیش می آید که با چه کسی تبادل نظر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 کسی مشاوره کنیم که از ویژگی های زیر بهره 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متدین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و خردمند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 و آگاه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و خیرخواه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و رازدار </w:t>
      </w:r>
      <w:bookmarkStart w:id="392" w:name="pg7033_65169"/>
    </w:p>
    <w:p>
      <w:pPr>
        <w:pStyle w:val="BookText"/>
        <w:rPr/>
      </w:pPr>
      <w:bookmarkEnd w:id="392"/>
      <w:r>
        <w:rPr>
          <w:rFonts w:ascii="IRNazanin" w:hAnsi="IRNazanin" w:eastAsia="IRNazanin"/>
          <w:color w:val="111111"/>
          <w:sz w:val="28"/>
          <w:sz w:val="28"/>
          <w:szCs w:val="28"/>
          <w:rtl w:val="true"/>
          <w:lang w:bidi="fa-IR"/>
        </w:rPr>
        <w:t>دختران و پسران جوان برای تشکیل زندگی مشترک باید با پدر و مادر دلسوز و مهربان خویش و پیران راه که دارای ویژگیهای مذکور هستند، مشورت کنند و هرگاه به نتیجه خردمندانه ای رسیدند به آن جامه عمل بپوشانند</w:t>
      </w:r>
      <w:r>
        <w:rPr>
          <w:rFonts w:eastAsia="IRNazanin" w:cs="IRNazanin"/>
          <w:color w:val="111111"/>
          <w:sz w:val="28"/>
          <w:szCs w:val="28"/>
          <w:rtl w:val="true"/>
          <w:lang w:bidi="fa-IR"/>
        </w:rPr>
        <w:t>.</w:t>
      </w:r>
    </w:p>
    <w:p>
      <w:pPr>
        <w:pStyle w:val="Heading4"/>
        <w:numPr>
          <w:ilvl w:val="3"/>
          <w:numId w:val="1"/>
        </w:numPr>
        <w:rPr/>
      </w:pPr>
      <w:bookmarkStart w:id="393" w:name="__RefHeading___Toc3011264_372815092"/>
      <w:bookmarkStart w:id="394" w:name="_Toc150"/>
      <w:bookmarkEnd w:id="393"/>
      <w:r>
        <w:rPr/>
        <w:t>2</w:t>
      </w:r>
      <w:r>
        <w:rPr>
          <w:rtl w:val="true"/>
        </w:rPr>
        <w:t xml:space="preserve">. </w:t>
      </w:r>
      <w:r>
        <w:rPr>
          <w:rtl w:val="true"/>
        </w:rPr>
        <w:t>معرف و واسطه</w:t>
      </w:r>
      <w:bookmarkEnd w:id="394"/>
    </w:p>
    <w:p>
      <w:pPr>
        <w:pStyle w:val="Heading5"/>
        <w:numPr>
          <w:ilvl w:val="4"/>
          <w:numId w:val="1"/>
        </w:numPr>
        <w:rPr/>
      </w:pPr>
      <w:bookmarkStart w:id="395" w:name="__RefHeading___Toc3011266_372815092"/>
      <w:bookmarkStart w:id="396" w:name="_Toc151"/>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واسطه و معرف کسی است که پسران و دختران و خانواده آنها را می شناسد و آنها را برای امر ازدواج معرفی کرده و زوجین را در این امر مهم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أعزباً كان ممَّن يَنظُرُ الله عَزَّوجَّل إليه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عزبي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 دهد، از جمله کسانی است که خداوند در روز قیامت به او نظر می افکند</w:t>
      </w:r>
      <w:r>
        <w:rPr>
          <w:rFonts w:eastAsia="IRNazanin" w:cs="IRNazanin"/>
          <w:color w:val="111111"/>
          <w:sz w:val="28"/>
          <w:szCs w:val="28"/>
          <w:rtl w:val="true"/>
          <w:lang w:bidi="fa-IR"/>
        </w:rPr>
        <w:t>.»</w:t>
      </w:r>
      <w:r>
        <w:rPr>
          <w:rStyle w:val="FootnoteAnchor"/>
          <w:rtl w:val="true"/>
        </w:rPr>
        <w:footnoteReference w:id="182"/>
      </w:r>
      <w:r>
        <w:rPr>
          <w:rStyle w:val="FootnoteAnchor"/>
          <w:rtl w:val="true"/>
        </w:rPr>
        <w:footnoteReference w:id="18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وساطت‌ها این است که میان دو نفر در امر ازدواج وساطت شود تا سر و سامان بگیرند</w:t>
      </w:r>
      <w:r>
        <w:rPr>
          <w:rFonts w:eastAsia="IRNazanin" w:cs="IRNazanin"/>
          <w:color w:val="111111"/>
          <w:sz w:val="28"/>
          <w:szCs w:val="28"/>
          <w:rtl w:val="true"/>
          <w:lang w:bidi="fa-IR"/>
        </w:rPr>
        <w:t>.</w:t>
      </w:r>
      <w:r>
        <w:rPr>
          <w:rStyle w:val="FootnoteAnchor"/>
          <w:rtl w:val="true"/>
        </w:rPr>
        <w:footnoteReference w:id="184"/>
      </w:r>
      <w:bookmarkStart w:id="397" w:name="pg7033_65170"/>
    </w:p>
    <w:p>
      <w:pPr>
        <w:pStyle w:val="Heading5"/>
        <w:numPr>
          <w:ilvl w:val="4"/>
          <w:numId w:val="1"/>
        </w:numPr>
        <w:rPr/>
      </w:pPr>
      <w:bookmarkStart w:id="398" w:name="__RefHeading___Toc3011268_372815092"/>
      <w:bookmarkStart w:id="399" w:name="_Toc152"/>
      <w:bookmarkEnd w:id="397"/>
      <w:bookmarkEnd w:id="398"/>
      <w:r>
        <w:rPr>
          <w:rtl w:val="true"/>
        </w:rPr>
        <w:t>انواع معرف‌ها</w:t>
      </w:r>
      <w:bookmarkEnd w:id="399"/>
    </w:p>
    <w:p>
      <w:pPr>
        <w:pStyle w:val="Heading6"/>
        <w:numPr>
          <w:ilvl w:val="5"/>
          <w:numId w:val="1"/>
        </w:numPr>
        <w:rPr/>
      </w:pPr>
      <w:bookmarkStart w:id="400" w:name="__RefHeading___Toc3011270_372815092"/>
      <w:bookmarkStart w:id="401" w:name="_Toc153"/>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واسطه ها و معرف‌ها سه گروه می باشند که عبارت است از</w:t>
      </w:r>
      <w:r>
        <w:rPr>
          <w:rFonts w:eastAsia="IRNazanin" w:cs="IRNazanin"/>
          <w:color w:val="111111"/>
          <w:sz w:val="28"/>
          <w:szCs w:val="28"/>
          <w:rtl w:val="true"/>
          <w:lang w:bidi="fa-IR"/>
        </w:rPr>
        <w:t>:</w:t>
      </w:r>
    </w:p>
    <w:p>
      <w:pPr>
        <w:pStyle w:val="Heading6"/>
        <w:numPr>
          <w:ilvl w:val="5"/>
          <w:numId w:val="1"/>
        </w:numPr>
        <w:rPr/>
      </w:pPr>
      <w:bookmarkStart w:id="402" w:name="__RefHeading___Toc3011272_372815092"/>
      <w:bookmarkStart w:id="403" w:name="_Toc154"/>
      <w:bookmarkEnd w:id="402"/>
      <w:r>
        <w:rPr>
          <w:rtl w:val="true"/>
        </w:rPr>
        <w:t>الف</w:t>
      </w:r>
      <w:r>
        <w:rPr>
          <w:rtl w:val="true"/>
        </w:rPr>
        <w:t xml:space="preserve">) </w:t>
      </w:r>
      <w:r>
        <w:rPr>
          <w:rtl w:val="true"/>
        </w:rPr>
        <w:t>آگاه و نیک اندیش</w:t>
      </w:r>
      <w:bookmarkEnd w:id="403"/>
    </w:p>
    <w:p>
      <w:pPr>
        <w:pStyle w:val="BookText"/>
        <w:rPr/>
      </w:pPr>
      <w:r>
        <w:rPr>
          <w:rFonts w:ascii="IRNazanin" w:hAnsi="IRNazanin" w:eastAsia="IRNazanin"/>
          <w:color w:val="111111"/>
          <w:sz w:val="28"/>
          <w:sz w:val="28"/>
          <w:szCs w:val="28"/>
          <w:rtl w:val="true"/>
          <w:lang w:bidi="fa-IR"/>
        </w:rPr>
        <w:t>این گروه معیارهای انتخاب همسر را می دانند و راه و رسم چنین وظیفه خطیری را می شناسند و به خوبی از عهده آن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مورد اطمینان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خوبی 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نیکی آنان در عمل نیک آنان مستور است</w:t>
      </w:r>
      <w:r>
        <w:rPr>
          <w:rFonts w:eastAsia="IRNazanin" w:cs="IRNazanin"/>
          <w:color w:val="111111"/>
          <w:sz w:val="28"/>
          <w:szCs w:val="28"/>
          <w:rtl w:val="true"/>
          <w:lang w:bidi="fa-IR"/>
        </w:rPr>
        <w:t xml:space="preserve">.» </w:t>
      </w:r>
      <w:r>
        <w:rPr>
          <w:rStyle w:val="FootnoteAnchor"/>
          <w:rtl w:val="true"/>
        </w:rPr>
        <w:footnoteReference w:id="185"/>
      </w:r>
    </w:p>
    <w:p>
      <w:pPr>
        <w:pStyle w:val="Heading6"/>
        <w:numPr>
          <w:ilvl w:val="5"/>
          <w:numId w:val="1"/>
        </w:numPr>
        <w:rPr/>
      </w:pPr>
      <w:bookmarkStart w:id="404" w:name="__RefHeading___Toc3011274_372815092"/>
      <w:bookmarkStart w:id="405" w:name="_Toc155"/>
      <w:bookmarkEnd w:id="404"/>
      <w:r>
        <w:rPr>
          <w:rtl w:val="true"/>
        </w:rPr>
        <w:t>ب</w:t>
      </w:r>
      <w:r>
        <w:rPr>
          <w:rtl w:val="true"/>
        </w:rPr>
        <w:t xml:space="preserve">) </w:t>
      </w:r>
      <w:r>
        <w:rPr>
          <w:rtl w:val="true"/>
        </w:rPr>
        <w:t>خیرخواهان نا آگاه</w:t>
      </w:r>
      <w:bookmarkEnd w:id="405"/>
    </w:p>
    <w:p>
      <w:pPr>
        <w:pStyle w:val="BookText"/>
        <w:rPr/>
      </w:pPr>
      <w:r>
        <w:rPr>
          <w:rFonts w:ascii="IRNazanin" w:hAnsi="IRNazanin" w:eastAsia="IRNazanin"/>
          <w:color w:val="111111"/>
          <w:sz w:val="28"/>
          <w:sz w:val="28"/>
          <w:szCs w:val="28"/>
          <w:rtl w:val="true"/>
          <w:lang w:bidi="fa-IR"/>
        </w:rPr>
        <w:t>افلاطون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آئینه نگاه کن، اگر صورت زیباداری کاری مناسب جمالت انجام ده و اگر قیافه ات نامتناسب است زشتی کردار را به زشتی صورت میفزا</w:t>
      </w:r>
      <w:r>
        <w:rPr>
          <w:rFonts w:eastAsia="IRNazanin" w:cs="IRNazanin"/>
          <w:color w:val="111111"/>
          <w:sz w:val="28"/>
          <w:szCs w:val="28"/>
          <w:rtl w:val="true"/>
          <w:lang w:bidi="fa-IR"/>
        </w:rPr>
        <w:t>»</w:t>
      </w:r>
      <w:r>
        <w:rPr>
          <w:rStyle w:val="FootnoteAnchor"/>
          <w:rtl w:val="true"/>
        </w:rPr>
        <w:footnoteReference w:id="18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نیتشان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صدد انجام کار نیکی هستند، اما راه و رسم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ملاکها و روشهای گزینش همسر را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مورد اعتماد و اطمینان نیستند</w:t>
      </w:r>
      <w:r>
        <w:rPr>
          <w:rFonts w:eastAsia="IRNazanin" w:cs="IRNazanin"/>
          <w:color w:val="111111"/>
          <w:sz w:val="28"/>
          <w:szCs w:val="28"/>
          <w:rtl w:val="true"/>
          <w:lang w:bidi="fa-IR"/>
        </w:rPr>
        <w:t xml:space="preserve">. </w:t>
      </w:r>
      <w:bookmarkStart w:id="406" w:name="pg7033_65171"/>
    </w:p>
    <w:p>
      <w:pPr>
        <w:pStyle w:val="Heading6"/>
        <w:numPr>
          <w:ilvl w:val="5"/>
          <w:numId w:val="1"/>
        </w:numPr>
        <w:rPr/>
      </w:pPr>
      <w:bookmarkStart w:id="407" w:name="__RefHeading___Toc3011276_372815092"/>
      <w:bookmarkStart w:id="408" w:name="_Toc156"/>
      <w:bookmarkEnd w:id="406"/>
      <w:bookmarkEnd w:id="407"/>
      <w:r>
        <w:rPr>
          <w:rtl w:val="true"/>
        </w:rPr>
        <w:t>ج</w:t>
      </w:r>
      <w:r>
        <w:rPr>
          <w:rtl w:val="true"/>
        </w:rPr>
        <w:t xml:space="preserve">) </w:t>
      </w:r>
      <w:r>
        <w:rPr>
          <w:rtl w:val="true"/>
        </w:rPr>
        <w:t>مغرضان پلید</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بر آنکه سود و جاه خود را در ویرانی دیگران بجوید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افرادی هستند که نیتشان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عده ای مغرض با نیات سوء هستند که با ظاهرسازی و زبان درازی در پی غرضهای پلید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و خانواده های محترم کاملا مواظب رفتار و کردار چنین افراد سیاه دلی باشند و هرگز فریب نخورند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409" w:name="__RefHeading___Toc3011278_372815092"/>
      <w:bookmarkStart w:id="410" w:name="_Toc157"/>
      <w:bookmarkEnd w:id="409"/>
      <w:r>
        <w:rPr/>
        <w:t>3</w:t>
      </w:r>
      <w:r>
        <w:rPr>
          <w:rtl w:val="true"/>
        </w:rPr>
        <w:t>.</w:t>
      </w:r>
      <w:r>
        <w:rPr>
          <w:rtl w:val="true"/>
        </w:rPr>
        <w:t>محقق و تحقيق</w:t>
      </w:r>
      <w:bookmarkEnd w:id="410"/>
    </w:p>
    <w:p>
      <w:pPr>
        <w:pStyle w:val="Heading5"/>
        <w:numPr>
          <w:ilvl w:val="4"/>
          <w:numId w:val="1"/>
        </w:numPr>
        <w:rPr/>
      </w:pPr>
      <w:bookmarkStart w:id="411" w:name="__RefHeading___Toc3011280_372815092"/>
      <w:bookmarkStart w:id="412" w:name="_Toc158"/>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تعریف تحقیق</w:t>
      </w:r>
    </w:p>
    <w:p>
      <w:pPr>
        <w:pStyle w:val="BookText"/>
        <w:rPr/>
      </w:pPr>
      <w:r>
        <w:rPr>
          <w:rFonts w:ascii="IRNazanin" w:hAnsi="IRNazanin" w:eastAsia="IRNazanin"/>
          <w:color w:val="111111"/>
          <w:sz w:val="28"/>
          <w:sz w:val="28"/>
          <w:szCs w:val="28"/>
          <w:rtl w:val="true"/>
          <w:lang w:bidi="fa-IR"/>
        </w:rPr>
        <w:t>تحقیق در لغت به معنی وارسی کردن، بررسی، کشف حقیقت و بر کنه حقیقت امری رسیدن و در اصطلاح، کوششی علمی و اندیشیده توأم با طرح و نقشه برای کشف حقیقتی مجهول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پس از اینکه در امر ازدواج با متخصص تبادل نظر کردیم و سپس با والدین و خردمندان رایزنی نمودیم، نوبت تحقیق فرا میرسد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برای زندگی مشترک از اهمیت والایی برخوردار است، و یکی از مراحل اصلی و خاصی است که دختر و پسر و خانواده آنها باید به خوبی از </w:t>
      </w:r>
      <w:bookmarkStart w:id="413" w:name="pg7033_65172"/>
    </w:p>
    <w:p>
      <w:pPr>
        <w:pStyle w:val="BookText"/>
        <w:rPr/>
      </w:pPr>
      <w:bookmarkEnd w:id="413"/>
      <w:r>
        <w:rPr>
          <w:rFonts w:ascii="IRNazanin" w:hAnsi="IRNazanin" w:eastAsia="IRNazanin"/>
          <w:color w:val="111111"/>
          <w:sz w:val="28"/>
          <w:sz w:val="28"/>
          <w:szCs w:val="28"/>
          <w:rtl w:val="true"/>
          <w:lang w:bidi="fa-IR"/>
        </w:rPr>
        <w:t>عهده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های گوناگون از همسر آینده خویش تعیین صلاحیت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ملاکها و معیارهای انتخاب همسر و اصالت خانوادگی آنها و ابعاد دیگر واجب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اگر شخص فاسقی خبری برای شما بیاورد، درباره آن تحقیق کنید، مبادا به گروهی از روی نادانی آسیب برسانید و از کرده خود پشیمان شوید</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414" w:name="__RefHeading___Toc3011282_372815092"/>
      <w:bookmarkStart w:id="415" w:name="_Toc159"/>
      <w:bookmarkEnd w:id="414"/>
      <w:r>
        <w:rPr>
          <w:rtl w:val="true"/>
        </w:rPr>
        <w:t xml:space="preserve">* </w:t>
      </w:r>
      <w:r>
        <w:rPr>
          <w:rtl w:val="true"/>
        </w:rPr>
        <w:t>راههای تحقيق</w:t>
      </w:r>
      <w:bookmarkEnd w:id="415"/>
    </w:p>
    <w:p>
      <w:pPr>
        <w:pStyle w:val="Heading6"/>
        <w:numPr>
          <w:ilvl w:val="5"/>
          <w:numId w:val="1"/>
        </w:numPr>
        <w:rPr/>
      </w:pPr>
      <w:bookmarkStart w:id="416" w:name="__RefHeading___Toc3011284_372815092"/>
      <w:bookmarkStart w:id="417" w:name="_Toc160"/>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راههای تحقیق عبارت است از</w:t>
      </w:r>
      <w:r>
        <w:rPr>
          <w:rFonts w:eastAsia="IRNazanin" w:cs="IRNazanin"/>
          <w:color w:val="111111"/>
          <w:sz w:val="28"/>
          <w:szCs w:val="28"/>
          <w:rtl w:val="true"/>
          <w:lang w:bidi="fa-IR"/>
        </w:rPr>
        <w:t>:</w:t>
      </w:r>
    </w:p>
    <w:p>
      <w:pPr>
        <w:pStyle w:val="Heading6"/>
        <w:numPr>
          <w:ilvl w:val="5"/>
          <w:numId w:val="1"/>
        </w:numPr>
        <w:rPr/>
      </w:pPr>
      <w:bookmarkStart w:id="418" w:name="__RefHeading___Toc3011286_372815092"/>
      <w:bookmarkStart w:id="419" w:name="_Toc161"/>
      <w:bookmarkEnd w:id="418"/>
      <w:r>
        <w:rPr>
          <w:rtl w:val="true"/>
        </w:rPr>
        <w:t>الف</w:t>
      </w:r>
      <w:r>
        <w:rPr>
          <w:rtl w:val="true"/>
        </w:rPr>
        <w:t xml:space="preserve">) </w:t>
      </w:r>
      <w:r>
        <w:rPr>
          <w:rtl w:val="true"/>
        </w:rPr>
        <w:t>بررسی احوال و صفات خویشان نزدیک پسران با دختران</w:t>
      </w:r>
      <w:bookmarkEnd w:id="41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صفات اقوام و خویشان نزدیک پسران و یا دختران جوان به ما نشان می دهد که در صفات مشترک با دختران با پسران چه صفات بارزی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 یا سلبی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صفات و ویژگیها در یک فامیل گسترده بوده و در بعضی از آن صفات ایجابی یا سلبی با دختران و پسران جوان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شجاعت</w:t>
      </w:r>
      <w:r>
        <w:rPr>
          <w:rFonts w:eastAsia="IRNazanin" w:cs="IRNazanin"/>
          <w:color w:val="111111"/>
          <w:sz w:val="28"/>
          <w:szCs w:val="28"/>
          <w:rtl w:val="true"/>
          <w:lang w:bidi="fa-IR"/>
        </w:rPr>
        <w:t xml:space="preserve">. </w:t>
      </w:r>
      <w:bookmarkStart w:id="420" w:name="pg7033_65173"/>
    </w:p>
    <w:p>
      <w:pPr>
        <w:pStyle w:val="Heading6"/>
        <w:numPr>
          <w:ilvl w:val="5"/>
          <w:numId w:val="1"/>
        </w:numPr>
        <w:rPr/>
      </w:pPr>
      <w:bookmarkStart w:id="421" w:name="__RefHeading___Toc3011288_372815092"/>
      <w:bookmarkStart w:id="422" w:name="_Toc162"/>
      <w:bookmarkEnd w:id="420"/>
      <w:bookmarkEnd w:id="421"/>
      <w:r>
        <w:rPr>
          <w:rtl w:val="true"/>
        </w:rPr>
        <w:t>ب</w:t>
      </w:r>
      <w:r>
        <w:rPr>
          <w:rtl w:val="true"/>
        </w:rPr>
        <w:t xml:space="preserve">) </w:t>
      </w:r>
      <w:r>
        <w:rPr>
          <w:rtl w:val="true"/>
        </w:rPr>
        <w:t>تحقیق از اقوام و آشنایان او</w:t>
      </w:r>
      <w:bookmarkEnd w:id="422"/>
    </w:p>
    <w:p>
      <w:pPr>
        <w:pStyle w:val="BookText"/>
        <w:rPr/>
      </w:pPr>
      <w:r>
        <w:rPr>
          <w:rFonts w:ascii="IRNazanin" w:hAnsi="IRNazanin" w:eastAsia="IRNazanin"/>
          <w:color w:val="111111"/>
          <w:sz w:val="28"/>
          <w:sz w:val="28"/>
          <w:szCs w:val="28"/>
          <w:rtl w:val="true"/>
          <w:lang w:bidi="fa-IR"/>
        </w:rPr>
        <w:t>در این تحقیق باید افراد بی طرف مورد اعتماد و اطمینانی را انتخاب کنید که بی طرفانه و منصفانه آنچه در مورد دختر یا پسر آگاهی دارند اعم از صفات ایجابی و سلبی برای شما بازگو کنند</w:t>
      </w:r>
      <w:r>
        <w:rPr>
          <w:rFonts w:eastAsia="IRNazanin" w:cs="IRNazanin"/>
          <w:color w:val="111111"/>
          <w:sz w:val="28"/>
          <w:szCs w:val="28"/>
          <w:rtl w:val="true"/>
          <w:lang w:bidi="fa-IR"/>
        </w:rPr>
        <w:t>.</w:t>
      </w:r>
    </w:p>
    <w:p>
      <w:pPr>
        <w:pStyle w:val="Heading6"/>
        <w:numPr>
          <w:ilvl w:val="5"/>
          <w:numId w:val="1"/>
        </w:numPr>
        <w:rPr/>
      </w:pPr>
      <w:bookmarkStart w:id="423" w:name="__RefHeading___Toc3011290_372815092"/>
      <w:bookmarkStart w:id="424" w:name="_Toc163"/>
      <w:bookmarkEnd w:id="423"/>
      <w:r>
        <w:rPr>
          <w:rtl w:val="true"/>
        </w:rPr>
        <w:t>ج</w:t>
      </w:r>
      <w:r>
        <w:rPr>
          <w:rtl w:val="true"/>
        </w:rPr>
        <w:t xml:space="preserve">) </w:t>
      </w:r>
      <w:r>
        <w:rPr>
          <w:rtl w:val="true"/>
        </w:rPr>
        <w:t>دوستان نزدیک او</w:t>
      </w:r>
      <w:bookmarkEnd w:id="424"/>
    </w:p>
    <w:p>
      <w:pPr>
        <w:pStyle w:val="BookText"/>
        <w:rPr/>
      </w:pPr>
      <w:r>
        <w:rPr>
          <w:rFonts w:ascii="IRNazanin" w:hAnsi="IRNazanin" w:eastAsia="IRNazanin"/>
          <w:color w:val="111111"/>
          <w:sz w:val="28"/>
          <w:sz w:val="28"/>
          <w:szCs w:val="28"/>
          <w:rtl w:val="true"/>
          <w:lang w:bidi="fa-IR"/>
        </w:rPr>
        <w:t>دوستان، همکلاسان و همکاران نزدیک او می توانند موارد بسیار مؤثری برای تحقیق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اینگونه افراد می توانند کمک شایان توجهی به ما در این امر خیر داشته باشند</w:t>
      </w:r>
      <w:r>
        <w:rPr>
          <w:rFonts w:eastAsia="IRNazanin" w:cs="IRNazanin"/>
          <w:color w:val="111111"/>
          <w:sz w:val="28"/>
          <w:szCs w:val="28"/>
          <w:rtl w:val="true"/>
          <w:lang w:bidi="fa-IR"/>
        </w:rPr>
        <w:t>.</w:t>
      </w:r>
    </w:p>
    <w:p>
      <w:pPr>
        <w:pStyle w:val="Heading6"/>
        <w:numPr>
          <w:ilvl w:val="5"/>
          <w:numId w:val="1"/>
        </w:numPr>
        <w:rPr/>
      </w:pPr>
      <w:bookmarkStart w:id="425" w:name="__RefHeading___Toc3011292_372815092"/>
      <w:bookmarkStart w:id="426" w:name="_Toc164"/>
      <w:bookmarkEnd w:id="425"/>
      <w:r>
        <w:rPr>
          <w:rtl w:val="true"/>
        </w:rPr>
        <w:t>د</w:t>
      </w:r>
      <w:r>
        <w:rPr>
          <w:rtl w:val="true"/>
        </w:rPr>
        <w:t xml:space="preserve">) </w:t>
      </w:r>
      <w:r>
        <w:rPr>
          <w:rtl w:val="true"/>
        </w:rPr>
        <w:t>معلمان و مدیران او</w:t>
      </w:r>
      <w:bookmarkEnd w:id="426"/>
    </w:p>
    <w:p>
      <w:pPr>
        <w:pStyle w:val="BookText"/>
        <w:rPr/>
      </w:pPr>
      <w:r>
        <w:rPr>
          <w:rFonts w:ascii="IRNazanin" w:hAnsi="IRNazanin" w:eastAsia="IRNazanin"/>
          <w:color w:val="111111"/>
          <w:sz w:val="28"/>
          <w:sz w:val="28"/>
          <w:szCs w:val="28"/>
          <w:rtl w:val="true"/>
          <w:lang w:bidi="fa-IR"/>
        </w:rPr>
        <w:t>به دلیل آگاهی، دانش و خردمندی، معلمان و مدیران می توانند موارد بسیار خوبی برای تحقیق ما باشند، زیرا اینگونه افراد از فرهنگ اخلاقی بخوردارند و با صداقت و راستی ناشی از خردمندی به ما آگاهی دقیق و مؤثری می دهند</w:t>
      </w:r>
      <w:r>
        <w:rPr>
          <w:rFonts w:eastAsia="IRNazanin" w:cs="IRNazanin"/>
          <w:color w:val="111111"/>
          <w:sz w:val="28"/>
          <w:szCs w:val="28"/>
          <w:rtl w:val="true"/>
          <w:lang w:bidi="fa-IR"/>
        </w:rPr>
        <w:t>.</w:t>
      </w:r>
    </w:p>
    <w:p>
      <w:pPr>
        <w:pStyle w:val="Heading4"/>
        <w:numPr>
          <w:ilvl w:val="3"/>
          <w:numId w:val="1"/>
        </w:numPr>
        <w:rPr/>
      </w:pPr>
      <w:bookmarkStart w:id="427" w:name="__RefHeading___Toc3011294_372815092"/>
      <w:bookmarkStart w:id="428" w:name="_Toc165"/>
      <w:bookmarkEnd w:id="427"/>
      <w:r>
        <w:rPr/>
        <w:t>4</w:t>
      </w:r>
      <w:r>
        <w:rPr>
          <w:rtl w:val="true"/>
        </w:rPr>
        <w:t>.</w:t>
      </w:r>
      <w:r>
        <w:rPr>
          <w:rtl w:val="true"/>
        </w:rPr>
        <w:t>فرستادن پیک</w:t>
      </w:r>
      <w:bookmarkEnd w:id="42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تبادل نظر با بزرگان و یاری رسانیدن نیکوکار و تحقیق مفصل در همه زمینه ها دختران و پسرانی که مایل به پیمان زناشویی هستند در این مرحله برای دیدارهای قبل ازدواج پیک به خانه بخت خویش می فرستند</w:t>
      </w:r>
      <w:r>
        <w:rPr>
          <w:rFonts w:eastAsia="IRNazanin" w:cs="IRNazanin"/>
          <w:color w:val="111111"/>
          <w:sz w:val="28"/>
          <w:szCs w:val="28"/>
          <w:rtl w:val="true"/>
          <w:lang w:bidi="fa-IR"/>
        </w:rPr>
        <w:t xml:space="preserve">. </w:t>
      </w:r>
      <w:bookmarkStart w:id="429" w:name="pg7033_65174"/>
    </w:p>
    <w:p>
      <w:pPr>
        <w:pStyle w:val="Heading2"/>
        <w:numPr>
          <w:ilvl w:val="1"/>
          <w:numId w:val="1"/>
        </w:numPr>
        <w:rPr/>
      </w:pPr>
      <w:bookmarkStart w:id="430" w:name="__RefHeading___Toc3011296_372815092"/>
      <w:bookmarkStart w:id="431" w:name="_Toc166"/>
      <w:bookmarkEnd w:id="429"/>
      <w:bookmarkEnd w:id="430"/>
      <w:r>
        <w:rPr>
          <w:rtl w:val="true"/>
        </w:rPr>
        <w:t>بخش هشتم</w:t>
      </w:r>
      <w:r>
        <w:rPr>
          <w:rtl w:val="true"/>
        </w:rPr>
        <w:t xml:space="preserve">: </w:t>
      </w:r>
      <w:r>
        <w:rPr>
          <w:rtl w:val="true"/>
        </w:rPr>
        <w:t>مهریه دختران</w:t>
      </w:r>
      <w:r>
        <w:rPr>
          <w:rtl w:val="true"/>
        </w:rPr>
        <w:t xml:space="preserve">: </w:t>
      </w:r>
      <w:r>
        <w:rPr>
          <w:rtl w:val="true"/>
        </w:rPr>
        <w:t>متعارف و مختصر</w:t>
      </w:r>
      <w:bookmarkEnd w:id="43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3011298_372815092"/>
      <w:bookmarkStart w:id="433" w:name="_Toc167"/>
      <w:bookmarkEnd w:id="432"/>
      <w:r>
        <w:rPr>
          <w:rtl w:val="true"/>
        </w:rPr>
        <w:t>اشاره</w:t>
      </w:r>
      <w:bookmarkStart w:id="434" w:name="pg7033_65175"/>
      <w:bookmarkEnd w:id="433"/>
    </w:p>
    <w:p>
      <w:pPr>
        <w:pStyle w:val="BookText"/>
        <w:rPr/>
      </w:pPr>
      <w:bookmarkEnd w:id="434"/>
      <w:r>
        <w:rPr>
          <w:rFonts w:ascii="IRNazanin" w:hAnsi="IRNazanin" w:eastAsia="IRNazanin"/>
          <w:color w:val="111111"/>
          <w:sz w:val="28"/>
          <w:sz w:val="28"/>
          <w:szCs w:val="28"/>
          <w:rtl w:val="true"/>
          <w:lang w:bidi="fa-IR"/>
        </w:rPr>
        <w:t xml:space="preserve">مهر که صداقه و فریضه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حقی است برای زوجه به حکم قرآن، سنت و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کابین و آن نقد و جنسی باشد که در وقت نکاح بر ذمه مرد مقرر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در ازاء بضع زن به او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پیمان، تصع صداق، شیربها، روی گشایان، جمع مهور </w:t>
      </w:r>
      <w:r>
        <w:rPr>
          <w:rStyle w:val="FootnoteAnchor"/>
          <w:rtl w:val="true"/>
        </w:rPr>
        <w:footnoteReference w:id="191"/>
      </w:r>
    </w:p>
    <w:p>
      <w:pPr>
        <w:pStyle w:val="Heading3"/>
        <w:numPr>
          <w:ilvl w:val="2"/>
          <w:numId w:val="1"/>
        </w:numPr>
        <w:rPr/>
      </w:pPr>
      <w:bookmarkStart w:id="435" w:name="__RefHeading___Toc3011300_372815092"/>
      <w:bookmarkStart w:id="436" w:name="_Toc168"/>
      <w:bookmarkEnd w:id="435"/>
      <w:r>
        <w:rPr>
          <w:rtl w:val="true"/>
        </w:rPr>
        <w:t>تعریف مهر</w:t>
      </w:r>
      <w:bookmarkEnd w:id="43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یک سنت اسلام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هدیه ای است از سوی مردی که خواهان وصلت زناشویی با زن موردنظر است که در حین ازدواج به او پیشکش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یک نوع احترام و محبت به زن است جهت جلب نظر او </w:t>
      </w:r>
      <w:bookmarkStart w:id="437" w:name="pg7033_65176"/>
    </w:p>
    <w:p>
      <w:pPr>
        <w:pStyle w:val="BookText"/>
        <w:rPr/>
      </w:pPr>
      <w:bookmarkEnd w:id="437"/>
      <w:r>
        <w:rPr>
          <w:rFonts w:ascii="IRNazanin" w:hAnsi="IRNazanin" w:eastAsia="IRNazanin"/>
          <w:color w:val="111111"/>
          <w:sz w:val="28"/>
          <w:sz w:val="28"/>
          <w:szCs w:val="28"/>
          <w:rtl w:val="true"/>
          <w:lang w:bidi="fa-IR"/>
        </w:rPr>
        <w:t>در قبول همسری و وسیله ای برای بیان علاقه و صداقت مرد به زنی است که همسر آینده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مهر را کابین یا صداق نیز می گویند که نشانه صداقت مرد میباشد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قرآن کریم در مورد این موضوع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 فَإِنْ طِبْنَ لَكُمْ عَنْ شَيْءٍ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زنان را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آنان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چیزی از آن را با رضایت خاطر شما ببخشند، حلال و گوارا مصرف کنید</w:t>
      </w:r>
      <w:r>
        <w:rPr>
          <w:rFonts w:eastAsia="IRNazanin" w:cs="IRNazanin"/>
          <w:color w:val="111111"/>
          <w:sz w:val="28"/>
          <w:szCs w:val="28"/>
          <w:rtl w:val="true"/>
          <w:lang w:bidi="fa-IR"/>
        </w:rPr>
        <w:t>.»</w:t>
      </w:r>
    </w:p>
    <w:p>
      <w:pPr>
        <w:pStyle w:val="Heading3"/>
        <w:numPr>
          <w:ilvl w:val="2"/>
          <w:numId w:val="1"/>
        </w:numPr>
        <w:rPr/>
      </w:pPr>
      <w:bookmarkStart w:id="438" w:name="__RefHeading___Toc3011302_372815092"/>
      <w:bookmarkStart w:id="439" w:name="_Toc169"/>
      <w:bookmarkEnd w:id="438"/>
      <w:r>
        <w:rPr>
          <w:rtl w:val="true"/>
        </w:rPr>
        <w:t>مهرچه میتواند باشد؟</w:t>
      </w:r>
      <w:r>
        <w:rPr>
          <w:rtl w:val="true"/>
        </w:rPr>
        <w:t>!</w:t>
      </w:r>
      <w:bookmarkEnd w:id="439"/>
    </w:p>
    <w:p>
      <w:pPr>
        <w:pStyle w:val="BookText"/>
        <w:rPr/>
      </w:pPr>
      <w:r>
        <w:rPr>
          <w:rFonts w:ascii="IRNazanin" w:hAnsi="IRNazanin" w:eastAsia="IRNazanin"/>
          <w:color w:val="111111"/>
          <w:sz w:val="28"/>
          <w:sz w:val="28"/>
          <w:szCs w:val="28"/>
          <w:rtl w:val="true"/>
          <w:lang w:bidi="fa-IR"/>
        </w:rPr>
        <w:t>هر چه را که بتواند عنوان عطيه و هدیه را داشته باشد، می تواند موضوع مهریه قرار گیرد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مال، اشیاء، آموزش یک دانش و فن و هنر، انتقال یک فرهنگ مثبت و عالی، آموزش احکام و مسایل اسلامی، آموزش قرآن، انجام یک خدمت معینی که شوهر متعهد می شود آن را در زمان حال یا آینده ادا کند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40" w:name="__RefHeading___Toc3011304_372815092"/>
      <w:bookmarkStart w:id="441" w:name="_Toc170"/>
      <w:bookmarkEnd w:id="440"/>
      <w:r>
        <w:rPr>
          <w:rtl w:val="true"/>
        </w:rPr>
        <w:t>مهریه چقدر باشد؟</w:t>
      </w:r>
      <w:r>
        <w:rPr>
          <w:rtl w:val="true"/>
        </w:rPr>
        <w:t>!</w:t>
      </w:r>
      <w:bookmarkEnd w:id="44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به هر میزانی که زن و مرد بدان رضایت دهند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بودن مهریه باعث چلیت یا حرمت ازدواج نخواهد شد و اسلام برای آن حدی معین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عین حال توصیه شده است که میزان مهر اندک باشد، تا مرد احساس سنگینی نکند و بر اثر آن ناامنی و دشمنی در بین آنان پدید نیاید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پیامبر خدا صلی الله علیه و 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امت من، خوبرترین و کم مهریه ترین آنان هستند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حضرت محمد صلی الله علیه و آله در حدیث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مهریه سبک ترین آن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مهریه سنگین همیشه با دشواری ها و خطراتی همراه بوده است به همین دلیل بزرگان دینی فرموده اند آن را متعارف و مختصر بگیرید و از مهریه سنگین پرهیز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داستانی در این باره می خوانیم و سپس با الگوپذیری از صدیقه کبری نای مهریه سنگینی را که سنت غلطی بیش نیست و هنوز رواج دارد را جایز نمی دانیم و کابین متعارف و مختصر جایگزین آن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همه چیز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نازنینم کجاست؟</w:t>
      </w:r>
    </w:p>
    <w:p>
      <w:pPr>
        <w:pStyle w:val="BookText"/>
        <w:rPr/>
      </w:pPr>
      <w:r>
        <w:rPr>
          <w:rFonts w:ascii="IRNazanin" w:hAnsi="IRNazanin" w:eastAsia="IRNazanin"/>
          <w:color w:val="111111"/>
          <w:sz w:val="28"/>
          <w:sz w:val="28"/>
          <w:szCs w:val="28"/>
          <w:rtl w:val="true"/>
          <w:lang w:bidi="fa-IR"/>
        </w:rPr>
        <w:t>استوار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شوهرتان؟</w:t>
      </w:r>
    </w:p>
    <w:p>
      <w:pPr>
        <w:pStyle w:val="BookText"/>
        <w:rPr/>
      </w:pPr>
      <w:r>
        <w:rPr>
          <w:rFonts w:ascii="IRNazanin" w:hAnsi="IRNazanin" w:eastAsia="IRNazanin"/>
          <w:color w:val="111111"/>
          <w:sz w:val="28"/>
          <w:sz w:val="28"/>
          <w:szCs w:val="28"/>
          <w:rtl w:val="true"/>
          <w:lang w:bidi="fa-IR"/>
        </w:rPr>
        <w:t>و زن اسم شوهرش را می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شوهرتان چه موقعی به این جا آورده شده و به چه علت؟ </w:t>
      </w:r>
    </w:p>
    <w:p>
      <w:pPr>
        <w:pStyle w:val="BookText"/>
        <w:rPr/>
      </w:pPr>
      <w:r>
        <w:rPr>
          <w:rFonts w:ascii="IRNazanin" w:hAnsi="IRNazanin" w:eastAsia="IRNazanin"/>
          <w:color w:val="111111"/>
          <w:sz w:val="28"/>
          <w:sz w:val="28"/>
          <w:szCs w:val="28"/>
          <w:rtl w:val="true"/>
          <w:lang w:bidi="fa-IR"/>
        </w:rPr>
        <w:t>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غروب توقیفش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شرمسارانه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ام را به اجرا گذاشته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مرد جوان آراسته ای وارد اتاق استوار می شود و زن بی اختیار خود را به آغوش شوهر می اندازد و صداهای گریه اش اطاق را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همه اشتیاق و احساسات، مرد قیافه ای آرام، خونسرد و بی‌تفاوت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حالت خوب است؟</w:t>
      </w:r>
    </w:p>
    <w:p>
      <w:pPr>
        <w:pStyle w:val="BookText"/>
        <w:rPr/>
      </w:pPr>
      <w:r>
        <w:rPr>
          <w:rFonts w:ascii="IRNazanin" w:hAnsi="IRNazanin" w:eastAsia="IRNazanin"/>
          <w:color w:val="111111"/>
          <w:sz w:val="28"/>
          <w:sz w:val="28"/>
          <w:szCs w:val="28"/>
          <w:rtl w:val="true"/>
          <w:lang w:bidi="fa-IR"/>
        </w:rPr>
        <w:t>دیشت و مرد خیلی خونسرد جواب میدهد 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هاج و واج می‌ماند مرد 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که چقدر دوستت داشتم به خاطر تو و بچه‌ها حاضربودم جانم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هیچ کدامتان برایم مهم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چطور جرأت کردی به ملاقاتم بیایی؟</w:t>
      </w:r>
    </w:p>
    <w:p>
      <w:pPr>
        <w:pStyle w:val="BookText"/>
        <w:rPr/>
      </w:pPr>
      <w:r>
        <w:rPr>
          <w:rFonts w:ascii="IRNazanin" w:hAnsi="IRNazanin" w:eastAsia="IRNazanin"/>
          <w:color w:val="111111"/>
          <w:sz w:val="28"/>
          <w:sz w:val="28"/>
          <w:szCs w:val="28"/>
          <w:rtl w:val="true"/>
          <w:lang w:bidi="fa-IR"/>
        </w:rPr>
        <w:t>زن با شرمساری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شدم اشتباه کردم همین حالا می روم و تقاضای آزادیت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خشک و بی احساس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ترحمت را بگذار برای خودت و بابای عزیزت دیوار بین من و تو فرو ریخته و همه چیز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موقتا از اطاق بیرون می کند و به مرد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دیدید حالا او یک بار اشتباه کرده و شما نباید این قدر سخت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ادب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اشتباه دیگری می کرد می بخشیدمش اما این را نمیتوانم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اختلافتان چه بود؟</w:t>
      </w:r>
    </w:p>
    <w:p>
      <w:pPr>
        <w:pStyle w:val="BookText"/>
        <w:rPr/>
      </w:pPr>
      <w:r>
        <w:rPr>
          <w:rFonts w:ascii="IRNazanin" w:hAnsi="IRNazanin" w:eastAsia="IRNazanin"/>
          <w:color w:val="111111"/>
          <w:sz w:val="28"/>
          <w:sz w:val="28"/>
          <w:szCs w:val="28"/>
          <w:rtl w:val="true"/>
          <w:lang w:bidi="fa-IR"/>
        </w:rPr>
        <w:t>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اختلافی نداشتیم بین من و پدر زن خودخواه دیکتاتورم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رفتاری انتظار داشت که برایم ممکن نبود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برای انتقام گرفتن از من از تأثیر عمیقش بر زنم استفاده کرد و او را واداشت مهریه‌اش را به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میخواست این کار را نکند اما کرد </w:t>
      </w:r>
    </w:p>
    <w:p>
      <w:pPr>
        <w:pStyle w:val="BookText"/>
        <w:rPr/>
      </w:pPr>
      <w:r>
        <w:rPr>
          <w:rFonts w:ascii="IRNazanin" w:hAnsi="IRNazanin" w:eastAsia="IRNazanin"/>
          <w:color w:val="111111"/>
          <w:sz w:val="28"/>
          <w:sz w:val="28"/>
          <w:szCs w:val="28"/>
          <w:rtl w:val="true"/>
          <w:lang w:bidi="fa-IR"/>
        </w:rPr>
        <w:t>و من متأسفم که بعدازظهر دیروز هنگامی که مأمورین به سراغم آمدند خودش ایستاده بود و با چشم گریان خفت کشیدن و شکسته شدن من نزد همکارانم را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آشکار زنم مرا که آدمی خونسرد و ملایم هستم آتشی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تا صبح به این مسئله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ادامه زندگیمان امکان پذیر نیست از شما سرکار خواهش می کنم اگر بار دیگر زنم به ملاقاتم آمد مرا از دیدارش معاف بدارید زیرا ممکن است نتوانم تعادلم را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تان چه میشود؟ چند سال دارد؟</w:t>
      </w:r>
    </w:p>
    <w:p>
      <w:pPr>
        <w:pStyle w:val="BookText"/>
        <w:rPr/>
      </w:pPr>
      <w:r>
        <w:rPr>
          <w:rFonts w:ascii="IRNazanin" w:hAnsi="IRNazanin" w:eastAsia="IRNazanin"/>
          <w:color w:val="111111"/>
          <w:sz w:val="28"/>
          <w:sz w:val="28"/>
          <w:szCs w:val="28"/>
          <w:rtl w:val="true"/>
          <w:lang w:bidi="fa-IR"/>
        </w:rPr>
        <w:t>یکسال و نیمه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مطرح نیست چه به سر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نگه داریش را پذیرفت که هیچ، و گرنه به مادرم میسپارمش</w:t>
      </w:r>
      <w:r>
        <w:rPr>
          <w:rFonts w:eastAsia="IRNazanin" w:cs="IRNazanin"/>
          <w:color w:val="111111"/>
          <w:sz w:val="28"/>
          <w:szCs w:val="28"/>
          <w:rtl w:val="true"/>
          <w:lang w:bidi="fa-IR"/>
        </w:rPr>
        <w:t>.</w:t>
      </w:r>
      <w:r>
        <w:rPr>
          <w:rStyle w:val="FootnoteAnchor"/>
          <w:rtl w:val="true"/>
        </w:rPr>
        <w:footnoteReference w:id="197"/>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دخالت برزگترها در کار عروس و داماد روشن شد و نقش مهریه سنگین برای ازدواج ها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می گفتند مهریه برای این است که مرد زن را طلاق ندهد و از مهریه بترسد و هرگاه طلاق داد، زن مخارج خود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مهریهای اسلحه زنان است برای زندانی کردن شوهران خود و از سویی وسیله ای برای ثروت اندوختن است</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مهریه های سنگین باعث به وجود آوردن نوعی معامله و نرخ گذاری در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بسا، که دختران جوان در ازدواج به کالا مبدل گردند</w:t>
      </w:r>
      <w:r>
        <w:rPr>
          <w:rFonts w:eastAsia="IRNazanin" w:cs="IRNazanin"/>
          <w:color w:val="111111"/>
          <w:sz w:val="28"/>
          <w:szCs w:val="28"/>
          <w:rtl w:val="true"/>
          <w:lang w:bidi="fa-IR"/>
        </w:rPr>
        <w:t xml:space="preserve">. </w:t>
      </w:r>
      <w:bookmarkStart w:id="442" w:name="pg7033_65180"/>
    </w:p>
    <w:p>
      <w:pPr>
        <w:pStyle w:val="BookText"/>
        <w:rPr/>
      </w:pPr>
      <w:bookmarkEnd w:id="442"/>
      <w:r>
        <w:rPr>
          <w:rFonts w:ascii="IRNazanin" w:hAnsi="IRNazanin" w:eastAsia="IRNazanin"/>
          <w:color w:val="111111"/>
          <w:sz w:val="28"/>
          <w:sz w:val="28"/>
          <w:szCs w:val="28"/>
          <w:rtl w:val="true"/>
          <w:lang w:bidi="fa-IR"/>
        </w:rPr>
        <w:t>به نحوی که با نرخ های متفاوت این کالا را از ارزش برخوردار سازند و این شاید در ظواهر، ارزش مادی زن را افزایش دهد، ولی ارزش معنوی زن را به شدت کاهش داده است؛ زیرا آموزه های دینی تحت هیچ شرایطی، مادیات و ظواهر زندگی را به عنوان معیاری در ازدواج به رسمیت نشناخته است که بخواهد ارزش انسانها را مقایسه کند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امید است با درک واقعی از بیانات رسول اکرم و عمل به آن، مسیر هدایت شده و پر از صلابت و خوشبختی را برای جوانان به دست آوریم و با پرهیز از مهریه سنگین علاوه بر آنکه ترس جوانان از ازدواج را کاهش دهیم، بلکه به شادابی جامعه و استحکام بنیان خانواده نیز کمک کنیم</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443" w:name="__RefHeading___Toc3011306_372815092"/>
      <w:bookmarkStart w:id="444" w:name="_Toc171"/>
      <w:bookmarkEnd w:id="443"/>
      <w:r>
        <w:rPr>
          <w:rtl w:val="true"/>
        </w:rPr>
        <w:t>مهریه حضرت زهراعلیهالسلام</w:t>
      </w:r>
      <w:bookmarkEnd w:id="444"/>
    </w:p>
    <w:p>
      <w:pPr>
        <w:pStyle w:val="BookText"/>
        <w:rPr/>
      </w:pPr>
      <w:r>
        <w:rPr>
          <w:rFonts w:ascii="IRNazanin" w:hAnsi="IRNazanin" w:eastAsia="IRNazanin"/>
          <w:color w:val="111111"/>
          <w:sz w:val="28"/>
          <w:sz w:val="28"/>
          <w:szCs w:val="28"/>
          <w:rtl w:val="true"/>
          <w:lang w:bidi="fa-IR"/>
        </w:rPr>
        <w:t>مهرالسنه</w:t>
      </w:r>
    </w:p>
    <w:p>
      <w:pPr>
        <w:pStyle w:val="BookText"/>
        <w:rPr/>
      </w:pPr>
      <w:r>
        <w:rPr>
          <w:rFonts w:ascii="IRNazanin" w:hAnsi="IRNazanin" w:eastAsia="IRNazanin"/>
          <w:color w:val="111111"/>
          <w:sz w:val="28"/>
          <w:sz w:val="28"/>
          <w:szCs w:val="28"/>
          <w:rtl w:val="true"/>
          <w:lang w:bidi="fa-IR"/>
        </w:rPr>
        <w:t xml:space="preserve">علت این که مهرالسنه،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و شصت و دو مثقال و نیم پول نقره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چیست؟ در کتاب علل الشرائع این حدیث مورد استفاده قرار گرفته است از محمد بن على ماجیلویه به نقل از پدرانش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پرسیدم مهرالسنه بر چه اساسی تعیین شده است؟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ذیل را مقرر نمود تا مؤمنان او را تکبیر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الحمدالله،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لا اله الا الله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بر محمد و آلش</w:t>
      </w:r>
      <w:r>
        <w:rPr>
          <w:rFonts w:eastAsia="IRNazanin" w:cs="IRNazanin"/>
          <w:color w:val="111111"/>
          <w:sz w:val="28"/>
          <w:szCs w:val="28"/>
          <w:rtl w:val="true"/>
          <w:lang w:bidi="fa-IR"/>
        </w:rPr>
        <w:t xml:space="preserve">. </w:t>
      </w:r>
      <w:bookmarkStart w:id="445" w:name="pg7033_65181"/>
    </w:p>
    <w:p>
      <w:pPr>
        <w:pStyle w:val="BookText"/>
        <w:rPr/>
      </w:pPr>
      <w:bookmarkEnd w:id="445"/>
      <w:r>
        <w:rPr>
          <w:rFonts w:ascii="IRNazanin" w:hAnsi="IRNazanin" w:eastAsia="IRNazanin"/>
          <w:color w:val="111111"/>
          <w:sz w:val="28"/>
          <w:sz w:val="28"/>
          <w:szCs w:val="28"/>
          <w:rtl w:val="true"/>
          <w:lang w:bidi="fa-IR"/>
        </w:rPr>
        <w:t>پس حضرت زهرا علیهالسلام هنگام تعیین مهریه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به ازدواج و نکاح یکی از حوری‌های بهشتی قرار ده و مهرم را نیز به همین میزان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سپس خداوند به حضرت محمد صلی الله علیه و آله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زنان مؤمن را مهرالسنه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و حضرت نیز چنین نمود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446" w:name="__RefHeading___Toc3011308_372815092"/>
      <w:bookmarkStart w:id="447" w:name="_Toc172"/>
      <w:bookmarkEnd w:id="446"/>
      <w:r>
        <w:rPr>
          <w:rtl w:val="true"/>
        </w:rPr>
        <w:t>مهریه زن و زمان پرداخت آن</w:t>
      </w:r>
      <w:bookmarkEnd w:id="447"/>
    </w:p>
    <w:p>
      <w:pPr>
        <w:pStyle w:val="BookText"/>
        <w:rPr/>
      </w:pPr>
      <w:r>
        <w:rPr>
          <w:rFonts w:ascii="IRNazanin" w:hAnsi="IRNazanin" w:eastAsia="IRNazanin"/>
          <w:color w:val="111111"/>
          <w:sz w:val="28"/>
          <w:sz w:val="28"/>
          <w:szCs w:val="28"/>
          <w:rtl w:val="true"/>
          <w:lang w:bidi="fa-IR"/>
        </w:rPr>
        <w:t>پس از برقراری پیمان ازدواج، مهر به زن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مساله مرگ شوهر یا طلاق و متارکهای پیش آید، زن در عین حال مالک نیمی از مهراست و اگر آمیزش انجام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 عروسی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مالک تمام مهر است</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448" w:name="__RefHeading___Toc3011310_372815092"/>
      <w:bookmarkStart w:id="449" w:name="_Toc173"/>
      <w:bookmarkEnd w:id="448"/>
      <w:r>
        <w:rPr>
          <w:rtl w:val="true"/>
        </w:rPr>
        <w:t>نقش شیربها در ازدواج</w:t>
      </w:r>
      <w:bookmarkEnd w:id="44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شهرها و روستاها، رسم بر آن است که قبل از عروسی برای تهیه مقداری از جهیزیه، از داماد مبلغی پول نقد به عنوان شیربها گرفته می شود، که خود مانع و مشکل بزرگی برای خانواده هاست و یکی از آسیب های کوچک آن، این است که خانواده داماد انتظار دارند که جهیزیه مفصلی بازگردانیده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افراد لحظه ای می اندیشیدند که شیر مادر چیزی نیست که قابل خرید و فروش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تفکری در اعتقادات ما به هیچ وجه وجود ندارد</w:t>
      </w:r>
      <w:r>
        <w:rPr>
          <w:rFonts w:eastAsia="IRNazanin" w:cs="IRNazanin"/>
          <w:color w:val="111111"/>
          <w:sz w:val="28"/>
          <w:szCs w:val="28"/>
          <w:rtl w:val="true"/>
          <w:lang w:bidi="fa-IR"/>
        </w:rPr>
        <w:t>.</w:t>
      </w:r>
      <w:r>
        <w:rPr>
          <w:rStyle w:val="FootnoteAnchor"/>
          <w:rtl w:val="true"/>
        </w:rPr>
        <w:footnoteReference w:id="204"/>
      </w:r>
      <w:bookmarkStart w:id="450" w:name="pg7033_65182"/>
    </w:p>
    <w:p>
      <w:pPr>
        <w:pStyle w:val="Heading2"/>
        <w:numPr>
          <w:ilvl w:val="1"/>
          <w:numId w:val="1"/>
        </w:numPr>
        <w:rPr/>
      </w:pPr>
      <w:bookmarkStart w:id="451" w:name="__RefHeading___Toc3011312_372815092"/>
      <w:bookmarkStart w:id="452" w:name="_Toc174"/>
      <w:bookmarkEnd w:id="450"/>
      <w:bookmarkEnd w:id="451"/>
      <w:r>
        <w:rPr>
          <w:rtl w:val="true"/>
        </w:rPr>
        <w:t>بخش نهم</w:t>
      </w:r>
      <w:r>
        <w:rPr>
          <w:rtl w:val="true"/>
        </w:rPr>
        <w:t xml:space="preserve">: </w:t>
      </w:r>
      <w:r>
        <w:rPr>
          <w:rtl w:val="true"/>
        </w:rPr>
        <w:t>نمود و اصل جادوی</w:t>
      </w:r>
      <w:r>
        <w:rPr>
          <w:rtl w:val="true"/>
        </w:rPr>
        <w:t xml:space="preserve">: </w:t>
      </w:r>
      <w:r>
        <w:rPr>
          <w:rtl w:val="true"/>
        </w:rPr>
        <w:t>جهزیه متعارف و مختصر</w:t>
      </w:r>
      <w:bookmarkEnd w:id="45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3011314_372815092"/>
      <w:bookmarkStart w:id="454" w:name="_Toc175"/>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همه جا چنین مرسوم است که خانواده عروس لوازم اولیه زندگی را خریداری کرده و همراه او به خانه داماد می فرستند این ستی اسلامی، نیکو و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داماد شرعا و قانونا حق 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 بر خانواده عروس هم واجب نیست که جهیزیه ای را تهیه کنند، اما همان طور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داماد از طریق پرداخت مقداری از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خانواده عروس می کند تا آنها بتوانند با آن پول لوازم ضروری و موردنیاز را برای زندگی مشترک پسر و دختر تهیه نمایند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کار و همیاری و همکاری خانواده طرفین، بسیاری از مشکلات و موانع ازدواج حل می شود</w:t>
      </w:r>
      <w:r>
        <w:rPr>
          <w:rFonts w:eastAsia="IRNazanin" w:cs="IRNazanin"/>
          <w:color w:val="111111"/>
          <w:sz w:val="28"/>
          <w:szCs w:val="28"/>
          <w:rtl w:val="true"/>
          <w:lang w:bidi="fa-IR"/>
        </w:rPr>
        <w:t>.</w:t>
      </w:r>
      <w:r>
        <w:rPr>
          <w:rStyle w:val="FootnoteAnchor"/>
          <w:rtl w:val="true"/>
        </w:rPr>
        <w:footnoteReference w:id="205"/>
      </w:r>
      <w:bookmarkStart w:id="455" w:name="pg7033_65184"/>
    </w:p>
    <w:p>
      <w:pPr>
        <w:pStyle w:val="Heading3"/>
        <w:numPr>
          <w:ilvl w:val="2"/>
          <w:numId w:val="1"/>
        </w:numPr>
        <w:rPr/>
      </w:pPr>
      <w:bookmarkStart w:id="456" w:name="__RefHeading___Toc3011316_372815092"/>
      <w:bookmarkStart w:id="457" w:name="_Toc176"/>
      <w:bookmarkEnd w:id="455"/>
      <w:bookmarkEnd w:id="456"/>
      <w:r>
        <w:rPr>
          <w:rtl w:val="true"/>
        </w:rPr>
        <w:t>جهزیه</w:t>
      </w:r>
      <w:bookmarkEnd w:id="457"/>
    </w:p>
    <w:p>
      <w:pPr>
        <w:pStyle w:val="BookText"/>
        <w:rPr/>
      </w:pPr>
      <w:r>
        <w:rPr>
          <w:rFonts w:ascii="IRNazanin" w:hAnsi="IRNazanin" w:eastAsia="IRNazanin"/>
          <w:color w:val="111111"/>
          <w:sz w:val="28"/>
          <w:sz w:val="28"/>
          <w:szCs w:val="28"/>
          <w:rtl w:val="true"/>
          <w:lang w:bidi="fa-IR"/>
        </w:rPr>
        <w:t>اصل تهیه جهیزیه از ضروریات زندگی زوجین است، اما میزان کمیت و تنوع وسایل برحسب رسوم و عادات مناطق مختلف متفاوت است و این تفاوت برحسب اختلاف قومها و فرهنگها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مهم از دیدگاه اسلام عدم تفاخر به مال است، مالی که این بار در جهیزیه عروس و جای گرفتن در خانه بخت خودنمایی می کند، این که جهیزیه دختر فلانی چقدر بوده است و چند کامیون اثاث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لوازم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بارزی از تفاخر به مال است که به هیچ وجه در اسلام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تفاخر به علم نزد جاهلان کاری سخیف است و علم، خود حجاب اکبری است که اگر در طریق خودشناسی و معرفت حضرت دوست نباشد، در جهت تکبر و خودنمایی قرار می گیرد که نماد ضعف و اسارت انسان در زندان نفس پر تمنا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مشکل معیار تهیه جهیزیه باید در برطرف ساختن نیازهای زندگی خانوادگی و به دور از تجمل گرایی و تشریفات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خواستگاری در سبزترین خانواده سبز هستی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تهیه جهیزیه و انجام مجلس عروسی معمولا پدر عروس دست عروس را گرفته و در دست داماد قرار میدهد و نوعروس و داماد روانه خانه بخت می شوند</w:t>
      </w:r>
      <w:r>
        <w:rPr>
          <w:rFonts w:eastAsia="IRNazanin" w:cs="IRNazanin"/>
          <w:color w:val="111111"/>
          <w:sz w:val="28"/>
          <w:szCs w:val="28"/>
          <w:rtl w:val="true"/>
          <w:lang w:bidi="fa-IR"/>
        </w:rPr>
        <w:t xml:space="preserve">. </w:t>
      </w:r>
      <w:r>
        <w:rPr>
          <w:rStyle w:val="FootnoteAnchor"/>
          <w:rtl w:val="true"/>
        </w:rPr>
        <w:footnoteReference w:id="206"/>
      </w:r>
      <w:bookmarkStart w:id="458" w:name="pg7033_65185"/>
    </w:p>
    <w:p>
      <w:pPr>
        <w:pStyle w:val="Heading3"/>
        <w:numPr>
          <w:ilvl w:val="2"/>
          <w:numId w:val="1"/>
        </w:numPr>
        <w:rPr/>
      </w:pPr>
      <w:bookmarkStart w:id="459" w:name="__RefHeading___Toc3011318_372815092"/>
      <w:bookmarkStart w:id="460" w:name="_Toc177"/>
      <w:bookmarkEnd w:id="458"/>
      <w:bookmarkEnd w:id="459"/>
      <w:r>
        <w:rPr>
          <w:rtl w:val="true"/>
        </w:rPr>
        <w:t xml:space="preserve">جهیزیه حضرت زهراعلیهالسلام </w:t>
      </w:r>
      <w:r>
        <w:rPr>
          <w:rtl w:val="true"/>
        </w:rPr>
        <w:t>(</w:t>
      </w:r>
      <w:r>
        <w:rPr>
          <w:rtl w:val="true"/>
        </w:rPr>
        <w:t>الگوی هستی</w:t>
      </w:r>
      <w:r>
        <w:rPr>
          <w:rtl w:val="true"/>
        </w:rPr>
        <w:t>)</w:t>
      </w:r>
      <w:bookmarkEnd w:id="460"/>
    </w:p>
    <w:p>
      <w:pPr>
        <w:pStyle w:val="BookText"/>
        <w:rPr/>
      </w:pPr>
      <w:r>
        <w:rPr>
          <w:rFonts w:ascii="IRNazanin" w:hAnsi="IRNazanin" w:eastAsia="IRNazanin"/>
          <w:color w:val="111111"/>
          <w:sz w:val="28"/>
          <w:sz w:val="28"/>
          <w:szCs w:val="28"/>
          <w:rtl w:val="true"/>
          <w:lang w:bidi="fa-IR"/>
        </w:rPr>
        <w:t>پیامبر بخشی از پول ها را به گروهی از اصحاب میدهد تا آنان برای تهیه جهیزه حضرت زهرا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هایی را که می شمارند،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بیشتر نیست و با همین سرمایه اندک باید همه وسایل موردنیاز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که می رسند، به سرعت خرید را آغاز می کنند و پیش از خریدن هر کالایی با یکدیگر به مشورت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کارشان تمام میشود و با آن شصت و سه درهم، این وسایل را تهیه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پیراهنی به بهای هفت درهم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چارقدی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به قیمت چهار درهم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گلیمی بافت منطقه خيبر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 و خوابی بافته شده از برگ درخت خرما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تشک با رویه هایی از کناف سبز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بالش از چرم طائف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پردهای نازک از پشم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تخته حسیر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آسیای دستی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لگن مسی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کاسه ای گود برای نوشیدن شیر </w:t>
      </w:r>
      <w:bookmarkStart w:id="461" w:name="pg7033_65186"/>
    </w:p>
    <w:p>
      <w:pPr>
        <w:pStyle w:val="BookText"/>
        <w:rPr/>
      </w:pPr>
      <w:bookmarkEnd w:id="46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 برای آب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آفتابه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سبویی سبز</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کوزه گلی</w:t>
      </w:r>
    </w:p>
    <w:p>
      <w:pPr>
        <w:pStyle w:val="BookText"/>
        <w:rPr/>
      </w:pPr>
      <w:r>
        <w:rPr>
          <w:rFonts w:ascii="IRNazanin" w:hAnsi="IRNazanin" w:eastAsia="IRNazanin"/>
          <w:color w:val="111111"/>
          <w:sz w:val="28"/>
          <w:sz w:val="28"/>
          <w:szCs w:val="28"/>
          <w:rtl w:val="true"/>
          <w:lang w:bidi="fa-IR"/>
        </w:rPr>
        <w:t>عمار، سلمان و دیگران، هر کدام تعدادی از این وسایل را برمی دارند و نزد رسول خدا صلی الله علیه و آله می آورند و در برابر آن حضرت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جهیزیه آن قدر ساده و بی آلایش است که انگار نه انگار فاطمه دختر رئیس حکومت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پیامبر به این جهیزیه می افتد، دلش میشکند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به سوی آسمان بلند کرده، فاطمه علیهااسلام و علی علیه السلام را از عمق جان دعا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لِقدم جُلُّ آنيتهُم الخَزَف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بیشتر ظرفهایشان از سفال است برکت عنایت فرما و برای فاطمه و همسر با ایمانش علی چه سرمایه ای برتر از برکت الهی است؟</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462" w:name="__RefHeading___Toc3011320_372815092"/>
      <w:bookmarkStart w:id="463" w:name="_Toc178"/>
      <w:bookmarkEnd w:id="462"/>
      <w:r>
        <w:rPr>
          <w:rtl w:val="true"/>
        </w:rPr>
        <w:t>عروسی</w:t>
      </w:r>
      <w:bookmarkEnd w:id="46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شاهد هستیم که مراسم عقد و عروسی، به علت این که از اعتدال و عقل و منطق خارج می گردد، رنج آور و عذاب آور می شود، یعنی خرج های آنچنانی و فشارهای روانی در اول زندگی به زوجین و خانواده ضمن اینکه </w:t>
      </w:r>
      <w:bookmarkStart w:id="464" w:name="pg7033_65187"/>
    </w:p>
    <w:p>
      <w:pPr>
        <w:pStyle w:val="BookText"/>
        <w:rPr/>
      </w:pPr>
      <w:bookmarkEnd w:id="464"/>
      <w:r>
        <w:rPr>
          <w:rFonts w:ascii="IRNazanin" w:hAnsi="IRNazanin" w:eastAsia="IRNazanin"/>
          <w:color w:val="111111"/>
          <w:sz w:val="28"/>
          <w:sz w:val="28"/>
          <w:szCs w:val="28"/>
          <w:rtl w:val="true"/>
          <w:lang w:bidi="fa-IR"/>
        </w:rPr>
        <w:t>مراسم عقد و عروسی، بسیار مطلوب است و حادثه ای است که یک بار در زندگی هر کس رخ میدهد و باید حتی الامکان، به یاد ماندنی و خاطره انگیز باشد، باید مواظب باشیم که افراط و تفریط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تشریفات بی حد و غیر منطقی و نمایشی، مشکلات فوری و دراز مدت برای زوجین خواهد داشت</w:t>
      </w:r>
      <w:r>
        <w:rPr>
          <w:rFonts w:eastAsia="IRNazanin" w:cs="IRNazanin"/>
          <w:color w:val="111111"/>
          <w:sz w:val="28"/>
          <w:szCs w:val="28"/>
          <w:rtl w:val="true"/>
          <w:lang w:bidi="fa-IR"/>
        </w:rPr>
        <w:t xml:space="preserve">. </w:t>
      </w:r>
      <w:r>
        <w:rPr>
          <w:rStyle w:val="FootnoteAnchor"/>
          <w:rtl w:val="true"/>
        </w:rPr>
        <w:footnoteReference w:id="208"/>
      </w:r>
    </w:p>
    <w:p>
      <w:pPr>
        <w:pStyle w:val="Heading3"/>
        <w:numPr>
          <w:ilvl w:val="2"/>
          <w:numId w:val="1"/>
        </w:numPr>
        <w:rPr/>
      </w:pPr>
      <w:bookmarkStart w:id="465" w:name="__RefHeading___Toc3011322_372815092"/>
      <w:bookmarkStart w:id="466" w:name="_Toc179"/>
      <w:bookmarkEnd w:id="465"/>
      <w:r>
        <w:rPr>
          <w:rtl w:val="true"/>
        </w:rPr>
        <w:t>عروسی نمونه</w:t>
      </w:r>
      <w:bookmarkEnd w:id="466"/>
    </w:p>
    <w:p>
      <w:pPr>
        <w:pStyle w:val="BookText"/>
        <w:rPr/>
      </w:pPr>
      <w:r>
        <w:rPr>
          <w:rFonts w:ascii="IRNazanin" w:hAnsi="IRNazanin" w:eastAsia="IRNazanin"/>
          <w:color w:val="111111"/>
          <w:sz w:val="28"/>
          <w:sz w:val="28"/>
          <w:szCs w:val="28"/>
          <w:rtl w:val="true"/>
          <w:lang w:bidi="fa-IR"/>
        </w:rPr>
        <w:t>در حدیث آمده است که؛ نزد خداوند هیچ خانه ای محبوب تر از خانه ای که در آن بساط عقد و عروسی پهن می شود نیست و هیچ خانه ای زننده تر از خانه ای که طلاق و جدایی در آن واقع می شود نیست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بنابراین جلسه عقد و عروسی نزد خداوند از ارزش خاصی برخوردار است در صورتی که واجد خصوصیات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از خدا و بندگان خوب خداوند یاد شود و به گونه ای باشد که ملائکه فرود آیند نه این که بساط آنچنانی پهن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اعمالی که غضب خداوند را در پی دارد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حرمت‌ها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 را در انظار عمومی نگردانند و در مسیر آرایشگاه تا منزل با حجاب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رسومات غلط که به تدریج وارد عروسی های اسلامی شده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عروسی آن گونه پاک باشد که اگر امام عصر عزا در آن مجلس دعوت شدند، حضرت حاضر شوند نه این که آن را مردود بدانند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عروسی سالم و اسلامی برپا می کنند و شخصی برای آنان مداحی می کند چند نفری شام می خورند و عروس را محترمانه به خانه بخت می فرستند یا عروسی را با رفتن به زیارت حج، کربلا و مانند آن شروع می کنند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7033_65190"/>
      <w:bookmarkStart w:id="468" w:name="pg7033_65190"/>
      <w:bookmarkEnd w:id="468"/>
    </w:p>
    <w:p>
      <w:pPr>
        <w:pStyle w:val="Heading3"/>
        <w:numPr>
          <w:ilvl w:val="2"/>
          <w:numId w:val="1"/>
        </w:numPr>
        <w:rPr/>
      </w:pPr>
      <w:bookmarkStart w:id="469" w:name="pg7033_65190"/>
      <w:bookmarkStart w:id="470" w:name="__RefHeading___Toc3011324_372815092"/>
      <w:bookmarkStart w:id="471" w:name="_Toc180"/>
      <w:bookmarkEnd w:id="469"/>
      <w:bookmarkEnd w:id="470"/>
      <w:r>
        <w:rPr>
          <w:rtl w:val="true"/>
        </w:rPr>
        <w:t>همسر نمونه در جشن عروسی مهر و ماه</w:t>
      </w:r>
      <w:bookmarkEnd w:id="47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2" w:name="__RefHeading___Toc3011326_372815092"/>
      <w:bookmarkStart w:id="473" w:name="_Toc181"/>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 xml:space="preserve">حال ببینیم در مراسم جشن عروسی این خانواده نمونه و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و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 از مراسم عقد بانوی اسلام علیهاالسلام با علی علیه السلام گذشت،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همسران پیامبر صلی الله علیه و آله به محضرش شرفیاب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جای جالبی که قلب پاک پیامبر صلی الله علیه و آله را به شوق می آورد شروع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خدیجه امروز در حیات بود چشمش به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میشد، سپس افزود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خواهان همسر خویش است، چشم فاطمه را به همسرش روشن نما، و جمع آنها را سامان ده، چشم ما را نیز به آن روشن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بروید و اطاقی را در خانه من برای زفاف آنها فراهم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اطاق کدامیک از 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اطاق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سایرین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و ام سلمه را برای آماده ساختن اطاق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على علیه السلام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غذای خوبی برای این مراسم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و نان از ما، و خرما و روغن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مقداری خرما و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ساختن حلوا، شیرینی لازم برای این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فرمود و خدمت پیامبر صلی الله علیه و آله آورد، پیامبر صلی الله علیه و آله آستین مبارک را بالا زد و خرما را در روغن مالش داد و حلوا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داد گوسفندی فربه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آماده ساختند، بعد به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برو و هر کس را میل داری برای جشن عروسی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آمدم در حالی که مملو از جمعیت بود، شرمم آمد که گروهی را دعوت کنم و گروهی را دعوت نکنم، روی یک بلندی قرار گرفتم و صدا زدم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جشن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دعوت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مانند سیل رو به سوی خانه پیامبر صلی الله علیه و آله آوردند، شرم سراپای مرا فرا گرفت چرا که جمعیت بسیار زیاد بود و غذا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آنچه در قلبم گذشت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مخور من دعا می کنم خدا به این غذا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گروه گروه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نشستند، خوردند و برخاستند و برای من دعا کردند و تبریک گفتند، در حالی عدد آنها به چهار هزار میرسید، و غذا همچنان بر جای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دستور داد ظرف‌ها را آوردند و از غذا پر کرد و برای خانه همسرانش فرستاد، سپس ظرفی را پر از غذا کرد و گفت، این هم برای فاطمه و شوهرش</w:t>
      </w:r>
    </w:p>
    <w:p>
      <w:pPr>
        <w:pStyle w:val="BookText"/>
        <w:rPr/>
      </w:pPr>
      <w:r>
        <w:rPr>
          <w:rFonts w:ascii="IRNazanin" w:hAnsi="IRNazanin" w:eastAsia="IRNazanin"/>
          <w:color w:val="111111"/>
          <w:sz w:val="28"/>
          <w:sz w:val="28"/>
          <w:szCs w:val="28"/>
          <w:rtl w:val="true"/>
          <w:lang w:bidi="fa-IR"/>
        </w:rPr>
        <w:t xml:space="preserve">آفتاب غروب کرد و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فاطمه علیهالسلام را با خود آوردم در حالی که از شدت شرم و حیا در برابر پدر،</w:t>
      </w:r>
    </w:p>
    <w:p>
      <w:pPr>
        <w:pStyle w:val="BookText"/>
        <w:rPr/>
      </w:pPr>
      <w:r>
        <w:rPr>
          <w:rFonts w:ascii="IRNazanin" w:hAnsi="IRNazanin" w:eastAsia="IRNazanin"/>
          <w:color w:val="111111"/>
          <w:sz w:val="28"/>
          <w:sz w:val="28"/>
          <w:szCs w:val="28"/>
          <w:rtl w:val="true"/>
          <w:lang w:bidi="fa-IR"/>
        </w:rPr>
        <w:t>عرق از صورت مبارکش فرو می چکید، ناگهان دستپاچه شد و پایش لغزید،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خدا ترا در دنیا و آخرت از لغزش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 پیامبر صلی الله علیه و آله ایستاد پیامبر صلی الله علیه و آله گوشه چادر را از صورتش کنار زد و علی علیه السلام چهره مبارکش را دید، سپس دست او را گرفت و در دست على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رسول خدا فاطمه بر تو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زن خوبی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رو به فاطمه کرد و فرمود</w:t>
      </w:r>
      <w:r>
        <w:rPr>
          <w:rFonts w:eastAsia="IRNazanin" w:cs="IRNazanin"/>
          <w:color w:val="111111"/>
          <w:sz w:val="28"/>
          <w:szCs w:val="28"/>
          <w:rtl w:val="true"/>
          <w:lang w:bidi="fa-IR"/>
        </w:rPr>
        <w:t xml:space="preserve">: </w:t>
      </w:r>
      <w:bookmarkStart w:id="474" w:name="pg7033_65194"/>
    </w:p>
    <w:p>
      <w:pPr>
        <w:pStyle w:val="BookText"/>
        <w:rPr/>
      </w:pPr>
      <w:bookmarkEnd w:id="474"/>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شوهر خوبی است، برخیزید و به منزل بروید و بر جای باشید تا من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دست همسرش زهراعلیهاالسلام را گرفت و به منزل رفت</w:t>
      </w:r>
      <w:r>
        <w:rPr>
          <w:rFonts w:eastAsia="IRNazanin" w:cs="IRNazanin"/>
          <w:color w:val="111111"/>
          <w:sz w:val="28"/>
          <w:szCs w:val="28"/>
          <w:rtl w:val="true"/>
          <w:lang w:bidi="fa-IR"/>
        </w:rPr>
        <w:t xml:space="preserve">. </w:t>
      </w:r>
      <w:r>
        <w:rPr>
          <w:rStyle w:val="FootnoteAnchor"/>
          <w:rtl w:val="true"/>
        </w:rPr>
        <w:footnoteReference w:id="211"/>
      </w:r>
    </w:p>
    <w:p>
      <w:pPr>
        <w:pStyle w:val="Heading4"/>
        <w:numPr>
          <w:ilvl w:val="3"/>
          <w:numId w:val="1"/>
        </w:numPr>
        <w:rPr/>
      </w:pPr>
      <w:bookmarkStart w:id="475" w:name="__RefHeading___Toc3011328_372815092"/>
      <w:bookmarkStart w:id="476" w:name="_Toc182"/>
      <w:bookmarkEnd w:id="475"/>
      <w:r>
        <w:rPr>
          <w:rtl w:val="true"/>
        </w:rPr>
        <w:t>الف</w:t>
      </w:r>
      <w:r>
        <w:rPr>
          <w:rtl w:val="true"/>
        </w:rPr>
        <w:t xml:space="preserve">) </w:t>
      </w:r>
      <w:r>
        <w:rPr>
          <w:rtl w:val="true"/>
        </w:rPr>
        <w:t>تکبير در عروسی</w:t>
      </w:r>
      <w:bookmarkEnd w:id="476"/>
    </w:p>
    <w:p>
      <w:pPr>
        <w:pStyle w:val="BookText"/>
        <w:rPr/>
      </w:pPr>
      <w:r>
        <w:rPr>
          <w:rFonts w:ascii="IRNazanin" w:hAnsi="IRNazanin" w:eastAsia="IRNazanin"/>
          <w:color w:val="111111"/>
          <w:sz w:val="28"/>
          <w:sz w:val="28"/>
          <w:szCs w:val="28"/>
          <w:rtl w:val="true"/>
          <w:lang w:bidi="fa-IR"/>
        </w:rPr>
        <w:t xml:space="preserve">پیامبر گرامی در شب عروسی فاطمه علیهاالسلام قطيفه ای را بر قاطر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شود، فاطمه سوار شد، سلمان زمام استر را گرفت، رسول خدا آن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جبرئیل و میکائیل هر کدام با هفتاد هزار ملک آمدند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فاطمه علیهاالسلام را برای علی علیه السلام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و میکائیل تکبیر گفتند و خود پیامبر صلی الله علیه و آله نیز تکبیر گفت، از آن وقت تکبیر گفتن در عروسیها مستحب گردید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چه مبارک و پر میمنت است که به جای رفتار زشت عروس با تکبیر، صلوات و رفتار و گفتار پسندیده دیگر، تا خانه شوهر بدرقه گردد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این حدیث را مرور کنیم، و در بندبند آن و پیام های صریح و کنایی آن بیندیشیم، و صفا، سادگی و نورانیتی که بر جزء جزء این مراسم زیبا و باشکوه و روحانی حکمفرما بوده، را در نظر مجسم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میهمان، تمام یاران پیامبر صلی الله علیه و آله حاضر در مسجد بودند،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دعوت به آن سادگی از طریق یک پیام شفاهی و عمومی توسط خود 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دعوت از سوی همه و شرکت عمومی در این مجلس جشن باشکوه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منحصر به نان و گوشت و مقداری حلوای خرما به عنوان شیرینی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شیرینی با دست خود پیامبر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هزینه میان پدر عروس و داماد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عجیب غذا به دعای پیامبر و غذا خوردن بی تکلف اصحاب و تبریک گفتن و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باقیمانده غذا به خانه همسران پیامبر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آخرین مرحله کنار گذاشتن غذای عروس و داماد از همان باقیمانده غذا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حیای فوق العاده عروس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کردن عروس و داماد را به یکدیگر، و تبریک گفتن صمیمانه پیامبر صلی الله علیه و آله به آن دو 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پایان مراسم جشن عروسی از سوی رسول خدا صلی الله علیه و آله</w:t>
      </w:r>
      <w:r>
        <w:rPr>
          <w:rFonts w:eastAsia="IRNazanin" w:cs="IRNazanin"/>
          <w:color w:val="111111"/>
          <w:sz w:val="28"/>
          <w:szCs w:val="28"/>
          <w:rtl w:val="true"/>
          <w:lang w:bidi="fa-IR"/>
        </w:rPr>
        <w:t xml:space="preserve">. </w:t>
      </w:r>
      <w:bookmarkStart w:id="477" w:name="pg7033_65196"/>
    </w:p>
    <w:p>
      <w:pPr>
        <w:pStyle w:val="BookText"/>
        <w:rPr/>
      </w:pPr>
      <w:bookmarkEnd w:id="477"/>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زیبا، باشکوه و با صفاست چنین جشن و چنین مراسمی، هرگز انتظار نداریم مردم عین چنین کنند، ولی این انتظار هست که از آن هزینه های کمرشکن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8" w:name="__RefHeading___Toc3011330_372815092"/>
      <w:bookmarkStart w:id="479" w:name="_Toc183"/>
      <w:bookmarkEnd w:id="478"/>
      <w:r>
        <w:rPr>
          <w:rtl w:val="true"/>
        </w:rPr>
        <w:t>ب</w:t>
      </w:r>
      <w:r>
        <w:rPr>
          <w:rtl w:val="true"/>
        </w:rPr>
        <w:t xml:space="preserve">) </w:t>
      </w:r>
      <w:r>
        <w:rPr>
          <w:rtl w:val="true"/>
        </w:rPr>
        <w:t>جشن و سرود شادی</w:t>
      </w:r>
      <w:bookmarkEnd w:id="479"/>
    </w:p>
    <w:p>
      <w:pPr>
        <w:pStyle w:val="BookText"/>
        <w:rPr/>
      </w:pPr>
      <w:r>
        <w:rPr>
          <w:rFonts w:ascii="IRNazanin" w:hAnsi="IRNazanin" w:eastAsia="IRNazanin"/>
          <w:color w:val="111111"/>
          <w:sz w:val="28"/>
          <w:sz w:val="28"/>
          <w:szCs w:val="28"/>
          <w:rtl w:val="true"/>
          <w:lang w:bidi="fa-IR"/>
        </w:rPr>
        <w:t>در آن شب تاریخی زنان پیامبر صلی الله علیه و آله و بسیاری از زنان مهاجر و انصار نیز شرکت داشتند، و در مجلس خودشان سرود شادی می خواندند که تاریخ سرود چهار نفر را ضبط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اینجا تنها به نقل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 کنیم که از زبان او سخن شنیدن در اینجا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بهترین زنان بشر است و صورتی همچون ماه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بر تمام خلق برتری داده، فضیلتی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سوره زمر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به همسری جوانی بافضیلت در آورد، یعنی علی بهترین مردان جهان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شوهرش برید که او بزرگواری است دختر مردی گرانمایه</w:t>
      </w:r>
      <w:r>
        <w:rPr>
          <w:rFonts w:eastAsia="IRNazanin" w:cs="IRNazanin"/>
          <w:color w:val="111111"/>
          <w:sz w:val="28"/>
          <w:szCs w:val="28"/>
          <w:rtl w:val="true"/>
          <w:lang w:bidi="fa-IR"/>
        </w:rPr>
        <w:t>»</w:t>
      </w:r>
      <w:r>
        <w:rPr>
          <w:rStyle w:val="FootnoteAnchor"/>
          <w:rtl w:val="true"/>
        </w:rPr>
        <w:footnoteReference w:id="214"/>
      </w:r>
      <w:bookmarkStart w:id="480" w:name="pg7033_65197"/>
    </w:p>
    <w:p>
      <w:pPr>
        <w:pStyle w:val="BookText"/>
        <w:rPr/>
      </w:pPr>
      <w:bookmarkEnd w:id="480"/>
      <w:r>
        <w:rPr>
          <w:rFonts w:ascii="IRNazanin" w:hAnsi="IRNazanin" w:eastAsia="IRNazanin"/>
          <w:color w:val="111111"/>
          <w:sz w:val="28"/>
          <w:sz w:val="28"/>
          <w:szCs w:val="28"/>
          <w:rtl w:val="true"/>
          <w:lang w:bidi="fa-IR"/>
        </w:rPr>
        <w:t>تمام سرودها پر محتوا، آموزنده، و الهام بخش بود، و فضای آن جشن روحانی را صفای تازه ای می بخشید، و دوست و دشمن، خود را با آن بزم الهی هماهنگ و همنوا ساخته بودند</w:t>
      </w:r>
      <w:r>
        <w:rPr>
          <w:rFonts w:eastAsia="IRNazanin" w:cs="IRNazanin"/>
          <w:color w:val="111111"/>
          <w:sz w:val="28"/>
          <w:szCs w:val="28"/>
          <w:rtl w:val="true"/>
          <w:lang w:bidi="fa-IR"/>
        </w:rPr>
        <w:t>.</w:t>
      </w:r>
    </w:p>
    <w:p>
      <w:pPr>
        <w:pStyle w:val="Heading4"/>
        <w:numPr>
          <w:ilvl w:val="3"/>
          <w:numId w:val="1"/>
        </w:numPr>
        <w:rPr/>
      </w:pPr>
      <w:bookmarkStart w:id="481" w:name="__RefHeading___Toc3011332_372815092"/>
      <w:bookmarkStart w:id="482" w:name="_Toc184"/>
      <w:bookmarkEnd w:id="481"/>
      <w:r>
        <w:rPr>
          <w:rtl w:val="true"/>
        </w:rPr>
        <w:t>پ</w:t>
      </w:r>
      <w:r>
        <w:rPr>
          <w:rtl w:val="true"/>
        </w:rPr>
        <w:t xml:space="preserve">) </w:t>
      </w:r>
      <w:r>
        <w:rPr>
          <w:rtl w:val="true"/>
        </w:rPr>
        <w:t>سرکشی به عروسی</w:t>
      </w:r>
      <w:bookmarkEnd w:id="482"/>
    </w:p>
    <w:p>
      <w:pPr>
        <w:pStyle w:val="BookText"/>
        <w:rPr/>
      </w:pPr>
      <w:r>
        <w:rPr>
          <w:rFonts w:ascii="IRNazanin" w:hAnsi="IRNazanin" w:eastAsia="IRNazanin"/>
          <w:color w:val="111111"/>
          <w:sz w:val="28"/>
          <w:sz w:val="28"/>
          <w:szCs w:val="28"/>
          <w:rtl w:val="true"/>
          <w:lang w:bidi="fa-IR"/>
        </w:rPr>
        <w:t>صبح دم عروسی پیامبر صلی الله علیه و آله جهت تفقد، و احترام و تکریم به دخترش فاطمه علیهاالسلام با در دست داشتن یک نوشیدنی طبیعی به دیدار عروس و داماد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از شیر را با دنیایی از محبت و عواطف که برگرفته از محبت نسبت به دو زوج باسعادت دو انسان موفق و صاحب نام در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خالص از یک پدر دلسوز و از پیامبری رحیم به سوی عروسی و محبتی عمیق از سوی استاد و راهنمایی الهی به سوی شاگردی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شیر، اول به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ترنم زیبای جانم فدایت باد داده میشود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صبح روز بعد از عروسی فاطمه علیهاالسلام با ظرف شیری به خانه ایشان تشریف فرما شده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پدرت به فدایت، و به على علیه السلام فرمود، بیاشام پسر عمویت به فدایت</w:t>
      </w:r>
      <w:r>
        <w:rPr>
          <w:rFonts w:eastAsia="IRNazanin" w:cs="IRNazanin"/>
          <w:color w:val="111111"/>
          <w:sz w:val="28"/>
          <w:szCs w:val="28"/>
          <w:rtl w:val="true"/>
          <w:lang w:bidi="fa-IR"/>
        </w:rPr>
        <w:t>.»</w:t>
      </w:r>
      <w:r>
        <w:rPr>
          <w:rStyle w:val="FootnoteAnchor"/>
          <w:rtl w:val="true"/>
        </w:rPr>
        <w:footnoteReference w:id="216"/>
      </w:r>
      <w:r>
        <w:rPr>
          <w:rStyle w:val="FootnoteAnchor"/>
          <w:rtl w:val="true"/>
        </w:rPr>
        <w:footnoteReference w:id="217"/>
      </w:r>
      <w:bookmarkStart w:id="483" w:name="pg7033_65198"/>
    </w:p>
    <w:p>
      <w:pPr>
        <w:pStyle w:val="Heading2"/>
        <w:numPr>
          <w:ilvl w:val="1"/>
          <w:numId w:val="1"/>
        </w:numPr>
        <w:rPr/>
      </w:pPr>
      <w:bookmarkStart w:id="484" w:name="__RefHeading___Toc3011334_372815092"/>
      <w:bookmarkStart w:id="485" w:name="_Toc185"/>
      <w:bookmarkEnd w:id="483"/>
      <w:bookmarkEnd w:id="484"/>
      <w:r>
        <w:rPr>
          <w:rtl w:val="true"/>
        </w:rPr>
        <w:t>بخش دهم</w:t>
      </w:r>
      <w:r>
        <w:rPr>
          <w:rtl w:val="true"/>
        </w:rPr>
        <w:t xml:space="preserve">: </w:t>
      </w:r>
      <w:r>
        <w:rPr>
          <w:rtl w:val="true"/>
        </w:rPr>
        <w:t>همسر نمونه در شب زفاف آداب مباشرت زناشوي</w:t>
      </w:r>
      <w:bookmarkEnd w:id="48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6" w:name="__RefHeading___Toc3011336_372815092"/>
      <w:bookmarkStart w:id="487" w:name="_Toc186"/>
      <w:bookmarkEnd w:id="486"/>
      <w:r>
        <w:rPr>
          <w:rtl w:val="true"/>
        </w:rPr>
        <w:t>اشاره</w:t>
      </w:r>
      <w:bookmarkStart w:id="488" w:name="pg7033_65199"/>
      <w:bookmarkEnd w:id="487"/>
    </w:p>
    <w:p>
      <w:pPr>
        <w:pStyle w:val="Heading3"/>
        <w:numPr>
          <w:ilvl w:val="2"/>
          <w:numId w:val="1"/>
        </w:numPr>
        <w:rPr/>
      </w:pPr>
      <w:bookmarkStart w:id="489" w:name="__RefHeading___Toc3011338_372815092"/>
      <w:bookmarkStart w:id="490" w:name="_Toc187"/>
      <w:bookmarkEnd w:id="488"/>
      <w:bookmarkEnd w:id="489"/>
      <w:r>
        <w:rPr>
          <w:rtl w:val="true"/>
        </w:rPr>
        <w:t>آداب مباشرت زناشویی</w:t>
      </w:r>
      <w:bookmarkEnd w:id="490"/>
    </w:p>
    <w:p>
      <w:pPr>
        <w:pStyle w:val="Heading4"/>
        <w:numPr>
          <w:ilvl w:val="3"/>
          <w:numId w:val="1"/>
        </w:numPr>
        <w:rPr/>
      </w:pPr>
      <w:bookmarkStart w:id="491" w:name="__RefHeading___Toc3011340_372815092"/>
      <w:bookmarkStart w:id="492" w:name="_Toc188"/>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در پیمان زناشویی دو نوع آداب مباشرت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اولین مباشرت است که بین نوعروس و داماد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زندگی معمول زناشویی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نوع اول آن را از نظر شما می گذرانیم</w:t>
      </w:r>
      <w:r>
        <w:rPr>
          <w:rFonts w:eastAsia="IRNazanin" w:cs="IRNazanin"/>
          <w:color w:val="111111"/>
          <w:sz w:val="28"/>
          <w:szCs w:val="28"/>
          <w:rtl w:val="true"/>
          <w:lang w:bidi="fa-IR"/>
        </w:rPr>
        <w:t>:</w:t>
      </w:r>
    </w:p>
    <w:p>
      <w:pPr>
        <w:pStyle w:val="Heading4"/>
        <w:numPr>
          <w:ilvl w:val="3"/>
          <w:numId w:val="1"/>
        </w:numPr>
        <w:rPr/>
      </w:pPr>
      <w:bookmarkStart w:id="493" w:name="__RefHeading___Toc3011342_372815092"/>
      <w:bookmarkStart w:id="494" w:name="_Toc189"/>
      <w:bookmarkEnd w:id="493"/>
      <w:r>
        <w:rPr/>
        <w:t>1</w:t>
      </w:r>
      <w:r>
        <w:rPr>
          <w:rtl w:val="true"/>
        </w:rPr>
        <w:t>.</w:t>
      </w:r>
      <w:r>
        <w:rPr>
          <w:rtl w:val="true"/>
        </w:rPr>
        <w:t>اصل مباشرت بين نوعروس و داماد</w:t>
      </w:r>
      <w:bookmarkEnd w:id="494"/>
    </w:p>
    <w:p>
      <w:pPr>
        <w:pStyle w:val="Heading5"/>
        <w:numPr>
          <w:ilvl w:val="4"/>
          <w:numId w:val="1"/>
        </w:numPr>
        <w:rPr/>
      </w:pPr>
      <w:bookmarkStart w:id="495" w:name="__RefHeading___Toc3011344_372815092"/>
      <w:bookmarkStart w:id="496" w:name="_Toc190"/>
      <w:bookmarkEnd w:id="495"/>
      <w:r>
        <w:rPr>
          <w:rtl w:val="true"/>
        </w:rPr>
        <w:t>الف</w:t>
      </w:r>
      <w:r>
        <w:rPr>
          <w:rtl w:val="true"/>
        </w:rPr>
        <w:t xml:space="preserve">) </w:t>
      </w:r>
      <w:r>
        <w:rPr>
          <w:rtl w:val="true"/>
        </w:rPr>
        <w:t>حجله عروس و داماد</w:t>
      </w:r>
      <w:bookmarkEnd w:id="49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حجله اتاقی است که زن و شوهر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مبداء مکانی زندگی جدید خود را پایه گذاری می کنند، حجله چو نصف النهاری از </w:t>
      </w:r>
    </w:p>
    <w:p>
      <w:pPr>
        <w:pStyle w:val="BookText"/>
        <w:rPr/>
      </w:pPr>
      <w:r>
        <w:rPr>
          <w:rFonts w:ascii="IRNazanin" w:hAnsi="IRNazanin" w:eastAsia="IRNazanin"/>
          <w:color w:val="111111"/>
          <w:sz w:val="28"/>
          <w:sz w:val="28"/>
          <w:szCs w:val="28"/>
          <w:rtl w:val="true"/>
          <w:lang w:bidi="fa-IR"/>
        </w:rPr>
        <w:t>عصر است که خورشید پسر و دختر وقتی در آن جا می درخشد پس از لحظاتی زن و مرد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حجله مکانی است که موجب امیدواری و دل بستگی به زندگی آینده شده و سرآغاز یک زندگی جدید و یک تحول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پیش از ورود به این مکان عروس و داماد به وظایف و آداب آن آگاهی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داماد عروس را به خانه می برد باید به اتفاق هم به حجله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پایه کارشان طبق موازین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دستورات آن جامه عمل بپوشانند تا کامیاب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امور و آداب شب زفاف آگاهی یابند تا با آگاهی و بصیرت گام در مسیر زندگی گذاشته و حرکت نوینی را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مساوات بین عروس و داماد را این 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هر دو از نفس واحدی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شب زفاف نیز بیانگر مساوات بین آن دو بوده که از جمله آنها رضایت طرفین در تولید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موردنیاز برای آماده ساختن حجله عبارتند از</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عروس، سفره عروسی و اتاقی مخصوص وسایل عروس و داماد و لباس آنها و حتی روکش تخت آنان اگر سفید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رنگهای روشن و شاد در روحیه آنان اثری نیکو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باید برای عروس امکانات بیشتری نسبت به خانه پدرش فراهم کند و این موضوع، حساس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 های اتاق حجله باید زیبا و لطیف باشد و در انتخاب رنگ سقف و دیوارهای اتاق نیز باید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حرارت، تهویه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بالش هم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کردن با آب گرم پیش از ورود به حجله برای داماد مؤثر و مفید است، زیرا هیچ عاملی به اندازه بوی طبیعی بدن زن و مرد محرک و جلب کننده برای طرفین نیست، البته زن باید قبل از آرایش و اصلاح صورت، حمام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هنگامی که به حجله وارد می شود، باید اجازه بگیرد و کنار عروس بنشیند و عروس جواب ندهد و ساکت بماند که خاموشی خود نشانه رضایت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لحظه که پسر در کنار دختر نشست به آنان زن و مرد می گویند و این آغاز زندگی زناشویی است که باید با نام خدا آغاز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باید برای رفتن به نزد عروس، نماز، دعاها و دستورهایی را که در دین مقدس اسلام بیان شده را انجام دهد و بعد از راز و نیاز با خدا به دختر پیشنهاد استراحت بدهد و اگر جواب نداد، باز در کنارش بنشیند و معاشقه کند و سخنان شیرین از زندگی آینده بگوید و از این که خدا دختری دین دار و با ایمان و شایسته نصيب او کرده است، خدا را شکر کند طوری که دختر صدای او را بشنود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مقداری درنگ، از عروس بپرسد که آیا مایل به استراحت می باشد و در صورت لزوم این پرسش ها چندین مرتبه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سرانجام خستگی بر عروس غالب می شود و برای استراحت مجبور است که گوشه ای را انتخاب کند و چون نمی تواند از حجله خارج شود، رخت خواب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به رختخواب بهتر است که شوهر فقط جوراب های همسرش را بیرون آورد، ولی برای دفعات بعد که زن و مرد تجربه پیدا کردند، خود میدانند که چگونه باید لخت شوند و برای خواب چه لباسی بپوشند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پیامبر اکرم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 زمانی که لباس از تن بیرون نیاورده و وارد رختخواب شوهر نشده و بدن شوهر را به بدن خود نچسبانیده حق ندارد، بخوابد و مرد هم این حق را ندارد که همسرش را از خود دور کند، هر چند سوار بر 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با بهترین عطرها خود را معطر سازد و زیباترین و</w:t>
      </w:r>
    </w:p>
    <w:p>
      <w:pPr>
        <w:pStyle w:val="BookText"/>
        <w:rPr/>
      </w:pPr>
      <w:r>
        <w:rPr>
          <w:rFonts w:ascii="IRNazanin" w:hAnsi="IRNazanin" w:eastAsia="IRNazanin"/>
          <w:color w:val="111111"/>
          <w:sz w:val="28"/>
          <w:sz w:val="28"/>
          <w:szCs w:val="28"/>
          <w:rtl w:val="true"/>
          <w:lang w:bidi="fa-IR"/>
        </w:rPr>
        <w:t>لباس ها را بپوشد و صبح و شب خود را بر شوهر عرضه کند و باز هم حق شوهر بر گردن زن بیش از اینهاست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باید در حجله هنر سخن گفتن را رعایت نماید و صحبت هایی دلربا پیش از خواب با عروس داشته باشد عروس نیز باید در حجله مواظب موهای </w:t>
      </w:r>
    </w:p>
    <w:p>
      <w:pPr>
        <w:pStyle w:val="BookText"/>
        <w:rPr/>
      </w:pPr>
      <w:r>
        <w:rPr>
          <w:rFonts w:ascii="IRNazanin" w:hAnsi="IRNazanin" w:eastAsia="IRNazanin"/>
          <w:color w:val="111111"/>
          <w:sz w:val="28"/>
          <w:sz w:val="28"/>
          <w:szCs w:val="28"/>
          <w:rtl w:val="true"/>
          <w:lang w:bidi="fa-IR"/>
        </w:rPr>
        <w:t>مراقبت داماد در شب زفاف از عروس ضروری است زیرا این شب، شب حساسی است و وقتی جماع یا آمیزش صورت گرفت، داماد باید به سرعت خود را از دختر کنار بکشد که دختر بلافاصله آبستن نشود و یا از راه‌های دیگری از حامله شدن عروس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داماد باید بداند که عروس در شب زفاف با دو مسئله مهم روبه روست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وحشت دارد و نباید کاری کند که علاوه بر آن ها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وحشت داشته باشد، اما آنچه باعث وحشت عروس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وحشت از مسئولیت زندگی و یا وحشت از این که آیا آنچه انجام میدهد، مورد پسند داماد است یا خیر؟ دوم، وحشت از پرده بکارت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داماد باید همیشه سخنان امیدوار کننده بیان کند تا خود موجب وحشت عروس نباشد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از هنگام زفاف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عروس باید از خوردن شیر، سرکه، گشنیز و سیب ترش خودداری کند، زیرا اینها باعث می شود که در تعوظ و قوه باه زن سردی مزاج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به طور مستقیم زن را ناراضی نگه میدارد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عروس وارد حجله شود، داماد نیز باید وارد شد، زیرا هر چه این زمان بیشتر طول بکشد و عروس منتظر بماند برای او اضطراب و دلهره بیش تری ایجاد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عروس تصور می کند که این تأخیر ناشی از عدم رضایت شوهر و پشیمان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فشار شدید روحی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و داماد هنگام ورود به حجله هر دو باید باوضو باشند و احکام و آداب اسلام را مراعات نمایند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درخواست شهوت از سوی زن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مرد است و در هنگام آمیزش آلت مرد و تمام دستگاه تناسلی زن پرخون می شود، و پس از رسیدن طرفین به اوج لذت جنسی، حالت احتقاق و شهوت هر دو طرف تمام می شود و چون زن دیرتر به اوج لذت می رسد اگر مرد پیش از آن به اوج لذت برسد و خود را از آمیزش کنار بکشد، در دستگاه تناسلی زن احتقاق باقی می ماند و زن را مبتلا به کمردرد می کند و راه درمان آن این است که با فشار دادن آلت زن با دست و بازی کردن زن را به اوج لذت برساند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آمیزش کردن راه درستی نیست و طریق صحيح آن این است که چون اختلاف بین متوسط مدت آمیزش زن و مرد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معمولا مردان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زنان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اوج لذت جنسی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آمیزش را سریع انجام ندهند و با نوازش و بازی کردن، زن را نیز همزمان با خود به اوج لذت برساند و بعد آمیزش صورت گیرد</w:t>
      </w:r>
      <w:r>
        <w:rPr>
          <w:rFonts w:eastAsia="IRNazanin" w:cs="IRNazanin"/>
          <w:color w:val="111111"/>
          <w:sz w:val="28"/>
          <w:szCs w:val="28"/>
          <w:rtl w:val="true"/>
          <w:lang w:bidi="fa-IR"/>
        </w:rPr>
        <w:t>.</w:t>
      </w:r>
      <w:r>
        <w:rPr>
          <w:rStyle w:val="FootnoteAnchor"/>
          <w:rtl w:val="true"/>
        </w:rPr>
        <w:footnoteReference w:id="222"/>
      </w:r>
      <w:r>
        <w:rPr>
          <w:rStyle w:val="FootnoteAnchor"/>
          <w:rtl w:val="true"/>
        </w:rPr>
        <w:footnoteReference w:id="223"/>
      </w:r>
      <w:bookmarkStart w:id="497" w:name="pg7033_65205"/>
    </w:p>
    <w:p>
      <w:pPr>
        <w:pStyle w:val="Heading5"/>
        <w:numPr>
          <w:ilvl w:val="4"/>
          <w:numId w:val="1"/>
        </w:numPr>
        <w:rPr/>
      </w:pPr>
      <w:bookmarkStart w:id="498" w:name="__RefHeading___Toc3011346_372815092"/>
      <w:bookmarkStart w:id="499" w:name="_Toc191"/>
      <w:bookmarkEnd w:id="497"/>
      <w:bookmarkEnd w:id="498"/>
      <w:r>
        <w:rPr>
          <w:rtl w:val="true"/>
        </w:rPr>
        <w:t>ب</w:t>
      </w:r>
      <w:r>
        <w:rPr>
          <w:rtl w:val="true"/>
        </w:rPr>
        <w:t xml:space="preserve">) </w:t>
      </w:r>
      <w:r>
        <w:rPr>
          <w:rtl w:val="true"/>
        </w:rPr>
        <w:t>شب زفاف و حجله عروسی</w:t>
      </w:r>
      <w:bookmarkEnd w:id="499"/>
    </w:p>
    <w:p>
      <w:pPr>
        <w:pStyle w:val="BookText"/>
        <w:rPr/>
      </w:pPr>
      <w:r>
        <w:rPr>
          <w:rFonts w:ascii="IRNazanin" w:hAnsi="IRNazanin" w:eastAsia="IRNazanin"/>
          <w:color w:val="111111"/>
          <w:sz w:val="28"/>
          <w:sz w:val="28"/>
          <w:szCs w:val="28"/>
          <w:rtl w:val="true"/>
          <w:lang w:bidi="fa-IR"/>
        </w:rPr>
        <w:t>اینک آغاز زندگی مردانگی و زنانگی با نام خدا شروع می شود و این را باید داماد به عروس پیشنهاد کند که دو رکعت نماز مستحبی در اتاق حجله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باره امام باقر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عروس بر تو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داماد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هم تماس بگیرید، به او بگو وضو بگیرد و تو هم نیز وضو بگیر و دو رکعت نماز بخوانید، سپس خدا را تمجید کنید و بر پیامبرصلی الله علیه و آله و اهل بیت او درود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گزاردن در حجله، نشانه مقدم داشتن بندگی خدا بر بندگی هوای نفس است، و نیز نشانه آن است که این عروس و داماد، زرق و برق حجله و تشریفات و تزئینات آراسته را علت تامه خوشبختی و سعادت نمی دانند، نشانه آن است که عروس و داماد می خواهند شیطان را از دخالت در امور زناشویی خود مأيوس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عروس و دامادی به یکدیگر اعتماد پیدا می کنند، زیرا هر دو به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هستند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داماد موجب می شود که عروس خانم از اضطراب و تشویشی که دارد، تسکین پیدا کند و شخصی را که در برخورد اول گمان می کرد، مهاجم و مسلح است، او را چون فرشته ای متین و مؤدب و مهربان مشاهده می کند و در واقع همان رحمت و شفقت پدرش را در نزد پدر دوم خویش، یعنی شوهرش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عروس و دامادی که لحظه آغازین زندگی را با نام و یاد خدا شروع کرده اند، زندگی و نسل بعد از خود را از هرگونه ناکامی و تلخی و شقاوت بیمه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را که خواندند، داماد به عروس پیشنهاد استراحت کند و اگر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کنارش بنشیند و معاشقه کند و سخنان شیرین بر زبان رانده و ابراز عشق، علاقه و محبت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دیگر اسلام در این زمینه چنین می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بعد از وضو و نماز خدای را حمد بگوید و بر پیامبر و آلش صلوات بفرستد و دست به دعا بردارد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لَقها و وُدَّها و رضاها بی وَ اَرضى بها واجمَع بَينَنا بِأحس اجتماعِ وَ أيسَر إئتِلافٍ فانّک تُحبُّ الحَلالَ و نکَرَه الحَرام</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و دوستی و خشنودی همسرم را روزی من گردان، دلم را به همسری وی شاد و خرسند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بین ما به نیکوترین وجه وحدت و الفت برقرار کن، تو آن خدایی هستی که عمل حلال را دوست میداری و عمل حرام را ناپسند میشماری</w:t>
      </w:r>
      <w:r>
        <w:rPr>
          <w:rFonts w:eastAsia="IRNazanin" w:cs="IRNazanin"/>
          <w:color w:val="111111"/>
          <w:sz w:val="28"/>
          <w:szCs w:val="28"/>
          <w:rtl w:val="true"/>
          <w:lang w:bidi="fa-IR"/>
        </w:rPr>
        <w:t xml:space="preserve">. </w:t>
      </w:r>
      <w:bookmarkStart w:id="500" w:name="pg7033_65207"/>
    </w:p>
    <w:p>
      <w:pPr>
        <w:pStyle w:val="BookText"/>
        <w:rPr/>
      </w:pPr>
      <w:bookmarkEnd w:id="500"/>
      <w:r>
        <w:rPr>
          <w:rFonts w:ascii="IRNazanin" w:hAnsi="IRNazanin" w:eastAsia="IRNazanin"/>
          <w:color w:val="111111"/>
          <w:sz w:val="28"/>
          <w:sz w:val="28"/>
          <w:szCs w:val="28"/>
          <w:rtl w:val="true"/>
          <w:lang w:bidi="fa-IR"/>
        </w:rPr>
        <w:t>و بعد از آن سفارش شده که از خداوند درخواست فرزند سالم و تندرست کند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ارزقني ولدا واجعله تقياً زكياً ليس في خلقه زیاده ولا نقصان واجعل عاقبته إلى الخير</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فرزندی عطا کن پیراسته، هوشمند و با زکاوت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در خلقت او فزونی و نقصانی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فرجام فرزندی را که حاصل می شود به خیر و سعادت جهت ده</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501" w:name="__RefHeading___Toc3011348_372815092"/>
      <w:bookmarkStart w:id="502" w:name="_Toc192"/>
      <w:bookmarkEnd w:id="501"/>
      <w:r>
        <w:rPr/>
        <w:t>2</w:t>
      </w:r>
      <w:r>
        <w:rPr>
          <w:rtl w:val="true"/>
        </w:rPr>
        <w:t>.</w:t>
      </w:r>
      <w:r>
        <w:rPr>
          <w:rtl w:val="true"/>
        </w:rPr>
        <w:t>زندگی معمولی زناشویی زوجين</w:t>
      </w:r>
      <w:bookmarkEnd w:id="502"/>
    </w:p>
    <w:p>
      <w:pPr>
        <w:pStyle w:val="BookText"/>
        <w:rPr/>
      </w:pPr>
      <w:r>
        <w:rPr>
          <w:rFonts w:ascii="IRNazanin" w:hAnsi="IRNazanin" w:eastAsia="IRNazanin"/>
          <w:color w:val="111111"/>
          <w:sz w:val="28"/>
          <w:sz w:val="28"/>
          <w:szCs w:val="28"/>
          <w:rtl w:val="true"/>
          <w:lang w:bidi="fa-IR"/>
        </w:rPr>
        <w:t>اکنون معاشقه و آمیزش در زندگی زناشویی زوجین را مرور کرده و سپس آن را از نگاه معصومین مطالعه نمائید</w:t>
      </w:r>
      <w:r>
        <w:rPr>
          <w:rFonts w:eastAsia="IRNazanin" w:cs="IRNazanin"/>
          <w:color w:val="111111"/>
          <w:sz w:val="28"/>
          <w:szCs w:val="28"/>
          <w:rtl w:val="true"/>
          <w:lang w:bidi="fa-IR"/>
        </w:rPr>
        <w:t>:</w:t>
      </w:r>
    </w:p>
    <w:p>
      <w:pPr>
        <w:pStyle w:val="Heading3"/>
        <w:numPr>
          <w:ilvl w:val="2"/>
          <w:numId w:val="1"/>
        </w:numPr>
        <w:rPr/>
      </w:pPr>
      <w:bookmarkStart w:id="503" w:name="__RefHeading___Toc3011350_372815092"/>
      <w:bookmarkStart w:id="504" w:name="_Toc193"/>
      <w:bookmarkEnd w:id="503"/>
      <w:r>
        <w:rPr>
          <w:rtl w:val="true"/>
        </w:rPr>
        <w:t>معاشقه و آمیزش</w:t>
      </w:r>
      <w:bookmarkEnd w:id="50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معاشقه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زن و شوهر با یکدیگر، تحریک غریزه جنسی یکدیگر، انجام مقدمات آمیزش و جماع تا حدی که زن و شوهر در عمل آمیزش که، خالق و آفریننده آنها ایشان را به آن عمل دستور داده و آلت و ابزارش را در اختیارشان گذارده است، کمال لذت را ببرند</w:t>
      </w:r>
      <w:r>
        <w:rPr>
          <w:rFonts w:eastAsia="IRNazanin" w:cs="IRNazanin"/>
          <w:color w:val="111111"/>
          <w:sz w:val="28"/>
          <w:szCs w:val="28"/>
          <w:rtl w:val="true"/>
          <w:lang w:bidi="fa-IR"/>
        </w:rPr>
        <w:t xml:space="preserve">. </w:t>
      </w:r>
      <w:bookmarkStart w:id="505" w:name="pg7033_65208"/>
    </w:p>
    <w:p>
      <w:pPr>
        <w:pStyle w:val="BookText"/>
        <w:rPr/>
      </w:pPr>
      <w:bookmarkEnd w:id="505"/>
      <w:r>
        <w:rPr>
          <w:rFonts w:ascii="IRNazanin" w:hAnsi="IRNazanin" w:eastAsia="IRNazanin"/>
          <w:color w:val="111111"/>
          <w:sz w:val="28"/>
          <w:sz w:val="28"/>
          <w:szCs w:val="28"/>
          <w:rtl w:val="true"/>
          <w:lang w:bidi="fa-IR"/>
        </w:rPr>
        <w:t>عمل آمیزش مقدمه پیدا شدن خانواده و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طبع و فطرت و ذوق انسان را با این عمل عجین ساخته و هر پسر و دختری را از درون ذات و کنه مرموزش وادار به پذیرش این جریان و دستور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علاوه بر این، مکانیسم عمل آمیزش را در نظام حکیمانه تکوینش، تثبیت و مستقر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طريقه اجرا و اعمالش را نیز در برنامه تدوینش ثبت و ضبط نموده و با زبان فرستادگان و اولیایش، به بندگان خویش که خودش آنها را دو جنس مخالف آفریده و کششی و کوششی در وجود آنها گذاشته است، دستور داده و در قالب احکام و تکالیف حرام، واجب، مکروه و مستحب مقرر داشته و دستورات مؤكد و مفید و دقیقش را در همین رابطه داده است</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506" w:name="__RefHeading___Toc3011352_372815092"/>
      <w:bookmarkStart w:id="507" w:name="_Toc194"/>
      <w:bookmarkEnd w:id="506"/>
      <w:r>
        <w:rPr>
          <w:rtl w:val="true"/>
        </w:rPr>
        <w:t>نقش معاشقه و آمیزش در بیان معصومین علیهم السلام</w:t>
      </w:r>
      <w:bookmarkEnd w:id="507"/>
    </w:p>
    <w:p>
      <w:pPr>
        <w:pStyle w:val="Heading4"/>
        <w:numPr>
          <w:ilvl w:val="3"/>
          <w:numId w:val="1"/>
        </w:numPr>
        <w:rPr/>
      </w:pPr>
      <w:bookmarkStart w:id="508" w:name="__RefHeading___Toc3011354_372815092"/>
      <w:bookmarkStart w:id="509" w:name="_Toc195"/>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اکنون با هم گفتار بزرگان دین و راهبران مذهبی را در این زمینه می خوانیم</w:t>
      </w:r>
      <w:r>
        <w:rPr>
          <w:rFonts w:eastAsia="IRNazanin" w:cs="IRNazanin"/>
          <w:color w:val="111111"/>
          <w:sz w:val="28"/>
          <w:szCs w:val="28"/>
          <w:rtl w:val="true"/>
          <w:lang w:bidi="fa-IR"/>
        </w:rPr>
        <w:t>:</w:t>
      </w:r>
    </w:p>
    <w:p>
      <w:pPr>
        <w:pStyle w:val="Heading4"/>
        <w:numPr>
          <w:ilvl w:val="3"/>
          <w:numId w:val="1"/>
        </w:numPr>
        <w:rPr/>
      </w:pPr>
      <w:bookmarkStart w:id="510" w:name="__RefHeading___Toc3011356_372815092"/>
      <w:bookmarkStart w:id="511" w:name="_Toc196"/>
      <w:bookmarkEnd w:id="510"/>
      <w:r>
        <w:rPr>
          <w:rtl w:val="true"/>
        </w:rPr>
        <w:t>الف</w:t>
      </w:r>
      <w:r>
        <w:rPr>
          <w:rtl w:val="true"/>
        </w:rPr>
        <w:t xml:space="preserve">) </w:t>
      </w:r>
      <w:r>
        <w:rPr>
          <w:rtl w:val="true"/>
        </w:rPr>
        <w:t>ارضا شدن همسر</w:t>
      </w:r>
      <w:bookmarkEnd w:id="51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یکی از شما با همسرش مجامعت کند و قبل از آن که همسرش به طور کامل ارضا گردد، از جایش بلند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زن، زنگی به </w:t>
      </w:r>
      <w:bookmarkStart w:id="512" w:name="pg7033_65209"/>
    </w:p>
    <w:p>
      <w:pPr>
        <w:pStyle w:val="BookText"/>
        <w:rPr/>
      </w:pPr>
      <w:bookmarkEnd w:id="512"/>
      <w:r>
        <w:rPr>
          <w:rFonts w:ascii="IRNazanin" w:hAnsi="IRNazanin" w:eastAsia="IRNazanin"/>
          <w:color w:val="111111"/>
          <w:sz w:val="28"/>
          <w:sz w:val="28"/>
          <w:szCs w:val="28"/>
          <w:rtl w:val="true"/>
          <w:lang w:bidi="fa-IR"/>
        </w:rPr>
        <w:t>دست آورده و خود را با آن ارضاء کند، پس هرگاه خواستید، جماع کنید قبل از آن با اعضای همسرتان بازی کنید، که این کار نیکوتر است</w:t>
      </w:r>
      <w:r>
        <w:rPr>
          <w:rFonts w:eastAsia="IRNazanin" w:cs="IRNazanin"/>
          <w:color w:val="111111"/>
          <w:sz w:val="28"/>
          <w:szCs w:val="28"/>
          <w:rtl w:val="true"/>
          <w:lang w:bidi="fa-IR"/>
        </w:rPr>
        <w:t>. .</w:t>
      </w:r>
      <w:r>
        <w:rPr>
          <w:rStyle w:val="FootnoteAnchor"/>
          <w:rtl w:val="true"/>
        </w:rPr>
        <w:footnoteReference w:id="228"/>
      </w:r>
    </w:p>
    <w:p>
      <w:pPr>
        <w:pStyle w:val="Heading4"/>
        <w:numPr>
          <w:ilvl w:val="3"/>
          <w:numId w:val="1"/>
        </w:numPr>
        <w:rPr/>
      </w:pPr>
      <w:bookmarkStart w:id="513" w:name="__RefHeading___Toc3011358_372815092"/>
      <w:bookmarkStart w:id="514" w:name="_Toc197"/>
      <w:bookmarkEnd w:id="513"/>
      <w:r>
        <w:rPr>
          <w:rtl w:val="true"/>
        </w:rPr>
        <w:t>ب</w:t>
      </w:r>
      <w:r>
        <w:rPr>
          <w:rtl w:val="true"/>
        </w:rPr>
        <w:t xml:space="preserve">) </w:t>
      </w:r>
      <w:r>
        <w:rPr>
          <w:rtl w:val="true"/>
        </w:rPr>
        <w:t>خود را ملامت نکنيد</w:t>
      </w:r>
      <w:r>
        <w:rPr>
          <w:rtl w:val="true"/>
        </w:rPr>
        <w:t>!!</w:t>
      </w:r>
      <w:bookmarkEnd w:id="514"/>
    </w:p>
    <w:p>
      <w:pPr>
        <w:pStyle w:val="BookText"/>
        <w:rPr/>
      </w:pP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با زن حائضش جماع کند و فرزندی جذامی یا برصی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دنیا آمد، کسی جز خود را ملامت نکند</w:t>
      </w:r>
      <w:r>
        <w:rPr>
          <w:rStyle w:val="FootnoteAnchor"/>
          <w:rtl w:val="true"/>
        </w:rPr>
        <w:footnoteReference w:id="229"/>
      </w:r>
    </w:p>
    <w:p>
      <w:pPr>
        <w:pStyle w:val="Heading4"/>
        <w:numPr>
          <w:ilvl w:val="3"/>
          <w:numId w:val="1"/>
        </w:numPr>
        <w:rPr/>
      </w:pPr>
      <w:bookmarkStart w:id="515" w:name="__RefHeading___Toc3011360_372815092"/>
      <w:bookmarkStart w:id="516" w:name="_Toc198"/>
      <w:bookmarkEnd w:id="515"/>
      <w:r>
        <w:rPr>
          <w:rtl w:val="true"/>
        </w:rPr>
        <w:t>پ</w:t>
      </w:r>
      <w:r>
        <w:rPr>
          <w:rtl w:val="true"/>
        </w:rPr>
        <w:t xml:space="preserve">) </w:t>
      </w:r>
      <w:r>
        <w:rPr>
          <w:rtl w:val="true"/>
        </w:rPr>
        <w:t>در حين نزدیکی</w:t>
      </w:r>
      <w:bookmarkEnd w:id="516"/>
    </w:p>
    <w:p>
      <w:pPr>
        <w:pStyle w:val="BookText"/>
        <w:rPr/>
      </w:pPr>
      <w:r>
        <w:rPr>
          <w:rFonts w:ascii="IRNazanin" w:hAnsi="IRNazanin" w:eastAsia="IRNazanin"/>
          <w:color w:val="111111"/>
          <w:sz w:val="28"/>
          <w:sz w:val="28"/>
          <w:szCs w:val="28"/>
          <w:rtl w:val="true"/>
          <w:lang w:bidi="fa-IR"/>
        </w:rPr>
        <w:t>از حضرت امام موسی علیه السلام پرسیدند که اگر در حالت جماع جامه از روی مرد و زن دور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فرج زن را ببوسد چون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517" w:name="__RefHeading___Toc3011362_372815092"/>
      <w:bookmarkStart w:id="518" w:name="_Toc199"/>
      <w:bookmarkEnd w:id="517"/>
      <w:r>
        <w:rPr>
          <w:rtl w:val="true"/>
        </w:rPr>
        <w:t>ت</w:t>
      </w:r>
      <w:r>
        <w:rPr>
          <w:rtl w:val="true"/>
        </w:rPr>
        <w:t xml:space="preserve">) </w:t>
      </w:r>
      <w:r>
        <w:rPr>
          <w:rtl w:val="true"/>
        </w:rPr>
        <w:t>در هنگام مجامعت زن و مرد تنها باشند</w:t>
      </w:r>
      <w:bookmarkEnd w:id="51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زن و کنیز خود، جماع نکند در خانه ای که طفل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طفل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می شود، یا فرزندی که از ایشان متولد می شود زناکار میشود</w:t>
      </w:r>
      <w:r>
        <w:rPr>
          <w:rFonts w:eastAsia="IRNazanin" w:cs="IRNazanin"/>
          <w:color w:val="111111"/>
          <w:sz w:val="28"/>
          <w:szCs w:val="28"/>
          <w:rtl w:val="true"/>
          <w:lang w:bidi="fa-IR"/>
        </w:rPr>
        <w:t>.</w:t>
      </w:r>
      <w:r>
        <w:rPr>
          <w:rStyle w:val="FootnoteAnchor"/>
          <w:rtl w:val="true"/>
        </w:rPr>
        <w:footnoteReference w:id="231"/>
      </w:r>
      <w:bookmarkStart w:id="519" w:name="pg7033_65210"/>
    </w:p>
    <w:p>
      <w:pPr>
        <w:pStyle w:val="Heading4"/>
        <w:numPr>
          <w:ilvl w:val="3"/>
          <w:numId w:val="1"/>
        </w:numPr>
        <w:rPr/>
      </w:pPr>
      <w:bookmarkStart w:id="520" w:name="__RefHeading___Toc3011364_372815092"/>
      <w:bookmarkStart w:id="521" w:name="_Toc200"/>
      <w:bookmarkEnd w:id="519"/>
      <w:bookmarkEnd w:id="520"/>
      <w:r>
        <w:rPr>
          <w:rtl w:val="true"/>
        </w:rPr>
        <w:t>ج</w:t>
      </w:r>
      <w:r>
        <w:rPr>
          <w:rtl w:val="true"/>
        </w:rPr>
        <w:t xml:space="preserve">) </w:t>
      </w:r>
      <w:r>
        <w:rPr>
          <w:rtl w:val="true"/>
        </w:rPr>
        <w:t>زنی که لعنت میشود</w:t>
      </w:r>
      <w:r>
        <w:rPr>
          <w:rtl w:val="true"/>
        </w:rPr>
        <w:t>!!</w:t>
      </w:r>
      <w:bookmarkEnd w:id="521"/>
    </w:p>
    <w:p>
      <w:pPr>
        <w:pStyle w:val="BookText"/>
        <w:rPr/>
      </w:pPr>
      <w:r>
        <w:rPr>
          <w:rFonts w:ascii="IRNazanin" w:hAnsi="IRNazanin" w:eastAsia="IRNazanin"/>
          <w:color w:val="111111"/>
          <w:sz w:val="28"/>
          <w:sz w:val="28"/>
          <w:szCs w:val="28"/>
          <w:rtl w:val="true"/>
          <w:lang w:bidi="fa-IR"/>
        </w:rPr>
        <w:t>حضرت محمد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زنی دور از بستر شوهر خود شب را به روز آورد، فرشتگان تا صبح او را لعنت کنند</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522" w:name="__RefHeading___Toc3011366_372815092"/>
      <w:bookmarkStart w:id="523" w:name="_Toc201"/>
      <w:bookmarkEnd w:id="522"/>
      <w:r>
        <w:rPr>
          <w:rtl w:val="true"/>
        </w:rPr>
        <w:t>ح</w:t>
      </w:r>
      <w:r>
        <w:rPr>
          <w:rtl w:val="true"/>
        </w:rPr>
        <w:t xml:space="preserve">) </w:t>
      </w:r>
      <w:r>
        <w:rPr>
          <w:rtl w:val="true"/>
        </w:rPr>
        <w:t>سفارشات پیامبر به حضرت علی علیه السلام درباره زفاف و آميزش</w:t>
      </w:r>
      <w:bookmarkEnd w:id="523"/>
    </w:p>
    <w:p>
      <w:pPr>
        <w:pStyle w:val="BookText"/>
        <w:rPr/>
      </w:pPr>
      <w:r>
        <w:rPr>
          <w:rFonts w:ascii="IRNazanin" w:hAnsi="IRNazanin" w:eastAsia="IRNazanin"/>
          <w:color w:val="111111"/>
          <w:sz w:val="28"/>
          <w:sz w:val="28"/>
          <w:szCs w:val="28"/>
          <w:rtl w:val="true"/>
          <w:lang w:bidi="fa-IR"/>
        </w:rPr>
        <w:t>پیامبر گرامی اسلام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جماع سخنی مگو که فرزندت لال می شود و به عورت همسرت نگاه نکن که فرزندت 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و میل کس دیگری جز همسرت آمیزش مکن که می ترسم اگر فرزندی به دنیا آمد ترسو، زن صفت و أبنه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مرد و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حال جنابت با همسرش همبستر باشد، قرآن نخواند که میترسم آتشی از آسمان نازل شود که هر دو را بسوزاند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جماع تو و همسرت هر کدام همراه خود یک تکه پارچه ای داشته باشید که با آن خود را پاک کنید و هر دو نفر از یک پارچه استفاده نکنید که اگر شهوت به شهوت برسد، دشمنی بین شما پدید می آورد و به جدایی و طلاق می 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جماع مکن که این کار را الاغ انجام میدهد که اگر فرزندی به دنیا آمد، همانند الاغ بر روی فرش و در همه جا ادرار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جماع مکن که اگر فرزندی به دنیا بیاید، بسیار شرور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قربان جماع مکن که اگر فرزندی به دنیا بیاید، شش یا چهار انگشتی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 میوه دار جماع مکن که اگر فرزندی به دنیا بیاید، جلاد یا قاتل یا جادوگر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خورشید و آفتاب آن جماع مکن که اگر فرزندی به دنیا بیاید همیشه در سختی و فقر به سر می برد تا بمیرد و اگر خواستی چنین کنی پارچه یا پردهای را حایل قرار دهید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اذان و اقامه جماع مکن که اگر فرزندی به دنیا بیاید، به خون ریزی حریص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حامله ات با وضو جماع کن که اگر چنین نکنی و فرزندی به دنیا بیاید، کوردل و بخیل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جماع مکن که اگر فرزندی به دنیا بیاید، آبله رو می شود و دارای چهره و موهایی زشت می باشد</w:t>
      </w:r>
      <w:r>
        <w:rPr>
          <w:rFonts w:eastAsia="IRNazanin" w:cs="IRNazanin"/>
          <w:color w:val="111111"/>
          <w:sz w:val="28"/>
          <w:szCs w:val="28"/>
          <w:rtl w:val="true"/>
          <w:lang w:bidi="fa-IR"/>
        </w:rPr>
        <w:t xml:space="preserve">. </w:t>
      </w:r>
      <w:bookmarkStart w:id="524" w:name="pg7033_65212"/>
    </w:p>
    <w:p>
      <w:pPr>
        <w:pStyle w:val="BookText"/>
        <w:rPr/>
      </w:pPr>
      <w:bookmarkEnd w:id="524"/>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پنجشنبه جماع کنی، فرزندی که به دنیا می آید حاکم یا عالم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پنج شنبه در هنگام رفتن خورشید از وسط آسمان جماع کنی، اگر فرزندی به دنیا بیاید، شیطان به او نزدیک نمی شود تا بزرگ و فهیم و عاقل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سلامتی دین و دنیا را به او عطا کند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جمعه جماع کنی، فرزندتان سخنران می شود و اگر روز جمعه بعد از عصر جماع کنی، فرزندتان مشهور، معروف و عالم می شود، و اگر در شب جمعه بعد از عشاء آخر آمیزش کنی، امیدوارم که فرزندت جزو ابدال قرار گیرد،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اول شب جماع مکن که اگر فرزندی به دنیا بیاید، از ساحر شدن ایمن نیست و دنیا را بر آخرت برمی گزیند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525" w:name="__RefHeading___Toc3011368_372815092"/>
      <w:bookmarkStart w:id="526" w:name="_Toc202"/>
      <w:bookmarkEnd w:id="525"/>
      <w:r>
        <w:rPr>
          <w:rtl w:val="true"/>
        </w:rPr>
        <w:t>د</w:t>
      </w:r>
      <w:r>
        <w:rPr>
          <w:rtl w:val="true"/>
        </w:rPr>
        <w:t xml:space="preserve">) </w:t>
      </w:r>
      <w:r>
        <w:rPr>
          <w:rtl w:val="true"/>
        </w:rPr>
        <w:t>شهوت زن</w:t>
      </w:r>
      <w:bookmarkEnd w:id="52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نود و نه مرتبه بیشتر از مرد لذت و شهوت دارد، ولی خداوند برای آنها حیا و شرم قرار داده است</w:t>
      </w:r>
      <w:r>
        <w:rPr>
          <w:rFonts w:eastAsia="IRNazanin" w:cs="IRNazanin"/>
          <w:color w:val="111111"/>
          <w:sz w:val="28"/>
          <w:szCs w:val="28"/>
          <w:rtl w:val="true"/>
          <w:lang w:bidi="fa-IR"/>
        </w:rPr>
        <w:t xml:space="preserve">. </w:t>
      </w:r>
      <w:r>
        <w:rPr>
          <w:rStyle w:val="FootnoteAnchor"/>
          <w:rtl w:val="true"/>
        </w:rPr>
        <w:footnoteReference w:id="236"/>
      </w:r>
      <w:bookmarkStart w:id="527" w:name="pg7033_65213"/>
    </w:p>
    <w:p>
      <w:pPr>
        <w:pStyle w:val="Heading4"/>
        <w:numPr>
          <w:ilvl w:val="3"/>
          <w:numId w:val="1"/>
        </w:numPr>
        <w:rPr/>
      </w:pPr>
      <w:bookmarkStart w:id="528" w:name="__RefHeading___Toc3011370_372815092"/>
      <w:bookmarkStart w:id="529" w:name="_Toc203"/>
      <w:bookmarkEnd w:id="527"/>
      <w:bookmarkEnd w:id="528"/>
      <w:r>
        <w:rPr>
          <w:rtl w:val="true"/>
        </w:rPr>
        <w:t>ر</w:t>
      </w:r>
      <w:r>
        <w:rPr>
          <w:rtl w:val="true"/>
        </w:rPr>
        <w:t xml:space="preserve">) </w:t>
      </w:r>
      <w:r>
        <w:rPr>
          <w:rtl w:val="true"/>
        </w:rPr>
        <w:t>عدم مجامعت در دوران قاعدگی</w:t>
      </w:r>
      <w:bookmarkEnd w:id="529"/>
    </w:p>
    <w:p>
      <w:pPr>
        <w:pStyle w:val="BookText"/>
        <w:rPr/>
      </w:pPr>
      <w:r>
        <w:rPr>
          <w:rFonts w:ascii="IRNazanin" w:hAnsi="IRNazanin" w:eastAsia="IRNazanin"/>
          <w:color w:val="111111"/>
          <w:sz w:val="28"/>
          <w:sz w:val="28"/>
          <w:szCs w:val="28"/>
          <w:rtl w:val="true"/>
          <w:lang w:bidi="fa-IR"/>
        </w:rPr>
        <w:t xml:space="preserve">بر شوهر جایز است که انواع بهره های جنسی را از همسر خود ببرد مگر استمتاع از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دخول در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حیض 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اتفاق فقهاست، و کسی مخالفتی با آن نکرده است مگر تنی چند از اصحاب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مرد حرام است که به شرمگاه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بیانگر جواز این امر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اهل بیت نیست مگر کسی که زنازاده یا مادرش در حال حیض او را حامله شده باشد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530" w:name="__RefHeading___Toc3011372_372815092"/>
      <w:bookmarkStart w:id="531" w:name="_Toc204"/>
      <w:bookmarkEnd w:id="530"/>
      <w:r>
        <w:rPr>
          <w:rtl w:val="true"/>
        </w:rPr>
        <w:t>ز</w:t>
      </w:r>
      <w:r>
        <w:rPr>
          <w:rtl w:val="true"/>
        </w:rPr>
        <w:t xml:space="preserve">) </w:t>
      </w:r>
      <w:r>
        <w:rPr>
          <w:rtl w:val="true"/>
        </w:rPr>
        <w:t>فرج‌هایی که در سنت حرام شده است</w:t>
      </w:r>
      <w:bookmarkEnd w:id="531"/>
    </w:p>
    <w:p>
      <w:pPr>
        <w:pStyle w:val="BookText"/>
        <w:rPr/>
      </w:pPr>
      <w:r>
        <w:rPr>
          <w:rFonts w:ascii="IRNazanin" w:hAnsi="IRNazanin" w:eastAsia="IRNazanin"/>
          <w:color w:val="111111"/>
          <w:sz w:val="28"/>
          <w:sz w:val="28"/>
          <w:szCs w:val="28"/>
          <w:rtl w:val="true"/>
          <w:lang w:bidi="fa-IR"/>
        </w:rPr>
        <w:t xml:space="preserve">فرج‌هایی که در سنت حرام شده است،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شدن با زن در روز ماه رمضان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زنی که مرد با او ملاعنه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زنا زدن و هر دو سوگند خورده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در حال عده و جماع در حال احرام و اینکه شخصی در حال احرام زن بگیرد یا زن بدهد</w:t>
      </w:r>
      <w:r>
        <w:rPr>
          <w:rFonts w:eastAsia="IRNazanin" w:cs="IRNazanin"/>
          <w:color w:val="111111"/>
          <w:sz w:val="28"/>
          <w:szCs w:val="28"/>
          <w:rtl w:val="true"/>
          <w:lang w:bidi="fa-IR"/>
        </w:rPr>
        <w:t xml:space="preserve">. </w:t>
      </w:r>
      <w:bookmarkStart w:id="532" w:name="pg7033_65214"/>
    </w:p>
    <w:p>
      <w:pPr>
        <w:pStyle w:val="BookText"/>
        <w:rPr/>
      </w:pPr>
      <w:bookmarkEnd w:id="5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ظهار کرده پیش از دادن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 آن است که مرد زنش را به مادرش تشبیه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 مشرک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زنی که او را سه بار طلاق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کنیز با داشتن همسر آزاد به ازدواج با کافر ذمی در حالی که زن مسلمانی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زنی که عمه یا خاله همسر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کنیز بدون اجازه مولایش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کنیز برای کسی که قدرت ازدواج با آزاد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کنیزی که اسیر گرفته شده پیش از تقسیم غنایم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با کنیزی که مشرک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با کنیزی که خریده پیش از آنکه استبراء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با کنیزی که قسمتی از قیمت خود را داده است</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533" w:name="__RefHeading___Toc3011374_372815092"/>
      <w:bookmarkStart w:id="534" w:name="_Toc205"/>
      <w:bookmarkEnd w:id="533"/>
      <w:r>
        <w:rPr>
          <w:rtl w:val="true"/>
        </w:rPr>
        <w:t>س</w:t>
      </w:r>
      <w:r>
        <w:rPr>
          <w:rtl w:val="true"/>
        </w:rPr>
        <w:t xml:space="preserve">) </w:t>
      </w:r>
      <w:r>
        <w:rPr>
          <w:rtl w:val="true"/>
        </w:rPr>
        <w:t>لذت بخش ترين چيزها</w:t>
      </w:r>
      <w:bookmarkEnd w:id="534"/>
    </w:p>
    <w:p>
      <w:pPr>
        <w:pStyle w:val="BookText"/>
        <w:rPr/>
      </w:pPr>
      <w:r>
        <w:rPr>
          <w:rFonts w:ascii="IRNazanin" w:hAnsi="IRNazanin" w:eastAsia="IRNazanin"/>
          <w:color w:val="111111"/>
          <w:sz w:val="28"/>
          <w:sz w:val="28"/>
          <w:szCs w:val="28"/>
          <w:rtl w:val="true"/>
          <w:lang w:bidi="fa-IR"/>
        </w:rPr>
        <w:t>یکی از شیعیان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از همه لذت بخش تر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w:t>
      </w:r>
      <w:bookmarkStart w:id="535" w:name="pg7033_65215"/>
    </w:p>
    <w:p>
      <w:pPr>
        <w:pStyle w:val="BookText"/>
        <w:rPr/>
      </w:pPr>
      <w:bookmarkEnd w:id="53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بخش ترین چیزها نزدیکی با زن‌هاست</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536" w:name="__RefHeading___Toc3011376_372815092"/>
      <w:bookmarkStart w:id="537" w:name="_Toc206"/>
      <w:bookmarkEnd w:id="536"/>
      <w:r>
        <w:rPr>
          <w:rtl w:val="true"/>
        </w:rPr>
        <w:t>ش</w:t>
      </w:r>
      <w:r>
        <w:rPr>
          <w:rtl w:val="true"/>
        </w:rPr>
        <w:t xml:space="preserve">) </w:t>
      </w:r>
      <w:r>
        <w:rPr>
          <w:rtl w:val="true"/>
        </w:rPr>
        <w:t>لذت زن</w:t>
      </w:r>
      <w:bookmarkEnd w:id="53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دنیا و آخرت لذتی بهتر از لذت زن نچشیده اند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538" w:name="__RefHeading___Toc3011378_372815092"/>
      <w:bookmarkStart w:id="539" w:name="_Toc207"/>
      <w:bookmarkEnd w:id="538"/>
      <w:r>
        <w:rPr>
          <w:rtl w:val="true"/>
        </w:rPr>
        <w:t>و</w:t>
      </w:r>
      <w:r>
        <w:rPr>
          <w:rtl w:val="true"/>
        </w:rPr>
        <w:t xml:space="preserve">) </w:t>
      </w:r>
      <w:r>
        <w:rPr>
          <w:rtl w:val="true"/>
        </w:rPr>
        <w:t>مگر لذتی از این بهتر می باشد</w:t>
      </w:r>
      <w:bookmarkEnd w:id="539"/>
    </w:p>
    <w:p>
      <w:pPr>
        <w:pStyle w:val="BookText"/>
        <w:rPr/>
      </w:pPr>
      <w:r>
        <w:rPr>
          <w:rFonts w:ascii="IRNazanin" w:hAnsi="IRNazanin" w:eastAsia="IRNazanin"/>
          <w:color w:val="111111"/>
          <w:sz w:val="28"/>
          <w:sz w:val="28"/>
          <w:szCs w:val="28"/>
          <w:rtl w:val="true"/>
          <w:lang w:bidi="fa-IR"/>
        </w:rPr>
        <w:t>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خود را عریان کند و به او نظر</w:t>
      </w:r>
    </w:p>
    <w:p>
      <w:pPr>
        <w:pStyle w:val="BookText"/>
        <w:rPr/>
      </w:pPr>
      <w:r>
        <w:rPr>
          <w:rFonts w:ascii="IRNazanin" w:hAnsi="IRNazanin" w:eastAsia="IRNazanin"/>
          <w:color w:val="111111"/>
          <w:sz w:val="28"/>
          <w:sz w:val="28"/>
          <w:szCs w:val="28"/>
          <w:rtl w:val="true"/>
          <w:lang w:bidi="fa-IR"/>
        </w:rPr>
        <w:t>کند، 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لذتی از این بهتر می باشد؟</w:t>
      </w:r>
    </w:p>
    <w:p>
      <w:pPr>
        <w:pStyle w:val="BookText"/>
        <w:rPr/>
      </w:pPr>
      <w:r>
        <w:rPr>
          <w:rFonts w:ascii="IRNazanin" w:hAnsi="IRNazanin" w:eastAsia="IRNazanin"/>
          <w:color w:val="111111"/>
          <w:sz w:val="28"/>
          <w:sz w:val="28"/>
          <w:szCs w:val="28"/>
          <w:rtl w:val="true"/>
          <w:lang w:bidi="fa-IR"/>
        </w:rPr>
        <w:t>پرسیدند که اگر به دست و انگشت با فرج زن و کنیز خود بازی کند، چون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غیر اجزای بدن خود چیزی دیگر در آنجا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در میان آب جماع کند؟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r>
        <w:rPr>
          <w:rStyle w:val="FootnoteAnchor"/>
          <w:rtl w:val="true"/>
        </w:rPr>
        <w:footnoteReference w:id="242"/>
      </w:r>
      <w:bookmarkStart w:id="540" w:name="pg7033_65216"/>
    </w:p>
    <w:p>
      <w:pPr>
        <w:pStyle w:val="Heading4"/>
        <w:numPr>
          <w:ilvl w:val="3"/>
          <w:numId w:val="1"/>
        </w:numPr>
        <w:rPr/>
      </w:pPr>
      <w:bookmarkStart w:id="541" w:name="__RefHeading___Toc3011380_372815092"/>
      <w:bookmarkStart w:id="542" w:name="_Toc208"/>
      <w:bookmarkEnd w:id="540"/>
      <w:bookmarkEnd w:id="541"/>
      <w:r>
        <w:rPr>
          <w:rtl w:val="true"/>
        </w:rPr>
        <w:t>ه</w:t>
      </w:r>
      <w:r>
        <w:rPr>
          <w:rtl w:val="true"/>
        </w:rPr>
        <w:t xml:space="preserve">-) </w:t>
      </w:r>
      <w:r>
        <w:rPr>
          <w:rtl w:val="true"/>
        </w:rPr>
        <w:t>نزدیکی را با نام خدا شروع کنید</w:t>
      </w:r>
      <w:bookmarkEnd w:id="542"/>
    </w:p>
    <w:p>
      <w:pPr>
        <w:pStyle w:val="BookText"/>
        <w:rPr/>
      </w:pPr>
      <w:r>
        <w:rPr>
          <w:rFonts w:ascii="IRNazanin" w:hAnsi="IRNazanin" w:eastAsia="IRNazanin"/>
          <w:color w:val="111111"/>
          <w:sz w:val="28"/>
          <w:sz w:val="28"/>
          <w:szCs w:val="28"/>
          <w:rtl w:val="true"/>
          <w:lang w:bidi="fa-IR"/>
        </w:rPr>
        <w:t>شیخ جلیل القدر و ثقه الاسلام ابوجعفر محمد بن الحسن طوسی رحمة الله حدیثی را نقل کرده است که متضمن معنای دیگری از مشارکت است، در باب استخاره جهت ازدواج از كتاب تهذیب الاحکام از ابوبصیر از ابی عبدالله جعفر بن محمد الصادق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یکی از شماها می خواهد ازدواج کند، چه 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آن کرد، پس دو رکعت نماز می گذارد، و حمد و سپاس خدا را بجا می آورد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ازدواج کنم، پس از عفيف ترین زنان از نظر ناموسی و نگهدارترین خویش از نظر نفس، و مال من، و پر روزی ترین و پربرکت ترین آنان را برایم مقدر فرما، و از آن برای من فرزند صالح و شایسته روزی فرما، که در زندگی و پس از مرگم خلف صالح من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بر همسر شود، پس دست خود را بر پیشانی او قرار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کتاب تو او را ترویج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امانت تو او را گرفتم، و با کلمات و سخنان تو او را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و حکم کرده ای که در بطن او فرزندی قرار گیرد، پس او را مسلمان کامل قرار بده، و شیطان را در آن شریک منما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چگونه شریک می ورزد؟ </w:t>
      </w:r>
      <w:bookmarkStart w:id="543" w:name="pg7033_65217"/>
    </w:p>
    <w:p>
      <w:pPr>
        <w:pStyle w:val="BookText"/>
        <w:rPr/>
      </w:pPr>
      <w:bookmarkEnd w:id="54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هنگامی که به زن نزدیک می شود، و در جایگاه خود می نشیند جایگاه مخصوص شیطان نزد او حضور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نام خدا را بر زبان می آورد، شیطان از او دور می شد، ولی اگر نزدیکی انجام داد، ولی نام خدا را از ذکر نکرد، شیطان با او شریک می گردد، پس عمل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 در حالی که نطفه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شیطان با انسان چگونه شناخته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و محبت ما و با دشمنی و کینه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سخن متکلمان را تأیید می کند که در معرفی شیطان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اجسام شفافه هستند که می توانند به بطن حیوانات راه یابند، و میتوانند به هر شکلی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آنچه که فلاسفه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اجسام زمینی و تدبیر کننده عناصر و نفوس ناطقه شریره هستند که ابدان خود را ترک گفته و رها شده اند، پس نفوذ را یاری می رسانند و بر شر و فساد معاونت می کنند</w:t>
      </w:r>
      <w:r>
        <w:rPr>
          <w:rFonts w:eastAsia="IRNazanin" w:cs="IRNazanin"/>
          <w:color w:val="111111"/>
          <w:sz w:val="28"/>
          <w:szCs w:val="28"/>
          <w:rtl w:val="true"/>
          <w:lang w:bidi="fa-IR"/>
        </w:rPr>
        <w:t xml:space="preserve">.» </w:t>
      </w:r>
      <w:r>
        <w:rPr>
          <w:rStyle w:val="FootnoteAnchor"/>
          <w:rtl w:val="true"/>
        </w:rPr>
        <w:footnoteReference w:id="243"/>
      </w:r>
    </w:p>
    <w:p>
      <w:pPr>
        <w:pStyle w:val="Heading4"/>
        <w:numPr>
          <w:ilvl w:val="3"/>
          <w:numId w:val="1"/>
        </w:numPr>
        <w:rPr/>
      </w:pPr>
      <w:bookmarkStart w:id="544" w:name="__RefHeading___Toc3011382_372815092"/>
      <w:bookmarkStart w:id="545" w:name="_Toc209"/>
      <w:bookmarkEnd w:id="544"/>
      <w:r>
        <w:rPr>
          <w:rtl w:val="true"/>
        </w:rPr>
        <w:t>ی</w:t>
      </w:r>
      <w:r>
        <w:rPr>
          <w:rtl w:val="true"/>
        </w:rPr>
        <w:t xml:space="preserve">) </w:t>
      </w:r>
      <w:r>
        <w:rPr>
          <w:rtl w:val="true"/>
        </w:rPr>
        <w:t>نزدیکی از پشت</w:t>
      </w:r>
      <w:bookmarkEnd w:id="54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وطی و دخول در پشت زن به شدت مکروه است، اما حرام نیست</w:t>
      </w:r>
      <w:r>
        <w:rPr>
          <w:rFonts w:eastAsia="IRNazanin" w:cs="IRNazanin"/>
          <w:color w:val="111111"/>
          <w:sz w:val="28"/>
          <w:szCs w:val="28"/>
          <w:rtl w:val="true"/>
          <w:lang w:bidi="fa-IR"/>
        </w:rPr>
        <w:t>.</w:t>
      </w:r>
      <w:r>
        <w:rPr>
          <w:rStyle w:val="FootnoteAnchor"/>
          <w:rtl w:val="true"/>
        </w:rPr>
        <w:footnoteReference w:id="244"/>
      </w:r>
      <w:bookmarkStart w:id="546" w:name="pg7033_65218"/>
    </w:p>
    <w:p>
      <w:pPr>
        <w:pStyle w:val="Heading2"/>
        <w:numPr>
          <w:ilvl w:val="1"/>
          <w:numId w:val="1"/>
        </w:numPr>
        <w:rPr/>
      </w:pPr>
      <w:bookmarkStart w:id="547" w:name="__RefHeading___Toc3011384_372815092"/>
      <w:bookmarkStart w:id="548" w:name="_Toc210"/>
      <w:bookmarkEnd w:id="546"/>
      <w:bookmarkEnd w:id="547"/>
      <w:r>
        <w:rPr>
          <w:rtl w:val="true"/>
        </w:rPr>
        <w:t>فهرست منابع کتاب</w:t>
      </w:r>
      <w:bookmarkEnd w:id="5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مترجم آیت الله العظمی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امیرالمومنین علیه السلام 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چاپ 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حضرت محمد صلی الله علیه و آله ، نهج الفصاحه،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شریعتی، عبدالرسول پیمانی،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الله العظمی مکارم شیرازی، ناصر، شیوه همسری در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فاطمه،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الله العظمی مکارم شیرازی و دیگران، ناصر، یکصد موضوع اخلاقی در آن و حدیث،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اسلاميه، چاپ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اله امینیان، مختار، مبانی اخلاق اسلامی،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سبحانی، جعفر، رمز پیروزی مردان بزرگ،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احسانی کناری، قاسم، چراغ راه زندگی،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احمدیان، ابراهیم، چهل حدیث،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پردیسان،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مرتضی، اخلاق جنسی در اسلام و جهان غرب،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 محمود، پسران چه می پرسند؟،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 محمود، دختران چه می پرسند؟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سنابل،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اندرومیتوس، آخرین راز شاد زیستن،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افضلی راد،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ایزانلو، احمد کشکول ازدواج،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کوثر،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شکرانی، علویه، زن موجود ناشناخته،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محمود، سلامتی تن و روان،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حججی، محمد هادی، پله پله تا خوشبختی،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مادوتا،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زاده، محمدرضا، ازدواج و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سید علی اکبر، اخلاق در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غلامرضا، عروسی مهر و ماه،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داوودی نژاد، مسلم، سین جین های خواستگاری،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امام،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دهنوی، حسین، روش تحقیق،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الصادقین،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احمد، آذربایجانی، مسعود، اخلاق اسلامی،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دیوید راس، هزار و یک نکته باریک تر از مو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موحد،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ذوالفقاری، غلامحسین، رهنمون،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رجایی، محمدرضا، راههای رسیدن به موفقیت و خوشبختی،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معرفت،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رجائیان، سرکار خانم عالیه، مهریه تکلیف مرد، حق زن،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ماندگار،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نژاد، حسین، گفتار بزرگان،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کامل،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رحیمی، عباس، جوان موفق،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رحیمی، عباس، نمونه های موفق،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 حسینی، محمد، جوان و ترس از ازدواج،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سمیعی، رضا، جام اندیشه،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شاملویی، حبیب اله، بزرگان چه گفته اند؟،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فردا،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شرح اللمعه،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شیروانی،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 اربعین،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عقیقی بخشایشی،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اسلام،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الخصال، جلد اول و دوم،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جعفری،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اصول کافی، جلد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أسوه،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رضی الدین، مکارم الاخلاق،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راشدی، سعید راشدی،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پیروزی،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ربانی مجلسی، محمدباقر، حليه المتقین،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آیت اله مستنبط، سید احمد، القطره، جلد دوم،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محمدباقر، داستان های بحارالانوار، جلد هفتم،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ناصری،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فلاحی، منصور، هدیه،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حکمت اله، نظری گذرا بر افکار اندیشمندان جهان،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پارینه،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محسن، روش های موفقیت و خلاقیت،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کتابچی، محسن، کشکول جاویدان،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مؤلفان، روانشناسی،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برنامه ریزی و تألیف کتابهای درسی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مؤلفان، گنجینه ما و شما،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جلد دوم و پنجم،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علی اکبر، جوانان و انتخاب همسر،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محمودی، امیر، راهنمای ازدواج،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وحی،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 احمد، معراج السعاده،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نیکنام، محمد کاظم، کوتاه سخن،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 پور، مهدی، بهشت اخلاق، جلد اول، نشر ولی عصر،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 پور، مهدی، فرهنگ جوان،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سلسبيل،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 پور، مهدی، فرهنگ فاطمیه،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 پور، مهدی، مدیریت خانواده، جلد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سلسبيل،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 دایر، اندیشه های ماندگار،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آل یاسین،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هامون،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 دایر،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و آرامش درونی،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آل یاسین،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هامون،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مرضیه، گنجینه سخنان بزرگان ایران و جهان،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چاپ اول</w:t>
      </w:r>
      <w:r>
        <w:rPr>
          <w:rFonts w:eastAsia="IRNazanin" w:cs="IRNazanin"/>
          <w:color w:val="111111"/>
          <w:sz w:val="28"/>
          <w:szCs w:val="28"/>
          <w:rtl w:val="true"/>
          <w:lang w:bidi="fa-IR"/>
        </w:rPr>
        <w:t xml:space="preserve">. </w:t>
      </w:r>
      <w:bookmarkStart w:id="549" w:name="pg7033_65223"/>
    </w:p>
    <w:p>
      <w:pPr>
        <w:pStyle w:val="Heading2"/>
        <w:numPr>
          <w:ilvl w:val="1"/>
          <w:numId w:val="1"/>
        </w:numPr>
        <w:rPr/>
      </w:pPr>
      <w:bookmarkStart w:id="550" w:name="__RefHeading___Toc3011386_372815092"/>
      <w:bookmarkStart w:id="551" w:name="_Toc211"/>
      <w:bookmarkEnd w:id="549"/>
      <w:bookmarkEnd w:id="550"/>
      <w:r>
        <w:rPr>
          <w:rtl w:val="true"/>
        </w:rPr>
        <w:t>کتاب‌های منتشر شده همین نویسنده</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های رسیدن به موفقیت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برگزیده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برنده لوح سپاس و جایزه ویژه از همایش کتاب استان اصفهان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زندگی امام حسین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خوشبختی زن و شوهر</w:t>
      </w:r>
    </w:p>
    <w:p>
      <w:pPr>
        <w:pStyle w:val="BookText"/>
        <w:rPr/>
      </w:pPr>
      <w:r>
        <w:rPr>
          <w:rFonts w:ascii="IRNazanin" w:hAnsi="IRNazanin" w:eastAsia="IRNazanin"/>
          <w:color w:val="111111"/>
          <w:sz w:val="28"/>
          <w:sz w:val="28"/>
          <w:szCs w:val="28"/>
          <w:rtl w:val="true"/>
          <w:lang w:bidi="fa-IR"/>
        </w:rPr>
        <w:t xml:space="preserve">کتاب برگزیده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برنده لوح سپاس و جایزه ویژه از همایش کتاب استان اصفهان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زندگی امام رضا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زمان عج الله تعالی فرجه و الشریف</w:t>
      </w:r>
    </w:p>
    <w:p>
      <w:pPr>
        <w:pStyle w:val="BookText"/>
        <w:rPr/>
      </w:pPr>
      <w:r>
        <w:rPr>
          <w:rFonts w:ascii="IRNazanin" w:hAnsi="IRNazanin" w:eastAsia="IRNazanin"/>
          <w:color w:val="111111"/>
          <w:sz w:val="28"/>
          <w:sz w:val="28"/>
          <w:szCs w:val="28"/>
          <w:rtl w:val="true"/>
          <w:lang w:bidi="fa-IR"/>
        </w:rPr>
        <w:t>معرفی شده در شبکه آموزش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دعا با شرکت در همایش اهل قلم و دریافت لوح سپاس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غدیریه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الفایی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به سوی آبرو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هادی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بزرگان با ویژگی های تازه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طلایی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رجایی</w:t>
      </w:r>
    </w:p>
    <w:p>
      <w:pPr>
        <w:pStyle w:val="Heading2"/>
        <w:numPr>
          <w:ilvl w:val="1"/>
          <w:numId w:val="1"/>
        </w:numPr>
        <w:rPr/>
      </w:pPr>
      <w:bookmarkStart w:id="552" w:name="__RefHeading___Toc3011388_372815092"/>
      <w:bookmarkStart w:id="553" w:name="_Toc212"/>
      <w:bookmarkEnd w:id="552"/>
      <w:r>
        <w:rPr>
          <w:rtl w:val="true"/>
        </w:rPr>
        <w:t>کتابهایی از همین نویسنده که به زودی منتشر می شوند</w:t>
      </w:r>
      <w:r>
        <w:rPr>
          <w:rtl w:val="true"/>
        </w:rPr>
        <w:t>:</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مجتبی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بزرگان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و کتابخوانی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راز سعادت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الفبایی امام حسین علیه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به شرح آن پرداخته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44451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چاپ پنجم، ص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مزیت های ازدواج در بخش سوم بیان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مجرد است و زن ندارد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ص</w:t>
      </w:r>
      <w:r>
        <w:rPr>
          <w:rFonts w:eastAsia="IRNazanin" w:cs="IRNazanin"/>
          <w:b w:val="false"/>
          <w:bCs w:val="false"/>
          <w:i w:val="false"/>
          <w:iCs w:val="false"/>
          <w:color w:val="333333"/>
          <w:sz w:val="20"/>
          <w:szCs w:val="20"/>
        </w:rPr>
        <w:t>44449</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ذوالفقاری، غلامحسین، رهنمون،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نوزدهم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شریعتی، محمدامین، پیمانی، عبدالرسول، نهج الفصاحه،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الانبیاء، چاپ اول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راههای رسیدن به موفقیت و خوشبختی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شاملویی، حبیب الله، بزرگان چه گفته اند؟،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فردا، چاپ دوم ص </w:t>
      </w:r>
      <w:r>
        <w:rPr>
          <w:rFonts w:eastAsia="IRNazanin" w:cs="IRNazanin"/>
          <w:b w:val="false"/>
          <w:bCs w:val="false"/>
          <w:i w:val="false"/>
          <w:iCs w:val="false"/>
          <w:color w:val="333333"/>
          <w:sz w:val="20"/>
          <w:szCs w:val="20"/>
        </w:rPr>
        <w:t>39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مرضیه، گنجينه سخنان بزرگان ایران و جهان،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چاپ اول،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رضا، جام اندیشه،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صالحان، چاپ اول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سوم می خوانید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 نژاد، حسین، گفتار بزرگان،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کامل، چاپ چهارم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علی اکبر، اخلاق در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پارسایان، چاپ پانزدهم،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ویژگی ها و مزیت های آن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نژاد، حسین، گفتار بزرگان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مؤلفان، گنجينه ما و شما،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 شما، چاپ هفتم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علی اکبر، جوانان و انتخاب همسر،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بیست و هفتم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مهدی، فرهنگ جوان،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سلسبيل، چاپ اول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علی اکبر، جوانان و انتخاب همسر، نشر پارسایان، چاپ بیست و هفتم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مهدی، بهشت اخلاق، جلد اول،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چاپ چهارم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محمودی، امیر، راهنمای ازدواج،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وحی، چاپ بیست و چهارم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حسینی همدانی،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بیان در علوم و مسائل کلی قرآن هاشم زاده، هریسی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حسین زاده، محمدرضا، ازدواج و خانواده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ترجمه موسوی همدانی،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زاده، محمدرضا، ازدواج و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چاپ اول ص </w:t>
      </w:r>
      <w:r>
        <w:rPr>
          <w:rFonts w:eastAsia="IRNazanin" w:cs="IRNazanin"/>
          <w:b w:val="false"/>
          <w:bCs w:val="false"/>
          <w:i w:val="false"/>
          <w:iCs w:val="false"/>
          <w:color w:val="333333"/>
          <w:sz w:val="20"/>
          <w:szCs w:val="20"/>
        </w:rPr>
        <w:t>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تفسیر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جوانان و انتخاب همسر، علی اکبر مظاهری، پرتویی از قرآن، سید محمد طالقانی،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انوار درخشان، حسینی همدانی،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زاده، محمدرضا، ازدواج و خانواده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قرآن، سید محمود طالقانی،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المیزان، ترجمه موسوی همدانی،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ازدواج و خانواده، حسین زاده، محمدرضا ص </w:t>
      </w:r>
      <w:r>
        <w:rPr>
          <w:rFonts w:eastAsia="IRNazanin" w:cs="IRNazanin"/>
          <w:b w:val="false"/>
          <w:bCs w:val="false"/>
          <w:i w:val="false"/>
          <w:iCs w:val="false"/>
          <w:color w:val="333333"/>
          <w:sz w:val="20"/>
          <w:szCs w:val="20"/>
        </w:rPr>
        <w:t>21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ترجمه موسوی همدانی،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علیین سیدعباس سیدکریمی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حسین زاده، محمدرضا، ازدواج و خانواده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محمدی ری شهری، 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زاده، محمدرضا، ازدواج و خانواده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برگرفته از محمدی ری شهری، میزان الحکمة،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البحارالأنوار،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برگرفته از محمدی ری شهری، میزان الحکمة،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برگرفته از محمدی ری شهری، میزان الحکمة،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سوم 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محمدی ری شهری، میزان الحکمة،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محمدامین، پیمانی، عبدالرسول، نهج الفصاحه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محمدی ری شهری، میزان الحکمة،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 اند؟ص،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مرضیه، گنجینه سخنان بزرگان ایران و جهان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 اند؟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 آمپر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مرضیه، گنجينه سخنان بزرگان ایران و جهان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ششم این کتاب شرایط ازدواج را می خوانید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ازدواج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داودی نژاد، مسلم، سین جین های خواستگاری، نشر پیوند با امام، چاپ چهارم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شاملویی، حبیب الله، بزرگان چه گفته اند؟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از دیدگاه اسلام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مدیریت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سلسبيل، چاپ اول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العظمی مکارم شیرازی، ناصر و همکاران، یکصد موضوع اخلاقی در قرآن و حدیث، نشر دار الکتب اسلاميه، چاپ سوم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راهنمای ازدواج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ازدواج ص </w:t>
      </w:r>
      <w:r>
        <w:rPr>
          <w:rFonts w:eastAsia="IRNazanin" w:cs="IRNazanin"/>
          <w:b w:val="false"/>
          <w:bCs w:val="false"/>
          <w:i w:val="false"/>
          <w:iCs w:val="false"/>
          <w:color w:val="333333"/>
          <w:sz w:val="20"/>
          <w:szCs w:val="20"/>
        </w:rPr>
        <w:t>35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سیروس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راهنمایی ازدواج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محمدامین، نهج الفصاحه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سمیعی، رضا، جام اندیشه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داودی نژاد، مسلم، سین جین های خواستگاری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رضی الدین، مکارم الاخلاق، مترجم؛ لطیف راشدی، نشر صبح پیروزی، چاپ اول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51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ازدواج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کناری، قاسم، چراغ راه زندگی، نشر علمی، چاپ چهارم ص </w:t>
      </w:r>
      <w:r>
        <w:rPr>
          <w:rFonts w:eastAsia="IRNazanin" w:cs="IRNazanin"/>
          <w:b w:val="false"/>
          <w:bCs w:val="false"/>
          <w:i w:val="false"/>
          <w:iCs w:val="false"/>
          <w:color w:val="333333"/>
          <w:sz w:val="20"/>
          <w:szCs w:val="20"/>
        </w:rPr>
        <w:t>542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رضی الدین، مکارم الاخلاق،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مؤلفان، گنجينه ما و شما ص </w:t>
      </w:r>
      <w:r>
        <w:rPr>
          <w:rFonts w:eastAsia="IRNazanin" w:cs="IRNazanin"/>
          <w:b w:val="false"/>
          <w:bCs w:val="false"/>
          <w:i w:val="false"/>
          <w:iCs w:val="false"/>
          <w:color w:val="333333"/>
          <w:sz w:val="20"/>
          <w:szCs w:val="20"/>
        </w:rPr>
        <w:t>193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داودی نژاد، مسلم، سین جین های خواستگاری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رضی الدین، مکارم الاخلاق،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حججی، محمدهادی، پله پله تا خوشبختی، نشر مادوتا، چاپ دوم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ازدواج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مؤلفان، روان شناسی، سال سوم متوسطه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داودی نژاد، مسلم، سین جین های خواستگری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 راهنمای ازدواج ص </w:t>
      </w:r>
      <w:r>
        <w:rPr>
          <w:rFonts w:eastAsia="IRNazanin" w:cs="IRNazanin"/>
          <w:b w:val="false"/>
          <w:bCs w:val="false"/>
          <w:i w:val="false"/>
          <w:iCs w:val="false"/>
          <w:color w:val="333333"/>
          <w:sz w:val="20"/>
          <w:szCs w:val="20"/>
        </w:rPr>
        <w:t>51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داودی نژاد، مسلم، سین جین های خواستگاری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ازدواج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علی اکبر، جوانان و انتخاب همسر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تصرف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اله امینی، ابراهیم، انتخاب همسر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علی اکبر، جوانان و انتخاب همسر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داودی نژاد، مسلم، سین جین های خواستگاری ص </w:t>
      </w:r>
      <w:r>
        <w:rPr>
          <w:rFonts w:eastAsia="IRNazanin" w:cs="IRNazanin"/>
          <w:b w:val="false"/>
          <w:bCs w:val="false"/>
          <w:i w:val="false"/>
          <w:iCs w:val="false"/>
          <w:color w:val="333333"/>
          <w:sz w:val="20"/>
          <w:szCs w:val="20"/>
        </w:rPr>
        <w:t>65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ازدواج ص </w:t>
      </w:r>
      <w:r>
        <w:rPr>
          <w:rFonts w:eastAsia="IRNazanin" w:cs="IRNazanin"/>
          <w:b w:val="false"/>
          <w:bCs w:val="false"/>
          <w:i w:val="false"/>
          <w:iCs w:val="false"/>
          <w:color w:val="333333"/>
          <w:sz w:val="20"/>
          <w:szCs w:val="20"/>
        </w:rPr>
        <w:t>65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اکبر، محمودی، پسران چه می پرسند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سنابل، چاپ دوم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اکبری، محمود، دختران چه می پرسند؟،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ستایل، چاپ سوم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حججی، محمد هادی، پله پله تا خوشبختی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بهشتی، محمود، سلامتی تن و روان،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اول ص </w:t>
      </w:r>
      <w:r>
        <w:rPr>
          <w:rFonts w:eastAsia="IRNazanin" w:cs="IRNazanin"/>
          <w:b w:val="false"/>
          <w:bCs w:val="false"/>
          <w:i w:val="false"/>
          <w:iCs w:val="false"/>
          <w:color w:val="333333"/>
          <w:sz w:val="20"/>
          <w:szCs w:val="20"/>
        </w:rPr>
        <w:t>84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خوداگف، پیوند زندگی،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هانا استون، پاسخ به مسائل جنسی و زناشویی،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طراز الله اخوان،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نوزدهم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حسینی، محمد، جوان و ترس از ازدواج،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فانوس، چاپ اول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 عباس، جوان موفق،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چاپ سوم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حسینی، محمد، جوان و ترس از ازدواج ص </w:t>
      </w:r>
      <w:r>
        <w:rPr>
          <w:rFonts w:eastAsia="IRNazanin" w:cs="IRNazanin"/>
          <w:b w:val="false"/>
          <w:bCs w:val="false"/>
          <w:i w:val="false"/>
          <w:iCs w:val="false"/>
          <w:color w:val="333333"/>
          <w:sz w:val="20"/>
          <w:szCs w:val="20"/>
        </w:rPr>
        <w:t>116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صلی الله علیه و آله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از ترس تنگدستی ازدواج نکند از ما نیست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مدیریت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سلسبيل، چاپ اول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ایزانلو، احمد، کشکول ازدواج،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کوثر، چاپ دوم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علی اکبر، جوانان و انتخاب همسر ص </w:t>
      </w:r>
      <w:r>
        <w:rPr>
          <w:rFonts w:eastAsia="IRNazanin" w:cs="IRNazanin"/>
          <w:b w:val="false"/>
          <w:bCs w:val="false"/>
          <w:i w:val="false"/>
          <w:iCs w:val="false"/>
          <w:color w:val="333333"/>
          <w:sz w:val="20"/>
          <w:szCs w:val="20"/>
        </w:rPr>
        <w:t>53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رضی الدین، مکارم الاخلاق،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علی کبر، جوانان و انتخاب همسر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دشتی، محمد، نهج البلاغه،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شانزدهم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راس، هزار و یک نکته باریک تر از مو،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سیمین موحد،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تندیس، چاپ اول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علی اکبر، جوانان و انتخاب همسر ص </w:t>
      </w:r>
      <w:r>
        <w:rPr>
          <w:rFonts w:eastAsia="IRNazanin" w:cs="IRNazanin"/>
          <w:b w:val="false"/>
          <w:bCs w:val="false"/>
          <w:i w:val="false"/>
          <w:iCs w:val="false"/>
          <w:color w:val="333333"/>
          <w:sz w:val="20"/>
          <w:szCs w:val="20"/>
        </w:rPr>
        <w:t>89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ازدواج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احکام متأهلين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به نقل از راهنمای ازدواج</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چاپ پنجم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نیکنام، محمد کاظم، کوتاه سخن،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چاپ چهارم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ری شهری، محمد، میزان الحکمه، ح </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سمیعی، رضا، جام اندیشه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مدیریت خانواده،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مؤلف، راههای رسیدن به موفقیت و خوشبختی،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اقیانوس معرفت، چاپ اول ص </w:t>
      </w:r>
      <w:r>
        <w:rPr>
          <w:rFonts w:eastAsia="IRNazanin" w:cs="IRNazanin"/>
          <w:b w:val="false"/>
          <w:bCs w:val="false"/>
          <w:i w:val="false"/>
          <w:iCs w:val="false"/>
          <w:color w:val="333333"/>
          <w:sz w:val="20"/>
          <w:szCs w:val="20"/>
        </w:rPr>
        <w:t>145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شکرانی، علویه، زن موجود ناشناخته،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چاپ اول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احمد، آذربایجانی، مسعود، اخلاق اسلامی،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معارف،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و هشتم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کتابچی، محسن، کشکول جاویدان،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چاپ اول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کاظمی، محسن، روش های موفقیت و خلاقیت،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 دایر،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موفقیت و آرامش درونی،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هامون، چاپ ششم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مؤلف، راههای رسیدن به موفقیت و خوشبختی ص </w:t>
      </w:r>
      <w:r>
        <w:rPr>
          <w:rFonts w:eastAsia="IRNazanin" w:cs="IRNazanin"/>
          <w:b w:val="false"/>
          <w:bCs w:val="false"/>
          <w:i w:val="false"/>
          <w:iCs w:val="false"/>
          <w:color w:val="333333"/>
          <w:sz w:val="20"/>
          <w:szCs w:val="20"/>
        </w:rPr>
        <w:t>54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احمدیان، ابراهیم، چهل حدیث از امام حسین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پردیسان، چاپ اول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محمد امین، نهج الفصاحه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دشتی، محمد، نهج البلاغه،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شانزدهم،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مؤلف، راه رسیدن به موفقیت و خوشبختی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امینیان، مختار، مبانی اخلاق اسلامی،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قم، چاپ دوم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مؤلف، راههای رسیدن به موفقیت و خوشبختی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محمد کاظم، کوتاه سخن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مؤلف، راههای رسیدن به موفقیت و خوشبختی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نیلی پور، مهدی، مدیریت خانواده،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تصرف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مستبط، احمد، 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رحیمیان،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حادق،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ملااحمد، معراج السعادة،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آل محمد، چاپ ششم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وین دایر، اندیشه های ماندگار،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آل یاسین،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هامون، چاپ ششم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بهشت 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 جعفر، رمز پیروزی مردان بزرگ،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جوان،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دوم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 میتوس، آخرین راز شاد زیستن، مترجم، وحید افضلی راد،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نیریز،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کاظمی، حکمت اله، نظری گذرا بر افکار اندیشمندان جهان،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پارینه،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ص </w:t>
      </w:r>
      <w:r>
        <w:rPr>
          <w:rFonts w:eastAsia="IRNazanin" w:cs="IRNazanin"/>
          <w:b w:val="false"/>
          <w:bCs w:val="false"/>
          <w:i w:val="false"/>
          <w:iCs w:val="false"/>
          <w:color w:val="333333"/>
          <w:sz w:val="20"/>
          <w:szCs w:val="20"/>
        </w:rPr>
        <w:t>63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چاپ پنجم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بهشت 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الانبیا، چاپ اول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مادر ترزا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مرتضی، اخلاق جنسی در اسلام و جهان غرب،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چاپ اول ص </w:t>
      </w:r>
      <w:r>
        <w:rPr>
          <w:rFonts w:eastAsia="IRNazanin" w:cs="IRNazanin"/>
          <w:b w:val="false"/>
          <w:bCs w:val="false"/>
          <w:i w:val="false"/>
          <w:iCs w:val="false"/>
          <w:color w:val="333333"/>
          <w:sz w:val="20"/>
          <w:szCs w:val="20"/>
        </w:rPr>
        <w:t>80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مدیریت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جعفری،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هادی،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 عباس، نمونه های موفق،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به نقل از مستدرک،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مکارم الاخلاق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مستدرک،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ازدواج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دهنوی، حسین، روش تحقیق،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الصادقین،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رجائیان، عالیه، مهریه تکلیف مرد حق زن،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ماندگار، چاپ اول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ازدواج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زناشویی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حججی، محمد هادی، پله پله تا خوشبختی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حسینی، محمد، جوان و ترس از ازدواج،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فانوس، چاپ اول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پ</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رجائیان، عالیه، مهریه تکلیف مرد حق زن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 راهنمای ازدواج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داودی نژاد، مسلم، سین جین های خواستگاری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ازدواج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216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حججی، محمد هادی، پله پله تا خوشبختی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ابهری، غلامرضا، عروسی مهر و ماه،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چاپ چهارم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محمود، سلامتی تن و روان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عباس، نمونه های موفق ص </w:t>
      </w:r>
      <w:r>
        <w:rPr>
          <w:rFonts w:eastAsia="IRNazanin" w:cs="IRNazanin"/>
          <w:b w:val="false"/>
          <w:bCs w:val="false"/>
          <w:i w:val="false"/>
          <w:iCs w:val="false"/>
          <w:color w:val="333333"/>
          <w:sz w:val="20"/>
          <w:szCs w:val="20"/>
        </w:rPr>
        <w:t>5553</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تلخیص و تصرف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مکارم شیرازی، شیوه همسری در خانواده نمونه،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محبان الفاطمه، چاپ سوم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محمودی، داستان های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چاپ اول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مکارم شیرازی، شیوه همسری در خانواده نمونه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فرهنگ فاطمیه،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مدرس، چاپ پنجم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نور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مکتب انسان سازی،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برگرفته از کتاب پله پله تا خوشبختی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مکتب انسان سازی،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حججی، محمدهادی، پله پله تا خوشبختی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محمودی، امیر، راهنمای ازدواج</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رضی الدین، مکارم الاخلاق،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ص </w:t>
      </w:r>
      <w:r>
        <w:rPr>
          <w:rFonts w:eastAsia="IRNazanin" w:cs="IRNazanin"/>
          <w:b w:val="false"/>
          <w:bCs w:val="false"/>
          <w:i w:val="false"/>
          <w:iCs w:val="false"/>
          <w:color w:val="333333"/>
          <w:sz w:val="20"/>
          <w:szCs w:val="20"/>
        </w:rPr>
        <w:t>400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حلیة المتقین،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ص </w:t>
      </w:r>
      <w:r>
        <w:rPr>
          <w:rFonts w:eastAsia="IRNazanin" w:cs="IRNazanin"/>
          <w:b w:val="false"/>
          <w:bCs w:val="false"/>
          <w:i w:val="false"/>
          <w:iCs w:val="false"/>
          <w:color w:val="333333"/>
          <w:sz w:val="20"/>
          <w:szCs w:val="20"/>
        </w:rPr>
        <w:t>81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و پیمانی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398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400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شرح اللمعه، ترجمه دکتر علی شیروانی،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حلیة المتقین ص </w:t>
      </w:r>
      <w:r>
        <w:rPr>
          <w:rFonts w:eastAsia="IRNazanin" w:cs="IRNazanin"/>
          <w:b w:val="false"/>
          <w:bCs w:val="false"/>
          <w:i w:val="false"/>
          <w:iCs w:val="false"/>
          <w:color w:val="333333"/>
          <w:sz w:val="20"/>
          <w:szCs w:val="20"/>
        </w:rPr>
        <w:t>81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جلد دوم،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جعفری،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هادی، چاپ اول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حليه المتقین ص </w:t>
      </w:r>
      <w:r>
        <w:rPr>
          <w:rFonts w:eastAsia="IRNazanin" w:cs="IRNazanin"/>
          <w:b w:val="false"/>
          <w:bCs w:val="false"/>
          <w:i w:val="false"/>
          <w:iCs w:val="false"/>
          <w:color w:val="333333"/>
          <w:sz w:val="20"/>
          <w:szCs w:val="20"/>
        </w:rPr>
        <w:t>81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اربعین،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عقیقی بخشایشی،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نوید اسلام،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شرح لمعه،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شیروانی،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33114</Words>
  <Characters>126595</Characters>
  <CharactersWithSpaces>157552</CharactersWithSpaces>
  <Paragraphs>2739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2026-08-27T07:20:47Z</dcterms:created>
  <dc:creator>ghaemiyeh.com</dc:creator>
  <dc:description/>
  <dc:language>en-US</dc:language>
  <cp:lastModifiedBy/>
  <dcterms:modified xsi:type="dcterms:W3CDTF">2026-08-27T10:50:54Z</dcterms:modified>
  <cp:revision>1</cp:revision>
  <dc:subject/>
  <dc:title>راز خوشبختی دختران و پسران</dc:title>
</cp:coreProperties>
</file>

<file path=docProps/custom.xml><?xml version="1.0" encoding="utf-8"?>
<Properties xmlns="http://schemas.openxmlformats.org/officeDocument/2006/custom-properties" xmlns:vt="http://schemas.openxmlformats.org/officeDocument/2006/docPropsVTypes"/>
</file>