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علمی درباره احادیث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5370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35372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35374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35376_372815092">
            <w:r>
              <w:rPr>
                <w:webHidden/>
                <w:rStyle w:val="IndexLink"/>
                <w:rtl w:val="true"/>
              </w:rPr>
              <w:t>سخن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2935378_372815092">
            <w:r>
              <w:rPr>
                <w:webHidden/>
                <w:rStyle w:val="IndexLink"/>
                <w:rtl w:val="true"/>
              </w:rPr>
              <w:t>فصل اول</w:t>
            </w:r>
            <w:r>
              <w:rPr>
                <w:rStyle w:val="IndexLink"/>
                <w:rtl w:val="true"/>
              </w:rPr>
              <w:t xml:space="preserve">: </w:t>
            </w:r>
            <w:r>
              <w:rPr>
                <w:rStyle w:val="IndexLink"/>
                <w:rtl w:val="true"/>
              </w:rPr>
              <w:t>تواتر احادیث مهدویت</w:t>
            </w:r>
            <w:r>
              <w:rPr>
                <w:rStyle w:val="IndexLink"/>
                <w:rtl w:val="true"/>
              </w:rPr>
              <w:tab/>
            </w:r>
            <w:r>
              <w:rPr>
                <w:rStyle w:val="IndexLink"/>
              </w:rPr>
              <w:t>12</w:t>
            </w:r>
          </w:hyperlink>
        </w:p>
        <w:p>
          <w:pPr>
            <w:pStyle w:val="Contents2"/>
            <w:tabs>
              <w:tab w:val="clear" w:pos="8743"/>
              <w:tab w:val="right" w:pos="9026" w:leader="dot"/>
            </w:tabs>
            <w:rPr/>
          </w:pPr>
          <w:hyperlink w:anchor="__RefHeading___Toc2935380_372815092">
            <w:r>
              <w:rPr>
                <w:webHidden/>
                <w:rStyle w:val="IndexLink"/>
                <w:rtl w:val="true"/>
              </w:rPr>
              <w:t>فصل دوم</w:t>
            </w:r>
            <w:r>
              <w:rPr>
                <w:rStyle w:val="IndexLink"/>
                <w:rtl w:val="true"/>
              </w:rPr>
              <w:t xml:space="preserve">: </w:t>
            </w:r>
            <w:r>
              <w:rPr>
                <w:rStyle w:val="IndexLink"/>
                <w:rtl w:val="true"/>
              </w:rPr>
              <w:t>بررسی احادیث درباره نسب امام مهدی عجل الله فرجه الشریف</w:t>
            </w:r>
            <w:r>
              <w:rPr>
                <w:rStyle w:val="IndexLink"/>
                <w:rtl w:val="true"/>
              </w:rPr>
              <w:tab/>
            </w:r>
            <w:r>
              <w:rPr>
                <w:rStyle w:val="IndexLink"/>
              </w:rPr>
              <w:t>30</w:t>
            </w:r>
          </w:hyperlink>
        </w:p>
        <w:p>
          <w:pPr>
            <w:pStyle w:val="Contents2"/>
            <w:tabs>
              <w:tab w:val="clear" w:pos="8743"/>
              <w:tab w:val="right" w:pos="9026" w:leader="dot"/>
            </w:tabs>
            <w:rPr/>
          </w:pPr>
          <w:hyperlink w:anchor="__RefHeading___Toc2935382_372815092">
            <w:r>
              <w:rPr>
                <w:webHidden/>
                <w:rStyle w:val="IndexLink"/>
                <w:rtl w:val="true"/>
              </w:rPr>
              <w:t>فصل سوم</w:t>
            </w:r>
            <w:r>
              <w:rPr>
                <w:rStyle w:val="IndexLink"/>
                <w:rtl w:val="true"/>
              </w:rPr>
              <w:t xml:space="preserve">: </w:t>
            </w:r>
            <w:r>
              <w:rPr>
                <w:rStyle w:val="IndexLink"/>
                <w:rtl w:val="true"/>
              </w:rPr>
              <w:t>آیا مهدی علیه السلام از خاندان عباس است</w:t>
            </w:r>
            <w:r>
              <w:rPr>
                <w:rStyle w:val="IndexLink"/>
                <w:rtl w:val="true"/>
              </w:rPr>
              <w:tab/>
            </w:r>
            <w:r>
              <w:rPr>
                <w:rStyle w:val="IndexLink"/>
              </w:rPr>
              <w:t>38</w:t>
            </w:r>
          </w:hyperlink>
        </w:p>
        <w:p>
          <w:pPr>
            <w:pStyle w:val="Contents3"/>
            <w:tabs>
              <w:tab w:val="clear" w:pos="8459"/>
              <w:tab w:val="right" w:pos="9026" w:leader="dot"/>
            </w:tabs>
            <w:rPr/>
          </w:pPr>
          <w:hyperlink w:anchor="__RefHeading___Toc2935384_37281509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935386_372815092">
            <w:r>
              <w:rPr>
                <w:webHidden/>
                <w:rStyle w:val="IndexLink"/>
              </w:rPr>
              <w:t>1</w:t>
            </w:r>
            <w:r>
              <w:rPr>
                <w:rStyle w:val="IndexLink"/>
                <w:rtl w:val="true"/>
              </w:rPr>
              <w:t>-</w:t>
            </w:r>
            <w:r>
              <w:rPr>
                <w:rStyle w:val="IndexLink"/>
                <w:rtl w:val="true"/>
              </w:rPr>
              <w:t>حدیث پرچمهای سیاه</w:t>
            </w:r>
            <w:r>
              <w:rPr>
                <w:rStyle w:val="IndexLink"/>
                <w:rtl w:val="true"/>
              </w:rPr>
              <w:t>:</w:t>
              <w:tab/>
            </w:r>
            <w:r>
              <w:rPr>
                <w:rStyle w:val="IndexLink"/>
              </w:rPr>
              <w:t>41</w:t>
            </w:r>
          </w:hyperlink>
        </w:p>
        <w:p>
          <w:pPr>
            <w:pStyle w:val="Contents4"/>
            <w:tabs>
              <w:tab w:val="clear" w:pos="8176"/>
              <w:tab w:val="right" w:pos="9026" w:leader="dot"/>
            </w:tabs>
            <w:rPr/>
          </w:pPr>
          <w:hyperlink w:anchor="__RefHeading___Toc2935388_37281509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935390_372815092">
            <w:r>
              <w:rPr>
                <w:webHidden/>
                <w:rStyle w:val="IndexLink"/>
                <w:rtl w:val="true"/>
              </w:rPr>
              <w:t>نقد و بررسی این حدیث</w:t>
            </w:r>
            <w:r>
              <w:rPr>
                <w:rStyle w:val="IndexLink"/>
                <w:rtl w:val="true"/>
              </w:rPr>
              <w:tab/>
            </w:r>
            <w:r>
              <w:rPr>
                <w:rStyle w:val="IndexLink"/>
              </w:rPr>
              <w:t>42</w:t>
            </w:r>
          </w:hyperlink>
        </w:p>
        <w:p>
          <w:pPr>
            <w:pStyle w:val="Contents3"/>
            <w:tabs>
              <w:tab w:val="clear" w:pos="8459"/>
              <w:tab w:val="right" w:pos="9026" w:leader="dot"/>
            </w:tabs>
            <w:rPr/>
          </w:pPr>
          <w:hyperlink w:anchor="__RefHeading___Toc2935392_372815092">
            <w:r>
              <w:rPr>
                <w:webHidden/>
                <w:rStyle w:val="IndexLink"/>
              </w:rPr>
              <w:t>2</w:t>
            </w:r>
            <w:r>
              <w:rPr>
                <w:rStyle w:val="IndexLink"/>
                <w:rtl w:val="true"/>
              </w:rPr>
              <w:t>-</w:t>
            </w:r>
            <w:r>
              <w:rPr>
                <w:rStyle w:val="IndexLink"/>
                <w:rtl w:val="true"/>
              </w:rPr>
              <w:t>حدیث برافراشته شدن پرچمهای سیاه در ایلیاء</w:t>
            </w:r>
            <w:r>
              <w:rPr>
                <w:rStyle w:val="IndexLink"/>
                <w:rtl w:val="true"/>
              </w:rPr>
              <w:t>:</w:t>
              <w:tab/>
            </w:r>
            <w:r>
              <w:rPr>
                <w:rStyle w:val="IndexLink"/>
              </w:rPr>
              <w:t>44</w:t>
            </w:r>
          </w:hyperlink>
        </w:p>
        <w:p>
          <w:pPr>
            <w:pStyle w:val="Contents4"/>
            <w:tabs>
              <w:tab w:val="clear" w:pos="8176"/>
              <w:tab w:val="right" w:pos="9026" w:leader="dot"/>
            </w:tabs>
            <w:rPr/>
          </w:pPr>
          <w:hyperlink w:anchor="__RefHeading___Toc2935394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35396_372815092">
            <w:r>
              <w:rPr>
                <w:webHidden/>
                <w:rStyle w:val="IndexLink"/>
                <w:rtl w:val="true"/>
              </w:rPr>
              <w:t>نقد و بررسی این حدیث</w:t>
            </w:r>
            <w:r>
              <w:rPr>
                <w:rStyle w:val="IndexLink"/>
                <w:rtl w:val="true"/>
              </w:rPr>
              <w:tab/>
            </w:r>
            <w:r>
              <w:rPr>
                <w:rStyle w:val="IndexLink"/>
              </w:rPr>
              <w:t>44</w:t>
            </w:r>
          </w:hyperlink>
        </w:p>
        <w:p>
          <w:pPr>
            <w:pStyle w:val="Contents3"/>
            <w:tabs>
              <w:tab w:val="clear" w:pos="8459"/>
              <w:tab w:val="right" w:pos="9026" w:leader="dot"/>
            </w:tabs>
            <w:rPr/>
          </w:pPr>
          <w:hyperlink w:anchor="__RefHeading___Toc2935398_372815092">
            <w:r>
              <w:rPr>
                <w:webHidden/>
                <w:rStyle w:val="IndexLink"/>
              </w:rPr>
              <w:t>3</w:t>
            </w:r>
            <w:r>
              <w:rPr>
                <w:rStyle w:val="IndexLink"/>
                <w:rtl w:val="true"/>
              </w:rPr>
              <w:t>-</w:t>
            </w:r>
            <w:r>
              <w:rPr>
                <w:rStyle w:val="IndexLink"/>
                <w:rtl w:val="true"/>
              </w:rPr>
              <w:t xml:space="preserve">حديث </w:t>
            </w:r>
            <w:r>
              <w:rPr>
                <w:rStyle w:val="IndexLink"/>
                <w:rtl w:val="true"/>
              </w:rPr>
              <w:t>«</w:t>
            </w:r>
            <w:r>
              <w:rPr>
                <w:rStyle w:val="IndexLink"/>
                <w:rtl w:val="true"/>
              </w:rPr>
              <w:t>مهدی از نسل عمویم عباس است</w:t>
            </w:r>
            <w:r>
              <w:rPr>
                <w:rStyle w:val="IndexLink"/>
                <w:rtl w:val="true"/>
              </w:rPr>
              <w:t>».</w:t>
              <w:tab/>
            </w:r>
            <w:r>
              <w:rPr>
                <w:rStyle w:val="IndexLink"/>
              </w:rPr>
              <w:t>45</w:t>
            </w:r>
          </w:hyperlink>
        </w:p>
        <w:p>
          <w:pPr>
            <w:pStyle w:val="Contents3"/>
            <w:tabs>
              <w:tab w:val="clear" w:pos="8459"/>
              <w:tab w:val="right" w:pos="9026" w:leader="dot"/>
            </w:tabs>
            <w:rPr/>
          </w:pPr>
          <w:hyperlink w:anchor="__RefHeading___Toc2935400_372815092">
            <w:r>
              <w:rPr>
                <w:webHidden/>
                <w:rStyle w:val="IndexLink"/>
              </w:rPr>
              <w:t>4</w:t>
            </w:r>
            <w:r>
              <w:rPr>
                <w:rStyle w:val="IndexLink"/>
                <w:rtl w:val="true"/>
              </w:rPr>
              <w:t xml:space="preserve">- </w:t>
            </w:r>
            <w:r>
              <w:rPr>
                <w:rStyle w:val="IndexLink"/>
                <w:rtl w:val="true"/>
              </w:rPr>
              <w:t>حدیث ام فضل</w:t>
            </w:r>
            <w:r>
              <w:rPr>
                <w:rStyle w:val="IndexLink"/>
                <w:rtl w:val="true"/>
              </w:rPr>
              <w:tab/>
            </w:r>
            <w:r>
              <w:rPr>
                <w:rStyle w:val="IndexLink"/>
              </w:rPr>
              <w:t>49</w:t>
            </w:r>
          </w:hyperlink>
        </w:p>
        <w:p>
          <w:pPr>
            <w:pStyle w:val="Contents4"/>
            <w:tabs>
              <w:tab w:val="clear" w:pos="8176"/>
              <w:tab w:val="right" w:pos="9026" w:leader="dot"/>
            </w:tabs>
            <w:rPr/>
          </w:pPr>
          <w:hyperlink w:anchor="__RefHeading___Toc2935402_37281509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935404_372815092">
            <w:r>
              <w:rPr>
                <w:webHidden/>
                <w:rStyle w:val="IndexLink"/>
                <w:rtl w:val="true"/>
              </w:rPr>
              <w:t>نقد و بررسی این حدیث</w:t>
            </w:r>
            <w:r>
              <w:rPr>
                <w:rStyle w:val="IndexLink"/>
                <w:rtl w:val="true"/>
              </w:rPr>
              <w:tab/>
            </w:r>
            <w:r>
              <w:rPr>
                <w:rStyle w:val="IndexLink"/>
              </w:rPr>
              <w:t>49</w:t>
            </w:r>
          </w:hyperlink>
        </w:p>
        <w:p>
          <w:pPr>
            <w:pStyle w:val="Contents3"/>
            <w:tabs>
              <w:tab w:val="clear" w:pos="8459"/>
              <w:tab w:val="right" w:pos="9026" w:leader="dot"/>
            </w:tabs>
            <w:rPr/>
          </w:pPr>
          <w:hyperlink w:anchor="__RefHeading___Toc2935406_372815092">
            <w:r>
              <w:rPr>
                <w:webHidden/>
                <w:rStyle w:val="IndexLink"/>
              </w:rPr>
              <w:t>5</w:t>
            </w:r>
            <w:r>
              <w:rPr>
                <w:rStyle w:val="IndexLink"/>
                <w:rtl w:val="true"/>
              </w:rPr>
              <w:t xml:space="preserve">- </w:t>
            </w:r>
            <w:r>
              <w:rPr>
                <w:rStyle w:val="IndexLink"/>
                <w:rtl w:val="true"/>
              </w:rPr>
              <w:t>حديث عبدالله بن عباس</w:t>
            </w:r>
            <w:r>
              <w:rPr>
                <w:rStyle w:val="IndexLink"/>
                <w:rtl w:val="true"/>
              </w:rPr>
              <w:t>:</w:t>
              <w:tab/>
            </w:r>
            <w:r>
              <w:rPr>
                <w:rStyle w:val="IndexLink"/>
              </w:rPr>
              <w:t>50</w:t>
            </w:r>
          </w:hyperlink>
        </w:p>
        <w:p>
          <w:pPr>
            <w:pStyle w:val="Contents4"/>
            <w:tabs>
              <w:tab w:val="clear" w:pos="8176"/>
              <w:tab w:val="right" w:pos="9026" w:leader="dot"/>
            </w:tabs>
            <w:rPr/>
          </w:pPr>
          <w:hyperlink w:anchor="__RefHeading___Toc2935408_37281509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935410_372815092">
            <w:r>
              <w:rPr>
                <w:webHidden/>
                <w:rStyle w:val="IndexLink"/>
                <w:rtl w:val="true"/>
              </w:rPr>
              <w:t>نقد و بررسی این حدیث</w:t>
            </w:r>
            <w:r>
              <w:rPr>
                <w:rStyle w:val="IndexLink"/>
                <w:rtl w:val="true"/>
              </w:rPr>
              <w:t>:</w:t>
              <w:tab/>
            </w:r>
            <w:r>
              <w:rPr>
                <w:rStyle w:val="IndexLink"/>
              </w:rPr>
              <w:t>51</w:t>
            </w:r>
          </w:hyperlink>
        </w:p>
        <w:p>
          <w:pPr>
            <w:pStyle w:val="Contents3"/>
            <w:tabs>
              <w:tab w:val="clear" w:pos="8459"/>
              <w:tab w:val="right" w:pos="9026" w:leader="dot"/>
            </w:tabs>
            <w:rPr/>
          </w:pPr>
          <w:hyperlink w:anchor="__RefHeading___Toc2935412_372815092">
            <w:r>
              <w:rPr>
                <w:webHidden/>
                <w:rStyle w:val="IndexLink"/>
              </w:rPr>
              <w:t>6</w:t>
            </w:r>
            <w:r>
              <w:rPr>
                <w:rStyle w:val="IndexLink"/>
                <w:rtl w:val="true"/>
              </w:rPr>
              <w:t>-</w:t>
            </w:r>
            <w:r>
              <w:rPr>
                <w:rStyle w:val="IndexLink"/>
                <w:rtl w:val="true"/>
              </w:rPr>
              <w:t>حدیث دیگری از ابن عباس</w:t>
            </w:r>
            <w:r>
              <w:rPr>
                <w:rStyle w:val="IndexLink"/>
                <w:rtl w:val="true"/>
              </w:rPr>
              <w:t>:</w:t>
              <w:tab/>
            </w:r>
            <w:r>
              <w:rPr>
                <w:rStyle w:val="IndexLink"/>
              </w:rPr>
              <w:t>52</w:t>
            </w:r>
          </w:hyperlink>
        </w:p>
        <w:p>
          <w:pPr>
            <w:pStyle w:val="Contents4"/>
            <w:tabs>
              <w:tab w:val="clear" w:pos="8176"/>
              <w:tab w:val="right" w:pos="9026" w:leader="dot"/>
            </w:tabs>
            <w:rPr/>
          </w:pPr>
          <w:hyperlink w:anchor="__RefHeading___Toc2935414_37281509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935416_372815092">
            <w:r>
              <w:rPr>
                <w:webHidden/>
                <w:rStyle w:val="IndexLink"/>
                <w:rtl w:val="true"/>
              </w:rPr>
              <w:t>نقد و بررسی حدیث</w:t>
            </w:r>
            <w:r>
              <w:rPr>
                <w:rStyle w:val="IndexLink"/>
                <w:rtl w:val="true"/>
              </w:rPr>
              <w:tab/>
            </w:r>
            <w:r>
              <w:rPr>
                <w:rStyle w:val="IndexLink"/>
              </w:rPr>
              <w:t>52</w:t>
            </w:r>
          </w:hyperlink>
        </w:p>
        <w:p>
          <w:pPr>
            <w:pStyle w:val="Contents2"/>
            <w:tabs>
              <w:tab w:val="clear" w:pos="8743"/>
              <w:tab w:val="right" w:pos="9026" w:leader="dot"/>
            </w:tabs>
            <w:rPr/>
          </w:pPr>
          <w:hyperlink w:anchor="__RefHeading___Toc2935418_372815092">
            <w:r>
              <w:rPr>
                <w:webHidden/>
                <w:rStyle w:val="IndexLink"/>
                <w:rtl w:val="true"/>
              </w:rPr>
              <w:t>فصل چهارم</w:t>
            </w:r>
            <w:r>
              <w:rPr>
                <w:rStyle w:val="IndexLink"/>
                <w:rtl w:val="true"/>
              </w:rPr>
              <w:t xml:space="preserve">: </w:t>
            </w:r>
            <w:r>
              <w:rPr>
                <w:rStyle w:val="IndexLink"/>
                <w:rtl w:val="true"/>
              </w:rPr>
              <w:t>بررسی احادیثی که در مورد نام</w:t>
            </w:r>
            <w:r>
              <w:rPr>
                <w:rStyle w:val="IndexLink"/>
                <w:rtl w:val="true"/>
              </w:rPr>
              <w:tab/>
            </w:r>
            <w:r>
              <w:rPr>
                <w:rStyle w:val="IndexLink"/>
              </w:rPr>
              <w:t>56</w:t>
            </w:r>
          </w:hyperlink>
        </w:p>
        <w:p>
          <w:pPr>
            <w:pStyle w:val="Contents3"/>
            <w:tabs>
              <w:tab w:val="clear" w:pos="8459"/>
              <w:tab w:val="right" w:pos="9026" w:leader="dot"/>
            </w:tabs>
            <w:rPr/>
          </w:pPr>
          <w:hyperlink w:anchor="__RefHeading___Toc2935420_37281509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935422_372815092">
            <w:r>
              <w:rPr>
                <w:webHidden/>
                <w:rStyle w:val="IndexLink"/>
                <w:rtl w:val="true"/>
              </w:rPr>
              <w:t>حدیث اول</w:t>
            </w:r>
            <w:r>
              <w:rPr>
                <w:rStyle w:val="IndexLink"/>
                <w:rtl w:val="true"/>
              </w:rPr>
              <w:t>:</w:t>
              <w:tab/>
            </w:r>
            <w:r>
              <w:rPr>
                <w:rStyle w:val="IndexLink"/>
              </w:rPr>
              <w:t>62</w:t>
            </w:r>
          </w:hyperlink>
        </w:p>
        <w:p>
          <w:pPr>
            <w:pStyle w:val="Contents3"/>
            <w:tabs>
              <w:tab w:val="clear" w:pos="8459"/>
              <w:tab w:val="right" w:pos="9026" w:leader="dot"/>
            </w:tabs>
            <w:rPr/>
          </w:pPr>
          <w:hyperlink w:anchor="__RefHeading___Toc2935424_372815092">
            <w:r>
              <w:rPr>
                <w:webHidden/>
                <w:rStyle w:val="IndexLink"/>
                <w:rtl w:val="true"/>
              </w:rPr>
              <w:t>حديث دوم</w:t>
            </w:r>
            <w:r>
              <w:rPr>
                <w:rStyle w:val="IndexLink"/>
                <w:rtl w:val="true"/>
              </w:rPr>
              <w:t>:</w:t>
              <w:tab/>
            </w:r>
            <w:r>
              <w:rPr>
                <w:rStyle w:val="IndexLink"/>
              </w:rPr>
              <w:t>62</w:t>
            </w:r>
          </w:hyperlink>
        </w:p>
        <w:p>
          <w:pPr>
            <w:pStyle w:val="Contents3"/>
            <w:tabs>
              <w:tab w:val="clear" w:pos="8459"/>
              <w:tab w:val="right" w:pos="9026" w:leader="dot"/>
            </w:tabs>
            <w:rPr/>
          </w:pPr>
          <w:hyperlink w:anchor="__RefHeading___Toc2935426_372815092">
            <w:r>
              <w:rPr>
                <w:webHidden/>
                <w:rStyle w:val="IndexLink"/>
                <w:rtl w:val="true"/>
              </w:rPr>
              <w:t>حدیث سوم</w:t>
            </w:r>
            <w:r>
              <w:rPr>
                <w:rStyle w:val="IndexLink"/>
                <w:rtl w:val="true"/>
              </w:rPr>
              <w:t>:</w:t>
              <w:tab/>
            </w:r>
            <w:r>
              <w:rPr>
                <w:rStyle w:val="IndexLink"/>
              </w:rPr>
              <w:t>63</w:t>
            </w:r>
          </w:hyperlink>
        </w:p>
        <w:p>
          <w:pPr>
            <w:pStyle w:val="Contents2"/>
            <w:tabs>
              <w:tab w:val="clear" w:pos="8743"/>
              <w:tab w:val="right" w:pos="9026" w:leader="dot"/>
            </w:tabs>
            <w:rPr/>
          </w:pPr>
          <w:hyperlink w:anchor="__RefHeading___Toc2935428_372815092">
            <w:r>
              <w:rPr>
                <w:webHidden/>
                <w:rStyle w:val="IndexLink"/>
                <w:rtl w:val="true"/>
              </w:rPr>
              <w:t>فصل پنجم</w:t>
            </w:r>
            <w:r>
              <w:rPr>
                <w:rStyle w:val="IndexLink"/>
                <w:rtl w:val="true"/>
              </w:rPr>
              <w:t xml:space="preserve">: </w:t>
            </w:r>
            <w:r>
              <w:rPr>
                <w:rStyle w:val="IndexLink"/>
                <w:rtl w:val="true"/>
              </w:rPr>
              <w:t>بررسی حدیث امام مهدی علیه السلام از نسل امام حسن علیه السلام است</w:t>
            </w:r>
            <w:r>
              <w:rPr>
                <w:rStyle w:val="IndexLink"/>
                <w:rtl w:val="true"/>
              </w:rPr>
              <w:tab/>
            </w:r>
            <w:r>
              <w:rPr>
                <w:rStyle w:val="IndexLink"/>
              </w:rPr>
              <w:t>72</w:t>
            </w:r>
          </w:hyperlink>
        </w:p>
        <w:p>
          <w:pPr>
            <w:pStyle w:val="Contents2"/>
            <w:tabs>
              <w:tab w:val="clear" w:pos="8743"/>
              <w:tab w:val="right" w:pos="9026" w:leader="dot"/>
            </w:tabs>
            <w:rPr/>
          </w:pPr>
          <w:hyperlink w:anchor="__RefHeading___Toc2935430_372815092">
            <w:r>
              <w:rPr>
                <w:webHidden/>
                <w:rStyle w:val="IndexLink"/>
                <w:rtl w:val="true"/>
              </w:rPr>
              <w:t>فصل ششم</w:t>
            </w:r>
            <w:r>
              <w:rPr>
                <w:rStyle w:val="IndexLink"/>
                <w:rtl w:val="true"/>
              </w:rPr>
              <w:t xml:space="preserve">: </w:t>
            </w:r>
            <w:r>
              <w:rPr>
                <w:rStyle w:val="IndexLink"/>
                <w:rtl w:val="true"/>
              </w:rPr>
              <w:t xml:space="preserve">بررسی حدیث </w:t>
            </w:r>
            <w:r>
              <w:rPr>
                <w:rStyle w:val="IndexLink"/>
                <w:rtl w:val="true"/>
              </w:rPr>
              <w:t>«</w:t>
            </w:r>
            <w:r>
              <w:rPr>
                <w:rStyle w:val="IndexLink"/>
                <w:rtl w:val="true"/>
              </w:rPr>
              <w:t>مهدی همان</w:t>
            </w:r>
            <w:r>
              <w:rPr>
                <w:rStyle w:val="IndexLink"/>
                <w:rtl w:val="true"/>
              </w:rPr>
              <w:tab/>
            </w:r>
            <w:r>
              <w:rPr>
                <w:rStyle w:val="IndexLink"/>
              </w:rPr>
              <w:t>80</w:t>
            </w:r>
          </w:hyperlink>
        </w:p>
        <w:p>
          <w:pPr>
            <w:pStyle w:val="Contents2"/>
            <w:tabs>
              <w:tab w:val="clear" w:pos="8743"/>
              <w:tab w:val="right" w:pos="9026" w:leader="dot"/>
            </w:tabs>
            <w:rPr/>
          </w:pPr>
          <w:hyperlink w:anchor="__RefHeading___Toc2935432_372815092">
            <w:r>
              <w:rPr>
                <w:webHidden/>
                <w:rStyle w:val="IndexLink"/>
                <w:rtl w:val="true"/>
              </w:rPr>
              <w:t>فصل هفتم</w:t>
            </w:r>
            <w:r>
              <w:rPr>
                <w:rStyle w:val="IndexLink"/>
                <w:rtl w:val="true"/>
              </w:rPr>
              <w:t xml:space="preserve">: </w:t>
            </w:r>
            <w:r>
              <w:rPr>
                <w:rStyle w:val="IndexLink"/>
                <w:rtl w:val="true"/>
              </w:rPr>
              <w:t>بررسی احادیث درباره مدت</w:t>
            </w:r>
            <w:r>
              <w:rPr>
                <w:rStyle w:val="IndexLink"/>
                <w:rtl w:val="true"/>
              </w:rPr>
              <w:tab/>
            </w:r>
            <w:r>
              <w:rPr>
                <w:rStyle w:val="IndexLink"/>
              </w:rPr>
              <w:t>88</w:t>
            </w:r>
          </w:hyperlink>
        </w:p>
        <w:p>
          <w:pPr>
            <w:pStyle w:val="Contents3"/>
            <w:tabs>
              <w:tab w:val="clear" w:pos="8459"/>
              <w:tab w:val="right" w:pos="9026" w:leader="dot"/>
            </w:tabs>
            <w:rPr/>
          </w:pPr>
          <w:hyperlink w:anchor="__RefHeading___Toc2935434_37281509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935436_372815092">
            <w:r>
              <w:rPr>
                <w:webHidden/>
                <w:rStyle w:val="IndexLink"/>
                <w:rtl w:val="true"/>
              </w:rPr>
              <w:t>بررسی بعضی از اختلاف های جزیی در باره مهدی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2935438_372815092">
            <w:r>
              <w:rPr>
                <w:webHidden/>
                <w:rStyle w:val="IndexLink"/>
                <w:rtl w:val="true"/>
              </w:rPr>
              <w:t>فصل هشتم</w:t>
            </w:r>
            <w:r>
              <w:rPr>
                <w:rStyle w:val="IndexLink"/>
                <w:rtl w:val="true"/>
              </w:rPr>
              <w:t xml:space="preserve">: </w:t>
            </w:r>
            <w:r>
              <w:rPr>
                <w:rStyle w:val="IndexLink"/>
                <w:rtl w:val="true"/>
              </w:rPr>
              <w:t>سخن پایانی</w:t>
            </w:r>
            <w:r>
              <w:rPr>
                <w:rStyle w:val="IndexLink"/>
                <w:rtl w:val="true"/>
              </w:rPr>
              <w:tab/>
            </w:r>
            <w:r>
              <w:rPr>
                <w:rStyle w:val="IndexLink"/>
              </w:rPr>
              <w:t>98</w:t>
            </w:r>
          </w:hyperlink>
        </w:p>
        <w:p>
          <w:pPr>
            <w:pStyle w:val="Contents2"/>
            <w:tabs>
              <w:tab w:val="clear" w:pos="8743"/>
              <w:tab w:val="right" w:pos="9026" w:leader="dot"/>
            </w:tabs>
            <w:rPr/>
          </w:pPr>
          <w:hyperlink w:anchor="__RefHeading___Toc2935440_372815092">
            <w:r>
              <w:rPr>
                <w:webHidden/>
                <w:rStyle w:val="IndexLink"/>
                <w:rtl w:val="true"/>
              </w:rPr>
              <w:t>پیوست</w:t>
            </w:r>
            <w:r>
              <w:rPr>
                <w:rStyle w:val="IndexLink"/>
                <w:rtl w:val="true"/>
              </w:rPr>
              <w:t xml:space="preserve">: </w:t>
            </w:r>
            <w:r>
              <w:rPr>
                <w:rStyle w:val="IndexLink"/>
                <w:rtl w:val="true"/>
              </w:rPr>
              <w:t>سخنی کوتاه در باب شیوه های بررسی احادیث</w:t>
            </w:r>
            <w:r>
              <w:rPr>
                <w:rStyle w:val="IndexLink"/>
                <w:rtl w:val="true"/>
              </w:rPr>
              <w:tab/>
            </w:r>
            <w:r>
              <w:rPr>
                <w:rStyle w:val="IndexLink"/>
              </w:rPr>
              <w:t>104</w:t>
            </w:r>
          </w:hyperlink>
        </w:p>
        <w:p>
          <w:pPr>
            <w:pStyle w:val="Contents2"/>
            <w:tabs>
              <w:tab w:val="clear" w:pos="8743"/>
              <w:tab w:val="right" w:pos="9026" w:leader="dot"/>
            </w:tabs>
            <w:rPr/>
          </w:pPr>
          <w:hyperlink w:anchor="__RefHeading___Toc2935442_372815092">
            <w:r>
              <w:rPr>
                <w:webHidden/>
                <w:rStyle w:val="IndexLink"/>
                <w:rtl w:val="true"/>
              </w:rPr>
              <w:t>فهرست منابع</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8_66733"/>
      <w:bookmarkStart w:id="1" w:name="pg7028_66733"/>
      <w:bookmarkEnd w:id="1"/>
    </w:p>
    <w:p>
      <w:pPr>
        <w:pStyle w:val="Heading2"/>
        <w:numPr>
          <w:ilvl w:val="1"/>
          <w:numId w:val="1"/>
        </w:numPr>
        <w:rPr/>
      </w:pPr>
      <w:bookmarkStart w:id="2" w:name="pg7028_66733"/>
      <w:bookmarkStart w:id="3" w:name="__RefHeading___Toc293537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علمی درباره احادیث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ثامرهاشم حبيب العميدى؛ ترجمه</w:t>
      </w:r>
    </w:p>
    <w:p>
      <w:pPr>
        <w:pStyle w:val="BookText"/>
        <w:rPr/>
      </w:pPr>
      <w:r>
        <w:rPr>
          <w:rFonts w:ascii="IRNazanin" w:hAnsi="IRNazanin" w:eastAsia="IRNazanin"/>
          <w:color w:val="111111"/>
          <w:sz w:val="28"/>
          <w:sz w:val="28"/>
          <w:szCs w:val="28"/>
          <w:rtl w:val="true"/>
          <w:lang w:bidi="fa-IR"/>
        </w:rPr>
        <w:t>محمود توکلی؛ ويراستار عبدالحسين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شایک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مقاله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المعايير العلميه لنقد الحديث على ما اختلف وتعارض من احاديث المهدي بكتب الفريقين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Hadiths --Criticism and interpretation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شناسه 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توکلی، محمود،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224 /4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7946579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537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تطبيق المعايير العلمية النقد الحديث على ما اختلف وتعارض</w:t>
      </w:r>
    </w:p>
    <w:p>
      <w:pPr>
        <w:pStyle w:val="BookText"/>
        <w:rPr/>
      </w:pPr>
      <w:r>
        <w:rPr>
          <w:rFonts w:ascii="Amiri" w:hAnsi="Amiri" w:eastAsia="Amiri" w:cs="Amiri"/>
          <w:color w:val="111111"/>
          <w:sz w:val="28"/>
          <w:sz w:val="28"/>
          <w:szCs w:val="28"/>
          <w:rtl w:val="true"/>
          <w:lang w:bidi="ar-SA"/>
        </w:rPr>
        <w:t>من أحاديث المهدي بكتب الفريقين</w:t>
      </w:r>
    </w:p>
    <w:p>
      <w:pPr>
        <w:pStyle w:val="BookText"/>
        <w:rPr/>
      </w:pPr>
      <w:r>
        <w:rPr>
          <w:rFonts w:ascii="Amiri" w:hAnsi="Amiri" w:eastAsia="Amiri" w:cs="Amiri"/>
          <w:color w:val="111111"/>
          <w:sz w:val="28"/>
          <w:sz w:val="28"/>
          <w:szCs w:val="28"/>
          <w:rtl w:val="true"/>
          <w:lang w:bidi="ar-SA"/>
        </w:rPr>
        <w:t>السيد ثامر هاشم حبيب العميدي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والصلاة والسلام على نبينا محمد، وعلى آله الطيبين ، وصحبه المخلصين ومن اتبعهم بإحسان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دواعي كتابة هذا البحث هو التطاول على الحقائق الإسلامية الثابتة ببعض الكتيبات النقدية في الحديث الشريف ،لأسماء نكرة طفحت على الساحة الثقافية فجأة ،مع خلوها من أبسط المعايير العلمية لنقد الحديث ،إذ لم تتصف بشيء منها البتة ،حتى عادت تلك الكتيبات عقبة أداء من عقبات التواصل الوحدوي على صعيد المجتمع المسلم ، بل وأشبه ما تكون بمحاولة جادة للقضاء على أي وسيلة من شأنها أن تقب بين وجهات نظر المسلمين ، وتلم شعثهم ، وترأب صدعهم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لابتذال المعايير العلمية في النقد ابتذالا واضحة خصوصا عند من </w:t>
      </w:r>
    </w:p>
    <w:p>
      <w:pPr>
        <w:pStyle w:val="BookText"/>
        <w:rPr/>
      </w:pPr>
      <w:r>
        <w:rPr>
          <w:rFonts w:ascii="IRNazanin" w:hAnsi="IRNazanin" w:eastAsia="IRNazanin"/>
          <w:color w:val="111111"/>
          <w:sz w:val="28"/>
          <w:sz w:val="28"/>
          <w:szCs w:val="28"/>
          <w:rtl w:val="true"/>
          <w:lang w:bidi="fa-IR"/>
        </w:rPr>
        <w:t>پژوهشی علمی درباره احادیث مهدويت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ثامرهاشم حبيب العميدی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توکلی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طالعی </w:t>
      </w:r>
      <w:bookmarkStart w:id="7" w:name="pg7028_66741"/>
    </w:p>
    <w:p>
      <w:pPr>
        <w:pStyle w:val="Heading2"/>
        <w:numPr>
          <w:ilvl w:val="1"/>
          <w:numId w:val="1"/>
        </w:numPr>
        <w:rPr/>
      </w:pPr>
      <w:bookmarkStart w:id="8" w:name="__RefHeading___Toc2935374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احادیث مهدویت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درباره نسب امام مهدی عجل الله فرجه الشریف</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علیه السلام از خاندان عباس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پرچمهای سیاه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نقد و بررسی این حدیث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برافراشته شدن پرچمهای سیاه در ایلیاء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نقد و بررسی این حدیث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نسل عمویم عباس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نقد و بررسی این حدیث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نقد و بررسی این حديث</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ابن عباس</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حدیث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احادیثی که در مورد نام پدرامام مهدی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امام مهدی علیه السلام ازنسل امام حسن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عیسی بن مریم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درباره مدت حکومت امام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بررسی بعضی از اختلاف های جزیی درباره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کوتاه در باب شیوه های بررسی احادیث</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 w:name="pg7028_66745"/>
    </w:p>
    <w:p>
      <w:pPr>
        <w:pStyle w:val="Heading2"/>
        <w:numPr>
          <w:ilvl w:val="1"/>
          <w:numId w:val="1"/>
        </w:numPr>
        <w:rPr/>
      </w:pPr>
      <w:bookmarkStart w:id="11" w:name="__RefHeading___Toc2935376_372815092"/>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یکی از حقایق مسلم و مورد اتفاق کلیه ادیان و شرايع الهی و حتی آئینهای بشری، مسأله اعتقاد به منجی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میراث فرهنگ اسلامی با همه متفرعات آن، خصوصا شیعه پررنگ تر بوده و جزئیات آن در میراث مکتوب فرقه ناجیه به صورت دقیق تری نمودار شده و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در فرهنگ شیعی، در موضوع بسیار مهمی به نام مهدویت متبلور</w:t>
      </w:r>
    </w:p>
    <w:p>
      <w:pPr>
        <w:pStyle w:val="BookText"/>
        <w:rPr/>
      </w:pPr>
      <w:r>
        <w:rPr>
          <w:rFonts w:ascii="IRNazanin" w:hAnsi="IRNazanin" w:eastAsia="IRNazanin"/>
          <w:color w:val="111111"/>
          <w:sz w:val="28"/>
          <w:sz w:val="28"/>
          <w:szCs w:val="28"/>
          <w:rtl w:val="true"/>
          <w:lang w:bidi="fa-IR"/>
        </w:rPr>
        <w:t>می گردد، که بحث از پیشینه تاریخی و روایی آن محققان و اندیشمندان زیادی را به خود مشغول داشته و موجب شده تا پژوهشگران شیعی و بعضا اهل سنت به موضوع تعیین مصداق در این حوزه ورود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شده تا در راستای مطالعات صورت گرفته در این مجال، و ورود به جزئیات بحث، موضوع مهدویت نوعیه و شخصیه سهم قابل توجهی از این تحقیقات را به خودش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در تاریخ تشیع و حتی تستن همواره مورد بحث و جدل بوده و هر کدام از این دو عقیده در این مدت از باورمندان و نیز منکرانی برخوردار بوده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که این اعتقاد در تاریخ شیعه و سنی و حتی فرق مختلف منسوب به هردو نحله، همواره در کش و قوس تعیین مصداق به سر می برده است، هرگروه و فرقه ای سعی داشته تا از این نمد کلاهی برای خود دست و پا کند و از این رهگذر، اصل اعتقاد را مصادره به مطلوب نماید، تا بدین ترتیب بتواند آن را به </w:t>
      </w:r>
    </w:p>
    <w:p>
      <w:pPr>
        <w:pStyle w:val="BookText"/>
        <w:rPr/>
      </w:pPr>
      <w:r>
        <w:rPr>
          <w:rFonts w:ascii="IRNazanin" w:hAnsi="IRNazanin" w:eastAsia="IRNazanin"/>
          <w:color w:val="111111"/>
          <w:sz w:val="28"/>
          <w:sz w:val="28"/>
          <w:szCs w:val="28"/>
          <w:rtl w:val="true"/>
          <w:lang w:bidi="fa-IR"/>
        </w:rPr>
        <w:t>سمت و سوی جهت گیری مبانی اعتقادی خویش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همین راستا، هر گروهی و خصوصا رهروان مکتب خلافت، کوشیده اند احادیث مربوطه را تأویل نموده و یا آن را به وادی ڈش و تحریف بکشانند؛ تا درنهایت بتوانند مهره دلخواه خویش را از این سبد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وضعی، بازار احادیث جعلی از رونق برخوردار شده و بعضا به این حوزه نیز راه پیدا نماید و پژوهشگران متعهد را بر آن داشته تا به شکلی عالمانه و محققانه به روشنگری و تبیین حقایق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عرصه سیمرغ نه جولانگه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 xml:space="preserve">دراین میان استاد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ثامر هاشم حبيب العمیدی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است که به منظورروشنگری اذهان مشتاقان، درکنار تألیفات ارزشمند خویش، در این وادی نیز دست به تألیف زده و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المعايير العلمية لنقد الحديث على ما اختلف و تعارض من احاديث المهدي بكتب الفريقين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درشماره سوم و چهارم فصلنامه وزین 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مؤسسه آل البيت عالي لإحياء التراث،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سالها قبل آن را به پیشنهاد دوست ارجمندم جناب آقای دکتر طالعی ترجمه نمودم، ولی به دلایلی موفق به چاپ و انتشار آن نشدم، تا اینکه پس از گذشت سالیانی چند پس از بازنگری و زحمات زیادی که این دوست عزیز در استخراج منابع روایی مستندات متقبل شدند، اکنون آماده شده و به زیور طبع آراسته گشت تا به خوانندگان و پژوهندگان حوزه مهدویت تقدیم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همواره در سایه سار عنایات خاصه ولی عصر عجل الله تعالی فرجه الشریف، آنی و کمتر از آنی مقهور دشمن شماره یک آن امام همام، شیطان لعین نگردیم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شوال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توکلی </w:t>
      </w:r>
      <w:bookmarkStart w:id="13" w:name="pg7028_6674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935378_372815092"/>
      <w:bookmarkStart w:id="15" w:name="_Toc5"/>
      <w:bookmarkEnd w:id="13"/>
      <w:bookmarkEnd w:id="14"/>
      <w:r>
        <w:rPr>
          <w:rtl w:val="true"/>
        </w:rPr>
        <w:t>فصل اول</w:t>
      </w:r>
      <w:r>
        <w:rPr>
          <w:rtl w:val="true"/>
        </w:rPr>
        <w:t xml:space="preserve">: </w:t>
      </w:r>
      <w:r>
        <w:rPr>
          <w:rtl w:val="true"/>
        </w:rPr>
        <w:t>تواتر احادیث مهدویت</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واقعیاتی که در طول قرون و اعصار، از شهرتی گسترده بین همه ی مسلمانان برخوردار بوده، آن است که سرانجام درآخرالزمان مردی از اهل بیت ظهورمی کند که دین را تأیید می کند و عدالت را آشکار می سازد، اسلام را در همه ی جهان رواج میدهد و نام او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مناقشه در احادیث مهدی علیه السلام و تضعیف آنهاکوشیده، ولی در جای خویش اشاره خواهیم نمود که او نیز به صحت بعضی از آنها تصریح کرده و به این حقیقت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تواتر احادیث مهدویت و قطعیت صدور آنها بمثابه چراغی روشن فرا راه مسلمانان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یک پژوهش مستقل بدین حقیقت 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بزرگان حقاظ، این احادیث را با استناد به شمار زیادی از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جهت آگاهی خواننده محترم، بهتر است اشاره ای سریع به این موارد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زیر، احادیث مربوط به امام مهدی علیه السلام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خظابی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طلحہ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 الدين 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الدين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سراج الدين 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سعدالدين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پیشوایان حقاظ تا عصر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خلدون پس از پرداختن به تعداد بسیار کمی از احادیث مربوط به امام مهدی علیه السلام، به بررسی و نقد آنها پرداخته و آنها را ضعیف شمرده، و در عین حال به صحت اندکی از آنها نیز تصریح دارد؛ این حافظان را یاد کردیم تا دانسته شود که هیچ کدام از پیشینیان باوی موافق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او هم فقط گروه اندکی با او همداستان شده اند، کسانی که خود را به رنگ فرهنگخاورشناسانه در آورده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محدثان یاد شده احادیث امام مهدویت را به بسیاری از صحابه و تابعین</w:t>
      </w:r>
    </w:p>
    <w:p>
      <w:pPr>
        <w:pStyle w:val="BookText"/>
        <w:rPr/>
      </w:pPr>
      <w:r>
        <w:rPr>
          <w:rFonts w:ascii="IRNazanin" w:hAnsi="IRNazanin" w:eastAsia="IRNazanin"/>
          <w:color w:val="111111"/>
          <w:sz w:val="28"/>
          <w:sz w:val="28"/>
          <w:szCs w:val="28"/>
          <w:rtl w:val="true"/>
          <w:lang w:bidi="fa-IR"/>
        </w:rPr>
        <w:t>اسناد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آنان را بر حسب تاریخ وفاتشان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 السلام دختر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قتادہ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دخترعمربن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بن سمرة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بن جاريه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دخترابی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ابوامامه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بشربن منذر 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جارود بن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حارث بن جزء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دیگرانی که من به تاریخ وفاتشان دست نیافته ام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w:t>
      </w:r>
    </w:p>
    <w:p>
      <w:pPr>
        <w:pStyle w:val="BookText"/>
        <w:rPr/>
      </w:pPr>
      <w:r>
        <w:rPr>
          <w:rFonts w:ascii="IRNazanin" w:hAnsi="IRNazanin" w:eastAsia="IRNazanin"/>
          <w:color w:val="111111"/>
          <w:sz w:val="28"/>
          <w:sz w:val="28"/>
          <w:szCs w:val="28"/>
          <w:rtl w:val="true"/>
          <w:lang w:bidi="fa-IR"/>
        </w:rPr>
        <w:t>ابوجحاف</w:t>
      </w:r>
    </w:p>
    <w:p>
      <w:pPr>
        <w:pStyle w:val="BookText"/>
        <w:rPr/>
      </w:pPr>
      <w:r>
        <w:rPr>
          <w:rFonts w:ascii="IRNazanin" w:hAnsi="IRNazanin" w:eastAsia="IRNazanin"/>
          <w:color w:val="111111"/>
          <w:sz w:val="28"/>
          <w:sz w:val="28"/>
          <w:szCs w:val="28"/>
          <w:rtl w:val="true"/>
          <w:lang w:bidi="fa-IR"/>
        </w:rPr>
        <w:t>ابی سلمی چوپان شتر رسول خدا صلی الله علیه وآله</w:t>
      </w:r>
    </w:p>
    <w:p>
      <w:pPr>
        <w:pStyle w:val="BookText"/>
        <w:rPr/>
      </w:pPr>
      <w:r>
        <w:rPr>
          <w:rFonts w:ascii="IRNazanin" w:hAnsi="IRNazanin" w:eastAsia="IRNazanin"/>
          <w:color w:val="111111"/>
          <w:sz w:val="28"/>
          <w:sz w:val="28"/>
          <w:szCs w:val="28"/>
          <w:rtl w:val="true"/>
          <w:lang w:bidi="fa-IR"/>
        </w:rPr>
        <w:t>ابولیلی</w:t>
      </w:r>
    </w:p>
    <w:p>
      <w:pPr>
        <w:pStyle w:val="BookText"/>
        <w:rPr/>
      </w:pPr>
      <w:r>
        <w:rPr>
          <w:rFonts w:ascii="IRNazanin" w:hAnsi="IRNazanin" w:eastAsia="IRNazanin"/>
          <w:color w:val="111111"/>
          <w:sz w:val="28"/>
          <w:sz w:val="28"/>
          <w:szCs w:val="28"/>
          <w:rtl w:val="true"/>
          <w:lang w:bidi="fa-IR"/>
        </w:rPr>
        <w:t>ابو وائل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أسيد </w:t>
      </w:r>
    </w:p>
    <w:p>
      <w:pPr>
        <w:pStyle w:val="BookText"/>
        <w:rPr/>
      </w:pPr>
      <w:r>
        <w:rPr>
          <w:rFonts w:ascii="Amiri" w:hAnsi="Amiri" w:eastAsia="Amiri" w:cs="Amiri"/>
          <w:color w:val="111111"/>
          <w:sz w:val="28"/>
          <w:sz w:val="28"/>
          <w:szCs w:val="28"/>
          <w:rtl w:val="true"/>
          <w:lang w:bidi="ar-SA"/>
        </w:rPr>
        <w:t>حذيفة بن يمان</w:t>
      </w:r>
    </w:p>
    <w:p>
      <w:pPr>
        <w:pStyle w:val="BookText"/>
        <w:rPr/>
      </w:pPr>
      <w:r>
        <w:rPr>
          <w:rFonts w:ascii="IRNazanin" w:hAnsi="IRNazanin" w:eastAsia="IRNazanin"/>
          <w:color w:val="111111"/>
          <w:sz w:val="28"/>
          <w:sz w:val="28"/>
          <w:szCs w:val="28"/>
          <w:rtl w:val="true"/>
          <w:lang w:bidi="fa-IR"/>
        </w:rPr>
        <w:t>حارث بن ربیع ابی قتاده</w:t>
      </w:r>
    </w:p>
    <w:p>
      <w:pPr>
        <w:pStyle w:val="BookText"/>
        <w:rPr/>
      </w:pPr>
      <w:r>
        <w:rPr>
          <w:rFonts w:ascii="IRNazanin" w:hAnsi="IRNazanin" w:eastAsia="IRNazanin"/>
          <w:color w:val="111111"/>
          <w:sz w:val="28"/>
          <w:sz w:val="28"/>
          <w:szCs w:val="28"/>
          <w:rtl w:val="true"/>
          <w:lang w:bidi="fa-IR"/>
        </w:rPr>
        <w:t>زربن عبدالله</w:t>
      </w:r>
    </w:p>
    <w:p>
      <w:pPr>
        <w:pStyle w:val="BookText"/>
        <w:rPr/>
      </w:pPr>
      <w:r>
        <w:rPr>
          <w:rFonts w:ascii="Amiri" w:hAnsi="Amiri" w:eastAsia="Amiri" w:cs="Amiri"/>
          <w:color w:val="111111"/>
          <w:sz w:val="28"/>
          <w:sz w:val="28"/>
          <w:szCs w:val="28"/>
          <w:rtl w:val="true"/>
          <w:lang w:bidi="ar-SA"/>
        </w:rPr>
        <w:t>زرارة بن عبدالله</w:t>
      </w:r>
    </w:p>
    <w:p>
      <w:pPr>
        <w:pStyle w:val="BookText"/>
        <w:rPr/>
      </w:pPr>
      <w:r>
        <w:rPr>
          <w:rFonts w:ascii="IRNazanin" w:hAnsi="IRNazanin" w:eastAsia="IRNazanin"/>
          <w:color w:val="111111"/>
          <w:sz w:val="28"/>
          <w:sz w:val="28"/>
          <w:szCs w:val="28"/>
          <w:rtl w:val="true"/>
          <w:lang w:bidi="fa-IR"/>
        </w:rPr>
        <w:t>عبدالله بن ابی اوفی</w:t>
      </w:r>
    </w:p>
    <w:p>
      <w:pPr>
        <w:pStyle w:val="BookText"/>
        <w:rPr/>
      </w:pPr>
      <w:r>
        <w:rPr>
          <w:rFonts w:ascii="IRNazanin" w:hAnsi="IRNazanin" w:eastAsia="IRNazanin"/>
          <w:color w:val="111111"/>
          <w:sz w:val="28"/>
          <w:sz w:val="28"/>
          <w:szCs w:val="28"/>
          <w:rtl w:val="true"/>
          <w:lang w:bidi="fa-IR"/>
        </w:rPr>
        <w:t>علاء</w:t>
      </w:r>
    </w:p>
    <w:p>
      <w:pPr>
        <w:pStyle w:val="BookText"/>
        <w:rPr/>
      </w:pPr>
      <w:r>
        <w:rPr>
          <w:rFonts w:ascii="IRNazanin" w:hAnsi="IRNazanin" w:eastAsia="IRNazanin"/>
          <w:color w:val="111111"/>
          <w:sz w:val="28"/>
          <w:sz w:val="28"/>
          <w:szCs w:val="28"/>
          <w:rtl w:val="true"/>
          <w:lang w:bidi="fa-IR"/>
        </w:rPr>
        <w:t>علقمه بن عبدالله</w:t>
      </w:r>
    </w:p>
    <w:p>
      <w:pPr>
        <w:pStyle w:val="BookText"/>
        <w:rPr/>
      </w:pPr>
      <w:r>
        <w:rPr>
          <w:rFonts w:ascii="IRNazanin" w:hAnsi="IRNazanin" w:eastAsia="IRNazanin"/>
          <w:color w:val="111111"/>
          <w:sz w:val="28"/>
          <w:sz w:val="28"/>
          <w:szCs w:val="28"/>
          <w:rtl w:val="true"/>
          <w:lang w:bidi="fa-IR"/>
        </w:rPr>
        <w:t>على هلالی</w:t>
      </w:r>
    </w:p>
    <w:p>
      <w:pPr>
        <w:pStyle w:val="BookText"/>
        <w:rPr/>
      </w:pPr>
      <w:r>
        <w:rPr>
          <w:rFonts w:ascii="IRNazanin" w:hAnsi="IRNazanin" w:eastAsia="IRNazanin"/>
          <w:color w:val="111111"/>
          <w:sz w:val="28"/>
          <w:sz w:val="28"/>
          <w:szCs w:val="28"/>
          <w:rtl w:val="true"/>
          <w:lang w:bidi="fa-IR"/>
        </w:rPr>
        <w:t>قرة بن ایاس</w:t>
      </w:r>
    </w:p>
    <w:p>
      <w:pPr>
        <w:pStyle w:val="BookText"/>
        <w:rPr/>
      </w:pPr>
      <w:r>
        <w:rPr>
          <w:rFonts w:ascii="IRNazanin" w:hAnsi="IRNazanin" w:eastAsia="IRNazanin"/>
          <w:color w:val="111111"/>
          <w:sz w:val="28"/>
          <w:sz w:val="28"/>
          <w:szCs w:val="28"/>
          <w:rtl w:val="true"/>
          <w:lang w:bidi="fa-IR"/>
        </w:rPr>
        <w:t>دراینجا مناسب است به حدیث یکی از صحابهی یاد شده توجه کنیم که احادیث مهدویت بدانان اسناد داده شده است، تا طرق نقل آن، طبقه ای از طبقات راویان و کثرت حقاظی که این حدیث را روایت نموده اند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از ابوسعید خدری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احادیث صحابه را با آن قیاس کن که ابوالفيض غماری با تفصیل جالبی متعرض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متن آنچه او در مورد حديث مذکور بیان داشته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ابوفيض غماری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ابوسعید خدری که در طریق آن ابونظرة ، از ابی صدیق ناجی و</w:t>
      </w:r>
    </w:p>
    <w:p>
      <w:pPr>
        <w:pStyle w:val="BookText"/>
        <w:rPr/>
      </w:pPr>
      <w:r>
        <w:rPr>
          <w:rFonts w:ascii="IRNazanin" w:hAnsi="IRNazanin" w:eastAsia="IRNazanin"/>
          <w:color w:val="111111"/>
          <w:sz w:val="28"/>
          <w:sz w:val="28"/>
          <w:szCs w:val="28"/>
          <w:rtl w:val="true"/>
          <w:lang w:bidi="fa-IR"/>
        </w:rPr>
        <w:t>حسن بن يزيد سعدی یاد شده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ابن نظرة را ابو داود و حاکم هر دو به روایت عمران القظان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نیزدرصحیح خویش از روایت سعید بن زید و داود بن ابی هند هر دو از وی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صحیح مسلم، این حدیث با توصیف آورده شده است نه به اسم، که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طريق ابوصديق ناجی از ابوسعید است که عبدالرزاق و حاکم از معاوية بن قرة</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و ترمذي وابن ماجه و حاکم نیز به روایت زید عمی از وی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نیزاحمد و حاکم از روایت عوف بن ابی جمیله اعرابی،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روایت سلیمان بن عبید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واحمد و حاکم ازروایت مطربن طهمان وابوهارون عبدی هردو ازوی</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از روایت مطر بن طهمان به تنهایی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روایت علاء بن بشیر مزنی از او و نیز از روایت مطرف از او نقل</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حسن بن یزید را طبرانی درمعجم اوسط از روایت ابو واصل عبد بن حمید از ابوصديق الناجی از او نقل کرده اند و آن نیز از روایت مزید در اسناد متصل نقل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بدین شیوه به احادیث دیگر صحابه بنگریم، برایمان روشن می گردد که هیچ شبهه و اشکالی در تواتر احادیث مهدویت نزد اهل سنت وجود ندارد و بسیاری از بزرگانشان بدین موضوع تصریح کرده اند، همچنان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درخصوص شیعه،همه میدانند که ایمان به ظهورامام مهدی علی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از اصول اعتقادی شیعه است و مسائل اعتقادی صحیح بدون تواتر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اطالهی کلام در نقل احادیث مهدویت از طريق شيعه به همراه بیان طرق آن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 و اهل بیتش صلوات الله عليهم و </w:t>
      </w:r>
    </w:p>
    <w:p>
      <w:pPr>
        <w:pStyle w:val="BookText"/>
        <w:rPr/>
      </w:pPr>
      <w:r>
        <w:rPr>
          <w:rFonts w:ascii="IRNazanin" w:hAnsi="IRNazanin" w:eastAsia="IRNazanin"/>
          <w:color w:val="111111"/>
          <w:sz w:val="28"/>
          <w:sz w:val="28"/>
          <w:szCs w:val="28"/>
          <w:rtl w:val="true"/>
          <w:lang w:bidi="fa-IR"/>
        </w:rPr>
        <w:t>صحابۂ جلیل القدر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توضیح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بحث، در حقیقت، نقد و تحلیل تعارضات و اختلافات موجود در احادیث مهدویت نزد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مقدمه این بحث، همراه با بیان نظر علمای حدیث و منتقدان و حقاظ مهم اهل سنت دراین رساله و آشکار کردن موضع گیری آنها در برابر این احادیث، یک جوعمومی اسلامی به این بحث می بخشد و آن را از هر چارچوب خاص مذهبی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تستن به صحت احادیث مهدى علیه السلام تصریح کرده و بسیاری از آنها به تواتراین احادیث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اربعه فتوا داده اند که منکراین احادیث باید تأدیب شود و در صورت توبه نکردن، تا حد توبه و بازگشت به حق تنبیه گردد، بلکه شرعا چنین کسی را مهدورالدم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آنان، چنین کسی سنت مظهر را آن چنان حقیر شمرده که این بحث، توان پرداختن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بعضی از کسانی که صحت احادیث مهدی علیه السلام یا تواتر آنها را آشکارا و صریح گفته اند، به طورگذرا، اشاره خواهیم کرد و در این بیان، به اسم و کتاب وی و تعیین محل تصريح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تذکره ی قرطبی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قیم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صحت بعضی از احادیث مهدي عليه السلام</w:t>
      </w:r>
    </w:p>
    <w:p>
      <w:pPr>
        <w:pStyle w:val="BookText"/>
        <w:rPr/>
      </w:pPr>
      <w:r>
        <w:rPr>
          <w:rFonts w:ascii="IRNazanin" w:hAnsi="IRNazanin" w:eastAsia="IRNazanin"/>
          <w:color w:val="111111"/>
          <w:sz w:val="28"/>
          <w:sz w:val="28"/>
          <w:szCs w:val="28"/>
          <w:rtl w:val="true"/>
          <w:lang w:bidi="fa-IR"/>
        </w:rPr>
        <w:t>اعتراف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تیری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احمد بن ابی بکر 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ابن حجرهیتمی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خویش البرهان، چهار فتوی از فقهای مذاهب اربعه در قرن دهم را آورده، در خصوص فردی که منکر ظهور مهدي عليه السلام در آخرالزمان باشد و احادیث وارده در این باره را دروغ شمارد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مرعي بن يوسف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شیخ محمد بن قاسم بن محمد جسوس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ابوعلاء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سفارینی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زبیدی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شیخ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شوکانی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زینی دحلان مفتی شافعیان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قنوجی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شهاب الدین حلوانی مصری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بلبيسی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ابتدای قرن چهاردهم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آلوسی حنفی، ابوالبرکات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ابوطیب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کتانی مالكی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به تواتر احادیث مهدی علت را از جمعیاز</w:t>
      </w:r>
    </w:p>
    <w:p>
      <w:pPr>
        <w:pStyle w:val="BookText"/>
        <w:rPr/>
      </w:pPr>
      <w:r>
        <w:rPr>
          <w:rFonts w:ascii="IRNazanin" w:hAnsi="IRNazanin" w:eastAsia="IRNazanin"/>
          <w:color w:val="111111"/>
          <w:sz w:val="28"/>
          <w:sz w:val="28"/>
          <w:szCs w:val="28"/>
          <w:rtl w:val="true"/>
          <w:lang w:bidi="fa-IR"/>
        </w:rPr>
        <w:t>حفاظ آورده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مبارکپوری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شیخ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شیخ محمد خضر حسين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ابوالفيض غماری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تواتر احادیث مربوط به مهدی علیه السلام را با واضحترین دلائل و قویترین آنها اثبات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شیخ محمد بن عزيز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شیخ محمد فؤاد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بعلاوه دهها دانشمند معاصر نیز که آگاهی وسیعی در زمینه علوم حدیث، روایت و درایت دارند، احادیث مربوط به مهدی را صحیح و معتبر می دانند، همچون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مودودی در البيانات،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البانی در مقاله ای پیرامون مهدی علیه السلام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التمدن الاسلامی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صفاء الدین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التربية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شیخ عبدالمحسن العباد در گفتار خود در مورد مهدى علیه السلام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مدینه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مقاله ی دیگری دارد در رد بر کسی که احادیث صحیح وارد شده درمورد مهدی عابر را تکذیب می کند که در همان مجله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تویجری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آن سخن 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مقاله یاد شده شیخ عبدالمحسن العباد تعليقاتی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با شیعه ی امامیه در خصوص صحت و تواتر احادیث مهدویت </w:t>
      </w:r>
    </w:p>
    <w:p>
      <w:pPr>
        <w:pStyle w:val="BookText"/>
        <w:rPr/>
      </w:pP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تردید ندارند که این موعود در زبان احادیث ، همنام پیامبر و لقبش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دانشوران یاد شده بر این امر شهادت داده اند و تصریح احادیث بدین</w:t>
      </w:r>
    </w:p>
    <w:p>
      <w:pPr>
        <w:pStyle w:val="BookText"/>
        <w:rPr/>
      </w:pPr>
      <w:r>
        <w:rPr>
          <w:rFonts w:ascii="IRNazanin" w:hAnsi="IRNazanin" w:eastAsia="IRNazanin"/>
          <w:color w:val="111111"/>
          <w:sz w:val="28"/>
          <w:sz w:val="28"/>
          <w:szCs w:val="28"/>
          <w:rtl w:val="true"/>
          <w:lang w:bidi="fa-IR"/>
        </w:rPr>
        <w:t>موضوع از طریق فريقين را گواه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یا تعارضی که در مورد آن احادیث ادعا می شود چیست که به بهانه ی آن، عقیده مهدویت را اسطوره ای فکری و خرافی پنداشته اند؟ آیا تعارض و اختلاف بین آن احادیث، تعارض و اختلافی حقیقی است که به هیچ وجه نمی توان این اختلاف را به طوری از بین برد، و به سقوط و بی اعتباری آن حدیث ها می انجامد، یا این که بعضی موارد آنها ابتدایی است ودر موارد دیگر هیچ اصلی ندارد؟</w:t>
      </w:r>
    </w:p>
    <w:p>
      <w:pPr>
        <w:pStyle w:val="BookText"/>
        <w:rPr/>
      </w:pPr>
      <w:r>
        <w:rPr>
          <w:rFonts w:ascii="IRNazanin" w:hAnsi="IRNazanin" w:eastAsia="IRNazanin"/>
          <w:color w:val="111111"/>
          <w:sz w:val="28"/>
          <w:sz w:val="28"/>
          <w:szCs w:val="28"/>
          <w:rtl w:val="true"/>
          <w:lang w:bidi="fa-IR"/>
        </w:rPr>
        <w:t>ملاکی که در شناخت تعارض در اختلاف حاصل در احادیث مهدی علیه السلام</w:t>
      </w:r>
    </w:p>
    <w:p>
      <w:pPr>
        <w:pStyle w:val="BookText"/>
        <w:rPr/>
      </w:pPr>
      <w:r>
        <w:rPr>
          <w:rFonts w:ascii="IRNazanin" w:hAnsi="IRNazanin" w:eastAsia="IRNazanin"/>
          <w:color w:val="111111"/>
          <w:sz w:val="28"/>
          <w:sz w:val="28"/>
          <w:szCs w:val="28"/>
          <w:rtl w:val="true"/>
          <w:lang w:bidi="fa-IR"/>
        </w:rPr>
        <w:t>می توان بدان رجوع کرد، چیست؟</w:t>
      </w:r>
    </w:p>
    <w:p>
      <w:pPr>
        <w:pStyle w:val="BookText"/>
        <w:rPr/>
      </w:pPr>
      <w:r>
        <w:rPr>
          <w:rFonts w:ascii="IRNazanin" w:hAnsi="IRNazanin" w:eastAsia="IRNazanin"/>
          <w:color w:val="111111"/>
          <w:sz w:val="28"/>
          <w:sz w:val="28"/>
          <w:szCs w:val="28"/>
          <w:rtl w:val="true"/>
          <w:lang w:bidi="fa-IR"/>
        </w:rPr>
        <w:t>آیا ادعای صحت آن احادیث و تواترشان با ادعای اختلاف و تعارض بین</w:t>
      </w:r>
    </w:p>
    <w:p>
      <w:pPr>
        <w:pStyle w:val="BookText"/>
        <w:rPr/>
      </w:pPr>
      <w:r>
        <w:rPr>
          <w:rFonts w:ascii="IRNazanin" w:hAnsi="IRNazanin" w:eastAsia="IRNazanin"/>
          <w:color w:val="111111"/>
          <w:sz w:val="28"/>
          <w:sz w:val="28"/>
          <w:szCs w:val="28"/>
          <w:rtl w:val="true"/>
          <w:lang w:bidi="fa-IR"/>
        </w:rPr>
        <w:t>آنها قابل جمع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پرسش های جدی است که برای جوابشان احادیث مهدویت در چند گروه تقسیم می شود، تا سیربحث در موارد اختلاف و اتفاق، وضع شذوذ یا ضعف ، آشکار گردد، به گونه ای که نتوان آن را معارض یا مخالف با حدیثی که در نظر علمای فریقین، صحيح و ثابت باشد، به شمار آورد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028_66783"/>
      <w:bookmarkStart w:id="17" w:name="pg7028_66783"/>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pg7028_66783"/>
      <w:bookmarkStart w:id="19" w:name="__RefHeading___Toc2935380_372815092"/>
      <w:bookmarkStart w:id="20" w:name="_Toc6"/>
      <w:bookmarkEnd w:id="18"/>
      <w:bookmarkEnd w:id="19"/>
      <w:r>
        <w:rPr>
          <w:rtl w:val="true"/>
        </w:rPr>
        <w:t>فصل دوم</w:t>
      </w:r>
      <w:r>
        <w:rPr>
          <w:rtl w:val="true"/>
        </w:rPr>
        <w:t xml:space="preserve">: </w:t>
      </w:r>
      <w:r>
        <w:rPr>
          <w:rtl w:val="true"/>
        </w:rPr>
        <w:t>بررسی احادیث درباره نسب امام مهدی عجل الله فرجه الشریف</w:t>
      </w:r>
      <w:bookmarkEnd w:id="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احادیث وارده در کتب فریقین، اختلافاتی آشکار در مورد نسب امام مهدی عليه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اختلاف با ملاحظه تقیید و اطلاقی که از آن برخوردارند، به معنی عدم اتفاق بين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تعارض دو خبری که اسانید آن دو، از هر شائبه و عیبی در امان است و با احادیث دیگر معادل است و در آنها تصریح شده که مهدی از فرزندان امام حسین علیه السلام است، وجوه معین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میان این اخبار مختلف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که بیانگرنسب امام مهدی علیه السلام هستند، چنین برمی آید که شاخصه این احادیث، از نظر صحت منحصر است در این که او قرشی، هاشمی، علوی و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فروع دیگر بحث، این احادیث از هر تناقض وتعارض واختلاف قابل توجهی بدور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احادیث مهدی را از قریش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آن حضرت را از بنی هاشم دانسته و بعضی وی را از نسل عبدالمطلب می 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سه دسته ، هیچگونه اختلاف و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فرزندان عبدالمطلب همان بنی هاشم اند، و بنی هاشم از قبیله قریش اند، و هرکدام از فرزندان عبدالمطلب می تواند خود را هاشمی قرشی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هاشمیون و حتی دیگران به قبيله قریش می رسد، و بنی هاشم خوداز شمار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مهدى علیه السلام را از فرزندان عبدالمطلب بدانیم، اطلاقی که پیش از این بوده،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بنابراتفاق فضلاء، مطلق برمقید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گیریم که او از فرزندان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احادیث او را از فرزندان ابوطالب و بعضی دیگر وی را از فرزندان عباس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این دو دسته از احادیث درتعارض واختلافند،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مسلم دانستن صحت احادیث هر دو گروه گفته شود که مهدی علیه السلام از نسل عباس و پدرش از نسل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تعارض و اختلاف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شاء الله به شکلی مفصل خواهیم آورد که همه احادیثی که می گویند مهدی علیه السلام از فرزندان عباس است، یا ضعیف هستند و یا جعلی، به طوریکه نیازی به جمع بین احادیث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جمع بین احادیث ضعیف و جعلی از یک سوی، و احادیث صحبح وثابت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گروه از احادیث ، بلامعارض باقی می ماند، این است که مهدی علیه السلام از فرزندان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احادیث، تصریح می کند که مهدی از آل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اخبار، او را از اهل بیت پیامبرصلی الله علیه وآله ، و احادیث دیگر، او را از عترت پیامبرصلی الله علیه وآله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تعارض واختلافی در این سه دسنه از احادیث،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به تصریح بزرگان لغت، معنای آل و عترت، همان اهل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وآل رسول خدا، اولیای او هستند، اصل کلمه آل، اهل بوده است، سپس حرف هاء به همزه تبدیل شده است و در تقدیر چنین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دو همزه بدنبال هم قرار گرفته است، دومی را به الف تبدیل کرده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همان کتاب، با 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که عترت، همان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عترت را همان اهل بیت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علی امیرالمؤمنین علیه السلام ،بنابر اتفاق،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تمام محدثان مشهور است، این موضوع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روایت برای ما به روشنی آشکار می گردد که چگونه رسول بزرگوارصلی الله علیه وآله جهت تشخیص نسب مهدی علیه السلام ، نقاط را بر روی حروف قرار داد، دسته جدیدی از احادیث نیز که براساس آنها مهدی، از نسل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طریق حضرت زهراء علیهما السلام ، خود پدر هردو سبط این امت است، یعنی نسب امام حسن و امام حسین علیهما السلام به وسیله حضرت زهراء علیهما السلام به امیرالمؤمنین علیه السلام باز می گردد؛ چنان که نسب پسران دیگر آن حضرت از طریق همسران دیگر امیرالمؤمنین علت نیز به آن حضرت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تمایز دقیق، گروه دیگری از احادیث صادر شده تا همگی روشن کنند که مهدي موعود آخرالزمان، فقط از نسل فاطمه زهرا علیهما السلام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وجود آن حضرت را از نسل فاطمه زهرا علیهما السلام معرفی می کنند، بی تردید، همه احادیث یاد شده پیشین را مقید کرده و تمام آن احاديث قبلی براین تقييد حمل 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تمامی این گروه ازاحادیث ، دراین حدیث جمع شده است که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حقیقت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تیرۂ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 بنی عبدالمطلب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منادی نیز این حدیث را از سعید بن مسیب نقل کرده و سندش را با اختلاف</w:t>
      </w:r>
    </w:p>
    <w:p>
      <w:pPr>
        <w:pStyle w:val="BookText"/>
        <w:rPr/>
      </w:pPr>
      <w:r>
        <w:rPr>
          <w:rFonts w:ascii="IRNazanin" w:hAnsi="IRNazanin" w:eastAsia="IRNazanin"/>
          <w:color w:val="111111"/>
          <w:sz w:val="28"/>
          <w:sz w:val="28"/>
          <w:szCs w:val="28"/>
          <w:rtl w:val="true"/>
          <w:lang w:bidi="fa-IR"/>
        </w:rPr>
        <w:t>اندکی به نقل از ام سلمه به رسول خدا صلی الله علیه وآله می رساند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ملاحم ابن طاووس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این حديث</w:t>
      </w:r>
    </w:p>
    <w:p>
      <w:pPr>
        <w:pStyle w:val="BookText"/>
        <w:rPr/>
      </w:pPr>
      <w:r>
        <w:rPr>
          <w:rFonts w:ascii="IRNazanin" w:hAnsi="IRNazanin" w:eastAsia="IRNazanin"/>
          <w:color w:val="111111"/>
          <w:sz w:val="28"/>
          <w:sz w:val="28"/>
          <w:szCs w:val="28"/>
          <w:rtl w:val="true"/>
          <w:lang w:bidi="fa-IR"/>
        </w:rPr>
        <w:t>را به ابن مسیب می رساند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کتاب عقد الدرر به نقل از ابن منادی آن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امام ابوالحسن احمد بن جعفر منادی وامام ابو عبدالله نعیم بن حماد روایت کرده 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افرادی دیگر نیز این حدیث را روایت کرده 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حق است و او از فرزندان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منابع مهم فریقین به ثبت رسیده ، که منابع اهل سنت به تنهایی در این خصوص،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 رسد، و بقیه موارد از منابع شیعه امامیه است، چنان که به تفصیل </w:t>
      </w:r>
    </w:p>
    <w:p>
      <w:pPr>
        <w:pStyle w:val="BookText"/>
        <w:rPr/>
      </w:pPr>
      <w:r>
        <w:rPr>
          <w:rFonts w:ascii="IRNazanin" w:hAnsi="IRNazanin" w:eastAsia="IRNazanin"/>
          <w:color w:val="111111"/>
          <w:sz w:val="28"/>
          <w:sz w:val="28"/>
          <w:szCs w:val="28"/>
          <w:rtl w:val="true"/>
          <w:lang w:bidi="fa-IR"/>
        </w:rPr>
        <w:t>در معجم احادیث المهدی علیه السلام آمده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آنچه توجه نگارنده را به خود جلب کرده، این است که چهار تن از علمای اهل سنت، این حدیث شریف را روایت کرده و به صراحت به وجود این حديث در صحیح مسلم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عدوی حمزاوی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مشارق الانوار،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تأسف شدید این است که در سه چاپ صحیح مسلم، این حدیث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مناسب است نام بعضی از کسانی را بیاورم که به صحت این حديث</w:t>
      </w:r>
    </w:p>
    <w:p>
      <w:pPr>
        <w:pStyle w:val="BookText"/>
        <w:rPr/>
      </w:pPr>
      <w:r>
        <w:rPr>
          <w:rFonts w:ascii="IRNazanin" w:hAnsi="IRNazanin" w:eastAsia="IRNazanin"/>
          <w:color w:val="111111"/>
          <w:sz w:val="28"/>
          <w:sz w:val="28"/>
          <w:szCs w:val="28"/>
          <w:rtl w:val="true"/>
          <w:lang w:bidi="fa-IR"/>
        </w:rPr>
        <w:t>صراحت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در مصابيح الستة، این حدیث را در زمره احادیث حسن می شمارد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مالکی درتذکره به نقل از حاکم نیشابوری، سیوطی درالحاوی</w:t>
      </w:r>
    </w:p>
    <w:p>
      <w:pPr>
        <w:pStyle w:val="BookText"/>
        <w:rPr/>
      </w:pPr>
      <w:r>
        <w:rPr>
          <w:rFonts w:ascii="IRNazanin" w:hAnsi="IRNazanin" w:eastAsia="IRNazanin"/>
          <w:color w:val="111111"/>
          <w:sz w:val="28"/>
          <w:sz w:val="28"/>
          <w:szCs w:val="28"/>
          <w:rtl w:val="true"/>
          <w:lang w:bidi="fa-IR"/>
        </w:rPr>
        <w:t xml:space="preserve">للفتاوى </w:t>
      </w:r>
      <w:r>
        <w:rPr>
          <w:rStyle w:val="FootnoteAnchor"/>
          <w:rtl w:val="true"/>
        </w:rPr>
        <w:footnoteReference w:id="62"/>
      </w:r>
      <w:r>
        <w:rPr>
          <w:rFonts w:ascii="IRNazanin" w:hAnsi="IRNazanin" w:eastAsia="IRNazanin"/>
          <w:color w:val="111111"/>
          <w:sz w:val="28"/>
          <w:sz w:val="28"/>
          <w:szCs w:val="28"/>
          <w:rtl w:val="true"/>
          <w:lang w:bidi="fa-IR"/>
        </w:rPr>
        <w:t>و الجامع الصغیر</w:t>
      </w:r>
      <w:r>
        <w:rPr>
          <w:rStyle w:val="FootnoteAnchor"/>
          <w:rtl w:val="true"/>
        </w:rPr>
        <w:footnoteReference w:id="63"/>
      </w:r>
      <w:r>
        <w:rPr>
          <w:rFonts w:ascii="IRNazanin" w:hAnsi="IRNazanin" w:eastAsia="IRNazanin"/>
          <w:color w:val="111111"/>
          <w:sz w:val="28"/>
          <w:sz w:val="28"/>
          <w:szCs w:val="28"/>
          <w:rtl w:val="true"/>
          <w:lang w:bidi="fa-IR"/>
        </w:rPr>
        <w:t>ین حدیث را صحیح می 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حجرهیتمی در الصواعق المحرقة </w:t>
      </w:r>
      <w:r>
        <w:rPr>
          <w:rStyle w:val="FootnoteAnchor"/>
          <w:rtl w:val="true"/>
        </w:rPr>
        <w:footnoteReference w:id="64"/>
      </w:r>
      <w:r>
        <w:rPr>
          <w:rFonts w:ascii="IRNazanin" w:hAnsi="IRNazanin" w:eastAsia="IRNazanin"/>
          <w:color w:val="111111"/>
          <w:sz w:val="28"/>
          <w:sz w:val="28"/>
          <w:szCs w:val="28"/>
          <w:rtl w:val="true"/>
          <w:lang w:bidi="fa-IR"/>
        </w:rPr>
        <w:t xml:space="preserve">فصل اول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احتجاج کرده و آن را صحیح می شمرد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قائل به تواتر این حدیث است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وجود مهدی و خروج وی در آخرالزمان و اینکه او از عترت رسول</w:t>
      </w:r>
    </w:p>
    <w:p>
      <w:pPr>
        <w:pStyle w:val="BookText"/>
        <w:rPr/>
      </w:pPr>
      <w:r>
        <w:rPr>
          <w:rFonts w:ascii="IRNazanin" w:hAnsi="IRNazanin" w:eastAsia="IRNazanin"/>
          <w:color w:val="111111"/>
          <w:sz w:val="28"/>
          <w:sz w:val="28"/>
          <w:szCs w:val="28"/>
          <w:rtl w:val="true"/>
          <w:lang w:bidi="fa-IR"/>
        </w:rPr>
        <w:t>خدا صلی الله علیه وآله، و از نسل فاطمه علیهما السلام است، به حد تواتر رسیده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زینی دحلان مفتی شافعی از جمله کسانی است که صحت این حدیث را به قطع و یقین بیان 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او و اینکه او از نسل فاطمه است، قطعی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صبان مواردی از امتیازات اختصاصی اهل بیت عالی را بیان کرده</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خروج مهدی آخرالزمان، مسلم وأبوداود ونسائي وابن ماجه و بیهقی و دیگران روایت کرده 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ازاهل بیت من، از نسل فاطمه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مورد اتفاق سنی و شیعه امامیه تا اینجا این است که امام مهدی علیه السلام از نسل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تأكيد بر روی این نتیجه مهم، مدتی آن را رها کنیم و مجددا بدان بازگردیم تا گرفتارمناقشه بعضی از گروهها در مورد دیگر احادیث مهدویت بنحوی که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 xml:space="preserve">. </w:t>
      </w:r>
      <w:bookmarkStart w:id="21" w:name="pg7028_66798"/>
    </w:p>
    <w:p>
      <w:pPr>
        <w:pStyle w:val="Heading2"/>
        <w:numPr>
          <w:ilvl w:val="1"/>
          <w:numId w:val="1"/>
        </w:numPr>
        <w:rPr/>
      </w:pPr>
      <w:bookmarkStart w:id="22" w:name="__RefHeading___Toc2935382_372815092"/>
      <w:bookmarkStart w:id="23" w:name="_Toc7"/>
      <w:bookmarkEnd w:id="21"/>
      <w:bookmarkEnd w:id="22"/>
      <w:r>
        <w:rPr>
          <w:rtl w:val="true"/>
        </w:rPr>
        <w:t>فصل سوم</w:t>
      </w:r>
      <w:r>
        <w:rPr>
          <w:rtl w:val="true"/>
        </w:rPr>
        <w:t xml:space="preserve">: </w:t>
      </w:r>
      <w:r>
        <w:rPr>
          <w:rtl w:val="true"/>
        </w:rPr>
        <w:t>آیا مهدی علیه السلام از خاندان عباس است</w:t>
      </w:r>
      <w:bookmarkEnd w:id="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935384_372815092"/>
      <w:bookmarkStart w:id="25" w:name="_Toc8"/>
      <w:bookmarkEnd w:id="24"/>
      <w:r>
        <w:rPr>
          <w:rtl w:val="true"/>
        </w:rPr>
        <w:t>اشاره</w:t>
      </w:r>
      <w:bookmarkEnd w:id="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ای از احادیث، نسب امام مهدی علیه السلام را به عباس عموی پیامبر صلی الله علیه وآله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متعرض تمام آن احادیث که در کتاب های اهل سنت وارد شده است،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مشخص می شود که آنها در حدی نیستند که حقیقتا بتوانند با احادیثی معارضه کنند که مهدی علیه السلام را از فرزندان فاطمه زهرا علیهما السلام و از نسل امام حسین علیه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علمای محدث اهل سنت، به این گروه احادیث نمی توان اعتماد کرد، زیرا نتیجه این اعتماد، مردود دانستن احادیث صحیحه در مقابل حجتی است که آنها در تعارض با این احادیث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احادیث را ضعیف دانسته و بعضی از راویانش را درکتب رجال خویش، متهم به دروغ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دانشوران صحت بعضی از آنها را ادعا کرده اند، اما نمی توان آن را با احادیث صحیح ثابت دیگر در تعارض دانست، زیرا شرط تعارض، تساوی بین دو شیء متعارض درهمه شؤون است و نمی توان به شرط صحت اکتفا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خبری به طریق معتبر روایت می گردد، اما قرائن خارجیه گواهی میدهند که این حدیث با واقعیت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گاهی خبردیگری از طریق واحدیا دو طریق روایت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که با آن تعارض دارد، ازدهها طريق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تعارض این دو خبر، بر فرض وثاقت راویانش اعتبار ندارد، </w:t>
      </w:r>
      <w:bookmarkStart w:id="26" w:name="pg7028_66803"/>
    </w:p>
    <w:p>
      <w:pPr>
        <w:pStyle w:val="BookText"/>
        <w:rPr/>
      </w:pPr>
      <w:bookmarkEnd w:id="26"/>
      <w:r>
        <w:rPr>
          <w:rFonts w:ascii="IRNazanin" w:hAnsi="IRNazanin" w:eastAsia="IRNazanin"/>
          <w:color w:val="111111"/>
          <w:sz w:val="28"/>
          <w:sz w:val="28"/>
          <w:szCs w:val="28"/>
          <w:rtl w:val="true"/>
          <w:lang w:bidi="fa-IR"/>
        </w:rPr>
        <w:t>زیرا شهرت خبرو کثرت راویانش و تعدد طرق آن، از مرجحات یک حدیث بر حدیث دیگری است؛ یعنی یک حدیث فقط از جهت صحت نقل با حديث دیگر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در چنین موردی ، تعارض از جهت صحت نقل است نه دیگر موارد، یعنی نمی توان این دو حدیث را از جهت شهرت و تعدد طرق و دیگر مرجات، متعارض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اگرتعارض مورد ادعا، بين حديث صحيح و ثابت مورد اتفاق با حدیثی ضعیف یا جعلی روی دهد، چه باید کرد؟ آیا نباید در این میان حدیث جعلی بهگونه ای تأویل گردد تا با حديث صحيح هماهنگ شود؟ خواهیم دید احادیثی که نسب امام مهدی علیه السلام را به عباس بن عبدالمطلب می رسانند، هرگز در سطح احادیث دیگری که آن حضرت را از نسل فاطمه علیهما السلام می دانند، قرار ندارد و حتی ازنظر ثبوت نیز بدان سطح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عبارتند از</w:t>
      </w:r>
      <w:r>
        <w:rPr>
          <w:rFonts w:eastAsia="IRNazanin" w:cs="IRNazanin"/>
          <w:color w:val="111111"/>
          <w:sz w:val="28"/>
          <w:szCs w:val="28"/>
          <w:rtl w:val="true"/>
          <w:lang w:bidi="fa-IR"/>
        </w:rPr>
        <w:t>:</w:t>
      </w:r>
    </w:p>
    <w:p>
      <w:pPr>
        <w:pStyle w:val="Heading3"/>
        <w:numPr>
          <w:ilvl w:val="2"/>
          <w:numId w:val="1"/>
        </w:numPr>
        <w:rPr/>
      </w:pPr>
      <w:bookmarkStart w:id="27" w:name="__RefHeading___Toc2935386_372815092"/>
      <w:bookmarkStart w:id="28" w:name="_Toc9"/>
      <w:bookmarkEnd w:id="27"/>
      <w:r>
        <w:rPr/>
        <w:t>1</w:t>
      </w:r>
      <w:r>
        <w:rPr>
          <w:rtl w:val="true"/>
        </w:rPr>
        <w:t>-</w:t>
      </w:r>
      <w:r>
        <w:rPr>
          <w:rtl w:val="true"/>
        </w:rPr>
        <w:t>حدیث پرچمهای سیاه</w:t>
      </w:r>
      <w:r>
        <w:rPr>
          <w:rtl w:val="true"/>
        </w:rPr>
        <w:t>:</w:t>
      </w:r>
      <w:bookmarkEnd w:id="28"/>
    </w:p>
    <w:p>
      <w:pPr>
        <w:pStyle w:val="Heading4"/>
        <w:numPr>
          <w:ilvl w:val="3"/>
          <w:numId w:val="1"/>
        </w:numPr>
        <w:rPr/>
      </w:pPr>
      <w:bookmarkStart w:id="29" w:name="__RefHeading___Toc2935388_372815092"/>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احمد در مسند خویش، از وکیع، از شریک، از علی بن یزید، از ابوقلابه، از ثوبان نقل کرده اند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پرچمهای سیاه را دیدید که از جانب خراسان می آیند، بدان روی آورید، اگرچه با خزیدن بر روی برف باشد، زیرا خلیفه خدا مهدی ع در میان آنها قرار دارد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با اندک اختلافی در کتاب خود</w:t>
      </w:r>
      <w:r>
        <w:rPr>
          <w:rStyle w:val="FootnoteAnchor"/>
          <w:rtl w:val="true"/>
        </w:rPr>
        <w:footnoteReference w:id="69"/>
      </w:r>
      <w:r>
        <w:rPr>
          <w:rFonts w:ascii="IRNazanin" w:hAnsi="IRNazanin" w:eastAsia="IRNazanin"/>
          <w:color w:val="111111"/>
          <w:sz w:val="28"/>
          <w:sz w:val="28"/>
          <w:szCs w:val="28"/>
          <w:rtl w:val="true"/>
          <w:lang w:bidi="fa-IR"/>
        </w:rPr>
        <w:t>وابن ماجه در سنن، از طریق دیگری این حدیث را روایت کرده اند</w:t>
      </w:r>
      <w:r>
        <w:rPr>
          <w:rFonts w:eastAsia="IRNazanin" w:cs="IRNazanin"/>
          <w:color w:val="111111"/>
          <w:sz w:val="28"/>
          <w:szCs w:val="28"/>
          <w:rtl w:val="true"/>
          <w:lang w:bidi="fa-IR"/>
        </w:rPr>
        <w:t>.</w:t>
      </w:r>
      <w:r>
        <w:rPr>
          <w:rStyle w:val="FootnoteAnchor"/>
          <w:rtl w:val="true"/>
        </w:rPr>
        <w:footnoteReference w:id="70"/>
      </w:r>
      <w:bookmarkStart w:id="31" w:name="pg7028_66805"/>
    </w:p>
    <w:p>
      <w:pPr>
        <w:pStyle w:val="Heading4"/>
        <w:numPr>
          <w:ilvl w:val="3"/>
          <w:numId w:val="1"/>
        </w:numPr>
        <w:rPr/>
      </w:pPr>
      <w:bookmarkStart w:id="32" w:name="__RefHeading___Toc2935390_372815092"/>
      <w:bookmarkStart w:id="33" w:name="_Toc11"/>
      <w:bookmarkEnd w:id="31"/>
      <w:bookmarkEnd w:id="32"/>
      <w:r>
        <w:rPr>
          <w:rtl w:val="true"/>
        </w:rPr>
        <w:t>نقد و بررسی این حدیث</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برخی که مهدی موعود را همان مهدی عباسی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آن که مهدی علیه السلام به عنوان خلیفه الله ، از نسل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به دلیل سخن رفتن از پرچمهای سیاه است، زیرا پرچمهای بنی عباس که از سمت خراسان آمده بودند، سیاه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 فرض آن که حدیث را صحیح بدانیم، هیچ دلیلی بر انحصار پرچمهای سیاه به پرچمهای بنی عباس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را صحیح بدانیم، باز هم هیچ دلالتی در آن وجود ندارد که خليفة الله مهدی علیه السلام همان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که او در آخر الزمان نبود، از ثروت چشم نپوشید، بین رکن و مقام با او بیعت نشد، دجال را نکشت، عیسای پیامبرعلیه السلام به کمک به او برای کشتن دجال فرود نیامد، و درنهایت وی کمترین علامت از علامات ظهور مهدی علیه السلام را که مورد اتفاق فریقین است، آشکار نکرد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ابن حجر عسقلانی</w:t>
      </w: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بشرح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rtl w:val="true"/>
          <w:lang w:bidi="fa-IR"/>
        </w:rPr>
        <w:t>-</w:t>
      </w:r>
      <w:r>
        <w:rPr>
          <w:rFonts w:eastAsia="IRNazanin" w:cs="IRNazanin"/>
          <w:color w:val="111111"/>
          <w:sz w:val="28"/>
          <w:szCs w:val="28"/>
          <w:lang w:bidi="fa-IR"/>
        </w:rPr>
        <w:t>419/5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الباری علی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دیوبندی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البدر السارى الى فیض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نزول عیسی بن مریم حاكم بشريعة نبينا؛ صحیح مسلم بشرح النووي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الفتن وأشراط الساعة،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سابق و همینطور</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مقایسه شود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مصنف ابن ابی شیبة</w:t>
      </w:r>
      <w:r>
        <w:rPr>
          <w:rFonts w:eastAsia="IRNazanin" w:cs="IRNazanin"/>
          <w:color w:val="111111"/>
          <w:sz w:val="28"/>
          <w:szCs w:val="28"/>
          <w:lang w:bidi="fa-IR"/>
        </w:rPr>
        <w:t>196/15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19486</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الحاوی للفتاوی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المصنف عبدالرزاق </w:t>
      </w:r>
      <w:r>
        <w:rPr>
          <w:rFonts w:eastAsia="IRNazanin" w:cs="IRNazanin"/>
          <w:color w:val="111111"/>
          <w:sz w:val="28"/>
          <w:szCs w:val="28"/>
          <w:lang w:bidi="fa-IR"/>
        </w:rPr>
        <w:t>371/11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الحاكم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تلخیص المستدرک ذهبی، کنز العمال </w:t>
      </w:r>
      <w:r>
        <w:rPr>
          <w:rFonts w:eastAsia="IRNazanin" w:cs="IRNazanin"/>
          <w:color w:val="111111"/>
          <w:sz w:val="28"/>
          <w:szCs w:val="28"/>
          <w:lang w:bidi="fa-IR"/>
        </w:rPr>
        <w:t>272/14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38698</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الترمذی</w:t>
      </w:r>
    </w:p>
    <w:p>
      <w:pPr>
        <w:pStyle w:val="BookText"/>
        <w:rPr/>
      </w:pPr>
      <w:r>
        <w:rPr>
          <w:rFonts w:eastAsia="IRNazanin" w:cs="IRNazanin"/>
          <w:color w:val="111111"/>
          <w:sz w:val="28"/>
          <w:szCs w:val="28"/>
          <w:lang w:bidi="fa-IR"/>
        </w:rPr>
        <w:t>506/4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نگارنده بنام دفاع عن الكافی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علم اليقين خواهی دانست که آنچه بخاری و مسلم در این دو جا روایت کرده اند، فقط در مورد امام مهدی علیه السلام و بلکه از علائم متفق عليها در خصوص ظهور شريفش است، هرچند به اسم و لقب وی تصریح نکرده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از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کرد و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دليل قاطعی است که او مهدی موعودی نیست که درآخرالزمان می آید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دیگر در اینجا این است که مهدی عباسی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کرد، درحالی که ما حتی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کتابهای فریقین نیافتیم که مدت حکومت مهدی منتظرعلیه السلام را به این مقدار، معین کرده باشند، با آن که احادیث در مورد مدت خلافت آن حضرت با هم اختلاف دارند وبدان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مهدی عباسی شاهد دخالت بسیار زشت زنان در مسائل حکومتی بود، به طوری که طبری دخالت خیزران همسر مهدی عباسی را در امور دولتی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تمامی مسائل حکومتی در زمان فرزندش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بدین ترتیب چگونه می توان چنین کسی را خلیفه خدا در زمین نام نهاد؟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المنار المنيف روایت احمد را، به علی بن زید نسبت داده و ضعیف دانسته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زید کسی است که مسلم تابعی بودن وی را روایت کرده، ولی او را ضعیف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منکری دارد که بدانها </w:t>
      </w:r>
      <w:bookmarkStart w:id="34" w:name="pg7028_66809"/>
    </w:p>
    <w:p>
      <w:pPr>
        <w:pStyle w:val="BookText"/>
        <w:rPr/>
      </w:pPr>
      <w:bookmarkEnd w:id="34"/>
      <w:r>
        <w:rPr>
          <w:rFonts w:ascii="IRNazanin" w:hAnsi="IRNazanin" w:eastAsia="IRNazanin"/>
          <w:color w:val="111111"/>
          <w:sz w:val="28"/>
          <w:sz w:val="28"/>
          <w:szCs w:val="28"/>
          <w:rtl w:val="true"/>
          <w:lang w:bidi="fa-IR"/>
        </w:rPr>
        <w:t>منحصربه فرد بوده و بدانچه او منفرد است، نمی توان احتجاج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حديث ابن ماجه را نیز به دلیل یزید بن ابی زیاد، ضعیف دانسته و در این</w:t>
      </w:r>
    </w:p>
    <w:p>
      <w:pPr>
        <w:pStyle w:val="BookText"/>
        <w:rPr/>
      </w:pPr>
      <w:r>
        <w:rPr>
          <w:rFonts w:ascii="IRNazanin" w:hAnsi="IRNazanin" w:eastAsia="IRNazanin"/>
          <w:color w:val="111111"/>
          <w:sz w:val="28"/>
          <w:sz w:val="28"/>
          <w:szCs w:val="28"/>
          <w:rtl w:val="true"/>
          <w:lang w:bidi="fa-IR"/>
        </w:rPr>
        <w:t>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روایت ابن ماجه و روایت قبل از آن، هیچ دلیلی وجود ندارد که آن مهدی که از بنی عباس به خلافت رسید، همان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آخرالزمان</w:t>
      </w:r>
    </w:p>
    <w:p>
      <w:pPr>
        <w:pStyle w:val="BookText"/>
        <w:rPr/>
      </w:pP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35" w:name="__RefHeading___Toc2935392_372815092"/>
      <w:bookmarkStart w:id="36" w:name="_Toc12"/>
      <w:bookmarkEnd w:id="35"/>
      <w:r>
        <w:rPr/>
        <w:t>2</w:t>
      </w:r>
      <w:r>
        <w:rPr>
          <w:rtl w:val="true"/>
        </w:rPr>
        <w:t>-</w:t>
      </w:r>
      <w:r>
        <w:rPr>
          <w:rtl w:val="true"/>
        </w:rPr>
        <w:t>حدیث برافراشته شدن پرچمهای سیاه در ایلیاء</w:t>
      </w:r>
      <w:r>
        <w:rPr>
          <w:rtl w:val="true"/>
        </w:rPr>
        <w:t>:</w:t>
      </w:r>
      <w:bookmarkEnd w:id="36"/>
    </w:p>
    <w:p>
      <w:pPr>
        <w:pStyle w:val="Heading4"/>
        <w:numPr>
          <w:ilvl w:val="3"/>
          <w:numId w:val="1"/>
        </w:numPr>
        <w:rPr/>
      </w:pPr>
      <w:bookmarkStart w:id="37" w:name="__RefHeading___Toc2935394_372815092"/>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ترمذی در سنن با سند خویش، از ابوهریره نقل می کند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از خراسان بیرون می آید، و چیزی مانع آنها نمی شود، تا اینکه در ایلیاء برافراشته می شوند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39" w:name="__RefHeading___Toc2935396_372815092"/>
      <w:bookmarkStart w:id="40" w:name="_Toc14"/>
      <w:bookmarkEnd w:id="39"/>
      <w:r>
        <w:rPr>
          <w:rtl w:val="true"/>
        </w:rPr>
        <w:t>نقد و بررسی این حدیث</w:t>
      </w:r>
      <w:bookmarkEnd w:id="40"/>
    </w:p>
    <w:p>
      <w:pPr>
        <w:pStyle w:val="BookText"/>
        <w:rPr/>
      </w:pPr>
      <w:r>
        <w:rPr>
          <w:rFonts w:ascii="IRNazanin" w:hAnsi="IRNazanin" w:eastAsia="IRNazanin"/>
          <w:color w:val="111111"/>
          <w:sz w:val="28"/>
          <w:sz w:val="28"/>
          <w:szCs w:val="28"/>
          <w:rtl w:val="true"/>
          <w:lang w:bidi="fa-IR"/>
        </w:rPr>
        <w:t>سخن در مورد این حدیث ، همچون سخن در مورد حديث پیشین است، یعنی</w:t>
      </w:r>
    </w:p>
    <w:p>
      <w:pPr>
        <w:pStyle w:val="BookText"/>
        <w:rPr/>
      </w:pPr>
      <w:r>
        <w:rPr>
          <w:rFonts w:ascii="IRNazanin" w:hAnsi="IRNazanin" w:eastAsia="IRNazanin"/>
          <w:color w:val="111111"/>
          <w:sz w:val="28"/>
          <w:sz w:val="28"/>
          <w:szCs w:val="28"/>
          <w:rtl w:val="true"/>
          <w:lang w:bidi="fa-IR"/>
        </w:rPr>
        <w:t>حدیث هیچ صراحتی ندارد بر اینکه مهدی علیه السلام از نسل ابن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پس از نقل این روایت به آن پاسخ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پرچمهای سیاه، آن پرچمهایی نیست که ابومسلم خراسانی بدانها مشتهر بوده و با آنها دولت بنی امیه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 بلکه پرچمهای سیاه دیگری به همراه مهدی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سخن را ادامه می دهد تا اینکه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متن حدیث دلالت دارد، اصل خروج </w:t>
      </w:r>
      <w:bookmarkStart w:id="41" w:name="pg7028_66811"/>
    </w:p>
    <w:p>
      <w:pPr>
        <w:pStyle w:val="BookText"/>
        <w:rPr/>
      </w:pPr>
      <w:bookmarkEnd w:id="41"/>
      <w:r>
        <w:rPr>
          <w:rFonts w:ascii="IRNazanin" w:hAnsi="IRNazanin" w:eastAsia="IRNazanin"/>
          <w:color w:val="111111"/>
          <w:sz w:val="28"/>
          <w:sz w:val="28"/>
          <w:szCs w:val="28"/>
          <w:rtl w:val="true"/>
          <w:lang w:bidi="fa-IR"/>
        </w:rPr>
        <w:t>مهدي ممدوح که به وجود او در آخر الزمان وعده داده اند، از مشرق زمین است و در کنار خانه خدا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رسالة مستقلی را به مهدی علی اختصاص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پیامد نقل احادیث مهدویت از جانب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خواهیم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منفی در ارزیابی بعضی از احادیث مهدویت خصوصا همین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فریقین بطرق متفاوت توسط فريقين روایت کرده اند و حاکم بعضی از طرقش را بر اساس شرط بخاری و مسلم صحیح دانسته است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البته تضعيف بعضی از طرق حديث به معنای رد تمامی طرق آن و حکم بر</w:t>
      </w:r>
    </w:p>
    <w:p>
      <w:pPr>
        <w:pStyle w:val="BookText"/>
        <w:rPr/>
      </w:pPr>
      <w:r>
        <w:rPr>
          <w:rFonts w:ascii="IRNazanin" w:hAnsi="IRNazanin" w:eastAsia="IRNazanin"/>
          <w:color w:val="111111"/>
          <w:sz w:val="28"/>
          <w:sz w:val="28"/>
          <w:szCs w:val="28"/>
          <w:rtl w:val="true"/>
          <w:lang w:bidi="fa-IR"/>
        </w:rPr>
        <w:t>جعلی بودن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اینکه بنی عباس لباس سیاه را شعار خویش قرار دادند، بدین هدف که احادیث صحیحه ای را توجیه گرادعای خویش در مورد مهدی عباسی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خصوص مقدمۂ حکومت امام مهدی علیه السلام ، از پرچمداران پرچمهای سیاه که مردمی از شرق زمین اند،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بخاطر فراوانی طرق این حدیث در نزد فریقین، عقیده به ضعف احادیث پرچمها بسیار سخت است</w:t>
      </w:r>
      <w:r>
        <w:rPr>
          <w:rFonts w:eastAsia="IRNazanin" w:cs="IRNazanin"/>
          <w:color w:val="111111"/>
          <w:sz w:val="28"/>
          <w:szCs w:val="28"/>
          <w:rtl w:val="true"/>
          <w:lang w:bidi="fa-IR"/>
        </w:rPr>
        <w:t>.</w:t>
      </w:r>
    </w:p>
    <w:p>
      <w:pPr>
        <w:pStyle w:val="Heading3"/>
        <w:numPr>
          <w:ilvl w:val="2"/>
          <w:numId w:val="1"/>
        </w:numPr>
        <w:rPr/>
      </w:pPr>
      <w:bookmarkStart w:id="42" w:name="__RefHeading___Toc2935398_372815092"/>
      <w:bookmarkStart w:id="43" w:name="_Toc15"/>
      <w:bookmarkEnd w:id="42"/>
      <w:r>
        <w:rPr/>
        <w:t>3</w:t>
      </w:r>
      <w:r>
        <w:rPr>
          <w:rtl w:val="true"/>
        </w:rPr>
        <w:t>-</w:t>
      </w:r>
      <w:r>
        <w:rPr>
          <w:rtl w:val="true"/>
        </w:rPr>
        <w:t xml:space="preserve">حديث </w:t>
      </w:r>
      <w:r>
        <w:rPr>
          <w:rtl w:val="true"/>
        </w:rPr>
        <w:t>«</w:t>
      </w:r>
      <w:r>
        <w:rPr>
          <w:rtl w:val="true"/>
        </w:rPr>
        <w:t>مهدی از نسل عمویم عباس است</w:t>
      </w:r>
      <w:r>
        <w:rPr>
          <w:rtl w:val="true"/>
        </w:rPr>
        <w:t>».</w:t>
      </w:r>
      <w:bookmarkEnd w:id="43"/>
    </w:p>
    <w:p>
      <w:pPr>
        <w:pStyle w:val="BookText"/>
        <w:rPr/>
      </w:pPr>
      <w:r>
        <w:rPr>
          <w:rFonts w:ascii="IRNazanin" w:hAnsi="IRNazanin" w:eastAsia="IRNazanin"/>
          <w:color w:val="111111"/>
          <w:sz w:val="28"/>
          <w:sz w:val="28"/>
          <w:szCs w:val="28"/>
          <w:rtl w:val="true"/>
          <w:lang w:bidi="fa-IR"/>
        </w:rPr>
        <w:t>این حدیث را سه نفر از راویان صدر اسلام یعنی کعب الاحبار، عثمان بن عفان وعبدالله بن عمر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کعب الاحبار را، ابن حماد از ولید از شیخ از یزید بن ولید خزاعی از کعب روایت کرده اند که در آن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نسل عباس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حديث عثمان را، محب الدین طبری درذخائرالعقبی به نقل ازابوالقاسم سهمی از عثمان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عمویم عباس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حديث ابن عمر را، ابن وردی در خريدة العجائب به صورت مرسل ازابن عمرروایت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 نیست و متن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نسل عباس خروج می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درمورد این سه حدیث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اول، هیچ حجتی ندارد، زیرا در سندش به طور مبهم،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اتفاق دارند که سند آن منقطع است، زیرا سندش شامل لفظی مبهم است که اصطلاحا منقطع نامیده می شود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البته آن را مجهول نیز می نامند، زیرا شیخ فردی است که موثق نیست، مورد حرج و یا تعدیل قرار نگرفته است، بلکه اساسا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سند حديث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یا از شیخ یا از کسی که آن را روایت کرده، نقل شده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وحكم حدیث مجهول یا منقطع، همچون حديث مرسل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مرسل، واسطه سند مبهم است مانند عن رجل</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حجیت حدیث مرسل در فریقین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فقط می توان احتجاج شافعی به احادیث مرسل سعيد بن مسیب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علمای شیعه امامیه براساس عرف دانشوران </w:t>
      </w:r>
    </w:p>
    <w:p>
      <w:pPr>
        <w:pStyle w:val="BookText"/>
        <w:rPr/>
      </w:pPr>
      <w:r>
        <w:rPr>
          <w:rFonts w:ascii="IRNazanin" w:hAnsi="IRNazanin" w:eastAsia="IRNazanin"/>
          <w:color w:val="111111"/>
          <w:sz w:val="28"/>
          <w:sz w:val="28"/>
          <w:szCs w:val="28"/>
          <w:rtl w:val="true"/>
          <w:lang w:bidi="fa-IR"/>
        </w:rPr>
        <w:t>علوم حدیث، احادیث مرسل ابن ابی عمیر را نیز به عنوان استثنا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ابن حماد، در شمار احادیث مرسل ابن مسيب وابن ابی عمیر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قاطعانه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حدیث صحیحی آن را تأیید نکند، از درجه اعتبارساقط است و هیچ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روایت ابن حماد به کعب نمی رسد، همچنان که خودکعب در مورد وی سخن زشتی دارد که از زبان شخص ابن عمر صادر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تكذيب ابن عمر نسبت به روایات تفسیری کعب الاحبار را بصراحت آورده واو را یهودی می داند و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در قلب هر کس فرود آید، به زودی از آن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همچون حديث اول، موقوف و مرسل است، به علاوه آنکه در خصوص مهدی صراحت ندارد و تنها اشاره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نسل عباس خروج خواهد کرد که او فقط همان سفاح است نه مهدی، مهم آنست که دلالتی در موضوع مورد بحث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درمورد حديث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عثمان علماء اهل سنت به طور اجماع آن را</w:t>
      </w:r>
    </w:p>
    <w:p>
      <w:pPr>
        <w:pStyle w:val="BookText"/>
        <w:rPr/>
      </w:pPr>
      <w:r>
        <w:rPr>
          <w:rFonts w:ascii="IRNazanin" w:hAnsi="IRNazanin" w:eastAsia="IRNazanin"/>
          <w:color w:val="111111"/>
          <w:sz w:val="28"/>
          <w:sz w:val="28"/>
          <w:szCs w:val="28"/>
          <w:rtl w:val="true"/>
          <w:lang w:bidi="fa-IR"/>
        </w:rPr>
        <w:t>مردود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سخن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الجامع الصغير به نقل از دارقطنی این حدیث را در زمرۂ احادیث مفرد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حدیث ضعیفی دانسته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مئاوی در شرح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دارقطنی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رجال این حدیث، محمد بن ولید است که به گفته ابن عدي، جعل حدیث می کرده و احادیث را به یکدیگر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میدزدید و اسناد و متون احادیث را جابجا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معشر او </w:t>
      </w:r>
    </w:p>
    <w:p>
      <w:pPr>
        <w:pStyle w:val="BookText"/>
        <w:rPr/>
      </w:pPr>
      <w:r>
        <w:rPr>
          <w:rFonts w:ascii="IRNazanin" w:hAnsi="IRNazanin" w:eastAsia="IRNazanin"/>
          <w:color w:val="111111"/>
          <w:sz w:val="28"/>
          <w:sz w:val="28"/>
          <w:szCs w:val="28"/>
          <w:rtl w:val="true"/>
          <w:lang w:bidi="fa-IR"/>
        </w:rPr>
        <w:t>را دروغگو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گفته است که جملات قبل و بعد این عبارت ، صحیحتراز خود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دراین حديث محمد بن ولید جزء رجال آن است، که بسیار حديث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حدیث صحیح باشد، حمل بر مهدی سومین خلیفه عباسی می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دارقطنی در الافراد و تاریخ دمشق ابن عساکر آن را آورده،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 این حدیث را غریب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فقط محمد بن ولید مولی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حجرهیتمی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روایت کرده و ازذهبی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محمد بن ولید مولی بنی هاشم که جعل حدیث میکرد، این روایت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صبان در اسعاف الراغبين به نقل از ابن عدی این روایت را نقل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وی افرادی جاعل وجود دارند که آن احادیث را نشنیده 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فضلی از البانی آورده است که در مورد ابن ولید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متهم به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عروبة گفته که او دروغگواست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جوزی به جهت دروغگو بودن، حدیث او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اشتباه سیوطی که این حدیث را در الجامع الصغیر آورده، روشن می شود</w:t>
      </w:r>
      <w:r>
        <w:rPr>
          <w:rFonts w:eastAsia="IRNazanin" w:cs="IRNazanin"/>
          <w:color w:val="111111"/>
          <w:sz w:val="28"/>
          <w:szCs w:val="28"/>
          <w:rtl w:val="true"/>
          <w:lang w:bidi="fa-IR"/>
        </w:rPr>
        <w:t>.».</w:t>
      </w:r>
      <w:r>
        <w:rPr>
          <w:rStyle w:val="FootnoteAnchor"/>
          <w:rtl w:val="true"/>
        </w:rPr>
        <w:footnoteReference w:id="89"/>
      </w:r>
      <w:bookmarkStart w:id="44" w:name="pg7028_66820"/>
    </w:p>
    <w:p>
      <w:pPr>
        <w:pStyle w:val="BookText"/>
        <w:rPr/>
      </w:pPr>
      <w:bookmarkEnd w:id="4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ابوفيض غماری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این حديث را از دارقطنی آورده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غریب و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جمع آن با احادیث دیگر آن است که مهدی، از مادری عباسی و پدری حسنی باشد، در حالی که اساسأ حدیث قابل اعتنا نیست، زیرا حديث صحيح نیست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45" w:name="__RefHeading___Toc2935400_372815092"/>
      <w:bookmarkStart w:id="46" w:name="_Toc16"/>
      <w:bookmarkEnd w:id="45"/>
      <w:r>
        <w:rPr/>
        <w:t>4</w:t>
      </w:r>
      <w:r>
        <w:rPr>
          <w:rtl w:val="true"/>
        </w:rPr>
        <w:t xml:space="preserve">- </w:t>
      </w:r>
      <w:r>
        <w:rPr>
          <w:rtl w:val="true"/>
        </w:rPr>
        <w:t>حدیث ام فضل</w:t>
      </w:r>
      <w:bookmarkEnd w:id="46"/>
    </w:p>
    <w:p>
      <w:pPr>
        <w:pStyle w:val="Heading4"/>
        <w:numPr>
          <w:ilvl w:val="3"/>
          <w:numId w:val="1"/>
        </w:numPr>
        <w:rPr/>
      </w:pPr>
      <w:bookmarkStart w:id="47" w:name="__RefHeading___Toc2935402_372815092"/>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حدیثی است که خطیب بغدادی در تاریخ بغداد و ابن عساکر در تاریخ دمشق با سندهای خویش، از احمد بن راشد هلالی، از حنظله از طاووس از ابن عباس از ام فضل دخترحارث هلالیه از سعید بن خثیم از پیامبرصلی الله علیه وآله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حديث طولانی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عباس، هرگاه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فرارسد، این سال متعلق به توو</w:t>
      </w:r>
    </w:p>
    <w:p>
      <w:pPr>
        <w:pStyle w:val="BookText"/>
        <w:rPr/>
      </w:pPr>
      <w:r>
        <w:rPr>
          <w:rFonts w:ascii="IRNazanin" w:hAnsi="IRNazanin" w:eastAsia="IRNazanin"/>
          <w:color w:val="111111"/>
          <w:sz w:val="28"/>
          <w:sz w:val="28"/>
          <w:szCs w:val="28"/>
          <w:rtl w:val="true"/>
          <w:lang w:bidi="fa-IR"/>
        </w:rPr>
        <w:t>فرزندان تواست که از جمله آنها سفاح، منصور و مهدی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49" w:name="__RefHeading___Toc2935404_372815092"/>
      <w:bookmarkStart w:id="50" w:name="_Toc18"/>
      <w:bookmarkEnd w:id="49"/>
      <w:r>
        <w:rPr>
          <w:rtl w:val="true"/>
        </w:rPr>
        <w:t>نقد و بررسی این حدیث</w:t>
      </w:r>
      <w:bookmarkEnd w:id="50"/>
    </w:p>
    <w:p>
      <w:pPr>
        <w:pStyle w:val="BookText"/>
        <w:rPr/>
      </w:pPr>
      <w:r>
        <w:rPr>
          <w:rFonts w:ascii="IRNazanin" w:hAnsi="IRNazanin" w:eastAsia="IRNazanin"/>
          <w:color w:val="111111"/>
          <w:sz w:val="28"/>
          <w:sz w:val="28"/>
          <w:szCs w:val="28"/>
          <w:rtl w:val="true"/>
          <w:lang w:bidi="fa-IR"/>
        </w:rPr>
        <w:t xml:space="preserve">دراین حدیث چند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سند و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بررسی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سند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درسند آن، احمد بن راشد هلالی از سعید بن خثيم وجود دارد که خبر باطلی در مورد بنی عباس از روایت خيثم از حنظله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در مورد احمد بن راشد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براساس جهل خود حدیث را ساخته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حديث ایراد بسیار رسوا کننده ای وجود دارد که جهل جاعل آن را نسبت به تاریخ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نکته علت اصلی سخن ذهبی باشد که </w:t>
      </w:r>
      <w:bookmarkStart w:id="51" w:name="pg7028_66822"/>
    </w:p>
    <w:p>
      <w:pPr>
        <w:pStyle w:val="BookText"/>
        <w:rPr/>
      </w:pPr>
      <w:bookmarkEnd w:id="51"/>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را به جهل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مهم آن است که به اتفاق همه مورخان، حکومت عباسیان،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نه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حديث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قائل به صحت حديث شویم، هیچ دلالتی در این حدیث وجود ندارد مبنی بر آنکه مهدی موعود آخرالزمان را براساس متن حدیث از نسل عباس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نهایت آنچه از حدیث استنباط می شود، خبردادن از آینده ای است که در آن افرادی از نسل عباس برمقدرات جامعه مسلط می شوند، وبه ترتیب عبارتند از سفاح، منصور و مهدی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جعلی بودن حدیث، آن است که پیامبرصلی الله علیه وآله خطاب به عباس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توعموی منی و برادر تنی پدرم، و بهترین فردی از خانواده من که پس از خودم بر جای 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هیچ مسلمان منصفی سخن پیامبرصلی الله علیه وآله را خوانده باشد که در صحاح و مسانید و دیگر کتب حدیث فریقین در حق على علیه السلام آمده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 برای من همچون هارون در برابر موسی است جز اینکه پس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پس از آن جسارت به خرج دهد و بدان گونه که در حديث احمد بن راشد هلالی آمده، عباس رضی الله تعالی عنه را بر علی علیه السلام برتر بداند، حدیثی که کتب حدیث از آن روی گردانند</w:t>
      </w:r>
      <w:r>
        <w:rPr>
          <w:rFonts w:eastAsia="IRNazanin" w:cs="IRNazanin"/>
          <w:color w:val="111111"/>
          <w:sz w:val="28"/>
          <w:szCs w:val="28"/>
          <w:rtl w:val="true"/>
          <w:lang w:bidi="fa-IR"/>
        </w:rPr>
        <w:t>.</w:t>
      </w:r>
    </w:p>
    <w:p>
      <w:pPr>
        <w:pStyle w:val="Heading3"/>
        <w:numPr>
          <w:ilvl w:val="2"/>
          <w:numId w:val="1"/>
        </w:numPr>
        <w:rPr/>
      </w:pPr>
      <w:bookmarkStart w:id="52" w:name="__RefHeading___Toc2935406_372815092"/>
      <w:bookmarkStart w:id="53" w:name="_Toc19"/>
      <w:bookmarkEnd w:id="52"/>
      <w:r>
        <w:rPr/>
        <w:t>5</w:t>
      </w:r>
      <w:r>
        <w:rPr>
          <w:rtl w:val="true"/>
        </w:rPr>
        <w:t xml:space="preserve">- </w:t>
      </w:r>
      <w:r>
        <w:rPr>
          <w:rtl w:val="true"/>
        </w:rPr>
        <w:t>حديث عبدالله بن عباس</w:t>
      </w:r>
      <w:r>
        <w:rPr>
          <w:rtl w:val="true"/>
        </w:rPr>
        <w:t>:</w:t>
      </w:r>
      <w:bookmarkEnd w:id="53"/>
    </w:p>
    <w:p>
      <w:pPr>
        <w:pStyle w:val="Heading4"/>
        <w:numPr>
          <w:ilvl w:val="3"/>
          <w:numId w:val="1"/>
        </w:numPr>
        <w:rPr/>
      </w:pPr>
      <w:bookmarkStart w:id="54" w:name="__RefHeading___Toc2935408_372815092"/>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این حدیث همچون حدیث ام فضل است و در آن از ابن عباس نقل می شود</w:t>
      </w:r>
    </w:p>
    <w:p>
      <w:pPr>
        <w:pStyle w:val="BookText"/>
        <w:rPr/>
      </w:pPr>
      <w:r>
        <w:rPr>
          <w:rFonts w:ascii="IRNazanin" w:hAnsi="IRNazanin" w:eastAsia="IRNazanin"/>
          <w:color w:val="111111"/>
          <w:sz w:val="28"/>
          <w:sz w:val="28"/>
          <w:szCs w:val="28"/>
          <w:rtl w:val="true"/>
          <w:lang w:bidi="fa-IR"/>
        </w:rPr>
        <w:t>که پیامبرصلی الله علیه وآله درمورد عمویش عباس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عمویم، پدر چهل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ترین فرد قریش و زیباترین آنها </w:t>
      </w:r>
      <w:bookmarkStart w:id="56" w:name="pg7028_66824"/>
    </w:p>
    <w:p>
      <w:pPr>
        <w:pStyle w:val="BookText"/>
        <w:rPr/>
      </w:pPr>
      <w:bookmarkEnd w:id="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سقاح و منصورو مهدی از نسل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این امررا خدا با من آغاز کرد و با مردی از نسل تو، به پایان خواهد برد</w:t>
      </w:r>
      <w:r>
        <w:rPr>
          <w:rFonts w:eastAsia="IRNazanin" w:cs="IRNazanin"/>
          <w:color w:val="111111"/>
          <w:sz w:val="28"/>
          <w:szCs w:val="28"/>
          <w:rtl w:val="true"/>
          <w:lang w:bidi="fa-IR"/>
        </w:rPr>
        <w:t>».</w:t>
      </w:r>
    </w:p>
    <w:p>
      <w:pPr>
        <w:pStyle w:val="Heading4"/>
        <w:numPr>
          <w:ilvl w:val="3"/>
          <w:numId w:val="1"/>
        </w:numPr>
        <w:rPr/>
      </w:pPr>
      <w:bookmarkStart w:id="57" w:name="__RefHeading___Toc2935410_372815092"/>
      <w:bookmarkStart w:id="58" w:name="_Toc21"/>
      <w:bookmarkEnd w:id="57"/>
      <w:r>
        <w:rPr>
          <w:rtl w:val="true"/>
        </w:rPr>
        <w:t>نقد و بررسی این حدیث</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این حدیث را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اللالی المصنوعة في الأحاديث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جعلی است و غلابی متهم به جعل آن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کثیردرالبداية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نیز</w:t>
      </w:r>
    </w:p>
    <w:p>
      <w:pPr>
        <w:pStyle w:val="BookText"/>
        <w:rPr/>
      </w:pPr>
      <w:r>
        <w:rPr>
          <w:rFonts w:ascii="IRNazanin" w:hAnsi="IRNazanin" w:eastAsia="IRNazanin"/>
          <w:color w:val="111111"/>
          <w:sz w:val="28"/>
          <w:sz w:val="28"/>
          <w:szCs w:val="28"/>
          <w:rtl w:val="true"/>
          <w:lang w:bidi="fa-IR"/>
        </w:rPr>
        <w:t>موقوف است و بیهقی از طریق اعمش از ضحاک سند حدیث را به ابن عباس می رساند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سقاح و منصور و مهدی از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نحوه بیان سند، ضعیف است و براساس آنچه صحت دارد، ضحاک از ابن عباس چیزی نشینده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حدیث،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طریقی که در سندش اسماعیل بن ابراهیم مهاجر وجود دارد،</w:t>
      </w:r>
    </w:p>
    <w:p>
      <w:pPr>
        <w:pStyle w:val="BookText"/>
        <w:rPr/>
      </w:pPr>
      <w:r>
        <w:rPr>
          <w:rFonts w:ascii="IRNazanin" w:hAnsi="IRNazanin" w:eastAsia="IRNazanin"/>
          <w:color w:val="111111"/>
          <w:sz w:val="28"/>
          <w:sz w:val="28"/>
          <w:szCs w:val="28"/>
          <w:rtl w:val="true"/>
          <w:lang w:bidi="fa-IR"/>
        </w:rPr>
        <w:t>حدیث را از پدرش نقل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ابوالفيض غماری شافعی از ذهبی نقل میکند که اسماعیل، به اجماع محدثان ضعیف است، ولی پدرش 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سیوطی درست است و متن حديث آن گواه است، زیرا خلفای بنی عباس چهل تن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سیوطی رجوع کند، میداند که تعدادشان در عراق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در مصر پانزده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59" w:name="pg7028_66826"/>
    </w:p>
    <w:p>
      <w:pPr>
        <w:pStyle w:val="BookText"/>
        <w:rPr/>
      </w:pPr>
      <w:bookmarkEnd w:id="59"/>
      <w:r>
        <w:rPr>
          <w:rFonts w:ascii="IRNazanin" w:hAnsi="IRNazanin" w:eastAsia="IRNazanin"/>
          <w:color w:val="111111"/>
          <w:sz w:val="28"/>
          <w:sz w:val="28"/>
          <w:szCs w:val="28"/>
          <w:rtl w:val="true"/>
          <w:lang w:bidi="fa-IR"/>
        </w:rPr>
        <w:t>این که عباس بخشنده ترین فرد قریش نبود، بلکه بخشنده ترین آنها پس از پیامبرشان صلی الله علیه وآله، کسی است که قرآن کریم به سخاوت وی گواهی میدهد، کسی که شب را به صبح رسانید در حالی که سه شب، خود و خانواده اش با زبان روزه به خاطر رضای خداوند، با شکم گرسنه سپری کردند</w:t>
      </w:r>
      <w:r>
        <w:rPr>
          <w:rFonts w:eastAsia="IRNazanin" w:cs="IRNazanin"/>
          <w:color w:val="111111"/>
          <w:sz w:val="28"/>
          <w:szCs w:val="28"/>
          <w:rtl w:val="true"/>
          <w:lang w:bidi="fa-IR"/>
        </w:rPr>
        <w:t>.</w:t>
      </w:r>
    </w:p>
    <w:p>
      <w:pPr>
        <w:pStyle w:val="Heading3"/>
        <w:numPr>
          <w:ilvl w:val="2"/>
          <w:numId w:val="1"/>
        </w:numPr>
        <w:rPr/>
      </w:pPr>
      <w:bookmarkStart w:id="60" w:name="__RefHeading___Toc2935412_372815092"/>
      <w:bookmarkStart w:id="61" w:name="_Toc22"/>
      <w:bookmarkEnd w:id="60"/>
      <w:r>
        <w:rPr/>
        <w:t>6</w:t>
      </w:r>
      <w:r>
        <w:rPr>
          <w:rtl w:val="true"/>
        </w:rPr>
        <w:t>-</w:t>
      </w:r>
      <w:r>
        <w:rPr>
          <w:rtl w:val="true"/>
        </w:rPr>
        <w:t>حدیث دیگری از ابن عباس</w:t>
      </w:r>
      <w:r>
        <w:rPr>
          <w:rtl w:val="true"/>
        </w:rPr>
        <w:t>:</w:t>
      </w:r>
      <w:bookmarkEnd w:id="61"/>
    </w:p>
    <w:p>
      <w:pPr>
        <w:pStyle w:val="Heading4"/>
        <w:numPr>
          <w:ilvl w:val="3"/>
          <w:numId w:val="1"/>
        </w:numPr>
        <w:rPr/>
      </w:pPr>
      <w:bookmarkStart w:id="62" w:name="__RefHeading___Toc2935414_372815092"/>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خطیب بغدادی در تاریخ بغداد، با سند خویش از ابن عباس روایت کرده که</w:t>
      </w:r>
    </w:p>
    <w:p>
      <w:pPr>
        <w:pStyle w:val="BookText"/>
        <w:rPr/>
      </w:pPr>
      <w:r>
        <w:rPr>
          <w:rFonts w:ascii="IRNazanin" w:hAnsi="IRNazanin" w:eastAsia="IRNazanin"/>
          <w:color w:val="111111"/>
          <w:sz w:val="28"/>
          <w:sz w:val="28"/>
          <w:szCs w:val="28"/>
          <w:rtl w:val="true"/>
          <w:lang w:bidi="fa-IR"/>
        </w:rPr>
        <w:t>پیامبرصلی الله علیه وآله به عمویش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با من شروع کرد و آن را با فرزندی از نسل تو، به پایان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پیشاپیش عیسی بن مریم قرار دارد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64" w:name="__RefHeading___Toc2935416_372815092"/>
      <w:bookmarkStart w:id="65" w:name="_Toc24"/>
      <w:bookmarkEnd w:id="64"/>
      <w:r>
        <w:rPr>
          <w:rtl w:val="true"/>
        </w:rPr>
        <w:t>نقد و بررسی حدیث</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حدیث را ضعیف شمرده و در مورد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محمد بن مخلد عطار روایت کرده و او آفت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خطیب، آن را در تاریخ خویش آورده، ولی وی را ضعیف ندانسته و گویی به خاطر حفظ</w:t>
      </w:r>
    </w:p>
    <w:p>
      <w:pPr>
        <w:pStyle w:val="BookText"/>
        <w:rPr/>
      </w:pPr>
      <w:r>
        <w:rPr>
          <w:rFonts w:ascii="IRNazanin" w:hAnsi="IRNazanin" w:eastAsia="IRNazanin"/>
          <w:color w:val="111111"/>
          <w:sz w:val="28"/>
          <w:sz w:val="28"/>
          <w:szCs w:val="28"/>
          <w:rtl w:val="true"/>
          <w:lang w:bidi="fa-IR"/>
        </w:rPr>
        <w:t>حرمتش درمورد او سکوت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طبری در ذخائر العقبی آن را یک بار از عبدالله بن عباس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ابوهریره با اختلافی نسبت به روایت خطیب، با سند خویش روایت کرده است و هردو حديث مرسل هستند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پیشتردیدگاه فریقین در مورد حديث مرسل بیان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حدیث درهمین زمینه، از عماروابوهریره و ابن عباس روایت کرده و سپس گفتار شوکانی را آورده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بین این سه حدیث و دیگر احادیث گذشته جمع کرد، به این گونه که مهدی، از جهت مادرش از نسل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جمع ممکن باشد، ما هم جمع میکنیم، و گرنه احادیثی که او را از نسل پیامبر صلی الله علیه وآله می دانند، ترجیح دارند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جمعی بین احادیث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از واقعیت پنهانی موجود در احادیثی که مهدی علیه السلام را از نسل عباس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عباس عموی پیامبرصلی الله علیه وآله را بر دیگر افراد امت برتری می بخشد، و چنین تفضیلی ادامه همان کوششی است که به توسط آن می خواهند ارکان خلافت عباسی را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جهتمی بینیم که ابوالفیض غماری شافعی با قدرت، چنین جمع بندی را مردود می شمارد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علاوه براین، شیخ مفید به سند خویش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ابوجعفر منصور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منادی ای خواهد بود که از آسمان به نام مردی از نسل ابی طالب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را به عنوان حديث برایم روایت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آن کسی که جانم در دست اوست، با گوش خودم آن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این حدیث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حقیقت دارد، و ما اول کسی هستیم که آن را اجابت می کنیم، زیرا به نام مردی که پسر عموی ما است،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نسل فاطمه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سیف، آن را از محمد بن علی 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ابو جعفر محمد بن على نشنیده بودم که برایم بیان کند، هرچند همه اهل زمین آن را برایم می گفتند، از آنها قبول نمی کردم، اما گوینده، محمد بن علی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حدیثی که اغلب محدثان آن را روایت کرده اند، حدیث بالا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حق است و از نسل فاطمه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بیش از هشتاد منبع حدیثی مهم فریقین مکرر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منابع، به تواتر آن تصریح شده و به دلیل قدرت ثبوت حدیث که بدان اشاره شد، هیچ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دربعضی روایات نیز به وجود آن در صحیح مسلم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درلوائح الانوار سفارینی حنبلی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می گویند</w:t>
      </w:r>
    </w:p>
    <w:p>
      <w:pPr>
        <w:pStyle w:val="BookText"/>
        <w:rPr/>
      </w:pPr>
      <w:r>
        <w:rPr>
          <w:rFonts w:ascii="IRNazanin" w:hAnsi="IRNazanin" w:eastAsia="IRNazanin"/>
          <w:color w:val="111111"/>
          <w:sz w:val="28"/>
          <w:sz w:val="28"/>
          <w:szCs w:val="28"/>
          <w:rtl w:val="true"/>
          <w:lang w:bidi="fa-IR"/>
        </w:rPr>
        <w:t>مهدی از نسل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 و اخبار فراوانی می گویند که او از نسل فاطمه بتول دختر پیامبررسول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احادیث آمده که او از نسل عباس است، ولی حدیث اول صحیحتراست، زیرا احادیثی که مهدی را از نسل فاطمه علیهما السلام می داند، به طرق بیشتر و صحیحتری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بعضی از حافظان و پیشوایان بزرگ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نسل رسول خدا صلی الله 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متواتر است که عدول از آن و توجه به حدیث دیگر جایز نیست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می بینیم شیخ البانی سخن محمد رشید رضا صاحب المنار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احادیث وارده در مورد امام مهدی علیه السلام را به علت تعارض، معلل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ایرادی است که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تعارض، تساوی در قوت و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تعارض بين حديث قوی و ضعیف، از مواردی است که عاقل منصف آن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تعارضی که توهم شده، از همین گونه است</w:t>
      </w:r>
      <w:r>
        <w:rPr>
          <w:rFonts w:eastAsia="IRNazanin" w:cs="IRNazanin"/>
          <w:color w:val="111111"/>
          <w:sz w:val="28"/>
          <w:szCs w:val="28"/>
          <w:rtl w:val="true"/>
          <w:lang w:bidi="fa-IR"/>
        </w:rPr>
        <w:t>».</w:t>
      </w:r>
      <w:r>
        <w:rPr>
          <w:rStyle w:val="FootnoteAnchor"/>
          <w:rtl w:val="true"/>
        </w:rPr>
        <w:footnoteReference w:id="104"/>
      </w:r>
      <w:bookmarkStart w:id="66" w:name="pg7028_66834"/>
    </w:p>
    <w:p>
      <w:pPr>
        <w:pStyle w:val="Heading2"/>
        <w:numPr>
          <w:ilvl w:val="1"/>
          <w:numId w:val="1"/>
        </w:numPr>
        <w:rPr/>
      </w:pPr>
      <w:bookmarkStart w:id="67" w:name="__RefHeading___Toc2935418_372815092"/>
      <w:bookmarkStart w:id="68" w:name="_Toc25"/>
      <w:bookmarkEnd w:id="66"/>
      <w:bookmarkEnd w:id="67"/>
      <w:r>
        <w:rPr>
          <w:rtl w:val="true"/>
        </w:rPr>
        <w:t>فصل چهارم</w:t>
      </w:r>
      <w:r>
        <w:rPr>
          <w:rtl w:val="true"/>
        </w:rPr>
        <w:t xml:space="preserve">: </w:t>
      </w:r>
      <w:r>
        <w:rPr>
          <w:rtl w:val="true"/>
        </w:rPr>
        <w:t>بررسی احادیثی که در مورد نام</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935420_372815092"/>
      <w:bookmarkStart w:id="70" w:name="_Toc26"/>
      <w:bookmarkEnd w:id="69"/>
      <w:r>
        <w:rPr>
          <w:rtl w:val="true"/>
        </w:rPr>
        <w:t>اشاره</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تشخیص نام پدر مهدی علیه السلام در کتب حدیث ، از موارد اختلافی مهمی به شمار می آید که در این بحث باید شفاف گردد، خصوصا که منکران اعتقاد به صحت احادیث مهدی علیه السلام ، در انکار خویش بسیار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این موضوع، از آنجا ناشی می شود که متون شیعه و سنی در خصوص احادیث وارده در این زمینه، براسم معینی 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دانشمندان اسلام نیز که قائل به تواتر احادیث مهدی علیه السلام هستند، به خاطر اختلاف مواردی که در بیان نام پدرش وجود دارد، بر روی اسم کامل مهدي علیه السلام اتفاق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و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کنند، آنگاه میگویند که نام پدر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نام پدر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تفصیل سخن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از روایات، سخن بالا را رد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حسن است و آن را به امام حسن عسکری فرزند امام على الهادي عليها تطبيق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مبنای اعتقاد همه شیعیان اماميه اثنی عشریه قرار گرفته است و گروهی از علمای اهل سنت نیز با آن موافقند، چنان که در جای خویش بدان اشاره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اینجا اصل اعتقاد فريقين به ظهور امام مهدی علیه السلام در آخرالزمان </w:t>
      </w:r>
    </w:p>
    <w:p>
      <w:pPr>
        <w:pStyle w:val="BookText"/>
        <w:rPr/>
      </w:pPr>
      <w:r>
        <w:rPr>
          <w:rFonts w:ascii="IRNazanin" w:hAnsi="IRNazanin" w:eastAsia="IRNazanin"/>
          <w:color w:val="111111"/>
          <w:sz w:val="28"/>
          <w:sz w:val="28"/>
          <w:szCs w:val="28"/>
          <w:rtl w:val="true"/>
          <w:lang w:bidi="fa-IR"/>
        </w:rPr>
        <w:t>است، با این عنایت قطعی که چنین اختلافی نمی تواند انکار یک مسلمان را نسبت به بشارت قطعی پیامبر صلی الله علیه وآله در خصوص اصل ظهور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اختلاف، از نوع اختلاف درباره جزئیات یک امر ثابت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 بین همه احادیث درباره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های جزئی که دارند به آن است که سرانجام او باید در آخرالزمان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تعیین مصداق، بدون شک اگر اختلافی درنسب، اوصاف، علامات ظهور، مدت حکومت و نام پدرش وجود داشته باشد، این اختلاف از ناحیه پیامبرصلی الله علیه وآله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اختلاف همچون اختلاف مسلمانان در امور غیرقابل انکاری است که بر آنها اجماع دارند و منکر آنها بالاتفاق کافر است، هرچند درجزئیات قضایا با هم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مطلب آن است که اختلاف مسلمانان دربعضی ازجزئیات مسائل اعتقادی و احکام، همزمان با اتفاقشان برروی اصول آنها، ایجاب می کند که انسان عاقل به اختلافات جزئی توجهی نکند و در صدد حل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تفرقه ، آنها را خوار و ذلیل کرده و از یکدیگر دور می گرداند، در حالی که همداستانی بدانها عت و کرامت می بخشد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ازهمین رهگذر باید دانست که نباید هیچ نوع تعصبی بر فضای بحث یا مناظره و مناقشه در بعضی از این جزئیات همچون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که اصلشان مورد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بلکه باید در جوی آکنده از برادري اسلامی و با روحیه ای علمی، این تفاصیل و مناقشات، مورد فهم و تحلیل آرام علمی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کسی اصل موضوع را انکار می کند که دوست دارد طرف دیگر در غموض و پیچیدگی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مهم، بدون شک همان حکمتی است که به کسب آن، از هر طریقی که باشد، امر شده ایم؛ و حکمت حقیقتا گمشده مومن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این بحث محملی خواهد بود برای بیان حقیقت این اختلاف در نام پدر مهدی علیه السلام، که آیا عبدالله است یا حسن؟ ما باید درجه اعتبار هرکدام از این احادیث و میزان ثبوت و قدرت معارضه اش را با دیگر</w:t>
      </w:r>
    </w:p>
    <w:p>
      <w:pPr>
        <w:pStyle w:val="BookText"/>
        <w:rPr/>
      </w:pPr>
      <w:r>
        <w:rPr>
          <w:rFonts w:ascii="IRNazanin" w:hAnsi="IRNazanin" w:eastAsia="IRNazanin"/>
          <w:color w:val="111111"/>
          <w:sz w:val="28"/>
          <w:sz w:val="28"/>
          <w:szCs w:val="28"/>
          <w:rtl w:val="true"/>
          <w:lang w:bidi="fa-IR"/>
        </w:rPr>
        <w:t>احادیث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با الفاظ مختلف و معنای واحد در تطبیق نام پدرمهدی علیه السلام وجود دارد،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همچون نام پدر پیامبرصلی الله علیه وآله ،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بیان و بررسی آن احادیث به چند مسأله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احادیث را شیعه و سنی در کتاب های خویش روایت</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شیعه امامیه برخلاف این موضوع است، زیرا چنین احادیثی با اصول مذهب آنها مخالفت دارد؛ ولی نقل آنها از کتب اهل تسنن، بزرگترین دلیل بر امانتداری محدثان شیعه در نقلهای بدون تحريف خویش –اعم از زیادت یا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فضیلت تشیع است که پیروان خویش رابر اساس صداقت و امانت تربیت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این احادیث را در حالی از کتب اهل سنت روایت کرده که در خصوص نقل از این کتب تصریح کرده، ولی آنها حتی یک حدیث از طرق شیعه روایت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اسلامی ما، دو شخصیت برجسته وجود دارند که برای آنها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مهدویت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حسن مثنی که در زمان منصور عباسی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قیام وی منجر به قتلش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نسب حسنی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منصور خلیفه عباسی ملقب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عباس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نسب عباسی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احادیثی که مهدی علیه السلام را از نسل عباس می دانند، در ضمن بحث از احادیث پرچمها، به تمرکز عباسیان براین احادیث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دراین باب به اهتمام بنی الحسن در جهت رواج این فکر که مهدی موعود ع از نسل امام حسن علیه السلام است، نیز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چه عباسیان و چه حسنیها ادعای انطباق احادیث مهدي علیه السلام بر شخص مورد نظر خویش دارند و تلاش آنها درایجاد چنین فکریواشاعه آن و انتشارش بین مردم در جهت اهداف و منافع فراوانی که دارند،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رسیدن بدان اهداف، بجز از این راهی که آرزوی گمشده هر مومن است،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این دو شخصیت، از نفوذ و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برخوردار بودند؛ محمد بن عبدالله حسن رهبر قیام است و مهدی عباسی خلیفه و طبعا هرکدام نیاز به کمک و مساعدت دارد تا امنیت روانی خویش را در جامعه تأمین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ادله مشترک فریقین که در اختیار داریم، خواهیم دید احادیثی که اسم پدر مهدی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به احتمال بسیار قوی، جعلی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وبرفرض صحت آنها، بناچار باید آن را به گونه ای تأویل کرد که با اسم دیگر سازگار باشد، همان گونه که محدثان شیعه و سنی نیز به این مطلب تصریح کرده اند</w:t>
      </w:r>
      <w:r>
        <w:rPr>
          <w:rFonts w:eastAsia="IRNazanin" w:cs="IRNazanin"/>
          <w:color w:val="111111"/>
          <w:sz w:val="28"/>
          <w:szCs w:val="28"/>
          <w:rtl w:val="true"/>
          <w:lang w:bidi="fa-IR"/>
        </w:rPr>
        <w:t xml:space="preserve">. </w:t>
      </w:r>
      <w:bookmarkStart w:id="71" w:name="pg7028_66845"/>
    </w:p>
    <w:p>
      <w:pPr>
        <w:pStyle w:val="BookText"/>
        <w:rPr/>
      </w:pPr>
      <w:bookmarkEnd w:id="71"/>
      <w:r>
        <w:rPr>
          <w:rFonts w:ascii="IRNazanin" w:hAnsi="IRNazanin" w:eastAsia="IRNazanin"/>
          <w:color w:val="111111"/>
          <w:sz w:val="28"/>
          <w:sz w:val="28"/>
          <w:szCs w:val="28"/>
          <w:rtl w:val="true"/>
          <w:lang w:bidi="fa-IR"/>
        </w:rPr>
        <w:t>پس از بیان این امور، به احادیثی که دست یافته ایم، می پردازیم</w:t>
      </w:r>
      <w:r>
        <w:rPr>
          <w:rFonts w:eastAsia="IRNazanin" w:cs="IRNazanin"/>
          <w:color w:val="111111"/>
          <w:sz w:val="28"/>
          <w:szCs w:val="28"/>
          <w:rtl w:val="true"/>
          <w:lang w:bidi="fa-IR"/>
        </w:rPr>
        <w:t>:</w:t>
      </w:r>
    </w:p>
    <w:p>
      <w:pPr>
        <w:pStyle w:val="Heading3"/>
        <w:numPr>
          <w:ilvl w:val="2"/>
          <w:numId w:val="1"/>
        </w:numPr>
        <w:rPr/>
      </w:pPr>
      <w:bookmarkStart w:id="72" w:name="__RefHeading___Toc2935422_372815092"/>
      <w:bookmarkStart w:id="73" w:name="_Toc27"/>
      <w:bookmarkEnd w:id="72"/>
      <w:r>
        <w:rPr>
          <w:rtl w:val="true"/>
        </w:rPr>
        <w:t>حدیث اول</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تذهب آلدنيا حتى يبعث الله رجلا من أهل بيتي يواطئ اسمه اسمي واسم</w:t>
      </w:r>
    </w:p>
    <w:p>
      <w:pPr>
        <w:pStyle w:val="BookText"/>
        <w:rPr/>
      </w:pPr>
      <w:r>
        <w:rPr>
          <w:rFonts w:ascii="Amiri" w:hAnsi="Amiri" w:eastAsia="Amiri" w:cs="Amiri"/>
          <w:color w:val="111111"/>
          <w:sz w:val="28"/>
          <w:sz w:val="28"/>
          <w:szCs w:val="28"/>
          <w:rtl w:val="true"/>
          <w:lang w:bidi="ar-SA"/>
        </w:rPr>
        <w:t>أبيه اسم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به پایان نمی رسد مگر آنکه خداوند مردی از اهل بیت من را برانگیزد که</w:t>
      </w:r>
    </w:p>
    <w:p>
      <w:pPr>
        <w:pStyle w:val="BookText"/>
        <w:rPr/>
      </w:pPr>
      <w:r>
        <w:rPr>
          <w:rFonts w:ascii="IRNazanin" w:hAnsi="IRNazanin" w:eastAsia="IRNazanin"/>
          <w:color w:val="111111"/>
          <w:sz w:val="28"/>
          <w:sz w:val="28"/>
          <w:szCs w:val="28"/>
          <w:rtl w:val="true"/>
          <w:lang w:bidi="fa-IR"/>
        </w:rPr>
        <w:t>همنام من و پدرش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راویان این حدیث، ابن ابی شیبه، طبرانی و حاکم هستند که همگی از طریق عاصم بن ابی نجود، از زر بن حبيش، از عبدالله بن مسعود، از پیامبرصلی الله علیه وآله روایت کرده 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ازمحدثان شیعه، علامه مجلسی در بحارالانوار، از اربلی آورده که اربلی از</w:t>
      </w:r>
    </w:p>
    <w:p>
      <w:pPr>
        <w:pStyle w:val="BookText"/>
        <w:rPr/>
      </w:pPr>
      <w:r>
        <w:rPr>
          <w:rFonts w:ascii="IRNazanin" w:hAnsi="IRNazanin" w:eastAsia="IRNazanin"/>
          <w:color w:val="111111"/>
          <w:sz w:val="28"/>
          <w:sz w:val="28"/>
          <w:szCs w:val="28"/>
          <w:rtl w:val="true"/>
          <w:lang w:bidi="fa-IR"/>
        </w:rPr>
        <w:t>کتاب اربعین ابونعیم اصفهانی نقل کرده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74" w:name="__RefHeading___Toc2935424_372815092"/>
      <w:bookmarkStart w:id="75" w:name="_Toc28"/>
      <w:bookmarkEnd w:id="74"/>
      <w:r>
        <w:rPr>
          <w:rtl w:val="true"/>
        </w:rPr>
        <w:t>حديث دوم</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يملک رجل من أهل بیتی یواطئ اسمه اسمی واسم</w:t>
      </w:r>
    </w:p>
    <w:p>
      <w:pPr>
        <w:pStyle w:val="BookText"/>
        <w:rPr/>
      </w:pPr>
      <w:r>
        <w:rPr>
          <w:rFonts w:ascii="Amiri" w:hAnsi="Amiri" w:eastAsia="Amiri" w:cs="Amiri"/>
          <w:color w:val="111111"/>
          <w:sz w:val="28"/>
          <w:sz w:val="28"/>
          <w:szCs w:val="28"/>
          <w:rtl w:val="true"/>
          <w:lang w:bidi="ar-SA"/>
        </w:rPr>
        <w:t xml:space="preserve">أبيه اسم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برپا نخواهد شد، تا مردی ازاهل بیت من بر مردم حکومت کند که</w:t>
      </w:r>
    </w:p>
    <w:p>
      <w:pPr>
        <w:pStyle w:val="BookText"/>
        <w:rPr/>
      </w:pPr>
      <w:r>
        <w:rPr>
          <w:rFonts w:ascii="IRNazanin" w:hAnsi="IRNazanin" w:eastAsia="IRNazanin"/>
          <w:color w:val="111111"/>
          <w:sz w:val="28"/>
          <w:sz w:val="28"/>
          <w:szCs w:val="28"/>
          <w:rtl w:val="true"/>
          <w:lang w:bidi="fa-IR"/>
        </w:rPr>
        <w:t>همنام من و پدرش، همنام پدر من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ابوعمرو دانی و خطیب بغدادی از طریق عاصم بن ابی نجود از </w:t>
      </w:r>
      <w:bookmarkStart w:id="76" w:name="pg7028_66847"/>
    </w:p>
    <w:p>
      <w:pPr>
        <w:pStyle w:val="BookText"/>
        <w:rPr/>
      </w:pPr>
      <w:bookmarkEnd w:id="76"/>
      <w:r>
        <w:rPr>
          <w:rFonts w:ascii="IRNazanin" w:hAnsi="IRNazanin" w:eastAsia="IRNazanin"/>
          <w:color w:val="111111"/>
          <w:sz w:val="28"/>
          <w:sz w:val="28"/>
          <w:szCs w:val="28"/>
          <w:rtl w:val="true"/>
          <w:lang w:bidi="fa-IR"/>
        </w:rPr>
        <w:t>ابن مسعود روایت کرده 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ولی شیعه آن را روایت نکرده است</w:t>
      </w:r>
      <w:r>
        <w:rPr>
          <w:rFonts w:eastAsia="IRNazanin" w:cs="IRNazanin"/>
          <w:color w:val="111111"/>
          <w:sz w:val="28"/>
          <w:szCs w:val="28"/>
          <w:rtl w:val="true"/>
          <w:lang w:bidi="fa-IR"/>
        </w:rPr>
        <w:t>.</w:t>
      </w:r>
    </w:p>
    <w:p>
      <w:pPr>
        <w:pStyle w:val="Heading3"/>
        <w:numPr>
          <w:ilvl w:val="2"/>
          <w:numId w:val="1"/>
        </w:numPr>
        <w:rPr/>
      </w:pPr>
      <w:bookmarkStart w:id="77" w:name="__RefHeading___Toc2935426_372815092"/>
      <w:bookmarkStart w:id="78" w:name="_Toc29"/>
      <w:bookmarkEnd w:id="77"/>
      <w:r>
        <w:rPr>
          <w:rtl w:val="true"/>
        </w:rPr>
        <w:t>حدیث سوم</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المهدئ یواطئ اسمه اسمي واسم أبيه اسم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همنام من است و پدرش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راویان اهل سنت که این حدیث را روایت کرده اند، خطیب بغدادی و ابن حجراند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حديث را از طریق عاصم آورده اند که او سندش را به ابن مسعود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شیعه، ابن طاووس به نقل از ابن حماد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طبرانی، ابن ابی حاتم وابن حماد همگی در سند خطیب برای این</w:t>
      </w:r>
    </w:p>
    <w:p>
      <w:pPr>
        <w:pStyle w:val="BookText"/>
        <w:rPr/>
      </w:pPr>
      <w:r>
        <w:rPr>
          <w:rFonts w:ascii="IRNazanin" w:hAnsi="IRNazanin" w:eastAsia="IRNazanin"/>
          <w:color w:val="111111"/>
          <w:sz w:val="28"/>
          <w:sz w:val="28"/>
          <w:szCs w:val="28"/>
          <w:rtl w:val="true"/>
          <w:lang w:bidi="fa-IR"/>
        </w:rPr>
        <w:t>حدیث به عنوان راوی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سه گانه، مهمترین احادیثی هستند که در این زمینه روایت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که آنها را روایت کرده اند، اساس و مبنای علمای متأخر شده اند و دیگران، از آنها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افتاده است که بعضی از آنها به طریقی این مضمون را روایت کرده باشند که سندش به عاصم بن ابی نجود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بزرگان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 خود از موارد عمده به شمارمی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سه حدیث گذشته دیده می شود، آن است که این احادیث در نظر اکثر حافظان و محدثان از معروفیت برخوردار نیستند، یعنی اکثر آنها فقط 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صراحت دارند، بدون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احمد بن حنبل حدیث اول را در چند جای مسند خویش، بدون افزودگی مذکور روایت 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ترمذی نیز بدون زیادت آن را روایت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باب، از علی و ابی سعید وام سلمه و ابوهریره نیز روایت شده و این حدیث حسن و صحیح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طبرانی حدیث اول را با بیش از ده طريق و بدون این زیادت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10214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همچون ابن ابی شیبه و حاکم و محدثان بزرگ نیز این چنین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ازنکاتی که بروضوح مطلب می افزاید، این صراحت است که بیشتر حافظان حدیث، حدیث اول را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مقسی شافعی حدیث را از ابوداوود نقل کرده و پس 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ازپیشوایان حدیث ، ازجمله امام ابوعیسی ترمذی در جامع خویش، امام ابوداود درسنن خویش، حافظ ابوبکر بیهقی و شیخ ابوعمرو دانی همگی در کتابهایشان این حدیث را همین گونه روایت کرده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یعنی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بدون زیادت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این بزرگان از حفاظ حديث به وجود این زیادتی که از طریق عاصم بن ابی نجود روایت شده، آگاهی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احادیث را از </w:t>
      </w:r>
    </w:p>
    <w:p>
      <w:pPr>
        <w:pStyle w:val="BookText"/>
        <w:rPr/>
      </w:pPr>
      <w:r>
        <w:rPr>
          <w:rFonts w:ascii="IRNazanin" w:hAnsi="IRNazanin" w:eastAsia="IRNazanin"/>
          <w:color w:val="111111"/>
          <w:sz w:val="28"/>
          <w:sz w:val="28"/>
          <w:szCs w:val="28"/>
          <w:rtl w:val="true"/>
          <w:lang w:bidi="fa-IR"/>
        </w:rPr>
        <w:t>طریق خود عاصم، اما بدون این زیادت، روایت کرده اند، پس به صحت این زیادت در حدیث عقیده ندارند، زیرا در غیر این صورت، از روایت نمودن آن اعراض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بعلاوہ کسی از این راویان متهم نشده است به این که این زیادت را از حدیث به طور عمدی انداخته باشد، خصوصا که این زیادت در نقض ادعای طرف درگیر در موضوع نام پدر مهدی علیه السلام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 گردد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از راویانی افزوده است که از عاصم روایت کرده اند، تا این فکر را رواج دهند که مهدی همان محمد بن عبدالله بن حسن یا پسر منصور خلیفه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 که در مورد محمد بن عبدالله بن حسن آمده است که در زبان او لکنت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خود می یابیم کسی را که به زبان ابوهریره حدیثی جعل میکند؛ جعلی که علیه خویشتن گواهی میدهد که به علائم صداقت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حديث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مهدی، محمد بن عبدالله بوده و در زبانش لکنت وجود دارد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بعضی از محدثان اهل سنت، از جمله 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براساسآنچه درالبيان گنجی شافعی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کتاب مناقب شافعی نوشته ابوالحسن آبری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این حدیث را بیان کرده و فردی به نام زائده در روایت او، این عبارت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بجز یک روز باقی نماند، خداوند آن روز را آنچنان طولانی می کند تا مردی را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همنام من و پدرش همنام پدر من است،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می کند، همانطور که از ظلم و جور پر شده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دیدیم که سه حديث گذشته، همگی نقل عاصم بن ابی نجود از زربن بيش از عبدالله بن مسعود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ایرادی ندارد که آنچه حافظ ابونعیم، از طرق این حدیث جمع نموده به عاصم منتهی شود و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در طریق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گنجی شافعی در کتاب البيان بدان تصریح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داریم قبل از نقل سخنش، اشاره ی سریعی داشته باشیم به زیادتی که باردرمسند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خود،و طبرانی دردو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داوود بن محبربن قحذم از پدرش روایت کرده است، همانطوری که درمجمع الزوائد نوشته هیثمی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با طريق عاصم اختلاف دارد، لیکن به خاطر وجود داوود و پدرش در سند آن ضعیف است، چنانکه هیثمی به این حقیقت تصریح می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آنچه در اینجا اهمیت دارد، حديث عاصم است که گنجی شافعی</w:t>
      </w:r>
    </w:p>
    <w:p>
      <w:pPr>
        <w:pStyle w:val="BookText"/>
        <w:rPr/>
      </w:pPr>
      <w:r>
        <w:rPr>
          <w:rFonts w:ascii="IRNazanin" w:hAnsi="IRNazanin" w:eastAsia="IRNazanin"/>
          <w:color w:val="111111"/>
          <w:sz w:val="28"/>
          <w:sz w:val="28"/>
          <w:szCs w:val="28"/>
          <w:rtl w:val="true"/>
          <w:lang w:bidi="fa-IR"/>
        </w:rPr>
        <w:t>در مورد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طرق این حدیث را از بسیاری از احادیث که در مناقب مهدی علت وارد شده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را، به نقل از عاصم بن ابی نجود، از زر، از عبدالله بن مسعود، از پیامبر صلی الله علیه وآله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سپس به معرفی کسانی می پردازد که حديث را فقط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زیادت پدرش همنام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عاصم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به بیش از سی راوی می رساند که عبارتند از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عيينة، به چند طریق از عاصم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بن خليفة، به چند طریق از عاصم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به چند طریق از عاصم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سلیمان بن فيروز شیبانی، به چند طریق از عاصم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چند طریق از عاصم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بن 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معاوية ابوشيبة، به دو طریق از عاصم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حزم،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جعفراحمروقيس بن ربيع وسليمان بن حزم که همگی دریک سند</w:t>
      </w:r>
    </w:p>
    <w:p>
      <w:pPr>
        <w:pStyle w:val="BookText"/>
        <w:rPr/>
      </w:pP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منذر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شهاب محمد بن ابراهیم کتانی،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طنافسی،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عياش، به چند طریق ازعاصم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ابوجحاف داود بن ابی عوف،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شبرمة ، به چند طریق از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ابی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عیاش از عمرو عامری، به چند طریق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مسندی را آورده است و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ابوغشان از قیس برای مانقل کرده ولی نسبش را ذکر نمی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قیس ملائی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زريق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حکیم بن جبیر اسدی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عبدالله بن بشیر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ابواحوص</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حسن خواهرزاده ثعلبة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هشام،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برای من نقل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يونس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عثمان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زيات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هشام</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غیر از عاصم آن را از زیر روایت کرده، از جمله عمرو بن حرة از زر روایت کرده است، همه آنها به این لفظ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روایتی که از عبيد الله بن موسی از زائدة از عاصم روایت می کند،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شکی ندارد که این افزودگی هیچ اعتباری ندارد، هرچند این</w:t>
      </w:r>
    </w:p>
    <w:p>
      <w:pPr>
        <w:pStyle w:val="BookText"/>
        <w:rPr/>
      </w:pPr>
      <w:r>
        <w:rPr>
          <w:rFonts w:ascii="IRNazanin" w:hAnsi="IRNazanin" w:eastAsia="IRNazanin"/>
          <w:color w:val="111111"/>
          <w:sz w:val="28"/>
          <w:sz w:val="28"/>
          <w:szCs w:val="28"/>
          <w:rtl w:val="true"/>
          <w:lang w:bidi="fa-IR"/>
        </w:rPr>
        <w:t>آقایان خلاف آن را معتقد باشند والله العالم</w:t>
      </w:r>
      <w:r>
        <w:rPr>
          <w:rFonts w:eastAsia="IRNazanin" w:cs="IRNazanin"/>
          <w:color w:val="111111"/>
          <w:sz w:val="28"/>
          <w:szCs w:val="28"/>
          <w:rtl w:val="true"/>
          <w:lang w:bidi="fa-IR"/>
        </w:rPr>
        <w:t>.</w:t>
      </w:r>
      <w:r>
        <w:rPr>
          <w:rStyle w:val="FootnoteAnchor"/>
          <w:rtl w:val="true"/>
        </w:rPr>
        <w:footnoteReference w:id="1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صاحبنظران از فریقین کوشیده اند تا این افزودگی را به فرض صحت صدور،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گنجی شافعی متعرض بعضی از تأويل های </w:t>
      </w:r>
    </w:p>
    <w:p>
      <w:pPr>
        <w:pStyle w:val="BookText"/>
        <w:rPr/>
      </w:pPr>
      <w:r>
        <w:rPr>
          <w:rFonts w:ascii="IRNazanin" w:hAnsi="IRNazanin" w:eastAsia="IRNazanin"/>
          <w:color w:val="111111"/>
          <w:sz w:val="28"/>
          <w:sz w:val="28"/>
          <w:szCs w:val="28"/>
          <w:rtl w:val="true"/>
          <w:lang w:bidi="fa-IR"/>
        </w:rPr>
        <w:t>آنها دراین جا شده و اینگونه به آنها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حرکت ، برای تأويل این روایت، به زحمت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سخن در این مورد، نقل امام احمد است که آن را متقن دانسته، که در چند جای مسند با این لفظ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اینجا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محاسبات فن درایه، نمی تواند با احادیثی که نام پدر مهدی علیه السلام را حسن میداند و به ده ها طريق از فریقین روایت شده است، در تعارض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حدیث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ازعلی علیه السلام و ابی سعید وحذیفه و سلمان وابوهریره و ابن عمرو ام سلمه و دیگران روایت شده ، موافق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اهل بیت در حدیث ، اززمان امام امیرالمومنین علی علیه السلام ابن ابیطالب تا امام حسن عسکری علیه السلام براین بزرگواران تطبیق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محدث و مورخ اهل سنت تأیید کرده اند که امام مهدی از نسل امام حسن عسکری علیهما السلام است؛ بزرگانی که ما درباره آنها واسامی شان و گفتارهایشان به تفصیل سخن گفته و آنها را به ترتیب قرون، از </w:t>
      </w:r>
    </w:p>
    <w:p>
      <w:pPr>
        <w:pStyle w:val="BookText"/>
        <w:rPr/>
      </w:pPr>
      <w:r>
        <w:rPr>
          <w:rFonts w:ascii="IRNazanin" w:hAnsi="IRNazanin" w:eastAsia="IRNazanin"/>
          <w:color w:val="111111"/>
          <w:sz w:val="28"/>
          <w:sz w:val="28"/>
          <w:szCs w:val="28"/>
          <w:rtl w:val="true"/>
          <w:lang w:bidi="fa-IR"/>
        </w:rPr>
        <w:t>ابتدای قرن چهارم تا پایان قرن چهاردهم هجری مرتب کرده ایم</w:t>
      </w:r>
      <w:r>
        <w:rPr>
          <w:rFonts w:eastAsia="IRNazanin" w:cs="IRNazanin"/>
          <w:color w:val="111111"/>
          <w:sz w:val="28"/>
          <w:szCs w:val="28"/>
          <w:rtl w:val="true"/>
          <w:lang w:bidi="fa-IR"/>
        </w:rPr>
        <w:t>.</w:t>
      </w:r>
      <w:r>
        <w:rPr>
          <w:rStyle w:val="FootnoteAnchor"/>
          <w:rtl w:val="true"/>
        </w:rPr>
        <w:footnoteReference w:id="11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مبنا،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همنام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صحت، موجب ثبوت حدیث دیگری نمی شود که مجبور باشیم آن را دور اندازیم یا تأويل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اینکه مهدی علیه السلام از نسل حسن یا حسین علیه السلام است، در آینده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ودرآنجا خواهیم دید که بین این حدیث و حديث یادشده پیشین، رابطه محکم و استواری در خصوص بیان نام صحیح پدرامام مهدی علیه السلام وجود دارد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028_66866"/>
      <w:bookmarkStart w:id="80" w:name="pg7028_66866"/>
      <w:bookmarkEnd w:id="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pg7028_66866"/>
      <w:bookmarkStart w:id="82" w:name="__RefHeading___Toc2935428_372815092"/>
      <w:bookmarkStart w:id="83" w:name="_Toc30"/>
      <w:bookmarkEnd w:id="81"/>
      <w:bookmarkEnd w:id="82"/>
      <w:r>
        <w:rPr>
          <w:rtl w:val="true"/>
        </w:rPr>
        <w:t>فصل پنجم</w:t>
      </w:r>
      <w:r>
        <w:rPr>
          <w:rtl w:val="true"/>
        </w:rPr>
        <w:t xml:space="preserve">: </w:t>
      </w:r>
      <w:r>
        <w:rPr>
          <w:rtl w:val="true"/>
        </w:rPr>
        <w:t>بررسی حدیث امام مهدی علیه السلام از نسل امام حسن علیه السلام است</w:t>
      </w:r>
      <w:bookmarkEnd w:id="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پوشیده نیست که این حدیث، نتیجه مورد اتفاق بين مسلمانان را تأئید می کند؛ یعنی امر ظهور مهدی موعود علیه السلام در آخرالزمان و اینکه او از نسل فاطمه علیهما السلام است که در ابتدای بحث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ای، اطلاقی را که در آن نتیجه وجود دارد، مقید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همچون امام زين العابدین علیه السلام فرزند بلاواسطه امام حسین علیه السلام باشد، یا مانند ائمه اطهارعلیهم السلام با یک یا چند نسل به آن حضرت برسد، بی تردید، همگی از فرزندان فاطمه عليهاالسلام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 نتیجه را مقید نموده و بدون هیچ اختلاف و تعارضی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آشکار فقط جایی پدیدار می گردد که بگوییم احادیثی که مهدی علیه السلام را از نسل امام حسین بن علی بن ابیطالب علیه السلام میداند، مؤیدهمان نتیجه است و برآن قید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عنوان را جهت بیان دو موضوع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حدیث ، که بعضی بدان تمسک می جویند تا بدان وسیله</w:t>
      </w:r>
    </w:p>
    <w:p>
      <w:pPr>
        <w:pStyle w:val="BookText"/>
        <w:rPr/>
      </w:pPr>
      <w:r>
        <w:rPr>
          <w:rFonts w:ascii="IRNazanin" w:hAnsi="IRNazanin" w:eastAsia="IRNazanin"/>
          <w:color w:val="111111"/>
          <w:sz w:val="28"/>
          <w:sz w:val="28"/>
          <w:szCs w:val="28"/>
          <w:rtl w:val="true"/>
          <w:lang w:bidi="fa-IR"/>
        </w:rPr>
        <w:t>کسانی را که مهدی را از نسل امام حسین علیهما السلام می دانند، رد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تعارض آشکار در آن، زیرا که این تعارض برای بعضی از جاهلان،بهانه ای جهت انکار اصل قضیه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 سنن خویش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مغیره ازعمر بن ابی قیس، از شعیب بن خالد، که ابواسحاق برای ما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فرزندش حسن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حسن سرور است، همان طوری که پیامبرصلی الله علیه وآله او را چنین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نام پیامبر شما، از نسل او خروج خواهد کرد که در اخلاق نه در شکل و قیافه شبیه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او را بیان کرد و این عبارت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پر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عين لفظ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فرض صحت، بر این موضوع صراحت دارد که مهدی موعود،از نسل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حدیثی که در کتب اهل سنت به دهها طريق روایت شده و آن حضرت را از نسل امام حسین علیه السلام می داند، تعارض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القول المختصر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فوائد 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مقتل الحسین علیه السلام خوارزمی حنفی</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کشف الغمة</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اثباة الهداة </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حلية الأبرار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غاية المرام ص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منتخب الاثرص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احادیث فراوانی ازاهل تستن آمده است به این مضمون که امام مهدی علیه السلام از فرزندان امام حسین علیه السلام است و پدرش امام حسن عسکری علیه السلام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چنین حدیثی، باید حديث ابوداوود، مورد بررسی و دقت علمی و محتوایی مفصل قرار گیرد تا به روشنی مشخص گردد که آیا این حدیث </w:t>
      </w:r>
    </w:p>
    <w:p>
      <w:pPr>
        <w:pStyle w:val="BookText"/>
        <w:rPr/>
      </w:pPr>
      <w:r>
        <w:rPr>
          <w:rFonts w:ascii="IRNazanin" w:hAnsi="IRNazanin" w:eastAsia="IRNazanin"/>
          <w:color w:val="111111"/>
          <w:sz w:val="28"/>
          <w:sz w:val="28"/>
          <w:szCs w:val="28"/>
          <w:rtl w:val="true"/>
          <w:lang w:bidi="fa-IR"/>
        </w:rPr>
        <w:t>حقیقتا با حدیث دیگر در تعارض است یا نه؟ نخستین موضوع که باید مورد توجه قرار گیرد،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جزابوداوود، هیچ کدام از محدثان قبل یا بعد از او، این حدیث را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ابوداوود آمده اند، این حدیث را از او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ابوداوود، درخصوص این حدیث نقل شده،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آورده که مهدی را از نسل امام حسن علیه السلام می داند، آنگاه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خبری که از امیرالمومنین علی علیه السلام به ما داده شده، صحيح ترآن است که او از نسل حسین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دانشوربزرگ علم الحديث، عمربن حسن رقی، از ابوالحسن بخاری، ازعمر بن محمد دارقزی ، از ابوبدر کرخی، از ابوبکر خطیب، از ابوعمرهاشمی، از ابوعلی لؤلؤي، ازابوداوود حافظ، از هارون بن مغیره ، ازعمربن ابی قیس، از شعیب بن خالد، از ابی اسحاق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حالی که به فرزندش حسین علیه السلام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سرور است، چنانکه پیامبرصلی الله علیه وآله او را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نسل او خروج خواهد کرد که همنام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شبيه او است، لیکن در شکل و قیافه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ی پرکردن زمین را از عدل،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سنن خویش، با همین لفظ روایت را آورده و سخن دیگری در باره</w:t>
      </w:r>
    </w:p>
    <w:p>
      <w:pPr>
        <w:pStyle w:val="BookText"/>
        <w:rPr/>
      </w:pPr>
      <w:r>
        <w:rPr>
          <w:rFonts w:ascii="IRNazanin" w:hAnsi="IRNazanin" w:eastAsia="IRNazanin"/>
          <w:color w:val="111111"/>
          <w:sz w:val="28"/>
          <w:sz w:val="28"/>
          <w:szCs w:val="28"/>
          <w:rtl w:val="true"/>
          <w:lang w:bidi="fa-IR"/>
        </w:rPr>
        <w:t>آن نگفته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مقبرسی در عقد الدرر، حديث ابوداوود را از سنن وی نقل کرده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به فرزندش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سید صدرالدین صدر نیز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منقطع است و حدیث منقطع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w:t>
      </w:r>
    </w:p>
    <w:p>
      <w:pPr>
        <w:pStyle w:val="BookText"/>
        <w:rPr/>
      </w:pPr>
      <w:r>
        <w:rPr>
          <w:rFonts w:ascii="IRNazanin" w:hAnsi="IRNazanin" w:eastAsia="IRNazanin"/>
          <w:color w:val="111111"/>
          <w:sz w:val="28"/>
          <w:sz w:val="28"/>
          <w:szCs w:val="28"/>
          <w:rtl w:val="true"/>
          <w:lang w:bidi="fa-IR"/>
        </w:rPr>
        <w:t>ابواسحاق سبیعی از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شنیدن حتی یک روایت از امیرالمؤمنین علی علیه السلام درمورد او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گفته منذری در شرح حديث ابوداوود، او فقط یک بارعلى علیه السلام را دیده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 قول ابن حجر، سبیعی دو سال پیش از پایان خلافت عثمانمتولد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شهادت امیرالمومنین علیه السلام درسال چهلم هجری، هفت ساله بوده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انقطاع حدیث، ابوداوود آن را از شخص مجهولی که نامش را نبرده، روایت می کند،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برایم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حدیث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مورد برای ابطال حدیث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صدر، این حدیث را بررسی کرده و آن را به شش دلیل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قواعد مقرره در اصول فقه، به دلایل زیر نمی توان به این روایت ابوداوود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 از 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الدرر، آن را از ابوداوود درسنن خویش نقل کرده که درآن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فرزندش حسین الیانا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عقد الدرر، گروهی از حقاظ مانند ترمذی، نسائی، و بیهقی عین این رویداد را نقل کرده و درآن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فرزندش حسین نگریست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تصحیف در کتابت لفظ حسین و حسن وجود دارد؛ یعنی وقوع </w:t>
      </w:r>
    </w:p>
    <w:p>
      <w:pPr>
        <w:pStyle w:val="BookText"/>
        <w:rPr/>
      </w:pPr>
      <w:r>
        <w:rPr>
          <w:rFonts w:ascii="IRNazanin" w:hAnsi="IRNazanin" w:eastAsia="IRNazanin"/>
          <w:color w:val="111111"/>
          <w:sz w:val="28"/>
          <w:sz w:val="28"/>
          <w:szCs w:val="28"/>
          <w:rtl w:val="true"/>
          <w:lang w:bidi="fa-IR"/>
        </w:rPr>
        <w:t xml:space="preserve">اشتباه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خط کوفی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آنچه نزد علمای اهل سنت مشهور است و بعضی از</w:t>
      </w:r>
    </w:p>
    <w:p>
      <w:pPr>
        <w:pStyle w:val="BookText"/>
        <w:rPr/>
      </w:pPr>
      <w:r>
        <w:rPr>
          <w:rFonts w:ascii="IRNazanin" w:hAnsi="IRNazanin" w:eastAsia="IRNazanin"/>
          <w:color w:val="111111"/>
          <w:sz w:val="28"/>
          <w:sz w:val="28"/>
          <w:szCs w:val="28"/>
          <w:rtl w:val="true"/>
          <w:lang w:bidi="fa-IR"/>
        </w:rPr>
        <w:t>آنها بدان تصریح کرده اند،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اخبار زیادی که سند صحیح ترودلالت واضح تری</w:t>
      </w:r>
    </w:p>
    <w:p>
      <w:pPr>
        <w:pStyle w:val="BookText"/>
        <w:rPr/>
      </w:pPr>
      <w:r>
        <w:rPr>
          <w:rFonts w:ascii="IRNazanin" w:hAnsi="IRNazanin" w:eastAsia="IRNazanin"/>
          <w:color w:val="111111"/>
          <w:sz w:val="28"/>
          <w:sz w:val="28"/>
          <w:szCs w:val="28"/>
          <w:rtl w:val="true"/>
          <w:lang w:bidi="fa-IR"/>
        </w:rPr>
        <w:t>دارند،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جعل این حدیث و اینکه پروریده درهم و دینار باشد، بسیار</w:t>
      </w:r>
    </w:p>
    <w:p>
      <w:pPr>
        <w:pStyle w:val="BookText"/>
        <w:rPr/>
      </w:pP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بدین ترتیب می خواسته خود را به محمد بن عبدالله معروف به نفس زکیه نزدیک سازد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مضمون حدیث، به صحت حدیث معتقد شویم، این باور تعارض این حدیث را با احادیث گروه دیگر مرتفع می سازد؛ احادیثی که مهدی موعود را از فرزندان امام حسین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با هم تعارض ندارند، زیرا احادیثی که مهدی را از نسل حسین علیه السلام می داند، در حقیقت این معنی را در بردارد که او از فرزندان حسن علیه السلام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 این دو حدیث به این شیوه امکان پذیر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همان فرزند امام حسن بن علی بن محمد بن علی بن موسی بن جعفرصادق بن محمد باقر بن علی بن 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نسب نامه ، مهدی موعود حقیقتا ازنسل امام حسن و امام حسین علیهم السلام است، زیرا مادر امام محمد باقر همسر امام علی بن الحسین </w:t>
      </w:r>
    </w:p>
    <w:p>
      <w:pPr>
        <w:pStyle w:val="BookText"/>
        <w:rPr/>
      </w:pPr>
      <w:r>
        <w:rPr>
          <w:rFonts w:ascii="IRNazanin" w:hAnsi="IRNazanin" w:eastAsia="IRNazanin"/>
          <w:color w:val="111111"/>
          <w:sz w:val="28"/>
          <w:sz w:val="28"/>
          <w:szCs w:val="28"/>
          <w:rtl w:val="true"/>
          <w:lang w:bidi="fa-IR"/>
        </w:rPr>
        <w:t>یعنی فاطمه دختر امام حسن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باقر علیه السلام از ناحیه پدر، حسینی و از ناحیه مادر،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نخستین میوه مبارکه از علویان و دنباله این شجره طیبه است که مهدی این امت علیه السلام شاخه تروتازہ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ويعقوب کلاهدينا ونوحا هدينا من قبل ومن ذریته داؤود وسليمان وأيوب ویوسف وموسي وهارون وكذلک نجزي المخسنين وزكريا ويحيى وعيسى وإلياس كل من الصالحين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طبق این آیه شریفه، عیسی از جهت مادر یعنی مریم به نسل انبیاء علیهم السلام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نسل امام باقر از جهت مادر به امام حسن علیهما السلام می رسد، چنان که نسل حضرت زهرای بتول علیهما السلام به رسول خدا صلی الله علیه وآله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كأن عليه من شمس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 فلق الصباح عمودا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که گویی نوری از خورشید تابان و عمودی ازسپیده صبح برآن می تابد</w:t>
      </w:r>
      <w:r>
        <w:rPr>
          <w:rFonts w:eastAsia="IRNazanin" w:cs="IRNazanin"/>
          <w:color w:val="111111"/>
          <w:sz w:val="28"/>
          <w:szCs w:val="28"/>
          <w:rtl w:val="true"/>
          <w:lang w:bidi="fa-IR"/>
        </w:rPr>
        <w:t xml:space="preserve">». </w:t>
      </w:r>
      <w:bookmarkStart w:id="84" w:name="pg7028_668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2935430_372815092"/>
      <w:bookmarkStart w:id="86" w:name="_Toc31"/>
      <w:bookmarkEnd w:id="84"/>
      <w:bookmarkEnd w:id="85"/>
      <w:r>
        <w:rPr>
          <w:rtl w:val="true"/>
        </w:rPr>
        <w:t>فصل ششم</w:t>
      </w:r>
      <w:r>
        <w:rPr>
          <w:rtl w:val="true"/>
        </w:rPr>
        <w:t xml:space="preserve">: </w:t>
      </w:r>
      <w:r>
        <w:rPr>
          <w:rtl w:val="true"/>
        </w:rPr>
        <w:t xml:space="preserve">بررسی حدیث </w:t>
      </w:r>
      <w:r>
        <w:rPr>
          <w:rtl w:val="true"/>
        </w:rPr>
        <w:t>«</w:t>
      </w:r>
      <w:r>
        <w:rPr>
          <w:rtl w:val="true"/>
        </w:rPr>
        <w:t>مهدی همان</w:t>
      </w:r>
      <w:bookmarkEnd w:id="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جان عیسی بن مریم ایا استاین حدیث، مستمسک داعیان خاورشناسی برای نفی ظهورمهدی این امت قرار گرفته است، که پیامبرصلی الله علیه وآله به وی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پندارند که این خبر با احادیث صحیح تعارض دارد، درحالی که از هر نظر با آنها معادل است، ولی آنها هنگام داوری، چاره را تنها در اسقاط حدیث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حقیقت این حدیث و تعامل با آن طبق معیارهای برخاسته از نقد محکم دانشمندان مسلمان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تأکید می کنیم که راوی خبریعنی ابن ماجه درسنن خویش، همان کسی است که این حديث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حقیقت دارد و از نسل فاطمه علیهما السلام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همان حدیثی که در سطور پیشین، به طور اجمال در خصوص منابع فراوان اسلامی آن و قائلان به صحت و تواتر آن اشاره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 ماجه به سند خویش از انس روایت کرده که 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دشواری این دین افزوده می شود، دنیا روز به روز روی به ادبار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از پیش بخیل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فقط عليه بدترین مردم برپا می گردد و مهدی فقط عیسی بن مریم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محدثانی از اهل سنت که این حدیث را روایت کرده اند، آن را ضعیف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المنارالمنيف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ازابن قیم در مورد این حدیث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احادیث</w:t>
      </w:r>
    </w:p>
    <w:p>
      <w:pPr>
        <w:pStyle w:val="BookText"/>
        <w:rPr/>
      </w:pPr>
      <w:r>
        <w:rPr>
          <w:rFonts w:ascii="IRNazanin" w:hAnsi="IRNazanin" w:eastAsia="IRNazanin"/>
          <w:color w:val="111111"/>
          <w:sz w:val="28"/>
          <w:sz w:val="28"/>
          <w:szCs w:val="28"/>
          <w:rtl w:val="true"/>
          <w:lang w:bidi="fa-IR"/>
        </w:rPr>
        <w:t>مهدی وخروجش جمع کرد؟ وجه جمع در آنها چیست؟ و آیا در مورد مهدی عال حدیثی وجود دارد یا نه؟</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ابن ماجه در سنن خویش از یونس بن عبدالاعلی از شافعی از محمد بن خالد جندی از ابان بن صالح از حسن از انس بن مالک از پیامبرصلی الله علیه وآله روایت کرده، و حدیثی است که تنها محمد بن خالد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محمد بن حسین آبری در کتاب مناقب الشافعی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p>
    <w:p>
      <w:pPr>
        <w:pStyle w:val="BookText"/>
        <w:rPr/>
      </w:pPr>
      <w:r>
        <w:rPr>
          <w:rFonts w:ascii="IRNazanin" w:hAnsi="IRNazanin" w:eastAsia="IRNazanin"/>
          <w:color w:val="111111"/>
          <w:sz w:val="28"/>
          <w:sz w:val="28"/>
          <w:szCs w:val="28"/>
          <w:rtl w:val="true"/>
          <w:lang w:bidi="fa-IR"/>
        </w:rPr>
        <w:t>بن خالد نزد منطقیون از اهل علم و نقل،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بن خالد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عبدالله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مجهول است و راویان دراسناد دادن به وی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وی از ابان بن ابی عیاش، از حسن بطور مرسل از پیامبرصلی الله علیه وآله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باز می گردد به روایت محمد بن خالد که مجهول است، و از ابان بن ابی عیاش که متروک است ، از حسن از پیامبرصلی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حدیث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مشعربر خروج مهدى علیه السلام است، صحیح ترین سندها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حاکم نیز این حدیث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وانگذارده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می کند که آن را به خاطر اعجابش نسبت بدان در مستدرک خویش آورده است، نه به خاطر احتجاج عليه بخاری و مسلم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او میدانسته که حديث مذکور را به طریق دیگری نیز از ابوامامه ، به همان صورتی که در سنن ابن ماجه بیان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فقط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مورد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صحيح الاسناد است، هرچند بخاری و مسلم آن را روایت نکرده 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موضوع درباره طبرانی در المعجم الكبير نیز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حديث را با سند خودش از ابوامامه روایت کرده است و عبارت گذشته درآن وجود ندارد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وقتی افرادی مجهول و متروک در سند ابن ماجه وجود داشته باشد و حدیث وی منقطع باشد، مشخص می گردد که منشأ این زیادت، از حديث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رجال حدیث برمی آید که منشأ این زیادت، همان محمدبن خالد جندی است، همان کسی که بنابر شرح حال وی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جعل چنین اضافاتی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یکی از احادیثی که روایت می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الرحال إلى اربعة مساجد؛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الأقصى و مسجد الجنډ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بارهای سفر را به سوی چهار مسجد باید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من،</w:t>
      </w:r>
    </w:p>
    <w:p>
      <w:pPr>
        <w:pStyle w:val="BookText"/>
        <w:rPr/>
      </w:pPr>
      <w:r>
        <w:rPr>
          <w:rFonts w:ascii="IRNazanin" w:hAnsi="IRNazanin" w:eastAsia="IRNazanin"/>
          <w:color w:val="111111"/>
          <w:sz w:val="28"/>
          <w:sz w:val="28"/>
          <w:szCs w:val="28"/>
          <w:rtl w:val="true"/>
          <w:lang w:bidi="fa-IR"/>
        </w:rPr>
        <w:t>مسجد الاقصى ومسجد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تهذیب، ضمن بیان این حديث بدين موضوع اشاره می کند و از کسانی مانند بیهقی، حاکم، ابوعمرو، ابوالفتح ازدی و دیگران،</w:t>
      </w:r>
      <w:r>
        <w:rPr>
          <w:rStyle w:val="FootnoteAnchor"/>
          <w:rtl w:val="true"/>
        </w:rPr>
        <w:footnoteReference w:id="131"/>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او در میزان الاعتدال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ازدی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حاکم او را مجهول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مهدی فقط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منگری است که ابن ماجه آن را</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قرطبی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وی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فقط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احادیث این باب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اقوال کسانی را که درباره تضعیف محمد بن خالد جندی گفته اند،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ناحیه پیامبرو الان در مورد خروج مهدی علیه السلام بیان شده و تصریح می کند که از عترت او و از نسل فاطمه است، استوارو صحیح تراز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حديث مبنا است نه حديث دیگر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حجر صاحب الصواعق المحرقه در مورد حديث ابن ماجه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محمد بن خالد را متفرد بدین حدیث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مجهول می 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اسناد به وی،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تصریح می کند که حديث وی منگر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حفاظ با قاطیعت قائل به این معنا شده اند که سند احاديث قبل از این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مضمون که </w:t>
      </w:r>
    </w:p>
    <w:p>
      <w:pPr>
        <w:pStyle w:val="BookText"/>
        <w:rPr/>
      </w:pPr>
      <w:r>
        <w:rPr>
          <w:rFonts w:ascii="IRNazanin" w:hAnsi="IRNazanin" w:eastAsia="IRNazanin"/>
          <w:color w:val="111111"/>
          <w:sz w:val="28"/>
          <w:sz w:val="28"/>
          <w:szCs w:val="28"/>
          <w:rtl w:val="true"/>
          <w:lang w:bidi="fa-IR"/>
        </w:rPr>
        <w:t xml:space="preserve">مهدی از نسل فاطمه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ابونعیم نیز، حديث ابن ماجه را غریب می داند و در مورد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w:t>
      </w:r>
    </w:p>
    <w:p>
      <w:pPr>
        <w:pStyle w:val="BookText"/>
        <w:rPr/>
      </w:pPr>
      <w:r>
        <w:rPr>
          <w:rFonts w:ascii="IRNazanin" w:hAnsi="IRNazanin" w:eastAsia="IRNazanin"/>
          <w:color w:val="111111"/>
          <w:sz w:val="28"/>
          <w:sz w:val="28"/>
          <w:szCs w:val="28"/>
          <w:rtl w:val="true"/>
          <w:lang w:bidi="fa-IR"/>
        </w:rPr>
        <w:t>فقط از حديث شافعی نوشته ایم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ابوالفيض غماری شافعی حدیث ابن ماجه را بررسی کرده و با بیانی در</w:t>
      </w:r>
    </w:p>
    <w:p>
      <w:pPr>
        <w:pStyle w:val="BookText"/>
        <w:rPr/>
      </w:pPr>
      <w:r>
        <w:rPr>
          <w:rFonts w:ascii="IRNazanin" w:hAnsi="IRNazanin" w:eastAsia="IRNazanin"/>
          <w:color w:val="111111"/>
          <w:sz w:val="28"/>
          <w:sz w:val="28"/>
          <w:szCs w:val="28"/>
          <w:rtl w:val="true"/>
          <w:lang w:bidi="fa-IR"/>
        </w:rPr>
        <w:t>نهایت نیکویی و متانت به هشت وجه بطلانش را نشان داده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در رد حديث ابن ماجه که به سند خویش از شافعی از محمد بن خالد جندی روایت کرده، این است که 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پیروان شافعی امام شافعی را در خواب دیده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عبدالاعلى به من دروغ بسته است و این حديث من نیست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028_66898"/>
      <w:bookmarkStart w:id="88" w:name="pg7028_66898"/>
      <w:bookmarkEnd w:id="88"/>
    </w:p>
    <w:p>
      <w:pPr>
        <w:pStyle w:val="Heading2"/>
        <w:numPr>
          <w:ilvl w:val="1"/>
          <w:numId w:val="1"/>
        </w:numPr>
        <w:rPr/>
      </w:pPr>
      <w:bookmarkStart w:id="89" w:name="pg7028_66898"/>
      <w:bookmarkStart w:id="90" w:name="__RefHeading___Toc2935432_372815092"/>
      <w:bookmarkStart w:id="91" w:name="_Toc32"/>
      <w:bookmarkEnd w:id="89"/>
      <w:bookmarkEnd w:id="90"/>
      <w:r>
        <w:rPr>
          <w:rtl w:val="true"/>
        </w:rPr>
        <w:t>فصل هفتم</w:t>
      </w:r>
      <w:r>
        <w:rPr>
          <w:rtl w:val="true"/>
        </w:rPr>
        <w:t xml:space="preserve">: </w:t>
      </w:r>
      <w:r>
        <w:rPr>
          <w:rtl w:val="true"/>
        </w:rPr>
        <w:t>بررسی احادیث درباره مدت</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935434_372815092"/>
      <w:bookmarkStart w:id="93" w:name="_Toc33"/>
      <w:bookmarkEnd w:id="92"/>
      <w:r>
        <w:rPr>
          <w:rtl w:val="true"/>
        </w:rPr>
        <w:t>اشاره</w:t>
      </w:r>
      <w:bookmarkEnd w:id="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احادیث وارده در مورد دوران حکومت امام مهدی علیه السلام پس از ظهورش،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اختلاف، درمی یابیم که اختلافی جزئی در فروع مربوط به موضوع امام مهدی علیه السلام و جزئیات آنها وجود دارد، بطوری که این اختلافات تأثیری براصل این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به راحتی می توان بین مدلولات آن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صحیح بودن همگی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متعرض بررسی سند آن احادیث نخواهیم شد، بلکه بطور مختصر به دلالت آنها اکتفا میکنیم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وارده در مورد مدت حکومت امام مهدی علیه السلام پس از ظهورش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مدت حکومتش را پنج سال، هفت سال، نوزده سال، بیست سال وچهل 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را می توان با توجه به تفاوت حکومت امام مهدی علیه السلام در دولت کریمه آن حضرت، از حیث قوت و ظهور تفسیر کرد؛ زیرا طبیعت حکومت آدمی در این دنیا۔ اعم از حاکم، پیامبر، امام، خلیفه یا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است که ازدرجه یکسانی از قوت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جهانی و اسلامی پر از شواهدی است که دلالت بر صدق این حقیقت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زبان احادیث شریف نبوی باز گردیم که صحت و بلکه تواترشان </w:t>
      </w:r>
    </w:p>
    <w:p>
      <w:pPr>
        <w:pStyle w:val="BookText"/>
        <w:rPr/>
      </w:pPr>
      <w:r>
        <w:rPr>
          <w:rFonts w:ascii="IRNazanin" w:hAnsi="IRNazanin" w:eastAsia="IRNazanin"/>
          <w:color w:val="111111"/>
          <w:sz w:val="28"/>
          <w:sz w:val="28"/>
          <w:szCs w:val="28"/>
          <w:rtl w:val="true"/>
          <w:lang w:bidi="fa-IR"/>
        </w:rPr>
        <w:t>نزد خبرگان از فریقین مورد اعتراف است ،این عبارت را به طور صریح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ازقسط و عدل پر می کند، پس ازآنکه از ظلم و جورپرشده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بسیاری از احادیث تصریح شده که دین محمد صلی الله علیه وآله یعنی دین اسلام، تنها دین موجود در حکومت امام مهدی علیه السلام خواهد بود و در دولت کریمه وی هیچ مشرکی بر روی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تأیید این احادیث آیاتی دارد؛ آنجا که خداوند عزوجل در قرآن شریفش گواهی داده که دین حق را برهمه ادیان پیروز می گرداند، هرچند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در چند آیه از قرآن آمده</w:t>
      </w:r>
      <w:r>
        <w:rPr>
          <w:rStyle w:val="FootnoteAnchor"/>
          <w:rtl w:val="true"/>
        </w:rPr>
        <w:footnoteReference w:id="138"/>
      </w:r>
      <w:r>
        <w:rPr>
          <w:rFonts w:ascii="IRNazanin" w:hAnsi="IRNazanin" w:eastAsia="IRNazanin"/>
          <w:color w:val="111111"/>
          <w:sz w:val="28"/>
          <w:sz w:val="28"/>
          <w:szCs w:val="28"/>
          <w:rtl w:val="true"/>
          <w:lang w:bidi="fa-IR"/>
        </w:rPr>
        <w:t>و شهادت خداوند برهمه چیز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ظهور موعود خدای تعالی، تاکنون محقق نشده، پس هر مؤمنی که به کتاب خدا و سنت رسولش ایمان دارد، باید به صدق حقیقتی گردن نهد که بطور قطع در آخرالزمان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سنت مطهره باتوجه به صحت نقل آن از جانب فريقين، بدان خبرداده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حکومت امام مهدی علیه السلام برگروهی از مردم یا قسمتی از کره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برهمه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سیاه و سفید ۔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آوردن همه جهان در برابر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انحرافات و دشمنی هایی که نسبت به اسلام و مسلمین در آن وجود دارد کمتر از یک شب تا صبح، بدون هیچ مقاومت ملموسی به انجام می رسد؛ هرچند این مقاومت ممکن است از ناحیه مسلمانان، آمیخته با نیرنگ باشد و یا اینکه رنگ کفر و الحاد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احادیث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 آنها نیک بنگرد، به علم اليقين خواهد دانست که منظور از دجال، همان انحراف داخلی اسلامی و خارجی جهانی است ، انحرافی که بزرگ مردی از این امت به </w:t>
      </w:r>
    </w:p>
    <w:p>
      <w:pPr>
        <w:pStyle w:val="BookText"/>
        <w:rPr/>
      </w:pPr>
      <w:r>
        <w:rPr>
          <w:rFonts w:ascii="IRNazanin" w:hAnsi="IRNazanin" w:eastAsia="IRNazanin"/>
          <w:color w:val="111111"/>
          <w:sz w:val="28"/>
          <w:sz w:val="28"/>
          <w:szCs w:val="28"/>
          <w:rtl w:val="true"/>
          <w:lang w:bidi="fa-IR"/>
        </w:rPr>
        <w:t>کمک عیسی بن مریم علیه السلام آن را از بن بر خواهد 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چنین کسی به اعتراف پنج تن از شارحان صحیح بخاری ، نمی تواند غیر از مهدی باشد؛ همچنانکه اندکی قبل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 جا روشن می شود که جمع بین احادیث مختلف در مورد مدت حکومت امام مهدی علیه السلام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احادیث چهل سال، به اعتبار تمام حکومت حضرتش همراه با تمام مقاومتها و سرکشی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پنج یا هفت سال، به اعتبار نهایت ظهور و قدرت و سیطره کامل بر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بیست سال نیز، به اعتبار امروسط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تناقض واختلاف بین این احادیث به فرض صحت تمام آنها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مسلم است که بدون این جمع، نوبت به ساقط نمودن برخی از این احادیث نمی رسد، زیرا برفرض صحت تمام آنها، مرجحاتی بین این احادیث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برخی از این احادیث،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به دلیل بعضی از راویان آن تضعیف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میان راویان و محدثان شهرت دارد و برخلاف احادیث دیگر مانند احادیث هفت سال در اغلب کتب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بنابر نقل شیخ صبان و دیگران از ابن حجر هیتمی او به این احادیث تصریح کرده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bookmarkStart w:id="94" w:name="pg7028_66908"/>
    </w:p>
    <w:p>
      <w:pPr>
        <w:pStyle w:val="Heading3"/>
        <w:numPr>
          <w:ilvl w:val="2"/>
          <w:numId w:val="1"/>
        </w:numPr>
        <w:rPr/>
      </w:pPr>
      <w:bookmarkStart w:id="95" w:name="__RefHeading___Toc2935436_372815092"/>
      <w:bookmarkStart w:id="96" w:name="_Toc34"/>
      <w:bookmarkEnd w:id="94"/>
      <w:bookmarkEnd w:id="95"/>
      <w:r>
        <w:rPr>
          <w:rtl w:val="true"/>
        </w:rPr>
        <w:t>بررسی بعضی از اختلاف های جزیی در باره مهدی علیه السلام</w:t>
      </w:r>
      <w:bookmarkEnd w:id="96"/>
    </w:p>
    <w:p>
      <w:pPr>
        <w:pStyle w:val="BookText"/>
        <w:rPr/>
      </w:pPr>
      <w:r>
        <w:rPr>
          <w:rFonts w:ascii="IRNazanin" w:hAnsi="IRNazanin" w:eastAsia="IRNazanin"/>
          <w:color w:val="111111"/>
          <w:sz w:val="28"/>
          <w:sz w:val="28"/>
          <w:szCs w:val="28"/>
          <w:rtl w:val="true"/>
          <w:lang w:bidi="fa-IR"/>
        </w:rPr>
        <w:t>بعضی از اختلافات درنقلهای کتابهای حدیثی شیعه امامیه هست، که</w:t>
      </w:r>
    </w:p>
    <w:p>
      <w:pPr>
        <w:pStyle w:val="BookText"/>
        <w:rPr/>
      </w:pPr>
      <w:r>
        <w:rPr>
          <w:rFonts w:ascii="IRNazanin" w:hAnsi="IRNazanin" w:eastAsia="IRNazanin"/>
          <w:color w:val="111111"/>
          <w:sz w:val="28"/>
          <w:sz w:val="28"/>
          <w:szCs w:val="28"/>
          <w:rtl w:val="true"/>
          <w:lang w:bidi="fa-IR"/>
        </w:rPr>
        <w:t>برای اتمام فوائد این تحقیق، بد نیست به آنها اشاره شود، تا وجود اختلاف وتعارض آنها در روایات شیعه امامیه ، بهانه ای برای رد مطلب حديث قطعی صحیح ثابت نزد دیگر مسلمانان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وارد در کتابهای شیعه، درنامگذاری مادرامام مهدی علیه السلام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مشهورترین آنها است که به ترتیب شهرت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p>
    <w:p>
      <w:pPr>
        <w:pStyle w:val="BookText"/>
        <w:rPr/>
      </w:pPr>
      <w:r>
        <w:rPr>
          <w:rFonts w:ascii="IRNazanin" w:hAnsi="IRNazanin" w:eastAsia="IRNazanin"/>
          <w:color w:val="111111"/>
          <w:sz w:val="28"/>
          <w:sz w:val="28"/>
          <w:szCs w:val="28"/>
          <w:rtl w:val="true"/>
          <w:lang w:bidi="fa-IR"/>
        </w:rPr>
        <w:t>این اختلاف، خصوصا به دلیل همراهی با روایات گوناگون مربوط به تعیین زمان میلاد حضرتش، سبب شده تا بعضی از مسلمانان، اصل ولادت امام مهدی علیه السلام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 اساس حدیثی، جعفر فرزند امام هادی علیه السلام شهادت داد که برادرش امام عسکری علیه السلام بدون فرزند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نادان ، این روایت را در کنار موارد اختلاف مربوط به تعیین زمان غیبت که در احادیث اندکی آمده است، قرار داده و سپس پنداشته اند که کتابهای شیعه بر یک مطلب واحد، اتفاق و هماهنگی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اهمیت برای گفتگو دارد،لذا پرداختن به این اموردر چنین</w:t>
      </w:r>
    </w:p>
    <w:p>
      <w:pPr>
        <w:pStyle w:val="BookText"/>
        <w:rPr/>
      </w:pPr>
      <w:r>
        <w:rPr>
          <w:rFonts w:ascii="IRNazanin" w:hAnsi="IRNazanin" w:eastAsia="IRNazanin"/>
          <w:color w:val="111111"/>
          <w:sz w:val="28"/>
          <w:sz w:val="28"/>
          <w:szCs w:val="28"/>
          <w:rtl w:val="true"/>
          <w:lang w:bidi="fa-IR"/>
        </w:rPr>
        <w:t>تحقیقی ضرورت دارد، چنانکه در صفحات گذشته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درکمال اختصار میگوییم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اختلافاتی همچون تعیین اسم مادر گرامی امام مهدی علیه السلام، زمان ولادت، شهادت جعفربر وجود نداشتن این بزرگوار، یا اختلاف در مورد زمان غیبت؛ همه اختلافاتی جنبی است که نه تنها نفی ولادت را نتیجه نمیدهد؛ بلکه اتفاقا، این </w:t>
      </w:r>
    </w:p>
    <w:p>
      <w:pPr>
        <w:pStyle w:val="BookText"/>
        <w:rPr/>
      </w:pPr>
      <w:r>
        <w:rPr>
          <w:rFonts w:ascii="IRNazanin" w:hAnsi="IRNazanin" w:eastAsia="IRNazanin"/>
          <w:color w:val="111111"/>
          <w:sz w:val="28"/>
          <w:sz w:val="28"/>
          <w:szCs w:val="28"/>
          <w:rtl w:val="true"/>
          <w:lang w:bidi="fa-IR"/>
        </w:rPr>
        <w:t>اختلافات را می توان در برابر دستاویزهای بعضی از خاورشناسان که وجود مهدی را نفی می کنند، دلیل بر قطعيت مسأله ظهور حضرتش در آخرالزمان دانست؛ امری که بعضی از آنها آن را در زمره اساطیر و خرافات مسلمانان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موضوع، از نوع اختلافی است که در تعیین ویژگی های یک پدیده ایجاد می شود، نه اختلافی که حاصل از نفي وجود اصل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در اثر تعيين اسم مادر حاصل می شود، عقلا و شرعا نمی تواند سبب نفي وجود امام مهدی علیه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اختلافی راجع به دیگران نیز در کتب شیعه وجود دارد، به طوری که شخص عاقل نمی تواند با وجود اختلاف، اصل موضوع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 تردید امام کاظم عل ، پسر 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احادیث در مورد نام مادرش بین حمیده و نباته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به خاطر این اختلاف ساده، اصل تولد امام موسی کاظم علیه السلام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دراین میان به طور معمول جهت رفع تعارض و اختلاف بین احادیث امکان پذیر است و باید بدان عمل کرد، این است که قول مشهورتر را بپذیریم و قول شاد را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درمثال فوق، قول مشهورتر در کتب حدیثی شیعی نام مادر امام کاظم علیه السلام ، را حمیده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ترتیب،شهرت فراگیر در احادیث شیعه آن است که نام مادر امام مهدی عال ، نرجس است و قبول قول مشهور در مقابل شاد، کاری است که فریقین همگی بدون اختلاف بدان عمل می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اختلاف حاصل در خصوص تعیین زمان ولادت ،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نمی تواند به عنوان دلیلی جهت نفی اصل تولد آن بزرگوار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تاریخ ولادت بیشتر پیشوایان مسلمین و بزرگان اسلام، محل اختلاف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در اصل ولادتشان تردید کرد یا وجود آنان را ساختگی دانست؟ آیا مورخان در مورد زمان ولادت پیامبر بزرگوارمان صلی الله علیه وآله دچار اختلاف نشده اند؟ مگر احادیث در مورد زمان ولادت فاطمه زهرا علیهما السلام در اکثر کتب حدیثی و تاریخی دچار اختلاف نیستند؟ بعضی از مورخان عمرایشان را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رسانده اند، در حالی که بعضی از آنها به نصف این عدد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امیرالمومنین علیه السلام در احادیث به همین شکل مورد اختلاف است، و احادیث بین روز سیزدهم رجب و بیست و سوم آن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علیه السلام نیز قول مشهور در ولادت ایشان، روز سه شنبه نیمه ماه مبارک رمضان سال دوم هجری در مدینه است، اما برخی آن را در سال سوم هجری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حسین علیه السلام نیز وضع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احادیث، آن بزرگوار در آخر ماه ربیع الاول سال سوم هجری در مدینه متولد شده است و روز پنجشنبه سیزدهم ماه رمضان را نیز گفته اند، اما شیخ آن را در پنجم شعبان سال چهارم می داند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اینجا روشن می گردد که چنین اختلافی در مورد زمان تولد اصحاب کساء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درمورد زمان ولادت پیامبرمان محمد صلی الله علیه وآله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حکم می کند که اختلاف در مورد زمان تولد، دلیلی بر نفي وقوع آن باشد؟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قول مشهور در مورد امام مهدی علیه السلام در کتب حدیثی آن است که آن حضرت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 و این روایت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شیعه، بلکه اکثر مورخان اهل سنت نیز بدین روایت اعتماد </w:t>
      </w:r>
    </w:p>
    <w:p>
      <w:pPr>
        <w:pStyle w:val="BookText"/>
        <w:rPr/>
      </w:pPr>
      <w:r>
        <w:rPr>
          <w:rFonts w:ascii="IRNazanin" w:hAnsi="IRNazanin" w:eastAsia="IRNazanin"/>
          <w:color w:val="111111"/>
          <w:sz w:val="28"/>
          <w:sz w:val="28"/>
          <w:szCs w:val="28"/>
          <w:rtl w:val="true"/>
          <w:lang w:bidi="fa-IR"/>
        </w:rPr>
        <w:t xml:space="preserve">دارند، چنان که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توضیح داده ایم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حديث شهادت دادن جعفر، که روایات شیعه حکایت ازبطلان آن می کند، ما این حدیث را مفصلا بررسی کردیم و بطلان گفتار جعفر را از نگاه سایر علمای اهل سنت که به ولادت امام مهدی ع تصریح کرده اند نشان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تصریح کنندگان آنها نسبت به ولادت مهدی عالی را به ترتیب قرون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تصريحات، چنان به یکدیگر متصل است که همزمانی صاحب تصريح بعدی را نسبت به صاحب تصريح گذشته مشکل دارنمی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ابتدای عصرغیبت صغری تا زمان ما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اسامی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آنها که نام برده ام، مراجعه شود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اختلاف در خصوص زمان غیبت در لسان احادیث، مشهور آن است که این امر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وفات امام حسن عسکری ع اتفاق افتاده، و هیچ قول دیگری هرچند سند آن صحیح باشد، قابل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حدیثی نمی تواند با احادیث زیادی که مؤید به تصريحات علمای اسلام است ، برابری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به خاطر اختصار و برای رفع تعارض در اختلاف بین آن احادیث، بطور خاص متعرض آن احادیث در کتب شیعه نشدیم و همانطور که توضیح دادیم، مبنا را قول مشهور قرار دادیم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028_66918"/>
      <w:bookmarkStart w:id="98" w:name="pg7028_66918"/>
      <w:bookmarkEnd w:id="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pg7028_66918"/>
      <w:bookmarkStart w:id="100" w:name="__RefHeading___Toc2935438_372815092"/>
      <w:bookmarkStart w:id="101" w:name="_Toc35"/>
      <w:bookmarkEnd w:id="99"/>
      <w:bookmarkEnd w:id="100"/>
      <w:r>
        <w:rPr>
          <w:rtl w:val="true"/>
        </w:rPr>
        <w:t>فصل هشتم</w:t>
      </w:r>
      <w:r>
        <w:rPr>
          <w:rtl w:val="true"/>
        </w:rPr>
        <w:t xml:space="preserve">: </w:t>
      </w:r>
      <w:r>
        <w:rPr>
          <w:rtl w:val="true"/>
        </w:rPr>
        <w:t>سخن پایانی</w:t>
      </w:r>
      <w:bookmarkEnd w:id="1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بدین ترتیب، بررسی اختلاف و تعارض وارد شده درخصوص احادیث مهدی علیه السلام در کتب حدیث فریقین را، که خبرگان ارزیابی حدیث در پرتو معیارهای علمی ومعمول به هنگام رفع اختلاف اخبار و تعارضاتشان بدان عمل می کنند، به پایان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درخلال عرضه این احادیث و بررسی آنها، دیدیم که تعارض درآنها</w:t>
      </w:r>
    </w:p>
    <w:p>
      <w:pPr>
        <w:pStyle w:val="BookText"/>
        <w:rPr/>
      </w:pPr>
      <w:r>
        <w:rPr>
          <w:rFonts w:ascii="IRNazanin" w:hAnsi="IRNazanin" w:eastAsia="IRNazanin"/>
          <w:color w:val="111111"/>
          <w:sz w:val="28"/>
          <w:sz w:val="28"/>
          <w:szCs w:val="28"/>
          <w:rtl w:val="true"/>
          <w:lang w:bidi="fa-IR"/>
        </w:rPr>
        <w:t>به معنی تنافی بین دو دلیل به شکل تدافع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شکلی نیست که در یکی از آنها بر چیزی ترغیب کرده باشد و در دیگری حرمت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با یکدیگر چنان تناقضی ندارند که درحدیثی دستور به انجام کاری و در دیگری نهی از انجام همان کار باشد، یعنی حدیث متأخر، ناسخ حديث قبل از خودش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مشخص شد که قطعا این نوع تعارض نمی تواند به دلیل وجود دلیل قطعی یعنی احادیث متواتر پیامبرو اهل بیت علیه السلام درمسأله امام مهدی ال نیز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 آمیز حصول چنین تعارضی، تنافی درسخن پیامبرصلی الله علیه وآله خواهد بود، که ممکن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تعارضی که در این خصوص پدید آمده، خواه ثابت باشد یا ابتدائی۔ </w:t>
      </w:r>
    </w:p>
    <w:p>
      <w:pPr>
        <w:pStyle w:val="BookText"/>
        <w:rPr/>
      </w:pPr>
      <w:r>
        <w:rPr>
          <w:rFonts w:ascii="IRNazanin" w:hAnsi="IRNazanin" w:eastAsia="IRNazanin"/>
          <w:color w:val="111111"/>
          <w:sz w:val="28"/>
          <w:sz w:val="28"/>
          <w:szCs w:val="28"/>
          <w:rtl w:val="true"/>
          <w:lang w:bidi="fa-IR"/>
        </w:rPr>
        <w:t>ارتباطی با اصل مسأله ندارد و فقط به فروع بحث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فقط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مورد آن سخن گفتیم، از این موضوع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وضوح مشخص شد که به سادگیمی توان اختلاف و تعارض بعضی از فروع این مسأله را با ارجاع این احادیث، مثل ارجاع مفهوم عام به مفهوم خاص و مطلق به مقید، و به یک معنی جمع بين مدلولات آنها،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و تعارضی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شرط تعارض در بسیاری از آن احادیث که در مظان تعارض با ایک حدیث صحیح ثابت قرار دارند، بطور کامل وجود ندارد، بلکه باید به جای تعارض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تعادل آنها در شهرت و عدالت راویان و مانند آن ها؛ به طوری که در همگی آن احادیث، نمی توانیم یک حدیث را بیابیم که با موارد ثابت وجود امام مهدی علیه السلام وظهورش در آخرالزمان در همه موارد در تعادل بوده و دانشمندان، از ترجیح یکی از آنها بر دیگری به خاطر فقدان صفات مرحله یکی از آنها بطور کامل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آن اخبار با حدیث صحیح ثابتی که صحت و تواترآن در نزد بزرگان فریقین روشن است، دیدیم که صفت حاکم بین آنها عدم تساوی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خبرگان وقتی دو خبر صحیح را متعارض یاغیر متساوی دارای اختلاف ببینند، با رعایت اصل توجه به بعضی از مسائل مرتبط با سند حديث ويا متن، یکی را بر دیگری ترجیح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تعارضات در احادیث، از هر طرف که باشد، از روی جهالت </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پایانیمطرح شده اند و از نظر ما مرجح آن است که احادیث امام مهدی علیه السلام در سلامت از کمترین اختلاف یا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اعتراف علمای درایه و رجال اهل سنت، احادیث معارض، نیز جعلی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عزوجل می خواهیم که ما را از یاوران امام مهدی علیه السلام قرار دهد، و این پژوهش مخلصا لوجه الله باشد؛ به امید آنکه بتواند سهمی هرچند اندک در ایجاد فهم اسلامی صحيح مشترک در برابر اختلاف و تعارض اخبار در میراث فرهنگی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را در آغاز و انجام کارها سپاس میگوییم و بر پیامبر بزرگوار،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خاندان پاک نهاد حضرتش درود و سلام می فرستیم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028_66931"/>
      <w:bookmarkStart w:id="103" w:name="pg7028_66931"/>
      <w:bookmarkEnd w:id="1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pg7028_66931"/>
      <w:bookmarkStart w:id="105" w:name="__RefHeading___Toc2935440_372815092"/>
      <w:bookmarkStart w:id="106" w:name="_Toc36"/>
      <w:bookmarkEnd w:id="104"/>
      <w:bookmarkEnd w:id="105"/>
      <w:r>
        <w:rPr>
          <w:rtl w:val="true"/>
        </w:rPr>
        <w:t>پیوست</w:t>
      </w:r>
      <w:r>
        <w:rPr>
          <w:rtl w:val="true"/>
        </w:rPr>
        <w:t xml:space="preserve">: </w:t>
      </w:r>
      <w:r>
        <w:rPr>
          <w:rtl w:val="true"/>
        </w:rPr>
        <w:t>سخنی کوتاه در باب شیوه های بررسی احادیث</w:t>
      </w:r>
      <w:bookmarkEnd w:id="1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درود و سلام بر پیامبرمان محمد و خاندان پاکش و صحابهی راستین ایشان،</w:t>
      </w:r>
    </w:p>
    <w:p>
      <w:pPr>
        <w:pStyle w:val="BookText"/>
        <w:rPr/>
      </w:pPr>
      <w:r>
        <w:rPr>
          <w:rFonts w:ascii="IRNazanin" w:hAnsi="IRNazanin" w:eastAsia="IRNazanin"/>
          <w:color w:val="111111"/>
          <w:sz w:val="28"/>
          <w:sz w:val="28"/>
          <w:szCs w:val="28"/>
          <w:rtl w:val="true"/>
          <w:lang w:bidi="fa-IR"/>
        </w:rPr>
        <w:t>ونیز آنان که نیکومنشانه تا روز قیامت پیرو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انگیزه های دست یازیدن به چنین بحثی، اطلاع یافتن از رویکرد نسبت به حقایق اسلامی ثابتی است که در بعضی جزوات در زمینه نقد حدیث شریف توسط افراد مطرح شده، و به یکباره در محیطی فرهنگی پدیدار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از ساده ترین معیارهای علمی نقد حدیث بی بهره اند؛ تا آنجا که خود، گردنهای سخت و صعب العبور از گردنه هایپیوند یگانگی واتحاد در سطح جامعه ی اسلامی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نشر این گونه جزوات بیشتر به یک تلاش جدی برای نابودی عواملی شباهت دارد که در نظر دارد بین دیدگاه های مسلمين، اتفاق و وحدت پدید آورد، آشفتگی شان را سرو سامان دهد و شکاف بین آنان را ترمیم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حرکت، برای آن است که معیارهای علمی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نزد کسانی که خود را نماینده ی فرهنگ وارداتی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ابتذال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همواره نا امیدی و پوچی مدام را القا می کند و در عین حال، خود به شناخت پایه ها و قواعد علمی ثابت و آمیخته با نقد، خصوصا در علم 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جدی دارد تا در برابر شروط پذیرش آن فرهنگ، سرتعظیم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نیز عذری متوجه او نیست، زیرا مسأله نقد حدیث مسأله ای نسبی نیست تا با اختلاف مردم و تفاوتهای فرهنگی آنها دچار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مطهره خود اقدام به تنظیم بعضی قواعد عمومی نقد نموده است، قواعدی که می توان آنها را در برخورد با اشتباه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صلی الله علیه وآله و مکارم اخلاق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 و مادرم فدایش باد تند خوو سنگدل نبوده است؛ زیرا درغیر این صورت از اطرافش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شهادت آسمانی دربرخورد با تفکر جاهلی، اخلاق بزرگوارانه خویش را بروز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امتی که با پیروی ازسیرهی هدایت آمیز او، توانست برخورد مناسبی با اشتباه نشان دهد، بر انجام این حقیقت نیز قادر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در اندک مدتی توانست آن چنان فریاد تمدن را برآورد که ریشه هایش تا اقصی نقاط زمین را پوشش دهد،</w:t>
      </w:r>
    </w:p>
    <w:p>
      <w:pPr>
        <w:pStyle w:val="BookText"/>
        <w:rPr/>
      </w:pPr>
      <w:r>
        <w:rPr>
          <w:rFonts w:ascii="IRNazanin" w:hAnsi="IRNazanin" w:eastAsia="IRNazanin"/>
          <w:color w:val="111111"/>
          <w:sz w:val="28"/>
          <w:sz w:val="28"/>
          <w:szCs w:val="28"/>
          <w:rtl w:val="true"/>
          <w:lang w:bidi="fa-IR"/>
        </w:rPr>
        <w:t>آن چه دل آدمی را به درد می آورد، این است که جامعه ی ما توان برخورد صحیح با اشتباه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 کم به سوی جاهلیتی دیگر باز گشته است، جاهلیتی که به مقدار زیادی روح دوری گزیدن از قرآن کریم وستت مظهر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احتیاج فراوان به گفتگویی صادقانه و نقدی سازنده و بازگشتی سریع</w:t>
      </w:r>
    </w:p>
    <w:p>
      <w:pPr>
        <w:pStyle w:val="BookText"/>
        <w:rPr/>
      </w:pPr>
      <w:r>
        <w:rPr>
          <w:rFonts w:ascii="IRNazanin" w:hAnsi="IRNazanin" w:eastAsia="IRNazanin"/>
          <w:color w:val="111111"/>
          <w:sz w:val="28"/>
          <w:sz w:val="28"/>
          <w:szCs w:val="28"/>
          <w:rtl w:val="true"/>
          <w:lang w:bidi="fa-IR"/>
        </w:rPr>
        <w:t>به کتاب و سنت داریم؟</w:t>
      </w:r>
    </w:p>
    <w:p>
      <w:pPr>
        <w:pStyle w:val="BookText"/>
        <w:rPr/>
      </w:pPr>
      <w:r>
        <w:rPr>
          <w:rFonts w:ascii="IRNazanin" w:hAnsi="IRNazanin" w:eastAsia="IRNazanin"/>
          <w:color w:val="111111"/>
          <w:sz w:val="28"/>
          <w:sz w:val="28"/>
          <w:szCs w:val="28"/>
          <w:rtl w:val="true"/>
          <w:lang w:bidi="fa-IR"/>
        </w:rPr>
        <w:t>از سویی شناخت میراث حدیثی مان اعم از اهل سنت و شیعه برای ما اهمیت بسیاری دارد، چراکه درنگاه یک غیر مسلمان، همه ی آنها از جمله مواريث اسلام به شمار می روند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ما به کیفیت رشد مهارتهای علمی و تواناییهای مشابه و به </w:t>
      </w:r>
    </w:p>
    <w:p>
      <w:pPr>
        <w:pStyle w:val="BookText"/>
        <w:rPr/>
      </w:pPr>
      <w:r>
        <w:rPr>
          <w:rFonts w:ascii="IRNazanin" w:hAnsi="IRNazanin" w:eastAsia="IRNazanin"/>
          <w:color w:val="111111"/>
          <w:sz w:val="28"/>
          <w:sz w:val="28"/>
          <w:szCs w:val="28"/>
          <w:rtl w:val="true"/>
          <w:lang w:bidi="fa-IR"/>
        </w:rPr>
        <w:t>کارگیری آنها درجهت خدمت به آن میراث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نقدی هستیم که در آن، منتقد روابط خویش را با دیگران، از زاویه ای شفاف وگویا چنان نیکوگرداند که در این روابط ، اهداف نقد تحقق یابد؛ البته با رعایت آراستگی به ادب اسلام و کنار انداختن تصورات اشتباه و اجتناب ازسوء ظن و پایمال نمودن دیگران، که نمادهای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ایجاد تغییر مطلوب بدانچه که بهترین است،با نقد دور از واقعیت و نسنجیده ای که هدفش شکست دادن یکی ازطرفهای درگیرو پیروزی طرف دیگر است ، امکان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نقدی، تنها از شناختی ناقص یا قصور ذهنی در عدم تشخیص برمی خیزد، میان مسائل ثابت جدل ناپذیر از یک سو، و مسائلی که تردید پذیری آنها در همه موارد یا بعضی از محتویاتشان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است که نقدی چنین، نه تنها هیچ شکاف علمی را پر نمی کند، بلکه در ایجاد یا گسترش آن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که تکیه گاهش روشی آمیخته با نقد است که از عکس آن فقط قابش و ازشخص آن فقط اسمش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از روی حسن نیت،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روشی آمیخته با نقد، آن هم از نوعی دیگرقطعا نمی تواند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که هر آنچه را نزد دیگری است، اگرچه در نهایت قدرت باشد فرو می ریزد و آن را به شکل دلخواه خویش از هم می پراکند و به شکلی آمیخته با تمسخر می کوشد تا با قلم خویش آن را از هم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که به وسیله ی آن، چنان به سقوط در درجه ای پست از دشنامها خو گرفته است که ازجودشنامی که در آن نفس میکشد، احساس لذت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دیده می شود که به عناوین نقد به دلائلی که اکنون به صواب نزدیکتر </w:t>
      </w:r>
    </w:p>
    <w:p>
      <w:pPr>
        <w:pStyle w:val="BookText"/>
        <w:rPr/>
      </w:pPr>
      <w:r>
        <w:rPr>
          <w:rFonts w:ascii="IRNazanin" w:hAnsi="IRNazanin" w:eastAsia="IRNazanin"/>
          <w:color w:val="111111"/>
          <w:sz w:val="28"/>
          <w:sz w:val="28"/>
          <w:szCs w:val="28"/>
          <w:rtl w:val="true"/>
          <w:lang w:bidi="fa-IR"/>
        </w:rPr>
        <w:t>است، ظاهری آراسته و برجسته می بخشد، و این کار را آن گونه انجام می دهد که عقدهی هدفگیری نام آن عناوین را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همزمان و بطور آشکار به نقدی توأم با استبداد اصالت می دهد که در انحصار موضوعات مربوط به فرهنگ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توازن روحی نیاز دارد تا برافراد ویژه نقد این میراث انبوه با آموزشی القائی و خشک برتری جوید، وغالبا منجر به تسلط تصوراتی بی حاصل و برداشتهای اشتباه در نقد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از حسادت ناقدی که چه در زمینه حديث شريف و چه در دیگر زمینه ها از معیارهای نقد علمی بی بهره است، نباید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به خاطر جهات دیگری است که درتلاش وی جهت اعلان حالت بسیج عمومی برای برخورد با طرف دیگر توسط ذهنیتی تشویقی و ایستا نمودار است، همچنان که امروزه در پانوشتهای آمیخته با نقد نوشته ها با مقدمه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مستقیم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اگرکلام بخواهد از مفاد اخلاقی دور باشد، باید گفت نقد علمي موضوعي هدفدار، دردرجه ی بالایی از بی تجربگی و پراکندگی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آگاهان را بدون هیچ تأمل مطلوبی در چارچوبی از جهل و نادانی جای می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تردیدی ندارم که طرف دیگر این بدنمایی نمی تواند پاسخ درخوری در مقابل بدیها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او همواره از دعوت به مبارزه ای مستمر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همانی است که بر نیازمبرم طبیعی ما نسبت به بازگشت به منابع ناب اسلام همراه با ضرورت تشخیص این فرهنگهای منحرف، تأكید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فرهنگهایی که همچون میکرب سرطانی، وقتی در عضوی محیط رشد خویش را بیابد، چاره ای جز ریشه کنی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چنین نباشد، در حالی که هدف آشکار چنین فرهنگی، تشکیک در بعضی از مسلمات و حتميات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ی اختلافات و تعارضات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اعتقاد به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،پیشاپیش این مسلمات و حتميات دینی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در معرض نقدی قرار گرفته که بهره ای از معیارهای علمی نقد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نقدها متأثراز سبک خاورشناسان در برخورد با مسائل اسلامی است که دنباله رو افرادی چون گلدزهر، فلوتن، ولهاوزن و دیگران،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امام مهدی را امری خرافی و اسطوره ای بیش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توجه نکرده اند به آنکه امام مهدی علیه السلام که به زعم آنها اسطوره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گسترش یافته و تار و پود خویش را در همه ی اعصار اسلامی گسترانیده و ایمان بدان در همه نسلها رواج یافته است، لذا از درون، اسلام خویش را زخمی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تلقي ناصواب ، عقل را از دانشمندان بزرگ مسلمان ربوده و برای نسلهای بعدی آنان نیز تاریخی آمیخته با اعتقاداتی تقلبی ساخته است؛که البته این واقعه ی مهمترو بلای بزرگتری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 فرض آنان، در تاریخ مسلمانان، اسطوره ای وجود دارد که همه بر</w:t>
      </w:r>
    </w:p>
    <w:p>
      <w:pPr>
        <w:pStyle w:val="BookText"/>
        <w:rPr/>
      </w:pPr>
      <w:r>
        <w:rPr>
          <w:rFonts w:ascii="IRNazanin" w:hAnsi="IRNazanin" w:eastAsia="IRNazanin"/>
          <w:color w:val="111111"/>
          <w:sz w:val="28"/>
          <w:sz w:val="28"/>
          <w:szCs w:val="28"/>
          <w:rtl w:val="true"/>
          <w:lang w:bidi="fa-IR"/>
        </w:rPr>
        <w:t>صحت آن اجماع دارند؟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عقیده و اعتراف خاورشناسان، تاریخ امتی را سراغ ندارد که اسطوره تاریخش را ساخته باشد؛ چه رسد به امت محمدصلی الله علیه وآله که به اقرارخاورشناسان، در زمره ی پیشرفته ترین امت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نقش قرآن کریم وستت مطهر در زمینه تهذیب نفوس مسلمانان و مبارزه با بدعتها و خرافات و اسطوره ها توجه داشت، افسانه هایی که قبل از این رسالت جاویدان آسمانی برجامعه حاکم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همین جا و ازرهگذر توجه به مشکلات فرهنگی مهم که ارتباط تنگاتنگی با واقعیت نقد دارند، این بحث طرح شده است تا سهمی هر چند اندک در خصوص نیاز به نقد علمی سازنده و روشنگر و تحول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به فهم مشترک اسلامی منجر شود و روزنه های تشکیک در خصوص یکی از مهمترین مسائل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ظهور امام مهدی علیه السلام در آخرالزمان را بر اساس روایات سئت مظهر نبوی ببندد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محمد وجيه، چاپ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عالم المعرفة، رقم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نمونه هایی پیشرفته از آداب مناظره می یابیم که می تواند در جهت نقد صحیح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با اثبات تواتر احادیث پیرامون امام مهدی 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از رجالی که این احادیث بدانان مستند شده است و از دانشمندانی که صځت این احادیث را تأیید کرده یا به تواتر آن اقرار نموده اند، به صورت موجزو با رعایت اختصار،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تأکید می کنم، احادیث مختلف و متعارض که در این زمینه بدانها دست یافته ام، در پرتو دیدگاه های مقبول اهل فن از فریقین، محتاج نقد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علماء و اساتید بزرگ و پژوهشگران فاضل، به خاطر لغزشها و اشتباهات وضعفهایی که می بینند، عذر می خواهم و می خواهم مرا ببخشند که خداوند به آمرزش خلائق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ثامرهاشم حبيب العمیدی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 </w:t>
      </w:r>
      <w:bookmarkStart w:id="107" w:name="pg7028_66946"/>
    </w:p>
    <w:p>
      <w:pPr>
        <w:pStyle w:val="Heading2"/>
        <w:numPr>
          <w:ilvl w:val="1"/>
          <w:numId w:val="1"/>
        </w:numPr>
        <w:rPr/>
      </w:pPr>
      <w:bookmarkStart w:id="108" w:name="__RefHeading___Toc2935442_372815092"/>
      <w:bookmarkStart w:id="109" w:name="_Toc37"/>
      <w:bookmarkEnd w:id="107"/>
      <w:bookmarkEnd w:id="108"/>
      <w:r>
        <w:rPr>
          <w:rtl w:val="true"/>
        </w:rPr>
        <w:t>فهرست منابع</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غماري شافعي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الترقي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بالأثر على من أنكر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بن عبد الله ابن</w:t>
      </w:r>
    </w:p>
    <w:p>
      <w:pPr>
        <w:pStyle w:val="BookText"/>
        <w:rPr/>
      </w:pPr>
      <w:r>
        <w:rPr>
          <w:rFonts w:ascii="IRNazanin" w:hAnsi="IRNazanin" w:eastAsia="IRNazanin"/>
          <w:color w:val="111111"/>
          <w:sz w:val="28"/>
          <w:sz w:val="28"/>
          <w:szCs w:val="28"/>
          <w:rtl w:val="true"/>
          <w:lang w:bidi="fa-IR"/>
        </w:rPr>
        <w:t xml:space="preserve">حمود تویجري،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دار العليان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الرياض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الإذاعة لما كان وما يكون بين يدي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صدیق حسن قنوجي</w:t>
      </w:r>
    </w:p>
    <w:p>
      <w:pPr>
        <w:pStyle w:val="BookText"/>
        <w:rPr/>
      </w:pPr>
      <w:r>
        <w:rPr>
          <w:rFonts w:ascii="Amiri" w:hAnsi="Amiri" w:eastAsia="Amiri" w:cs="Amiri"/>
          <w:color w:val="111111"/>
          <w:sz w:val="28"/>
          <w:sz w:val="28"/>
          <w:szCs w:val="28"/>
          <w:rtl w:val="true"/>
          <w:lang w:bidi="ar-SA"/>
        </w:rPr>
        <w:t xml:space="preserve">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المدني، المؤسسة السعودية،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p>
    <w:p>
      <w:pPr>
        <w:pStyle w:val="BookText"/>
        <w:rPr/>
      </w:pPr>
      <w:r>
        <w:rPr>
          <w:rFonts w:ascii="IRNazanin" w:hAnsi="IRNazanin" w:eastAsia="IRNazanin"/>
          <w:color w:val="111111"/>
          <w:sz w:val="28"/>
          <w:sz w:val="28"/>
          <w:szCs w:val="28"/>
          <w:rtl w:val="true"/>
          <w:lang w:bidi="fa-IR"/>
        </w:rPr>
        <w:t>مؤسسه آل البيت عوا 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چاپخانه مهر، قم</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حاشیه نور الأبصار شبلنجي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أسمى المناقب في تهذيب أسنى المطالب في مناقب الإمام أمير المؤمنین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محمد باقر محمودي،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الإشاعة لأشراط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مسؤول چاپ ، عبد الحميد أحمد حنفي،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على مذهب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مهدي فقيه إيماني،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دارالتعارف، بیروت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الإيقاد في وفيات النبي والزهراء والأئمة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محمدجواد رضوي،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أمير، قم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پاریس</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مهدي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على أكبر غفاري، چاپخانه خیام، قم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الجامع للأصول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علي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هاط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السلفية، مدينة منورة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اللبناني، والدارالأفريقية العربية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 بشرح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چاپخانه جدید نینوی، تهران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أحوال الموتى وأمور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قرطبي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في تأويل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با افست از چاپ بولاق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درحاشیه چاپ شده المستدرك على الصحيحين، حاکم نیشابوري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عواد،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 في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البدر الساري إلى فیض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دار المعرفة،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بيروت،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شيخ ناصر الدين ألباني، چاپ شده در مجله التمدن الإسلامي،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ذي القعدة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خریدة العجائب وفريدة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المكتبة الشعبية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ثامرهاشم حبيب العميدي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مركز الغدير للدراسات الإسلامية،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 في مناقب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القدسي، 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بريل، لايدن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آية الله مرعشی،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 أو 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فؤاد عبد الباقي، دار إحياء التراث العربي، بیروت،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تعليق محمد محيي الدين عبد الحميد، نشر دار إحياء السنة النبوية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الوارده في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نقل شده از 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فؤاد عبد الباقي دار إحياء الكتب العربية، مطبعة عيسى البابي الحلبي وشرکایش، مصر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برهان الدين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المكتبة الإسلامية،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صحافية عثمانية، چاپخانه سي جنبرلي طاش جوارنده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عمارة،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شریف رضي،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الكليني البغدادي وكتابه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ثامرهاشم حبيب العميدي،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مکتب الإعلام الإسلامي،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دار إحياء التراث العربي، بيروت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فؤاد عبدالباقي،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بشرح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قاهرة،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المعطي أمين قلعه 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المطر الوردي شرح القطر الشهدي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لمنظومة القطر الشهدي في اوصاف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بلبيسي شافعي از دانشمندان اوایل قرن چهاردهم، مطبعة بولاق، مصر،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يحيی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مكتبة عالم الفكر، قاهرة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أهل السنة والأثر في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شیخ عبد المحسن بن حمد العباد عضو هيئة تدریس در دانشگاه اسلامي در مدينة منورة، منتشر شده در مجله دانشگاه،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اول ذي القعدة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المعبود شرح 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عبدالرحمن محمد عثمان، المكتبة السلفية، السعودية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غالية المواعظ ومصباح المتعظ وقبس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أبو البركات نعمان بن محمود 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المراموحجة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نشرالمعارف الإسلامية،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نعیم بن حماد 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نقل شده از این کتاب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زینی دحلان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شیخ محمد باقر محمودي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المحمودي للطباعة والنشر،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فوائد الفكرفي الإمام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مرعي بن یوسف کرمي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از این کتاب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انتظار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الهادي فضلي،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مهر، قم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الباري على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دیوبندی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القدير شرح الجامع الصغیر از 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مناوي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القطر الشهدي في أوصاف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چاپخانهالمعاهد، مصر،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کتاب فتح رب الأرباب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المختصر في علامات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عکس برداری شده از نسخه مكتبة الإمام أمير المؤمنين العامة در نجف اشرف، نقل شده از این کتاب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تبریز،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 في 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التجارية ،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اللآلئ المصنوعة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إحياء التراث العربي، 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لوائح الأنوار البهية وسواطع الأسرار الأثرية لشرح الدرة المضية في عقدة الفرقة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سفاريني 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المنار، 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الآفاق الجديدة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أحمد شاكر ومحمد حامد الفقي،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مثنی 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حسین سلیم،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المأمون للتراث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الزجاجة في زوائد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موسى محمد علي،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علي عطية،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التوفيق النموذجية،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عامر الأعظمي، سلسلة مطبوعات الدار السلفية، بومباي، 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عبد الرزاق 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حبیب الرحمن الأعظمي، منشورات المجلس العلمي</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عن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التجارية، نجف اشرف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هيأت علمي در مؤسسه معارف اسلامي، زیر نظر شیخ علی کوراني، نشر مؤسسه معارف اسلامي،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بهمن،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نشر مكتبة ابن تيمية،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محمد سماوي، انتشارات کتابخانه مفيد،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 با افست از چاپ نجف اشرف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ابن الصلاح ومحاسن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عبدالرحمن، همسراستاذ أمين خولي،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الكتب المصرية،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 في ظهور الغائب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الأعلمي،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این کتاب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 المنيف في الصحيح والضيف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عبد الشافي، دار الكتب العلمية، 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صافي، کتابخانه صدر،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صدر،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علي محمد بجاوي ، دار الفكر،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في أحاديث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شیخ محمد خضر حسين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مجله منشور في مجلة تمدن اسلامي دمشق،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المتناثر من 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جعفرکتانی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الكتب السلفية ،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 الحديث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محمود محمد طناحي، نشر المكتبة الإسلامية، 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أحمد عبد العزيز، المكتب الثقافي، 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مقدمة التحقيق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الأبصار في مناقب آل النبي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المطبوعات،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برگردان با افست از چاپ استانبول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 والجواهرفي بیان عقائد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مصطفی بابي حلبي و پسران در مصر،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این افراد را در کتابمان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کرده 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بالأثرعلى من انكرالمهدي المنتظر، ص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که سخن از تواتر احادیث مهدویت را از آبری نقل کرده و پسندیده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الستة،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محمد بن خالد الجندي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المستدرک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الفتن و الملاحم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عقائد النسفی </w:t>
      </w:r>
      <w:r>
        <w:rPr>
          <w:rFonts w:eastAsia="IRNazanin" w:cs="IRNazanin"/>
          <w:b w:val="false"/>
          <w:bCs w:val="false"/>
          <w:i w:val="false"/>
          <w:iCs w:val="false"/>
          <w:color w:val="333333"/>
          <w:sz w:val="20"/>
          <w:szCs w:val="20"/>
        </w:rPr>
        <w:t>169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اسمي المنفب في تهذيب اسنى المطالب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في زوائد ابن ماجة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1442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محمد بن خالد جندی، فتح الباری </w:t>
      </w:r>
      <w:r>
        <w:rPr>
          <w:rFonts w:eastAsia="IRNazanin" w:cs="IRNazanin"/>
          <w:b w:val="false"/>
          <w:bCs w:val="false"/>
          <w:i w:val="false"/>
          <w:iCs w:val="false"/>
          <w:color w:val="333333"/>
          <w:sz w:val="20"/>
          <w:szCs w:val="20"/>
        </w:rPr>
        <w:t>385/6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ی کتانی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تواتر احادیث مهدی علیه السلام نقل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بلبيسی درعطر الوردی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کتابهایش نقل کرده که قائل به تواتر احادیث مهدویت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w:t>
      </w:r>
      <w:r>
        <w:rPr>
          <w:rFonts w:eastAsia="IRNazanin" w:cs="IRNazanin"/>
          <w:b w:val="false"/>
          <w:bCs w:val="false"/>
          <w:i w:val="false"/>
          <w:iCs w:val="false"/>
          <w:color w:val="333333"/>
          <w:sz w:val="20"/>
          <w:szCs w:val="20"/>
        </w:rPr>
        <w:t>143/2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مهدی آخرالزمان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الامام المهدی علیه السلام عند اهل السنة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لاشراط الساعة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نیز از قائلين به تواتر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درابراز الوهم المکنون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نظم المتناثر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سان که در نظم المتناثر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علیه السلام عند اهل السنة </w:t>
      </w:r>
      <w:r>
        <w:rPr>
          <w:rFonts w:eastAsia="IRNazanin" w:cs="IRNazanin"/>
          <w:b w:val="false"/>
          <w:bCs w:val="false"/>
          <w:i w:val="false"/>
          <w:iCs w:val="false"/>
          <w:color w:val="333333"/>
          <w:sz w:val="20"/>
          <w:szCs w:val="20"/>
        </w:rPr>
        <w:t>2/20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تواتر احادیث مهدویت تصریح 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الاذاعة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او از قائلين به تواتر احادیث امام مهدی عالی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از قالین به تواتر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از قالین به تواتر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نیز به تواتر احادیث امام مهدی علیه السلام تصریح نموده و تواترآن را از پیشوایان حفاظ نقل کرده کرده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الشهدی فی اوصاف المهدی ص </w:t>
      </w:r>
      <w:r>
        <w:rPr>
          <w:rFonts w:eastAsia="IRNazanin" w:cs="IRNazanin"/>
          <w:b w:val="false"/>
          <w:bCs w:val="false"/>
          <w:i w:val="false"/>
          <w:iCs w:val="false"/>
          <w:color w:val="333333"/>
          <w:sz w:val="20"/>
          <w:szCs w:val="20"/>
        </w:rPr>
        <w:t>68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المواعظ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ابی داود </w:t>
      </w:r>
      <w:r>
        <w:rPr>
          <w:rFonts w:eastAsia="IRNazanin" w:cs="IRNazanin"/>
          <w:b w:val="false"/>
          <w:bCs w:val="false"/>
          <w:i w:val="false"/>
          <w:iCs w:val="false"/>
          <w:color w:val="333333"/>
          <w:sz w:val="20"/>
          <w:szCs w:val="20"/>
        </w:rPr>
        <w:t>361/11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ضمن شرح حديث شماره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باب آنچه در مورد مهدی علیه السلام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341/5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في احاديث المهدی، مقاله ای که مجله التمدن الاسلامی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شیخ مذکور انتشار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المهدي المنتظ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از ابی الفيض</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الاحتجاج بالاثر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گفتارشیخ عباد به نام عقیده اهل السنة والأثر في المهدي المنتظرآمده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الجامعة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مدینه در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ازمعجم احاديث المهدي علیه السلام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الحاوی للفتاوی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سیوطی، البرهان في علامات مهدی آخرالزمان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متقی هندی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علیه السلام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في اشراط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w:t>
      </w:r>
      <w:r>
        <w:rPr>
          <w:rFonts w:eastAsia="IRNazanin" w:cs="IRNazanin"/>
          <w:b w:val="false"/>
          <w:bCs w:val="false"/>
          <w:i w:val="false"/>
          <w:iCs w:val="false"/>
          <w:color w:val="333333"/>
          <w:sz w:val="20"/>
          <w:szCs w:val="20"/>
        </w:rPr>
        <w:t>211/2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77/5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هفتم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اول از باب خروج المهدی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به دو مورد از صحیح بخاری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الانبیاء، باب آنچه در مورد بنی اسرائیل گفته شده است ، دیگر</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الفتن باب ذكر 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با شروح صحیح بخاری که در زیر می آید، مقایسه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 كتابه الكافی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که اسنادی دراین مورد آورده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الفتن و الملاحم </w:t>
      </w:r>
      <w:r>
        <w:rPr>
          <w:rFonts w:eastAsia="IRNazanin" w:cs="IRNazanin"/>
          <w:b w:val="false"/>
          <w:bCs w:val="false"/>
          <w:i w:val="false"/>
          <w:iCs w:val="false"/>
          <w:color w:val="333333"/>
          <w:sz w:val="20"/>
          <w:szCs w:val="20"/>
        </w:rPr>
        <w:t>55/1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502/4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العجائب و فريدة الغرائب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و محاسن الاصطلاح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طبری </w:t>
      </w:r>
      <w:r>
        <w:rPr>
          <w:rFonts w:eastAsia="IRNazanin" w:cs="IRNazanin"/>
          <w:b w:val="false"/>
          <w:bCs w:val="false"/>
          <w:i w:val="false"/>
          <w:iCs w:val="false"/>
          <w:color w:val="333333"/>
          <w:sz w:val="20"/>
          <w:szCs w:val="20"/>
        </w:rPr>
        <w:t>145/22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القدیر شرح الجامع الصغیر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85/2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من كلام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97/1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اللالی المصنوعة في الأحاديث الموضوعة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514/4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خطیب آن را از طریق دیگری با سند خودش از عمار بن یاسر نقل کرده است که در هر دو طريق، محمد بن مخلد عطار وجود 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لما كان وما يكون بين يدي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ذکر علامات القائم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لوائج الانوار البهية، بنقل از الامام المهدي عليه السلام عند اهل السنة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 اللوائح در آن نقش بسته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المستدرک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اربعین ابونعیم اصفهانی</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عمرو 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واسطه معجم احادیث الامام المهدي علي نقل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370/1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احادیث الامام المهدی ال ار مقاتل الطالبيين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 ص </w:t>
      </w:r>
      <w:r>
        <w:rPr>
          <w:rFonts w:eastAsia="IRNazanin" w:cs="IRNazanin"/>
          <w:b w:val="false"/>
          <w:bCs w:val="false"/>
          <w:i w:val="false"/>
          <w:iCs w:val="false"/>
          <w:color w:val="333333"/>
          <w:sz w:val="20"/>
          <w:szCs w:val="20"/>
        </w:rPr>
        <w:t>482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293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4282/4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ذکر اخباراصبهان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مسند ابی یعلی موصلی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6787</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المنارالمنيف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الكافى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المهدی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المنارالمنيف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طبرانی؛ عقد الدرر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اربعین ابونعیم اصفهانی؛ 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حديث المهدي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احادیث مطلق قبلی را تقیید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اسمي المنقب في تهذيب اسنى المطالب،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ابی داوود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59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2024/125/9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Pr>
        <w:t>710/2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المكنون من كلام ابن خلدون، ص </w:t>
      </w:r>
      <w:r>
        <w:rPr>
          <w:rFonts w:eastAsia="IRNazanin" w:cs="IRNazanin"/>
          <w:b w:val="false"/>
          <w:bCs w:val="false"/>
          <w:i w:val="false"/>
          <w:iCs w:val="false"/>
          <w:color w:val="333333"/>
          <w:sz w:val="20"/>
          <w:szCs w:val="20"/>
        </w:rPr>
        <w:t>538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الفتن و الملاحم، ص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کتاب الانبیاء، باب ما ذكر عن بنی اسرائیل؛</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عل؛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 ذکر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شروح آن؛ فتح الباری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الفیض الباری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البدر الساری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حاشيه الفيض الباری چاپ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صحیح مسلم شرح النووی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الصواعق المحرقة، 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الايقاد في وفیات النبی و الزهراء و الائمة المعصومین عالی،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المحبرص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الیواقیت والجواهر</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سطور،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علم التفاوض الاجتماعي والسياسي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گرفته 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20987</Words>
  <Characters>83267</Characters>
  <CharactersWithSpaces>103375</CharactersWithSpaces>
  <Paragraphs>1138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2026-08-27T07:19:02Z</dcterms:created>
  <dc:creator>ghaemiyeh.com</dc:creator>
  <dc:description/>
  <dc:language>en-US</dc:language>
  <cp:lastModifiedBy/>
  <dcterms:modified xsi:type="dcterms:W3CDTF">2026-08-27T10:49:06Z</dcterms:modified>
  <cp:revision>1</cp:revision>
  <dc:subject/>
  <dc:title>پژوهشی علمی درباره احادیث مهدویت</dc:title>
</cp:coreProperties>
</file>

<file path=docProps/custom.xml><?xml version="1.0" encoding="utf-8"?>
<Properties xmlns="http://schemas.openxmlformats.org/officeDocument/2006/custom-properties" xmlns:vt="http://schemas.openxmlformats.org/officeDocument/2006/docPropsVTypes"/>
</file>