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پیرامون زندگی و عملکرد مالک اشتر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6825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76827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76829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576831_37281509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576833_372815092">
            <w:r>
              <w:rPr>
                <w:webHidden/>
                <w:rStyle w:val="IndexLink"/>
                <w:rtl w:val="true"/>
              </w:rPr>
              <w:t>معرفی و نقد منابع</w:t>
            </w:r>
            <w:r>
              <w:rPr>
                <w:rStyle w:val="IndexLink"/>
                <w:rtl w:val="true"/>
              </w:rPr>
              <w:tab/>
            </w:r>
            <w:r>
              <w:rPr>
                <w:rStyle w:val="IndexLink"/>
              </w:rPr>
              <w:t>15</w:t>
            </w:r>
          </w:hyperlink>
        </w:p>
        <w:p>
          <w:pPr>
            <w:pStyle w:val="Contents2"/>
            <w:tabs>
              <w:tab w:val="clear" w:pos="8743"/>
              <w:tab w:val="right" w:pos="9026" w:leader="dot"/>
            </w:tabs>
            <w:rPr/>
          </w:pPr>
          <w:hyperlink w:anchor="__RefHeading___Toc2576835_372815092">
            <w:r>
              <w:rPr>
                <w:webHidden/>
                <w:rStyle w:val="IndexLink"/>
                <w:rtl w:val="true"/>
              </w:rPr>
              <w:t>فصل اوّل</w:t>
            </w:r>
            <w:r>
              <w:rPr>
                <w:rStyle w:val="IndexLink"/>
                <w:rtl w:val="true"/>
              </w:rPr>
              <w:t>:</w:t>
            </w:r>
            <w:r>
              <w:rPr>
                <w:rStyle w:val="IndexLink"/>
                <w:rtl w:val="true"/>
              </w:rPr>
              <w:t>شرح زندگانی مالک و عملکرد وی در عهد شیخین</w:t>
            </w:r>
            <w:r>
              <w:rPr>
                <w:rStyle w:val="IndexLink"/>
                <w:rtl w:val="true"/>
              </w:rPr>
              <w:tab/>
            </w:r>
            <w:r>
              <w:rPr>
                <w:rStyle w:val="IndexLink"/>
              </w:rPr>
              <w:t>35</w:t>
            </w:r>
          </w:hyperlink>
        </w:p>
        <w:p>
          <w:pPr>
            <w:pStyle w:val="Contents3"/>
            <w:tabs>
              <w:tab w:val="clear" w:pos="8459"/>
              <w:tab w:val="right" w:pos="9026" w:leader="dot"/>
            </w:tabs>
            <w:rPr/>
          </w:pPr>
          <w:hyperlink w:anchor="__RefHeading___Toc2576837_372815092">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576839_372815092">
            <w:r>
              <w:rPr>
                <w:webHidden/>
                <w:rStyle w:val="IndexLink"/>
                <w:rtl w:val="true"/>
              </w:rPr>
              <w:t>نسب، لقب و قبیله مالک اشتر</w:t>
            </w:r>
            <w:r>
              <w:rPr>
                <w:rStyle w:val="IndexLink"/>
                <w:rtl w:val="true"/>
              </w:rPr>
              <w:tab/>
            </w:r>
            <w:r>
              <w:rPr>
                <w:rStyle w:val="IndexLink"/>
              </w:rPr>
              <w:t>35</w:t>
            </w:r>
          </w:hyperlink>
        </w:p>
        <w:p>
          <w:pPr>
            <w:pStyle w:val="Contents3"/>
            <w:tabs>
              <w:tab w:val="clear" w:pos="8459"/>
              <w:tab w:val="right" w:pos="9026" w:leader="dot"/>
            </w:tabs>
            <w:rPr/>
          </w:pPr>
          <w:hyperlink w:anchor="__RefHeading___Toc2576841_372815092">
            <w:r>
              <w:rPr>
                <w:webHidden/>
                <w:rStyle w:val="IndexLink"/>
                <w:rtl w:val="true"/>
              </w:rPr>
              <w:t>مالک در یمن</w:t>
            </w:r>
            <w:r>
              <w:rPr>
                <w:rStyle w:val="IndexLink"/>
                <w:rtl w:val="true"/>
              </w:rPr>
              <w:tab/>
            </w:r>
            <w:r>
              <w:rPr>
                <w:rStyle w:val="IndexLink"/>
              </w:rPr>
              <w:t>46</w:t>
            </w:r>
          </w:hyperlink>
        </w:p>
        <w:p>
          <w:pPr>
            <w:pStyle w:val="Contents3"/>
            <w:tabs>
              <w:tab w:val="clear" w:pos="8459"/>
              <w:tab w:val="right" w:pos="9026" w:leader="dot"/>
            </w:tabs>
            <w:rPr/>
          </w:pPr>
          <w:hyperlink w:anchor="__RefHeading___Toc2576843_372815092">
            <w:r>
              <w:rPr>
                <w:webHidden/>
                <w:rStyle w:val="IndexLink"/>
                <w:rtl w:val="true"/>
              </w:rPr>
              <w:t>اشتر و فتوحات عهد شیخین</w:t>
            </w:r>
            <w:r>
              <w:rPr>
                <w:rStyle w:val="IndexLink"/>
                <w:rtl w:val="true"/>
              </w:rPr>
              <w:tab/>
            </w:r>
            <w:r>
              <w:rPr>
                <w:rStyle w:val="IndexLink"/>
              </w:rPr>
              <w:t>52</w:t>
            </w:r>
          </w:hyperlink>
        </w:p>
        <w:p>
          <w:pPr>
            <w:pStyle w:val="Contents2"/>
            <w:tabs>
              <w:tab w:val="clear" w:pos="8743"/>
              <w:tab w:val="right" w:pos="9026" w:leader="dot"/>
            </w:tabs>
            <w:rPr/>
          </w:pPr>
          <w:hyperlink w:anchor="__RefHeading___Toc2576845_372815092">
            <w:r>
              <w:rPr>
                <w:webHidden/>
                <w:rStyle w:val="IndexLink"/>
                <w:rtl w:val="true"/>
              </w:rPr>
              <w:t>فصل دوم</w:t>
            </w:r>
            <w:r>
              <w:rPr>
                <w:rStyle w:val="IndexLink"/>
                <w:rtl w:val="true"/>
              </w:rPr>
              <w:t>:</w:t>
            </w:r>
            <w:r>
              <w:rPr>
                <w:rStyle w:val="IndexLink"/>
                <w:rtl w:val="true"/>
              </w:rPr>
              <w:t>مالک اشتر و حوادث خلافت عثمان</w:t>
            </w:r>
            <w:r>
              <w:rPr>
                <w:rStyle w:val="IndexLink"/>
                <w:rtl w:val="true"/>
              </w:rPr>
              <w:tab/>
            </w:r>
            <w:r>
              <w:rPr>
                <w:rStyle w:val="IndexLink"/>
              </w:rPr>
              <w:t>59</w:t>
            </w:r>
          </w:hyperlink>
        </w:p>
        <w:p>
          <w:pPr>
            <w:pStyle w:val="Contents3"/>
            <w:tabs>
              <w:tab w:val="clear" w:pos="8459"/>
              <w:tab w:val="right" w:pos="9026" w:leader="dot"/>
            </w:tabs>
            <w:rPr/>
          </w:pPr>
          <w:hyperlink w:anchor="__RefHeading___Toc2576847_372815092">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576849_372815092">
            <w:r>
              <w:rPr>
                <w:webHidden/>
                <w:rStyle w:val="IndexLink"/>
                <w:rtl w:val="true"/>
              </w:rPr>
              <w:t>مالک و عاملان عثمان بر کوفه</w:t>
            </w:r>
            <w:r>
              <w:rPr>
                <w:rStyle w:val="IndexLink"/>
                <w:rtl w:val="true"/>
              </w:rPr>
              <w:tab/>
            </w:r>
            <w:r>
              <w:rPr>
                <w:rStyle w:val="IndexLink"/>
              </w:rPr>
              <w:t>59</w:t>
            </w:r>
          </w:hyperlink>
        </w:p>
        <w:p>
          <w:pPr>
            <w:pStyle w:val="Contents3"/>
            <w:tabs>
              <w:tab w:val="clear" w:pos="8459"/>
              <w:tab w:val="right" w:pos="9026" w:leader="dot"/>
            </w:tabs>
            <w:rPr/>
          </w:pPr>
          <w:hyperlink w:anchor="__RefHeading___Toc2576851_372815092">
            <w:r>
              <w:rPr>
                <w:webHidden/>
                <w:rStyle w:val="IndexLink"/>
                <w:rtl w:val="true"/>
              </w:rPr>
              <w:t>ولید بن عقبة بن ابی معیط</w:t>
            </w:r>
            <w:r>
              <w:rPr>
                <w:rStyle w:val="IndexLink"/>
                <w:rtl w:val="true"/>
              </w:rPr>
              <w:tab/>
            </w:r>
            <w:r>
              <w:rPr>
                <w:rStyle w:val="IndexLink"/>
              </w:rPr>
              <w:t>60</w:t>
            </w:r>
          </w:hyperlink>
        </w:p>
        <w:p>
          <w:pPr>
            <w:pStyle w:val="Contents3"/>
            <w:tabs>
              <w:tab w:val="clear" w:pos="8459"/>
              <w:tab w:val="right" w:pos="9026" w:leader="dot"/>
            </w:tabs>
            <w:rPr/>
          </w:pPr>
          <w:hyperlink w:anchor="__RefHeading___Toc2576853_372815092">
            <w:r>
              <w:rPr>
                <w:webHidden/>
                <w:rStyle w:val="IndexLink"/>
                <w:rtl w:val="true"/>
              </w:rPr>
              <w:t>سعیدبن عاص</w:t>
            </w:r>
            <w:r>
              <w:rPr>
                <w:rStyle w:val="IndexLink"/>
                <w:rtl w:val="true"/>
              </w:rPr>
              <w:tab/>
            </w:r>
            <w:r>
              <w:rPr>
                <w:rStyle w:val="IndexLink"/>
              </w:rPr>
              <w:t>62</w:t>
            </w:r>
          </w:hyperlink>
        </w:p>
        <w:p>
          <w:pPr>
            <w:pStyle w:val="Contents3"/>
            <w:tabs>
              <w:tab w:val="clear" w:pos="8459"/>
              <w:tab w:val="right" w:pos="9026" w:leader="dot"/>
            </w:tabs>
            <w:rPr/>
          </w:pPr>
          <w:hyperlink w:anchor="__RefHeading___Toc2576855_372815092">
            <w:r>
              <w:rPr>
                <w:webHidden/>
                <w:rStyle w:val="IndexLink"/>
                <w:rtl w:val="true"/>
              </w:rPr>
              <w:t>تبعید به دمشق</w:t>
            </w:r>
            <w:r>
              <w:rPr>
                <w:rStyle w:val="IndexLink"/>
                <w:rtl w:val="true"/>
              </w:rPr>
              <w:tab/>
            </w:r>
            <w:r>
              <w:rPr>
                <w:rStyle w:val="IndexLink"/>
              </w:rPr>
              <w:t>65</w:t>
            </w:r>
          </w:hyperlink>
        </w:p>
        <w:p>
          <w:pPr>
            <w:pStyle w:val="Contents3"/>
            <w:tabs>
              <w:tab w:val="clear" w:pos="8459"/>
              <w:tab w:val="right" w:pos="9026" w:leader="dot"/>
            </w:tabs>
            <w:rPr/>
          </w:pPr>
          <w:hyperlink w:anchor="__RefHeading___Toc2576857_372815092">
            <w:r>
              <w:rPr>
                <w:webHidden/>
                <w:rStyle w:val="IndexLink"/>
                <w:rtl w:val="true"/>
              </w:rPr>
              <w:t>تبعید به حمص</w:t>
            </w:r>
            <w:r>
              <w:rPr>
                <w:rStyle w:val="IndexLink"/>
                <w:rtl w:val="true"/>
              </w:rPr>
              <w:tab/>
            </w:r>
            <w:r>
              <w:rPr>
                <w:rStyle w:val="IndexLink"/>
              </w:rPr>
              <w:t>69</w:t>
            </w:r>
          </w:hyperlink>
        </w:p>
        <w:p>
          <w:pPr>
            <w:pStyle w:val="Contents3"/>
            <w:tabs>
              <w:tab w:val="clear" w:pos="8459"/>
              <w:tab w:val="right" w:pos="9026" w:leader="dot"/>
            </w:tabs>
            <w:rPr/>
          </w:pPr>
          <w:hyperlink w:anchor="__RefHeading___Toc2576859_372815092">
            <w:r>
              <w:rPr>
                <w:webHidden/>
                <w:rStyle w:val="IndexLink"/>
                <w:rtl w:val="true"/>
              </w:rPr>
              <w:t>مالک و تسلّط بر کوفه</w:t>
            </w:r>
            <w:r>
              <w:rPr>
                <w:rStyle w:val="IndexLink"/>
                <w:rtl w:val="true"/>
              </w:rPr>
              <w:tab/>
            </w:r>
            <w:r>
              <w:rPr>
                <w:rStyle w:val="IndexLink"/>
              </w:rPr>
              <w:t>73</w:t>
            </w:r>
          </w:hyperlink>
        </w:p>
        <w:p>
          <w:pPr>
            <w:pStyle w:val="Contents3"/>
            <w:tabs>
              <w:tab w:val="clear" w:pos="8459"/>
              <w:tab w:val="right" w:pos="9026" w:leader="dot"/>
            </w:tabs>
            <w:rPr/>
          </w:pPr>
          <w:hyperlink w:anchor="__RefHeading___Toc2576861_372815092">
            <w:r>
              <w:rPr>
                <w:webHidden/>
                <w:rStyle w:val="IndexLink"/>
                <w:rtl w:val="true"/>
              </w:rPr>
              <w:t>ابوموسی اشعری</w:t>
            </w:r>
            <w:r>
              <w:rPr>
                <w:rStyle w:val="IndexLink"/>
                <w:rtl w:val="true"/>
              </w:rPr>
              <w:tab/>
            </w:r>
            <w:r>
              <w:rPr>
                <w:rStyle w:val="IndexLink"/>
              </w:rPr>
              <w:t>74</w:t>
            </w:r>
          </w:hyperlink>
        </w:p>
        <w:p>
          <w:pPr>
            <w:pStyle w:val="Contents3"/>
            <w:tabs>
              <w:tab w:val="clear" w:pos="8459"/>
              <w:tab w:val="right" w:pos="9026" w:leader="dot"/>
            </w:tabs>
            <w:rPr/>
          </w:pPr>
          <w:hyperlink w:anchor="__RefHeading___Toc2576863_372815092">
            <w:r>
              <w:rPr>
                <w:webHidden/>
                <w:rStyle w:val="IndexLink"/>
                <w:rtl w:val="true"/>
              </w:rPr>
              <w:t>مالک اشتر و دفن ابوذر</w:t>
            </w:r>
            <w:r>
              <w:rPr>
                <w:rStyle w:val="IndexLink"/>
                <w:rtl w:val="true"/>
              </w:rPr>
              <w:tab/>
            </w:r>
            <w:r>
              <w:rPr>
                <w:rStyle w:val="IndexLink"/>
              </w:rPr>
              <w:t>76</w:t>
            </w:r>
          </w:hyperlink>
        </w:p>
        <w:p>
          <w:pPr>
            <w:pStyle w:val="Contents3"/>
            <w:tabs>
              <w:tab w:val="clear" w:pos="8459"/>
              <w:tab w:val="right" w:pos="9026" w:leader="dot"/>
            </w:tabs>
            <w:rPr/>
          </w:pPr>
          <w:hyperlink w:anchor="__RefHeading___Toc2576865_372815092">
            <w:r>
              <w:rPr>
                <w:webHidden/>
                <w:rStyle w:val="IndexLink"/>
                <w:rtl w:val="true"/>
              </w:rPr>
              <w:t>اشتر و شورش علیه عثمان</w:t>
            </w:r>
            <w:r>
              <w:rPr>
                <w:rStyle w:val="IndexLink"/>
                <w:rtl w:val="true"/>
              </w:rPr>
              <w:tab/>
            </w:r>
            <w:r>
              <w:rPr>
                <w:rStyle w:val="IndexLink"/>
              </w:rPr>
              <w:t>79</w:t>
            </w:r>
          </w:hyperlink>
        </w:p>
        <w:p>
          <w:pPr>
            <w:pStyle w:val="Contents2"/>
            <w:tabs>
              <w:tab w:val="clear" w:pos="8743"/>
              <w:tab w:val="right" w:pos="9026" w:leader="dot"/>
            </w:tabs>
            <w:rPr/>
          </w:pPr>
          <w:hyperlink w:anchor="__RefHeading___Toc2576867_372815092">
            <w:r>
              <w:rPr>
                <w:webHidden/>
                <w:rStyle w:val="IndexLink"/>
                <w:rtl w:val="true"/>
              </w:rPr>
              <w:t>فصل سوم</w:t>
            </w:r>
            <w:r>
              <w:rPr>
                <w:rStyle w:val="IndexLink"/>
                <w:rtl w:val="true"/>
              </w:rPr>
              <w:t xml:space="preserve">: </w:t>
            </w:r>
            <w:r>
              <w:rPr>
                <w:rStyle w:val="IndexLink"/>
                <w:rtl w:val="true"/>
              </w:rPr>
              <w:t>مالک اشتر در دوران خلافت علی علیه‌السلام تا پایان نبرد جمل</w:t>
            </w:r>
            <w:r>
              <w:rPr>
                <w:rStyle w:val="IndexLink"/>
                <w:rtl w:val="true"/>
              </w:rPr>
              <w:tab/>
            </w:r>
            <w:r>
              <w:rPr>
                <w:rStyle w:val="IndexLink"/>
              </w:rPr>
              <w:t>87</w:t>
            </w:r>
          </w:hyperlink>
        </w:p>
        <w:p>
          <w:pPr>
            <w:pStyle w:val="Contents3"/>
            <w:tabs>
              <w:tab w:val="clear" w:pos="8459"/>
              <w:tab w:val="right" w:pos="9026" w:leader="dot"/>
            </w:tabs>
            <w:rPr/>
          </w:pPr>
          <w:hyperlink w:anchor="__RefHeading___Toc2576869_372815092">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576871_372815092">
            <w:r>
              <w:rPr>
                <w:webHidden/>
                <w:rStyle w:val="IndexLink"/>
                <w:rtl w:val="true"/>
              </w:rPr>
              <w:t>نقش مالک در بیعت مردم با علی علیه‌السلام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2576873_372815092">
            <w:r>
              <w:rPr>
                <w:webHidden/>
                <w:rStyle w:val="IndexLink"/>
                <w:rtl w:val="true"/>
              </w:rPr>
              <w:t>مالک، مأمور بسیج کوفیان</w:t>
            </w:r>
            <w:r>
              <w:rPr>
                <w:rStyle w:val="IndexLink"/>
                <w:rtl w:val="true"/>
              </w:rPr>
              <w:tab/>
            </w:r>
            <w:r>
              <w:rPr>
                <w:rStyle w:val="IndexLink"/>
              </w:rPr>
              <w:t>93</w:t>
            </w:r>
          </w:hyperlink>
        </w:p>
        <w:p>
          <w:pPr>
            <w:pStyle w:val="Contents3"/>
            <w:tabs>
              <w:tab w:val="clear" w:pos="8459"/>
              <w:tab w:val="right" w:pos="9026" w:leader="dot"/>
            </w:tabs>
            <w:rPr/>
          </w:pPr>
          <w:hyperlink w:anchor="__RefHeading___Toc2576875_372815092">
            <w:r>
              <w:rPr>
                <w:webHidden/>
                <w:rStyle w:val="IndexLink"/>
                <w:rtl w:val="true"/>
              </w:rPr>
              <w:t>اشتر در نبرد جمل</w:t>
            </w:r>
            <w:r>
              <w:rPr>
                <w:rStyle w:val="IndexLink"/>
                <w:rtl w:val="true"/>
              </w:rPr>
              <w:tab/>
            </w:r>
            <w:r>
              <w:rPr>
                <w:rStyle w:val="IndexLink"/>
              </w:rPr>
              <w:t>101</w:t>
            </w:r>
          </w:hyperlink>
        </w:p>
        <w:p>
          <w:pPr>
            <w:pStyle w:val="Contents3"/>
            <w:tabs>
              <w:tab w:val="clear" w:pos="8459"/>
              <w:tab w:val="right" w:pos="9026" w:leader="dot"/>
            </w:tabs>
            <w:rPr/>
          </w:pPr>
          <w:hyperlink w:anchor="__RefHeading___Toc2576877_372815092">
            <w:r>
              <w:rPr>
                <w:webHidden/>
                <w:rStyle w:val="IndexLink"/>
                <w:rtl w:val="true"/>
              </w:rPr>
              <w:t>مالک اشتر از پایان جمل تا ورود به کوفه</w:t>
            </w:r>
            <w:r>
              <w:rPr>
                <w:rStyle w:val="IndexLink"/>
                <w:rtl w:val="true"/>
              </w:rPr>
              <w:tab/>
            </w:r>
            <w:r>
              <w:rPr>
                <w:rStyle w:val="IndexLink"/>
              </w:rPr>
              <w:t>113</w:t>
            </w:r>
          </w:hyperlink>
        </w:p>
        <w:p>
          <w:pPr>
            <w:pStyle w:val="Contents2"/>
            <w:tabs>
              <w:tab w:val="clear" w:pos="8743"/>
              <w:tab w:val="right" w:pos="9026" w:leader="dot"/>
            </w:tabs>
            <w:rPr/>
          </w:pPr>
          <w:hyperlink w:anchor="__RefHeading___Toc2576879_372815092">
            <w:r>
              <w:rPr>
                <w:webHidden/>
                <w:rStyle w:val="IndexLink"/>
                <w:rtl w:val="true"/>
              </w:rPr>
              <w:t>فصل چهارم</w:t>
            </w:r>
            <w:r>
              <w:rPr>
                <w:rStyle w:val="IndexLink"/>
                <w:rtl w:val="true"/>
              </w:rPr>
              <w:t>:</w:t>
            </w:r>
            <w:r>
              <w:rPr>
                <w:rStyle w:val="IndexLink"/>
                <w:rtl w:val="true"/>
              </w:rPr>
              <w:t>جایگاه مالک در پیکار صفین</w:t>
            </w:r>
            <w:r>
              <w:rPr>
                <w:rStyle w:val="IndexLink"/>
                <w:rtl w:val="true"/>
              </w:rPr>
              <w:tab/>
            </w:r>
            <w:r>
              <w:rPr>
                <w:rStyle w:val="IndexLink"/>
              </w:rPr>
              <w:t>123</w:t>
            </w:r>
          </w:hyperlink>
        </w:p>
        <w:p>
          <w:pPr>
            <w:pStyle w:val="Contents3"/>
            <w:tabs>
              <w:tab w:val="clear" w:pos="8459"/>
              <w:tab w:val="right" w:pos="9026" w:leader="dot"/>
            </w:tabs>
            <w:rPr/>
          </w:pPr>
          <w:hyperlink w:anchor="__RefHeading___Toc2576881_372815092">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576883_372815092">
            <w:r>
              <w:rPr>
                <w:webHidden/>
                <w:rStyle w:val="IndexLink"/>
                <w:rtl w:val="true"/>
              </w:rPr>
              <w:t>نظر علی علیه‌السلام و مالک در مورد سفارت جریر</w:t>
            </w:r>
            <w:r>
              <w:rPr>
                <w:rStyle w:val="IndexLink"/>
                <w:rtl w:val="true"/>
              </w:rPr>
              <w:tab/>
            </w:r>
            <w:r>
              <w:rPr>
                <w:rStyle w:val="IndexLink"/>
              </w:rPr>
              <w:t>123</w:t>
            </w:r>
          </w:hyperlink>
        </w:p>
        <w:p>
          <w:pPr>
            <w:pStyle w:val="Contents3"/>
            <w:tabs>
              <w:tab w:val="clear" w:pos="8459"/>
              <w:tab w:val="right" w:pos="9026" w:leader="dot"/>
            </w:tabs>
            <w:rPr/>
          </w:pPr>
          <w:hyperlink w:anchor="__RefHeading___Toc2576885_372815092">
            <w:r>
              <w:rPr>
                <w:webHidden/>
                <w:rStyle w:val="IndexLink"/>
                <w:rtl w:val="true"/>
              </w:rPr>
              <w:t>پاسخ نامه جریر</w:t>
            </w:r>
            <w:r>
              <w:rPr>
                <w:rStyle w:val="IndexLink"/>
                <w:rtl w:val="true"/>
              </w:rPr>
              <w:tab/>
            </w:r>
            <w:r>
              <w:rPr>
                <w:rStyle w:val="IndexLink"/>
              </w:rPr>
              <w:t>126</w:t>
            </w:r>
          </w:hyperlink>
        </w:p>
        <w:p>
          <w:pPr>
            <w:pStyle w:val="Contents3"/>
            <w:tabs>
              <w:tab w:val="clear" w:pos="8459"/>
              <w:tab w:val="right" w:pos="9026" w:leader="dot"/>
            </w:tabs>
            <w:rPr/>
          </w:pPr>
          <w:hyperlink w:anchor="__RefHeading___Toc2576887_372815092">
            <w:r>
              <w:rPr>
                <w:webHidden/>
                <w:rStyle w:val="IndexLink"/>
                <w:rtl w:val="true"/>
              </w:rPr>
              <w:t>نقش مالک در آمادگی کوفه برای جنگ صفین</w:t>
            </w:r>
            <w:r>
              <w:rPr>
                <w:rStyle w:val="IndexLink"/>
                <w:rtl w:val="true"/>
              </w:rPr>
              <w:tab/>
            </w:r>
            <w:r>
              <w:rPr>
                <w:rStyle w:val="IndexLink"/>
              </w:rPr>
              <w:t>130</w:t>
            </w:r>
          </w:hyperlink>
        </w:p>
        <w:p>
          <w:pPr>
            <w:pStyle w:val="Contents3"/>
            <w:tabs>
              <w:tab w:val="clear" w:pos="8459"/>
              <w:tab w:val="right" w:pos="9026" w:leader="dot"/>
            </w:tabs>
            <w:rPr/>
          </w:pPr>
          <w:hyperlink w:anchor="__RefHeading___Toc2576889_372815092">
            <w:r>
              <w:rPr>
                <w:webHidden/>
                <w:rStyle w:val="IndexLink"/>
                <w:rtl w:val="true"/>
              </w:rPr>
              <w:t>اشتر و موفقیت‌های سپاه در مسیر صفین</w:t>
            </w:r>
            <w:r>
              <w:rPr>
                <w:rStyle w:val="IndexLink"/>
                <w:rtl w:val="true"/>
              </w:rPr>
              <w:tab/>
            </w:r>
            <w:r>
              <w:rPr>
                <w:rStyle w:val="IndexLink"/>
              </w:rPr>
              <w:t>132</w:t>
            </w:r>
          </w:hyperlink>
        </w:p>
        <w:p>
          <w:pPr>
            <w:pStyle w:val="Contents3"/>
            <w:tabs>
              <w:tab w:val="clear" w:pos="8459"/>
              <w:tab w:val="right" w:pos="9026" w:leader="dot"/>
            </w:tabs>
            <w:rPr/>
          </w:pPr>
          <w:hyperlink w:anchor="__RefHeading___Toc2576891_372815092">
            <w:r>
              <w:rPr>
                <w:webHidden/>
                <w:rStyle w:val="IndexLink"/>
                <w:rtl w:val="true"/>
              </w:rPr>
              <w:t>مالک و حفظ روحیه سپاه</w:t>
            </w:r>
            <w:r>
              <w:rPr>
                <w:rStyle w:val="IndexLink"/>
                <w:rtl w:val="true"/>
              </w:rPr>
              <w:tab/>
            </w:r>
            <w:r>
              <w:rPr>
                <w:rStyle w:val="IndexLink"/>
              </w:rPr>
              <w:t>135</w:t>
            </w:r>
          </w:hyperlink>
        </w:p>
        <w:p>
          <w:pPr>
            <w:pStyle w:val="Contents3"/>
            <w:tabs>
              <w:tab w:val="clear" w:pos="8459"/>
              <w:tab w:val="right" w:pos="9026" w:leader="dot"/>
            </w:tabs>
            <w:rPr/>
          </w:pPr>
          <w:hyperlink w:anchor="__RefHeading___Toc2576893_372815092">
            <w:r>
              <w:rPr>
                <w:webHidden/>
                <w:rStyle w:val="IndexLink"/>
                <w:rtl w:val="true"/>
              </w:rPr>
              <w:t>نگرانی معاویه از اشتر</w:t>
            </w:r>
            <w:r>
              <w:rPr>
                <w:rStyle w:val="IndexLink"/>
                <w:rtl w:val="true"/>
              </w:rPr>
              <w:tab/>
            </w:r>
            <w:r>
              <w:rPr>
                <w:rStyle w:val="IndexLink"/>
              </w:rPr>
              <w:t>140</w:t>
            </w:r>
          </w:hyperlink>
        </w:p>
        <w:p>
          <w:pPr>
            <w:pStyle w:val="Contents3"/>
            <w:tabs>
              <w:tab w:val="clear" w:pos="8459"/>
              <w:tab w:val="right" w:pos="9026" w:leader="dot"/>
            </w:tabs>
            <w:rPr/>
          </w:pPr>
          <w:hyperlink w:anchor="__RefHeading___Toc2576895_372815092">
            <w:r>
              <w:rPr>
                <w:webHidden/>
                <w:rStyle w:val="IndexLink"/>
                <w:rtl w:val="true"/>
              </w:rPr>
              <w:t>جایگاه مالک در لیلة الهریر</w:t>
            </w:r>
            <w:r>
              <w:rPr>
                <w:rStyle w:val="IndexLink"/>
                <w:rtl w:val="true"/>
              </w:rPr>
              <w:tab/>
            </w:r>
            <w:r>
              <w:rPr>
                <w:rStyle w:val="IndexLink"/>
              </w:rPr>
              <w:t>144</w:t>
            </w:r>
          </w:hyperlink>
        </w:p>
        <w:p>
          <w:pPr>
            <w:pStyle w:val="Contents2"/>
            <w:tabs>
              <w:tab w:val="clear" w:pos="8743"/>
              <w:tab w:val="right" w:pos="9026" w:leader="dot"/>
            </w:tabs>
            <w:rPr/>
          </w:pPr>
          <w:hyperlink w:anchor="__RefHeading___Toc2576897_372815092">
            <w:r>
              <w:rPr>
                <w:webHidden/>
                <w:rStyle w:val="IndexLink"/>
                <w:rtl w:val="true"/>
              </w:rPr>
              <w:t>فصل پنجم</w:t>
            </w:r>
            <w:r>
              <w:rPr>
                <w:rStyle w:val="IndexLink"/>
                <w:rtl w:val="true"/>
              </w:rPr>
              <w:t xml:space="preserve">: </w:t>
            </w:r>
            <w:r>
              <w:rPr>
                <w:rStyle w:val="IndexLink"/>
                <w:rtl w:val="true"/>
              </w:rPr>
              <w:t>مالک اشتر از حکمیت تا شهادت</w:t>
            </w:r>
            <w:r>
              <w:rPr>
                <w:rStyle w:val="IndexLink"/>
                <w:rtl w:val="true"/>
              </w:rPr>
              <w:tab/>
            </w:r>
            <w:r>
              <w:rPr>
                <w:rStyle w:val="IndexLink"/>
              </w:rPr>
              <w:t>161</w:t>
            </w:r>
          </w:hyperlink>
        </w:p>
        <w:p>
          <w:pPr>
            <w:pStyle w:val="Contents3"/>
            <w:tabs>
              <w:tab w:val="clear" w:pos="8459"/>
              <w:tab w:val="right" w:pos="9026" w:leader="dot"/>
            </w:tabs>
            <w:rPr/>
          </w:pPr>
          <w:hyperlink w:anchor="__RefHeading___Toc2576899_372815092">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2576901_372815092">
            <w:r>
              <w:rPr>
                <w:webHidden/>
                <w:rStyle w:val="IndexLink"/>
                <w:rtl w:val="true"/>
              </w:rPr>
              <w:t>موضع مالک در قبال پیمان نامه حکمیت</w:t>
            </w:r>
            <w:r>
              <w:rPr>
                <w:rStyle w:val="IndexLink"/>
                <w:rtl w:val="true"/>
              </w:rPr>
              <w:tab/>
            </w:r>
            <w:r>
              <w:rPr>
                <w:rStyle w:val="IndexLink"/>
              </w:rPr>
              <w:t>161</w:t>
            </w:r>
          </w:hyperlink>
        </w:p>
        <w:p>
          <w:pPr>
            <w:pStyle w:val="Contents3"/>
            <w:tabs>
              <w:tab w:val="clear" w:pos="8459"/>
              <w:tab w:val="right" w:pos="9026" w:leader="dot"/>
            </w:tabs>
            <w:rPr/>
          </w:pPr>
          <w:hyperlink w:anchor="__RefHeading___Toc2576903_372815092">
            <w:r>
              <w:rPr>
                <w:webHidden/>
                <w:rStyle w:val="IndexLink"/>
                <w:rtl w:val="true"/>
              </w:rPr>
              <w:t>حکومت مالک بر جزیره</w:t>
            </w:r>
            <w:r>
              <w:rPr>
                <w:rStyle w:val="IndexLink"/>
                <w:rtl w:val="true"/>
              </w:rPr>
              <w:tab/>
            </w:r>
            <w:r>
              <w:rPr>
                <w:rStyle w:val="IndexLink"/>
              </w:rPr>
              <w:t>169</w:t>
            </w:r>
          </w:hyperlink>
        </w:p>
        <w:p>
          <w:pPr>
            <w:pStyle w:val="Contents3"/>
            <w:tabs>
              <w:tab w:val="clear" w:pos="8459"/>
              <w:tab w:val="right" w:pos="9026" w:leader="dot"/>
            </w:tabs>
            <w:rPr/>
          </w:pPr>
          <w:hyperlink w:anchor="__RefHeading___Toc2576905_372815092">
            <w:r>
              <w:rPr>
                <w:webHidden/>
                <w:rStyle w:val="IndexLink"/>
                <w:rtl w:val="true"/>
              </w:rPr>
              <w:t>مالک اشتر، حاکم مصر</w:t>
            </w:r>
            <w:r>
              <w:rPr>
                <w:rStyle w:val="IndexLink"/>
                <w:rtl w:val="true"/>
              </w:rPr>
              <w:tab/>
            </w:r>
            <w:r>
              <w:rPr>
                <w:rStyle w:val="IndexLink"/>
              </w:rPr>
              <w:t>174</w:t>
            </w:r>
          </w:hyperlink>
        </w:p>
        <w:p>
          <w:pPr>
            <w:pStyle w:val="Contents3"/>
            <w:tabs>
              <w:tab w:val="clear" w:pos="8459"/>
              <w:tab w:val="right" w:pos="9026" w:leader="dot"/>
            </w:tabs>
            <w:rPr/>
          </w:pPr>
          <w:hyperlink w:anchor="__RefHeading___Toc2576907_372815092">
            <w:r>
              <w:rPr>
                <w:webHidden/>
                <w:rStyle w:val="IndexLink"/>
                <w:rtl w:val="true"/>
              </w:rPr>
              <w:t>پایان راه</w:t>
            </w:r>
            <w:r>
              <w:rPr>
                <w:rStyle w:val="IndexLink"/>
                <w:rtl w:val="true"/>
              </w:rPr>
              <w:tab/>
            </w:r>
            <w:r>
              <w:rPr>
                <w:rStyle w:val="IndexLink"/>
              </w:rPr>
              <w:t>182</w:t>
            </w:r>
          </w:hyperlink>
        </w:p>
        <w:p>
          <w:pPr>
            <w:pStyle w:val="Contents2"/>
            <w:tabs>
              <w:tab w:val="clear" w:pos="8743"/>
              <w:tab w:val="right" w:pos="9026" w:leader="dot"/>
            </w:tabs>
            <w:rPr/>
          </w:pPr>
          <w:hyperlink w:anchor="__RefHeading___Toc2576909_372815092">
            <w:r>
              <w:rPr>
                <w:webHidden/>
                <w:rStyle w:val="IndexLink"/>
                <w:rtl w:val="true"/>
              </w:rPr>
              <w:t>فصل ششم</w:t>
            </w:r>
            <w:r>
              <w:rPr>
                <w:rStyle w:val="IndexLink"/>
                <w:rtl w:val="true"/>
              </w:rPr>
              <w:t xml:space="preserve">: </w:t>
            </w:r>
            <w:r>
              <w:rPr>
                <w:rStyle w:val="IndexLink"/>
                <w:rtl w:val="true"/>
              </w:rPr>
              <w:t xml:space="preserve">ترکیب اجتماعی </w:t>
            </w:r>
            <w:r>
              <w:rPr>
                <w:rStyle w:val="IndexLink"/>
                <w:rtl w:val="true"/>
              </w:rPr>
              <w:t xml:space="preserve">- </w:t>
            </w:r>
            <w:r>
              <w:rPr>
                <w:rStyle w:val="IndexLink"/>
                <w:rtl w:val="true"/>
              </w:rPr>
              <w:t>قبیله ای کوفه و نفوذ مالک در این شهر</w:t>
            </w:r>
            <w:r>
              <w:rPr>
                <w:rStyle w:val="IndexLink"/>
                <w:rtl w:val="true"/>
              </w:rPr>
              <w:tab/>
            </w:r>
            <w:r>
              <w:rPr>
                <w:rStyle w:val="IndexLink"/>
              </w:rPr>
              <w:t>193</w:t>
            </w:r>
          </w:hyperlink>
        </w:p>
        <w:p>
          <w:pPr>
            <w:pStyle w:val="Contents3"/>
            <w:tabs>
              <w:tab w:val="clear" w:pos="8459"/>
              <w:tab w:val="right" w:pos="9026" w:leader="dot"/>
            </w:tabs>
            <w:rPr/>
          </w:pPr>
          <w:hyperlink w:anchor="__RefHeading___Toc2576911_372815092">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2576913_372815092">
            <w:r>
              <w:rPr>
                <w:webHidden/>
                <w:rStyle w:val="IndexLink"/>
                <w:rtl w:val="true"/>
              </w:rPr>
              <w:t>کوفه پایگاه مهاجران مجاهد</w:t>
            </w:r>
            <w:r>
              <w:rPr>
                <w:rStyle w:val="IndexLink"/>
                <w:rtl w:val="true"/>
              </w:rPr>
              <w:tab/>
            </w:r>
            <w:r>
              <w:rPr>
                <w:rStyle w:val="IndexLink"/>
              </w:rPr>
              <w:t>193</w:t>
            </w:r>
          </w:hyperlink>
        </w:p>
        <w:p>
          <w:pPr>
            <w:pStyle w:val="Contents3"/>
            <w:tabs>
              <w:tab w:val="clear" w:pos="8459"/>
              <w:tab w:val="right" w:pos="9026" w:leader="dot"/>
            </w:tabs>
            <w:rPr/>
          </w:pPr>
          <w:hyperlink w:anchor="__RefHeading___Toc2576915_372815092">
            <w:r>
              <w:rPr>
                <w:webHidden/>
                <w:rStyle w:val="IndexLink"/>
                <w:rtl w:val="true"/>
              </w:rPr>
              <w:t>نفوذ قبیله ای اشتر</w:t>
            </w:r>
            <w:r>
              <w:rPr>
                <w:rStyle w:val="IndexLink"/>
                <w:rtl w:val="true"/>
              </w:rPr>
              <w:tab/>
            </w:r>
            <w:r>
              <w:rPr>
                <w:rStyle w:val="IndexLink"/>
              </w:rPr>
              <w:t>198</w:t>
            </w:r>
          </w:hyperlink>
        </w:p>
        <w:p>
          <w:pPr>
            <w:pStyle w:val="Contents3"/>
            <w:tabs>
              <w:tab w:val="clear" w:pos="8459"/>
              <w:tab w:val="right" w:pos="9026" w:leader="dot"/>
            </w:tabs>
            <w:rPr/>
          </w:pPr>
          <w:hyperlink w:anchor="__RefHeading___Toc2576917_372815092">
            <w:r>
              <w:rPr>
                <w:webHidden/>
                <w:rStyle w:val="IndexLink"/>
                <w:rtl w:val="true"/>
              </w:rPr>
              <w:t>نفوذ شخصیتی مالک در کوفه</w:t>
            </w:r>
            <w:r>
              <w:rPr>
                <w:rStyle w:val="IndexLink"/>
                <w:rtl w:val="true"/>
              </w:rPr>
              <w:tab/>
            </w:r>
            <w:r>
              <w:rPr>
                <w:rStyle w:val="IndexLink"/>
              </w:rPr>
              <w:t>209</w:t>
            </w:r>
          </w:hyperlink>
        </w:p>
        <w:p>
          <w:pPr>
            <w:pStyle w:val="Contents3"/>
            <w:tabs>
              <w:tab w:val="clear" w:pos="8459"/>
              <w:tab w:val="right" w:pos="9026" w:leader="dot"/>
            </w:tabs>
            <w:rPr/>
          </w:pPr>
          <w:hyperlink w:anchor="__RefHeading___Toc2576919_372815092">
            <w:r>
              <w:rPr>
                <w:webHidden/>
                <w:rStyle w:val="IndexLink"/>
                <w:rtl w:val="true"/>
              </w:rPr>
              <w:t>شجاعت</w:t>
            </w:r>
            <w:r>
              <w:rPr>
                <w:rStyle w:val="IndexLink"/>
                <w:rtl w:val="true"/>
              </w:rPr>
              <w:t>:</w:t>
              <w:tab/>
            </w:r>
            <w:r>
              <w:rPr>
                <w:rStyle w:val="IndexLink"/>
              </w:rPr>
              <w:t>210</w:t>
            </w:r>
          </w:hyperlink>
        </w:p>
        <w:p>
          <w:pPr>
            <w:pStyle w:val="Contents3"/>
            <w:tabs>
              <w:tab w:val="clear" w:pos="8459"/>
              <w:tab w:val="right" w:pos="9026" w:leader="dot"/>
            </w:tabs>
            <w:rPr/>
          </w:pPr>
          <w:hyperlink w:anchor="__RefHeading___Toc2576921_372815092">
            <w:r>
              <w:rPr>
                <w:webHidden/>
                <w:rStyle w:val="IndexLink"/>
                <w:rtl w:val="true"/>
              </w:rPr>
              <w:t>درایت و تدبير</w:t>
            </w:r>
            <w:r>
              <w:rPr>
                <w:rStyle w:val="IndexLink"/>
                <w:rtl w:val="true"/>
              </w:rPr>
              <w:t>:</w:t>
              <w:tab/>
            </w:r>
            <w:r>
              <w:rPr>
                <w:rStyle w:val="IndexLink"/>
              </w:rPr>
              <w:t>212</w:t>
            </w:r>
          </w:hyperlink>
        </w:p>
        <w:p>
          <w:pPr>
            <w:pStyle w:val="Contents3"/>
            <w:tabs>
              <w:tab w:val="clear" w:pos="8459"/>
              <w:tab w:val="right" w:pos="9026" w:leader="dot"/>
            </w:tabs>
            <w:rPr/>
          </w:pPr>
          <w:hyperlink w:anchor="__RefHeading___Toc2576923_372815092">
            <w:r>
              <w:rPr>
                <w:webHidden/>
                <w:rStyle w:val="IndexLink"/>
                <w:rtl w:val="true"/>
              </w:rPr>
              <w:t>ذوق شاعری مالک</w:t>
            </w:r>
            <w:r>
              <w:rPr>
                <w:rStyle w:val="IndexLink"/>
                <w:rtl w:val="true"/>
              </w:rPr>
              <w:t>:</w:t>
              <w:tab/>
            </w:r>
            <w:r>
              <w:rPr>
                <w:rStyle w:val="IndexLink"/>
              </w:rPr>
              <w:t>215</w:t>
            </w:r>
          </w:hyperlink>
        </w:p>
        <w:p>
          <w:pPr>
            <w:pStyle w:val="Contents3"/>
            <w:tabs>
              <w:tab w:val="clear" w:pos="8459"/>
              <w:tab w:val="right" w:pos="9026" w:leader="dot"/>
            </w:tabs>
            <w:rPr/>
          </w:pPr>
          <w:hyperlink w:anchor="__RefHeading___Toc2576925_372815092">
            <w:r>
              <w:rPr>
                <w:webHidden/>
                <w:rStyle w:val="IndexLink"/>
                <w:rtl w:val="true"/>
              </w:rPr>
              <w:t>نتیجه</w:t>
            </w:r>
            <w:r>
              <w:rPr>
                <w:rStyle w:val="IndexLink"/>
                <w:rtl w:val="true"/>
              </w:rPr>
              <w:tab/>
            </w:r>
            <w:r>
              <w:rPr>
                <w:rStyle w:val="IndexLink"/>
              </w:rPr>
              <w:t>217</w:t>
            </w:r>
          </w:hyperlink>
        </w:p>
        <w:p>
          <w:pPr>
            <w:pStyle w:val="Contents3"/>
            <w:tabs>
              <w:tab w:val="clear" w:pos="8459"/>
              <w:tab w:val="right" w:pos="9026" w:leader="dot"/>
            </w:tabs>
            <w:rPr/>
          </w:pPr>
          <w:hyperlink w:anchor="__RefHeading___Toc2576927_372815092">
            <w:r>
              <w:rPr>
                <w:webHidden/>
                <w:rStyle w:val="IndexLink"/>
                <w:rtl w:val="true"/>
              </w:rPr>
              <w:t>نقشه ها</w:t>
            </w:r>
            <w:r>
              <w:rPr>
                <w:rStyle w:val="IndexLink"/>
                <w:rtl w:val="true"/>
              </w:rPr>
              <w:tab/>
            </w:r>
            <w:r>
              <w:rPr>
                <w:rStyle w:val="IndexLink"/>
              </w:rPr>
              <w:t>223</w:t>
            </w:r>
          </w:hyperlink>
        </w:p>
        <w:p>
          <w:pPr>
            <w:pStyle w:val="Contents2"/>
            <w:tabs>
              <w:tab w:val="clear" w:pos="8743"/>
              <w:tab w:val="right" w:pos="9026" w:leader="dot"/>
            </w:tabs>
            <w:rPr/>
          </w:pPr>
          <w:hyperlink w:anchor="__RefHeading___Toc2576929_372815092">
            <w:r>
              <w:rPr>
                <w:webHidden/>
                <w:rStyle w:val="IndexLink"/>
                <w:rtl w:val="true"/>
              </w:rPr>
              <w:t>فهرست منابع و مآخذ</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42_131027"/>
      <w:bookmarkStart w:id="1" w:name="pg10642_131027"/>
      <w:bookmarkEnd w:id="1"/>
    </w:p>
    <w:p>
      <w:pPr>
        <w:pStyle w:val="Heading2"/>
        <w:numPr>
          <w:ilvl w:val="1"/>
          <w:numId w:val="1"/>
        </w:numPr>
        <w:rPr/>
      </w:pPr>
      <w:bookmarkStart w:id="2" w:name="pg10642_131027"/>
      <w:bookmarkStart w:id="3" w:name="__RefHeading___Toc2576825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علی‌اکبر،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زندگی و عملکرد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32431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6827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پیرامون زندگی و عملکرد مالک اشتر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42_131031"/>
      <w:bookmarkStart w:id="8" w:name="pg10642_131031"/>
      <w:bookmarkEnd w:id="8"/>
    </w:p>
    <w:p>
      <w:pPr>
        <w:pStyle w:val="Heading2"/>
        <w:numPr>
          <w:ilvl w:val="1"/>
          <w:numId w:val="1"/>
        </w:numPr>
        <w:rPr/>
      </w:pPr>
      <w:bookmarkStart w:id="9" w:name="pg10642_131031"/>
      <w:bookmarkStart w:id="10" w:name="__RefHeading___Toc2576829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معرفی و نقد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مالک و عملکرد وی در عهد 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نسب، لقب و قبیله 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مالک در یمن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اشتر و فتوحات عهد 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و حوادث خلافت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مالک و عاملان عثمان بر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تبعید به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تبعید به حمص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مالک و تسلّط برکوفه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اشتر و دفن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اشتر و شورش علیه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در دوران خلافت علی علیه‌السلام</w:t>
      </w:r>
    </w:p>
    <w:p>
      <w:pPr>
        <w:pStyle w:val="BookText"/>
        <w:rPr/>
      </w:pPr>
      <w:r>
        <w:rPr>
          <w:rFonts w:ascii="IRNazanin" w:hAnsi="IRNazanin" w:eastAsia="IRNazanin"/>
          <w:color w:val="111111"/>
          <w:sz w:val="28"/>
          <w:sz w:val="28"/>
          <w:szCs w:val="28"/>
          <w:rtl w:val="true"/>
          <w:lang w:bidi="fa-IR"/>
        </w:rPr>
        <w:t>تا پایان نبرد جمل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نقش مالک در بیعت عمومی مردم با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مالک مامور بسیج کوفیان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اشتر در نبرد جمل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مالک اشتر از پایان نبرد جمل تا ورود 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مالک در پیکار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نظر علی علیه‌السلام و مالک در مورد سفارت جریر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اشتر حاکم 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نقش مالک در آمادگی کوفه برای 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اشتر و موفقیت‌های سپاه در مسیر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مالک و حفظ روحیه سپاه در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نگرانی معاویه از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جایگاه مالک در لیله‌الهریر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از حکمیت تا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موضع مالک در قبال پیمان نامه حکمیت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مالک بر 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اشتر، حاکم مصر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پایان راه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کوفه</w:t>
      </w:r>
    </w:p>
    <w:p>
      <w:pPr>
        <w:pStyle w:val="BookText"/>
        <w:rPr/>
      </w:pPr>
      <w:r>
        <w:rPr>
          <w:rFonts w:ascii="IRNazanin" w:hAnsi="IRNazanin" w:eastAsia="IRNazanin"/>
          <w:color w:val="111111"/>
          <w:sz w:val="28"/>
          <w:sz w:val="28"/>
          <w:szCs w:val="28"/>
          <w:rtl w:val="true"/>
          <w:lang w:bidi="fa-IR"/>
        </w:rPr>
        <w:t>و نفوذ اشتر در این شهر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کوفه پایگاه مهاجران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نفوذ قبیله‌ای اشتر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نفوذ شخصیتی مالک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درایت و 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صدای بلند و رسا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ذوق شاعری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نقشه‌ها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642_131035"/>
      <w:bookmarkStart w:id="13" w:name="pg10642_131035"/>
      <w:bookmarkEnd w:id="13"/>
    </w:p>
    <w:p>
      <w:pPr>
        <w:pStyle w:val="Heading2"/>
        <w:numPr>
          <w:ilvl w:val="1"/>
          <w:numId w:val="1"/>
        </w:numPr>
        <w:rPr/>
      </w:pPr>
      <w:bookmarkStart w:id="14" w:name="pg10642_131035"/>
      <w:bookmarkStart w:id="15" w:name="__RefHeading___Toc2576831_372815092"/>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تحقیق درباره شخصیت‌های مهم و تأثیرگذار بر حوادث جهان اسلام به ویژه، دوره پر حادثه خلفای صدر اسلام برای نشان دادن تصویری نسبتا واضح، گویا و در عین حال واقعی از اوضاع سیاسی، اجتماعی، فرهنگی و اقتصادی آن روزگار ضروری و با اهمیّت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 پیرامون زندگی و عملکرد شخصیت‌های مهم آن دوران می‌توان در این راه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نقش و جایگاه افراد مؤثر در حوادث می‌توان به تجزیه و تحلیل بهتر وقایع آن دوران پرداخت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مالک اشتر و عملکرد وی ابهاماتی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 مورد نقش وی به خصوص در حوادث عصر خلافت عثمان و علی علیه‌السلام اظهارنظرهای متفاوت و گاه متناقض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که آیا مالک جزو شورشیان و مخالفان سرسخت خلیفه سوم بوده است یانه، منابعی چون تاریخ طبری و تاریخ المدینه‌المنوّره ابن شبه النمیری هر کدام روایاتی متناقض را ذکر کرده‌اند و برخی اخبار و روایات وی را مخالف سرسخت عثمان و عامل اصلی محاصره و قتل وی دانسته‌اند و اخباری دیگر از تلاش مالک برای جلوگیری از محاصره و کشته شدن خلیفه و </w:t>
      </w:r>
    </w:p>
    <w:p>
      <w:pPr>
        <w:pStyle w:val="BookText"/>
        <w:rPr/>
      </w:pPr>
      <w:r>
        <w:rPr>
          <w:rFonts w:ascii="IRNazanin" w:hAnsi="IRNazanin" w:eastAsia="IRNazanin"/>
          <w:color w:val="111111"/>
          <w:sz w:val="28"/>
          <w:sz w:val="28"/>
          <w:szCs w:val="28"/>
          <w:rtl w:val="true"/>
          <w:lang w:bidi="fa-IR"/>
        </w:rPr>
        <w:t>حتّی عدم حضور او در روزهای پایانی محاصره خانه عثمان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علی علیه‌السلام، همراهی مالک با علی مسلم است، امااین که این همراهی خالصانه بوده یا منافقانه در منابع به صورت‌های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این نکته که آیا نفوذ مالک فقط به دلیل شجاعت وی بوده و یا این که تأثیر او بر حوادث بیشتر به دلیل نفوذ قبیله‌ای و سایر خصلت‌های شخصی بوده است، نیاز به بحث و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سعی شده است با بررسی همه جانبه موضوع، مراجعه به منابع متعدد با گرایش‌های مختلف و در نظر گرفتن شواهد و قرائن، تجزیه و تحلیل سخنان و اشعار افراد، حقیقت امر و نقش و عملکرد واقعی مالک در حوادث به خصوص در دهه سی هجری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 خود لازم می‌دانم از استاد ارجمندم جناب آقای دکتر پرگاری به سبب رهنمودهای ارزنده ایشان در سرتاسر این پژوهش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تذکرات استاد محترم دکتر مفتخری در کار این تحقیق سودمند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عزیزم دکتر محمد حسن الهی‌زاده نیز توصیه‌های مفیدی ارائه کردند که از آن بهره‌مند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هر گونه نقصان در کتاب متوجّه بنده است و بر عهده این بزرگواران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ویراستار محترم جناب آقای محمّد طاهر چهارجویی که زحمت ویراستاری این اثر را برعهده گرفتند، سپاسگزارم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علی اکبر عباسی اردیبهشت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7" w:name="pg10642_131037"/>
    </w:p>
    <w:p>
      <w:pPr>
        <w:pStyle w:val="Heading2"/>
        <w:numPr>
          <w:ilvl w:val="1"/>
          <w:numId w:val="1"/>
        </w:numPr>
        <w:rPr/>
      </w:pPr>
      <w:bookmarkStart w:id="18" w:name="__RefHeading___Toc2576833_372815092"/>
      <w:bookmarkStart w:id="19" w:name="_Toc5"/>
      <w:bookmarkEnd w:id="17"/>
      <w:bookmarkEnd w:id="18"/>
      <w:r>
        <w:rPr>
          <w:rtl w:val="true"/>
        </w:rPr>
        <w:t>معرفی و نقد منابع</w:t>
      </w:r>
      <w:bookmarkEnd w:id="19"/>
    </w:p>
    <w:p>
      <w:pPr>
        <w:pStyle w:val="BookText"/>
        <w:rPr/>
      </w:pPr>
      <w:r>
        <w:rPr>
          <w:rFonts w:ascii="IRNazanin" w:hAnsi="IRNazanin" w:eastAsia="IRNazanin"/>
          <w:color w:val="111111"/>
          <w:sz w:val="28"/>
          <w:sz w:val="28"/>
          <w:szCs w:val="28"/>
          <w:rtl w:val="true"/>
          <w:lang w:bidi="fa-IR"/>
        </w:rPr>
        <w:t>معرفی و نقد منابع یکی از مباحث اصولی در تحقیقات تاریخی است و ما را در شناخت، ارزش و اعتبار مأخذ تاریخی و تحلیل موضوع یاری می‌رساند و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نخست ضروری است که پیرامون منابع اساسی این تحقیق ارزشیابی صحیحی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 شرح‌های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نقش و عملکرد مالک در حوادث و وقایع تاریخی مربوط به دوره خلافت حضرت علی علیه‌السلام است و یکی از مهمترین منابع این دوره، سخنان، نامه‌هاو گفتارهای آن حضرت است که عمدتا در دوران خلافت حضرت علی علیه‌السلام بیان و یا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در مورد نهج البلاغه و یکی از مهمترین شرح‌های آن توضیحاتی هر چند اندک داده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مجموعه‌ای از خطبه‌ها، نامه‌ها و کلمات قصار حضرت علی علیه‌السلام است ولی تمام آن‌ها را در بر نمی‌گیرد و نیز بعضی از خطبه‌ها و نامه‌ها ناقص است و کامل آن‌ها را باید در دیگر منابع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نهج البلاغه گفته شده که فروتر از کلام خالق و فراتر از سخن </w:t>
      </w:r>
    </w:p>
    <w:p>
      <w:pPr>
        <w:pStyle w:val="BookText"/>
        <w:rPr/>
      </w:pPr>
      <w:r>
        <w:rPr>
          <w:rFonts w:ascii="IRNazanin" w:hAnsi="IRNazanin" w:eastAsia="IRNazanin"/>
          <w:color w:val="111111"/>
          <w:sz w:val="28"/>
          <w:sz w:val="28"/>
          <w:szCs w:val="28"/>
          <w:rtl w:val="true"/>
          <w:lang w:bidi="fa-IR"/>
        </w:rPr>
        <w:t>مخلوق است</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توسّط سیّد رضی دانشمند اواخر قرن چهارم و چهارسال اوّل قرن پنجم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خطبه و نامه‌ها در نهج البلاغه براساس سیر تاریخی حوادث نیست و گاه خطبه‌های مربوط به یک حادثه را در ابتدا و گاه در انتهای آن باید جستجو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هبه‌اللّه بن محمد بن محمد حسین مداینی که بیشتر به ابن ابی الحدید معروف است، از چهره‌های درخشان علمی قرن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یکی از شارحان کتاب شریف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گرانمایه بیست جلدی مباحث مختلف کلامی، اجتماعی، اخلاقی،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به نظر یکی از محققین، بهترین شرح بر نهج البلاغه و حتّی قابل مقایسه با سایر شرح‌ها نیست</w:t>
      </w:r>
      <w:r>
        <w:rPr>
          <w:rStyle w:val="FootnoteAnchor"/>
          <w:rtl w:val="true"/>
        </w:rPr>
        <w:footnoteReference w:id="4"/>
      </w:r>
      <w:r>
        <w:rPr>
          <w:rFonts w:ascii="IRNazanin" w:hAnsi="IRNazanin" w:eastAsia="IRNazanin"/>
          <w:color w:val="111111"/>
          <w:sz w:val="28"/>
          <w:sz w:val="28"/>
          <w:szCs w:val="28"/>
          <w:rtl w:val="true"/>
          <w:lang w:bidi="fa-IR"/>
        </w:rPr>
        <w:t xml:space="preserve">، برای پژوهش حاضر بسیار سودمند بود، زیرا اولاً بیش از سایر شرح‌ها بر حوادث و </w:t>
      </w:r>
    </w:p>
    <w:p>
      <w:pPr>
        <w:pStyle w:val="BookText"/>
        <w:rPr/>
      </w:pPr>
      <w:r>
        <w:rPr>
          <w:rFonts w:ascii="IRNazanin" w:hAnsi="IRNazanin" w:eastAsia="IRNazanin"/>
          <w:color w:val="111111"/>
          <w:sz w:val="28"/>
          <w:sz w:val="28"/>
          <w:szCs w:val="28"/>
          <w:rtl w:val="true"/>
          <w:lang w:bidi="fa-IR"/>
        </w:rPr>
        <w:t>وقایع تاریخی تکیه دارد، به گونه‌ای که حتّی برخی این ویژگی را از جمله عیوب آن بر شمرده‌اند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وی در هر خطبه، نامه و یا کلمه قصار مباحث تاریخی مربوط به آن را تبیین می‌کند و در مورد شخصیت‌های مورد بحث و شأن بیان آن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ابن ابی الحدید از کتاب‌های مختلف و منابع گوناگون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مدّتی سرپرست کتابخانه‌های بغداد بود، نسخه‌های نفیس و ارزشمندی را می‌توانست در اختیار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ده هزار جلدی ابن علقمی در همین ارتباط یاری گر او بوده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وی از منابع متعدد مخصوصا از این جهت اهمیّت دارد که بسیاری از آن منابع از بین رفته و اکنون اصل آن کتاب‌ها را در اختیار نداریم، مثل آثار ابوالحسن مداینی، کتاب صفین ابن دیزیل همدانی و الجمل ابومخنف و رابعا، ابن ابی الحدید از آثار دانشمندانی صاحب مذاهب و عقاید مختلف استفاده کرده و آراء و نظریات مخالفان خویش را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تسامحی فوق العاده از خود نشان می‌دهد، به گونه‌ای که دشنام‌های مخالفان معتزلیان را در کتابش ذکر می‌کند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بحث‌های خویش با علما و دانشمندان در زمینه‌های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p>
    <w:p>
      <w:pPr>
        <w:pStyle w:val="BookText"/>
        <w:rPr/>
      </w:pPr>
      <w:r>
        <w:rPr>
          <w:rFonts w:ascii="IRNazanin" w:hAnsi="IRNazanin" w:eastAsia="IRNazanin"/>
          <w:color w:val="111111"/>
          <w:sz w:val="28"/>
          <w:sz w:val="28"/>
          <w:szCs w:val="28"/>
          <w:rtl w:val="true"/>
          <w:lang w:bidi="fa-IR"/>
        </w:rPr>
        <w:t>آورده است</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تحلیل‌های جالبی از حوادث و وقایع ارائه می‌دهد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این کتاب توسّط محمد ابوالفضل ابراهیم در مصر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مباحث تاریخی خطبه‌ها، نامه‌ها و کلمات قصار را که تقریبا نیمی از کل مباحث این اثر ارزشمند را در بر می‌گیرد، با قلمی شیوا در هشت جلد ترجمه کرده است که با عنوان جلوه تاریخ در شرح نهج البلاغه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کلام معتزلی بوده است</w:t>
      </w:r>
      <w:r>
        <w:rPr>
          <w:rStyle w:val="FootnoteAnchor"/>
          <w:rtl w:val="true"/>
        </w:rPr>
        <w:footnoteReference w:id="10"/>
      </w:r>
      <w:r>
        <w:rPr>
          <w:rFonts w:ascii="IRNazanin" w:hAnsi="IRNazanin" w:eastAsia="IRNazanin"/>
          <w:color w:val="111111"/>
          <w:sz w:val="28"/>
          <w:sz w:val="28"/>
          <w:szCs w:val="28"/>
          <w:rtl w:val="true"/>
          <w:lang w:bidi="fa-IR"/>
        </w:rPr>
        <w:t>و نظریه وی در بین معتزلیان مطابق معتزله بغدادی بود که اهل تفضیل بودند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نگاری‌ها</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مهم‌ترین منابع در ارتباط با زندگی وعملکرد مالک اشتر تک نگاری‌هایی است درباره حوادث و وقایعی که مالک در آن‌ها نقش و جایگاه فعالی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سه نمونه از این گونه منابع بررسی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اثر نصربن مزاحم منقری تمیمی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 xml:space="preserve">احتمالاً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پس از عمری طولانی 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نصر مورخ قرن دوم و ابتدای قرن سوم هجری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وی از پیکار صفین، دقیق، مفصل و ماهرانه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 مقدمات جنگ صفین را به ترتیب آورده و سپس با نهایت دقت و ظرافت تصویری از اصل نبرد را که محور موضوع اصلی کتاب را شامل می‌شود، ترسیم می‌نماید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روایات دقیق است و اشتباهات بعضی از منابع را با مقایسه گزارش‌هایشان با این منبع می‌توان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موارد ترتیب حوادث جنگ رعایت نشده است، بیشتر به دلیل هماهنگ کردن مطالب فصل با عنوان‌های فصل‌ها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وی در فصل پیروزی سپاه علی علیه‌السلام، مجموعه عوامل مؤثر در پیروزی علی را جمع آوری، کرده است، از جمله همراهی و حمایت انصار از علی، دلاوری‌های قبیله همدان در حمایت از علی، پیروزی سرداران و بزرگان سپاه علی بر بزرگان سپاه معاویه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مذکور که فصل هفتم کتاب نصر است، هماوردی‌های برخی از بزرگان سپاه علی آمده است، در حالی که چگونگی کشته شدن آن‌ها در فصل‌های قبلی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مورخی موثق و شیعی است، وی وقتی زبونی‌های معاویه را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می‌کند، نیش زبان‌های دشمنان علی علیه‌السلام را درباره او پنهان نمی‌دارد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نظرهای علی و مالک را دقیق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صاحب تألیفات زیادی است که از همه آن‌ها فقط کتاب وقعة صفین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کتاب‌های مفقود شده‌اش چنین برمی‌آید که در تألیفات، کوشش وی متوجه موضوعات مربوط به تاریخ شیعه بوده است</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نصر حوادث و وقایع خلافت علی علیه‌السلام را از ورود وی به کوفه تا نتیجه حکمیت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سه بار به فارسی ترجمه شده است</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ترجمه سوم توسّط پرویز اتابکی، جامع، کامل، دقیق، با رعایت کامل امانت و همراه با ترجمه یادداشت‌های سودمند مصحح محترم در پاورقی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ادبی نثر مترجم در سطح بالایی قرار دارد و وی همه سلسله اسناد و ترجمه اشعار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دکتر غلامحسین یوسفی در مقدمه‌ای که بر این کتاب نوشته، ترجمه وی را ستوده، و تعابیر و معادل‌های فارسی بهتری را برای بعضی کلمات پیشنهاد کرده است که از چاپ دوم به بعد این معادل‌ها در ترجمه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ویژگی‌های مثبت ترجمه اتابکی در </w:t>
      </w:r>
    </w:p>
    <w:p>
      <w:pPr>
        <w:pStyle w:val="BookText"/>
        <w:rPr/>
      </w:pPr>
      <w:r>
        <w:rPr>
          <w:rFonts w:ascii="IRNazanin" w:hAnsi="IRNazanin" w:eastAsia="IRNazanin"/>
          <w:color w:val="111111"/>
          <w:sz w:val="28"/>
          <w:sz w:val="28"/>
          <w:szCs w:val="28"/>
          <w:rtl w:val="true"/>
          <w:lang w:bidi="fa-IR"/>
        </w:rPr>
        <w:t>پژوهش حاضر، از ترجمه موزون و روان وی استفاده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اثر ابواسحاق ابراهیم بن محمد ثقفی کوفی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گرایش‌های شیعی داشته و به نظر می‌رسد انگیزه‌اش از تألیف این کتاب، بیان مظلومیت حضرت علی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خلافت و حکومت حضرت علی از نهروان تا شهادت تقریبا به صورت مفصل در این کتاب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مختصری از زندگانی علی و روش سیاسی و اداری وی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دارای آثار دیگری نیز بوده است که بررسی عناوین آن‌ها نشان دهنده گرایش‌های شیعی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زیدی مذهب بوده و سپس امامی مذهب شده است</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وی به اصفهانی به دلیل اقامت وی در اصفهان جهت ترویج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خطبه‌ها و نامه‌های علی علیه‌السلام در نهج البلاغه که مربوط به اواخر خلافت آن حضرت است، با مراجعه به این اثر معنی و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مقدمه و حواشی و تعلیقات میر جلال الدین حسینی ارموی به چاپ رسیده است او دقایق علمی را در کار تصحیح به خوبی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حاشیه‌های وی بر متن اصلی کتاب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زیادی از این کتاب به زبان فارسی چاپ شده است و اکثر مواردی که ملاحظه شد، دو جلد قطور عربی را در یک جلد معمولی فارسی جای داده‌اند و ترجمه عبدالمحمد آیتی خلاصه کتاب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 محمد باقر کمره‌ای علاوه بر گزیده بودن، شامل تکیه کلام‌های خسته کننده مترجم است</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عزیزاللّه عطاری هم اگرچه فهرست اعلام نسبتا کامل‌تری دارد، ولی قسمت هایی از متن را اشتباه ترجمه کرده است</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پژوهش حاضر، از متن عربی دو جلدی استفاده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این کتاب الجمل او النصر فی حرب البصره</w:t>
      </w:r>
      <w:r>
        <w:rPr>
          <w:rStyle w:val="FootnoteAnchor"/>
          <w:rtl w:val="true"/>
        </w:rPr>
        <w:footnoteReference w:id="22"/>
      </w:r>
      <w:r>
        <w:rPr>
          <w:rFonts w:ascii="IRNazanin" w:hAnsi="IRNazanin" w:eastAsia="IRNazanin"/>
          <w:color w:val="111111"/>
          <w:sz w:val="28"/>
          <w:sz w:val="28"/>
          <w:szCs w:val="28"/>
          <w:rtl w:val="true"/>
          <w:lang w:bidi="fa-IR"/>
        </w:rPr>
        <w:t xml:space="preserve">تألیف ابی‌عبداللّه محمد العکبری ملقب به شیخ مفید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شیعی اواخر قرن چهارم و اوایل قرن پنجم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 با نام الجمل تألیف شده که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عمده کتاب الجمل شیخ مفید آن است که وی تاریخ را در قالب یک بحث کلامی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ضمن بیان موضع شیعه در ارتباط با جنگ‌های زمان حضرت علی علیه‌السلام نادرستی موضوع مخالفان با دلیل و برهان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قابل ذکر در ارتباط با این کتاب این است که مؤلف بخش فراوانی از کتاب الجمل واقدی را در کتاب خود درج </w:t>
      </w:r>
    </w:p>
    <w:p>
      <w:pPr>
        <w:pStyle w:val="BookText"/>
        <w:rPr/>
      </w:pPr>
      <w:r>
        <w:rPr>
          <w:rFonts w:ascii="IRNazanin" w:hAnsi="IRNazanin" w:eastAsia="IRNazanin"/>
          <w:color w:val="111111"/>
          <w:sz w:val="28"/>
          <w:sz w:val="28"/>
          <w:szCs w:val="28"/>
          <w:rtl w:val="true"/>
          <w:lang w:bidi="fa-IR"/>
        </w:rPr>
        <w:t>کرده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فتوحات اوّلیه اسلامی در عهد خلفای صدر اسلام کتاب‌های زیادی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فتوح از اهمیّت زیادی برخوردارند، زیرا برخی از کتاب‌های فتوح حوادث اواخر عهد عثمان و دوران خلافت علی را به تفصیل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جریان فتوحات عراق شهر کوفه تأسیس شد و چگونگی تأسیس این شهر و نفوذ بزرگان در آن بخشی از پژوهش ما محسوب می‌شود و گزارش‌های نسبتا مفصلی در کتب فتوح در این رابطه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چنان که خواهیم گفت مالک در فتوحات عهد شیخین نقش برجسته‌ای داشت و برای پرداختن به آن رجوع به این دسته از منابع ضروری به نظر می‌رسد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اثر علامه البحر الفهامه محمد بن عمر واقدی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عنوان آن پیداست، در ارتباط با فتح شام در دوره خلافت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چگونگی اعزام اعراب برای جهاد با رومی‌ها و مکاتبات ابوبکر با رؤسای قبایل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شهر به شهر و ناحیه به ناحیه شام به ترتیب در این کتاب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تغییر و تحولات در نظام فرماندهی در سطوح مختلف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عزل ابوعبیده و فرماندهی خالد در دوران ابوبکر و عزل خالد و فرماندهی ابو عبیده در دوران عمر، همچنین شرح حوادث </w:t>
      </w:r>
    </w:p>
    <w:p>
      <w:pPr>
        <w:pStyle w:val="BookText"/>
        <w:rPr/>
      </w:pPr>
      <w:r>
        <w:rPr>
          <w:rFonts w:ascii="IRNazanin" w:hAnsi="IRNazanin" w:eastAsia="IRNazanin"/>
          <w:color w:val="111111"/>
          <w:sz w:val="28"/>
          <w:sz w:val="28"/>
          <w:szCs w:val="28"/>
          <w:rtl w:val="true"/>
          <w:lang w:bidi="fa-IR"/>
        </w:rPr>
        <w:t>یرموک</w:t>
      </w:r>
      <w:r>
        <w:rPr>
          <w:rStyle w:val="FootnoteAnchor"/>
          <w:rtl w:val="true"/>
        </w:rPr>
        <w:footnoteReference w:id="24"/>
      </w:r>
      <w:r>
        <w:rPr>
          <w:rFonts w:ascii="IRNazanin" w:hAnsi="IRNazanin" w:eastAsia="IRNazanin"/>
          <w:color w:val="111111"/>
          <w:sz w:val="28"/>
          <w:sz w:val="28"/>
          <w:szCs w:val="28"/>
          <w:rtl w:val="true"/>
          <w:lang w:bidi="fa-IR"/>
        </w:rPr>
        <w:t xml:space="preserve">و ماجراهای قبل و بعد از آن در این کتاب به رشته تحریر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تصحیح عبداللطیف عبدالرحمن در بیروت در دو مجلد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پژوهش ما در ارتباط با مهاجرت مالک از یمن به مدینه و سپس شام و فعالیت‌های نظامی او در شام منبعی مفید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فتوح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کتاب‌های فتوح، تاریخ فتوح الشام محمد بن عبداللّه الازدی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بیشتر به فتح بخش‌های مختلفی از سرزمین شامات پرداخته و در مجموع خلاصه‌تر از فتوح الشام واقدی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فرماندهی مالک اشتر در مأموریت‌های نظامی و در فتح شهرهای آمد و میافارقین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هماوردی‌های مالک در این اثر بیان شده است و از این جهت بی شباهت به تاریخ مدینة الدمشق، تهذیب ابن عساکر و فتوح ابن اعثم کوفی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تحقیق عبدالمنعم عامر توسّط مؤسسه سجل العرب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احمدبن یحیی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کتاب درباره فتح مناطق جزیرة العرب در زمان رسول اللّه و فتح سرزمین‌های شام، مصر، عراق و ایران در روزگار خلفای راشدین اموی و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این منبع در ارتباط با تلاش‌های مالک در جبهه شام و عراق گزارشی ارائه نشده است، ولی آگاهی‌هایی از چگونگی </w:t>
      </w:r>
    </w:p>
    <w:p>
      <w:pPr>
        <w:pStyle w:val="BookText"/>
        <w:rPr/>
      </w:pPr>
      <w:r>
        <w:rPr>
          <w:rFonts w:ascii="IRNazanin" w:hAnsi="IRNazanin" w:eastAsia="IRNazanin"/>
          <w:color w:val="111111"/>
          <w:sz w:val="28"/>
          <w:sz w:val="28"/>
          <w:szCs w:val="28"/>
          <w:rtl w:val="true"/>
          <w:lang w:bidi="fa-IR"/>
        </w:rPr>
        <w:t>تأسیس کوفه و ترکیب اجتماعی سیاسی این شهر از آن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اثر ابو محمد احمد بن علی 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ابن اعثم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محدثان و شعرای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الفتوح شامل حوادث تاریخ اسلام پس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 سقیفه، جنگ‌های ردّه، فتوحات شام و عراق و ایران و ارمنستان، مشروح وقایع روزگار خلافت علی علیه‌السلام، خلافت حسن بن علی علیه‌السلام، خلافت معاویه، قیام امام حسین علیه‌السلام و بازتاب آن، خلافت ابن زبیر و مروان، حوادث خلافت مروانیان، قیام عباسیان و ابومسلم خراسانی، حوادث دوران خلافت عباسیان تا خلافت معتصم عباسی 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قسمتی از این کتاب یعنی از ابتدا تا پایان قیام امام حسین علیه‌السلام در پایان قرن ششم هجری به وسیله محمّد بن احمد مستوفی به فارسی انجام گرفته است و تصحیح این ترجمه توسّط غلامرضا طباطبایی مجد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نظر می‌رسد با وجود آثار مورخان پیش از ابن اعثم از مراجعه به این کتاب بی نیاز باشیم، ولی به دلیل اهتمام بیشتر این مؤلف به خطبه‌ها، نامه‌ها، اشعار و رجزها و آوردن مباحث مفصل‌تر در بعضی حوادث، ما ناچار از مراجعه و استفاده از این کتاب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روایات ابن اعثم در ارتباط با صحبت‌های فرستادگان شورشیان و عثمان طولانی‌تر از روایات طبری است</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خبر اویس قرنی در صفین توسّط </w:t>
      </w:r>
    </w:p>
    <w:p>
      <w:pPr>
        <w:pStyle w:val="BookText"/>
        <w:rPr/>
      </w:pPr>
      <w:r>
        <w:rPr>
          <w:rFonts w:ascii="IRNazanin" w:hAnsi="IRNazanin" w:eastAsia="IRNazanin"/>
          <w:color w:val="111111"/>
          <w:sz w:val="28"/>
          <w:sz w:val="28"/>
          <w:szCs w:val="28"/>
          <w:rtl w:val="true"/>
          <w:lang w:bidi="fa-IR"/>
        </w:rPr>
        <w:t>نصربن مزاحم بسیار کوتاه و شامل یک روایت است، در حالی که این مؤلف اخبار مربوط به وی را مفصل و در پنج صفحه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مؤلف اخبار مالک اشتر در فتح شام، شورش او علیه عمال عثمان و تبعید هایش، همچنین نقش فعال وی در دوران حضرت علی علیه‌السلام را به رشته تحریر می‌کشد، فقط از اعزام مالک برای حکومت مصر و مسموم شدن اشتر سخنی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اشخاصی که در یک لایه و برش از جهت زمانی و مکانی قرار می‌گیرند را طبقه می‌گویند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نوشته محمد بن سعد بن منیع در گذشته به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مشهور به ابن سعد، کاتب واقدی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شخصیت علمی وی را ستایش کرده‌اند و او را مردی راستگو و موثق می‌دانند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طبقات در هشت 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آن درباره برخی پیامبران و نیاکان رسول اللّه صلی‌الله‌علیه‌و‌آله و حوادث بعدی تا ابتدای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شرح صد صفحه‌ای درباره نامه‌های رسول خدا صلی‌الله‌علیه‌و‌آله و وفود و شرح صد و چهل صفحه‌ای پیرامون شخصیت حضرت محمد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درباره حوادث هجرت تا رحلت، عمدتا در ارتباط با مغازی رسول اللّه می‌باشد و شش جلد دیگر درباره شرح حال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شخصیت‌های صدر اسلام تا سال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با آوردن روایات کوتاه و بلند و بیشتر با </w:t>
      </w:r>
    </w:p>
    <w:p>
      <w:pPr>
        <w:pStyle w:val="BookText"/>
        <w:rPr/>
      </w:pPr>
      <w:r>
        <w:rPr>
          <w:rFonts w:ascii="IRNazanin" w:hAnsi="IRNazanin" w:eastAsia="IRNazanin"/>
          <w:color w:val="111111"/>
          <w:sz w:val="28"/>
          <w:sz w:val="28"/>
          <w:szCs w:val="28"/>
          <w:rtl w:val="true"/>
          <w:lang w:bidi="fa-IR"/>
        </w:rPr>
        <w:t>سند کامل، شرح حال صحابه و دیگران را به صورت ناهماهنگ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پژوهش ما اگر چه وی تحت عنوان مالک اشتر بسیار اندک و کمتر از یک صفحه توضیح می‌دهد، اما به صورت غیر مستقیم و در شرح حال دیگران و در شرح بعضی حوادث می‌توان در مورد این تحقیق اطلاعات خوبی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ابن سعد طرفدار مکتب خلفاست و توجه کمتری به امامان شیعه مثل امام حسن، امام حسین و کسانی مثل مالک اشتر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مورخان اسلامی تاریخ بشر را از ابتدای خلقت همراه با تاریخ پیامبران و امت هایشان و اقوام گوناگون تا ظهور اسلام و از آن پس، تاریخ اسلام را تا دوران خود نگاشته‌اند، تواریخ عمومی یا جهانی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تاریخ‌های عمومی متقدم می‌توان از تاریخ یعقوبی، اخبار الطوال دینوری، تاریخ طبری و مروج الذهب و معادن الجوهر مسعودی نام برد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نوشته سیاح، مورخ و جغرافی‌دان بزرگ اسلامی ابن واضح احمدبن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کتاب وی اوّلین اثر در زمینه تاریخ عمومی است و به قول عبدالحسین زرین کوب شاهکار واقعی مسلمین در تاریخنویسی محسوب می‌شود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کتاب، تاریخ عمومی شامل تاریخ پیامبران، اقوام سریانی، بابلی، هندی، یونانی، رومی، ایرانی، چینی، مصری، حبشی و قبایل عرب قبل از اسلام </w:t>
      </w:r>
    </w:p>
    <w:p>
      <w:pPr>
        <w:pStyle w:val="BookText"/>
        <w:rPr/>
      </w:pPr>
      <w:r>
        <w:rPr>
          <w:rFonts w:ascii="IRNazanin" w:hAnsi="IRNazanin" w:eastAsia="IRNazanin"/>
          <w:color w:val="111111"/>
          <w:sz w:val="28"/>
          <w:sz w:val="28"/>
          <w:szCs w:val="28"/>
          <w:rtl w:val="true"/>
          <w:lang w:bidi="fa-IR"/>
        </w:rPr>
        <w:t>یمن، حیره، شام و آیین‌های اعراب و ایام 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یعقوبی به شرح اجداد رسول اللّه صلی‌الله‌علیه‌و‌آله و دوران بعثت و هجرت تا وفات پیامبر اسلام صلی‌الله‌علیه‌و‌آله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کتاب یعقوبی، تاریخ خلفا شامل خلفای راشدین، بنی‌امیه و بنی عباس است که تا دوران معتمد عباسی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قسمت تاریخ خلفا می‌باشد، ولی یعقوبی به دلیل شیعی بودن، زندگی امامان شیعه و برگزیده‌ای از سخنان آنان همراه با قیام‌های شیعیان را در آن نگاشته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پژوهش حاضر، یعقوبی در فتح شام فقط به یک روایت مربوط به مأموریت مالک در سرزمین درب اشاره می‌کند و در دوره عثمان نیز فقط حضور مالک در مراسم دفن ابوذر را ذکر می‌کند اما در بیان حوادث خلافت علی علیه‌السلام مکرر از مالک اشتر سخن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نوشته ریاضی دان، منجم و مورخ بزرگ ایرانی ابوحنیفه احمد بن داود بن وَنْند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یک تاریخ عمومی است هر چند ابوحنیفه برای کتابش تقسیم بندی در نظر نگرفته ولی مطالب آن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 تاریخ ایران باستان و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و دوم آمیخته با هم و کم و بیش همراه با افسانه است، اما قسمت سوم که مهمترین بخش کتاب است به جنگ‌های پراکنده ایرانیان و اعراب در روزگار خلافت ابوبکر و عمر در جبهه ایران اشاره دارد و خلافت عثمان را به طور خلاصه در یک صفحه و نیم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دوران علی علیه‌السلام در این </w:t>
      </w:r>
    </w:p>
    <w:p>
      <w:pPr>
        <w:pStyle w:val="BookText"/>
        <w:rPr/>
      </w:pPr>
      <w:r>
        <w:rPr>
          <w:rFonts w:ascii="IRNazanin" w:hAnsi="IRNazanin" w:eastAsia="IRNazanin"/>
          <w:color w:val="111111"/>
          <w:sz w:val="28"/>
          <w:sz w:val="28"/>
          <w:szCs w:val="28"/>
          <w:rtl w:val="true"/>
          <w:lang w:bidi="fa-IR"/>
        </w:rPr>
        <w:t>کتاب مفصل است و پس از آن بعضی قیام‌ها و حوادث را مفصل‌تر ذکر کرده است، مثل قیام مختار، قیام ابن زبیر، قیام عباسیان و درگیری امین و 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کتاب تاریخ عمومی وی مرگ معتصم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پژوهش حاضر، با توجه به این که ابوحنیفه هیچ بحثی را در ارتباط با جنگ‌های مسلمانان و رومیان ذکر نمی‌کند، و از طرفی نقش مالک در فتوحات در منابع مربوط به فتح شام است و یا حداقل نقش برجسته وی مربوط به فتح شامات است، در این برهه از زمان در اخبار الطوال سخنی از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روایت که می‌گوید اشتر همراه سپاه اعزامی ابوعبیده از شام برای سعد بن ابی وقاص در عراق بود،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 نیز فقط سخن از عزل و نصب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مالک در عصر خلافت علی علیه‌السلام نسبت به حجم کتاب مفصل 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شاید به دلیل کم حجم بودن اخبار الطوال سخنی از مالک بعد از پیمان نامه حکمیت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مفسر، فقیه و مورخ بزرگ ایرانی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تاریخ عمومی عالم از آفرینش آدم تا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روایات مختلفی را درباره حوادث در کتابش آورده است؛ با وجود این اعتقاد به خلفا و دفاع از حرمت آن‌ها باعث شده است تا از بعضی حقایق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 ماجرای دفن ابوذر را ذکر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از مالک سخنی به میان نمی‌آورد</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توطئه سپاهان بر ضد علی و برای به هم ریختن سپاهیان متخاصم را قبل از نبرد جمل ذکر می‌کند</w:t>
      </w:r>
      <w:r>
        <w:rPr>
          <w:rStyle w:val="FootnoteAnchor"/>
          <w:rtl w:val="true"/>
        </w:rPr>
        <w:footnoteReference w:id="30"/>
      </w:r>
      <w:r>
        <w:rPr>
          <w:rFonts w:ascii="IRNazanin" w:hAnsi="IRNazanin" w:eastAsia="IRNazanin"/>
          <w:color w:val="111111"/>
          <w:sz w:val="28"/>
          <w:sz w:val="28"/>
          <w:szCs w:val="28"/>
          <w:rtl w:val="true"/>
          <w:lang w:bidi="fa-IR"/>
        </w:rPr>
        <w:t>امّا نامه محمد بن ابی بکر به معاویه و جواب معاویه را در کتابش نمی‌آورد و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نامه‌هایی را که میان دو طرف بوده نقل کرده که نقل آن را خوش ندارم زیرا مطالبی در آن هست که عامه تحمل آن را ندارند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مورد تعصب طبری و ابوحیان توحیدی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شگفت‌ترین تعصب‌های زشتی که بدان آگاه شدم یکی هم این است که ابوحیان توحیدی در کتاب بصائر می‌گوید خزیمة بن ثابت که با علی علیه‌السلام در جنگ صفین کشته شده ذوالشهادتین نبوده، بلکه مرد دیگری از انصار بوده که خزیمة بن ثابت نام داشته است</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دلایل محکم در رد سخن ابوحیان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می‌توان کرد که گمراهی و هوس را دارو و چاره‌ای نیست و باید توجه داشت که ابوحیان </w:t>
      </w:r>
    </w:p>
    <w:p>
      <w:pPr>
        <w:pStyle w:val="BookText"/>
        <w:rPr/>
      </w:pPr>
      <w:r>
        <w:rPr>
          <w:rFonts w:ascii="IRNazanin" w:hAnsi="IRNazanin" w:eastAsia="IRNazanin"/>
          <w:color w:val="111111"/>
          <w:sz w:val="28"/>
          <w:sz w:val="28"/>
          <w:szCs w:val="28"/>
          <w:rtl w:val="true"/>
          <w:lang w:bidi="fa-IR"/>
        </w:rPr>
        <w:t>سخن خود را از طبری صاحب تاریخ نقل نموده است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مربوط به پژوهش ما در تاریخ طبری و در ترجمه ابوالقاسم پاینده در جلدهای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سخن هماوردی مالک در جبهه‌های شام و در مصاف با یکی از پهلوانان رومی است و در جلد پنجم سخن از حضور مالک در یرموک و حضور در سپاه اعزامی شام به عراق است و عمده مطالب در ارتباط با اشتر در جلد ششم جای گرفته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یکی از آثار مورخ و جغرافیدان بزرگ ابوالحسن 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کتاب مسعودی خلاصه دو کتاب بزرگ دیگر او به نام اخبارالزمان و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با داستان پیدایش و خلقت انسان آغاز می‌شود و با تاریخ امت‌های مختلف، سرزمین‌ها، سلسله‌ها و جغرافیای تاریخی عالم ادامه می‌یابد، پس از آن وارد تاریخ اسلام می‌شود، ابتدا زندگی پیامبر را طرح و سپس براساس خلافت تقسیم‌بندی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سالی که حوادث آن یاد شده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مسعودی تمایلات شیعی دارد و عنوان‌های تألیفات وی و همچنین القابی را که برای افراد خاندان پیامبر به کار می‌برد حاکی از این گرایش‌هاست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در تالیفش سعی کرده حقایق را فدای گرایش‌های شخصی و مذهبی نکند و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این کتاب بنگرد بداند که در ضمن آن مذهبی را یاری ندادم و از گفته‌ای طرفداری نکردم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مربوط به مالک اشتر در این کتاب در ترجمه ابوالقاسم پاینده در پایان جلد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روایاتی را در مورد مالک آورده است که بعضی از آن‌ها در دیگر منابع نیست و ما به نقد و بررسی آن‌ها در این پژوهش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جغرافیایی نیز در بسیاری از مواقع برای پژوهش‌های تاریخی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پژوهش حاضر نیز این نوع از منابع در خور اهمیّت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احمد بن ابی یعقوب مشهور به یعقوبی است، مطالب این کتاب که بخش‌هایی از آن مفقود شده است، شامل </w:t>
      </w:r>
    </w:p>
    <w:p>
      <w:pPr>
        <w:pStyle w:val="BookText"/>
        <w:rPr/>
      </w:pPr>
      <w:r>
        <w:rPr>
          <w:rFonts w:ascii="IRNazanin" w:hAnsi="IRNazanin" w:eastAsia="IRNazanin"/>
          <w:color w:val="111111"/>
          <w:sz w:val="28"/>
          <w:sz w:val="28"/>
          <w:szCs w:val="28"/>
          <w:rtl w:val="true"/>
          <w:lang w:bidi="fa-IR"/>
        </w:rPr>
        <w:t>مسافات منازل، تاریخ، فرهنگ، جغرافیای طبیعی، انسانی و اقتصادی شهرهای عراق، عجم، فارس،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مشروح‌ترین گزارش یعقوبی در ارتباط با بغداد، سرمن‌رای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کوفه، مدینه و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بخش کوفه این کتاب استفاده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شهاب الدین یاقوت بن عبداللّه الحموی‌الرومی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مورخین و جغرافی‌دانان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وی کتاب معجم البلدان است، این کتاب تنها یک معجم جغرافیایی نیست، بلکه علاوه بر آن کتابی تاریخی و ادبی نیز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تألیف و در مقدمه کتاب درباره این باب‌ها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ذکر صورت زمین است و آن چه که متقدمین و متأخرین در این زمینه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درباره وصف اختلاف میان متقدمین و متأخرین پیرامون معنای اصطلاح اقلیم و مشتقات آن و همچنین چگونگی تعیین قبله در هر ناحیه است باب سوم درباره الفاظی است که در کتاب زیاد به کار گرفته شده است، مثل برید، فرسخ، کوره و باب چهارم درباره حکم سرزمین هایی است که به دو صورت جداگانه صلح و جنگ توسّط مسلمانان فتح شده است و درباره حکم فی‌ء و خراج آن‌ها، باب پنجم در اخبار سرزمین‌هایی است که تحت سرزمین‌های دیگر از آن‌ها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عنوان‌های کتاب براساس حروف معجم تنظیم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حدیثی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تاریخی مربوط به صدر اسلام از این نوع منابع نیز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آن‌ها را که بیشتر مورد استفاده واقع شد، نقد و بررسی می‌کنیم</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متأخر است، اما باید در نظر داشت که همه مطالب آن نمی‌تواند صحت داشته باشد، چرا که مؤلف نیز چنین اعتقادی ندارد</w:t>
      </w:r>
      <w:r>
        <w:rPr>
          <w:rStyle w:val="FootnoteAnchor"/>
          <w:rtl w:val="true"/>
        </w:rPr>
        <w:footnoteReference w:id="36"/>
      </w:r>
      <w:r>
        <w:rPr>
          <w:rFonts w:ascii="IRNazanin" w:hAnsi="IRNazanin" w:eastAsia="IRNazanin"/>
          <w:color w:val="111111"/>
          <w:sz w:val="28"/>
          <w:sz w:val="28"/>
          <w:szCs w:val="28"/>
          <w:rtl w:val="true"/>
          <w:lang w:bidi="fa-IR"/>
        </w:rPr>
        <w:t>و نام آن را نیز دریاها قرار داده است که همه نوع از احادیث گرانبها تا احادیث بی ارزش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بعدا سفینه‌البحار نوشته شده است که روایات و اخبار موثق‌تری را در بر می‌گیرد، ولی با وجود این با دیدی انتقادی می‌توان از آن بهره جست، مخصوصا در مورد بعضی اخبار که حاکی از اختلاف نظر مالک با علی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برخی مستند بودن این گونه اخبار به منابع تاریخی کافی نباشد و لازم باشد به منبعی چون بحار الانوار نیز ارجاع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محمد باقر مجلسی مؤلف کتاب، اخبار زیادی را در این کتاب یکصد و ده جلدی جای داده است، چنان که تمام کتاب وقعة صفین، الغارات، الفتوح ابن اعثم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کتاب بحار الانوار یافت می‌شود و بعضی روایات آن‌ها در بحار الانوار با روایات این کتب که به صورت مستقل موجود است، تفاوت هایی دارد و این موضوع ما را ناچار از مراجعه به این کتاب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برخی از مستشرقین نیز در تحقیقات تاریخی خود از این کتاب سود جسته‌اند</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 فقط حدیثی و کلامی بودن موضوعات کتاب و مربوط بودن آن به عصر صفوی نمی‌تواند مانع استفاده ما از این اثر شود</w:t>
      </w:r>
      <w:r>
        <w:rPr>
          <w:rFonts w:eastAsia="IRNazanin" w:cs="IRNazanin"/>
          <w:color w:val="111111"/>
          <w:sz w:val="28"/>
          <w:szCs w:val="28"/>
          <w:rtl w:val="true"/>
          <w:lang w:bidi="fa-IR"/>
        </w:rPr>
        <w:t xml:space="preserve">. </w:t>
      </w:r>
      <w:bookmarkStart w:id="20" w:name="pg10642_131057"/>
    </w:p>
    <w:p>
      <w:pPr>
        <w:pStyle w:val="Heading2"/>
        <w:numPr>
          <w:ilvl w:val="1"/>
          <w:numId w:val="1"/>
        </w:numPr>
        <w:rPr/>
      </w:pPr>
      <w:bookmarkStart w:id="21" w:name="__RefHeading___Toc2576835_372815092"/>
      <w:bookmarkStart w:id="22" w:name="_Toc6"/>
      <w:bookmarkEnd w:id="20"/>
      <w:bookmarkEnd w:id="21"/>
      <w:r>
        <w:rPr>
          <w:rtl w:val="true"/>
        </w:rPr>
        <w:t>فصل اوّل</w:t>
      </w:r>
      <w:r>
        <w:rPr>
          <w:rtl w:val="true"/>
        </w:rPr>
        <w:t>:</w:t>
      </w:r>
      <w:r>
        <w:rPr>
          <w:rtl w:val="true"/>
        </w:rPr>
        <w:t>شرح زندگانی مالک و عملکرد وی در عهد شیخین</w:t>
      </w:r>
      <w:bookmarkEnd w:id="22"/>
    </w:p>
    <w:p>
      <w:pPr>
        <w:pStyle w:val="Heading3"/>
        <w:numPr>
          <w:ilvl w:val="2"/>
          <w:numId w:val="1"/>
        </w:numPr>
        <w:rPr/>
      </w:pPr>
      <w:bookmarkStart w:id="23" w:name="__RefHeading___Toc2576837_372815092"/>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در این قسمت به بررسی خاستگاه قبیله‌ای مالک، پذیرش دعوت اسلام توسّط وی، و نقش عملکرد او در فتوحات اسلامی دوران خلافت شیخین می‌پردازیم</w:t>
      </w:r>
      <w:r>
        <w:rPr>
          <w:rFonts w:eastAsia="IRNazanin" w:cs="IRNazanin"/>
          <w:color w:val="111111"/>
          <w:sz w:val="28"/>
          <w:szCs w:val="28"/>
          <w:rtl w:val="true"/>
          <w:lang w:bidi="fa-IR"/>
        </w:rPr>
        <w:t>.</w:t>
      </w:r>
    </w:p>
    <w:p>
      <w:pPr>
        <w:pStyle w:val="Heading3"/>
        <w:numPr>
          <w:ilvl w:val="2"/>
          <w:numId w:val="1"/>
        </w:numPr>
        <w:rPr/>
      </w:pPr>
      <w:bookmarkStart w:id="25" w:name="__RefHeading___Toc2576839_372815092"/>
      <w:bookmarkStart w:id="26" w:name="_Toc8"/>
      <w:bookmarkEnd w:id="25"/>
      <w:r>
        <w:rPr>
          <w:rtl w:val="true"/>
        </w:rPr>
        <w:t>نسب، لقب و قبیله مالک اشتر</w:t>
      </w:r>
      <w:bookmarkEnd w:id="2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حارث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نامی‌ترین یاور حضرت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در منابع گوناگون به این گونه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حارث بن عبد یغوث بن مسلمة بن ربیع بن حارث بن جزیمة بن سعد بن مالک بن نخع</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تاربیعه نسب وی هماهنگ است ولی پس از آن در بعضی </w:t>
      </w:r>
    </w:p>
    <w:p>
      <w:pPr>
        <w:pStyle w:val="BookText"/>
        <w:rPr/>
      </w:pPr>
      <w:r>
        <w:rPr>
          <w:rFonts w:ascii="IRNazanin" w:hAnsi="IRNazanin" w:eastAsia="IRNazanin"/>
          <w:color w:val="111111"/>
          <w:sz w:val="28"/>
          <w:sz w:val="28"/>
          <w:szCs w:val="28"/>
          <w:rtl w:val="true"/>
          <w:lang w:bidi="fa-IR"/>
        </w:rPr>
        <w:t>از منابع به گونه‌ای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سعد بن مالک بن نخع</w:t>
      </w:r>
      <w:r>
        <w:rPr>
          <w:rStyle w:val="FootnoteAnchor"/>
          <w:rtl w:val="true"/>
        </w:rPr>
        <w:footnoteReference w:id="39"/>
      </w:r>
      <w:r>
        <w:rPr>
          <w:rFonts w:ascii="IRNazanin" w:hAnsi="IRNazanin" w:eastAsia="IRNazanin"/>
          <w:color w:val="111111"/>
          <w:sz w:val="28"/>
          <w:sz w:val="28"/>
          <w:szCs w:val="28"/>
          <w:rtl w:val="true"/>
          <w:lang w:bidi="fa-IR"/>
        </w:rPr>
        <w:t>، در یکی از منابع جدّ وی عبدیغوث به اشتباه یغوث ذکر شده است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متأخرتر</w:t>
      </w:r>
      <w:r>
        <w:rPr>
          <w:rStyle w:val="FootnoteAnchor"/>
          <w:rtl w:val="true"/>
        </w:rPr>
        <w:footnoteReference w:id="41"/>
      </w:r>
      <w:r>
        <w:rPr>
          <w:rFonts w:ascii="IRNazanin" w:hAnsi="IRNazanin" w:eastAsia="IRNazanin"/>
          <w:color w:val="111111"/>
          <w:sz w:val="28"/>
          <w:sz w:val="28"/>
          <w:szCs w:val="28"/>
          <w:rtl w:val="true"/>
          <w:lang w:bidi="fa-IR"/>
        </w:rPr>
        <w:t>و همچنین در برخی از پژوهش‌ها</w:t>
      </w:r>
      <w:r>
        <w:rPr>
          <w:rStyle w:val="FootnoteAnchor"/>
          <w:rtl w:val="true"/>
        </w:rPr>
        <w:footnoteReference w:id="42"/>
      </w:r>
      <w:r>
        <w:rPr>
          <w:rFonts w:ascii="IRNazanin" w:hAnsi="IRNazanin" w:eastAsia="IRNazanin"/>
          <w:color w:val="111111"/>
          <w:sz w:val="28"/>
          <w:sz w:val="28"/>
          <w:szCs w:val="28"/>
          <w:rtl w:val="true"/>
          <w:lang w:bidi="fa-IR"/>
        </w:rPr>
        <w:t>نام و نام پدرش به اشتباه مالک بن حرث، مالک بن اشتر و اشتر بن حارث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مالک که ذکر آن در منابع و تحقیقات از نام اصلی وی نیز بیشتر است اشتر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افراد دیگری به اشتر معروف هستند، ابن ماکولا سیزده تن را که به اشتر معروفند در الاکمال ذکر می‌کند</w:t>
      </w:r>
      <w:r>
        <w:rPr>
          <w:rStyle w:val="FootnoteAnchor"/>
          <w:rtl w:val="true"/>
        </w:rPr>
        <w:footnoteReference w:id="43"/>
      </w:r>
      <w:r>
        <w:rPr>
          <w:rFonts w:ascii="IRNazanin" w:hAnsi="IRNazanin" w:eastAsia="IRNazanin"/>
          <w:color w:val="111111"/>
          <w:sz w:val="28"/>
          <w:sz w:val="28"/>
          <w:szCs w:val="28"/>
          <w:rtl w:val="true"/>
          <w:lang w:bidi="fa-IR"/>
        </w:rPr>
        <w:t xml:space="preserve">ولی معروف‌ترین </w:t>
      </w:r>
    </w:p>
    <w:p>
      <w:pPr>
        <w:pStyle w:val="BookText"/>
        <w:rPr/>
      </w:pPr>
      <w:r>
        <w:rPr>
          <w:rFonts w:ascii="IRNazanin" w:hAnsi="IRNazanin" w:eastAsia="IRNazanin"/>
          <w:color w:val="111111"/>
          <w:sz w:val="28"/>
          <w:sz w:val="28"/>
          <w:szCs w:val="28"/>
          <w:rtl w:val="true"/>
          <w:lang w:bidi="fa-IR"/>
        </w:rPr>
        <w:t>آن‌ها مالک بن حارث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زمان حتّی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مالک را با نام اشتر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وقتی که مالک با عبداللّه بن زبیر گلاویز شد و هر دو به زمین افتادند، ابن زبیر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اقتلونی و مالکا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اما هیچ کس به سخن او توجهی نداشت، زیرا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مالک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اشتر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این جمله ابن زبیر که گفت من و مالک را بکشید، مرا نجات داد که مردم نمی‌دانستند مالک کیست و اگر گفته بود من و اشتر را بکشید، بدون تردید مرا کشته بودند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جنگ‌های آن زمان سپاهیان زره‌پوش به راحتی شناخته نمی‌شدند، چرا که نقاب آهنین داشتند و جز چشمانشان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جمهان جعفی اشتر را در حال رزم دید اما وی را که چهره‌اش آهن پوش بود نشناخت، به او نزدیک شد و به عنوان یکی از شهسواران دلیر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دم خدایت از جانب امیرمؤمنان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از لابه لای گزارش‌ها در جنگ‌ها چنین برمی‌آید که بسیاری از سواران از نزدیک نیز شناخته نمی‌شدند، به عنوان مثال زمانی که بسربن ارطاه به هماوردی علی آمد </w:t>
      </w:r>
    </w:p>
    <w:p>
      <w:pPr>
        <w:pStyle w:val="BookText"/>
        <w:rPr/>
      </w:pPr>
      <w:r>
        <w:rPr>
          <w:rFonts w:ascii="IRNazanin" w:hAnsi="IRNazanin" w:eastAsia="IRNazanin"/>
          <w:color w:val="111111"/>
          <w:sz w:val="28"/>
          <w:sz w:val="28"/>
          <w:szCs w:val="28"/>
          <w:rtl w:val="true"/>
          <w:lang w:bidi="fa-IR"/>
        </w:rPr>
        <w:t>شناخته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در حالی که نقابی آهنین بر روی نهاده بود و شناخته نمی‌شد نزدیک آن تپه به سوی علی تاخت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همچنین در خبر دیگری درست قبل از لیلة الهریر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مردی از سپاه عراق بیرون آمد، وی بر اسب درازدمی که مویش به سرخی و سیاهی می‌زد بر نشسته و چنان خود را در سلاح غرق کرده بود که جز دو چشمش پیدا نبود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جالب‌تر از این موارد، برخورد اثال بن حجل با پدرش حجل بن عامر است؛ اثال هماورد طلبید و حجل به مبارزه او رفت و حتّی ضربتی هم رد و بدل کردند و با آگاهی به فنون جنگی و زره مناسب ضربات کارگر نیفتاد و بعد از ذکر نام و نسب مشخص شد که پدر و پسرند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شواهدی که ارائه شد، جنگاوران زرهپوش جز با رجز خوانی و ذکر نام و نسب، به راحتی حتّی از نزدیک شناخته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w:t>
      </w:r>
    </w:p>
    <w:p>
      <w:pPr>
        <w:pStyle w:val="BookText"/>
        <w:rPr/>
      </w:pPr>
      <w:r>
        <w:rPr>
          <w:rFonts w:ascii="IRNazanin" w:hAnsi="IRNazanin" w:eastAsia="IRNazanin"/>
          <w:color w:val="111111"/>
          <w:sz w:val="28"/>
          <w:sz w:val="28"/>
          <w:szCs w:val="28"/>
          <w:rtl w:val="true"/>
          <w:lang w:bidi="fa-IR"/>
        </w:rPr>
        <w:t>نبرد صفین در یکی از روزها که جناح راست سپاه علی علیه‌السلام روی به فرار نهادند، امام به اشتر فرمود که آن‌ها را فراخواند و مالک بعد از اعلام سخنان علی به فراریان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من مالک بن حارثم و این نام را تکرار کرد، ولی کسی به او توجهی نداشت، سپس به ذهنش گذشت که وی در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 است، از این رو گفت، ای مردم من اشترم، روی به من آرید، پس گروهی روی بدو آوردند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امااکنون جای این سؤال است که کلمه اشتر به چه معنی است و چرا و چگونه مالک بن حارث به این لقب معروف شد؟ دهخدا در لغتنامه‌اش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یعنی آن که پلک چشم او باز گردیده باشد و یا آن که پلک چشم وی بگردیده باشد، اشتر شدن یعنی پلک چشم ور گردیده شدن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Encyclopaedia of Islam, "AL-Ashtar" ,(L.Veccia Vaglieri), V.1,P.704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پلک چشم مالک صدمه دیده بود، به اشتر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 روایت ضعیف در جنگ با اهل رده و در هماوردی مالک با شخصی به نام ابومسیکه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خبر که به افسانه نزدیک‌تر است تا واقعیت تاریخی، مالک پس از این که در نبردی تن به تن از ابومسیکه شکست خورد و به نزدیکی مرگ رسید، مجددا وی را شکست داد، ولی از ضربات مبارزه اوّل پلک چشمش زخمی شد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روایت درست در این مورد این است که مالک در جنگ یرموک پلک چشمش و یا رگ چشمش بر اثر اصابت تیر و یا ضربتی سخت زخمی</w:t>
      </w:r>
      <w:r>
        <w:rPr>
          <w:rStyle w:val="FootnoteAnchor"/>
          <w:rtl w:val="true"/>
        </w:rPr>
        <w:footnoteReference w:id="53"/>
      </w:r>
      <w:r>
        <w:rPr>
          <w:rFonts w:ascii="IRNazanin" w:hAnsi="IRNazanin" w:eastAsia="IRNazanin"/>
          <w:color w:val="111111"/>
          <w:sz w:val="28"/>
          <w:sz w:val="28"/>
          <w:szCs w:val="28"/>
          <w:rtl w:val="true"/>
          <w:lang w:bidi="fa-IR"/>
        </w:rPr>
        <w:t>و از این زمان به بعد به اشتر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که برای لقب اشتر گفته شده، همه نزدیک به همین مضمون است، به عنوان مثال مؤلف ریحانة الادب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کسی را گویند که لحاف پایین چشم او منقلب شده باشد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خود به این لقب افتخار و در اشعار خویش به آن اشاره کرده است مثل آن جا که می‌گوید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اناالاشتر معروف الشتر انی اناالافعی العراقی الذکر</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منم اشتر نامدار چشم برگشته منم منم نره اژدهای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لقب معروف و مشهور، مالک ظاهرا در جنگ صفین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عراق</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 عراقیان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نیز معروف شد، زیرا که در این پیکار بزرگ، اوج تلاش، اخلاص و هنر نمایی خویش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نبردهای اواخر صفین، عبدالرحمن بن خالد بن ولید به سمت سپاه عراقیان پیشروی کرد و جاریة بن قدامه یکی از سرداران حضرت علی علیه‌السلام که به مقابله وی شتافته بود نتوانست او را وادار به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خطاب به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شمشیر خدا</w:t>
      </w:r>
      <w:r>
        <w:rPr>
          <w:rStyle w:val="FootnoteAnchor"/>
          <w:rtl w:val="true"/>
        </w:rPr>
        <w:footnoteReference w:id="58"/>
      </w:r>
      <w:r>
        <w:rPr>
          <w:rFonts w:ascii="IRNazanin" w:hAnsi="IRNazanin" w:eastAsia="IRNazanin"/>
          <w:color w:val="111111"/>
          <w:sz w:val="28"/>
          <w:sz w:val="28"/>
          <w:szCs w:val="28"/>
          <w:rtl w:val="true"/>
          <w:lang w:bidi="fa-IR"/>
        </w:rPr>
        <w:t>پیش تاز و صف بشکاف، وی حمله کرد و عبدالرحمن را وادار به عقب نشینی کرد، نجاشی شاعر در این زمینه چنین سرود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دعونا له الکبش کبش العراق وقد خالط العسکر العسکر</w:t>
      </w:r>
      <w:r>
        <w:rPr>
          <w:rStyle w:val="FootnoteAnchor"/>
          <w:rtl w:val="true"/>
        </w:rPr>
        <w:footnoteReference w:id="59"/>
      </w:r>
      <w:r>
        <w:rPr>
          <w:rFonts w:ascii="IRNazanin" w:hAnsi="IRNazanin" w:eastAsia="IRNazanin"/>
          <w:color w:val="111111"/>
          <w:sz w:val="28"/>
          <w:sz w:val="28"/>
          <w:szCs w:val="28"/>
          <w:rtl w:val="true"/>
          <w:lang w:bidi="fa-IR"/>
        </w:rPr>
        <w:t>گفته شد که به اشتر، افعی عراقیان نیز می‌گفتند و این لقب به دلیل عملکرد و خصوصیات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نبردهای تن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w:t>
      </w:r>
    </w:p>
    <w:p>
      <w:pPr>
        <w:pStyle w:val="BookText"/>
        <w:rPr/>
      </w:pPr>
      <w:r>
        <w:rPr>
          <w:rFonts w:ascii="IRNazanin" w:hAnsi="IRNazanin" w:eastAsia="IRNazanin"/>
          <w:color w:val="111111"/>
          <w:sz w:val="28"/>
          <w:sz w:val="28"/>
          <w:szCs w:val="28"/>
          <w:rtl w:val="true"/>
          <w:lang w:bidi="fa-IR"/>
        </w:rPr>
        <w:t>سردار با سپاهشان با یکدیگر درگیر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اشتر و عبیداللّه بن عمر هماوردی کنند، معاویه قبل از آغاز پیکار خطاب به 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افعی عراقیان رویاروی می‌شوی پس آرام و شکیبا باش</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خاستگاه قبیله‌ای مالک از شاخه نخع قبیله مذحج بود و به همین دلیل به اشتر نخعی و نیز اشتر مذحجی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اشعار ایمن بن خریم اسدی خطاب به معاویه درباره مقاومت قومش در برابر مالک بدین عنوان از وی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مذحجی که در برابر هیچ سپاهی شکست نمی‌خورد، خشمناک و پرتوان بر سرت می‌تاخت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خود مالک در اشعاری به مذحجی بودن خویش اشاره و به آن افتخار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ربیعا و لست من مضر لکننی من مذحج العز العزر</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قبیله ربیعه یا مضر نیستم بلکه از بنی مذحج سرافرازم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شعر دیگری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بلیت الاشتر ذاک المذحجی بفارس فی حلق مدحجّ</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چنگ اشتر این شهسوار جوشن پوش مذحجی در افتادی، به </w:t>
      </w:r>
    </w:p>
    <w:p>
      <w:pPr>
        <w:pStyle w:val="BookText"/>
        <w:rPr/>
      </w:pPr>
      <w:r>
        <w:rPr>
          <w:rFonts w:ascii="IRNazanin" w:hAnsi="IRNazanin" w:eastAsia="IRNazanin"/>
          <w:color w:val="111111"/>
          <w:sz w:val="28"/>
          <w:sz w:val="28"/>
          <w:szCs w:val="28"/>
          <w:rtl w:val="true"/>
          <w:lang w:bidi="fa-IR"/>
        </w:rPr>
        <w:t>چنگ سواری چون شیر جنگل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همچنین ضمن به مبارزه طلبیدن حوشب ذی ظلیم و ذوالکلاع به نخعی بودن خویش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حوشب الجلف و یا شیخ الکلع ایکما اراد الاشتر النخع</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حوشب سبک سر و ای پیرمرد سالمند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یک از شما خواهان پیکار با اشتر نخعی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اشتر در نبردی سنگین با مالک بن ادهم سلمانی که نیزه‌ای به سمت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 ولی با تاکتیک اشتر بی اثر ماند، ضمن رجزی به نسب قحطانی خویش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بواته الخیر ذی قحطانا لفارس یخترم الاترانا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سوی بهترین عرب قحطانی به سوی شهسواری که سینه هماوردان را شکافته، افکندی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مالک و خاندان او به نسب ایادی خویش نیز افتخار می‌کرده‌اند، وقتی اشتر به مقابله با یک پهلوان رومی شتافت، هنگامی که ضربتی سنگین را حواله وی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که من جوان ایادیم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خواهر مالک پس از مرگ او در مرثیه‌اش چنین سرود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ابعد الاشتر النخعی نرجو مکاثر و نقطع بطن واد </w:t>
      </w:r>
    </w:p>
    <w:p>
      <w:pPr>
        <w:pStyle w:val="BookText"/>
        <w:rPr/>
      </w:pPr>
      <w:r>
        <w:rPr>
          <w:rFonts w:ascii="IRNazanin" w:hAnsi="IRNazanin" w:eastAsia="IRNazanin"/>
          <w:color w:val="111111"/>
          <w:sz w:val="28"/>
          <w:sz w:val="28"/>
          <w:szCs w:val="28"/>
          <w:rtl w:val="true"/>
          <w:lang w:bidi="fa-IR"/>
        </w:rPr>
        <w:t>و نصحب مذحجا باخاه صدق و ان ننسب فنحن ذار اَیاد</w:t>
      </w:r>
      <w:r>
        <w:rPr>
          <w:rStyle w:val="FootnoteAnchor"/>
          <w:rtl w:val="true"/>
        </w:rPr>
        <w:footnoteReference w:id="67"/>
      </w:r>
      <w:r>
        <w:rPr>
          <w:rFonts w:ascii="IRNazanin" w:hAnsi="IRNazanin" w:eastAsia="IRNazanin"/>
          <w:color w:val="111111"/>
          <w:sz w:val="28"/>
          <w:sz w:val="28"/>
          <w:szCs w:val="28"/>
          <w:rtl w:val="true"/>
          <w:lang w:bidi="fa-IR"/>
        </w:rPr>
        <w:t>دور است که دیگر به اشتر نخعی امید داشته باشیم و باید از بخشندگی و محبت او قطع امید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قبیله‌اش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مالک با راستی مصاحبت می‌کنیم و اگر از نسبمان سخن بگوییم، نسب به خاندان ایاد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خاستگاه قبیله‌ای مالک مشخص شد، بهتر است توضیحاتی هر چند مختصر در مورد قبیله مذحج و شاخه نخع آن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شناسان نسب قبیله مذحج را چنین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ادد بن زید بن یشجب بن عریب بن کهلان بن سبا بن یشجب بن یعرب بن قحطان</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جنگاوران نیرومند بودند که به ارتش پادشاهان حمیر و یهرعش پیوستند، نام این قبیله در کتیبه ریگمانس به شماره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روزگار یوسف اسار تدوین شده مذحجم آمده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محققین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یکی از قبایل بزرگ کهلانیه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اصلی این قبیله در منطقه شرقی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از </w:t>
      </w:r>
    </w:p>
    <w:p>
      <w:pPr>
        <w:pStyle w:val="BookText"/>
        <w:rPr/>
      </w:pPr>
      <w:r>
        <w:rPr>
          <w:rFonts w:ascii="IRNazanin" w:hAnsi="IRNazanin" w:eastAsia="IRNazanin"/>
          <w:color w:val="111111"/>
          <w:sz w:val="28"/>
          <w:sz w:val="28"/>
          <w:szCs w:val="28"/>
          <w:rtl w:val="true"/>
          <w:lang w:bidi="fa-IR"/>
        </w:rPr>
        <w:t>مذحج از جمله نخع رانام می‌برد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مذحج دارای شاخه‌های بزرگی بود و بر منطقه بزرگی از یمن حکمرانی داشت</w:t>
      </w:r>
      <w:r>
        <w:rPr>
          <w:rStyle w:val="FootnoteAnchor"/>
          <w:rtl w:val="true"/>
        </w:rPr>
        <w:footnoteReference w:id="71"/>
      </w:r>
      <w:r>
        <w:rPr>
          <w:rFonts w:ascii="IRNazanin" w:hAnsi="IRNazanin" w:eastAsia="IRNazanin"/>
          <w:color w:val="111111"/>
          <w:sz w:val="28"/>
          <w:sz w:val="28"/>
          <w:szCs w:val="28"/>
          <w:rtl w:val="true"/>
          <w:lang w:bidi="fa-IR"/>
        </w:rPr>
        <w:t>ولی همان گونه که سایر قبایل و مخصوصا یمانی‌ها مهاجرت‌های گسترده‌ای به شمال داشتند، در آغاز فتوح اسلام و حتّی قبل از آن</w:t>
      </w:r>
      <w:r>
        <w:rPr>
          <w:rStyle w:val="FootnoteAnchor"/>
          <w:rtl w:val="true"/>
        </w:rPr>
        <w:footnoteReference w:id="72"/>
      </w:r>
      <w:r>
        <w:rPr>
          <w:rFonts w:ascii="IRNazanin" w:hAnsi="IRNazanin" w:eastAsia="IRNazanin"/>
          <w:color w:val="111111"/>
          <w:sz w:val="28"/>
          <w:sz w:val="28"/>
          <w:szCs w:val="28"/>
          <w:rtl w:val="true"/>
          <w:lang w:bidi="fa-IR"/>
        </w:rPr>
        <w:t>، افراد و خاندان‌های این قبیله نیز به سمت عراق و شامات مهاجرت کردند و در مبادله نیروها بین شام و عراق بارها جابه جا شدند</w:t>
      </w:r>
      <w:r>
        <w:rPr>
          <w:rStyle w:val="FootnoteAnchor"/>
          <w:rtl w:val="true"/>
        </w:rPr>
        <w:footnoteReference w:id="73"/>
      </w:r>
      <w:r>
        <w:rPr>
          <w:rFonts w:ascii="IRNazanin" w:hAnsi="IRNazanin" w:eastAsia="IRNazanin"/>
          <w:color w:val="111111"/>
          <w:sz w:val="28"/>
          <w:sz w:val="28"/>
          <w:szCs w:val="28"/>
          <w:rtl w:val="true"/>
          <w:lang w:bidi="fa-IR"/>
        </w:rPr>
        <w:t>، ولی پس از فروکش کردن فتوحات اوّلیه و هیجان ناشی از آن و نیز مبادله نیروها، مذحجیان بیشتر در عراق ساکن شدند، نصر بن مزاحم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برای رویارویی قبیله حمیر با سه قبیله 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خلافت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پرشمارتر از آن در عراق قبیله‌ای نبود یعنی همدان، ربیعه و مذحج، با تیر به قرعه کشی پرداخت</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معتز عباسی وقتی چهار تن از مشهورترین پهلوانان مذحج را نام می‌برد، از مالک و فرزندش </w:t>
      </w:r>
      <w:bookmarkStart w:id="27" w:name="pg10642_131068"/>
    </w:p>
    <w:p>
      <w:pPr>
        <w:pStyle w:val="BookText"/>
        <w:rPr/>
      </w:pPr>
      <w:bookmarkEnd w:id="27"/>
      <w:r>
        <w:rPr>
          <w:rFonts w:ascii="IRNazanin" w:hAnsi="IRNazanin" w:eastAsia="IRNazanin"/>
          <w:color w:val="111111"/>
          <w:sz w:val="28"/>
          <w:sz w:val="28"/>
          <w:szCs w:val="28"/>
          <w:rtl w:val="true"/>
          <w:lang w:bidi="fa-IR"/>
        </w:rPr>
        <w:t>ابراهیم و دو تن دیگر نام برد</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شاخه‌های مذحج، نخع بن جسر بن عمروبن علة بن جلدبن مالک بن ادد می‌باشد که چنان که ذکر شد مالک اشتر منسوب به این شاخه است</w:t>
      </w:r>
      <w:r>
        <w:rPr>
          <w:rFonts w:eastAsia="IRNazanin" w:cs="IRNazanin"/>
          <w:color w:val="111111"/>
          <w:sz w:val="28"/>
          <w:szCs w:val="28"/>
          <w:rtl w:val="true"/>
          <w:lang w:bidi="fa-IR"/>
        </w:rPr>
        <w:t>.</w:t>
      </w:r>
    </w:p>
    <w:p>
      <w:pPr>
        <w:pStyle w:val="Heading3"/>
        <w:numPr>
          <w:ilvl w:val="2"/>
          <w:numId w:val="1"/>
        </w:numPr>
        <w:rPr/>
      </w:pPr>
      <w:bookmarkStart w:id="28" w:name="__RefHeading___Toc2576841_372815092"/>
      <w:bookmarkStart w:id="29" w:name="_Toc9"/>
      <w:bookmarkEnd w:id="28"/>
      <w:r>
        <w:rPr>
          <w:rtl w:val="true"/>
        </w:rPr>
        <w:t>مالک در یمن</w:t>
      </w:r>
      <w:bookmarkEnd w:id="29"/>
    </w:p>
    <w:p>
      <w:pPr>
        <w:pStyle w:val="BookText"/>
        <w:rPr/>
      </w:pPr>
      <w:r>
        <w:rPr>
          <w:rFonts w:ascii="IRNazanin" w:hAnsi="IRNazanin" w:eastAsia="IRNazanin"/>
          <w:color w:val="111111"/>
          <w:sz w:val="28"/>
          <w:sz w:val="28"/>
          <w:szCs w:val="28"/>
          <w:rtl w:val="true"/>
          <w:lang w:bidi="fa-IR"/>
        </w:rPr>
        <w:t>ما از زندگانی مالک از بدو تولد تا پذیرش دیانت اسلام اطلاع چندانی در دست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محققان محل تولد وی را روستای بیشه و دثینه دانسته اند</w:t>
      </w:r>
      <w:r>
        <w:rPr>
          <w:rStyle w:val="FootnoteAnchor"/>
          <w:rtl w:val="true"/>
        </w:rPr>
        <w:footnoteReference w:id="76"/>
      </w:r>
      <w:r>
        <w:rPr>
          <w:rFonts w:ascii="IRNazanin" w:hAnsi="IRNazanin" w:eastAsia="IRNazanin"/>
          <w:color w:val="111111"/>
          <w:sz w:val="28"/>
          <w:sz w:val="28"/>
          <w:szCs w:val="28"/>
          <w:rtl w:val="true"/>
          <w:lang w:bidi="fa-IR"/>
        </w:rPr>
        <w:t>ولی احتمالاً محل تولد مالک باید در مرکز استقرار نخعی‌ها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جایگاه نخع را در یمن جنوب شرقی بیضاء در دوره‌های مران، کبران نزعه، حجومه، ملاحه، التیجب و صحب می‌دانند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تولد مالک نیز اطلاع دقیقی در دست نیست</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براساس شواهد و قرائن می‌توانیم حدود زمان تولد و سن وی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از زمان فتح شام از بزرگان نخع بود و در دوره خلافت عثمان زمانی </w:t>
      </w:r>
    </w:p>
    <w:p>
      <w:pPr>
        <w:pStyle w:val="BookText"/>
        <w:rPr/>
      </w:pPr>
      <w:r>
        <w:rPr>
          <w:rFonts w:ascii="IRNazanin" w:hAnsi="IRNazanin" w:eastAsia="IRNazanin"/>
          <w:color w:val="111111"/>
          <w:sz w:val="28"/>
          <w:sz w:val="28"/>
          <w:szCs w:val="28"/>
          <w:rtl w:val="true"/>
          <w:lang w:bidi="fa-IR"/>
        </w:rPr>
        <w:t>که با تعدادی از همراهانش به شام تبعید شد، از لحاظ سنی از آنان بزرگ‌تر بود، زیرا که هنگام بحث با معاویه، کمیل سخنانی را بر زبان راند که مالک ظاهرا روش بحث و استدلال وی را نپسندید و خطاب به کمیل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چون از ما همه زِادِ تو کمتر است چرا افتتاح سخن تو کردی؟ بگذار جماعتی که از تو مهترند و به زاد بزرگ‌تر سخن گویند، کمیل خاموش ماند، مالک اشتر سخن آغاز کرد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دردوازده هجری متولد شده بود</w:t>
      </w:r>
      <w:r>
        <w:rPr>
          <w:rStyle w:val="FootnoteAnchor"/>
          <w:rtl w:val="true"/>
        </w:rPr>
        <w:footnoteReference w:id="80"/>
      </w:r>
      <w:r>
        <w:rPr>
          <w:rFonts w:ascii="IRNazanin" w:hAnsi="IRNazanin" w:eastAsia="IRNazanin"/>
          <w:color w:val="111111"/>
          <w:sz w:val="28"/>
          <w:sz w:val="28"/>
          <w:szCs w:val="28"/>
          <w:rtl w:val="true"/>
          <w:lang w:bidi="fa-IR"/>
        </w:rPr>
        <w:t>و در سال سی و سه، بیست و یک سال داشت، بنابراین نظر عطار قیس که سخنان معاویه خطاب به تبعیدیان و از جمله مالک و کمیل که شما گروهی از عربانید که دندان و زبان دارید و به اسلام اعتبار یافته‌اید را دلیل بر سن بالای همه آنان می‌داند</w:t>
      </w:r>
      <w:r>
        <w:rPr>
          <w:rStyle w:val="FootnoteAnchor"/>
          <w:rtl w:val="true"/>
        </w:rPr>
        <w:footnoteReference w:id="81"/>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مالک در اواخر عمر حضرت رسول صلی‌الله‌علیه‌و‌آله از بزرگان نخع بوده است، چرا که واقدی می‌گوید برخی از بزرگان نخع علی را همراهی کردند که از جمله آنان مالک بن حارث بود</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درشعر مالک خطاب به عایشه، خاله ابن زبیر، نیز سخنانی است که تا حدودی مشخص کننده سن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شعر در مورد علت عدم موفقیتش در کشتن ابن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پیرمرد نسبتا سالخورده بودم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بود، سیری و جوانی او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نجات وی از دست من گشت</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پیکار صفین هنگامی که جوانی از یحصبیان حمیری به مبارزه اشتر آمد، مالک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در برابر جوانی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از فرزندش ابراهیم خواست به مبارزه آن هماورد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سن مالک مسلما از عمار پایین‌تر بوده است، به دلیل این که عمار به پیری و مسن بودن شهره بود و از گزارش‌های راویان در مورد درگیری عمرو بن یثربی و عمّار</w:t>
      </w:r>
      <w:r>
        <w:rPr>
          <w:rStyle w:val="FootnoteAnchor"/>
          <w:rtl w:val="true"/>
        </w:rPr>
        <w:footnoteReference w:id="86"/>
      </w:r>
      <w:r>
        <w:rPr>
          <w:rFonts w:ascii="IRNazanin" w:hAnsi="IRNazanin" w:eastAsia="IRNazanin"/>
          <w:color w:val="111111"/>
          <w:sz w:val="28"/>
          <w:sz w:val="28"/>
          <w:szCs w:val="28"/>
          <w:rtl w:val="true"/>
          <w:lang w:bidi="fa-IR"/>
        </w:rPr>
        <w:t>و سخنان سفرای علی نزد معاویه</w:t>
      </w:r>
      <w:r>
        <w:rPr>
          <w:rStyle w:val="FootnoteAnchor"/>
          <w:rtl w:val="true"/>
        </w:rPr>
        <w:footnoteReference w:id="87"/>
      </w:r>
      <w:r>
        <w:rPr>
          <w:rFonts w:ascii="IRNazanin" w:hAnsi="IRNazanin" w:eastAsia="IRNazanin"/>
          <w:color w:val="111111"/>
          <w:sz w:val="28"/>
          <w:sz w:val="28"/>
          <w:szCs w:val="28"/>
          <w:rtl w:val="true"/>
          <w:lang w:bidi="fa-IR"/>
        </w:rPr>
        <w:t>چنین استنباط می‌شود، همچنین مالک، ضمن شعری در صفین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عمّار مسلمان کهنسال را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 با توجه به این که عمار در دوران خلافت علی حدود نود سال سن داشت و هم سن پیامبر در زمان حیات ایشان </w:t>
      </w:r>
      <w:r>
        <w:rPr>
          <w:rStyle w:val="FootnoteAnchor"/>
          <w:rtl w:val="true"/>
        </w:rPr>
        <w:footnoteReference w:id="89"/>
      </w:r>
      <w:r>
        <w:rPr>
          <w:rFonts w:ascii="IRNazanin" w:hAnsi="IRNazanin" w:eastAsia="IRNazanin"/>
          <w:color w:val="111111"/>
          <w:sz w:val="28"/>
          <w:sz w:val="28"/>
          <w:szCs w:val="28"/>
          <w:rtl w:val="true"/>
          <w:lang w:bidi="fa-IR"/>
        </w:rPr>
        <w:t>بود، سنِّ مالک باید در دوران خلافت علی علیه‌السلام زیر هشتاد سال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تولد وی احتمالاً پس از تولد پیامبر و پیش از تولد پیامبر و پیش از بعثت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زندگانی مالک تا زمانی که نمایندگانِ پیامبر به یمن آمدند و مردم را به اسلام دعوت کردند،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نقل می‌کند، در زمانی که حضرت علی علیه‌السلام برای تبلیغ اسلام از سوی پیامبر به یمن و میان قبایل آن فرستاده شد، برخی از بزرگان شاخه نخعِ قبیله مذحج اسلام آوردند که از جمله آنان مالک بن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حضرت را در اقدامات نظامی در مذحج همراهی کردند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نمایندگان یمن آخرین نمایندگانی بودند که در نیمه محرم سال یازده هجری به حضور رسول‌اللّه صلی‌الله‌علیه‌و‌آله رسیدند، آن‌ها دویست نفر بودند که در یمن با معاذبن جبل بیعت کرده و مسلمان شده بودند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از بزرگان نخع بوده ولی دقیقا مشخص نیست که موفق به دیدار پیامبر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هر کس حتّی یک بار پیامبر را ملاقات کرده جزو صحابه محسوب می‌شود و از مالک در اکثر منابع با نام تابعی یاد شده است</w:t>
      </w:r>
      <w:r>
        <w:rPr>
          <w:rStyle w:val="FootnoteAnchor"/>
          <w:rtl w:val="true"/>
        </w:rPr>
        <w:footnoteReference w:id="92"/>
      </w:r>
      <w:r>
        <w:rPr>
          <w:rFonts w:ascii="IRNazanin" w:hAnsi="IRNazanin" w:eastAsia="IRNazanin"/>
          <w:color w:val="111111"/>
          <w:sz w:val="28"/>
          <w:sz w:val="28"/>
          <w:szCs w:val="28"/>
          <w:rtl w:val="true"/>
          <w:lang w:bidi="fa-IR"/>
        </w:rPr>
        <w:t xml:space="preserve">و از طرفی خود مالک خویش را در شمار تابعین </w:t>
      </w:r>
    </w:p>
    <w:p>
      <w:pPr>
        <w:pStyle w:val="BookText"/>
        <w:rPr/>
      </w:pPr>
      <w:r>
        <w:rPr>
          <w:rFonts w:ascii="IRNazanin" w:hAnsi="IRNazanin" w:eastAsia="IRNazanin"/>
          <w:color w:val="111111"/>
          <w:sz w:val="28"/>
          <w:sz w:val="28"/>
          <w:szCs w:val="28"/>
          <w:rtl w:val="true"/>
          <w:lang w:bidi="fa-IR"/>
        </w:rPr>
        <w:t>می‌داند</w:t>
      </w:r>
      <w:r>
        <w:rPr>
          <w:rStyle w:val="FootnoteAnchor"/>
          <w:rtl w:val="true"/>
        </w:rPr>
        <w:footnoteReference w:id="93"/>
      </w:r>
      <w:r>
        <w:rPr>
          <w:rFonts w:ascii="IRNazanin" w:hAnsi="IRNazanin" w:eastAsia="IRNazanin"/>
          <w:color w:val="111111"/>
          <w:sz w:val="28"/>
          <w:sz w:val="28"/>
          <w:szCs w:val="28"/>
          <w:rtl w:val="true"/>
          <w:lang w:bidi="fa-IR"/>
        </w:rPr>
        <w:t>، بنابراین ظاهرا مالک جزو دیدارکنندگان با پیامبر نبوده است، هر چند که مسلمان شدنش توسّط علی علیه‌السلام به روزگار رسالت پیامبر 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برخورد و آشنایی مالک با امام علی علیه‌السلام هم مربوط به همین دوران یعنی اواخر حیات پیامبر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مالک و علی در دوره‌های بعد در واقع بی مقدمه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تحت تأثیر رفتار این نماینده پیامبر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جمع آوری زکات برای یمنی‌ها مشقت ایجاد نمی‌کرد و با آنان مدارا می‌کرد</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حرکت‌های نظامی، تبلیغی، اقتصادی و قضایی زمینه تحکیم دولت حضرت رسول را فراهم کرد و با اختیارات کامل مالی که داشت حکومتی کوتاه مدت در سرزمین مذحج و همدان به وجود آورد و در این مناطق هوادارانی چون مالک بن حارث را یافت که شعاع نورانیت معرفت اسلامی را از آن حضرت </w:t>
      </w:r>
    </w:p>
    <w:p>
      <w:pPr>
        <w:pStyle w:val="BookText"/>
        <w:rPr/>
      </w:pPr>
      <w:r>
        <w:rPr>
          <w:rFonts w:ascii="IRNazanin" w:hAnsi="IRNazanin" w:eastAsia="IRNazanin"/>
          <w:color w:val="111111"/>
          <w:sz w:val="28"/>
          <w:sz w:val="28"/>
          <w:szCs w:val="28"/>
          <w:rtl w:val="true"/>
          <w:lang w:bidi="fa-IR"/>
        </w:rPr>
        <w:t>فراگرفت و چنان شخصیت دینی مالک را شکل داد که همراه علی در برخی حوادث عصر رسول در یمن شرکت کرد و پس از پیکار اجنادین با خاندان خود نزد علی به مدینه آمد و بعد از آن ابوبکر وی را به سمت شام فرستاد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سال‌های بعد و در زمان خلافت علی علیه‌السلام حمایت این مذحجی‌ها و همدانی‌ها از وی در سطح 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کردن شتر عایشه</w:t>
      </w:r>
      <w:r>
        <w:rPr>
          <w:rStyle w:val="FootnoteAnchor"/>
          <w:rtl w:val="true"/>
        </w:rPr>
        <w:footnoteReference w:id="96"/>
      </w:r>
      <w:r>
        <w:rPr>
          <w:rFonts w:ascii="IRNazanin" w:hAnsi="IRNazanin" w:eastAsia="IRNazanin"/>
          <w:color w:val="111111"/>
          <w:sz w:val="28"/>
          <w:sz w:val="28"/>
          <w:szCs w:val="28"/>
          <w:rtl w:val="true"/>
          <w:lang w:bidi="fa-IR"/>
        </w:rPr>
        <w:t>و در موقعیت‌های حساس متفاوت، آن‌ها حمایت خویش را از علی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ضمن شعری در صفین به این موضوع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دلاوری همدان و مذحجیان این جنگ را بس، قومی که چون آنان را فراخوانند به انبوه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Style w:val="FootnoteAnchor"/>
          <w:rtl w:val="true"/>
        </w:rPr>
        <w:footnoteReference w:id="97"/>
      </w:r>
      <w:r>
        <w:rPr>
          <w:rFonts w:ascii="IRNazanin" w:hAnsi="IRNazanin" w:eastAsia="IRNazanin"/>
          <w:color w:val="111111"/>
          <w:sz w:val="28"/>
          <w:sz w:val="28"/>
          <w:szCs w:val="28"/>
          <w:rtl w:val="true"/>
          <w:lang w:bidi="fa-IR"/>
        </w:rPr>
        <w:t>در شعر دیگری یکی از عراقیان چنین می‌سراید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شمشیرهای مذحج و همدان برنیاید که ریش دراز را چنان که بود باز گردانیم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حمایت‌های مذحجی‌ها و مخصوصا همدانی‌ها بعد از امام علی علیه‌السلام از قیام‌های شیعی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تا حدودی می‌تواند متأثر از عملکرد علی بن ابیطالب در مأموریت‌های عهد پیامبر به 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ارتباط عاطفی و صمیمانه بین امام و مالک نیز به وجود آمد که در اندیشه و نگاه مالک نسبت به حضرت امیر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0" w:name="pg10642_131074"/>
    </w:p>
    <w:p>
      <w:pPr>
        <w:pStyle w:val="BookText"/>
        <w:rPr/>
      </w:pPr>
      <w:bookmarkEnd w:id="30"/>
      <w:r>
        <w:rPr>
          <w:rFonts w:ascii="IRNazanin" w:hAnsi="IRNazanin" w:eastAsia="IRNazanin"/>
          <w:color w:val="111111"/>
          <w:sz w:val="28"/>
          <w:sz w:val="28"/>
          <w:szCs w:val="28"/>
          <w:rtl w:val="true"/>
          <w:lang w:bidi="fa-IR"/>
        </w:rPr>
        <w:t>دیدگاه در سخنرانی‌های مالک هنگام بیعت با علی آشکار است، و ما در جای خود به آن اشاره خواهیم کرد</w:t>
      </w:r>
      <w:r>
        <w:rPr>
          <w:rFonts w:eastAsia="IRNazanin" w:cs="IRNazanin"/>
          <w:color w:val="111111"/>
          <w:sz w:val="28"/>
          <w:szCs w:val="28"/>
          <w:rtl w:val="true"/>
          <w:lang w:bidi="fa-IR"/>
        </w:rPr>
        <w:t>.</w:t>
      </w:r>
    </w:p>
    <w:p>
      <w:pPr>
        <w:pStyle w:val="Heading3"/>
        <w:numPr>
          <w:ilvl w:val="2"/>
          <w:numId w:val="1"/>
        </w:numPr>
        <w:rPr/>
      </w:pPr>
      <w:bookmarkStart w:id="31" w:name="__RefHeading___Toc2576843_372815092"/>
      <w:bookmarkStart w:id="32" w:name="_Toc10"/>
      <w:bookmarkEnd w:id="31"/>
      <w:r>
        <w:rPr>
          <w:rtl w:val="true"/>
        </w:rPr>
        <w:t>اشتر و فتوحات عهد شیخین</w:t>
      </w:r>
      <w:bookmarkEnd w:id="32"/>
    </w:p>
    <w:p>
      <w:pPr>
        <w:pStyle w:val="BookText"/>
        <w:rPr/>
      </w:pPr>
      <w:r>
        <w:rPr>
          <w:rFonts w:ascii="IRNazanin" w:hAnsi="IRNazanin" w:eastAsia="IRNazanin"/>
          <w:color w:val="111111"/>
          <w:sz w:val="28"/>
          <w:sz w:val="28"/>
          <w:szCs w:val="28"/>
          <w:rtl w:val="true"/>
          <w:lang w:bidi="fa-IR"/>
        </w:rPr>
        <w:t>چنان که ذکر شد مالک بعد از نبرد اجنادین و بعد از آن که از یمن به مدینه آمد، به شام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مالک در جبهه روم و مقابله با قهرمانان رومی در منابع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اوایل خلافت ابوبکر و جنگ با اهل ردّه ذکری آن چنان که باید و شاید از اشتر نیست، نه از مرتد شدنش و نه از جنگ با مرتدان؛ شاید وی موافق اقدامات خالد در سرکوبی مرتدین نبوده و به همین دلیل تحت فرماندهی او اقدامی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تلاش و کوشش مالک در فتح شام مربوط به دوران فرماندهی خالدبن ولید و یا تحت فرماندهی وی بوده است، زیرا در هنگام نبرد تن به تن با یک فرمانده رومی مورد خطاب قرار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یاران خالد هستی و مالک جواب می‌دهد نه من از یاران رسول‌اللّه هستم</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که خود می‌تواند بیانگر عقیده و بینش مالک اشتر نسبت به بعضی فرماندهان قریشی باشد، بیان کننده فعالیت‌های رزمی او در ابتدای فتوح شام و قبل از احضار خالد به مدینه توسّط خلیفه دوم، عمر بن خطاب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نظامی 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تحت </w:t>
      </w:r>
    </w:p>
    <w:p>
      <w:pPr>
        <w:pStyle w:val="BookText"/>
        <w:rPr/>
      </w:pPr>
      <w:r>
        <w:rPr>
          <w:rFonts w:ascii="IRNazanin" w:hAnsi="IRNazanin" w:eastAsia="IRNazanin"/>
          <w:color w:val="111111"/>
          <w:sz w:val="28"/>
          <w:sz w:val="28"/>
          <w:szCs w:val="28"/>
          <w:rtl w:val="true"/>
          <w:lang w:bidi="fa-IR"/>
        </w:rPr>
        <w:t>فرماندهی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نزدیکی ثنیه با پهلوانی غول پیکر از رومیان درگیر شد و 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پیروزی بر تزلزل سپاه روم زیاد بود و باعث هزیمت آنان شد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نبرد معروف یرموک مالک توان رزمی فوق العاده‌ای از خود نشان داد</w:t>
      </w:r>
      <w:r>
        <w:rPr>
          <w:rStyle w:val="FootnoteAnchor"/>
          <w:rtl w:val="true"/>
        </w:rPr>
        <w:footnoteReference w:id="101"/>
      </w:r>
      <w:r>
        <w:rPr>
          <w:rFonts w:ascii="IRNazanin" w:hAnsi="IRNazanin" w:eastAsia="IRNazanin"/>
          <w:color w:val="111111"/>
          <w:sz w:val="28"/>
          <w:sz w:val="28"/>
          <w:szCs w:val="28"/>
          <w:rtl w:val="true"/>
          <w:lang w:bidi="fa-IR"/>
        </w:rPr>
        <w:t>چنان که سیزده تن از سپاهیان رومی را کشت</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جنگ تیری و یا ضربتی بر گوشه چشمش وارد آمد و رگ چشم او را برید، پلک چشم وی برگشت و به اشتر معروف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مالک خلل کرد، در خشم شد و بر آن لشگر حمله کرد تا چند کس از کفار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تواتر و تعاقب او را چند زخم دیگر رسید، کفار بر او گرد آمدند و تیرباران می‌کردند و زخم می‌زدند و او حمله مردانه می‌آورد و جنگ می‌کرد و او را چند زخم دیگر رسید و از کثرت جراحت خسته شد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مراحل بعدی، مالک از سوی ابوعبیده به فرماندهی هزار سوار منصوب شد و این گروه که همگی زبده سوار بودند، مأموریت </w:t>
      </w:r>
    </w:p>
    <w:p>
      <w:pPr>
        <w:pStyle w:val="BookText"/>
        <w:rPr/>
      </w:pPr>
      <w:r>
        <w:rPr>
          <w:rFonts w:ascii="IRNazanin" w:hAnsi="IRNazanin" w:eastAsia="IRNazanin"/>
          <w:color w:val="111111"/>
          <w:sz w:val="28"/>
          <w:sz w:val="28"/>
          <w:szCs w:val="28"/>
          <w:rtl w:val="true"/>
          <w:lang w:bidi="fa-IR"/>
        </w:rPr>
        <w:t xml:space="preserve">مخاطره‌آمیزی را در قلمرو دشمن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موفقیت انجام دادند</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L. Veccia vaglierI, Ibid, V.1, P. 704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در بیان یکی از هماوردهای مالک در یرموک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یکی از سپاه روم پیش آمد و هماورد خواست، اشتر به مقابله آمد و ضربتی در میانه رد و بدل شد و اشتر هنگام ضربت زدن به سپاهی رومی گفت بگیر که من جوان ایادیم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گفت خدا امثال تو را در میان قوم من زیاد کند، اگر از قوم من نبودی رومیان را یاری می‌کردم، اما اکنون به آن‌ها کمک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دیگر از مأموریت‌های نظامی مالک در فتح شام، ابوعبیده وی را در تعقیب رومیان در رأس سه هزار سوار پیشاپیش سپاه فرستاد</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مهم سپاهیان اشتر و میسرة بن مسروق که از پی وی آمدند، بر رومی‌ها پیروز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نیز مالک اشتر یکی از پهلوانان مبارز رومی را کشت</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قیساریه مالک فرماندهی جناح راست سپاه یزید بن ابی سفیان را بر عهده داشت</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سردار با هزار سوار از سوی عیاض برای فتح آمد و به طرف میافارقین حرکت کرد که به بهترین </w:t>
      </w:r>
    </w:p>
    <w:p>
      <w:pPr>
        <w:pStyle w:val="BookText"/>
        <w:rPr/>
      </w:pPr>
      <w:r>
        <w:rPr>
          <w:rFonts w:ascii="IRNazanin" w:hAnsi="IRNazanin" w:eastAsia="IRNazanin"/>
          <w:color w:val="111111"/>
          <w:sz w:val="28"/>
          <w:sz w:val="28"/>
          <w:szCs w:val="28"/>
          <w:rtl w:val="true"/>
          <w:lang w:bidi="fa-IR"/>
        </w:rPr>
        <w:t>وجه و با پیمان صلح آن دو شهر را گشود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سان در فتح نواحی مختلف شام، مالک نقش مؤثری ایفا کرد و به سبب همین کوشش‌ها بود که صعصعة بن صوحان به معاویة بن ابی سفیان در مورد اشتر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تبعید در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مآثر مأثور و فضایل مشهور که اشتر نخعی و عمروبن زراره را در تقویت دین است و شرف و سیادتی که در میان قبیله و عشیره خویش دارند تو را معلوم است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حضور مالک در عراق و سمت جبهه ایران، نبرد قادسیه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قبل از شروع این نبرد اشتر با سپاهی که فرماندهی آن را قیس بن هبیره و یا هاشم بن عقبة بن ابی وقاص بر عهده داشت</w:t>
      </w:r>
      <w:r>
        <w:rPr>
          <w:rStyle w:val="FootnoteAnchor"/>
          <w:rtl w:val="true"/>
        </w:rPr>
        <w:footnoteReference w:id="110"/>
      </w:r>
      <w:r>
        <w:rPr>
          <w:rFonts w:ascii="IRNazanin" w:hAnsi="IRNazanin" w:eastAsia="IRNazanin"/>
          <w:color w:val="111111"/>
          <w:sz w:val="28"/>
          <w:sz w:val="28"/>
          <w:szCs w:val="28"/>
          <w:rtl w:val="true"/>
          <w:lang w:bidi="fa-IR"/>
        </w:rPr>
        <w:t xml:space="preserve">به قادسیه آمد،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سپاه قبلاً از عراق به شام رفته بود، اما مالک جزو این سپاه نبوده است و منابع می‌نویسند جای کشته شدگان سپاه عراق را کسانی چون اشتر پر کردند چنان که در صفحات پیشین ذکر شد مالک اشتر قبل از آن در مرزهای روم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نخعی‌ها، مذحجی‌ها و یمانیان زیادی هم در عراق و هم 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مالک بعد از نبرد قادسیه در عراق باقی ماند و پس از تأسیس شهر کوفه چنان که خواهیم دید از بزرگان و اشخاص مؤثر مذحجی و بلکه یمانی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یکی از منابع آمده است، مالک بن حارث تا فتح اسکندریه در شام، مصر و عراق در رفت و آمد بود و پس از آن به کوفه رفت و در آن جا سکنی گزید</w:t>
      </w:r>
      <w:r>
        <w:rPr>
          <w:rStyle w:val="FootnoteAnchor"/>
          <w:rtl w:val="true"/>
        </w:rPr>
        <w:footnoteReference w:id="111"/>
      </w:r>
      <w:r>
        <w:rPr>
          <w:rFonts w:ascii="IRNazanin" w:hAnsi="IRNazanin" w:eastAsia="IRNazanin"/>
          <w:color w:val="111111"/>
          <w:sz w:val="28"/>
          <w:sz w:val="28"/>
          <w:szCs w:val="28"/>
          <w:rtl w:val="true"/>
          <w:lang w:bidi="fa-IR"/>
        </w:rPr>
        <w:t>، ولی بعد از قادسیه و حتّی در خود این نبرد، ذکری از مالک در جبهه ایران و 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تواریخ و فتوح از رزم‌آوری مالک بعد از قادسیه نشانی نیست و حداقل حضور وی مثل قبل از آن شاخص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مالک جزو مهمترین اشخاصی که برای کمک به سعد بن ابی وقاص روانه عراق شدند،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عدم حضور محسوس مالک در این نبرد مهم و بزرگ است که برخی از راویان در شرکت داشتن وی در این نبرد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ارطاة بن جهیش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در جنگ یرموک حضور داشت، اما در قادسیه نبود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وجود این که نقش مالک در قادسیه و نبردهای دیگر با ساسانیان برجسته نیست ولی وی احتمالاً در این جنگ‌ها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سخن معروف و مشهور وی به سعید بن عاص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پندار تو این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حاصلخیز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وسیله شمشیر غنیمت ما کرده بستان توو قوم تو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Winiam Muir, Annal of the Early Cliphate , Amesterdam, oriental press, 1968, p. 317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وی در فتح عراق و نبردهای قادسیه و جلولاء نقشی نداشته می‌گوید، غنیمت ماست نه بوستان قوم تو، و در عمل هم طرفدارانش سخن وی را تأیید کردند و با رئیس شرطه سعید بن عاص به شدت درگیر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فعالیت‌های نظامی مالک به ویژه هماوردی‌های او هم در دوره خلافت شیخین و هم در عهد خلافت علی علیه‌السلام بیش از مواردی است که در متن کتاب آمده است، اما از آن جا که مبنای کار در این پژوهش ارائه بحث‌های تحلیلی است، از ذکر مواردی از هماوردی‌ها که خالی از بحث‌های تحلیلی و استنباطی است خودداری شد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0642_131081"/>
      <w:bookmarkStart w:id="34" w:name="pg10642_131081"/>
      <w:bookmarkEnd w:id="34"/>
    </w:p>
    <w:p>
      <w:pPr>
        <w:pStyle w:val="Heading2"/>
        <w:numPr>
          <w:ilvl w:val="1"/>
          <w:numId w:val="1"/>
        </w:numPr>
        <w:rPr/>
      </w:pPr>
      <w:bookmarkStart w:id="35" w:name="pg10642_131081"/>
      <w:bookmarkStart w:id="36" w:name="__RefHeading___Toc2576845_372815092"/>
      <w:bookmarkStart w:id="37" w:name="_Toc11"/>
      <w:bookmarkEnd w:id="35"/>
      <w:bookmarkEnd w:id="36"/>
      <w:r>
        <w:rPr>
          <w:rtl w:val="true"/>
        </w:rPr>
        <w:t>فصل دوم</w:t>
      </w:r>
      <w:r>
        <w:rPr>
          <w:rtl w:val="true"/>
        </w:rPr>
        <w:t>:</w:t>
      </w:r>
      <w:r>
        <w:rPr>
          <w:rtl w:val="true"/>
        </w:rPr>
        <w:t>مالک اشتر و حوادث خلافت عثمان</w:t>
      </w:r>
      <w:bookmarkEnd w:id="37"/>
    </w:p>
    <w:p>
      <w:pPr>
        <w:pStyle w:val="Heading3"/>
        <w:numPr>
          <w:ilvl w:val="2"/>
          <w:numId w:val="1"/>
        </w:numPr>
        <w:rPr/>
      </w:pPr>
      <w:bookmarkStart w:id="38" w:name="__RefHeading___Toc2576847_372815092"/>
      <w:bookmarkStart w:id="39" w:name="_Toc12"/>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نقش مالک اشتر در عهد خلافت عثمان برجسته‌تر و شاخص‌تر است، حدّاقل نمود آن در منابع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عاملان عثمان و برخوردهایی که منجر به تبعید مالک شد، حضور مالک در مراسم دفن ابوذر و تأثیر آن بر مخالفت وی با عثمان، شورش اشتر علیه خلیفه و آوردن نیروهایی از کوفه به مدینه و حضور فعال در محاصره خانه عثمان و رهبری کوفیان در این ماجرا، نقش ویژه‌ای را برای مالک اشتر در این عهد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شرح موارد یاد شده می‌پردازیم</w:t>
      </w:r>
      <w:r>
        <w:rPr>
          <w:rFonts w:eastAsia="IRNazanin" w:cs="IRNazanin"/>
          <w:color w:val="111111"/>
          <w:sz w:val="28"/>
          <w:szCs w:val="28"/>
          <w:rtl w:val="true"/>
          <w:lang w:bidi="fa-IR"/>
        </w:rPr>
        <w:t>.</w:t>
      </w:r>
    </w:p>
    <w:p>
      <w:pPr>
        <w:pStyle w:val="Heading3"/>
        <w:numPr>
          <w:ilvl w:val="2"/>
          <w:numId w:val="1"/>
        </w:numPr>
        <w:rPr/>
      </w:pPr>
      <w:bookmarkStart w:id="40" w:name="__RefHeading___Toc2576849_372815092"/>
      <w:bookmarkStart w:id="41" w:name="_Toc13"/>
      <w:bookmarkEnd w:id="40"/>
      <w:r>
        <w:rPr>
          <w:rtl w:val="true"/>
        </w:rPr>
        <w:t>مالک و عاملان عثمان بر کوفه</w:t>
      </w:r>
      <w:bookmarkEnd w:id="4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ولیدبن عقبه‌بن ابی معیط و سعید بن عاص دو حاکم اموی کوفه در دوره خلافت عثمان بودند و ابوموسی اشعری حاکم یمانی این شهر پس از آن دو محسوب می‌شود، در این قسمت به بررسی روابط این افراد با </w:t>
      </w:r>
      <w:bookmarkStart w:id="42" w:name="pg10642_131082"/>
    </w:p>
    <w:p>
      <w:pPr>
        <w:pStyle w:val="BookText"/>
        <w:rPr/>
      </w:pPr>
      <w:bookmarkEnd w:id="42"/>
      <w:r>
        <w:rPr>
          <w:rFonts w:ascii="IRNazanin" w:hAnsi="IRNazanin" w:eastAsia="IRNazanin"/>
          <w:color w:val="111111"/>
          <w:sz w:val="28"/>
          <w:sz w:val="28"/>
          <w:szCs w:val="28"/>
          <w:rtl w:val="true"/>
          <w:lang w:bidi="fa-IR"/>
        </w:rPr>
        <w:t>مالک اشتر می‌پردازیم</w:t>
      </w:r>
      <w:r>
        <w:rPr>
          <w:rFonts w:eastAsia="IRNazanin" w:cs="IRNazanin"/>
          <w:color w:val="111111"/>
          <w:sz w:val="28"/>
          <w:szCs w:val="28"/>
          <w:rtl w:val="true"/>
          <w:lang w:bidi="fa-IR"/>
        </w:rPr>
        <w:t>.</w:t>
      </w:r>
    </w:p>
    <w:p>
      <w:pPr>
        <w:pStyle w:val="Heading3"/>
        <w:numPr>
          <w:ilvl w:val="2"/>
          <w:numId w:val="1"/>
        </w:numPr>
        <w:rPr/>
      </w:pPr>
      <w:bookmarkStart w:id="43" w:name="__RefHeading___Toc2576851_372815092"/>
      <w:bookmarkStart w:id="44" w:name="_Toc14"/>
      <w:bookmarkEnd w:id="43"/>
      <w:r>
        <w:rPr>
          <w:rtl w:val="true"/>
        </w:rPr>
        <w:t>ولید بن عقبة بن ابی معیط</w:t>
      </w:r>
      <w:bookmarkEnd w:id="44"/>
    </w:p>
    <w:p>
      <w:pPr>
        <w:pStyle w:val="BookText"/>
        <w:rPr/>
      </w:pPr>
      <w:r>
        <w:rPr>
          <w:rFonts w:ascii="IRNazanin" w:hAnsi="IRNazanin" w:eastAsia="IRNazanin"/>
          <w:color w:val="111111"/>
          <w:sz w:val="28"/>
          <w:sz w:val="28"/>
          <w:szCs w:val="28"/>
          <w:rtl w:val="true"/>
          <w:lang w:bidi="fa-IR"/>
        </w:rPr>
        <w:t>عثمان براساس سفارش عمر در ابتدا سعد بن ابی وقاص را به امارت شهر مهم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نخستین مسلمانان و مهاجران و بانی تأسیس این شهر در زمان خلیفه دوم و سردار قادسیه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سعد بر کوفه مدت زیادی طول نکشید، زیرا عثمان چنان که امارت همه شهرها را به خویشان خود واگذار کرد، حکومت کوفه را نیز به ولید، برادر مادری خود،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از جمله عاملانی بود که عملکرد و رفتارش در کوفه باعث شورش، ناراحتی و نگرانی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وی را فاسق خوانده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صلی‌الله‌علیه‌و‌آله وی را به جهنم وعده داده بود</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آشکارا اهل عیش و نوش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ویژگی‌های ولید در شهری که بسیاری از مسلمانان با سابقه در آن حضور داشتند و پایگاه جهادکنندگان در راه دین خدا بود، نمی‌توانست قابل تحمل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افزون به این که از جمله طلقاء </w:t>
      </w:r>
    </w:p>
    <w:p>
      <w:pPr>
        <w:pStyle w:val="BookText"/>
        <w:rPr/>
      </w:pPr>
      <w:r>
        <w:rPr>
          <w:rFonts w:ascii="IRNazanin" w:hAnsi="IRNazanin" w:eastAsia="IRNazanin"/>
          <w:color w:val="111111"/>
          <w:sz w:val="28"/>
          <w:sz w:val="28"/>
          <w:szCs w:val="28"/>
          <w:rtl w:val="true"/>
          <w:lang w:bidi="fa-IR"/>
        </w:rPr>
        <w:t>محسوب می‌شد، در برابر مسلمانان حتّی ظواهر را هم رعایت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عمل طبیعتا خشم بسیاری را بر 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حبیب السیر با قلمی شیوا در مورد خوشگذرانی ولید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در مدت پنج سال در کوفه به دولت و اقبال گذرانیده شبی بساط نشاط مبسوط ساخت و به تبرع اقداح مالامال پرداخته در وقت صبوح نیز از می ارغوانی حظ نفسانی حاصل نمود و در کمال بی‌شعوری به مسجد رفته جای دو رکعت نماز چهار رکعت گذارد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منابع نیز بر فسق و جور وی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الاغانی ابوالفرج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زانی و شارب الخمر بود، نماز صبح را چهار رکعت خواند و سپس به نمازگزاران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بیشتر بخوانم و در محراب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این شعر را خواند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 القلب الربابا بعد ما شابت و شابا</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 به عشق رباب گرفتار آمد بعد از آن که هم رباب و هم او پیر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مخالفان و شاهدان علیه ولید در نزد عثمان جندب بن زهیر ازدی و ابوزینب‌بودند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اگر چه در بین شروع کنندگان و سر دسته مخالفان نبود، ولی همفکر آنان بود و از اعمال و اقدامات ولید اظهار ناخرسندی می‌کرد، و چون راه به جایی نمی‌برد در آخرین مرحله خود و </w:t>
      </w:r>
      <w:bookmarkStart w:id="45" w:name="pg10642_131084"/>
    </w:p>
    <w:p>
      <w:pPr>
        <w:pStyle w:val="BookText"/>
        <w:rPr/>
      </w:pPr>
      <w:bookmarkEnd w:id="45"/>
      <w:r>
        <w:rPr>
          <w:rFonts w:ascii="IRNazanin" w:hAnsi="IRNazanin" w:eastAsia="IRNazanin"/>
          <w:color w:val="111111"/>
          <w:sz w:val="28"/>
          <w:sz w:val="28"/>
          <w:szCs w:val="28"/>
          <w:rtl w:val="true"/>
          <w:lang w:bidi="fa-IR"/>
        </w:rPr>
        <w:t>یارانش به منظور عزل ولید به مدینه نزد عثمان رفتند</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علی علیه‌السلام مالک اقدامات ولید را به مردم یادآوری می‌کرد، وی در سخنرانی برای مردم کوفه جهت ترغیب کوفیان برای پیوستن به علی علیه‌السلامچنین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که هستید سعید یا ولید، کسی که شراب نوشید و با حالت مستی با شما نماز گذارد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576853_372815092"/>
      <w:bookmarkStart w:id="47" w:name="_Toc15"/>
      <w:bookmarkEnd w:id="46"/>
      <w:r>
        <w:rPr>
          <w:rtl w:val="true"/>
        </w:rPr>
        <w:t>سعیدبن عاص</w:t>
      </w:r>
      <w:bookmarkEnd w:id="47"/>
    </w:p>
    <w:p>
      <w:pPr>
        <w:pStyle w:val="BookText"/>
        <w:rPr/>
      </w:pPr>
      <w:r>
        <w:rPr>
          <w:rFonts w:ascii="IRNazanin" w:hAnsi="IRNazanin" w:eastAsia="IRNazanin"/>
          <w:color w:val="111111"/>
          <w:sz w:val="28"/>
          <w:sz w:val="28"/>
          <w:szCs w:val="28"/>
          <w:rtl w:val="true"/>
          <w:lang w:bidi="fa-IR"/>
        </w:rPr>
        <w:t>عثمان ابتدا نمی‌پذیرفت که ولید را از حکومت کوفه برکنار کند، ولی هنگامی که شکایات و اعتراضات از سوی مهاجر و انصار فزونی گرفت، به ناچار ولید را عزل و سعیدبن عاص، یکی دیگر از افراد خاندان بنی امیه را به عنوان حاکم کوفه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ابتدا اعمال و رفتار ولید را مورد نکوهش قرار می‌داد و به همین دلیل دستور داد تا منبر و محراب مسجد کوفه را که ولید آن را نجس کرده بود،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انجام کارهایی که باعث اعتراض مردم می‌شد، پرهیز می‌کرد، ولی برخی کوته فکری‌ها و سخنان تحریک برانگیز وی نارضایتی‌های جدیدی در میان مردم این شهر ایجاد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خطای او مسخره کردن هاشم بن عتبه بود، در حالی که هاشم چشمش را در جنگ یرموک و سپس از چابک‌سواریها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سعید و هاشم گفتگویی شد که سعید او را اعور </w:t>
      </w:r>
    </w:p>
    <w:p>
      <w:pPr>
        <w:pStyle w:val="BookText"/>
        <w:rPr/>
      </w:pPr>
      <w:r>
        <w:rPr>
          <w:rFonts w:ascii="IRNazanin" w:hAnsi="IRNazanin" w:eastAsia="IRNazanin"/>
          <w:color w:val="111111"/>
          <w:sz w:val="28"/>
          <w:sz w:val="28"/>
          <w:szCs w:val="28"/>
          <w:rtl w:val="true"/>
          <w:lang w:bidi="fa-IR"/>
        </w:rPr>
        <w:t>خواند و کار بدان جا رسید که سعید فرمود او را محکم بزدند و بی ناموس کردند، پس فرمود سرای او بسوختند</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هتک حرمت و رفتار خشونت‌آمیز او نسبت به هاشم اعتراض برخی کوفیان را سبب شد، اما اعتراض جدی‌تر زمانی بود که سعید در جلسه‌ای که برخی از بزرگان کوفه حضور داشتند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بوستان قریش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مالک اشتر در اعتراض به سخنان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را که خداوند در سایه شمشیر و سرنیزه غنیمت ما کرده است بوستان خودت و قومت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بین مأمورین سعید و طرفداران اشتر منازعاتی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کوفه از همه نوع گروه‌ها و قبایل عرب بودند، حتّی در بین آن‌ها گروه هایی از ایرانی‌ها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یمانیان و عدنانیان زیادی در این شهر تازه تأسیس جای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یمانی‌ها بیشتر بود و از شمالی‌ها نیز گروه‌های متعددی در کوفه می‌زیستند که قریش فقط بخشی از ایشان را تشکیل می‌دادند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فتوحات نقش جنوبی‌ها بیشتر بود، با این حال سعید سخنانی که تفرقه افکن بود که مال دوستی و تعصبات قبیله‌ای وی را نشان می‌داد، بر زبان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بزرگان یمانی و جهادگرانی که به این سخنان سعید </w:t>
      </w:r>
    </w:p>
    <w:p>
      <w:pPr>
        <w:pStyle w:val="BookText"/>
        <w:rPr/>
      </w:pPr>
      <w:r>
        <w:rPr>
          <w:rFonts w:ascii="IRNazanin" w:hAnsi="IRNazanin" w:eastAsia="IRNazanin"/>
          <w:color w:val="111111"/>
          <w:sz w:val="28"/>
          <w:sz w:val="28"/>
          <w:szCs w:val="28"/>
          <w:rtl w:val="true"/>
          <w:lang w:bidi="fa-IR"/>
        </w:rPr>
        <w:t>اعتراض کردند، از تسلّط تدریجی قریش بر املاک و غنایم جهادگران نگران و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تدبیری سعید در گفتن سخنانی چنین تفرقه افکن، در میان مردم شهری که بافت قبیله‌ای داشت و بی توجهی به حرمت و اعتبار جهادگران و اهداف آنان باعث شورش جدی در عهد امارت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شورش مالک از سرشناسان بود، او از حقوق جهادگران دفاع می‌کرد، وی سعی می‌کرد در برابر حاکمان اموی که قصد تسلط بر املاک و غنایم را داشتند ایستادگی کند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اموی قصد انجام تغییرات را درنظام غنایم، املاک و پرداخت مواجب جهادگران داشتند که اشتر و جهادگران با این تغییرات به شدت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دلایل اعتراض و نارضایتی مردم منحصر به این یک مورد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 سعیدبن عاص و ناراضیان و اعتراض آن‌ها به سخنان و عملکرد او در نهایت منجر به نامه نگاری سعید و خلیفه شد و عثمان دستور داد رهبران و افراد شناخته شده قیام بر ضد او را به شام تبعید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شورشیان اکثرا از قراء بودند و تقریبا همگی پس از کشته شدن عثمان از وفادارترین یاران علی علیه‌السلام در دوران خلافتش محسوب می‌شدند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سعیدبن عاص و حتّی خلیفه معترضین نسبت به خود را مورد اهانت و تحقیر قرار می‌دادند و آن‌ها را شورشی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 متبادله بین سعید و عثمان و در سخنان آن‌ها تأکید شده است که این‌ها فکر می‌کنند قاری هستند و حال آن که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خود به </w:t>
      </w:r>
      <w:bookmarkStart w:id="48" w:name="pg10642_131087"/>
    </w:p>
    <w:p>
      <w:pPr>
        <w:pStyle w:val="BookText"/>
        <w:rPr/>
      </w:pPr>
      <w:bookmarkEnd w:id="48"/>
      <w:r>
        <w:rPr>
          <w:rFonts w:ascii="IRNazanin" w:hAnsi="IRNazanin" w:eastAsia="IRNazanin"/>
          <w:color w:val="111111"/>
          <w:sz w:val="28"/>
          <w:sz w:val="28"/>
          <w:szCs w:val="28"/>
          <w:rtl w:val="true"/>
          <w:lang w:bidi="fa-IR"/>
        </w:rPr>
        <w:t>فرستاده ناراضیان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ببین که کسان پندارند قاری قرآن است، می‌آید و درباره چیزهایی کوچک با من سخن می‌کند، اما به خدا نمی‌داند خدا کجاست؟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شماری از شورشیان نامه‌ای به خلیفه نوشتند مبنی بر این که از پدید آمدن فتنه هراسناکند و در نامه به وی تذکر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را از شهر بیرون کردی و بَدان را امارت و ولایت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نیکمردان را در غنایم ایشان شریک گردانیدی و جماعتی را که در دین و دیانت از ایشان کمتر بودند، بر ایشان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را پاره پاره کردی و باران از آسمان و نبات از زمین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خویش را بر سر مردمان مسلّط کردی تا سینه‌های مسلمانان پر از کینه تو باشد اگر باز گردی و دل‌ها را به دست آوری همگان ناصر و ناصح تو باشیم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خلیفه وقتی نامه را خواند ناراحت شد و به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که نوشته است، وی جواب داد، جماعتی از صلحای کوفه و اهل دین و دیانت و زهد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بلکه سفها و اهل بغی و حسد نوشته‌اند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576855_372815092"/>
      <w:bookmarkStart w:id="50" w:name="_Toc16"/>
      <w:bookmarkEnd w:id="49"/>
      <w:r>
        <w:rPr>
          <w:rtl w:val="true"/>
        </w:rPr>
        <w:t>تبعید به دمشق</w:t>
      </w:r>
      <w:bookmarkEnd w:id="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عثمان از شورش و اعتراض آن‌ها آگاه شد به حاکمش سعید بن عاص دستور داد آن‌ها را به دمشق نزد معاویه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p>
    <w:p>
      <w:pPr>
        <w:pStyle w:val="BookText"/>
        <w:rPr/>
      </w:pPr>
      <w:r>
        <w:rPr>
          <w:rFonts w:ascii="IRNazanin" w:hAnsi="IRNazanin" w:eastAsia="IRNazanin"/>
          <w:color w:val="111111"/>
          <w:sz w:val="28"/>
          <w:sz w:val="28"/>
          <w:szCs w:val="28"/>
          <w:rtl w:val="true"/>
          <w:lang w:bidi="fa-IR"/>
        </w:rPr>
        <w:t>عثمان به طور معمول تبعیدی‌ها را به شام گسیل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از ابتدا توسّط یزید و معاویه، فرزندان ابوسفیان، اداره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عمل معاویه در اداره آن جا و حلم او باعث شد تا بر خلاف کوفه و بصره و مصر، مردم آن جا همواره مطیع وی باشند، به گونه‌ای که معاویه در زمان کشته شدن عثمان سپاهی مجهز و کارآمد از مردم این ناحیه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شورشیان به دمشق و نزد معاویه رسیدند، وی مالک و یارانش را که شامل مالک بن کعب ارحبی، اسودبن یزید نخعی، کمیل بن زیاد، صعصعة بن صوحان عبدی و برادرش زید و افراد دیگری بودند، نزد خویش جمع کرد و برای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شیوه‌ای خاص ابتدا از آن‌ها و قدرتشان به عنوان عرب تعریف کرد، ولی مخالفت ایشان با قریش، بنی امیه و والیان را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سخنانش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قریش نبود شما خوار و زبون بودید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صعصعه‌بن صوحان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از هیچ جهتی از سایر اعراب بالاتر نبوده‌اند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William Muier, lbid, P. 319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آن‌ها از معاویه خواستند که از قدرت کناره گیرد به دلیل این که بین مسلمانان کسانی هستند که از وی و پدرش در اسلام کوشاتر </w:t>
      </w:r>
    </w:p>
    <w:p>
      <w:pPr>
        <w:pStyle w:val="BookText"/>
        <w:rPr/>
      </w:pPr>
      <w:r>
        <w:rPr>
          <w:rFonts w:ascii="IRNazanin" w:hAnsi="IRNazanin" w:eastAsia="IRNazanin"/>
          <w:color w:val="111111"/>
          <w:sz w:val="28"/>
          <w:sz w:val="28"/>
          <w:szCs w:val="28"/>
          <w:rtl w:val="true"/>
          <w:lang w:bidi="fa-IR"/>
        </w:rPr>
        <w:t>بوده‌اند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به ایشان سخنان تندی گفت و آن‌ها نیز بر او تاختند و سر و ریشش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کنید که این جا سرزمین کوفه نیست به خدا اگر مردم شام ببینند که با من که پیشوای آن‌ها هستم چنین می‌کنید، بازداشتن آن‌ها میسر نشود و شما را می‌کشند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معاویه می‌خواست ایشان را رام کند ولی آن‌ها مثل مردم شام نبودند که ابوسفیان را حلقه وصل اسلام و کفر بدانند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این گروه از جمله مالک، کمیل و صعصعه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اعتقادات و علت اعتراضات ایشان را به خوبی بازشناخت، از جمله مالک اشتر خطاب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ایشان چیزها حادث شد از ظلم که مؤمنان آن را پسندیده نداشتند و بر آن انکار کردند و سخن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ولات سیرت مذموله بدل کنند و ما را خشنود گردانند، ما با ایشان باشیم، خلاف ایشان نکنیم و به دل و جان ایشان را باشیم و اگر از خشنود کردن ما ابا کنند و ترک آن اعمال نامرضی نگویند، خداوند تعالی در کتاب خویش از حال ایشان خبر می‌دهد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پس از آن آیه‌ای از قرآن تلاوت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 اَخَذَ اللّهُ میثَاقَ الَّذینَ اُوتُوا الْکِتَابَ لَتُبَیِّنُنَّهُ لِلنَّاسِ وَلاَ تَکْتُمُونَهُ فَنَبَذُوهُ وَرَآءَ ظُهُورِهِمْ وَاشْتَرَوْا بِهِ ثَمَنًا قَلیلاً فَبِئْسَ مَا یَشْتَرُونَ </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جماعتی که ایشان را کتاب داده و بر اوامر و نواحی واقف گردانیده عهد و میثاقی گرفته است و فرموده که کیفیت آن را مردمان بیان کنند و پوشیده ندارند، لکن ایشان آن میثاق را پس پشت انداختند و آن را به چیزی اندک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این آیه مالک برای آن که نشان دهد برای ارزش‌های دینی به پاخواسته است و سخنان معاویه در مورد اطاعت از حاکمان و عمال مطابق با دستور قرآن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ما از آن جمله نیستیم که برهان خدای را پشت پای زنیم و بی‌فرمانی کنیم، اگر ائمه ما به طریق حق روند و ما پیروی نکنیم، کتاب خدای را پشت سر انداخته </w:t>
      </w:r>
      <w:bookmarkStart w:id="51" w:name="pg10642_131091"/>
    </w:p>
    <w:p>
      <w:pPr>
        <w:pStyle w:val="BookText"/>
        <w:rPr/>
      </w:pPr>
      <w:bookmarkEnd w:id="51"/>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از این سخنان اشتر عصبانی شد و از میان تبعیدشدگان، او و عمروبن زراره را که از وی دفاع نمود به زندان انداخت</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اشتر به معاویه گفتند اگر قرار بود محبوس شویم در دیار خودمان هم این کار 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صعصعه‌بن صوحان خطاب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مأثرمأثور و فضایل مشهور که اشتر نخعی و عمروبن زراره را در تقویت دین اسلام است و شرف و سیادتی که در میان قبیله و عشیره خویش دارند تو را معلوم است و تو ایشان را بی جرم و جنایتی به حبس فرستادی، نیکو نباشد، بفرمای ایشان را باز آورند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آن‌ها را از حبس بیرون آوردند و از حلم خویش و خاندانش سخن گفت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رد و بدل شدن این سخنان بود که معاویه به عثمان نامه نوشت تا تبعیدیان را به کوفه بازگرداند</w:t>
      </w:r>
      <w:r>
        <w:rPr>
          <w:rFonts w:eastAsia="IRNazanin" w:cs="IRNazanin"/>
          <w:color w:val="111111"/>
          <w:sz w:val="28"/>
          <w:szCs w:val="28"/>
          <w:rtl w:val="true"/>
          <w:lang w:bidi="fa-IR"/>
        </w:rPr>
        <w:t>.</w:t>
      </w:r>
    </w:p>
    <w:p>
      <w:pPr>
        <w:pStyle w:val="Heading3"/>
        <w:numPr>
          <w:ilvl w:val="2"/>
          <w:numId w:val="1"/>
        </w:numPr>
        <w:rPr/>
      </w:pPr>
      <w:bookmarkStart w:id="52" w:name="__RefHeading___Toc2576857_372815092"/>
      <w:bookmarkStart w:id="53" w:name="_Toc17"/>
      <w:bookmarkEnd w:id="52"/>
      <w:r>
        <w:rPr>
          <w:rtl w:val="true"/>
        </w:rPr>
        <w:t>تبعید به حمص</w:t>
      </w:r>
      <w:bookmarkEnd w:id="5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تبعید مالک اشتر و یارانش، تبعید به شهر حمص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شورشیان به کوفه بازگشتند و چون رفتار حاکم وقت را مناسب نیافتند اعتراضاتشان گسترده‌تر شد و علیه خلیفه نیز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سعیدبن عاص، حاکم کوفه، به دستور عثمان آن‌ها را به حمص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مدعی است آن‌ها از دمشق بیرون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مروید که شما را شماتت کنند، سوی جزیره رویم و عراق و شام را بگذاریم، پس به سوی جزیره رفتند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صحت ندارد زیرا آن‌ها در دوران تبعید از خانه و کاشانه و خانواده‌هایشان دور بودند و در صورتی که اجازه بازگشت داشتند، به کوفه برمی گشتند و این موضوع از جمله اعتراضات بعدی شورشیان علیه عثمان بود که چرا جهادگران را از خانه و کاشانه خود رانده‌ای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بیشتر مردم کوفه موافق شعارها و اعتراضات تبعیدیان بودند، چنان که چندی بعد ده هزار نفر با مالک بیعت کردند که نگذارند سعید وارد شهر شود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اگر با این عمل موافق نبودند، از عملکرد سعید نیز رضایت نداشتند و حاضر به مقابله با بیعت کنندگان نبودند بنابراین شماتتی نمی‌توانسته است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رفتن به حمص از شام بدون برگشت به کوفه به اجبار بوده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مالک به هنگام دریافت نامه عثمان مبنی بر حرکت به سمت </w:t>
      </w:r>
    </w:p>
    <w:p>
      <w:pPr>
        <w:pStyle w:val="BookText"/>
        <w:rPr/>
      </w:pPr>
      <w:r>
        <w:rPr>
          <w:rFonts w:ascii="IRNazanin" w:hAnsi="IRNazanin" w:eastAsia="IRNazanin"/>
          <w:color w:val="111111"/>
          <w:sz w:val="28"/>
          <w:sz w:val="28"/>
          <w:szCs w:val="28"/>
          <w:rtl w:val="true"/>
          <w:lang w:bidi="fa-IR"/>
        </w:rPr>
        <w:t>حمص نیز دلیل دیگری است که وی و یارانش مایل نبودند که به جزیره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نامه مذکور به مالک اشتر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من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قبلاً به دمشق تبعید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حمص می‌فرستم، وقتی این نامه من به شما رسید آهنگ آن جا کنید که شما از بدی با اسلام و مسلمانان باز نمی‌مانید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هنگامی که نامه را خواند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یک از ما را که با رعیت نظر بدتر دارد و در کارشان بیشتر مطابق معصیت عمل می‌کند با شتاب عقوبت کن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حمص از شهرهای شامات بود و حاکم آن از سوی معاویه 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عبدالرحمن‌بن خالدبن ولید از سوی وی حاکم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یارانش در حمص با رفتاری متفاوت از رفتار معاویه در دمشق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عبدالرحمن آنان را بسیار تحقیر می‌کرد؛ در ابتدای ورود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دستاویزهای شیطان خوش نیامدید و بی جا آمدید، شیطان حسرت زده برفت اما شما به تلاشید خدا عبدالرحمن را خسران زند اگر شما را چنان ادب نکند که دچار حسرت شوید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William Muier, lbid, p. 319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عبدالرحمن با آنان به خشونت رفتار کرد تردیدی نیست، </w:t>
      </w:r>
    </w:p>
    <w:p>
      <w:pPr>
        <w:pStyle w:val="BookText"/>
        <w:rPr/>
      </w:pPr>
      <w:r>
        <w:rPr>
          <w:rFonts w:ascii="IRNazanin" w:hAnsi="IRNazanin" w:eastAsia="IRNazanin"/>
          <w:color w:val="111111"/>
          <w:sz w:val="28"/>
          <w:sz w:val="28"/>
          <w:szCs w:val="28"/>
          <w:rtl w:val="true"/>
          <w:lang w:bidi="fa-IR"/>
        </w:rPr>
        <w:t>وی حلم معاویه و رفتار مسالمت‌آمیز او را نداشت ؛ چون برخی سخنانی که بین آنان رد و بدل شده و در بعضی منابع آمده تحریف شده است خوب است در این جا مورد نقد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تبعیدیان که همواره قیام خود را برای ایجاد عدالت و ارزش‌های دینی و قرآنی اعلام می‌کردند، نمی‌توانستند در برابر رفتار عبدالرحمن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توبه می‌بریم از ما درگذر که خدا از تو درگذرد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همواره از عثمان و عاملانش به بدی یاد می‌کردند و می‌گفتند کتاب خدای را پشت سر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قیام و شورش ابتدا علیه عمال عثمان بود ولی چون به نتیجه مطلوب نرسید به شورش بر ضد خود خلیفه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روایتی که مدعی است مالک و یارانش در نزد عبدالرحمن توبه کردند، در ادامه مدعی است که اشتر به نزد عثمان رفت و در آن جا اعلام کرد که از رفتار خویش و یارانش برگشته است و عثمان به وی اجازه داد که هر کجا می‌خواهد برود،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عبدالرحمن می‌روم و از بزرگواری او سخن آورد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آیا منطقی است که این گروه و مخصوصا مالک اشتر که خود از بزرگان مذحجی بود و طرفداران بسیار داشت، در مقابل رفتار عبدالرحمن تسلیم شود و بلکه از بزرگواری وی سخن به میان آورد و سکونت در شهر وی را از سکونت بر محل افراد خاندان و خانواده‌اش ترجیح دهد؟ اگر قرار به رفتار مناسب، بزرگواری و حلم هم می‌بود، باید وی از بزرگواری معاویه </w:t>
      </w:r>
      <w:bookmarkStart w:id="54" w:name="pg10642_131095"/>
    </w:p>
    <w:p>
      <w:pPr>
        <w:pStyle w:val="BookText"/>
        <w:rPr/>
      </w:pPr>
      <w:bookmarkEnd w:id="54"/>
      <w:r>
        <w:rPr>
          <w:rFonts w:ascii="IRNazanin" w:hAnsi="IRNazanin" w:eastAsia="IRNazanin"/>
          <w:color w:val="111111"/>
          <w:sz w:val="28"/>
          <w:sz w:val="28"/>
          <w:szCs w:val="28"/>
          <w:rtl w:val="true"/>
          <w:lang w:bidi="fa-IR"/>
        </w:rPr>
        <w:t>سخن می‌گفت که رفتاری مناسب‌تر داشت</w:t>
      </w:r>
      <w:r>
        <w:rPr>
          <w:rFonts w:eastAsia="IRNazanin" w:cs="IRNazanin"/>
          <w:color w:val="111111"/>
          <w:sz w:val="28"/>
          <w:szCs w:val="28"/>
          <w:rtl w:val="true"/>
          <w:lang w:bidi="fa-IR"/>
        </w:rPr>
        <w:t>.</w:t>
      </w:r>
    </w:p>
    <w:p>
      <w:pPr>
        <w:pStyle w:val="Heading3"/>
        <w:numPr>
          <w:ilvl w:val="2"/>
          <w:numId w:val="1"/>
        </w:numPr>
        <w:rPr/>
      </w:pPr>
      <w:bookmarkStart w:id="55" w:name="__RefHeading___Toc2576859_372815092"/>
      <w:bookmarkStart w:id="56" w:name="_Toc18"/>
      <w:bookmarkEnd w:id="55"/>
      <w:r>
        <w:rPr>
          <w:rtl w:val="true"/>
        </w:rPr>
        <w:t>مالک و تسلّط بر کوفه</w:t>
      </w:r>
      <w:bookmarkEnd w:id="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پس از تبعید مالک و یارانش به حمص اوضاع کوفه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عوض نشدن رفتار والیان و عدم تغییر آن‌ها توسّط خلیفه، اوضاعی را در کوفه ایجاد کرد که موجب محبوبیّت مالک و یارانش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اعتراضات سراسری، والیان به مدینه نزد عثمان رفتند تا راه‌حلی مناسب برای حل اعتراضات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معتقد است جزییات دیدار عثمان با والیان ساختگی است</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برخی از روایات بر آن است که مالک برای درخواست عزل سعید به مدینه آمد و چون نتیجه نگرفت و یا عثمان جواب درستی نداد و مالک و یارانش را معطل گذاشت تا آذوقه‌شان تمام شد، وی به پیشنهاد طلحه و زبیر از آن‌ها قرض گرفت و با طرفدارانش به کوفه رفت و با سخنرانی آتشین کوفیان را مهیا نمود تا مانع ورود سعید شوند</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تأکید دارند در حالی که سعید در مدینه و نزد عثمان بود، اشتر و یارانش توسّط یزیدبن قیس از حمص به کوفه فراخوانده شدند و مالک اشتر بر کوفه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جوّ کوفه برای پذیرش شعارها و برنامه‌های اشتر و یارانش مناسب شده بود؛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از سران خالی شده بود و هر که بود مجذوب </w:t>
      </w:r>
      <w:bookmarkStart w:id="57" w:name="pg10642_131096"/>
    </w:p>
    <w:p>
      <w:pPr>
        <w:pStyle w:val="BookText"/>
        <w:rPr/>
      </w:pPr>
      <w:bookmarkEnd w:id="57"/>
      <w:r>
        <w:rPr>
          <w:rFonts w:ascii="IRNazanin" w:hAnsi="IRNazanin" w:eastAsia="IRNazanin"/>
          <w:color w:val="111111"/>
          <w:sz w:val="28"/>
          <w:sz w:val="28"/>
          <w:szCs w:val="28"/>
          <w:rtl w:val="true"/>
          <w:lang w:bidi="fa-IR"/>
        </w:rPr>
        <w:t>بود یا مفتون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بی اساس است، زیرا خود مالک و همراهان وی از بزرگان و سران مجاهد در راه گسترش اسلام بودند، وانگهی همین مجاهدان بودند که به نحوه تقسیم غنایم اعتراض داشتند و از بخشش‌های فوق‌العاده عثمان به خویشاوندانش به شدت عصبانی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عده زیادی از مردم کوفه با مالک اشتر بر این که نگذارند سعید وارد آن شهر شود، بیانگر این است که سخنان یاران اشتر درباره سوء عملکرد حاکمان عثمان در حوزه اقتصادی و ارزش‌های دینی صحت داشته است که آن‌ها با این گروه هماهنگ شدند و نگذاشتند سعید به کوفه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سال‌های قبل از آن همراهی با این گروه به این شدت نبود</w:t>
      </w:r>
      <w:r>
        <w:rPr>
          <w:rFonts w:eastAsia="IRNazanin" w:cs="IRNazanin"/>
          <w:color w:val="111111"/>
          <w:sz w:val="28"/>
          <w:szCs w:val="28"/>
          <w:rtl w:val="true"/>
          <w:lang w:bidi="fa-IR"/>
        </w:rPr>
        <w:t>.</w:t>
      </w:r>
    </w:p>
    <w:p>
      <w:pPr>
        <w:pStyle w:val="Heading3"/>
        <w:numPr>
          <w:ilvl w:val="2"/>
          <w:numId w:val="1"/>
        </w:numPr>
        <w:rPr/>
      </w:pPr>
      <w:bookmarkStart w:id="58" w:name="__RefHeading___Toc2576861_372815092"/>
      <w:bookmarkStart w:id="59" w:name="_Toc19"/>
      <w:bookmarkEnd w:id="58"/>
      <w:r>
        <w:rPr>
          <w:rtl w:val="true"/>
        </w:rPr>
        <w:t>ابوموسی اشعری</w:t>
      </w:r>
      <w:bookmarkEnd w:id="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سعیدبن عاص از مدینه عازم کوفه شد، در منطقه جرعه با کوفیان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فرماندهی مالک اشتر مانع ورود سعید به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در ابتدا خواهان اصلاح عملکرد سعید و سپس عزل وی شده بودند ولی چون نتیجه نگرفتند، مانع ورود سعید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بعد از تسلّط بر اوضاع کوفه ابوموسی اشعری را به پیشنمازی دعوت کرد و وی را برای حکومت بر کوفه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به شرط تبعیت از عثمان پذیرفت</w:t>
      </w:r>
      <w:r>
        <w:rPr>
          <w:rStyle w:val="FootnoteAnchor"/>
          <w:rtl w:val="true"/>
        </w:rPr>
        <w:footnoteReference w:id="146"/>
      </w:r>
      <w:r>
        <w:rPr>
          <w:rFonts w:ascii="IRNazanin" w:hAnsi="IRNazanin" w:eastAsia="IRNazanin"/>
          <w:color w:val="111111"/>
          <w:sz w:val="28"/>
          <w:sz w:val="28"/>
          <w:szCs w:val="28"/>
          <w:rtl w:val="true"/>
          <w:lang w:bidi="fa-IR"/>
        </w:rPr>
        <w:t>، اشتر و دیگر کوفیان نیز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w:t>
      </w:r>
    </w:p>
    <w:p>
      <w:pPr>
        <w:pStyle w:val="BookText"/>
        <w:rPr/>
      </w:pPr>
      <w:r>
        <w:rPr>
          <w:rFonts w:ascii="IRNazanin" w:hAnsi="IRNazanin" w:eastAsia="IRNazanin"/>
          <w:color w:val="111111"/>
          <w:sz w:val="28"/>
          <w:sz w:val="28"/>
          <w:szCs w:val="28"/>
          <w:rtl w:val="true"/>
          <w:lang w:bidi="fa-IR"/>
        </w:rPr>
        <w:t>عثمان نیز با حکومت ابوموسی اشعری بر کوفه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اروپایی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سعیدبن عاص گروه‌های متفاوتی بودند که برخی با عثمان مخالف بودند و برخی فقط 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از گروه اوّل بود و هنگامی که وی ابوموسی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امامت نماز به عنوان حاکم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 و ابوموسی شرط تبعیت از عثمان را مطرح کرد، وی و دیگران مجبور به موافقت شدند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روایت‌ها بر آن است که مالک اشتر در نامه‌ای به عثمان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جلوگیری ما از ورود حاکم تو برای آن نبود که کار حکومت تو را تباه کنیم، بلکه به سبب بد رفتاری او بود و زحمت هایی که برای ما فراهم می‌کرد، هر که را می‌خواهی بفرست</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این روایت ابوموسی از سوی عثمان و نه اشتر برای حکومت بر کوفه مطرح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صالح بن کیسان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انتخاب ابوموسی را از این جهت پسندید که یمانی بود، همان طور که مادلونگ اشاره دارد</w:t>
      </w:r>
      <w:r>
        <w:rPr>
          <w:rStyle w:val="FootnoteAnchor"/>
          <w:rtl w:val="true"/>
        </w:rPr>
        <w:footnoteReference w:id="149"/>
      </w:r>
      <w:r>
        <w:rPr>
          <w:rFonts w:ascii="IRNazanin" w:hAnsi="IRNazanin" w:eastAsia="IRNazanin"/>
          <w:color w:val="111111"/>
          <w:sz w:val="28"/>
          <w:sz w:val="28"/>
          <w:szCs w:val="28"/>
          <w:rtl w:val="true"/>
          <w:lang w:bidi="fa-IR"/>
        </w:rPr>
        <w:t>، نمی‌تواند صحت داشته باشد، زیرا بسیاری از مجاهدین و دیگران از حکومت امویان قریشی شمالی ناراحت بودند، ولی این مخالفت‌ها بیشتر به دلیل عملکردشان بود نه عدنانی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موارد زیادی با انتخاب یمانی‌ها و یا بعضی رفتارشان مخالفت می‌کرد که در فصل‌های آینده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اگر هم در این سال از مخالفان </w:t>
      </w:r>
      <w:bookmarkStart w:id="60" w:name="pg10642_131098"/>
    </w:p>
    <w:p>
      <w:pPr>
        <w:pStyle w:val="BookText"/>
        <w:rPr/>
      </w:pPr>
      <w:bookmarkEnd w:id="60"/>
      <w:r>
        <w:rPr>
          <w:rFonts w:ascii="IRNazanin" w:hAnsi="IRNazanin" w:eastAsia="IRNazanin"/>
          <w:color w:val="111111"/>
          <w:sz w:val="28"/>
          <w:sz w:val="28"/>
          <w:szCs w:val="28"/>
          <w:rtl w:val="true"/>
          <w:lang w:bidi="fa-IR"/>
        </w:rPr>
        <w:t>عثمان نبود و اقدامات او علیه عمال خلیفه بود، در سال‌های بعد از مخالفان خلیفه سوم شد</w:t>
      </w:r>
      <w:r>
        <w:rPr>
          <w:rFonts w:eastAsia="IRNazanin" w:cs="IRNazanin"/>
          <w:color w:val="111111"/>
          <w:sz w:val="28"/>
          <w:szCs w:val="28"/>
          <w:rtl w:val="true"/>
          <w:lang w:bidi="fa-IR"/>
        </w:rPr>
        <w:t>.</w:t>
      </w:r>
    </w:p>
    <w:p>
      <w:pPr>
        <w:pStyle w:val="Heading3"/>
        <w:numPr>
          <w:ilvl w:val="2"/>
          <w:numId w:val="1"/>
        </w:numPr>
        <w:rPr/>
      </w:pPr>
      <w:bookmarkStart w:id="61" w:name="__RefHeading___Toc2576863_372815092"/>
      <w:bookmarkStart w:id="62" w:name="_Toc20"/>
      <w:bookmarkEnd w:id="61"/>
      <w:r>
        <w:rPr>
          <w:rtl w:val="true"/>
        </w:rPr>
        <w:t>مالک اشتر و دفن ابوذر</w:t>
      </w:r>
      <w:bookmarkEnd w:id="62"/>
    </w:p>
    <w:p>
      <w:pPr>
        <w:pStyle w:val="BookText"/>
        <w:rPr/>
      </w:pPr>
      <w:r>
        <w:rPr>
          <w:rFonts w:ascii="IRNazanin" w:hAnsi="IRNazanin" w:eastAsia="IRNazanin"/>
          <w:color w:val="111111"/>
          <w:sz w:val="28"/>
          <w:sz w:val="28"/>
          <w:szCs w:val="28"/>
          <w:rtl w:val="true"/>
          <w:lang w:bidi="fa-IR"/>
        </w:rPr>
        <w:t>ابوذر، صحابی پیامبر خدا صلی‌الله‌علیه‌و‌آله از جمله معترضین به عثمان و زراندوزی عمال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ابتدا وی را به شام و سپس به بیابان ربذه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جان دادن وی در ربذه به طور اتفاقی تعدادی از رهگذران و یا حاجیان بر بالین وی حاضر شدند؛ یکی از این افراد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نگرش مالک نسبت به خلیفه سوم تأثیر 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حضور مالک برای دفن ابوذر محدثان حدیثی را نقل کرده‌اند که دلیل است بر فضیلت و بزرگی مالک اشتر و آن شهادت و گواهی قاطع پیامبر بر مؤمن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روایت هنگام مرگ ابوذر، تنها همسر و یا دخترش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تنهایی خود و از این که همراه خویش پارچه‌ای برای کفن ابوذر نداشت،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وی دلداری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شنیده است که در هنگام مرگش گروهی از مؤمنان بر جنازه‌اش حاضر می‌شوند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ام‌ذر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تپه‌های ریگی بالا می‌رفتم و می‌نگریستم و باز برای پرستاری از او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بودیم که ناگاه از دور مردانی پیدا </w:t>
      </w:r>
    </w:p>
    <w:p>
      <w:pPr>
        <w:pStyle w:val="BookText"/>
        <w:rPr/>
      </w:pPr>
      <w:r>
        <w:rPr>
          <w:rFonts w:ascii="IRNazanin" w:hAnsi="IRNazanin" w:eastAsia="IRNazanin"/>
          <w:color w:val="111111"/>
          <w:sz w:val="28"/>
          <w:sz w:val="28"/>
          <w:szCs w:val="28"/>
          <w:rtl w:val="true"/>
          <w:lang w:bidi="fa-IR"/>
        </w:rPr>
        <w:t>شدند که همچون کرکس می‌نمودند و مرکب هایشان ایشان را شتابان پیش می‌آورد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برخی روایات وقتی به کنار ابوذر رسیدند، وی از دنیا رفته بود و بنا به روایتی دیگر وی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بازگفت و به آن‌ها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حاضر در کاروان، مالک اشتر و حجربن عدی بودند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به آن‌ها سفارش کرد که تنها کسی وی را کفن کند که امیر، سالار گروه و یا مأمور برید یا نقیب نباشد</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می‌نویسد تنها شخصی از انصار در میان کاروانیان، امیر، سالار و مأمور نبود و همو وی را با ردای خویش و دو جامه دیگر دفن کرد</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این روایات ظاهرا مالک و حجر که از بزرگان و سالارهای مذحج و کنده بوده‌اند، </w:t>
      </w:r>
    </w:p>
    <w:p>
      <w:pPr>
        <w:pStyle w:val="BookText"/>
        <w:rPr/>
      </w:pPr>
      <w:r>
        <w:rPr>
          <w:rFonts w:ascii="IRNazanin" w:hAnsi="IRNazanin" w:eastAsia="IRNazanin"/>
          <w:color w:val="111111"/>
          <w:sz w:val="28"/>
          <w:sz w:val="28"/>
          <w:szCs w:val="28"/>
          <w:rtl w:val="true"/>
          <w:lang w:bidi="fa-IR"/>
        </w:rPr>
        <w:t>نمی‌توانسته‌اند ابوذر را دفن کنند، ولی براساس روایات شیعی منظور ابوذر این بود که نماینده خلیفه شامل امیر، برید و نقیب، عهده دار دفن من نباشند، و مالک اشتر وی را کفن کرد و آن گروه به امامت وی بر ابوذر نماز گذاردند و او را دفن کردند</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Kamal Al-sayyid, Malik Ashtar, Qum Ansariyan pulication, second editin, 2000 (1379), p.5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پس از دفن ابوذر بر سر تربت وی ایستاد و درباره ایمان خالص و شخصیت دینی او به سخن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ابوذر صحابی پیامبر تو و بنده تو در شمار عابدان بود، در راه تو با مشرکان جهاد کرد، برخلاف رضای تو کار نکرد، چون کار خلافی دید با زبان و دلش از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 وی ظلم شد، او را تبعید، هتک حرمت و تحقیر کردند، پس از آن تنها و غریبانه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انتقام او رااز کسی که باعث تبعید و دوری او از مرقد پیغمبر شد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هم آمین گفتند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ابوذر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تأثیر زیادی بر روحیه مالک و همراهانش داشت و قیام کنندگان در هنگام محاصره خانه عثمان از جمله اعتراضاتشان به وی تبعید این صحابی پرهیزگار به بیابان ربذه بود</w:t>
      </w:r>
      <w:r>
        <w:rPr>
          <w:rFonts w:eastAsia="IRNazanin" w:cs="IRNazanin"/>
          <w:color w:val="111111"/>
          <w:sz w:val="28"/>
          <w:szCs w:val="28"/>
          <w:rtl w:val="true"/>
          <w:lang w:bidi="fa-IR"/>
        </w:rPr>
        <w:t xml:space="preserve">. </w:t>
      </w:r>
      <w:bookmarkStart w:id="63" w:name="pg10642_131101"/>
    </w:p>
    <w:p>
      <w:pPr>
        <w:pStyle w:val="Heading3"/>
        <w:numPr>
          <w:ilvl w:val="2"/>
          <w:numId w:val="1"/>
        </w:numPr>
        <w:rPr/>
      </w:pPr>
      <w:bookmarkStart w:id="64" w:name="__RefHeading___Toc2576865_372815092"/>
      <w:bookmarkStart w:id="65" w:name="_Toc21"/>
      <w:bookmarkEnd w:id="63"/>
      <w:bookmarkEnd w:id="64"/>
      <w:r>
        <w:rPr>
          <w:rtl w:val="true"/>
        </w:rPr>
        <w:t>اشتر و شورش علیه عثمان</w:t>
      </w:r>
      <w:bookmarkEnd w:id="65"/>
    </w:p>
    <w:p>
      <w:pPr>
        <w:pStyle w:val="BookText"/>
        <w:rPr/>
      </w:pPr>
      <w:r>
        <w:rPr>
          <w:rFonts w:ascii="IRNazanin" w:hAnsi="IRNazanin" w:eastAsia="IRNazanin"/>
          <w:color w:val="111111"/>
          <w:sz w:val="28"/>
          <w:sz w:val="28"/>
          <w:szCs w:val="28"/>
          <w:rtl w:val="true"/>
          <w:lang w:bidi="fa-IR"/>
        </w:rPr>
        <w:t>مالک اشتر را از جمله شورشیان علیه عثمان و فرمانده معترضان کوفی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نام وی را جزو قاتلان عثمان ذکر کرده‌اند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محققین معتقدند که مالک در جریان مخالفت با سعید به جرگه مخالفان خلافت عثمان و طرفداران 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ریشه‌های طرفداری مالک از علی علیه‌السلام به مدت‌ها قبل برمی گشت اما زمینه برای بروز آن تا اواخر خلافت عثمان ایجاد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ابوموسی حاکم کوفه شد، این شهر اوضاع نسبتا آرامی یافت به دلیل این که وی مورد توافق قیام کنندگان و عثمان قرار گرفته بود، اما در این زمان در مصر با وجود اوضاعی همانند کوفه، بحران بیشتری حاکم بود</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بصره نیز نارضایتی‌ها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اصلی آن نیز حاکم شدن امویان بر گرده مسلمانان و بخشش‌های فوق العاده عثمان به خویشاوندان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این اقدامات در دوره دوم خلافت عثمان روز به روز گسترده‌تر می‌شد و در نهایت منجر به شورش و قیامی بزرگ و مهم در جامعه اسلامی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مصریان نقش مهمی در ارسال نیرو و محاصره خانه عثمان و ورود به منزل وی و کشتن او بر عهده داشتند، به همین علت از آن‌ها در موقعیت‌های مختلف به عنوان قاتلان عثمان یاد شده است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با توجه به ترکیب جمعیتی کوفه و سابقه بد حاکمان عثمان در این شهر و عوامل دیگری که ذکر آن گذشت، شماری از ناراضیان به رهبری مالک اشتر، زیدبن صوحان و زیادبن نضر به مدینه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 معتقد است که مالک اشتر و هوادارانش مخالف به کارگیری خشونت علیه عثمان بودند و مالک، نظر علی و عایشه را در این زمینه مد نظر داشت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نمیری روایات متضادی را در مورد اقدامات مالک در محاصره عثمان در تاریخ مدینة المنوّره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یکی از این روایات، مالک می‌خواست عثمان را در داخل هودج ام حبیبه گذاشته و از بند محاصره شورشیان برهاند</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تأکید دارد که، مالک اشتر مانع عملی شدن اقدامات صفیه برای پراکنده کردن محاصره کنندگان شد</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مادلونگ روایت اخیرالذکر را ساخته و پرداخته راویان عثمانی </w:t>
      </w:r>
    </w:p>
    <w:p>
      <w:pPr>
        <w:pStyle w:val="BookText"/>
        <w:rPr/>
      </w:pPr>
      <w:r>
        <w:rPr>
          <w:rFonts w:ascii="IRNazanin" w:hAnsi="IRNazanin" w:eastAsia="IRNazanin"/>
          <w:color w:val="111111"/>
          <w:sz w:val="28"/>
          <w:sz w:val="28"/>
          <w:szCs w:val="28"/>
          <w:rtl w:val="true"/>
          <w:lang w:bidi="fa-IR"/>
        </w:rPr>
        <w:t>می‌داند</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جمله مخالفان عثمان بود، هر چند شاید وی با شیوه اجرایی محاصره کنندگان موافق نبوده است، ولی از قتل عثمان راضی بوده و در سخنرانی‌ها و اشعارش قاتلان عثمان را ستوده و این کار را برای ابقاء دین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نیز اگرچه مخالف شیوه عملکرد شورشیان بود، ولی وی موافق اعمال و عملکرد عثمان و والیان و حاکمانش نبود، در دفاع از خلیفه نیز افراط نمی‌کرد، آن حضرت به ابن عباس که برای چندمین بار از سوی عثمان به دادخواهی آمده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کوشیدم آزار مردم را از او باز دارم چندان که ترسیدم در این کار گناهکار باشم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سخن معاویه در مورد پناه دادن قاتلان عثمان نیز علی به 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آن چه را مردم پذیرفته‌اند قبول دار تا تو و آنان را به پذیرفتن حکم کتاب خدای تعالی ملزم گردانم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نصربن مزاحم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معتقد بود آن گروه که عثمان را کشتند قرآن را بر او تفسیر کردند و اختلاف نظر و پراکندگی آراء پدید آمد و او را در حالی کشتند که حکومت داشت و بر ضربتی که ایشان زده‌اند قصاص نباشد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مادلونگ به درستی درباره موضع علی در قتل </w:t>
      </w:r>
    </w:p>
    <w:p>
      <w:pPr>
        <w:pStyle w:val="BookText"/>
        <w:rPr/>
      </w:pPr>
      <w:r>
        <w:rPr>
          <w:rFonts w:ascii="IRNazanin" w:hAnsi="IRNazanin" w:eastAsia="IRNazanin"/>
          <w:color w:val="111111"/>
          <w:sz w:val="28"/>
          <w:sz w:val="28"/>
          <w:szCs w:val="28"/>
          <w:rtl w:val="true"/>
          <w:lang w:bidi="fa-IR"/>
        </w:rPr>
        <w:t>عثمان می‌نویسد، به طور کلی علی نه قتل بی رحمانه او را توجیه و نه قاتلانش را محکوم می‌کرد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حضرت علی علیه‌السلام روش خشونت بار را برای مقابله سوم نمی‌پسندید، معلوم نیست که نظر مالک هم این گونه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وی دویست نفر و بلکه بیشتر را از کوفه به مدینه آورد؟ چرا پس از مرحله اوّل شورش و محاصره خانه عثمان، بعد از این که قیام کنندگان قانع شده و برگشتند، در نامه محرمانه عثمان مالک جزو کسانی یاد شده است که باید به قتل برسند؟</w:t>
      </w:r>
      <w:r>
        <w:rPr>
          <w:rStyle w:val="FootnoteAnchor"/>
          <w:rtl w:val="true"/>
        </w:rPr>
        <w:footnoteReference w:id="168"/>
      </w:r>
      <w:r>
        <w:rPr>
          <w:rFonts w:ascii="IRNazanin" w:hAnsi="IRNazanin" w:eastAsia="IRNazanin"/>
          <w:color w:val="111111"/>
          <w:sz w:val="28"/>
          <w:sz w:val="28"/>
          <w:szCs w:val="28"/>
          <w:rtl w:val="true"/>
          <w:lang w:bidi="fa-IR"/>
        </w:rPr>
        <w:t>و چون این نامه به دست انقلابیون افتاد برگشتند و محاصره نهایی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شیعی و سنی چنان که ذکر شد، مالک را جزو وارد شوندگان به خانه عثمان دانسته‌اند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که نمی‌توان گفت چون مالک پیرو علی علیه‌السلام بوده، پس اهل مدارا با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سایر یاران صمیمی امام علی علیه‌السلام مثل محمدبن ابی بکر، عدی بن حاتم، عمار یاسر، عمروبن حمق و کنانة بن بشر این روش را نپسندیده و مصمم به برکناری و گرنه قتل خلیفه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بکر از جمله کسانی بود که با سماجت وارد خانه عثمان شد</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در جریان محاصره خانه عثمان می‌گفت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 این ماجرا بزغاله ماده یکساله‌ای هم تیزی نیفکند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یعنی این که اگر خلیفه کشته شود کسی به خونخواهی وی برنخواهد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حَمق خزاعی از کسانی بود که به عثمان نیزه زد</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گریبان عثمان را یوم الدار</w:t>
      </w:r>
      <w:r>
        <w:rPr>
          <w:rStyle w:val="FootnoteAnchor"/>
          <w:rtl w:val="true"/>
        </w:rPr>
        <w:footnoteReference w:id="172"/>
      </w:r>
      <w:r>
        <w:rPr>
          <w:rFonts w:ascii="IRNazanin" w:hAnsi="IRNazanin" w:eastAsia="IRNazanin"/>
          <w:color w:val="111111"/>
          <w:sz w:val="28"/>
          <w:sz w:val="28"/>
          <w:szCs w:val="28"/>
          <w:rtl w:val="true"/>
          <w:lang w:bidi="fa-IR"/>
        </w:rPr>
        <w:t>گرفت</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نیز از مخالفین سرسخت مصری عثمان بود که وارد خانه وی</w:t>
      </w:r>
      <w:r>
        <w:rPr>
          <w:rStyle w:val="FootnoteAnchor"/>
          <w:rtl w:val="true"/>
        </w:rPr>
        <w:footnoteReference w:id="174"/>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شاید با عملکرد شورشیان و با به کارگیری خشونت به این شدت مخالف بود، ولی در محاصره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نرمش بیشتر او نسبت به بقیه و یا ریاست گروه کوفی‌ها و نفوذش در بین آن‌ها بود که عثمان وی 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اشتر مردم از من چه می‌خواهند؟،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که یکی باید انجام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مخیر می‌کنند که یا از خلافت کناره‌گیری کنی و بگویی این کار شماست، هر که را می‌خواهید برای آن برگزینید یا از خویشتن قصاص‌گیری ؛ اگر از این دو کار دریغ کنی، این قوم ترا می‌کشند</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به نقل از علقمه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اشتر گفتم تو که مخالف </w:t>
      </w:r>
    </w:p>
    <w:p>
      <w:pPr>
        <w:pStyle w:val="BookText"/>
        <w:rPr/>
      </w:pPr>
      <w:r>
        <w:rPr>
          <w:rFonts w:ascii="IRNazanin" w:hAnsi="IRNazanin" w:eastAsia="IRNazanin"/>
          <w:color w:val="111111"/>
          <w:sz w:val="28"/>
          <w:sz w:val="28"/>
          <w:szCs w:val="28"/>
          <w:rtl w:val="true"/>
          <w:lang w:bidi="fa-IR"/>
        </w:rPr>
        <w:t>کشتن عثمان بودی چرا به بصره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علی بیعت کردند آن گاه بیعت شکستند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روایتی دیگر نقل کند که اشتر بعد از سخنرانی عثمان قبل از یوم الدار برخاست و رفت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با شواهد دیگر در این زمینه سازگار نیست و با حضور فعال مالک در هنگام محاصره و پس از کشته شدن عثمان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قرائن حاکی از حضور فعال مالک در روز یوم الدار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معاویه و سردارانش چنین استنباط می‌شود که در شام اشتر را جزو قاتلان عثمان می‌دانستند، هر چند که اتهام آن‌ها نمی‌تواند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شعری که مغیرة بن اخنس سروده چنین برمی آید که برترین یاران علی کشندگان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و عمار پارسای مغموم و محمد و اشتر و مشکوح آن شورش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زبیر نزدیک‌ترین یارش را در آن کار دستی بود که از حیرت موی‌ها را سپید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در منزل خود خانه نشین بود، نه بدان کار امر کرد و نه دیگران را بازداشت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Encyclopaedia of Islam, "ALI b. Abitalib" (H.A.R. Gibb), V.I, p. 383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عماربن یاسر و عمروبن عاص در معیت دوازده سردار سپاه علی علیه‌السلام که یکی از ایشان اشتر بود و دوازده سردار معاویه</w:t>
      </w:r>
      <w:r>
        <w:rPr>
          <w:rStyle w:val="FootnoteAnchor"/>
          <w:rtl w:val="true"/>
        </w:rPr>
        <w:footnoteReference w:id="179"/>
      </w:r>
      <w:r>
        <w:rPr>
          <w:rFonts w:ascii="IRNazanin" w:hAnsi="IRNazanin" w:eastAsia="IRNazanin"/>
          <w:color w:val="111111"/>
          <w:sz w:val="28"/>
          <w:sz w:val="28"/>
          <w:szCs w:val="28"/>
          <w:rtl w:val="true"/>
          <w:lang w:bidi="fa-IR"/>
        </w:rPr>
        <w:t>و بحث در مورد قتل عثمان نیز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گفت در مورد کشتن عثمان 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همه بدی‌ها را برای شما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و آن گاه علی او را کشت؟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پروردگار علی است او را کشت و علی هم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زمره آنان بودی که او را کشتند؟ گفت آری همراه کسانی بودم که او را کشتند و امروز را هم همراه آنان جنگ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عثمان را کشتید؟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دین ما را دگرگون کند او را کشتیم</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در خطبه خویش برای مردم کوفه در مورد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مردی به خلافت رسید که کتاب خدا را پشت سر انداخت ما نابودی او را بر نابودی دین و دنیای خود ترجیح دادیم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صفین مالک در هنگام مبارزه با محمد بن روضه، شعری به این مضمون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نه تنها عثمان را از میان برد، بلکه شما را نیز به </w:t>
      </w:r>
    </w:p>
    <w:p>
      <w:pPr>
        <w:pStyle w:val="BookText"/>
        <w:rPr/>
      </w:pPr>
      <w:r>
        <w:rPr>
          <w:rFonts w:ascii="IRNazanin" w:hAnsi="IRNazanin" w:eastAsia="IRNazanin"/>
          <w:color w:val="111111"/>
          <w:sz w:val="28"/>
          <w:sz w:val="28"/>
          <w:szCs w:val="28"/>
          <w:rtl w:val="true"/>
          <w:lang w:bidi="fa-IR"/>
        </w:rPr>
        <w:t>خواری و ذلت دچار می‌کند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این شعر در جواب رجز محمد بن روضه بود که گفته بود، ای ساکنان کوفه، ای فتنه انگیزان، ای قاتلان آن مرد بی آزار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زیادی از اشتر و دیگر یاران علی علیه‌السلام در جمل و صفین سروده شده است که در برابر خونخواهی عثمان از سوی بصری‌ها و شامی‌ها، خلیفه سوم و اعمال و رفتار وی را نکوهش می‌کردند و او را نعثل خطاب می‌کردند، یعنی کسی که در دین و سنّت بدعت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غربی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 کوفه در هنگام ورود علی به آن جا آن قدر علیه عثمان بود و یاوران علی از عثمان به قدری با زشتی یاد می‌کردند که عثمانی‌های این شهر تحمل آن را نداشتند و به جزیره مهاجرت کردند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،هر چند علی علیه‌السلام از دشنام دادن به عثمان راضی نبوده است</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گفته شد، می‌توان نتیجه گرفت که مالک اشتر در شورش علیه عثمان و تلاش در این زمینه و محاصره خانه عثمان نقش فعالی داشت و این کار را برای جلوگیری از انحراف در دین و بدعت‌های خلیفه و عمالش لازم می‌دانست</w:t>
      </w:r>
      <w:r>
        <w:rPr>
          <w:rFonts w:eastAsia="IRNazanin" w:cs="IRNazanin"/>
          <w:color w:val="111111"/>
          <w:sz w:val="28"/>
          <w:szCs w:val="28"/>
          <w:rtl w:val="true"/>
          <w:lang w:bidi="fa-IR"/>
        </w:rPr>
        <w:t xml:space="preserve">. </w:t>
      </w:r>
      <w:bookmarkStart w:id="66" w:name="pg10642_131109"/>
    </w:p>
    <w:p>
      <w:pPr>
        <w:pStyle w:val="Heading2"/>
        <w:numPr>
          <w:ilvl w:val="1"/>
          <w:numId w:val="1"/>
        </w:numPr>
        <w:rPr/>
      </w:pPr>
      <w:bookmarkStart w:id="67" w:name="__RefHeading___Toc2576867_372815092"/>
      <w:bookmarkStart w:id="68" w:name="_Toc22"/>
      <w:bookmarkEnd w:id="66"/>
      <w:bookmarkEnd w:id="67"/>
      <w:r>
        <w:rPr>
          <w:rtl w:val="true"/>
        </w:rPr>
        <w:t>فصل سوم</w:t>
      </w:r>
      <w:r>
        <w:rPr>
          <w:rtl w:val="true"/>
        </w:rPr>
        <w:t xml:space="preserve">: </w:t>
      </w:r>
      <w:r>
        <w:rPr>
          <w:rtl w:val="true"/>
        </w:rPr>
        <w:t>مالک اشتر در دوران خلافت علی علیه‌السلام تا پایان نبرد جمل</w:t>
      </w:r>
      <w:bookmarkEnd w:id="68"/>
    </w:p>
    <w:p>
      <w:pPr>
        <w:pStyle w:val="Heading3"/>
        <w:numPr>
          <w:ilvl w:val="2"/>
          <w:numId w:val="1"/>
        </w:numPr>
        <w:rPr/>
      </w:pPr>
      <w:bookmarkStart w:id="69" w:name="__RefHeading___Toc2576869_372815092"/>
      <w:bookmarkStart w:id="70" w:name="_Toc23"/>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پس از کشته شدن عثمان، مالک در مدینه به همراه دیگر قیام کنندگان و مهاجر و انصار این شهر با علی علیه‌السلام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مالک و نفوذ وی در بین شورشیان در روی آوردن بیشتر مردم به علی علیه‌السلام تأثیر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 در بسیج کوفیان و حمایت آن‌ها از خلیفه برای دفع فتنه‌انگیزی لشکر جمل، همچنین تلاش و کوشش اشتر به عنوان فرمانده جناح راست لشکر علی در نبرد جمل و از پای در آوردن بسیاری از هماوردان و بررسی اندیشه‌ها و اقدامات مالک پس از جمل از مباحث مطروحه در این بخش است</w:t>
      </w:r>
      <w:r>
        <w:rPr>
          <w:rFonts w:eastAsia="IRNazanin" w:cs="IRNazanin"/>
          <w:color w:val="111111"/>
          <w:sz w:val="28"/>
          <w:szCs w:val="28"/>
          <w:rtl w:val="true"/>
          <w:lang w:bidi="fa-IR"/>
        </w:rPr>
        <w:t>.</w:t>
      </w:r>
    </w:p>
    <w:p>
      <w:pPr>
        <w:pStyle w:val="Heading3"/>
        <w:numPr>
          <w:ilvl w:val="2"/>
          <w:numId w:val="1"/>
        </w:numPr>
        <w:rPr/>
      </w:pPr>
      <w:bookmarkStart w:id="71" w:name="__RefHeading___Toc2576871_372815092"/>
      <w:bookmarkStart w:id="72" w:name="_Toc24"/>
      <w:bookmarkEnd w:id="71"/>
      <w:r>
        <w:rPr>
          <w:rtl w:val="true"/>
        </w:rPr>
        <w:t>نقش مالک در بیعت مردم با علی علیه‌السلام</w:t>
      </w:r>
      <w:bookmarkEnd w:id="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عثمان مردم به علی روی آوردند و به اصرار خواهان </w:t>
      </w:r>
    </w:p>
    <w:p>
      <w:pPr>
        <w:pStyle w:val="BookText"/>
        <w:rPr/>
      </w:pPr>
      <w:r>
        <w:rPr>
          <w:rFonts w:ascii="IRNazanin" w:hAnsi="IRNazanin" w:eastAsia="IRNazanin"/>
          <w:color w:val="111111"/>
          <w:sz w:val="28"/>
          <w:sz w:val="28"/>
          <w:szCs w:val="28"/>
          <w:rtl w:val="true"/>
          <w:lang w:bidi="fa-IR"/>
        </w:rPr>
        <w:t>خلافت وی شدند اما آن حضرت در ابتدا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 بیان روی آوردن همگانی مردم بعدها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دیدم مردم از هر سوی روی به من نهادند و چون یال کفتار پس و پشت هم ایستادند، چندان که حسنان فشرده گشت و دو پهلویم آزرده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که می‌دانست بنی امیه برگرده مسلمین سوار شده‌اند و مشکلات زیادی در راه اصلاحات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بگذارید و دیگری را به دست آرید که ما پیشاپیش کاری می‌رویم که آن را رویه‌هاست و گوناگون رنگ‌ها همانا کران تا کران را ابر فتنه پوشیده است و راه راست ناآشنا گردیده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حضرت علی علیه‌السلام علاوه بر مهاجر و انصار که در انتخاب و یا حداقل بیعت با خلفای قبلی نقش داشتند، قیام کنندگان مصری، کوفی و بصری حضور و تأثیر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بر آن است که کوفی‌ها در ابتدا متمایل به زبیر بودند و بصری‌ها هواخواه طلحه و مصری‌ها نیز هواخواه علی بودند</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نمی‌تواند درست باشد زیرا شماری از قیام کنندگان کوفی از مدت‌ها قبل، از خلافت علی سخن می‌راندند</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Wellhausen, The Arab Kingdom and its Fall, trans.by: M.G.Weir, Beirut, 1963, p. 46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از رؤسای شورشی کوفی که بسیار هم در کوفیان تأثیر گذار بودند، از برترین و مخلص‌ترین یاران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حارث، زیدبن صوحان و زیاد بن نضر همگی نسبت به علی ارادت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حمایت از علی در جنگ جمل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 از همه نفوذ مالک باعث حرکت این جمعیت از کوفه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منابع به هماهنگی کوفیان با مالک اشاره دارند، اگر چه که تعداد همراهان وی از کوفه را متفاوت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هماهنگی و همراهی آن‌ها با زبیر 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نیز اگر چه دارای موقعیت تجاری بود و قریشیان مکی بر آن نفوذ زیادی داشتند و در مجموع اوضاع عمومی این شهر در جهت حمایت از علی علیه‌السلام نبود، ولی کسانی که به مدینه آمده بودند از معترضین بودند و تعدادشان نسبت به جمعیت کل شهر بصره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عده نیز حکیم بن جبله عبدی قرار داشت</w:t>
      </w:r>
      <w:r>
        <w:rPr>
          <w:rStyle w:val="FootnoteAnchor"/>
          <w:rtl w:val="true"/>
        </w:rPr>
        <w:footnoteReference w:id="189"/>
      </w:r>
      <w:r>
        <w:rPr>
          <w:rFonts w:ascii="IRNazanin" w:hAnsi="IRNazanin" w:eastAsia="IRNazanin"/>
          <w:color w:val="111111"/>
          <w:sz w:val="28"/>
          <w:sz w:val="28"/>
          <w:szCs w:val="28"/>
          <w:rtl w:val="true"/>
          <w:lang w:bidi="fa-IR"/>
        </w:rPr>
        <w:t>که از یاران با وفای حضرت امیر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روایتی که مدعی است زبیر، طلحه و علی هر سه برای خلافت مطرح بوده‌اند، اساس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علی الخصوص به سبب انتخابشان توسّط عمر برای شورای شش نفره در جهان اسلام دارای موقعیت بالایی بودند ولی در نزد اهل مدینه و مخصوصا قیام کنندگان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طلحه و زبیر با </w:t>
      </w:r>
    </w:p>
    <w:p>
      <w:pPr>
        <w:pStyle w:val="BookText"/>
        <w:rPr/>
      </w:pPr>
      <w:r>
        <w:rPr>
          <w:rFonts w:ascii="IRNazanin" w:hAnsi="IRNazanin" w:eastAsia="IRNazanin"/>
          <w:color w:val="111111"/>
          <w:sz w:val="28"/>
          <w:sz w:val="28"/>
          <w:szCs w:val="28"/>
          <w:rtl w:val="true"/>
          <w:lang w:bidi="fa-IR"/>
        </w:rPr>
        <w:t>شورشیان هماهنگ شده بودند و علیه عثمان وارد عمل شدند ولی تجمل‌طلبی آنان و جمع آوری ثروت‌ها، املاک، بردگان و کنیزان نمی‌توانست مورد قبول شورشیانی باشد که به رفاه‌طلبی، بذل و بخشش‌های بی‌حد و حصر خلیفه و عمالش اعتراض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جوّ عمومی متمایل به علی علیه‌السلام بود، هر چند خود آن حضرت در ابتدا درخواست مردم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در ایجاد این جوّ و درخواست همگانی نقش داشتند؛ از جمله این افراد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سخنرانی برای مردم، علی را از همه صحابه پیامبر بالاتر معرفی می‌کردند و عده‌ای نیز وی را مهمترین صحابیِ در قید حیات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یکی از فعالان و تلاش کنندگان در جهت بیعت مردم با علی بود 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با تو بیعت می‌کنم که بیعت کوفه بر عهده من باشد</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ابتدای خلافت امام علی علیه‌السلام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است وصی اوصیا و وارث علم انبیاء آن که در راه خدا بس گرفتاری کشید و امتحان داد، آن که برای او کتاب خدا به ایمان گواهی داد و پیامبرش به بهشت رضوان، کسی که فضایل او به حد کمال رسید و در سابقه و علم و برتریش نه اواخر شک دارند و نه اوایل</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اشتر از قراء بود و با الفاظ قرآنی آشنایی داشت و دانستن </w:t>
      </w:r>
    </w:p>
    <w:p>
      <w:pPr>
        <w:pStyle w:val="BookText"/>
        <w:rPr/>
      </w:pPr>
      <w:r>
        <w:rPr>
          <w:rFonts w:ascii="IRNazanin" w:hAnsi="IRNazanin" w:eastAsia="IRNazanin"/>
          <w:color w:val="111111"/>
          <w:sz w:val="28"/>
          <w:sz w:val="28"/>
          <w:szCs w:val="28"/>
          <w:rtl w:val="true"/>
          <w:lang w:bidi="fa-IR"/>
        </w:rPr>
        <w:t>اصلاحاتی این چنین از سوی وی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همواره علی را می‌ستود و وی را اوّلین مسلمانان می‌دانست</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فصل‌های آینده توضیح خواهیم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گزارش‌های نقل شده در منابع مبنی بر این که مالک اشتر طلحه را مجبور به بیعت با علی کرد</w:t>
      </w:r>
      <w:r>
        <w:rPr>
          <w:rStyle w:val="FootnoteAnchor"/>
          <w:rtl w:val="true"/>
        </w:rPr>
        <w:footnoteReference w:id="193"/>
      </w:r>
      <w:r>
        <w:rPr>
          <w:rFonts w:ascii="IRNazanin" w:hAnsi="IRNazanin" w:eastAsia="IRNazanin"/>
          <w:color w:val="111111"/>
          <w:sz w:val="28"/>
          <w:sz w:val="28"/>
          <w:szCs w:val="28"/>
          <w:rtl w:val="true"/>
          <w:lang w:bidi="fa-IR"/>
        </w:rPr>
        <w:t>،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زبیر گفته شده که حکیم بن جبله وی را وادار به بیعت کرده است</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روایت از زبان خود زبیر و کاملاً تنگ نظرانه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برای آن ساخته شده‌اند تا طلحه و زبیر، دو صحابه معروف پیامبر و اعضای شورای شش نفره عمر و دو تن از عشره مبشّره به بهشت را از گناه پیمان شکنی مبرّا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نظر برخی از یاران علی این بود که امام بر اعراض کنندگان از بیعت سخت بگیرد، اما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 انجام بیعت مجبور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مالک اشتر این بود که کسانی که بیعت نمی‌کنند و یا از آن اعراض می‌کنند، تنبیه شوند؛ وی خطاب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هر چند ما از مهاجران و انصار نیستیم ولی از گروه تابعان هستیم و هر چند آنان از لحاظ تقدم در سلام بر ما پیشی دارند ولی در اموری که مشترک است بر ما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همگانی است و هر کس که سر از فرمان بیرون کشد سرزنش کننده و عیب 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که تخلف می‌کنند نخست با زبان به این کار وادار و اگر نپذیرفتند زندانی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و عقیده خودشان وا می‌گذارم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با یارانش مشورت می‌کرد ولی نظر نهایی را بر اساس ارزش‌ها و اصولی که به آن اعتقاد داشت و نه بر اساس مصالح سیاسی و حکومتی می‌داد، در حالی که بسیاری از مشاورانش مصالح نظام حکومتی را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یاران وی نیز نظر خویش را بر او تحمیل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وچیاواگلیری در این زمینه که، اشتر همواره در میان گروه خویش بود و به خود اجازه می‌داد نظر و خواسته‌اش را بر علی تحمیل کند</w:t>
      </w:r>
      <w:r>
        <w:rPr>
          <w:rStyle w:val="FootnoteAnchor"/>
          <w:rtl w:val="true"/>
        </w:rPr>
        <w:footnoteReference w:id="196"/>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زیادی بر خلاف نظر این محقق وجود دارد از جمله این که اعراض کنندگان از بیعت و یا کسانی که برای جهاد، علی را همراهی نکردند بر اساس نظر علی و بر خلاف مشورت مصلحتی مالک آزاد و رها بودند و هیچ گاه زندانی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جریربن عبداللّه بجلی به سفارت نزد معاویه فرستاده شد، در حالی که اشتر مخالف فرستادن او بود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طبیعتا تحمیل بیعت بر طلحه و زبیر نیز نمی‌توانست مطابق با نظر علی </w:t>
      </w:r>
      <w:bookmarkStart w:id="73" w:name="pg10642_131115"/>
    </w:p>
    <w:p>
      <w:pPr>
        <w:pStyle w:val="BookText"/>
        <w:rPr/>
      </w:pPr>
      <w:bookmarkEnd w:id="73"/>
      <w:r>
        <w:rPr>
          <w:rFonts w:ascii="IRNazanin" w:hAnsi="IRNazanin" w:eastAsia="IRNazanin"/>
          <w:color w:val="111111"/>
          <w:sz w:val="28"/>
          <w:sz w:val="28"/>
          <w:szCs w:val="28"/>
          <w:rtl w:val="true"/>
          <w:lang w:bidi="fa-IR"/>
        </w:rPr>
        <w:t>باشد و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مورد ادعای زبیر مبنی بر بیعت به اجبار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 با دستش بیعت نموده است نه با دلش پس به آن چه به دستش کرده اعتراف می‌کند و به آن چه به دلش بوده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چه ادعا کند دلیلی روشن باید، یا در آن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بیرون رفت در آید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امام به توصیه مالک در مورد ابوموسی اشعری عمل کرد، زیرا چاره‌ای جز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عمارة بن شهاب حاکم اعزامی علی به کوفه را قبول نکردند و گفتند جز به ابوموسی اشعری راضی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گفته شد آن‌ها وی را در دوره عثمان به جای سعید مطرح کردند، اشتر ضمانت ابوموسی را بر عهده گرفت و از علی خواست که ابوموسی را بر امارت کوفه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مخالفت ابوموسی را در اعزام کوفیان برای جهاد ملاحظه فرمود، وی را عزل کرد و به اشتر فرمود تو خود ضامن وی شدی و حال مشکلی که او به وجود آورده است را اصلاح کن</w:t>
      </w:r>
      <w:r>
        <w:rPr>
          <w:rFonts w:eastAsia="IRNazanin" w:cs="IRNazanin"/>
          <w:color w:val="111111"/>
          <w:sz w:val="28"/>
          <w:szCs w:val="28"/>
          <w:rtl w:val="true"/>
          <w:lang w:bidi="fa-IR"/>
        </w:rPr>
        <w:t>.</w:t>
      </w:r>
    </w:p>
    <w:p>
      <w:pPr>
        <w:pStyle w:val="Heading3"/>
        <w:numPr>
          <w:ilvl w:val="2"/>
          <w:numId w:val="1"/>
        </w:numPr>
        <w:rPr/>
      </w:pPr>
      <w:bookmarkStart w:id="74" w:name="__RefHeading___Toc2576873_372815092"/>
      <w:bookmarkStart w:id="75" w:name="_Toc25"/>
      <w:bookmarkEnd w:id="74"/>
      <w:r>
        <w:rPr>
          <w:rtl w:val="true"/>
        </w:rPr>
        <w:t>مالک، مأمور بسیج کوفیان</w:t>
      </w:r>
      <w:bookmarkEnd w:id="7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خلافت علی علیه‌السلام طلحه و زبیر به مکه رفتند، در آن جا با عایشه همراه شدند و با کمک مالی عمال معزول عثمان به سمت بصره حرکت کردند و در آن‌جا آشوب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بصری‌ها دعوت آن‌ها را برای خونخواهی عثمان و مقابله با خلیفه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آشکار </w:t>
      </w:r>
    </w:p>
    <w:p>
      <w:pPr>
        <w:pStyle w:val="BookText"/>
        <w:rPr/>
      </w:pPr>
      <w:r>
        <w:rPr>
          <w:rFonts w:ascii="IRNazanin" w:hAnsi="IRNazanin" w:eastAsia="IRNazanin"/>
          <w:color w:val="111111"/>
          <w:sz w:val="28"/>
          <w:sz w:val="28"/>
          <w:szCs w:val="28"/>
          <w:rtl w:val="true"/>
          <w:lang w:bidi="fa-IR"/>
        </w:rPr>
        <w:t>شدن نافرمانی معاویه، امام عازم عراق شد و دلیلش را چنین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مردمان در عراق هستند و مردم شام در حال شورش، دوست دارم نزدیک آنان باشم</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Djamal" (L.Veccia Vaglieri); Encyclopaedia of Islam, P,414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راه، علی علیه‌السلام از حرکت لشکر جمل به سمت بصره آگاه شد و آن‌ها را تعقیب کرد ولی به آن‌ها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امام از آغاز به قصد مقابله با پیمان گسلان به راه افتاده باشد ضعیف است</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Wellehuasen,Ibid,p.53</w:t>
      </w:r>
    </w:p>
    <w:p>
      <w:pPr>
        <w:pStyle w:val="BookText"/>
        <w:rPr/>
      </w:pPr>
      <w:r>
        <w:rPr>
          <w:rFonts w:ascii="IRNazanin" w:hAnsi="IRNazanin" w:eastAsia="IRNazanin"/>
          <w:color w:val="111111"/>
          <w:sz w:val="28"/>
          <w:sz w:val="28"/>
          <w:szCs w:val="28"/>
          <w:rtl w:val="true"/>
          <w:lang w:bidi="fa-IR"/>
        </w:rPr>
        <w:t>، زیرا بدون مشکل آن‌ها، خالی گذاشتن عراق در نزدیکی شام با حاکمی چون معاویه که سپاهی آماده داشت معقول و منطقی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جزیرة العرب از مردان جنگی خالی شده بود و نیروهای قبایل عرب به سمت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شامات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همراهان علی از مدینه خود بیانگر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شمار همراهان امام از مدینه را بین سیصد تا هزار تن نوشته‌اند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کوفه شهرهایی بودند که نیروهای زیادی را در خود جای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دولت نیز بیشتر از املاک سرزمین‌های فتح شده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شامیان طرفدار معاویه ومردم بصره نیز هواخواه طلحه، زبیر و عایشه بودند، همچنین مردم حجاز</w:t>
      </w:r>
    </w:p>
    <w:p>
      <w:pPr>
        <w:pStyle w:val="BookText"/>
        <w:rPr/>
      </w:pPr>
      <w:r>
        <w:rPr>
          <w:rFonts w:ascii="IRNazanin" w:hAnsi="IRNazanin" w:eastAsia="IRNazanin"/>
          <w:color w:val="111111"/>
          <w:sz w:val="28"/>
          <w:sz w:val="28"/>
          <w:szCs w:val="28"/>
          <w:rtl w:val="true"/>
          <w:lang w:bidi="fa-IR"/>
        </w:rPr>
        <w:t>در درگیری‌های داخلی جهان اسلام طرفدار هیچ کدام از این‌ها نبودند</w:t>
      </w:r>
      <w:r>
        <w:rPr>
          <w:rStyle w:val="FootnoteAnchor"/>
          <w:rtl w:val="true"/>
        </w:rPr>
        <w:footnoteReference w:id="201"/>
      </w:r>
      <w:r>
        <w:rPr>
          <w:rFonts w:ascii="IRNazanin" w:hAnsi="IRNazanin" w:eastAsia="IRNazanin"/>
          <w:color w:val="111111"/>
          <w:sz w:val="28"/>
          <w:sz w:val="28"/>
          <w:szCs w:val="28"/>
          <w:rtl w:val="true"/>
          <w:lang w:bidi="fa-IR"/>
        </w:rPr>
        <w:t>، چنان که تعدادشان نیز به مراتب کمتر بود، برای علی علیه‌السلام جایی جز کوفه باقی نمی‌ماند و به همین دلیل است که آن حضرت در اواخر خلافتش خطاب به مردم کوفه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این سفر را به اختیار نگزیدم، بلکه خود را در آمدن نزد شما ناچار دیدم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حالی کوفه را مورد توجه قرار داد که افرادی با تفکرات متفاوت در آن شهر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ویژگی مثبت این شهر برای علی این بود که دوستدارانش در این ناحیه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مصریان طرفدار خلافت علی بودند، اما در مجموع بسیاری از مصریان نیز عثمانی و مخالف حکومت علوی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علی از ابتدا یعنی قیس و بعد محمدبن ابی بکر در مورد مردم خربتا که با معاویه مکاتبه داشتند، دچار مشکل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مصریان به عمروبن عاص پیوستند به طوری که تعداد افراد سپاه ابن ابی بکر از مصریانی که به عمرو پیوستند کمتر بود، بنابراین نیروی مصر به زحمت می‌توانست آن منطقه حساس را در مقابل حمله احتمالی شام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شد معلوم نبود کوفیان به علی جواب مساعد می‌دادند یا نه؟ ولی جواب آن‌ها برای رفع قایله فتنه انگیزان و تثبیت قدرت خلافت بسیار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مأمورینی اعزام می‌شدند و به بهترین وجه این وظیفه بزرگ و مأموریت سترگ را به انجام می‌رساندند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کسانی که از سوی علی برای انجام این کار بزرگ اعزام شدند در منابع آمده است بر اساس یک روایت علی ابتدا هاشم بن عتبه را به سوی کوفه همراه با نامه برای ابوموسی حاکم این شهر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حسن علیه‌السلام عمار و در نهایت مالک اشتر</w:t>
      </w:r>
      <w:r>
        <w:rPr>
          <w:rStyle w:val="FootnoteAnchor"/>
          <w:rtl w:val="true"/>
        </w:rPr>
        <w:footnoteReference w:id="203"/>
      </w:r>
      <w:r>
        <w:rPr>
          <w:rFonts w:ascii="IRNazanin" w:hAnsi="IRNazanin" w:eastAsia="IRNazanin"/>
          <w:color w:val="111111"/>
          <w:sz w:val="28"/>
          <w:sz w:val="28"/>
          <w:szCs w:val="28"/>
          <w:rtl w:val="true"/>
          <w:lang w:bidi="fa-IR"/>
        </w:rPr>
        <w:t>روانه این شهر شدند و بر اساس روایت دیگری ابتدا محمدبن ابی بکر و محمد حنفیه و بعد عمار و حسن علیه‌السلام و در نهایت ابن عباس به کوفه رفتند</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همه جانبه موضوع در می‌یابیم که غیر از قیس همه آن‌ها برای این مأموریت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در این زمان در مصر بود و در جنگ جمل هم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محمد بن حنفیه و ابن ابی بکر نیز در ابتدا و برای رساندن نامه علی به ابوموسی روانه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نافرمانی ابوموسی و تلاش‌های وی برای جلوگیری از حرکت مردم برای جهاد، علی، عمار، فرزندش حسن و ابن عباس را روانه کوفه کرده همه این افراد صاحب نفوذ و موقعیت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نخستین مسلمانان و مهاجران بود؛حضور وی در این مأموریت با توجه به سابقه حکومت در این شهر و پیشینه درخشان مذهبی می‌توانست در حرکت مردم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نوه بزرگ پیغمبر بود و حضور وی و سخنانش در </w:t>
      </w:r>
    </w:p>
    <w:p>
      <w:pPr>
        <w:pStyle w:val="BookText"/>
        <w:rPr/>
      </w:pPr>
      <w:r>
        <w:rPr>
          <w:rFonts w:ascii="IRNazanin" w:hAnsi="IRNazanin" w:eastAsia="IRNazanin"/>
          <w:color w:val="111111"/>
          <w:sz w:val="28"/>
          <w:sz w:val="28"/>
          <w:szCs w:val="28"/>
          <w:rtl w:val="true"/>
          <w:lang w:bidi="fa-IR"/>
        </w:rPr>
        <w:t>کوفه در تحریک مردم برای پیوستن به علی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سخن مردم کوفه را نقل می‌کند که هنگام سخنرانی حسن علیه‌السلام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سخن پسر دختر پیامبر ما را استوار دار</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در چاره اندیشی و در استدلال نمودن فوق العاده بود</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جایی چون کوفه، قانع کردن مردم برای چنان جنگی بسیار اهمیّت 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 این افراد و سخنرانی‌هایشان موفقیت چشمگیری حاصل نشد و مردم آن چنان که باید و شاید جواب مساعد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آن تبلیغات وسیع ابوموسی بود که مردم را از شرکت در این نبرد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حرکت برای این جنگ را محکوم می‌کرد و به مردم کوفه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شمشیرها را در نیام کنید، نیزه‌ها را کوتاه کنید، تیرها را بگذارید و زه‌ها را پاره کنید و در خانه‌هایتان بنشینید</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در میان کوفیان تا اندازه‌ای نفوذ داشت؛ این مردم خود او را به عنوان حاکم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نیز شهری ناهمگون بود و افرادی از همه قبایل و گرایش‌ها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حاکمانی چون سعید و ولید را دیده بود، حکومت عمار، سعد و ابن مسعود را نیز تجربه کرده بود، بنابراین طبیعی بود که در مقابل ابوموسی بعضی مثل زیدبن </w:t>
      </w:r>
    </w:p>
    <w:p>
      <w:pPr>
        <w:pStyle w:val="BookText"/>
        <w:rPr/>
      </w:pPr>
      <w:r>
        <w:rPr>
          <w:rFonts w:ascii="IRNazanin" w:hAnsi="IRNazanin" w:eastAsia="IRNazanin"/>
          <w:color w:val="111111"/>
          <w:sz w:val="28"/>
          <w:sz w:val="28"/>
          <w:szCs w:val="28"/>
          <w:rtl w:val="true"/>
          <w:lang w:bidi="fa-IR"/>
        </w:rPr>
        <w:t xml:space="preserve">صوحان و عبد خیر خولانی از جا برخیزند و به حمایت از حسن و عمار سخن گویند، بعضی دیگر مثل شبث بن ربعی، زید را محکوم کند و یا مثل قعقاع بن عمرو بگوید من خیرخواه و دلسوز شمایم و می‌خواهم که راه صواب در پیش گیرید، سخن درست با شما می‌گویم، کار درست همان است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امام نتیجه مطلوبی نگرفت به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ضمانت ابوموسی را کردی اکنون خود برو و تباهی هایش را اصلاح کن</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اشتر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بار نخست مردی را به کوفه گسیل داشتی که ندیدم کاری از او ساخته باشد و این دو تن دیگر را که گسیل داشتی کاری را که دوست می‌داری از دست ایشان برنمی‌آید و نمی‌دانم سرانجام چگونه خواهد شد؟ اکنون فدایت گردم، اگر صلاح می‌دانی مرا از پی ایشان روانه کن، مردم کوفه از من بهتر اطاعت می‌کنند و اگر من به کوفه برسم امیدوارم هیچ کس از آنان با من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امیرالمؤمنان فرمود در پناه نام خدا به آنان ملحق شود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مالک به کوفه اوضاع به کلی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قصر از مردم طوایف گوناگون می‌خواست که به قصر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ابوموسی وارد کاخ شدند و از ورود اشتر به شهر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دیدن مالک و </w:t>
      </w:r>
    </w:p>
    <w:p>
      <w:pPr>
        <w:pStyle w:val="BookText"/>
        <w:rPr/>
      </w:pPr>
      <w:r>
        <w:rPr>
          <w:rFonts w:ascii="IRNazanin" w:hAnsi="IRNazanin" w:eastAsia="IRNazanin"/>
          <w:color w:val="111111"/>
          <w:sz w:val="28"/>
          <w:sz w:val="28"/>
          <w:szCs w:val="28"/>
          <w:rtl w:val="true"/>
          <w:lang w:bidi="fa-IR"/>
        </w:rPr>
        <w:t>یاران او شروع به غارت وسایل ابوموسی کردند که وی ایشان را از آن کار بر حذر داشت</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کوفه تا قبل از آن بینابین بود و تبلیغات ابوموسی در بعضی‌ها اثر گذار بود ولی با آمدن مالک اوضاع تغییر کرد و پس از خطبه وی و سخنرانی حجربن عدی مردم اعلام کردند که شنیدند و فرمانبردارند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نفوذ فوق العاده مالک در کوفه و سخنرانی وی و حمایت برخی دیگر از بزرگان و زمینه سازی‌های قبلی عمار و امام حسن علیه‌السلام مردم کوفه دعوت حضرت علی علیه‌السلام را اجابت کردند و در نبرد جمل عمده نیروهای وی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جهان اسلام آن روز فقط کوفی‌ها بودند که به خلیفه در رفع آشوب کمک کردند، حتّی کوفی‌ها نیز همه جانبه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به راحتی می‌توانست هفتاد هزار نیرو را بسیج کند؛ این موضوع از تعداد نیروهای این شهر در جنگ صفین مشخص می‌شود، ولی در این زمان بین شش تا دوازده هزار تن از آنان به علی علیه‌السلام پیوستند</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مردم از جنگ با ام‌المؤمنین و حواری رسول </w:t>
      </w:r>
    </w:p>
    <w:p>
      <w:pPr>
        <w:pStyle w:val="BookText"/>
        <w:rPr/>
      </w:pPr>
      <w:r>
        <w:rPr>
          <w:rFonts w:ascii="IRNazanin" w:hAnsi="IRNazanin" w:eastAsia="IRNazanin"/>
          <w:color w:val="111111"/>
          <w:sz w:val="28"/>
          <w:sz w:val="28"/>
          <w:szCs w:val="28"/>
          <w:rtl w:val="true"/>
          <w:lang w:bidi="fa-IR"/>
        </w:rPr>
        <w:t>خدا و تبلیغاتی که در این زمینه صورت گرفت مانع از حرکت همه جانبه مردم شد</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تأخیر در کمک به علی و به سبب تعداد نسبتا کمی که به وی پیوستند، آن حضرت در آغاز ورود به کوفه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شما را به حق خواندم و پذیرفتید اما به ناروا آغاز کردید و دگرگون شدید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شاید هم اعتراض خلیفه به این بود که چرا وقتی عمار که ملاک‌های اسلامی در او جمع بود به سفارت فرستاده شد، دعوت وی آن چنان که باید و شاید مورد قبول واقع نشد ولی وقتی مالک که دارای نفوذ قبیله‌ای بود و هواداران زیادی داشت فرستاده شد، دعوت وی را اجابت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مالک اشتر مأموریتی حساس را با موفقیت انجام داد و با کمک سپاه کوفی عراق تحت اختیار حضرت علی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مستشرقین معتقد است که توفیق مالک در این مأموریت باعث شد که جایگاه وی به عنوان وزیرِ علی مستحکم شود</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مالک مشاور علیبود، چه قبل از این ماجرا و چه بعد از آن، نظراتش هم در قبل و بعد از این مأموریت گاهی پذیرفته می‌شد و گاهی مورد قبول قرار نمی‌گرفت</w:t>
      </w:r>
      <w:r>
        <w:rPr>
          <w:rFonts w:eastAsia="IRNazanin" w:cs="IRNazanin"/>
          <w:color w:val="111111"/>
          <w:sz w:val="28"/>
          <w:szCs w:val="28"/>
          <w:rtl w:val="true"/>
          <w:lang w:bidi="fa-IR"/>
        </w:rPr>
        <w:t xml:space="preserve">. </w:t>
      </w:r>
      <w:bookmarkStart w:id="76" w:name="pg10642_131123"/>
    </w:p>
    <w:p>
      <w:pPr>
        <w:pStyle w:val="BookText"/>
        <w:rPr/>
      </w:pPr>
      <w:bookmarkEnd w:id="76"/>
      <w:r>
        <w:rPr>
          <w:rFonts w:ascii="IRNazanin" w:hAnsi="IRNazanin" w:eastAsia="IRNazanin"/>
          <w:color w:val="111111"/>
          <w:sz w:val="28"/>
          <w:sz w:val="28"/>
          <w:szCs w:val="28"/>
          <w:rtl w:val="true"/>
          <w:lang w:bidi="fa-IR"/>
        </w:rPr>
        <w:t>پس از رسیدن این نیرو به ذی قار و به نزد علی علیه‌السلام مالک اشتر در مورد اقدامات طلحه و زبیر و ادعاهای آن‌ها گفت که ایشان به رضا و نه به اجبار بیعت کردند و سپس بدون این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یا بدعتی کرده باشیم از ما گسستند و به فتنه انگیزی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خونخواهی عثمان نیز گفت که می‌گویند عثمان مظلوم کشته شده است و باید خاندان عثمان نخست آن دو را قصاص کنند و اگر به فتنه انگیزی اصرار ورزند و به جماعت برنگردند آن دو را به عثمان ملحق خواهیم کرد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سخنان از سوی کسی چون مالک تأثیر زیادی در سپاه علی داشت و آن‌ها را از لحاظ عقیدتی و رفع شک و شبهه برای مقابله با اصحاب جمل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فصل‌های آینده خواهد آمد، نقش و عملکرد مالک در حوادث فقط شجاعت فردی وی در جنگ‌ها نبود، بلکه به لحاظ گوناگون می‌توانست اثر گذار باشد</w:t>
      </w:r>
      <w:r>
        <w:rPr>
          <w:rFonts w:eastAsia="IRNazanin" w:cs="IRNazanin"/>
          <w:color w:val="111111"/>
          <w:sz w:val="28"/>
          <w:szCs w:val="28"/>
          <w:rtl w:val="true"/>
          <w:lang w:bidi="fa-IR"/>
        </w:rPr>
        <w:t>.</w:t>
      </w:r>
    </w:p>
    <w:p>
      <w:pPr>
        <w:pStyle w:val="Heading3"/>
        <w:numPr>
          <w:ilvl w:val="2"/>
          <w:numId w:val="1"/>
        </w:numPr>
        <w:rPr/>
      </w:pPr>
      <w:bookmarkStart w:id="77" w:name="__RefHeading___Toc2576875_372815092"/>
      <w:bookmarkStart w:id="78" w:name="_Toc26"/>
      <w:bookmarkEnd w:id="77"/>
      <w:r>
        <w:rPr>
          <w:rtl w:val="true"/>
        </w:rPr>
        <w:t>اشتر در نبرد جمل</w:t>
      </w:r>
      <w:bookmarkEnd w:id="7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مسؤولیت مالک در جنگ جمل فرماندهی جناح راست سپاه علی بود و نقش وی در شکست یاران جمل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سه تن که مسؤولیت‌های شاخصی را بر عهده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فرمانده جناح راست، عمار بن یاسر فرماندهی جناح چپ و محمد حنفیه </w:t>
      </w:r>
    </w:p>
    <w:p>
      <w:pPr>
        <w:pStyle w:val="BookText"/>
        <w:rPr/>
      </w:pPr>
      <w:r>
        <w:rPr>
          <w:rFonts w:ascii="IRNazanin" w:hAnsi="IRNazanin" w:eastAsia="IRNazanin"/>
          <w:color w:val="111111"/>
          <w:sz w:val="28"/>
          <w:sz w:val="28"/>
          <w:szCs w:val="28"/>
          <w:rtl w:val="true"/>
          <w:lang w:bidi="fa-IR"/>
        </w:rPr>
        <w:t>فرزند قدرتمند</w:t>
      </w:r>
      <w:r>
        <w:rPr>
          <w:rStyle w:val="FootnoteAnchor"/>
          <w:rtl w:val="true"/>
        </w:rPr>
        <w:footnoteReference w:id="218"/>
      </w:r>
      <w:r>
        <w:rPr>
          <w:rFonts w:ascii="IRNazanin" w:hAnsi="IRNazanin" w:eastAsia="IRNazanin"/>
          <w:color w:val="111111"/>
          <w:sz w:val="28"/>
          <w:sz w:val="28"/>
          <w:szCs w:val="28"/>
          <w:rtl w:val="true"/>
          <w:lang w:bidi="fa-IR"/>
        </w:rPr>
        <w:t>حضرت علی علیه‌السلام پرچمدار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و شرف الدین، مؤلفان کتاب عمار یاسر، معتقدند عمار در نبرد جمل فرمانده سواران بوده است</w:t>
      </w:r>
      <w:r>
        <w:rPr>
          <w:rStyle w:val="FootnoteAnchor"/>
          <w:rtl w:val="true"/>
        </w:rPr>
        <w:footnoteReference w:id="219"/>
      </w:r>
      <w:r>
        <w:rPr>
          <w:rFonts w:ascii="IRNazanin" w:hAnsi="IRNazanin" w:eastAsia="IRNazanin"/>
          <w:color w:val="111111"/>
          <w:sz w:val="28"/>
          <w:sz w:val="28"/>
          <w:szCs w:val="28"/>
          <w:rtl w:val="true"/>
          <w:lang w:bidi="fa-IR"/>
        </w:rPr>
        <w:t>، در حالی که عمار در صفین فرمانده سواران بود</w:t>
      </w:r>
      <w:r>
        <w:rPr>
          <w:rStyle w:val="FootnoteAnchor"/>
          <w:rtl w:val="true"/>
        </w:rPr>
        <w:footnoteReference w:id="220"/>
      </w:r>
      <w:r>
        <w:rPr>
          <w:rFonts w:ascii="IRNazanin" w:hAnsi="IRNazanin" w:eastAsia="IRNazanin"/>
          <w:color w:val="111111"/>
          <w:sz w:val="28"/>
          <w:sz w:val="28"/>
          <w:szCs w:val="28"/>
          <w:rtl w:val="true"/>
          <w:lang w:bidi="fa-IR"/>
        </w:rPr>
        <w:t>و وی را پرچمدار علی علیه‌السلام نامیده‌اند در حالی که در هیچ کدام از جنگ‌های جمل و صفین وی پرچمدار نبوده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مالک و شهرت او در این زمینه سبب می‌شد تا جنگاوران از هماوردی و نبرد تن به تن با وی اکراه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که مثل عبداللّه بن زبیر در بر پایی جنگ نقش مؤثری داشت و فرماندهی سواران لشکر جمل را بر عهده داشت، با اشتر رویاروی شد و طلحه که از شجاعت مالک آگاه بود فرزند را از مبارزه با اشتر بر حذر داشت و گفت بازگرد، این شیری است که نمی‌توان با وی درگیر شد</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بر محمد حمله برد و با وجود فرارِ وی توانست به قتلش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وکیع نیز که از سرداران جناح چپ لشکر جمل بود توسّط مالک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w:t>
      </w:r>
    </w:p>
    <w:p>
      <w:pPr>
        <w:pStyle w:val="BookText"/>
        <w:rPr/>
      </w:pPr>
      <w:r>
        <w:rPr>
          <w:rFonts w:ascii="IRNazanin" w:hAnsi="IRNazanin" w:eastAsia="IRNazanin"/>
          <w:color w:val="111111"/>
          <w:sz w:val="28"/>
          <w:sz w:val="28"/>
          <w:szCs w:val="28"/>
          <w:rtl w:val="true"/>
          <w:lang w:bidi="fa-IR"/>
        </w:rPr>
        <w:t>بن عمرو راسبی از لشکر جمل بیرون آمد و چنین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اضربهم و لو رأی علیا عممته ابیض مشرفیا اریح منه معشرأ عذیأ</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ضربه می‌زنم و اگر علی را ببینم شمشیر رخشان مشرفی را بر سرش عمامه سازم و آن گروه گمراه را از شرّ او راحت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مبارزه با خباب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پهلوانان مغرور قریش عبدالرحمن بن عتاب بن اسید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فرماندهی قبیله قیس را در لشکر جمل بر عهده داشت</w:t>
      </w:r>
      <w:r>
        <w:rPr>
          <w:rStyle w:val="FootnoteAnchor"/>
          <w:rtl w:val="true"/>
        </w:rPr>
        <w:footnoteReference w:id="223"/>
      </w:r>
      <w:r>
        <w:rPr>
          <w:rFonts w:ascii="IRNazanin" w:hAnsi="IRNazanin" w:eastAsia="IRNazanin"/>
          <w:color w:val="111111"/>
          <w:sz w:val="28"/>
          <w:sz w:val="28"/>
          <w:szCs w:val="28"/>
          <w:rtl w:val="true"/>
          <w:lang w:bidi="fa-IR"/>
        </w:rPr>
        <w:t>نام شمشیرش ولول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عتاب و سیفی ولول والموت دون الجمل المجلل</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عتابم و شمشیرم ولول است و باید برای حفظ این شتر مجلل مرگ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توسّط مالک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حکیم بن حزام ضربتی سنگین را از مالک دریافت کرد ولی با کمک قومش فرار کرد و نجات یافت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یثربی یکی از پهلوانان بزرگ لشکر جمل بود که لگام شتر را مدتی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میدان مبارزه آمد و هماورد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علباء بن هیثم سدوسی از یاران علی به مقابله وی شتافت ولی کاری از </w:t>
      </w:r>
    </w:p>
    <w:p>
      <w:pPr>
        <w:pStyle w:val="BookText"/>
        <w:rPr/>
      </w:pPr>
      <w:r>
        <w:rPr>
          <w:rFonts w:ascii="IRNazanin" w:hAnsi="IRNazanin" w:eastAsia="IRNazanin"/>
          <w:color w:val="111111"/>
          <w:sz w:val="28"/>
          <w:sz w:val="28"/>
          <w:szCs w:val="28"/>
          <w:rtl w:val="true"/>
          <w:lang w:bidi="fa-IR"/>
        </w:rPr>
        <w:t>پیش نبرد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هندبن عمرو جملی و زیدبن صوحان عبدی به ترتیب به مبارزه عمرو رفتند که هر دو را کشت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که چه کسی این پهلوان نامی را کشت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که عمار این کار بزرگ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با وجود پیری به مبارزه عمرو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ضربتی به عمار زد که شمشیرش در سپر او گیر کرد و عمار ضربتی بر ابن یثربی زد و او را به خاک هلاک افکند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براساس روایتی دیگر زمانی که عمروبن یثربی سه تن از یاران علی را کشت به قبیله ازد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ازد شما قومی هستید که هم آزرم دارید و هم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تنی چند از این قوم را کشته‌ام و آنان قاتل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عایشه را یاری دهید و اگر به زمین افتادم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جمع هیچ کس جز مالک اشتر نیست که از او بر تو بیم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فقط از وی می‌ترسم</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خداوند مالک اشتر را هماورد او ساخت و هر دو بر خود نشان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چنین رجز خواند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اذا ما الحرب ابدت نابها و اغلقت یوم الوغی ابوابها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چنانم که چون جنگ دندان نشان دهد و از خشم جامه بر تن بدرد و سپس درهای خویش را استوار ببندد رویاروی آن خواهم بود و ما دنباله‌رو نیستیم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به عمرو بن یثربی نیزه زد و وی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به سفارش عمرو عمل کرده وی را بیرون کشیدند او برخاست ولی زخمی بود و نمی‌توانست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عبدالرحمن بن طودبکری ضربه‌ای دیگر بر وی وارد کرد و برای بار دوم او را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سدوس نیز وی را به نزد علی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را به خدا سوگند داد و گفت ای علی مرا عفو کن که تمام اعراب همیشه نقل می‌کنند که تو هرگز زخمی و خسته یی را نمی‌کشی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 را رها کرد و گفت هر کجا می‌خواهی برو</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نزد قومش برگشت و به مرگ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قاتل تو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کره اسب با نشاط بودم ولی نیروی او برتر از نیروی من بود و مردی را دیدم که برای او ده تن همچون من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بکری با آن که من زخمی بودم، چون با من رویاروی شد، دیدم ده تن همچون او باید که با من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کردن من را هم ضعیف‌ترین مردم بر عهده گرفت و در واقع قاتل اصلی من مالک اشتر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گفته شده است عبدالرحمن می‌گفته است من قاتل عمرو هستم که در زمره </w:t>
      </w:r>
    </w:p>
    <w:p>
      <w:pPr>
        <w:pStyle w:val="BookText"/>
        <w:rPr/>
      </w:pPr>
      <w:r>
        <w:rPr>
          <w:rFonts w:ascii="IRNazanin" w:hAnsi="IRNazanin" w:eastAsia="IRNazanin"/>
          <w:color w:val="111111"/>
          <w:sz w:val="28"/>
          <w:sz w:val="28"/>
          <w:szCs w:val="28"/>
          <w:rtl w:val="true"/>
          <w:lang w:bidi="fa-IR"/>
        </w:rPr>
        <w:t>پیادگان بودم و اشتر در پشت سر 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به اطلاع مالک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آتش عمرو را فرو ننشانده بودم، عبدالرحمن هرگز به او نزدیک نمی‌شد و کسی جز من او را نکشته است و همانا شکار از آن کسی است که آن را بر زمین انداخته 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مبارزه مالک در نبرد جمل درگیری و جنگ تن به تن وی در اواخر جنگ با عبداللّه 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کسانی که درباره جمل سخن رانده‌اند، درباره این هماوردی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اخبار، جنگ جمل یک روز یا حتّی چند ساعت به طول انجامیده است</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بر آن است که این جنگ سه روز به طول انجامیده و نیز گفته شده است که این نبرد هفت روز دوام داشته است</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کسانی که معتقدند این جنگ سه روز به طولانجامیده است، شعر اشتر خطاب به عایشه در مورد درگیری با عبداللّه در روز سوم جنگ است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از دلیران و جنگاوران لشگر جمل که می‌خواست تا آخرین نفس جانفشانی کند، لگام شتر را در دست می‌گرفت و بسیاری افراد جان </w:t>
      </w:r>
    </w:p>
    <w:p>
      <w:pPr>
        <w:pStyle w:val="BookText"/>
        <w:rPr/>
      </w:pPr>
      <w:r>
        <w:rPr>
          <w:rFonts w:ascii="IRNazanin" w:hAnsi="IRNazanin" w:eastAsia="IRNazanin"/>
          <w:color w:val="111111"/>
          <w:sz w:val="28"/>
          <w:sz w:val="28"/>
          <w:szCs w:val="28"/>
          <w:rtl w:val="true"/>
          <w:lang w:bidi="fa-IR"/>
        </w:rPr>
        <w:t>بر سر این کار باختند و بسیاری دست‌ها به این دلیل قطع شد</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L.Veccia Vaglieri,"Djamal",v. II, p415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وقتی لگام شتر را به دست گرفت و هماورد طلبید، اشتر به مبارزه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نخعی جلادت و مبارزت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چون او را بدید بانگ بر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خدای زمانی بایست و بر جای خود باش که در همه عالم تو را می‌طلبیدم که دست مردان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نیزه راست کرد و اسب بر جهانید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و عبداللّه هر کدام به دیگری ضربتی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اشتر کاری و ضربت عبداللّه ضعیف بود</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یکدیگر گلاویز شدند و مالک بر روی عبداللّه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که امید به زنده ماندن را از دست داده بود فریاد برآورد من و مالک را با هم بکشید ولی از شدت شلوغی و صدای چکاچک شمشیرها و گرد و غبار، افراد زیادی فریاد او را نمی‌شنیدند، مخصوصا که صدای او بر اثر زخم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تعدادی هم که می‌شنیدند، نمی‌دانستند که مالک کیست و اگر می‌دانستند که مالک همان اشتر است، وی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یاران ابن زبیر برای نجات او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از روی عبداللّه بلند شد و به جنگ با ایشان پرداخت تا این که خود را به صف یارانش رساند، در حالی که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اسبش رم کرده و گم شده بود</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منابع به طرفداری از ابن زبیر این خبر را بدین صورت نقل کرده‌اند که اشتر با این که بر روی عبداللّه قرار داشت در دست عبداللّه بود و کسی به فریاد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مالک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نکرد تا آن که مالک آن قدر دست و پا زد تا نجات یافت</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نبرد مذکور با شواهد و قرائن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بعد از این نبرد، زخمی در میان کشته گان افتاد و برخی از یارانش او را برداشتند تا جایی که عایشه از او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گفته شد، آخرین باری که وی را دیدم با اشتر گلاویز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بی فرزند شدن اسماء</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همان گونه که پیش از شروع نبرد، وقتی علی، زبیر را فرا خواند و به عایشه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بی شوهر شدن اسماء</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زخمی که اشتر بر وی وارد ساخت، او نمی‌توانست مالک را محکم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 وی مسلط بود و می‌خواست وی را خفه کند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موفقیتش را خطاب به عایشه چنین اعلام کرده است</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اعائش لولا اننی کنت طاویأ ثلاثا لا لفیت ابن اختک هالکا غدا ینادی و الرجال تحوزه با ضعف صوت اقتلونی و مالکا فلم یعرفوه اذ دعاهم و عمه حذب علیه فی العجاجه بارکا فنجاه منی و اللّه و شبابه و انی شیخ لم اکن متماسکا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اگر نه این بود که گرسنه بودم و سه روز چیزی نخورده بودم، همانا پسر خواهرت را نابود شده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بامدادی که مردان به گِردَش بودند و با صدایی ناتوان می‌گفت من و مالک را بکشید، او را نشناختند، هنگامی که ایشان را فرا می‌خواند و عموی تنومند او در میان جمعیت به روی او افتاده بود، سیری و جوانی او موجب نجات وی از چنگ من شد که من پیرمرد و نسبتا ناتوان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گلاویز شدن مالک در نبرد جمل با عبدالرحمن بن عتاب بن اسید بوده است</w:t>
      </w:r>
      <w:r>
        <w:rPr>
          <w:rStyle w:val="FootnoteAnchor"/>
          <w:rtl w:val="true"/>
        </w:rPr>
        <w:footnoteReference w:id="242"/>
      </w:r>
      <w:r>
        <w:rPr>
          <w:rFonts w:ascii="IRNazanin" w:hAnsi="IRNazanin" w:eastAsia="IRNazanin"/>
          <w:color w:val="111111"/>
          <w:sz w:val="28"/>
          <w:sz w:val="28"/>
          <w:szCs w:val="28"/>
          <w:rtl w:val="true"/>
          <w:lang w:bidi="fa-IR"/>
        </w:rPr>
        <w:t>و همچنین صحبت از عبدالرحمن بن اسید شده است</w:t>
      </w:r>
      <w:r>
        <w:rPr>
          <w:rStyle w:val="FootnoteAnchor"/>
          <w:rtl w:val="true"/>
        </w:rPr>
        <w:footnoteReference w:id="243"/>
      </w:r>
      <w:r>
        <w:rPr>
          <w:rFonts w:ascii="IRNazanin" w:hAnsi="IRNazanin" w:eastAsia="IRNazanin"/>
          <w:color w:val="111111"/>
          <w:sz w:val="28"/>
          <w:sz w:val="28"/>
          <w:szCs w:val="28"/>
          <w:rtl w:val="true"/>
          <w:lang w:bidi="fa-IR"/>
        </w:rPr>
        <w:t>ولی هیچ کدام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گزارش‌هایی از ابن زبیر هم درباره این درگیری و مبارزه در منابع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ضمن بیان هماوردی و ضرباتی که رد و بدل شد، می‌گوید من گفتم من و مالک را بکشید و اشتر می‌گفت من و عبداللّه را با هم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نمی‌دانستند مالک کیست و عبداللّه کیست و اگر من می‌گفتم من و اشتر را بکشید و او </w:t>
      </w:r>
    </w:p>
    <w:p>
      <w:pPr>
        <w:pStyle w:val="BookText"/>
        <w:rPr/>
      </w:pPr>
      <w:r>
        <w:rPr>
          <w:rFonts w:ascii="IRNazanin" w:hAnsi="IRNazanin" w:eastAsia="IRNazanin"/>
          <w:color w:val="111111"/>
          <w:sz w:val="28"/>
          <w:sz w:val="28"/>
          <w:szCs w:val="28"/>
          <w:rtl w:val="true"/>
          <w:lang w:bidi="fa-IR"/>
        </w:rPr>
        <w:t>می‌گفت من و ابن زبیر را بکشید بدون تردید هر دوی ما کشته شده بودیم</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ابن زبیر با بیان این خبر می‌خواهد موقعیت برابر با مالک را در این مبارزه برای خود مطرح سازد در حالی که مالک بعد از این مبارزه هنوز به نبرد ادامه داد و بعد هم سالم بود، اما عبداللّه زخم‌های بسیار داشت</w:t>
      </w:r>
      <w:r>
        <w:rPr>
          <w:rStyle w:val="FootnoteAnchor"/>
          <w:rtl w:val="true"/>
        </w:rPr>
        <w:footnoteReference w:id="245"/>
      </w:r>
      <w:r>
        <w:rPr>
          <w:rFonts w:ascii="IRNazanin" w:hAnsi="IRNazanin" w:eastAsia="IRNazanin"/>
          <w:color w:val="111111"/>
          <w:sz w:val="28"/>
          <w:sz w:val="28"/>
          <w:szCs w:val="28"/>
          <w:rtl w:val="true"/>
          <w:lang w:bidi="fa-IR"/>
        </w:rPr>
        <w:t>و بعد از جنگ هم عایشه از وی خبری نداشت و نذر کرده بود به کسی که خبر سلامتی وی را بیاورد، ده هزار درهم پاداش دهد</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موقعیت مالک در این مبارزه بالاتر بود و زخم کاری را به عبداللّه وارد ساخت، ولی خود او از آن ضربت راضی نبوده و در خبر آمده است که اشتر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شمشیر من پیش از آن هرگز به من خیانت نکرده بود و سوگند خورده‌ام که دیگر هرگز آن شمشیر را با خود همراه نداشته باشم</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برخی از منابع و پژوهش‌های طرفدار اشتر نیز درگیری این دو سردار و برخی سخنانشان را تحریف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مؤلفان که نمی‌خواهند بپذیرند مالک و عبداللّه با هم درگیر شدند و به هر حال عبداللّه از مرگ نجات یافت و اشتر نتوانست وی را بکشد، این گونه عنوان می‌کنند که مالک می‌توانست ابن زبیر را بکشد ولی این کار را به خاطر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خویشاوندی عبداللّه با رسول خدا انجام نداد</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نمی‌تواند درست باشد؛ جدای از سخنان مالک و شعر او در منابع متقدم که به صراحت این برداشت از هماوردی را به شدت رد می‌کند، شواهد و قراین دیگری نیز وجود دارد که مالک برای کشتن عبداللّه نه تنها بی میل نبوده بلکه مشتاق نیز بوده است، از جمله این که اشتر، نقش عبداللّه را از پدرش زبیر و خاله‌اش عایشه در بر پایی فتنه و جنگ مؤثرتر می‌دانست</w:t>
      </w:r>
      <w:r>
        <w:rPr>
          <w:rStyle w:val="FootnoteAnchor"/>
          <w:rtl w:val="true"/>
        </w:rPr>
        <w:footnoteReference w:id="249"/>
      </w:r>
      <w:r>
        <w:rPr>
          <w:rFonts w:ascii="IRNazanin" w:hAnsi="IRNazanin" w:eastAsia="IRNazanin"/>
          <w:color w:val="111111"/>
          <w:sz w:val="28"/>
          <w:sz w:val="28"/>
          <w:szCs w:val="28"/>
          <w:rtl w:val="true"/>
          <w:lang w:bidi="fa-IR"/>
        </w:rPr>
        <w:t>، دیگر این که ابن زبیر شخصا عهده‌دار ذبح سبابجه گردید که نگهبانان بیت المال بودند و آنان نخستین کسانی بودند که در اسلام سربریده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همفکران اشتر در بصره یعنی حکیم بن جبله و یارانش از این عمل و دیگر اقدامات سپاه جمل به قدری برآشفته شدند که بر آن تاختند و تا پای جان جنگیدند و کشته شدند</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جبله از بزرگان عبدقیس و عابدان ربیعه بود</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پاسخ دادن به ندای هماوردطلبی عبداللّه به معنی قبول داشتن کشتن </w:t>
      </w:r>
    </w:p>
    <w:p>
      <w:pPr>
        <w:pStyle w:val="BookText"/>
        <w:rPr/>
      </w:pPr>
      <w:r>
        <w:rPr>
          <w:rFonts w:ascii="IRNazanin" w:hAnsi="IRNazanin" w:eastAsia="IRNazanin"/>
          <w:color w:val="111111"/>
          <w:sz w:val="28"/>
          <w:sz w:val="28"/>
          <w:szCs w:val="28"/>
          <w:rtl w:val="true"/>
          <w:lang w:bidi="fa-IR"/>
        </w:rPr>
        <w:t>وی و آمادگی برای این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یاران علی، عبداللّه بن مقداد را که در لشکر جمل بود کشتند، 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حق، رعایت این را نمی‌کنم که چه کسی پدر یا پسر کیست؟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در مورد مبارزه اشتر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این بود که گرسنه بودم و سه روز چیزی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امکان دارد و اگر واقعا چنین بود چرا مالک در طی سه روز هیچ نخورده بود؟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جزیرة العرب در هنگام ظهور اسلام سخت کوش بودند و بسیاری از آن‌ها خود را با سختی‌هایی ویژه عادت می‌دادند، برای مثال امام حسن علیه‌السلام مدت‌های طولانی روزه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 نیز از خصوصیات ویژه‌ای برخوردار بود، از جمله آن که وی روزه‌های طولانی می‌گرفت و عادت‌های فوق العاده‌ای داشت</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برخی جنگجویان به هنگام جنگ چیزی نمی‌خوردند و یا کمتر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مدینه قبل از احد سوگند یاد کرد که هیچ نخورد تا دیری به چالاکی با مشرکان بجنگد، و به همین دلیل در جمعه و شنبه هیچ نخورد و روزه بود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این که چرا مالک سه روز </w:t>
      </w:r>
      <w:bookmarkStart w:id="79" w:name="pg10642_131135"/>
    </w:p>
    <w:p>
      <w:pPr>
        <w:pStyle w:val="BookText"/>
        <w:rPr/>
      </w:pPr>
      <w:bookmarkEnd w:id="79"/>
      <w:r>
        <w:rPr>
          <w:rFonts w:ascii="IRNazanin" w:hAnsi="IRNazanin" w:eastAsia="IRNazanin"/>
          <w:color w:val="111111"/>
          <w:sz w:val="28"/>
          <w:sz w:val="28"/>
          <w:szCs w:val="28"/>
          <w:rtl w:val="true"/>
          <w:lang w:bidi="fa-IR"/>
        </w:rPr>
        <w:t>چیزی نخورده بود،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عادت او</w:t>
      </w:r>
      <w:r>
        <w:rPr>
          <w:rStyle w:val="FootnoteAnchor"/>
          <w:rtl w:val="true"/>
        </w:rPr>
        <w:footnoteReference w:id="255"/>
      </w:r>
      <w:r>
        <w:rPr>
          <w:rFonts w:ascii="IRNazanin" w:hAnsi="IRNazanin" w:eastAsia="IRNazanin"/>
          <w:color w:val="111111"/>
          <w:sz w:val="28"/>
          <w:sz w:val="28"/>
          <w:szCs w:val="28"/>
          <w:rtl w:val="true"/>
          <w:lang w:bidi="fa-IR"/>
        </w:rPr>
        <w:t>بود و ابن اعثم می‌نویسد آن روز روزه بود و پیش از آن به دو روز بیماری چیزی نخورده بود</w:t>
      </w:r>
      <w:r>
        <w:rPr>
          <w:rStyle w:val="FootnoteAnchor"/>
          <w:rtl w:val="true"/>
        </w:rPr>
        <w:footnoteReference w:id="256"/>
      </w:r>
      <w:r>
        <w:rPr>
          <w:rFonts w:ascii="IRNazanin" w:hAnsi="IRNazanin" w:eastAsia="IRNazanin"/>
          <w:color w:val="111111"/>
          <w:sz w:val="28"/>
          <w:sz w:val="28"/>
          <w:szCs w:val="28"/>
          <w:rtl w:val="true"/>
          <w:lang w:bidi="fa-IR"/>
        </w:rPr>
        <w:t>و یکی از محققین نیز می‌گوید در آن زمان بعضی جنگجویان در هنگام جنگ غذا نمی‌خوردند تا اگر شکمشان دریده شد، پلیدی ظاهر نشود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مالک در ایام جنگ اندکی گوشتش ریخته و اندامش لاغر شده بود؛</w:t>
      </w:r>
      <w:r>
        <w:rPr>
          <w:rStyle w:val="FootnoteAnchor"/>
          <w:rtl w:val="true"/>
        </w:rPr>
        <w:footnoteReference w:id="258"/>
      </w:r>
      <w:r>
        <w:rPr>
          <w:rFonts w:ascii="IRNazanin" w:hAnsi="IRNazanin" w:eastAsia="IRNazanin"/>
          <w:color w:val="111111"/>
          <w:sz w:val="28"/>
          <w:sz w:val="28"/>
          <w:szCs w:val="28"/>
          <w:rtl w:val="true"/>
          <w:lang w:bidi="fa-IR"/>
        </w:rPr>
        <w:t>البته مدت نبرد صفین طولانی بود و منظور کم خوردن و معده را پر نکردن است</w:t>
      </w:r>
      <w:r>
        <w:rPr>
          <w:rFonts w:eastAsia="IRNazanin" w:cs="IRNazanin"/>
          <w:color w:val="111111"/>
          <w:sz w:val="28"/>
          <w:szCs w:val="28"/>
          <w:rtl w:val="true"/>
          <w:lang w:bidi="fa-IR"/>
        </w:rPr>
        <w:t>.</w:t>
      </w:r>
    </w:p>
    <w:p>
      <w:pPr>
        <w:pStyle w:val="Heading3"/>
        <w:numPr>
          <w:ilvl w:val="2"/>
          <w:numId w:val="1"/>
        </w:numPr>
        <w:rPr/>
      </w:pPr>
      <w:bookmarkStart w:id="80" w:name="__RefHeading___Toc2576877_372815092"/>
      <w:bookmarkStart w:id="81" w:name="_Toc27"/>
      <w:bookmarkEnd w:id="80"/>
      <w:r>
        <w:rPr>
          <w:rtl w:val="true"/>
        </w:rPr>
        <w:t>مالک اشتر از پایان جمل تا ورود به کوفه</w:t>
      </w:r>
      <w:bookmarkEnd w:id="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از نبرد جمل سالم بیرون آمد و زخم کاری برنداشت به این دلیل که وقتی عمرو بن جرموز به همراه سلاح زبیر و برای تبریک و گرفتن پاداش به نزد علی رفت هنگامی که به نزد خیمه علی رسید، مردی تنومند از خیمه بیرون آمد، وی که زره بر تن داشت اشتر نخعی بود</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شد مالک، عبدالرحمن بن عتاب بن اسید، فرمانده گروه قریش و کنانه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بیان حوادث پس از اتمام جنگ جمل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 کشته عبدالرحمن بن عتاب بن اسید که روز جمل کشته شده بود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به تو ای دلیر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امیر مؤمنان سخت غم آن‌ها می‌خوری، آن‌ها سرنوشت خویش را برای تو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که من و آن‌ها را آورده‌اند تو را نیاورده‌اند</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صورتی مشابه در شرح نهج البلاغه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کنار جسد عبدالرحمن بن عتاب بن اسید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بنشانید؛ نشاندند،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قریش و خرد محض خاندان عبد مناف بود و سپس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نفس خود را آرامش بخشیدم ولی طایفه خود را کشتم، سران عبد مناف کشته شدند و سران قبیله مذحج از جنگ من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امروز این جوان را بسیار ستودی،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 او را زنانی پرورش داده و تربیت کرده‌اند که در مورد تو چنان نبوده است</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سخنان علی در نهج البلاغه به گونه‌ای دیگر آمده است؛ امام در سخنانی اعلام می‌کند که دوست نداشت افراد قریش را بدین گونه کشته ببیند ولی صحبت از گریختن سران مذحج نیست،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 خود را از بنی عبدمناف گرفتم، سرکردگان بنی جمح از دستم گریختند، آنان برای کاری که در خور آن نبودند گردن افراشتند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را که ابن ابی الحدید آورده است شباهت بسیار به روایت مسعودی دارد جز آن که وی چون تحت تأثیر شجاعت و رزم آوری مالک قرار گرفته بود، احتمالاً به جای نام مالک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نهج البلاغه نیز پس از این که علی بر نعش طلحه و </w:t>
      </w:r>
    </w:p>
    <w:p>
      <w:pPr>
        <w:pStyle w:val="BookText"/>
        <w:rPr/>
      </w:pPr>
      <w:r>
        <w:rPr>
          <w:rFonts w:ascii="IRNazanin" w:hAnsi="IRNazanin" w:eastAsia="IRNazanin"/>
          <w:color w:val="111111"/>
          <w:sz w:val="28"/>
          <w:sz w:val="28"/>
          <w:szCs w:val="28"/>
          <w:rtl w:val="true"/>
          <w:lang w:bidi="fa-IR"/>
        </w:rPr>
        <w:t>عبدالرحمن بن عتاب بن اسید گذر کرده،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دیگر از امام در این موقعیت زمانی نقل شده است</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ابن ابی الحدید سخنان حضرت را هنگام مواجه شدن با پیکر بی جان طلحه و نه عبدالرحمن به نقل از ابومخنف به صورتی دیگر آورده است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روایت تا آن جا که مربوط به تعریف از قریش است نمی‌تواند سخن علی بن ابی‌طالب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کسی بود که در اندیشه، گفتار و عملکرد خویش تعصب نژادی، قومی و قبیله‌ای را به شدت محکوم و همواره بحث حق و باطل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پیامبر، خلفا و خلافت خودش، نمونه‌های بسیاری در این باب می‌توان یافت و گاهی همین موضوع مشکلاتی را برای حکومت آن حضرت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بی گناهی هرمزان ایرانی و در ندادن امتیاز اشرافی به اشعث بن قیس، همچنین در بی توجهی به اعتراض اشعت در مورد نزدیکی آن حضرت با ایرانی‌ها و بسیاری موارد دیگر علی علیه‌السلام اصرار بر نفی مسائل و امتیازات قبیله‌ای و نژادی داشت</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پیامبر نیز پهلوانان بسیاری از </w:t>
      </w:r>
    </w:p>
    <w:p>
      <w:pPr>
        <w:pStyle w:val="BookText"/>
        <w:rPr/>
      </w:pPr>
      <w:r>
        <w:rPr>
          <w:rFonts w:ascii="IRNazanin" w:hAnsi="IRNazanin" w:eastAsia="IRNazanin"/>
          <w:color w:val="111111"/>
          <w:sz w:val="28"/>
          <w:sz w:val="28"/>
          <w:szCs w:val="28"/>
          <w:rtl w:val="true"/>
          <w:lang w:bidi="fa-IR"/>
        </w:rPr>
        <w:t>قریش به دست وی کشته شدند که خود آن حضرت در سخنرانی‌ها و نامه‌ها 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خلفا با تبعیض بین عرب و غیر عرب به شدت مخالف بود و حتّی با روش عمر در تقسیم مقرری براساس سابقه اسلامی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خلافتش خواهرش ام هانی و کنیزش را به یک اندازه از بیت المال سهم داد و به اعتراض ام هانی وقعی ننهاد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نه تنها نسبت به قبیله‌اش قریش تعصّب نداشت بلکه از دست آنان و عملکرد شان بسیار ناراحت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موقعیت‌های زیادی از قریش شکایت کرده و آنان را مشکل ساز و طرفدار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خطبه‌های نهج البلاغه درباره این قبیله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بر قریش یاری می‌خواهم که پیوند خویشاوندانم را بریدند و کار را بر من واژگون گردانیدند و برای ستیز با من فراهم گردیدند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در موقعیت دیگری و پس از حمله ضحاک بن قیس فهری به قلمرو خلافت علی علیه‌السلام و ایجاد ناامنی و کشتار در نامه‌ای خطاب به برادرش عقیل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را بگذار تا در گمراهی بتازند و در جدایی خواهی این سو و آن سو روند و در سرگردانی با سرکشی بسازند که آنان در جنگ با من فراهم گردیدند</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پس از بیان مفصل بحث‌های ذو الکلاع،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نوح،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شامیان نسبت به حقانیتشان به سبب حضور عمار در سپاه علی علیه‌السلام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 بسی شگفتی است از قومی که به سبب وجود عمار در </w:t>
      </w:r>
    </w:p>
    <w:p>
      <w:pPr>
        <w:pStyle w:val="BookText"/>
        <w:rPr/>
      </w:pPr>
      <w:r>
        <w:rPr>
          <w:rFonts w:ascii="IRNazanin" w:hAnsi="IRNazanin" w:eastAsia="IRNazanin"/>
          <w:color w:val="111111"/>
          <w:sz w:val="28"/>
          <w:sz w:val="28"/>
          <w:szCs w:val="28"/>
          <w:rtl w:val="true"/>
          <w:lang w:bidi="fa-IR"/>
        </w:rPr>
        <w:t>کار خود گرفتار شک و تردید می‌شوند ولی با وجود مقام علی علیه‌السلام گرفتار چنین شک و تردیدی نیستند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ادامه، برخی احادیث پیامبر در مورد علی علیه‌السلام را ذکر می‌کند و چنین نتیجه می‌گیرد که تمام افراد قریش از آغاز در کار پوشیده نگه داشتن نام و یاد و فضایل علی و خصایص پسندیده‌اش کوشیده‌اند تا آن جا که فضل او از سینه‌های عموم مردم زدوده شد مگر شمار اندکی از ایشان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عملکرد منفی قریش و نکوهش‌های صریحی که از علی درباره آنان است، جایی برای ستایش باقی می‌ماند؟ آن حضرت کشته شدگان طرف مقابل را اهل دوزخ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از آن‌ها از دلیران و بزرگان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وقتی همسران عبیداللّه بن عمر برای تحویل گرفتن جنازه او آمدند مشاهده کردند یاران علی یکی از طناب‌های خیمه را به جسد وی بسته‌اند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عبیداللّه به پیشنهاد معاویه راضی بودند ده هزار درم در برابر جسد عبیداللّه بدهند ولی علی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جثه او جثه یک سگ است که فروش آن روا نیست</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روایت ابن ابی الحدید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مذحج از چنگم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سران این قبیله و افراد آن چنان که ذکر کردیم با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در </w:t>
      </w:r>
    </w:p>
    <w:p>
      <w:pPr>
        <w:pStyle w:val="BookText"/>
        <w:rPr/>
      </w:pPr>
      <w:r>
        <w:rPr>
          <w:rFonts w:ascii="IRNazanin" w:hAnsi="IRNazanin" w:eastAsia="IRNazanin"/>
          <w:color w:val="111111"/>
          <w:sz w:val="28"/>
          <w:sz w:val="28"/>
          <w:szCs w:val="28"/>
          <w:rtl w:val="true"/>
          <w:lang w:bidi="fa-IR"/>
        </w:rPr>
        <w:t>مجالس المؤمنین قبیله مذحج را جزو قبایل شیعی دانسته است</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آیا شایسته است که علی در مقابل سردار بزرگش که همان دم خدمات ارزشمندی را در راه پیروزی انجام داده است، مذحج و قبیله وی و سران آن را نکوهش و قریش را ستایش کند؟ آیا هیچ انسان عاقلی این کار را می‌کند؟ مالک محبوب‌ترین فرد در نظر علی علیه‌السلام بود و وی آرزو می‌کرد ای کاش مثل او یک تن دیگر می‌داشت</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که نسبت به اشتر چنین دیدگاهی داشت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را زنانی بزرگ کرده‌اند که در مورد تو چنان نبوده است مسلم است که این خبر رنگ و بوی گرایش‌های قبیله‌ای و قومی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قریشی آن می‌خواسته است بگوید بهترین سردار قحطانی علی از نظر خود او ارزش پهلوانان معمولی قریشی مخالفش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در جمل و صفین بر ضد علی و یارانش توطئه هایی را انجام دادند و این اقدامات قبل از خلافت وی نیز در جریان بود، هر چند بعضی از افراد این قبیله با حضرت امیر بودند و چنان که در صفحات آتی خواهیم گفت، جنگ‌های علی و دشمنانش نژادی و قبیله‌ای نبود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فرو پاشی لشکر جمل و تمام شدن جنگ، علی علیه‌السلام حکومت شهر بصره را به پسر عموی خویش عبداللّه بن عباس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عایشه به این انتخاب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یمن، قثم در مکه و عبداللّه در بصره، پس چرا دیروز آن پیرمرد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w:t>
      </w:r>
    </w:p>
    <w:p>
      <w:pPr>
        <w:pStyle w:val="BookText"/>
        <w:rPr/>
      </w:pPr>
      <w:r>
        <w:rPr>
          <w:rFonts w:ascii="IRNazanin" w:hAnsi="IRNazanin" w:eastAsia="IRNazanin"/>
          <w:color w:val="111111"/>
          <w:sz w:val="28"/>
          <w:sz w:val="28"/>
          <w:szCs w:val="28"/>
          <w:rtl w:val="true"/>
          <w:lang w:bidi="fa-IR"/>
        </w:rPr>
        <w:t>خبری دیگر مالک اشتر به حکومت عبداللّه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روایتی دیگر مدعی است که مردی به مالک اشتر که بر مقدمه سپاه علی علیه‌السلام از بصره به سوی کوفه می‌رفت،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حاکم بصره شد پس چرا آن پیرمرد را در مدینه کشتیم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امام علی علیه‌السلام در جواب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فرزندانم و فرزندان برادرانم را حکومت نداده‌ام و حکومت عبداللّه و برادرانش نیز از حکومت فرزندان آزادشدگان در فتح مکه بهتر است</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به نقل از ابن ابی شیبه در مصنف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اعتراض مالک این بود که وی توقع داشت علی حکومت بصره را به او واگذار کند مخصوصا با تلاش‌ها و نقش مهمی که در شکست لشکر جمل داشت</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روایتی را ذکر می‌کند که مالک از حکومت عبداللّه بر بصره ناراحت بود و می‌خواست به معاویه بپیوندند، بدین سبب بدون اجازه با شتاب از بصره به سوی کوفه حرکت کرد</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خبری مشابه بدون ذکر نام اشتر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سبائیان شتاب کردند و با علی نماندند و بی اجازه وی حرکت کردند اما علی از دنبالشان رفت تا اگر قصدی دارند جلوگیری کند که هنوز مقرش به انجام بود</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 The Cliphate ..., William Muir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چند عبداللّه بن سبا محتملاً وجود</w:t>
      </w:r>
    </w:p>
    <w:p>
      <w:pPr>
        <w:pStyle w:val="BookText"/>
        <w:rPr/>
      </w:pPr>
      <w:r>
        <w:rPr>
          <w:rFonts w:ascii="IRNazanin" w:hAnsi="IRNazanin" w:eastAsia="IRNazanin"/>
          <w:color w:val="111111"/>
          <w:sz w:val="28"/>
          <w:sz w:val="28"/>
          <w:szCs w:val="28"/>
          <w:rtl w:val="true"/>
          <w:lang w:bidi="fa-IR"/>
        </w:rPr>
        <w:t>خارجی نداشته است ولی منظور همان مخالفان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اندیشه مالک برای پیوستن به معاویه احتمالاً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بصره خیلی صاحب نفوذ نبود و کشتن تعدادی از شخصیت‌های سرشناس این شهر امارت وی را مشکل کرد و بعید به نظر می‌رسد که وی چنین توقعی را در سر پرورانده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اشتر چنین قصد و اندیشه‌ای داشت و به فکر پیوستن به معاویه بود، علی علیه‌السلام بعد از ورود به کوفه وی را حاکم جزیره نمی‌کرد؛ این منطقه بسیار حساس و هم مرز با شام بود، از طرفی معاویه که همواره در راه صید بزرگان قبایل بود هیچ گاه حتّی اندیشه نامه نوشتن و جذب اشتر را به سر راه نداد چرا که خیلی خوب او را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قبل از حرکت عایشه برای جنگ به وی اخطار کرده بود که برای این کار حرکت نکندو بعد از جنگ هم با عمار به دیدار عایشه رفت</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مالک در عوض شتر عایشه که در جنگ از پای در آمد برای ام المؤمنین شتری خرید و به نزدش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شتر را تقدیم و سلام مالک را ابلاغ کرد، عایشه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سلام نگوید که سرور عرب یعنی پسر طلحه را کشت و با خواهرزاده من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آن چه را شنیده بود برای اشتر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جواب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می‌خواستند مرا بکشند جز این چه می‌کردم</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دیدار مالک با عایشه نیز وقتی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می‌خواستی خواهرزاده مرا بکشی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مرتد شده بود یا قتل انجام داده بود و یا زنای محصنه کرده بود؟ مالک اشتر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این کارها را مرتکب شده بود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0642_131145"/>
      <w:bookmarkStart w:id="83" w:name="pg10642_131145"/>
      <w:bookmarkEnd w:id="83"/>
    </w:p>
    <w:p>
      <w:pPr>
        <w:pStyle w:val="Heading2"/>
        <w:numPr>
          <w:ilvl w:val="1"/>
          <w:numId w:val="1"/>
        </w:numPr>
        <w:rPr/>
      </w:pPr>
      <w:bookmarkStart w:id="84" w:name="pg10642_131145"/>
      <w:bookmarkStart w:id="85" w:name="__RefHeading___Toc2576879_372815092"/>
      <w:bookmarkStart w:id="86" w:name="_Toc28"/>
      <w:bookmarkEnd w:id="84"/>
      <w:bookmarkEnd w:id="85"/>
      <w:r>
        <w:rPr>
          <w:rtl w:val="true"/>
        </w:rPr>
        <w:t>فصل چهارم</w:t>
      </w:r>
      <w:r>
        <w:rPr>
          <w:rtl w:val="true"/>
        </w:rPr>
        <w:t>:</w:t>
      </w:r>
      <w:r>
        <w:rPr>
          <w:rtl w:val="true"/>
        </w:rPr>
        <w:t>جایگاه مالک در پیکار صفین</w:t>
      </w:r>
      <w:bookmarkEnd w:id="86"/>
    </w:p>
    <w:p>
      <w:pPr>
        <w:pStyle w:val="Heading3"/>
        <w:numPr>
          <w:ilvl w:val="2"/>
          <w:numId w:val="1"/>
        </w:numPr>
        <w:rPr/>
      </w:pPr>
      <w:bookmarkStart w:id="87" w:name="__RefHeading___Toc2576881_372815092"/>
      <w:bookmarkStart w:id="88" w:name="_Toc29"/>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در این قسمت به بیان نظر مالک در فرستادن نماینده به نزد معاویه، حکومت وی بر جزیره، نقش و جایگاه مالک در آمادگی کوفه برای پیکار صفین، تأثیر همراهی اشتر با سپاه در حل مشکلات مسیر لشکریان به صفین، طلایه داری سپاه، نقش وی در اتحاد سپاه، هماهنگی و تشویق سپاهیان و جلوگیری از فرار آنان، شجاعت‌ها و هماوردی‌هایش در پیکار صفین می‌پردازیم</w:t>
      </w:r>
      <w:r>
        <w:rPr>
          <w:rFonts w:eastAsia="IRNazanin" w:cs="IRNazanin"/>
          <w:color w:val="111111"/>
          <w:sz w:val="28"/>
          <w:szCs w:val="28"/>
          <w:rtl w:val="true"/>
          <w:lang w:bidi="fa-IR"/>
        </w:rPr>
        <w:t>.</w:t>
      </w:r>
    </w:p>
    <w:p>
      <w:pPr>
        <w:pStyle w:val="Heading3"/>
        <w:numPr>
          <w:ilvl w:val="2"/>
          <w:numId w:val="1"/>
        </w:numPr>
        <w:rPr/>
      </w:pPr>
      <w:bookmarkStart w:id="89" w:name="__RefHeading___Toc2576883_372815092"/>
      <w:bookmarkStart w:id="90" w:name="_Toc30"/>
      <w:bookmarkEnd w:id="89"/>
      <w:r>
        <w:rPr>
          <w:rtl w:val="true"/>
        </w:rPr>
        <w:t>نظر علی علیه‌السلام و مالک در مورد سفارت جریر</w:t>
      </w:r>
      <w:bookmarkEnd w:id="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ورود علی علیه‌السلام به کوفه مشکل شام مهمترین مسأله حکومت وی بوده است؛ فتنه‌ای که هر روز دیرتر ریشه کن می‌شد، استحکام بیشتری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کردیم علی از ابتدا به قصد حل این مشکل راهی عراق شد که در بین راه از فتنه جمل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سواران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سهل بن حنیف حاکم انتخابی علی برای شام را از تبوک برگرداندند، مخالفت معاویه 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علی علیه‌السلام وی را برای حمله به معاویه تشویق می‌کردند ولی امام لازم دید قبل از بسیج سپاه، نهایت تلاش خویش را برای حل مشکل بدون جنگ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جریر بن عبداللّه را که در دوره عثمان حاکم همدان بود و از لحاظ فکری نسبت به سایر همراهان علی به معاویه نزدیک‌تر بود، نزد وی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فرستادن جریر را به صلاح نمی‌دانست</w:t>
      </w:r>
      <w:r>
        <w:rPr>
          <w:rStyle w:val="FootnoteAnchor"/>
          <w:rtl w:val="true"/>
        </w:rPr>
        <w:footnoteReference w:id="283"/>
      </w:r>
      <w:r>
        <w:rPr>
          <w:rFonts w:ascii="IRNazanin" w:hAnsi="IRNazanin" w:eastAsia="IRNazanin"/>
          <w:color w:val="111111"/>
          <w:sz w:val="28"/>
          <w:sz w:val="28"/>
          <w:szCs w:val="28"/>
          <w:rtl w:val="true"/>
          <w:lang w:bidi="fa-IR"/>
        </w:rPr>
        <w:t>،اما حضرت علی علیه‌السلام که در صدد بود مشکل را بدون جنگ حل کند، همچنین گامی در جهت اتمام حجت بردارد و از طرفی حسن نیت خود را نشان دهد، جریر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امیرالمؤمنین توصیه می‌کرد که مرا به سفارت نزد معاویه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لحاظ سیاسی فرستادن مالک اشتر مناسب‌تر بود ولی از آن جایی که مالک را در شام به عنوان یکی از قاتلان عثمان می‌شناختند، فرستادن او به منزله مسدود ساختن راه حل‌های سیاسی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امکان داشت به بهانه قصاص قاتلان عثمان، وی در شام با مشکلاتی مواجه و حداقل 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دوره تبعید مدت کوتاهی توسّط معاویه به زندان افتاد و در این صورت علی از درایت و شجاعت سرداری بزرگ در جنگ با معاویه محروم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بود که در طول نبرد صفین با این که سفرایی بسیار به نزد معاویه می‌رفتند، مالک هیچ گاه از سوی علی علیه‌السلام </w:t>
      </w:r>
    </w:p>
    <w:p>
      <w:pPr>
        <w:pStyle w:val="BookText"/>
        <w:rPr/>
      </w:pPr>
      <w:r>
        <w:rPr>
          <w:rFonts w:ascii="IRNazanin" w:hAnsi="IRNazanin" w:eastAsia="IRNazanin"/>
          <w:color w:val="111111"/>
          <w:sz w:val="28"/>
          <w:sz w:val="28"/>
          <w:szCs w:val="28"/>
          <w:rtl w:val="true"/>
          <w:lang w:bidi="fa-IR"/>
        </w:rPr>
        <w:t>فرستاده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در شام قاطعیتی از خود در مقابل معاویه نشان نداد و به وی فرصت آزمایش اشراف و مردم شام را داد و در آخر هم معاویه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مولایت بنویس که شام را به من بسپارد و مصر را نیز خراجگزار من مقرر دارد و وقتی اجلش در رسید بیعت کسی را به گردن من ننهد، من نیز کار را به او وا می‌گذارم و خلافت کلی او را کتبا می‌پذیرم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که خیلی مایل بود هر طور شده مانع از ایجاد جنگ بین علی علیه‌السلام و معاویه شود و اصول و ارزش‌های علی برایش مطرح نبود، نامه‌ای به آن حضرت نوشت و خواسته معاویه و درخواست حکومت خود مختار شام را به اطلاع علی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نامه جریر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معاویه را بر شام بگمارم به توصیه مغیرة بن شعبه در مدینه گوش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 حتّی ابن عباس به علی در ابتدای خلافت وی پیشنهاد کردند، برای این که معاویه بیعت کند و حکومت و خلافت علی علیه‌السلام تثبیت شود، علی ابتدا معاویه را بر شام حکومت دهد و پس از بیعت او و شامیان، او را از حکومت بر آن سامان عزل کند، در این صورت معاویه نمی‌توانست به بهانه خونخواهی عثمان قیام کند و برای همگان مشخص می‌شد که برای قدرت‌طلبی شورش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علیه‌السلام حاضر نبود حتّی یک روز معاویه از سوی وی حکومت کند و بعد از شکسته شدن پیمان نامه حکمیت نیز یک روز تأخیر در جنگ با معاویه را </w:t>
      </w:r>
      <w:bookmarkStart w:id="91" w:name="pg10642_131148"/>
    </w:p>
    <w:p>
      <w:pPr>
        <w:pStyle w:val="BookText"/>
        <w:rPr/>
      </w:pPr>
      <w:bookmarkEnd w:id="91"/>
      <w:r>
        <w:rPr>
          <w:rFonts w:ascii="IRNazanin" w:hAnsi="IRNazanin" w:eastAsia="IRNazanin"/>
          <w:color w:val="111111"/>
          <w:sz w:val="28"/>
          <w:sz w:val="28"/>
          <w:szCs w:val="28"/>
          <w:rtl w:val="true"/>
          <w:lang w:bidi="fa-IR"/>
        </w:rPr>
        <w:t>به صلاح نمی‌دانست</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عقیده و دیدگاه را وی در</w:t>
      </w:r>
    </w:p>
    <w:p>
      <w:pPr>
        <w:pStyle w:val="Heading3"/>
        <w:numPr>
          <w:ilvl w:val="2"/>
          <w:numId w:val="1"/>
        </w:numPr>
        <w:rPr/>
      </w:pPr>
      <w:bookmarkStart w:id="92" w:name="__RefHeading___Toc2576885_372815092"/>
      <w:bookmarkStart w:id="93" w:name="_Toc31"/>
      <w:bookmarkEnd w:id="92"/>
      <w:r>
        <w:rPr>
          <w:rtl w:val="true"/>
        </w:rPr>
        <w:t>پاسخ نامه جریر</w:t>
      </w:r>
      <w:bookmarkEnd w:id="93"/>
    </w:p>
    <w:p>
      <w:pPr>
        <w:pStyle w:val="BookText"/>
        <w:rPr/>
      </w:pPr>
      <w:r>
        <w:rPr>
          <w:rFonts w:ascii="IRNazanin" w:hAnsi="IRNazanin" w:eastAsia="IRNazanin"/>
          <w:color w:val="111111"/>
          <w:sz w:val="28"/>
          <w:sz w:val="28"/>
          <w:szCs w:val="28"/>
          <w:rtl w:val="true"/>
          <w:lang w:bidi="fa-IR"/>
        </w:rPr>
        <w:t>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مباد آن که خداوند بیند من گمراهان را دست و دستیار خود گرفته باشم، اگر آن مرد به وسیله تو بیعت سپرد و گرنه باز گرد</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جریر بازنگشت با این که معاویه نیز با علی علیه‌السلام بیعت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علی در نامه‌ای دیگر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نامه من به تو رسید، معاویه را به روشن گویی وادار و او را قاطعانه به حجت گیر و سپس میان جنگی ویرانگر یا صلحی سعادت آور مخیرش گردان، اگر جنگ را برگزید به پیمان شکنی هشدارش ده و اگر صلح را اختیار کرد، بیعتش بستان</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در این زمان از حمایت همه جانبه مردم شام مطمئن شده و فهمیده بود که آنان باوی بیعت خواهند کرد، به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صاحبت برگرد و به او بگو من و مردم شام تقاضای او را برای بیعت نمی‌پذیریم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جریر نزد معاویه طولانی شد به طوری که در این زمان طولانی معاویه با اشراف شام و مخصوصا شرحبیل بن سمط کندی </w:t>
      </w:r>
    </w:p>
    <w:p>
      <w:pPr>
        <w:pStyle w:val="BookText"/>
        <w:rPr/>
      </w:pPr>
      <w:r>
        <w:rPr>
          <w:rFonts w:ascii="IRNazanin" w:hAnsi="IRNazanin" w:eastAsia="IRNazanin"/>
          <w:color w:val="111111"/>
          <w:sz w:val="28"/>
          <w:sz w:val="28"/>
          <w:szCs w:val="28"/>
          <w:rtl w:val="true"/>
          <w:lang w:bidi="fa-IR"/>
        </w:rPr>
        <w:t>مذاکرات طولانی انجام داد و با صحنه سازی‌های مناسب توانست آنان را شدیدا به خونخواهی عثمان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آن قدر طول کشید که معاویه عمرو را از فلسطین فرا خواند و برای حکومت مصر در این مورد با وی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درنگ طولانی سبب شد تا جریر در نزد یاران علی علیه‌السلام متهم به همراهی با معاویه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از امام خواستند که برای جنگ با شامیان فرصت را از دست ندهد به دلیل این که مشخص شده بود معاویه با شرایط علی علیه‌السلام بیعت نمی‌کند و به سرکشی ادامه می‌دهد</w:t>
      </w:r>
      <w:r>
        <w:rPr>
          <w:rStyle w:val="FootnoteAnchor"/>
          <w:rtl w:val="true"/>
        </w:rPr>
        <w:footnoteReference w:id="289"/>
      </w:r>
      <w:r>
        <w:rPr>
          <w:rFonts w:ascii="IRNazanin" w:hAnsi="IRNazanin" w:eastAsia="IRNazanin"/>
          <w:color w:val="111111"/>
          <w:sz w:val="28"/>
          <w:sz w:val="28"/>
          <w:szCs w:val="28"/>
          <w:rtl w:val="true"/>
          <w:lang w:bidi="fa-IR"/>
        </w:rPr>
        <w:t>و علی در جواب آنان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آماده شدن من برای نبرد با مردم شام حالی که جریر نزد آن‌هاست، بستنِ در آشتی با شام است و بازداشتن شامیان از خیر طاعت امام، اگر راه آن جویند و طریق آشتی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جریر را گفته‌ام که تا چه مدت در شام بمان، اگر بیش از آن بماند فریب خورده است یا نافرمان، و رأی حسن این است که بردبار باشیم نه شتابان، پس با نرمی و مدارا دست به کار شوید و ناخوش نمی‌دارم که آماده پیکار شوید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جریر برگشت بیشتر از همه مالک اشتر از عملکرد و تأخیرش ناراضی بود، وی خطاب به علی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امیر مؤمنان اگر مرا نزد معاویه فرستاده بودی از این شخص برایت بهتر بودم </w:t>
      </w:r>
    </w:p>
    <w:p>
      <w:pPr>
        <w:pStyle w:val="BookText"/>
        <w:rPr/>
      </w:pPr>
      <w:r>
        <w:rPr>
          <w:rFonts w:ascii="IRNazanin" w:hAnsi="IRNazanin" w:eastAsia="IRNazanin"/>
          <w:color w:val="111111"/>
          <w:sz w:val="28"/>
          <w:sz w:val="28"/>
          <w:szCs w:val="28"/>
          <w:rtl w:val="true"/>
          <w:lang w:bidi="fa-IR"/>
        </w:rPr>
        <w:t>که دچار خناق شده و دم نزده است و دیری نزد او ماند تا وی هیچ دری را که امید فعالیت و تکاپو در آن می‌رفت یا انتظار راحتی در آن می‌برد، ناگشوده رها نکرد و هر دری راکه از گشوده شدن آن نگران بود و بیم داشت ببست</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جواب داد که اگر رفته بودی بی گمان تو را می‌کشتند و وی را از سرداران بزرگ معاویه ترساند اما مالک جواب داد که اگر من می‌رفتم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را به طرحی می‌کشاندم که فرصت اندیشیدن نداشته باشد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مالک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من از این که جریر را به سفیری فرستی بازت نداشته بودم و از دشمنی و بدخواهی او آگاهت نکرده بودم؟ سپس خطاب به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بجیلی، عثمان دینت را در برابر حکومت همدان از تو باز خرید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بحث‌ها و مشاجرات، جریر به قرقیسیا رفت و جمعی از قوم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قسر از 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او پیوستند، از این قوم تعداد کمی در </w:t>
      </w:r>
    </w:p>
    <w:p>
      <w:pPr>
        <w:pStyle w:val="BookText"/>
        <w:rPr/>
      </w:pPr>
      <w:r>
        <w:rPr>
          <w:rFonts w:ascii="IRNazanin" w:hAnsi="IRNazanin" w:eastAsia="IRNazanin"/>
          <w:color w:val="111111"/>
          <w:sz w:val="28"/>
          <w:sz w:val="28"/>
          <w:szCs w:val="28"/>
          <w:rtl w:val="true"/>
          <w:lang w:bidi="fa-IR"/>
        </w:rPr>
        <w:t>صفین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از کندیانی نیز که تحمل توهین به خلیفه سوم را نداشتند به جزیره رفتند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 حاکم جزیره مالک اشتر چه قبل و چه بعد از صفین از سوی امام علی علیه‌السلام برای حکومت بر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شمالی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دلیلش هم روشن است، منطقه مرزی با شام باید در دست سرداری توانا، لایق، زیرک و هوشیار قرار می‌گرفت بنابراین سخن وچیاواگلیری را که مدعی است علی به خاطر خلاص شدن از شر اشتر بعد از متارکه جنگ با معاویه وی را به موصل فرستاد</w:t>
      </w:r>
      <w:r>
        <w:rPr>
          <w:rStyle w:val="FootnoteAnchor"/>
          <w:rtl w:val="true"/>
        </w:rPr>
        <w:footnoteReference w:id="295"/>
      </w:r>
      <w:r>
        <w:rPr>
          <w:rFonts w:ascii="IRNazanin" w:hAnsi="IRNazanin" w:eastAsia="IRNazanin"/>
          <w:color w:val="111111"/>
          <w:sz w:val="28"/>
          <w:sz w:val="28"/>
          <w:szCs w:val="28"/>
          <w:rtl w:val="true"/>
          <w:lang w:bidi="fa-IR"/>
        </w:rPr>
        <w:t>، درست نیست، چرا که مالک قبل از صفینحاکم جزیره بود و بعد از صفین هم در نصیبین، نه موصل، اقامت کرد</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چنان که ذکر خواهیم کرد، اعتماد علی علیه‌السلام به مالک بعد از صفین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مالک حاکم این منطقه حساس بود، مشاور علی علیه‌السلام نیز محسوب می‌شد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سوی خویش ضحاک بن قیس را به شهرهایی از جزیره که در اختیار داشت مثل حران، رقه، رها و قرقیسیا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که در دست مالک بود شامل موصل، نصیبین، دارا، سنجار، آمد، هیت و عانات و مناطق کوچک تر دیگری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قصد دستگیری ضحاک آهنگ حران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رقه که بیشتر عثمانی بودند، جانب ضحاک را گرفتند ولی </w:t>
      </w:r>
      <w:bookmarkStart w:id="94" w:name="pg10642_131152"/>
    </w:p>
    <w:p>
      <w:pPr>
        <w:pStyle w:val="BookText"/>
        <w:rPr/>
      </w:pPr>
      <w:bookmarkEnd w:id="94"/>
      <w:r>
        <w:rPr>
          <w:rFonts w:ascii="IRNazanin" w:hAnsi="IRNazanin" w:eastAsia="IRNazanin"/>
          <w:color w:val="111111"/>
          <w:sz w:val="28"/>
          <w:sz w:val="28"/>
          <w:szCs w:val="28"/>
          <w:rtl w:val="true"/>
          <w:lang w:bidi="fa-IR"/>
        </w:rPr>
        <w:t>با وجود این، اشتر ایشان را شکست داد و آن‌ها به حصاری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تا رقه و قرقیسیا رفت و مردم این دو منطقه از درگیری با وی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مالک به مقر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عبدالرحمن بن خالدبن ولید که از سوی معاویه برای کمک به ضحاک فرستاده شده بود، رسید، با سواران خویش برگشت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576887_372815092"/>
      <w:bookmarkStart w:id="96" w:name="_Toc32"/>
      <w:bookmarkEnd w:id="95"/>
      <w:r>
        <w:rPr>
          <w:rtl w:val="true"/>
        </w:rPr>
        <w:t>نقش مالک در آمادگی کوفه برای جنگ صفین</w:t>
      </w:r>
      <w:bookmarkEnd w:id="9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مالک حاکم جزیره بود، مشاور مورد اعتماد علی علیه‌السلام نیز بود و با توجه به نفوذش در کوفه، آن حضرت از وجود وی جهت آماده کردن کوفیان برای پیکار با معاویه و شامیان نهایت استفاده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علیه‌السلام هنگام عزیمت سپاه به سمت شام سخنرانی کردند و لزوم جنگ را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سردارانی چون هاشم بن عتبه، عمار بن یاسر، قیس بن سعد، عبداللّه بن بدیل، سهل بن حنیف سخن گفتند اما سخنان مالک تأثیر گذارتر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مالک با اعتقاد و اتکا به نفوذ و تدبیرش خطاب به جریر که وی را از شامیان ترسانده بود چنین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سالم ماندم چنان جنگی را بر ضد ایشان فرماندهی کنم که از بیم آن موی‌های هر نوجوانی سفید شود</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اربد فزاری با رأی علی علیه‌السلام برای جنگ با دشمنان سنت‌ها و قرآن و بازمانده احزاب و قاتلان مهاجران و انصار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ما را بر سر براداران خویش، مردم شام، بتازانی که </w:t>
      </w:r>
    </w:p>
    <w:p>
      <w:pPr>
        <w:pStyle w:val="BookText"/>
        <w:rPr/>
      </w:pPr>
      <w:r>
        <w:rPr>
          <w:rFonts w:ascii="IRNazanin" w:hAnsi="IRNazanin" w:eastAsia="IRNazanin"/>
          <w:color w:val="111111"/>
          <w:sz w:val="28"/>
          <w:sz w:val="28"/>
          <w:szCs w:val="28"/>
          <w:rtl w:val="true"/>
          <w:lang w:bidi="fa-IR"/>
        </w:rPr>
        <w:t>آنان را به خاطر تو بکشیم، همان گونه که ما را بر سر برادرانمان، مردم بصره، راندی و ایشان را کشتیم؟ هان به خدا سوگند که ما دیگر چنان نکنیم</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برخاست و گفت ای مردم به راستی این کیست؟</w:t>
      </w:r>
      <w:r>
        <w:rPr>
          <w:rStyle w:val="FootnoteAnchor"/>
          <w:rtl w:val="true"/>
        </w:rPr>
        <w:footnoteReference w:id="300"/>
      </w:r>
      <w:r>
        <w:rPr>
          <w:rFonts w:ascii="IRNazanin" w:hAnsi="IRNazanin" w:eastAsia="IRNazanin"/>
          <w:color w:val="111111"/>
          <w:sz w:val="28"/>
          <w:sz w:val="28"/>
          <w:szCs w:val="28"/>
          <w:rtl w:val="true"/>
          <w:lang w:bidi="fa-IR"/>
        </w:rPr>
        <w:t>مردم سر در پی او نهادند و وی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مالک از طرفداری مردم از امیر المؤمنین یاد کرد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را دلیلی آشکار از پروردگارمان در دست است که هیچ کس تا اجلش نرسد نمیرد، پس چرا با قومی بدان گونه که امیر مؤمنان وصفشان کرد نجنگیم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مالک در این زمان و جو کوفه به گونه‌ای بود که اندیشه اربد و همفکران او مجال ظهور و خودنمایی نمی‌یافت و در نهایت بیان مخالفت با آن گستاخی سبب شد که موافقان علی علیه‌السلام و مالک مخصوصا افراد قبیله همدان باشتاب و هیجان وی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او را کشت؟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همدان همراه گروه دیگری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خون بهای کسی که در غوغا کشته شود و قاتلش معلوم نباشد از بیت المال مسلمانان است</w:t>
      </w:r>
      <w:r>
        <w:rPr>
          <w:rStyle w:val="FootnoteAnchor"/>
          <w:rtl w:val="true"/>
        </w:rPr>
        <w:footnoteReference w:id="302"/>
      </w:r>
      <w:r>
        <w:rPr>
          <w:rFonts w:ascii="IRNazanin" w:hAnsi="IRNazanin" w:eastAsia="IRNazanin"/>
          <w:color w:val="111111"/>
          <w:sz w:val="28"/>
          <w:sz w:val="28"/>
          <w:szCs w:val="28"/>
          <w:rtl w:val="true"/>
          <w:lang w:bidi="fa-IR"/>
        </w:rPr>
        <w:t>و بنا به روایتی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تعصب و گمراهی که قاتل او هم معلوم نیست، و خون بهای او را از بیت المال به خانواده‌اش پرداخت کرد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97" w:name="pg10642_131154"/>
    </w:p>
    <w:p>
      <w:pPr>
        <w:pStyle w:val="Heading3"/>
        <w:numPr>
          <w:ilvl w:val="2"/>
          <w:numId w:val="1"/>
        </w:numPr>
        <w:rPr/>
      </w:pPr>
      <w:bookmarkStart w:id="98" w:name="__RefHeading___Toc2576889_372815092"/>
      <w:bookmarkStart w:id="99" w:name="_Toc33"/>
      <w:bookmarkEnd w:id="97"/>
      <w:bookmarkEnd w:id="98"/>
      <w:r>
        <w:rPr>
          <w:rtl w:val="true"/>
        </w:rPr>
        <w:t>اشتر و موفقیت‌های سپاه در مسیر صفین</w:t>
      </w:r>
      <w:bookmarkEnd w:id="99"/>
    </w:p>
    <w:p>
      <w:pPr>
        <w:pStyle w:val="BookText"/>
        <w:rPr/>
      </w:pPr>
      <w:r>
        <w:rPr>
          <w:rFonts w:ascii="IRNazanin" w:hAnsi="IRNazanin" w:eastAsia="IRNazanin"/>
          <w:color w:val="111111"/>
          <w:sz w:val="28"/>
          <w:sz w:val="28"/>
          <w:szCs w:val="28"/>
          <w:rtl w:val="true"/>
          <w:lang w:bidi="fa-IR"/>
        </w:rPr>
        <w:t>در ابتدای حرکت به سمت صفین، حضرت علی علیه‌السلام، اشعث بن قیس کندی را از فرماندهی ربیعه و کنده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دوستداران یمانی علی، از جمله مالک اشتر، عدی بن حاتم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عزل و انتخاب حسان بن مخدوج به جای اشعث را نپسندیدند</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دوستدارانِ مصلحت اندیشِ علی، عزل شخص صاحب نفوذی چون اشعث را صلاح نمی‌دانستند، این اختلاف نظر علی و اشتر، مثل موارد قبلی، تفاوت دو دیدگاه مصلحت اندیشی و اصولگرایی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مالک بیشتر از آن که به دلیل نژاد یمانی اشعث از وی حمایت کند، به دلیل نفوذ او در سپاه عراق و کاربرد آن در جنگ، از وی در این مقطع حمایت کرد، و گرنه در لیلة الهریر و پس از آن که اشعث نقش منافقانه‌ای را بازی کرد، اعتقاد مالک بر ضد وی از علی هم شدیدتر شد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حضور و وجود مالک را هم در سپاه اصلی و در مسیر صفین لازم داشت و هم وی را برای فرماندهی طلایه داران مناسب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ابتدا مالک با سپاه اصلی بود و زیاد بن نضر و شریح بن هانی فرماندهی جلوداران را بر عهده داشتند و زمانی که آنان به امام اطلاع دادند که پیشاهنگان سپاه معاویه را دیده‌اند، به سرعت مالک </w:t>
      </w:r>
    </w:p>
    <w:p>
      <w:pPr>
        <w:pStyle w:val="BookText"/>
        <w:rPr/>
      </w:pPr>
      <w:r>
        <w:rPr>
          <w:rFonts w:ascii="IRNazanin" w:hAnsi="IRNazanin" w:eastAsia="IRNazanin"/>
          <w:color w:val="111111"/>
          <w:sz w:val="28"/>
          <w:sz w:val="28"/>
          <w:szCs w:val="28"/>
          <w:rtl w:val="true"/>
          <w:lang w:bidi="fa-IR"/>
        </w:rPr>
        <w:t>را به سمت آنان اعزام کرد و بر آن دو فرماندهی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حادثه در مسیر راهپیمایی علی علیه‌السلام به صفین، ماجرای مردم 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شد، مردم رقه عثمانی بودند و به سبب علاقه و هواداری از معاویه به آن 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مخرمه اسدی خود با صد تن از کوفه به آن جا رفته بود و بعدا با مکاتبه هفتصد مرد دیگر از قوم وی بدو پیوستند</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مردم رقه گفت پلی برایم بسازید که از آن بگذرم و به شام روی آورم ولی آنان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از آن جا حرکت کرد تا از نقطه‌ای دورتر، از پل منبج 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در آن جا ماند و به آنان گفت که اگر امیر المؤمنان از این جا برود و شما در کنار شهر خود برای او پلی نساخته باشید که از آن بگذرد، بی گمان شمشیر در میان شما نهم و رزم جویانتان را بکشم و سرزمینتان را ویران کنم و اموالتان را بگیرم</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Willium Muir, the Cliphate ..., p. 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همدیگر مشورت کردند و گفتند مسلما اشتر به آن چه گوید عمل کند و علی او را این جا گماشته تا گزندی بر ما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 دادند که ما برای شما پلی خواهیم زد و مالک به امام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پل از قایق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خود به دستور علی علیه‌السلام با سه هزار نفرایستاد تا تمام مردم از پل بگذرند و او خود آخرین کسی بود که از پل</w:t>
      </w:r>
    </w:p>
    <w:p>
      <w:pPr>
        <w:pStyle w:val="BookText"/>
        <w:rPr/>
      </w:pPr>
      <w:r>
        <w:rPr>
          <w:rFonts w:ascii="IRNazanin" w:hAnsi="IRNazanin" w:eastAsia="IRNazanin"/>
          <w:color w:val="111111"/>
          <w:sz w:val="28"/>
          <w:sz w:val="28"/>
          <w:szCs w:val="28"/>
          <w:rtl w:val="true"/>
          <w:lang w:bidi="fa-IR"/>
        </w:rPr>
        <w:t>گذشت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زیاد و شریح به علی علیه‌السلام پیام دادند که جلوداران شامی را به فرماندهی ابالاعور سلمی دیده‌اند امام به مالک که در سپاه خودش بود</w:t>
      </w:r>
      <w:r>
        <w:rPr>
          <w:rStyle w:val="FootnoteAnchor"/>
          <w:rtl w:val="true"/>
        </w:rPr>
        <w:footnoteReference w:id="309"/>
      </w:r>
      <w:r>
        <w:rPr>
          <w:rFonts w:ascii="IRNazanin" w:hAnsi="IRNazanin" w:eastAsia="IRNazanin"/>
          <w:color w:val="111111"/>
          <w:sz w:val="28"/>
          <w:sz w:val="28"/>
          <w:szCs w:val="28"/>
          <w:rtl w:val="true"/>
          <w:lang w:bidi="fa-IR"/>
        </w:rPr>
        <w:t>،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زیاد و شریح به من پیام دادند که ابالاعور سلمی را با سپاه شام در باروی روم دیده‌اند و پیک من گزارش داد که ایشان را در حالی ترک کرده بود که رویا روی یکدیگر برای جنگ ایستاده بودند، پس بشتاب و خود را به یارانت برسان و چون به ایشان رسیدی فرماندهی آن‌ها با توست</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نامه، امام به وی تذکر داد که مبادا آغازگر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دستورات لازم برای طرز موضعگیری به وی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زیاد و شریح نیز نامه‌ای نگاشت و آن دو را به اطاعت از مالک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نامه و بیان آن از سوی علی نشان دهنده اعتماد کامل آن حضرت به مالک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تمجید علی از اشتر به این یک مورد محدود نمی‌شد، در قسمتی از این نامه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مالک را به فرماندهی بر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امرش را بشنوید و مطیع فرمانش باشید زیرا او کسی است که نه بیم کم خردی و لغزش بر او می‌رود و نه در </w:t>
      </w:r>
      <w:bookmarkStart w:id="100" w:name="pg10642_131158"/>
    </w:p>
    <w:p>
      <w:pPr>
        <w:pStyle w:val="BookText"/>
        <w:rPr/>
      </w:pPr>
      <w:bookmarkEnd w:id="100"/>
      <w:r>
        <w:rPr>
          <w:rFonts w:ascii="IRNazanin" w:hAnsi="IRNazanin" w:eastAsia="IRNazanin"/>
          <w:color w:val="111111"/>
          <w:sz w:val="28"/>
          <w:sz w:val="28"/>
          <w:szCs w:val="28"/>
          <w:rtl w:val="true"/>
          <w:lang w:bidi="fa-IR"/>
        </w:rPr>
        <w:t>موردی که شتاب لازم است کندی می‌کند و نه آن گاه که درنگ مناسب‌تر است، شتاب می‌ورزد</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توصیه‌های امیرمؤمنان عمل و از شروع جنگ خودداری کرد ولی ابالاعور در هنگام عصر بر ایشان حمله کرد و تا هنگام شب پیکاری سخت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برای روحیه دادن به سپاهیانش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شما، ابالاعور را که معاویه بدو چنین مفاخرت می‌کند، به من نمایید</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از سردار پیشاهنگان معاویه تقاضای هماوردی کرد ولی او از مصاف دادن با اشتر ترسید و به مبارزه وی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اشتر و یارانش دیدند که ابالاعور و سپاهیانش گریخته‌اند</w:t>
      </w:r>
      <w:r>
        <w:rPr>
          <w:rFonts w:eastAsia="IRNazanin" w:cs="IRNazanin"/>
          <w:color w:val="111111"/>
          <w:sz w:val="28"/>
          <w:szCs w:val="28"/>
          <w:rtl w:val="true"/>
          <w:lang w:bidi="fa-IR"/>
        </w:rPr>
        <w:t>.</w:t>
      </w:r>
    </w:p>
    <w:p>
      <w:pPr>
        <w:pStyle w:val="Heading3"/>
        <w:numPr>
          <w:ilvl w:val="2"/>
          <w:numId w:val="1"/>
        </w:numPr>
        <w:rPr/>
      </w:pPr>
      <w:bookmarkStart w:id="101" w:name="__RefHeading___Toc2576891_372815092"/>
      <w:bookmarkStart w:id="102" w:name="_Toc34"/>
      <w:bookmarkEnd w:id="101"/>
      <w:r>
        <w:rPr>
          <w:rtl w:val="true"/>
        </w:rPr>
        <w:t>مالک و حفظ روحیه سپاه</w:t>
      </w:r>
      <w:bookmarkEnd w:id="1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در اتحاد سپاه، حفظ روحیه، ایجاد انگیزه‌های معنوی و نژادی برای پیکار، جواب دادن به هماوردی شهسواران و واداشتن سپاهیان به هماوردی نقش مهمی در حفظ موقعیت سپاه و کسب پیروزی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اشتر با توجه به شجاعت و نفوذش باعث مقاومت بیشتر عراقیان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جنگ بر سر آب در تشویق یارانش چنین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جانم به قربانتان بکوشید، چونان گرفتار مردی که به امید نجات می‌کوشد، اگر نیزه‌ها به شمار رسید به آن‌ها در پیچید و اگر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شمشیرها پیکرتان را آزرد، مرد باید دندان برهم فشارد و تحمل درد کند تا سرافرازی آرد</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همین روز هفت تن از دلاوران شامی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 مالک همواره بر نبرد حق و باطل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سخنرانی در قناصرین پس از ستایش خدا و معرفی علی علیه‌السلام برای سپاهیان و برشمردن فضایلش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شما برحقید و آن گروه که همراه معاویه می‌جنگند برباطلند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اینک با نزدیک به یکصد تن از بدریان همراهید پرچم هایی که با شماست همان پرچم هایی است که با پیامبر خدا صلی‌الله‌علیه‌و‌آلهو پرچم هایی که با معاویه است همان است که در دست مشرکان و بر ضد پیامبر بوده است، پس در لزوم پیکار با آن گروه جز مرده دل تردید نمی‌کند</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نبرد و پس از کشته شدن عبداللّه بن بدیل نیز خطاب به مذحجیان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جان مالک در دست اوست، یک تن از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دین خدا به دیده من چون بال پشه‌ای نباشد</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طول پیکار صفین همواره فرمان‌های علی را مدنظر داشت و عمل می‌کرد، فقط در یک مورد دستور آن حضرت را نادیده انگاشت و این مورد ماجرای نیرنگ معاویه بود که با پرتاب تیری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عراق در نوشته‌ای منضم به تیری به زبان خیرخواهانه‌ای از آن‌ها خواست که اردوگاهشان را از غرق </w:t>
      </w:r>
    </w:p>
    <w:p>
      <w:pPr>
        <w:pStyle w:val="BookText"/>
        <w:rPr/>
      </w:pPr>
      <w:r>
        <w:rPr>
          <w:rFonts w:ascii="IRNazanin" w:hAnsi="IRNazanin" w:eastAsia="IRNazanin"/>
          <w:color w:val="111111"/>
          <w:sz w:val="28"/>
          <w:sz w:val="28"/>
          <w:szCs w:val="28"/>
          <w:rtl w:val="true"/>
          <w:lang w:bidi="fa-IR"/>
        </w:rPr>
        <w:t>شدن نجات دهند به سبب این که معاویه و شامیان قصد گشودن بند فرات را دارند</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افرادی را به بهانه حفاری و در واقع برای فریفتن یاران علی علیه‌السلام به سوی کمرگاه فرات فرستاد تا با بیل‌ها مشغول کار 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عراق از جای خویش که جایگاه مناسبی برای دسترسی به آب بود جنبیدند و لشگر را به جایی مرتفع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علی خواست مانعشان شود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چاره گری که معاویه به آن پرداخته نه درست است و نه امکان تحقق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با این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جای خود براند، دل به آن مشغول مدارید و نادیده‌اش انگارید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نادیده‌اش نتوانیم گرفت که به خدا ساعتی است حفاری می‌کنند</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ناچار با آخرین دسته‌های سپاه به آن‌ها پیوست و چنین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مرا می‌پذیرفتند من قوم خود را به رکن یمامه یا شمام می‌کشاندم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هر چند فرمان مؤکد می‌دهم با اختلاف نظر دونان مواجه می‌شوم</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اشعث روز بعد سخت جنگیدند و جایگاهی را که به راحتی و با نیرنگ از دست دادند به دشواری و با پیکارهای سخت به دست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مالک در تبدیل شکست به فرار و هم پیمان شدن با داوطلبان جنگی و ایجاد هیجان در جنگاوران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صفین که نبرد بین سپاهیان علی و معاویه شدت یافته بود، جناح راست سپاه عراق روی به فرار نهادند و این گریز در نهایت به قلب سپاه که علی در آن جا بود 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در برابر حملات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مالک را فراخواند و به وی گفت فراریان را فراخواند و میمنه سپاه را از گریز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که صدایی بسیار بلند داشت ایشان را فرا خواند و با سخنرانی‌هایی هیجانی و نکوهش‌های آن چنانی</w:t>
      </w:r>
      <w:r>
        <w:rPr>
          <w:rStyle w:val="FootnoteAnchor"/>
          <w:rtl w:val="true"/>
        </w:rPr>
        <w:footnoteReference w:id="319"/>
      </w:r>
      <w:r>
        <w:rPr>
          <w:rFonts w:ascii="IRNazanin" w:hAnsi="IRNazanin" w:eastAsia="IRNazanin"/>
          <w:color w:val="111111"/>
          <w:sz w:val="28"/>
          <w:sz w:val="28"/>
          <w:szCs w:val="28"/>
          <w:rtl w:val="true"/>
          <w:lang w:bidi="fa-IR"/>
        </w:rPr>
        <w:t>از ایشان خواست تا شکست را به پیروزی بدل کنند و در نهایت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سفیدم سازید تا خون به چهره‌ام باز آید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و در بعضی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به چهره‌ام باز آید</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این سخنان و عملکرد اشتر تأثیر خود را بر جای گذاشت و باعث شکست جناح چپ سپاه معاویه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پس از تبدیل این فرار به پیشروی برای سپاهیانش </w:t>
      </w:r>
    </w:p>
    <w:p>
      <w:pPr>
        <w:pStyle w:val="BookText"/>
        <w:rPr/>
      </w:pPr>
      <w:r>
        <w:rPr>
          <w:rFonts w:ascii="IRNazanin" w:hAnsi="IRNazanin" w:eastAsia="IRNazanin"/>
          <w:color w:val="111111"/>
          <w:sz w:val="28"/>
          <w:sz w:val="28"/>
          <w:szCs w:val="28"/>
          <w:rtl w:val="true"/>
          <w:lang w:bidi="fa-IR"/>
        </w:rPr>
        <w:t>خطبه خواند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جای کنده شدن و بازگشت شما را در صف‌ها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گمنام و بیابان نشینان از مردم شام شما را پس می‌رانند، حالی که شما گزیدگان عرب و جاندانه‌های شرف و پیشقدم در بزرگواری و بلند مرتبگی و دینداری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سوزش سینه‌ام فرو نشست که در واپسین دم دیدم آنان را راندید، چنان که شما را راندند و از جایشان کندید، چنان که از جایتان کندند، با تیرهاشان کشتید و با نیزه‌هاشان از پای در آوردید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سخنان مالک در تحریض سپاهیان به جهاد گروه‌های زیادی از سپاهیان به میدان آمدند؛ از جمله این گروه‌ها افراد قبیله همدان بود که همراه با مالک فداکاری‌های بسیار کردند و از بزرگان این قوم تعداد زیادی بعد از جانفشانی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به پیشنهاد مردی به سبب کشته شدن شماری از سران، از حمله بیشتر خودداری کردند، در حالی که به دنبال هم پیمان می‌گشتند و نیت بازگشت به نبرد داشتند و شاعر معاویه، کعب بن جعیل در این باره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همدانیان کبود چشم هم پیمان می‌جستند</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بر اشتر گذشتند، اشتر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 بیایید، من با شما پیمان می‌بندم و عهد می‌کنم که باز نگردیم تا پیروز و یا نابود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بدین قصد و نیت با وی به پایداری ایستادند</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مالک برای مقابله یا حمله عبدالرحمن بن خالدبن </w:t>
      </w:r>
      <w:bookmarkStart w:id="103" w:name="pg10642_131168"/>
    </w:p>
    <w:p>
      <w:pPr>
        <w:pStyle w:val="BookText"/>
        <w:rPr/>
      </w:pPr>
      <w:bookmarkEnd w:id="103"/>
      <w:r>
        <w:rPr>
          <w:rFonts w:ascii="IRNazanin" w:hAnsi="IRNazanin" w:eastAsia="IRNazanin"/>
          <w:color w:val="111111"/>
          <w:sz w:val="28"/>
          <w:sz w:val="28"/>
          <w:szCs w:val="28"/>
          <w:rtl w:val="true"/>
          <w:lang w:bidi="fa-IR"/>
        </w:rPr>
        <w:t>ولید نیز موقعیت سپاه علی که عقب نشینی بود، به پیروزی تبدیل شد و این در حالی بود که بعضی دیگر از سرداران علی علیه‌السلام نتوانسته بودند جلو او را بگیرند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پیش از این گفته شد مالک اشتر از قبایل عرب قحطانی بود و در میان قبایل یمانی نفوذ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فصل‌های بعد خواهیم گفت یکی از دلایل نگرانی معاویه از اعزام مالک برای حکومت مصر، وجود قبایل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در نبردها همواره از این نفوذ خویش استفاده می‌کرد و افراد را برای جهاد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برتأکید بر مسایل دینی و دفاع از حق در سخنرانی هایش گاهی برای تحریک حساسیت‌های قبایل، ضمن ستایش نام آوری، ننگ فرار و گریز را مطرح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تشویق مردم ازد به جدیت و سخت کوشی در پیکار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امور شکیبایی کنید و از قوم با سرهای خود استقبال کنید و بر دشمن با چنان شدتی بتازید که کشته شدگانی از خویشاوندان خود دارید و به خون بهای کشته شدگان خود نایل نیامده‌اید تا ستمی بر شما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لکه ننگ بر دامنتان ننشیند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576893_372815092"/>
      <w:bookmarkStart w:id="105" w:name="_Toc35"/>
      <w:bookmarkEnd w:id="104"/>
      <w:r>
        <w:rPr>
          <w:rtl w:val="true"/>
        </w:rPr>
        <w:t>نگرانی معاویه از اشتر</w:t>
      </w:r>
      <w:bookmarkEnd w:id="10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میان سرداران علی بیشتر از هر کس دیگری از مالک، پیکارها و هماوردی‌های وی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سرداران، زبده سواران و تن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آورانی در مصاف با مالک از پای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معاویه از کشته شدن پهلوانانش توسّط اشتر بی تاب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در آرزوی کشته شدن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عبداللّه بن بدیل یکی از پهلوانان برجسته سپاه علی علیه‌السلام کشته شد، معاویه که بر سر جنازه وی حاضر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اشتر نخعی و اشعث کندی نیز پیروز بگردان</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صفین به بعد معاویه نسبت به اشعث حساسیت نشان نمی‌داد و بیشتر از جانب مالک اظهار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اخلاص مالک و نیز تلاش او در اواخر جنگ صفین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اواسط نبرد صفین یعنی زمانی که هنوز هاشم بن عتبة بن ابی وقاص کشته نشده بود، معاویه به یاران قریشی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یاران علی مرا اندوهگین و دلنگران کرده‌اند و سعید بن قیس، هاشم بن عتبه، مالک اشتر، قیس بن سعد و عدی بن حاتم را نام برد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مقابله با آن‌ها هماوردانی از سرداران قریشی خویش را در نظر گرفت، ولی از اشعث بن قیس کندی اظهار نگرانی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اشعث نیز تمایلاتی مبنی بر توقف جنگ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در این زمان و در پاسخ نامه معاویه تأکید می‌کرد علت حمایت او از عراقیان سکونت در آن منطقه است</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که برای مقابله با اشتر به میدان فرستاده شد، عبیداللّه بن عمر بود که شکست خورده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رجز اشتر بار دیگر بر دینداری و راه رفتن در راه نیکوکاران و دوری از پی‌سپاری در راه کافران تأکید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w:t>
      </w:r>
    </w:p>
    <w:p>
      <w:pPr>
        <w:pStyle w:val="BookText"/>
        <w:rPr/>
      </w:pPr>
      <w:r>
        <w:rPr>
          <w:rFonts w:ascii="IRNazanin" w:hAnsi="IRNazanin" w:eastAsia="IRNazanin"/>
          <w:color w:val="111111"/>
          <w:sz w:val="28"/>
          <w:sz w:val="28"/>
          <w:szCs w:val="28"/>
          <w:rtl w:val="true"/>
          <w:lang w:bidi="fa-IR"/>
        </w:rPr>
        <w:t>در این اشعار تأکید می‌کرد که آرزوی کشته شدن در راه خدا را دارد و تمام دنیا در نظرش ارزش بال پشه‌ای را ندارد</w:t>
      </w:r>
      <w:r>
        <w:rPr>
          <w:rStyle w:val="FootnoteAnchor"/>
          <w:rtl w:val="true"/>
        </w:rPr>
        <w:footnoteReference w:id="330"/>
      </w:r>
      <w:r>
        <w:rPr>
          <w:rFonts w:ascii="IRNazanin" w:hAnsi="IRNazanin" w:eastAsia="IRNazanin"/>
          <w:color w:val="111111"/>
          <w:sz w:val="28"/>
          <w:sz w:val="28"/>
          <w:szCs w:val="28"/>
          <w:rtl w:val="true"/>
          <w:lang w:bidi="fa-IR"/>
        </w:rPr>
        <w:t>، اما اشعار عبیداللّه درباره خونخواهی عثمان بود</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جنگ صفین معاویه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مروان اشتر مرا اندوهگین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گروه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کلاع و یحصب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پیکارش برو و با او نبرد کن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مروان از پذیرفتن دستور معاویه سرباز زد و معاویه از عمروبن عاص خواست تا به این مهم اقدام کند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بیشتر به خاطر لجبازی با مروان که در نزد معاویه از بخشش‌های وی به پسر عاص ناراحتی نشان داده بود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آن گروه یمانی به میدان مبارزه آمد، اشتر پیشاپیش سورانش به او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که می‌دانست به زودی با عمرو درگیر خواهد شد رجزی در این زمینه خواند و عمرو چون شنید دانست که وی اشتر است، نگران شد و از نیرویش در جا بکاست و دلش فرو ریخت و ترسید</w:t>
      </w:r>
      <w:r>
        <w:rPr>
          <w:rStyle w:val="FootnoteAnchor"/>
          <w:rtl w:val="true"/>
        </w:rPr>
        <w:footnoteReference w:id="334"/>
      </w:r>
      <w:r>
        <w:rPr>
          <w:rFonts w:ascii="IRNazanin" w:hAnsi="IRNazanin" w:eastAsia="IRNazanin"/>
          <w:color w:val="111111"/>
          <w:sz w:val="28"/>
          <w:sz w:val="28"/>
          <w:szCs w:val="28"/>
          <w:rtl w:val="true"/>
          <w:lang w:bidi="fa-IR"/>
        </w:rPr>
        <w:t>ولی شرم داشت که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به سمت اشتر حرکت کرد و رجزی خواند و در آن اشاره کرد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پهلوانان و شهسواران زیادی را کشته و مالک را نیز خواهد کشت</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پیکار هنگامی که عمرو با حمله مالک و نیزه او مواجه شد، جا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نیزه‌ای دیگر به سمت عمرو پرتاب کرد که بر چهره‌اش خورد ولی چندان کارگر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درد بی تاب شد، دست بر رخسار نهاد و از صحنه جنگ فرار کرد</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یصبیان به جای عمرو برای مقابله با مالک به میدان آمد و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با نیزه بلند و نازک دلدوزش بر عمرو چیره آمد، به خدا اینک به جان خودم فرصت پیکار با او برای من مایه مباهات است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پس مالک اشتر به پسر خویش ابراهیم گفت که به هماوردی آن جوان برود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برابر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نبردی تن به تن آن مرد یحصبی را از پای در آورد</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قبل از لیلة الهریر در برابر نگرانی و ناراحتی شامیان از کشته شدن پهلوانان و نامداران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بزرگانی را از آن‌ها کشته‌اید و ان شاءاللّه خداوند مالک اشتر وعدی بن حاتم آن‌ها را هم فردا خواهد کشت</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علی علیه‌السلام اعلام کرد حمله سرنوشت‌ساز را آغاز خواهد کرد و کار جنگ را یکسره خواهد نمود، مالک شعری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 سرنوشت‌ساز با درآمدن سپیده </w:t>
      </w:r>
      <w:bookmarkStart w:id="106" w:name="pg10642_131177"/>
    </w:p>
    <w:p>
      <w:pPr>
        <w:pStyle w:val="BookText"/>
        <w:rPr/>
      </w:pPr>
      <w:bookmarkEnd w:id="106"/>
      <w:r>
        <w:rPr>
          <w:rFonts w:ascii="IRNazanin" w:hAnsi="IRNazanin" w:eastAsia="IRNazanin"/>
          <w:color w:val="111111"/>
          <w:sz w:val="28"/>
          <w:sz w:val="28"/>
          <w:szCs w:val="28"/>
          <w:rtl w:val="true"/>
          <w:lang w:bidi="fa-IR"/>
        </w:rPr>
        <w:t>دم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مردانی و جنگ را جنگاورانی است ای پسر هند تن به مرگ سپار و آرزوهای دور و دراز تو را از عالم واقع بینی بیرون نبرد</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شعر مالک به آگاهی معاویه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 ناهنجار از شاعری ناهنجار، او سر کرده مردم عراق و بزرگ آنان و آتش افروز جنگشان و اوّلین و آخرین فتنه‌انگیز آن سامان است</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هیچ وقت به فکر نامه نوشتن به وی نیفتاد به دلیل این که می‌دانست وی هرگز از علی جدا نمی‌شود، در حالی که برای دیگران مثل ابن عباس، اشعث، زیادبن ابیه، ابو ایوب انصاری و قیس بن سعد بارها نامه نگاشت</w:t>
      </w:r>
      <w:r>
        <w:rPr>
          <w:rFonts w:eastAsia="IRNazanin" w:cs="IRNazanin"/>
          <w:color w:val="111111"/>
          <w:sz w:val="28"/>
          <w:szCs w:val="28"/>
          <w:rtl w:val="true"/>
          <w:lang w:bidi="fa-IR"/>
        </w:rPr>
        <w:t>.</w:t>
      </w:r>
    </w:p>
    <w:p>
      <w:pPr>
        <w:pStyle w:val="Heading3"/>
        <w:numPr>
          <w:ilvl w:val="2"/>
          <w:numId w:val="1"/>
        </w:numPr>
        <w:rPr/>
      </w:pPr>
      <w:bookmarkStart w:id="107" w:name="__RefHeading___Toc2576895_372815092"/>
      <w:bookmarkStart w:id="108" w:name="_Toc36"/>
      <w:bookmarkEnd w:id="107"/>
      <w:r>
        <w:rPr>
          <w:rtl w:val="true"/>
        </w:rPr>
        <w:t>جایگاه مالک در لیلة الهریر</w:t>
      </w:r>
      <w:bookmarkEnd w:id="1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مالک در لیلة الهریر</w:t>
      </w:r>
      <w:r>
        <w:rPr>
          <w:rStyle w:val="FootnoteAnchor"/>
          <w:rtl w:val="true"/>
        </w:rPr>
        <w:footnoteReference w:id="342"/>
      </w:r>
      <w:r>
        <w:rPr>
          <w:rFonts w:ascii="IRNazanin" w:hAnsi="IRNazanin" w:eastAsia="IRNazanin"/>
          <w:color w:val="111111"/>
          <w:sz w:val="28"/>
          <w:sz w:val="28"/>
          <w:szCs w:val="28"/>
          <w:rtl w:val="true"/>
          <w:lang w:bidi="fa-IR"/>
        </w:rPr>
        <w:t>مالک اشتر در طول دوران زندگی‌اش در پیکارهای زیادی شرکت کرد ولی اوج تلاش او در روزهای پایانی پیکار بزرگ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علیه‌السلام اعلام کرد حمله سرنوشت ساز را آغاز خواهد کرد، مالک قصیده‌ای سرود که قسمت هایی از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معاویه نیز معاویة بن ضحاک شعری سرود که شامیان را بسیار نگران و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این شعر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 ای کاش این شب تا ابد بر ما بپاید و ما </w:t>
      </w:r>
    </w:p>
    <w:p>
      <w:pPr>
        <w:pStyle w:val="BookText"/>
        <w:rPr/>
      </w:pPr>
      <w:r>
        <w:rPr>
          <w:rFonts w:ascii="IRNazanin" w:hAnsi="IRNazanin" w:eastAsia="IRNazanin"/>
          <w:color w:val="111111"/>
          <w:sz w:val="28"/>
          <w:sz w:val="28"/>
          <w:szCs w:val="28"/>
          <w:rtl w:val="true"/>
          <w:lang w:bidi="fa-IR"/>
        </w:rPr>
        <w:t>فردایی به دنبال آن نبینیم که از بیم علی بگریزیم چه او به روزگار، مادام که لبیک گویان کعبه، لبیک گویند، وعده خلف نکند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اشتر در روز آغاز حمله سرنوشت ساز، در حالی که غرق در سلاح آهنین بود، پس از آراستن سپاهیان علی چنین خطبه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پسر عم پیامبر خود را در میان ما نهاد، اوست که در هجرت پیشگام‌ترین مردم و در پذیرفتن اسلام نخستین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تیغی از تیغ‌های خداست که بر ضد دشمنان او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تنور جنگ تفته شود و گرد از آوردگاه برآید و نیزه‌ها بر هم شکند و اسبان در زیر ران دلیران به جولان در آیند و جز شیهه اسبان و غرور جنگاوران آوایی شنیده نشود فرمانم را بپذیرید و به دنبالم باشید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پیکار صفین به علت طولانی بودن زمان جنگ، بارها سمت‌ها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بعضی و رشادت دیگران و همچنین کشته شدن برخی سرداران باعث تغییراتی در مناصب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سرنوشت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فرماندهی جناح راست سپاه علی علیه‌السلام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اشتر مسؤولیت میمنه را بر عهده داشت ولی در این زمان آرام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جناح راست و چپ لشگر در تکاپو بود و به هر قبیله یا فوجی از قاریان می‌رسید، ایشان را به پایمردی و پافشاری بر ادامه جنگ </w:t>
      </w:r>
    </w:p>
    <w:p>
      <w:pPr>
        <w:pStyle w:val="BookText"/>
        <w:rPr/>
      </w:pPr>
      <w:r>
        <w:rPr>
          <w:rFonts w:ascii="IRNazanin" w:hAnsi="IRNazanin" w:eastAsia="IRNazanin"/>
          <w:color w:val="111111"/>
          <w:sz w:val="28"/>
          <w:sz w:val="28"/>
          <w:szCs w:val="28"/>
          <w:rtl w:val="true"/>
          <w:lang w:bidi="fa-IR"/>
        </w:rPr>
        <w:t>تشویق می‌کرد</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تا دم صبح همچنان کسان را تشویق می‌کرد تا آوردگاه را پشت سرنهاد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موقعیتِ حساس، شجاعت، صدای رسا و نفوذ قبیله‌ای مالک همگی باعث شد تا پیروزی از ناحیه وی آشکار شود و امید به یکسره شدن جنگ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تلاش‌های اشتر، پیکار از نیمه شب دوم تا برآمدن آفتاب ادامه یافت و اشتر در حالی که به سوی شامیان پیشروی می‌کرد به یارانش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این نیزه من پیش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پیش می‌رفتند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این کمان پیش روید</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پرتاب‌های نیزه و تیر و پیشروی‌های برق آسا، نیروهای وی را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مذحجیان به سختی با قبایل عک و لخم و جذام درگیر شده بودند و آنان را به عقب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خستگی نیروهای مالک را فرا گرفت و آن‌ها از پیشروی بیشتر بازماندند، وی شیوه جدیدی به کار بست بدین گونه که اسبش را طلبید و پرچمش را برافراشت و همراه حیّان بن هوذه نخعی به میان فوج‌ها 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نیست که جان خود را به خدا فروشد و پا به پای اشتر بجنگد تا پیروز شود یا به خدا بپیوندد</w:t>
      </w:r>
      <w:r>
        <w:rPr>
          <w:rStyle w:val="FootnoteAnchor"/>
          <w:rtl w:val="true"/>
        </w:rPr>
        <w:footnoteReference w:id="348"/>
      </w:r>
      <w:r>
        <w:rPr>
          <w:rFonts w:ascii="IRNazanin" w:hAnsi="IRNazanin" w:eastAsia="IRNazanin"/>
          <w:color w:val="111111"/>
          <w:sz w:val="28"/>
          <w:sz w:val="28"/>
          <w:szCs w:val="28"/>
          <w:rtl w:val="true"/>
          <w:lang w:bidi="fa-IR"/>
        </w:rPr>
        <w:t xml:space="preserve">و مردان پیاپی همپای او می‌رفتند و دوشادوش او می‌جنگیدند و جنگ این داوطلبین آثار پیروزی نهایی را </w:t>
      </w:r>
    </w:p>
    <w:p>
      <w:pPr>
        <w:pStyle w:val="BookText"/>
        <w:rPr/>
      </w:pPr>
      <w:r>
        <w:rPr>
          <w:rFonts w:ascii="IRNazanin" w:hAnsi="IRNazanin" w:eastAsia="IRNazanin"/>
          <w:color w:val="111111"/>
          <w:sz w:val="28"/>
          <w:sz w:val="28"/>
          <w:szCs w:val="28"/>
          <w:rtl w:val="true"/>
          <w:lang w:bidi="fa-IR"/>
        </w:rPr>
        <w:t>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به خطبه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شما و دشمن بدین قرار است که می‌بینید و جز واپسین دم دشمن باقی نمانده است</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ربیعه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اشتر در این میان بر من گذاشت و من همراه وی رفتم تا به قرارگاه خود باز آمد و میان یارانش رفت و گفت پایمردی کنید، عمو، دایی، و عزیزانم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هجوم آرید که خدا از شما خرسند شود و با بازوهای خود، دین را چیره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حمله کردم شما نیز هجوم کنید و پس از آن به صفوف دشمن حمله برد و یارانش نیز هجوم کردند و صفوف مقدم شامیان را در هم کوفتند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پیشروی‌های سپاه علی علیه‌السلام معاویه و عمرو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علی نیز کسانی از این پیشروی راضی و خوشحال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اشراف قبیله‌ای مثل اشعث بن قیس کندی پیروزی امام را به صلاح خویش نمی‌دانستند، در این مورد در فصل‌های بعد مفصل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که مالک اشتر دلاوری‌های فوق العاده‌ای از خود نشان می‌داد تا جایی که یکی از سپاهیان علی به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مالک اشتر چه بزرگمردی می‌بود اگر به خلوص نیت چنین دلاوری‌ها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رفیقش گفت مادرت به عزایت بنشیند، چه نیتی بزرگ‌تر و صادق‌تر از این؟ می‌بینی که مرد این گونه در خون شناور است و جنگ او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ستوه نیاورده و با آن که مغز سواران از فرط گرما به جوش آمده و جان‌ها به گلو رسیده، او چنین که خود به عیان می‌نگری استوار مانده است و افزون بر دلیری خود این سخنان دلیرانه و تشویق‌آمیز را نیز به ما می‌گوید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اشعث برعکس نه تنها دلاوری و تلاشی از خود نشان نمی‌داد، بلکه در میان یاران خویش خطبه خواند و از لزوم ترک جنگ و صلح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توده مسلمان دیدید که دیروز بر شما چه گذشت و تا چه اندازه از دلیران عرب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بدین عمر که به خواست خدا سپری کرده‌ام، روزی چنین صعب ندیده‌ام، هان حاضران به غایبان باز گویند، به راستی اگر ما فردا از پیکار باز نایستیم نسل عرب یک‌سره نیست و نابود می‌شود</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صعصعة بن صوحان روایت شده است که جاسوسان معاویه این خبر را به آگاهی وی رساندند و او همین را شعار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از پیکار دست بر نداریم رومیان و پارسیان بر فرزندان و زنان شامیان و عراقیان طمع خواهند بست</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تن دادن به حکمیت قرآن همراه با این شعار در حالی عنوان شد که دو سپاه از پیکارهای پیاپی به شدت خسته بودند و شامیان که نشانه شکست نهایی شان آشکار شده بود، چاره کار را در این </w:t>
      </w:r>
    </w:p>
    <w:p>
      <w:pPr>
        <w:pStyle w:val="BookText"/>
        <w:rPr/>
      </w:pPr>
      <w:r>
        <w:rPr>
          <w:rFonts w:ascii="IRNazanin" w:hAnsi="IRNazanin" w:eastAsia="IRNazanin"/>
          <w:color w:val="111111"/>
          <w:sz w:val="28"/>
          <w:sz w:val="28"/>
          <w:szCs w:val="28"/>
          <w:rtl w:val="true"/>
          <w:lang w:bidi="fa-IR"/>
        </w:rPr>
        <w:t>شعار یافتند</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آن قدر بدین طرح امیدوار بود که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طرحی در افکن و آنان را برابر امری قرار ده که اگر بپذیرند و یا نپذیرند به هر حال دچار اختلاف شوند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سپاهیان علی شب هریر را به صبح رساندند سحرگاهان چیزهای پرچم گونه را در برابر صفوف شامیان دیدند و چون آفتاب برآمد فهمیدند که قرآن‌هاست که بر سر نیزه‌ها قرار داده شده است</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عمرو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سرداران علی در ادامه پیکار اختلاف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موافق و گروهی مخالف ادامه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سپاه هم بانگ توقف جنگ را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مالک با نیروهای داوطلب و یاران خویش پیکار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قرآن نیستند و دعوی حکم قرآن را از سر ناچاری و از روی نیرنگ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پاسخ مثبت ندهید که حق به نقطه اوج خود رسیده و از ایشان نفسی بیش نمانده است</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آن‌ها به علی پاسخ مثبتی ندادند، بلکه بعضی از ایشان که تصور می‌کردند جنگ با شامیان در این حالت درست نیست، علی را محاصره کرده و از وی خواستند تا مالک را از صحنه نبرد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علی فریاد برآورد که اینان اهل قرآن نیستند و خواستار عمل به کتاب خدا نمی‌باشند، فایده‌ای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شخصی را به نزد مالک بفرست تا باز گردد و اشتر در بامداد شب هریر تقریبا بر سپاه معاویه چیره شده بود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علی علیه‌السلام شورش و آشفتگی در سپاه را مشاهده کرد، به ناچار یزید بن هانی را به نزد اشتر فرستاد و پیام داد که وی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مأمور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نزدش باز گرد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آن نیست که بر تو روا باشد مرا از سنگرم باز خوانی و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امیدوارم که پیروزم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کارم شتاب مفرما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پیک به نزد علی برگشت و پیام مالک را به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وی سخنان اشتر را به علی باز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خروش و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اشتر برخاست و دلایل فتح و پیروزی عراقیان و نشانه‌های شکست و تیره بختی شامیان ظاهر شد، اما آن گروه معترض و مخالفان ادامه جنگ گفتند به خدا سوگند که تو به اشتر فرمان ادامه جنگ با آنان داده‌ای</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خطاب به محاصره کنندگان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شما و آشکارا به او پیام دادم،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صریح ده نزدت باز گردد و گرنه به خدا سوگند تو را معزول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آوخ بر تو بدین پیام گذاری، به او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نزد من آی که فتنه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دیگر بار به نزد اشتر رفت و او را آگه ساخت</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که فکر نمی‌کرد قضیه خیلی جدی باشد و از طرفی می‌دانست که رها کردن صحنه جنگ سبب آمادگی و بازسازی مجدد شامیان می‌گردد، به یزید بن 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سبب برآوردن قرآن‌ها؟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دم که قرآن‌ها را بر آوردند هرگز نمی‌پنداشتم که بر اثر آن اختلاف نظر و پراکندگی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رایزنی پسر نابغه یعنی عمر و بن عاص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بنا به روایتی دیگر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وقتی قرآن‌ها را بالا بردند می‌دانستم که اختلاف و تفرقه پدید می‌آورد، این مشورت روسپی زاده است</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مالک خطاب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تو با این پیام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که دشمن به چه روزی افتاده است؟ آیا مددی را که خداوند به ما رسانده می‌بینی؟ آیا سزاست که این پیروزی آماده را رها کنیم و از آن دست بکشیم، یزید به وی گفت آیا دوست داری که تو این جا پیروز شوی و آن جا کسان امیرمؤمنان را در قرارگاهش تنها گذارند و به دشمن تسلیم کنند؟ گفت سبحان‌اللّه نه به خدا چنین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ایشان به وی گفتند، کس به دنبال اشتر فرست که نزدت باز آید و گرنه ما همان گونه که </w:t>
      </w:r>
    </w:p>
    <w:p>
      <w:pPr>
        <w:pStyle w:val="BookText"/>
        <w:rPr/>
      </w:pPr>
      <w:r>
        <w:rPr>
          <w:rFonts w:ascii="IRNazanin" w:hAnsi="IRNazanin" w:eastAsia="IRNazanin"/>
          <w:color w:val="111111"/>
          <w:sz w:val="28"/>
          <w:sz w:val="28"/>
          <w:szCs w:val="28"/>
          <w:rtl w:val="true"/>
          <w:lang w:bidi="fa-IR"/>
        </w:rPr>
        <w:t>عثمان را کشتیم تو را نیز می‌کشیم یا به دشمن تسلیم می‌کنیم</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سویی نمی‌خواست این پیروزی آماده را رها کند و نتیجه ماه‌ها تلاش و کوشش سپاهیان و نتیجه جانبازی‌های سرداران را از دست بدهد و از سویی دیگر می‌دید که فتنه در لشکر خودی در حال شعله‌ور شدن است و جان علی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ناراحتی تمام، صحنه نبرد را ترک و به نزد علی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است به نکته‌ای اشاره شود و آن روایتی است که بعضی نقل کرده‌اند مبنی این که اشتر و جمعی از یارانش قبل از شروع جنگ جمل، در حالی که نزدیک بود بین طرفین صلح شود، اوضاع را بر هم زدند و کدورت هایی را بین دو سپاه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مدعی است که اشتر می‌خواست علی را بکشد تابه خواسته‌ها و اهدافش برسد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نویری که خود این خبر را در نهایة الارب آورده است، سخن مالک و نیز سخن یزید بن هانی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گفت آیا دوست می‌داری که تو پیروز شوی ولی امیرالمؤمنین را به دشمن تسلیم کنند یا کشته شود؟ </w:t>
      </w:r>
    </w:p>
    <w:p>
      <w:pPr>
        <w:pStyle w:val="BookText"/>
        <w:rPr/>
      </w:pPr>
      <w:r>
        <w:rPr>
          <w:rFonts w:ascii="IRNazanin" w:hAnsi="IRNazanin" w:eastAsia="IRNazanin"/>
          <w:color w:val="111111"/>
          <w:sz w:val="28"/>
          <w:sz w:val="28"/>
          <w:szCs w:val="28"/>
          <w:rtl w:val="true"/>
          <w:lang w:bidi="fa-IR"/>
        </w:rPr>
        <w:t>گفت نه به خدا سوگند، سبحان‌اللّه‌</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William Muir, The Cliphate ..., p. 284; William Muir, Annals...p. 384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نمی‌تواند باهم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شکی نیست و از طریق منابع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واقعا دوستانه و دلسوزانه با علی نبود، در موارد زیادی و از جمله در این موقعیت می‌توانست علیه آن حضرت اقدام کند ولی مالک مخلصانه دوستدار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نویری و کسانی امثال او برای این که صحابه متقدم مثل علی، طلحه، زبیر و عایشه را پاک و به دور از خطا نشان دهند، طوری وقایع را ذکر کرده و تجزیه و تحلیل کرده‌اند که قاتلان عثمان را همواره باعث و بانی همه مشکلات، آشوب‌ها و کدورت‌ها نشان 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مالک به سوی مخالفان ادامه جنگ و محاصره کنندگان علی آمد،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سست عنصران وای خواری پسندان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دم که چیرگی شما بر دشمن ظاهر شده و آنان خود یقین دارند که شما بر ایشان پیروز می‌شوید گامتان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آن چه را خداوند قرآن امر فرموده و نیز سنت آن کس که قرآن بر او نازل شده است را وانهاده‌اند، پس بدیشان پاسخ ندهید</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سخنرانی به اصرار از ایشان مهلت خواست تا کار جنگ را یک سره کند</w:t>
      </w:r>
      <w:r>
        <w:rPr>
          <w:rStyle w:val="FootnoteAnchor"/>
          <w:rtl w:val="true"/>
        </w:rPr>
        <w:footnoteReference w:id="368"/>
      </w:r>
      <w:r>
        <w:rPr>
          <w:rFonts w:ascii="IRNazanin" w:hAnsi="IRNazanin" w:eastAsia="IRNazanin"/>
          <w:color w:val="111111"/>
          <w:sz w:val="28"/>
          <w:sz w:val="28"/>
          <w:szCs w:val="28"/>
          <w:rtl w:val="true"/>
          <w:lang w:bidi="fa-IR"/>
        </w:rPr>
        <w:t xml:space="preserve">، ولی آن‌ها نه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جواب مساعد ندادند بلکه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ما نیز در خطای تو شریک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که اعتقاد داشتند جنگیدن با شامیان در چنین حالتی خطا و گناه است، فکر می‌کردند که معاویه راضی شده است که براساس پیمان نامه‌ای به صورت صلح‌آمیز موضوع مظلوم کشته شدن عثمان بررسی شود و مطمئن بودند که براساس حکم قرآن، وی مظلوم کشته نشده و حکم قرآن در مورد وی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جزو مخالفان و محاصره کنندگان خانه عثمان بودند و بدین لحاظ به علی علیه‌السلامگفتند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عثمان را کشتیم تو را نیز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اکثرا بعد خارجی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محاصره کنندگان علی از دنباله روهای اشراف قبایل بودند که توقف جنگ را بهتر از پیروزی علی می‌دانستند و بعضی نیز با تأثیر پذیری از کشتار زیاد در صفین به این نتیجه رسیده بودند که آمدنشان بدین جنگ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تعیین ابوموسی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نفع دو گروه اخیرالذکر و منتخب ایشان 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بود که ما را از آن چه بر سرمان آمد، بر حذر می‌داشت</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بینش سیاسی عمیقی نداشتند و معاویه و عمرو را نمی‌شناختند و نمی‌دانستند که شامیان تا لشکر از پی لشکر به سرزمینشان کشیده نشود به سخن حق سر تسلیم فرود </w:t>
      </w:r>
    </w:p>
    <w:p>
      <w:pPr>
        <w:pStyle w:val="BookText"/>
        <w:rPr/>
      </w:pPr>
      <w:r>
        <w:rPr>
          <w:rFonts w:ascii="IRNazanin" w:hAnsi="IRNazanin" w:eastAsia="IRNazanin"/>
          <w:color w:val="111111"/>
          <w:sz w:val="28"/>
          <w:sz w:val="28"/>
          <w:szCs w:val="28"/>
          <w:rtl w:val="true"/>
          <w:lang w:bidi="fa-IR"/>
        </w:rPr>
        <w:t>نمی‌آورند</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پیرو اشراف بودند و سومین گروه تحت تأثیر کشتار زیاد و تبلیغات قاعدین و معتزلیان سیاسی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سه گروه علی، مالک و طرفداران ادامه پیکار نمی‌توانستند کاری از پیش ببرند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با استدلال و محاجه می‌خواست ایشان را قانع کند تا حداقل وی را اجازه دهند به پیکار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از کشته شدن افراد زیادی از نامدران و بزرگان در این راه سخن گفت و در نهایت این گونه نتیجه گرفت که آیا کشته شدگان شما که منکر فضل و برتری ایشان نیستند و به مراتب از شما بهتر بوده‌اند، اینک به تمامی در دوزخند؟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اشتر دست از ما بدار ما در راه خدا با آن‌ها جنگیدیم و هم در راه خدا جنگ با ایشان را وا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فرمان نمی‌بریم،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نیرنگ زده‌اند و به خدا سوگند که شما نیز خوب در دام خدعه افتاده‌اید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ترک جنگ خواندند و شما نیز به آسانی پذیرفتید</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ادامه ایشان را دشنام داد و ایشان نیز وی را دشنام دادند و کار به آن جا کشید که به روی اسب‌های یکدیگر تازیانه زدند و علی علیه‌السلام که وضع را بدین حال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دست از ستیز برداشتند،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صفوف عراق را بر صفوف آنان </w:t>
      </w:r>
    </w:p>
    <w:p>
      <w:pPr>
        <w:pStyle w:val="BookText"/>
        <w:rPr/>
      </w:pPr>
      <w:r>
        <w:rPr>
          <w:rFonts w:ascii="IRNazanin" w:hAnsi="IRNazanin" w:eastAsia="IRNazanin"/>
          <w:color w:val="111111"/>
          <w:sz w:val="28"/>
          <w:sz w:val="28"/>
          <w:szCs w:val="28"/>
          <w:rtl w:val="true"/>
          <w:lang w:bidi="fa-IR"/>
        </w:rPr>
        <w:t>بتازان تا دشمن به خاک در افتد</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یک صدا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داوری را پذیرفته و به حکم قرآن راضی شده و جز این چاره‌ای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امیرمؤمنان پذیرفته و به داوری قرآن راضی شده، من نیز به رضای امیر مؤمنان راضیم</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شام و عراق که پیشینه تاریخی آن به قبل از اسلام بر می‌گشت</w:t>
      </w:r>
      <w:r>
        <w:rPr>
          <w:rStyle w:val="FootnoteAnchor"/>
          <w:rtl w:val="true"/>
        </w:rPr>
        <w:footnoteReference w:id="374"/>
      </w:r>
      <w:r>
        <w:rPr>
          <w:rFonts w:ascii="IRNazanin" w:hAnsi="IRNazanin" w:eastAsia="IRNazanin"/>
          <w:color w:val="111111"/>
          <w:sz w:val="28"/>
          <w:sz w:val="28"/>
          <w:szCs w:val="28"/>
          <w:rtl w:val="true"/>
          <w:lang w:bidi="fa-IR"/>
        </w:rPr>
        <w:t>،در این زمان نیز وجود داشت و نشانه‌های آن را در شعر شاعران و سخن خطیبان به خوبی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شعر کعب بن جعیل، شاعر معاویه بود که به نشانه سرکشی شامیان از اطاعت امیرمؤمنان برای علی علیه‌السلام فرستاده شده</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شامات که از ابتدا تحت حکومت فرزندان ابوسفیان اداره شده بود، مخصوصا با اقدام معاویه در ایجاد سپاهی منظم و کارآمد، منسجم‌تر و هماهنگ‌تر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خلافت امویان هیچ گاه عراق نتوانست سروری و سیادت شامیان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قیام‌های ابن زبیر، ابن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محمد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قیام‌های علویان و همواره عراقیان تلاش می‌کردند تا از مرکزیت شام رهایی یافته و از موقعیت عراق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حمایت عراقیان از </w:t>
      </w:r>
    </w:p>
    <w:p>
      <w:pPr>
        <w:pStyle w:val="BookText"/>
        <w:rPr/>
      </w:pPr>
      <w:r>
        <w:rPr>
          <w:rFonts w:ascii="IRNazanin" w:hAnsi="IRNazanin" w:eastAsia="IRNazanin"/>
          <w:color w:val="111111"/>
          <w:sz w:val="28"/>
          <w:sz w:val="28"/>
          <w:szCs w:val="28"/>
          <w:rtl w:val="true"/>
          <w:lang w:bidi="fa-IR"/>
        </w:rPr>
        <w:t>قیام‌های فوق الذکر دلایل دیگری نیز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بنی امیه در هیچ دوره‌ای مثل زمان معاویه کار ساز نبود و در این دوران سرداران بزرگی چون حبیب بن مسلمه فهری، ضحاک بن قیس، عبد الرحمن بن خالد، ذوالکلاع، حوشب ذی ظلیم، عبیداللّه بن عمر، بسر بن ارطاه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می‌گرفت و شامل مشاورانی چون عمرو بن عاص، مغیرة بن شعبه و بعدا زیادبن ابیه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ته مانده همین سپاه و ارکان منظمی که پایه ریزی شده بود، بعدها بارها قیام‌های عراقیان را در هم کوفت، در حالی که در آن زمان اتحاد دوران معاویه هم در بین سرداران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خالد مسموم شد، ضحاک با مروان درگیر شد و در دوره عبدالملک، عمروبن سعید با وی به منازعه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همان زیر بنای اساسی باعث توفیق شامیان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قریه که کاتب حجاج بود و همراه ابن اشعث قیام کرد و در نهایت دستگیر شد، از اطلاعات سودمندی در مورد سرزمین‌ها و مردم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وی گفت که شام چگونه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همچون عروس است که میان زنان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به سوی آن کشیده می‌شود و در آن شیران دلیر سکونت دارند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تنها یک بار عراقیان بر شامیان غلبه یافتند و آن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که این یک بار زمانی بود که شام در اوج قدرت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حیله عمرو شکست شامیان به پیروزی مبدل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عراقیان در این یک بار بر شامیان غلبه کردند ولی عملاً هیچ بهره‌ای عایدشان نشد و بعدها همواره به خاطر تعلل و بی تدبیری در تبدیل پیروزی نهایی به شکست مورد تمسخر قرار می‌گرفتند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پس از اعلام حکم حکمین به معاویه خبر رسید که علی با کوفیان به سمت شام حرکت کرده است، بیشتر شامیان نظرشان این بود که به صفین برویم زیرا از آن جا خاطره خوبی داریم</w:t>
      </w:r>
      <w:r>
        <w:rPr>
          <w:rStyle w:val="FootnoteAnchor"/>
          <w:rtl w:val="true"/>
        </w:rPr>
        <w:footnoteReference w:id="378"/>
      </w:r>
      <w:r>
        <w:rPr>
          <w:rFonts w:ascii="IRNazanin" w:hAnsi="IRNazanin" w:eastAsia="IRNazanin"/>
          <w:color w:val="111111"/>
          <w:sz w:val="28"/>
          <w:sz w:val="28"/>
          <w:szCs w:val="28"/>
          <w:rtl w:val="true"/>
          <w:lang w:bidi="fa-IR"/>
        </w:rPr>
        <w:t>و این خاطره چیزی جز گول زدن عراقیان و متزلزل کردن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پیروزی عراق بر شام برای عراقیان یک آرمان تحقق نیافتنی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منظری دیگر نیز حکومت معاویه با حکمیت امتیازات فوق العاده‌ای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خلیفه‌ای که مهاجر و انصار با وی بیعت کرده بودند برابر نهاده شد در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که حاکمی معزول و یاغی بود</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خواسته‌ای که از قبل بدان راضی بود و در طول صفین آن را درخواست می‌کرد و بلکه به بیشتر از آن یعنی حق تعیین نماینده‌ای برابر با نماینده خلیفه و در عمل بالاتر از آن دست یافت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0642_131211"/>
      <w:bookmarkStart w:id="110" w:name="pg10642_131211"/>
      <w:bookmarkEnd w:id="110"/>
    </w:p>
    <w:p>
      <w:pPr>
        <w:pStyle w:val="Heading2"/>
        <w:numPr>
          <w:ilvl w:val="1"/>
          <w:numId w:val="1"/>
        </w:numPr>
        <w:rPr/>
      </w:pPr>
      <w:bookmarkStart w:id="111" w:name="pg10642_131211"/>
      <w:bookmarkStart w:id="112" w:name="__RefHeading___Toc2576897_372815092"/>
      <w:bookmarkStart w:id="113" w:name="_Toc37"/>
      <w:bookmarkEnd w:id="111"/>
      <w:bookmarkEnd w:id="112"/>
      <w:r>
        <w:rPr>
          <w:rtl w:val="true"/>
        </w:rPr>
        <w:t>فصل پنجم</w:t>
      </w:r>
      <w:r>
        <w:rPr>
          <w:rtl w:val="true"/>
        </w:rPr>
        <w:t xml:space="preserve">: </w:t>
      </w:r>
      <w:r>
        <w:rPr>
          <w:rtl w:val="true"/>
        </w:rPr>
        <w:t>مالک اشتر از حکمیت تا شهادت</w:t>
      </w:r>
      <w:bookmarkEnd w:id="113"/>
    </w:p>
    <w:p>
      <w:pPr>
        <w:pStyle w:val="Heading3"/>
        <w:numPr>
          <w:ilvl w:val="2"/>
          <w:numId w:val="1"/>
        </w:numPr>
        <w:rPr/>
      </w:pPr>
      <w:bookmarkStart w:id="114" w:name="__RefHeading___Toc2576899_372815092"/>
      <w:bookmarkStart w:id="115" w:name="_Toc38"/>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موضوع مالک در قبال پیمان نامه حکمیت، ناراحتی و نگرانی وی از نتیجه پیکار، اطاعت کامل وی از حضرت علی علیه‌السلام حکومت بر جزیره و اقامت در نصیبین، انتخاب وی توسّط امام برای حکومت بر مصر و شهادت وی توسّط عمال معاویه به وسیله عسل مسموم در راه مصر جزو مباحث این فصل می‌باشد که به شرح و تجزیه و تحلیل آن‌ها می‌پردازیم</w:t>
      </w:r>
      <w:r>
        <w:rPr>
          <w:rFonts w:eastAsia="IRNazanin" w:cs="IRNazanin"/>
          <w:color w:val="111111"/>
          <w:sz w:val="28"/>
          <w:szCs w:val="28"/>
          <w:rtl w:val="true"/>
          <w:lang w:bidi="fa-IR"/>
        </w:rPr>
        <w:t>:</w:t>
      </w:r>
    </w:p>
    <w:p>
      <w:pPr>
        <w:pStyle w:val="Heading3"/>
        <w:numPr>
          <w:ilvl w:val="2"/>
          <w:numId w:val="1"/>
        </w:numPr>
        <w:rPr/>
      </w:pPr>
      <w:bookmarkStart w:id="116" w:name="__RefHeading___Toc2576901_372815092"/>
      <w:bookmarkStart w:id="117" w:name="_Toc39"/>
      <w:bookmarkEnd w:id="116"/>
      <w:r>
        <w:rPr>
          <w:rtl w:val="true"/>
        </w:rPr>
        <w:t>موضع مالک در قبال پیمان نامه حکمیت</w:t>
      </w:r>
      <w:bookmarkEnd w:id="11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آمد مالک جزو طرفداران ادامه پیکار بود و مانند علی علیه‌السلام معتقد بود که دعوت به حکم قرآن بهانه‌ای برای فرار از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شامیان و معاویه اهل تن دادن به حکم خدا نبودند، و گرنه </w:t>
      </w:r>
    </w:p>
    <w:p>
      <w:pPr>
        <w:pStyle w:val="BookText"/>
        <w:rPr/>
      </w:pPr>
      <w:r>
        <w:rPr>
          <w:rFonts w:ascii="IRNazanin" w:hAnsi="IRNazanin" w:eastAsia="IRNazanin"/>
          <w:color w:val="111111"/>
          <w:sz w:val="28"/>
          <w:sz w:val="28"/>
          <w:szCs w:val="28"/>
          <w:rtl w:val="true"/>
          <w:lang w:bidi="fa-IR"/>
        </w:rPr>
        <w:t>در ابتدای جنگ، علی علیه‌السلام آن‌ها را به کتاب خدا خواند ولی نپذیرفتند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وانگهی آن‌ها اگر می‌خواستند به فرمان خدا گردن نهند، باید با خلیفه منتخب مهاجر و انصار که با ابوبکر، عمر و عثمان بیعت کرده بودند و حق انتخاب خلیفه در آن روزگار با آن‌ها بود، بیعت می‌کردند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در ابتدای اعتراضات به ادامه جنگ با دردمندی تمام خاموشی گزیده بود</w:t>
      </w:r>
      <w:r>
        <w:rPr>
          <w:rStyle w:val="FootnoteAnchor"/>
          <w:rtl w:val="true"/>
        </w:rPr>
        <w:footnoteReference w:id="381"/>
      </w:r>
      <w:r>
        <w:rPr>
          <w:rFonts w:ascii="IRNazanin" w:hAnsi="IRNazanin" w:eastAsia="IRNazanin"/>
          <w:color w:val="111111"/>
          <w:sz w:val="28"/>
          <w:sz w:val="28"/>
          <w:szCs w:val="28"/>
          <w:rtl w:val="true"/>
          <w:lang w:bidi="fa-IR"/>
        </w:rPr>
        <w:t>و به پیکارش ادامه می‌داد، اما هنگامی که از سوی علی به سبب بالا رفتن آتش فتنه احضار شد، بر سر معترضان فریاد آورد و چون در این زمان دیدگاه و اعتقاد او در سپاه خریدار زیادی نداشت ناچار سکوت کرد، در حالی که بسیار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می‌دید که ثمره ماه‌ها تلاش و کوشش جهادگرانی چون ابن بدیل، عمار، هاشم و بیشتر از همه خودش و دلاوری‌های نیروهای همدان، ربیعه، مذحج و انصار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سپاه امام علی به اهدافی که از این جنگ داشت،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خطاب به مخالفان ادامه پیکار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زشت نامی بر شما، ای گرانمایه نمایان که از این پس دیگر هرگز روی عزت نبینید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و علی علیه‌السلامبعد از جنگ خطاب به سپاهیانش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کردید که نیرویی </w:t>
      </w:r>
    </w:p>
    <w:p>
      <w:pPr>
        <w:pStyle w:val="BookText"/>
        <w:rPr/>
      </w:pPr>
      <w:r>
        <w:rPr>
          <w:rFonts w:ascii="IRNazanin" w:hAnsi="IRNazanin" w:eastAsia="IRNazanin"/>
          <w:color w:val="111111"/>
          <w:sz w:val="28"/>
          <w:sz w:val="28"/>
          <w:szCs w:val="28"/>
          <w:rtl w:val="true"/>
          <w:lang w:bidi="fa-IR"/>
        </w:rPr>
        <w:t>را متزلزل کرد و قدرتی را بیفکند و سستی و ذلت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توفیق یافته بودید دشمنان از تسلط شما بیمناک بودند و کشتار در آن‌ها افتاد و رنج شکست را احساس کردند و از روی مکر و خدعه مصحف‌ها را سر نیزه کردند به خدا گمان ندارم پس از این توفیق یابید و از در مال اندیشی در آیید</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سخنان کوته فکرانه تعدادی از صاحب نفوذان در سپاه علی مثل شقیق بن ثور بکری</w:t>
      </w:r>
      <w:r>
        <w:rPr>
          <w:rStyle w:val="FootnoteAnchor"/>
          <w:rtl w:val="true"/>
        </w:rPr>
        <w:footnoteReference w:id="384"/>
      </w:r>
      <w:r>
        <w:rPr>
          <w:rFonts w:ascii="IRNazanin" w:hAnsi="IRNazanin" w:eastAsia="IRNazanin"/>
          <w:color w:val="111111"/>
          <w:sz w:val="28"/>
          <w:sz w:val="28"/>
          <w:szCs w:val="28"/>
          <w:rtl w:val="true"/>
          <w:lang w:bidi="fa-IR"/>
        </w:rPr>
        <w:t>و یا سخنان منافقانه و خائنانه افرادی مثل اشعث بن قیس و خالد بن معمر در سستی سپاهیان علی بسیار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افرادی که تحت تأثیر کشتار لیلة الهریر در آن لحظه دست از پیکار کشیدند، کمی بعد به خدمت علی آمدند و اعلام آمادگی کردند، ولی این آمادگی زمانی بود که پیمان نامه نوشته شده بود و از سویی همگانی نبود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زمان تعیین حکم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عبداللّه بن عباس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و پیروان اشعث نپذیرفتند و گفتند که وی قریشی است و </w:t>
      </w:r>
    </w:p>
    <w:p>
      <w:pPr>
        <w:pStyle w:val="BookText"/>
        <w:rPr/>
      </w:pPr>
      <w:r>
        <w:rPr>
          <w:rFonts w:ascii="IRNazanin" w:hAnsi="IRNazanin" w:eastAsia="IRNazanin"/>
          <w:color w:val="111111"/>
          <w:sz w:val="28"/>
          <w:sz w:val="28"/>
          <w:szCs w:val="28"/>
          <w:rtl w:val="true"/>
          <w:lang w:bidi="fa-IR"/>
        </w:rPr>
        <w:t>مطمئنا معاویه عمرو را انتخاب خواهد کرد که او نیز از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نباید تا قیام قیامت دو تن از مضر بر ما داوری کنند 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مضر را خواهد گماشت، من مردی از یمانیان را قرار می‌دهم</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بحث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عدنانی است و باید نماینده ما یمانی باشد، مالک اشتر را حکم قرار می‌دهم</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طرفدارانش از این سخن امام به شدت عصبانی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اشتر بود که زمین را به ما آتشبار کرد و آیا ما زیر حکم کسی جز اشتر هستیم؟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 از حکم اشتر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این است که ما تیغ برکشیم و بر یکدیگر بتازیم تا آن چه تو و او می‌خواهید برآورده شود</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دیگری که این افراد به انتخاب ابن عباس گرفتند، این بود که وی نظرش نسبت به علی و معاویه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و معاویه چنین شخص بی طرفی را انتخاب نخواهد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کار خود داناترند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معترضان به ادامه جنگ بر اوضاع تسلط یافته بودند و خودشان بدون نظر خواهی از علی علیه‌السلام، ابوموسی را انتخاب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منافقانه و گروهی نیز به خاطر عدم درک فکری و بینش سیاسی درست، وی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کسی بود که این جنگ‌ها رامحکوم می‌کرد و علی و معاویه در نظر او فرقی نداشتند، هر دو مرتکب اشتباه شده بودند، علی علیه‌السلامگفت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مورد اعتماد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یاری من بازداشت</w:t>
      </w:r>
      <w:r>
        <w:rPr>
          <w:rStyle w:val="FootnoteAnchor"/>
          <w:rtl w:val="true"/>
        </w:rPr>
        <w:footnoteReference w:id="390"/>
      </w:r>
      <w:r>
        <w:rPr>
          <w:rFonts w:ascii="IRNazanin" w:hAnsi="IRNazanin" w:eastAsia="IRNazanin"/>
          <w:color w:val="111111"/>
          <w:sz w:val="28"/>
          <w:sz w:val="28"/>
          <w:szCs w:val="28"/>
          <w:rtl w:val="true"/>
          <w:lang w:bidi="fa-IR"/>
        </w:rPr>
        <w:t>، اما برای اشعث و طرفدارانش نظر و رأی علی اهمیّت‌ی نداشت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آن دارم این یمانیِ محبوب شما فریب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پاره‌ای به ناخواست ما داوری کنند، ولی یکی از داوران یمانی باشد ما را خوشتر است که پاره‌ای به خوشایند و مراد ما داوری کنند اما هر دو از قبیله مضر باشند</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 است که هدف اشعث فقط یمانی بودن نبود و گرنه با حکم نمودن اشتر مخالفت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دلسوزان و حتّی بی طرفان حکم نمودن ابوموسی را در مقابل عمرو بن عاص به صلاح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از علی خواست تا وی را به عنوان نماینده عراقیان انتخاب کند، ولی قاریان و پیروان اشعث از پذیرفتن آن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امام گفت ابوموسی کسی نیست که بتواند با حیله‌های عمرو مقابله کند، وی بسیار سطحی و </w:t>
      </w:r>
    </w:p>
    <w:p>
      <w:pPr>
        <w:pStyle w:val="BookText"/>
        <w:rPr/>
      </w:pPr>
      <w:r>
        <w:rPr>
          <w:rFonts w:ascii="IRNazanin" w:hAnsi="IRNazanin" w:eastAsia="IRNazanin"/>
          <w:color w:val="111111"/>
          <w:sz w:val="28"/>
          <w:sz w:val="28"/>
          <w:szCs w:val="28"/>
          <w:rtl w:val="true"/>
          <w:lang w:bidi="fa-IR"/>
        </w:rPr>
        <w:t>کند ذهن است</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بن خریم اسدی که در جنگ بی طرف بود با این حال گاهی از یمانی‌ها تعریف کرد</w:t>
      </w:r>
      <w:r>
        <w:rPr>
          <w:rStyle w:val="FootnoteAnchor"/>
          <w:rtl w:val="true"/>
        </w:rPr>
        <w:footnoteReference w:id="394"/>
      </w:r>
      <w:r>
        <w:rPr>
          <w:rFonts w:ascii="IRNazanin" w:hAnsi="IRNazanin" w:eastAsia="IRNazanin"/>
          <w:color w:val="111111"/>
          <w:sz w:val="28"/>
          <w:sz w:val="28"/>
          <w:szCs w:val="28"/>
          <w:rtl w:val="true"/>
          <w:lang w:bidi="fa-IR"/>
        </w:rPr>
        <w:t>و معاویه را نیز در یکی از اشعارش، قبل از صفین، امیر المؤمنین نامیده بود</w:t>
      </w:r>
      <w:r>
        <w:rPr>
          <w:rStyle w:val="FootnoteAnchor"/>
          <w:rtl w:val="true"/>
        </w:rPr>
        <w:footnoteReference w:id="395"/>
      </w:r>
      <w:r>
        <w:rPr>
          <w:rFonts w:ascii="IRNazanin" w:hAnsi="IRNazanin" w:eastAsia="IRNazanin"/>
          <w:color w:val="111111"/>
          <w:sz w:val="28"/>
          <w:sz w:val="28"/>
          <w:szCs w:val="28"/>
          <w:rtl w:val="true"/>
          <w:lang w:bidi="fa-IR"/>
        </w:rPr>
        <w:t>، در مورد انتخاب ابوموسی از سوی لشکر عراق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قوم را رای خردمندانه‌ای شاید که از گمراهی محفوظ مانند باید ابن عباس را گسیل دارند</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نماینده معاویه و اشعث باید با یکدیگر مذاکره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هم که مرکزیت عراق و کوفه بر جهان اسلام بر ایشان مهم بود به ابوموسی تذکر می‌دادند که مبادا عراق در مقابل شام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نجاشی شاعر، احنف بن قیس، شنی و شریح بودند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که از به نتیجه نرسیدن جنگ و پذیرش پیمان نامه حکمیت به شدت عصبانی بود، برایش اهمیّت‌ی نداشت که نماینده عراقیان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نتیجه این صلح خوشبین نبود، بنابراین نه به امام در مورد ابوموسی و انتخاب او چنان که احنف تذکر داد چیزی گفت و نه هیچ توصیه‌ای به ابوموسی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جمله در این زمان به علی علیه‌السلام گفت</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مرا در برابر عمرو بن عاص بدار، به خداوندی که جز او خدایی نباشد سوگند، به محض آن که چشمم بر او افتد او را بکشم</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فروکش کردن آتش جنگ، اشعث فعال‌ترین مرد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شامیان رفت و پرسید هدفتان چیست و چه نظری دارید؟ و بعد از نوشته شدن پیمان نامه نیز آن را بر دسته‌های سپاه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مالک ناراحت بود و موضع انفعالی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پیمان نامه نوشته شد، نظر اشتر را نسبت به آن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هیچ کران، راست و چپ، روی خوش نبینیم اگر در این پیمان نامه که درباره صلح و سازش است نامی از من برده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من از پروردگارم برهانی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لزوم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یقینی قطعی بر گمراهی دشمنم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این که اگر شما بر سست کوشی و شکست اتفاق نمی‌کردید، پیروزی بسیار نزدیک را به عیان می‌دیدید؟</w:t>
      </w:r>
      <w:r>
        <w:rPr>
          <w:rStyle w:val="FootnoteAnchor"/>
          <w:rtl w:val="true"/>
        </w:rPr>
        <w:footnoteReference w:id="398"/>
      </w:r>
      <w:r>
        <w:rPr>
          <w:rFonts w:ascii="IRNazanin" w:hAnsi="IRNazanin" w:eastAsia="IRNazanin"/>
          <w:color w:val="111111"/>
          <w:sz w:val="28"/>
          <w:sz w:val="28"/>
          <w:szCs w:val="28"/>
          <w:rtl w:val="true"/>
          <w:lang w:bidi="fa-IR"/>
        </w:rPr>
        <w:t>اشعث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گواهی ده به آن چه در این پیمان نامه نگاشته شده که نه پیروزی را دیدی و نه شکست را و تنها بدین وسیله است که از مردم رو نمی‌گردانی و تک روی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که فرصت را برای گفتن آن چه در دل داشت مناسب یافت،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در امور دنیا به انگیزه دنیاطلبی تو و در امور آخرت به خاطر گریز تو از آخرت از تو روی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شمشیر من خون‌های مردانی را ریخته است که تو در نظر من از هیچ یک از آنان بهتر نیستی و ریختن خونت حرام تر از ریختن خون هیچ یک از آنان نیست</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سخنان، مالک بر اطاعت خود از علی علیه‌السلام در همه حال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من بدان چه علی امیرمومنان کند رضایت دارم، به هر جا درون شود، درون شوم و از هر جا برون آید، برون آیم، زیرا وی جز به راه درستی و هدایت نرود</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اطاعت مالک از علی علیه‌السلام و اخلاص و دلسوزیش از اواسط صفین به بعد بیشتر از قبل شد و وی مظلومیت امام را بعد از صفین بیشتر درک می‌کرد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آمد مالک با وجود ناراحتی و نگرانی از پیمان نامه صلح، به خاطر حضرت علی علیه‌السلام به آن راضی شد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علی علیه‌السلام به اشتر کاملاً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گفته شد، اشتر به آن چه در این پیمان نامه آمده راضی نبوده است و هنوز جز به ادامه پیکار با دشمن نمی‌اندیشد</w:t>
      </w:r>
      <w:r>
        <w:rPr>
          <w:rStyle w:val="FootnoteAnchor"/>
          <w:rtl w:val="true"/>
        </w:rPr>
        <w:footnoteReference w:id="401"/>
      </w:r>
      <w:r>
        <w:rPr>
          <w:rFonts w:ascii="IRNazanin" w:hAnsi="IRNazanin" w:eastAsia="IRNazanin"/>
          <w:color w:val="111111"/>
          <w:sz w:val="28"/>
          <w:sz w:val="28"/>
          <w:szCs w:val="28"/>
          <w:rtl w:val="true"/>
          <w:lang w:bidi="fa-IR"/>
        </w:rPr>
        <w:t>،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اشتر اگر ببیند من راضی‌ام، </w:t>
      </w:r>
      <w:bookmarkStart w:id="118" w:name="pg10642_131227"/>
    </w:p>
    <w:p>
      <w:pPr>
        <w:pStyle w:val="BookText"/>
        <w:rPr/>
      </w:pPr>
      <w:bookmarkEnd w:id="118"/>
      <w:r>
        <w:rPr>
          <w:rFonts w:ascii="IRNazanin" w:hAnsi="IRNazanin" w:eastAsia="IRNazanin"/>
          <w:color w:val="111111"/>
          <w:sz w:val="28"/>
          <w:sz w:val="28"/>
          <w:szCs w:val="28"/>
          <w:rtl w:val="true"/>
          <w:lang w:bidi="fa-IR"/>
        </w:rPr>
        <w:t xml:space="preserve">راضی شود اما این که یادآوری کردید که او فرمان مرا وانهاده است، من بر این عقیده نیستم، و او نیز از چنان کسانی نیست که از فرمان من سر بتابد و از این رو من در این باب از او نگران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دو تن چون او می‌بود که نظرش نسبت به دشمن چون نظر او می‌بود، در آن صورت بار گران فرماندهی شما به من سبک می‌شد و به اصلاح پاره‌ای کژ رفتاری‌های شما امیدوار می‌شدم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576903_372815092"/>
      <w:bookmarkStart w:id="120" w:name="_Toc40"/>
      <w:bookmarkEnd w:id="119"/>
      <w:r>
        <w:rPr>
          <w:rtl w:val="true"/>
        </w:rPr>
        <w:t>حکومت مالک بر جزیره</w:t>
      </w:r>
      <w:bookmarkEnd w:id="12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هم مشاور علی علیه‌السلام بود و هم یکی از فرماندهانش و نیز کارگزار یکی از نقاط حساس قلمرو حکومتی آن حضرت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علت انتخاب مالک را به عنوان حاکم جزیره، نارضایتی وی از علی دانسته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پیمان نامه را امضا نکرد و علی برای راحت شدن از شرش، او را به حکومت شهر موصل فرستاد</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ازمباحث گذشته می‌توان فهمید که وی از علی علیه‌السلام ناراضی نبود، بلکه از اقدام اشعث و همفکرانش به شدت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ناحیه مالک احساس خطر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صاحب یک نوع اعتقاد در مورد جنگ با </w:t>
      </w:r>
    </w:p>
    <w:p>
      <w:pPr>
        <w:pStyle w:val="BookText"/>
        <w:rPr/>
      </w:pPr>
      <w:r>
        <w:rPr>
          <w:rFonts w:ascii="IRNazanin" w:hAnsi="IRNazanin" w:eastAsia="IRNazanin"/>
          <w:color w:val="111111"/>
          <w:sz w:val="28"/>
          <w:sz w:val="28"/>
          <w:szCs w:val="28"/>
          <w:rtl w:val="true"/>
          <w:lang w:bidi="fa-IR"/>
        </w:rPr>
        <w:t>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این مستشرق مالک از جمله امضا کنندگان پیمان نامه بود</w:t>
      </w:r>
      <w:r>
        <w:rPr>
          <w:rStyle w:val="FootnoteAnchor"/>
          <w:rtl w:val="true"/>
        </w:rPr>
        <w:footnoteReference w:id="404"/>
      </w:r>
      <w:r>
        <w:rPr>
          <w:rFonts w:ascii="IRNazanin" w:hAnsi="IRNazanin" w:eastAsia="IRNazanin"/>
          <w:color w:val="111111"/>
          <w:sz w:val="28"/>
          <w:sz w:val="28"/>
          <w:szCs w:val="28"/>
          <w:rtl w:val="true"/>
          <w:lang w:bidi="fa-IR"/>
        </w:rPr>
        <w:t>، ولی از سر ناراحتی، شور و شوقی در امضای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مالک بر نصیبین و موصل و دیگر شهرهای جزیره نیز بعد از ورود علی علیه‌السلام به کوفه آغاز شد و شروع مرحله دوم آن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مانند سدی مانع هجوم غارتگران شامی و حمله احتمالی و غافلگیرانه معاویه به حوزه حکومت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همه ماهه مثل قبل از صفین با ضحاک بن قیس، حاکم معاویه، بررُها، قرقیسیا و حران درگیری‌هایی داشت</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اقتدار مالک، نفوذ وی در بین سپاهیان و تدابیرش که مانع از هجوم نیروهای معاویه می‌شد، دلیل دیگر انتخاب وی به عنوان حاکم این منطقه حساس این بود که اشتر در دوران فتح اوّلیه این مناطق نقشی فعال و حساس داشت و طبیعتا به منطقه کاملاً آشنا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در عین حال که حاکم جزیره بود، در امور مهم جهان اسلام برای علی علیه‌السلام مشاوری امین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علی بعد از صفین کوتاهی یارانش در حمایت وی و پیوستن برخی به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اشراف قبایل اهمیّت ویژه‌ای قایل بود، در حالی که علی بین رؤسا، اشراف و مردم عادی قبایل فرقی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اشراف در بین افراد قبیله باعث می‌شد تا در زمانی که اشراف نخواهند، مردم با حکومت علی علیه‌السلام هماهنگی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عراق قبل از صفین حداقل برای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مرکزیت عراق تا اندازه‌ای با علی علیه‌السلام هماهنگی نشان می‌دادند ولی بعد از صفین هماهنگ شدن با معاویه و گرفتن امتیازات ویژه را بر مرکز بودن عراق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مالک اشتر از کوتاهی و یاری ندادن یاران خویش و فرار کردن و پیوستن برخی به معاویه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ما به یاری برخی از بصریان و کوفیان با مردم بصره جنگ کردیم و رأی مردم متحد بود، ولی بعدها اختلاف و ستیز کردند و نیت‌ها سست و شمار مردم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عدل و داد گرفته‌ای و میان ایشان به حق رفتار می‌کنی و داد ناتوان را از شریف می‌گیری از سوی دیگر پاداش‌های معاویه را نسبت به توانگران و شریفان دیدند اگر مال ببخشی گردن‌های مردم به سوی تو خم می‌شود و خیرخواهی و دوستی ایشان ویژه تو خواهد شد</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این خیرخواهی برای علی علیه‌السلام تذکر می‌دهد که رعایت ارزش‌ها و اصول عدالت از سوی علی علیه‌السلام و تأکید بر آن باعث نارضایتی اشراف و کوتاهی مردم در یاری علی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مالک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چه در مورد کار و روش ما که منطبق بر عدل است، سخن گفتی، همانا که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پسندیده کند برای خود او سودمند است و هر کس بد می‌کند بر نفس خویش ستم می‌کند و پروردگارت نسبت به بندگان ستمگر نیست و من از این که مبادا در انجام آن 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باشم، بیشتر ترسانم اما آن چه در مورد بذل اموال و برگزیدگان رجال گفتی، ما را نشاید که به مردی از درآمد عمومی بیش از حقش بدهیم و من از رأی و پیشنهاد تو فقط چیزی را می‌پذیرم که موجب رضایت خداوند باشد و تو نیز در نزد من از امین‌ترین مردم و خیرخواه‌ترین ایشان هستی و به خواست او از معتمدترین آن‌ها در نزد مردم به شمار می‌روی</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با این که جزو بزرگان قبایل بود، رأی علی را در زمینه عدالت و مساوات می‌پسندید و در این گفت و گو نیز دلیل کوتاهی کردن مردم از یاری علی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غیر از چند استثنا همواره تسلیم تصمیم نهایی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حوادثی که در این دوران رخ داد و سخن از اشتر در میان است، حد خوردن نجاشی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از علی علیه‌السلام جدا شدند و 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جدایی برای همه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سخت‌گیری‌های علی در اجرای حدود الهی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افراد عبیداللّه بن عمر و نجاشی شاعر بودند که اوّلی در ابتدای خلافت علی و دومی پس از جنگ صفین به نزد معاویه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شاعر علی در صفین بود که همراه نامه‌های علی علیه‌السلام اشعاری در جواب اشعار شاعر معاویه برای وی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حمایت از عراقیان نیز اشعار بسیاری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صفین در روز اوّل ماه رمضان احتمالاً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نجاشی به دعوت ابوسمال اسدی برای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باده گساری جواب مساعد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غذا خوردند و سپس باده گساری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غروب شد شروع به عربده کشی کردند</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همسایه ابوسمال به علی علیه‌السلامخبر داد، وی گروهی را فرستاد تا آن‌ها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گرفتار شد، روز بعد وی را صد تازیانه زدند، هشتاد ضربه برای شرابخواری و بیست ضربه برای روزه خواری</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علیه‌السلام نجاشی را حد زد، یمانی‌ها از این کار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صمیمی‌ترین فرد یمانی‌ها با نجاشی طارق بن عبداللّه بن کعب نهدی بود که نزد علی علیه‌السلام رفت و به آن حضرت سخنانی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سینه‌های ما آتش افروختی، کارهای ما را پراکنده ساختی و ما را به راهی کشاندی که چنین می‌بینم که هر کس به آن راه رود به آتش در افتد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علی علیه‌السلام در جواب او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که آن بر مردم خدا ترس، گران است</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تأکید بر این که ضربات شلاق به خاطر کفاره گناهی بوده که نجاشی انجام داده است، آیه دیگری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قومی شما را وادار به آن نکند که دادگری کنید که به پرهیزگاری نزدیکتر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اگر مالک اشتر هم دارای تعصبات قبیله‌ای می‌بود، باید </w:t>
      </w:r>
      <w:bookmarkStart w:id="121" w:name="pg10642_131238"/>
    </w:p>
    <w:p>
      <w:pPr>
        <w:pStyle w:val="BookText"/>
        <w:rPr/>
      </w:pPr>
      <w:bookmarkEnd w:id="121"/>
      <w:r>
        <w:rPr>
          <w:rFonts w:ascii="IRNazanin" w:hAnsi="IRNazanin" w:eastAsia="IRNazanin"/>
          <w:color w:val="111111"/>
          <w:sz w:val="28"/>
          <w:sz w:val="28"/>
          <w:szCs w:val="28"/>
          <w:rtl w:val="true"/>
          <w:lang w:bidi="fa-IR"/>
        </w:rPr>
        <w:t>به علی علیه‌السلام اعتراض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نجاشی اشعار زیادی در ستایش اشتر در صفین سروده بود</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وی یکی از بزرگان 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نه تنها اعتراض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وی وقتی طارق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سخنان را به امیرمؤمنان گفته‌ای؟ 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چنان که تو گفته‌ای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گوش به فرمان اوست و کارهای ما همه برای او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اشتر به زودی خواهی دانست نه چنان است که گفته‌ای و چون شب فرا رسید او و نجاشی به سوی معاویه رفتند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576905_372815092"/>
      <w:bookmarkStart w:id="123" w:name="_Toc41"/>
      <w:bookmarkEnd w:id="122"/>
      <w:r>
        <w:rPr>
          <w:rtl w:val="true"/>
        </w:rPr>
        <w:t>مالک اشتر، حاکم مصر</w:t>
      </w:r>
      <w:bookmarkEnd w:id="12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یکی از ایالت‌های مهم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ایالت در دوره خلافت عمر توسّط عمروبن عاص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عمرو را به عنوان حاکم آن جا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عمرو را عزل و عبداللّه بن ابی سرح، برادر رضاعی خویش، را حاکم آن دیار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خلافت عثمان مردم مصر ابن ابی سرح را از آن جا بیرون راندند و محمدبن ابی حدیفه و محمدبن ابی بکر بر آن جا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حاکم مصر در دوره </w:t>
      </w:r>
    </w:p>
    <w:p>
      <w:pPr>
        <w:pStyle w:val="BookText"/>
        <w:rPr/>
      </w:pPr>
      <w:r>
        <w:rPr>
          <w:rFonts w:ascii="IRNazanin" w:hAnsi="IRNazanin" w:eastAsia="IRNazanin"/>
          <w:color w:val="111111"/>
          <w:sz w:val="28"/>
          <w:sz w:val="28"/>
          <w:szCs w:val="28"/>
          <w:rtl w:val="true"/>
          <w:lang w:bidi="fa-IR"/>
        </w:rPr>
        <w:t>خلافت علی علیه‌السلام از اهمیّت ویژه‌ای برخوردار بود، به دلیل این که این منطقه خراج بالایی داشت و جمعیت گسترده‌ای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نزدیک بودن این سرزمین به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تبانی حاکمش با معاویه صید شدن توسّط او و یا احتمال حمله معاویه به مصر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وضع علی علیه‌السلام تصمیم گرفت کسانی را برای حکومت بر مصر انتخاب کند که قاطع، شجاع و مهم‌تر از آن اهل کنار آمدن با معاویه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ایجاد جنگ‌های داخلی و احتیاج به سلحشوران نامدار در این جنگ‌ها تا حدودی برای علی محدودیت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می‌خواست هاشم بن عتبه معروف به چابک سوار را به عنوان حاکم مصر انتخاب کند</w:t>
      </w:r>
      <w:r>
        <w:rPr>
          <w:rStyle w:val="FootnoteAnchor"/>
          <w:rtl w:val="true"/>
        </w:rPr>
        <w:footnoteReference w:id="415"/>
      </w:r>
      <w:r>
        <w:rPr>
          <w:rFonts w:ascii="IRNazanin" w:hAnsi="IRNazanin" w:eastAsia="IRNazanin"/>
          <w:color w:val="111111"/>
          <w:sz w:val="28"/>
          <w:sz w:val="28"/>
          <w:szCs w:val="28"/>
          <w:rtl w:val="true"/>
          <w:lang w:bidi="fa-IR"/>
        </w:rPr>
        <w:t>ولی هاشم را برای نبرد صفین لازم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عملاً برای حکومت بر مصر انتخاب شدند، توسّط معاویه قابل صید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کسی بود که پیشنهاد معاویه مبنی بر اعطای حکومت بصره و کوفه برای وی و اعطای حکومت حجاز به یکی از افراد خاندانش مخالفت کرد و به سختی معاویه را از خود رنجاند</w:t>
      </w:r>
      <w:r>
        <w:rPr>
          <w:rStyle w:val="FootnoteAnchor"/>
          <w:rtl w:val="true"/>
        </w:rPr>
        <w:footnoteReference w:id="416"/>
      </w:r>
      <w:r>
        <w:rPr>
          <w:rFonts w:ascii="IRNazanin" w:hAnsi="IRNazanin" w:eastAsia="IRNazanin"/>
          <w:color w:val="111111"/>
          <w:sz w:val="28"/>
          <w:sz w:val="28"/>
          <w:szCs w:val="28"/>
          <w:rtl w:val="true"/>
          <w:lang w:bidi="fa-IR"/>
        </w:rPr>
        <w:t>، معاویه از همراهی قیس و انصار با علی و تلاش آنان در این راه بسیار ناراحت بود</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ابی بکر نیز اگر تنها نامه او به معاویه در منابع را مورد بررسی قرار دهیم از سرسختی وی نسبت به معاویه و بزرگداشت وی نسبت به علی علیه‌السلام آگاه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نیز کسی بود که به هیچ روی با </w:t>
      </w:r>
    </w:p>
    <w:p>
      <w:pPr>
        <w:pStyle w:val="BookText"/>
        <w:rPr/>
      </w:pPr>
      <w:r>
        <w:rPr>
          <w:rFonts w:ascii="IRNazanin" w:hAnsi="IRNazanin" w:eastAsia="IRNazanin"/>
          <w:color w:val="111111"/>
          <w:sz w:val="28"/>
          <w:sz w:val="28"/>
          <w:szCs w:val="28"/>
          <w:rtl w:val="true"/>
          <w:lang w:bidi="fa-IR"/>
        </w:rPr>
        <w:t>معاویه کنار نمی‌آمد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قیس بر مصر کوتاه 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خونخواهان عثمان و یا به تعبیر بهتر عثمانیان در ناحیه خربتا و ناراحتی و نگرانی قیس از درگیری احتمالی با خزرجیان منطقه</w:t>
      </w:r>
      <w:r>
        <w:rPr>
          <w:rStyle w:val="FootnoteAnchor"/>
          <w:rtl w:val="true"/>
        </w:rPr>
        <w:footnoteReference w:id="418"/>
      </w:r>
      <w:r>
        <w:rPr>
          <w:rFonts w:ascii="IRNazanin" w:hAnsi="IRNazanin" w:eastAsia="IRNazanin"/>
          <w:color w:val="111111"/>
          <w:sz w:val="28"/>
          <w:sz w:val="28"/>
          <w:szCs w:val="28"/>
          <w:rtl w:val="true"/>
          <w:lang w:bidi="fa-IR"/>
        </w:rPr>
        <w:t>و مخصوصا نامه‌های معاویه و عمرو و حیله‌های آن دو</w:t>
      </w:r>
      <w:r>
        <w:rPr>
          <w:rStyle w:val="FootnoteAnchor"/>
          <w:rtl w:val="true"/>
        </w:rPr>
        <w:footnoteReference w:id="419"/>
      </w:r>
      <w:r>
        <w:rPr>
          <w:rFonts w:ascii="IRNazanin" w:hAnsi="IRNazanin" w:eastAsia="IRNazanin"/>
          <w:color w:val="111111"/>
          <w:sz w:val="28"/>
          <w:sz w:val="28"/>
          <w:szCs w:val="28"/>
          <w:rtl w:val="true"/>
          <w:lang w:bidi="fa-IR"/>
        </w:rPr>
        <w:t>میانه علی و قیس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ورود به کوفه و پس از نبرد جمل، محمد را به جای قیس حاکم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شدت عمل بیشتری نسبت به عثمانیان از خود نشان داد و نامه عتاب‌آمیزی نیز به معاویه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نبرد صفین که موضع علی ضعیف شده بود، عثمانیان مصر بر محمد بن ابی بکر گستاخ شدند و عهد شکنی و ستیز خود را برای او آشکار ساختند</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ابتدا ابن جمهان بلوی و یزید بن حارث کنانی، و بعد از آنان مردی از قبیله کلب را به جنگ آن‌ها فرستاد</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تنها موفق نشدند شورش را فرو خوابانند بلکه خود نیز کشته شدند و پس از آن معاویة بن حدیج که از قبیله سکاسک بود خروج کرد و مردم را به خونخواهی عثمان دعوت کرد</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قیام آنان بر ضد محمد بن ابی بکر به امام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مصر جز یکی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تن را شایسته نمی‌بینم یا دوست خودمان که او را از حکومت مصر در گذشته بر کنار کردیم، یعنی قیس بن سعد، و یا مالک بن حارث اشتر</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ذکر آن گذشت در این زمان مالک در جزیره بود و علی علیه‌السلام به مالک که در شهر نصیبین بود،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کسانی هستی که برای بر پاداشتن دین به آنان پشتگرم هستم و غرور و نخوت گنهکار را با آنان در هم می‌شکنم و زبانک مرزهای هولناک را با آنان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را که به حکومت مصر گمارده‌ام، گروهی بر او خروج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کم سن و سال است و تجربه‌ای در مورد جنگ‌ها ندارد پیش من بیا تا در مورد آن چه لازم است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یاران مورد اعتماد و خیرخواه خودت را بر منطقه حکومتت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کوفه و نزد علی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ماجرای مصر و خبر مردم آن را به او گفت و در ضمن سخنانش به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برای حکومت مصر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به مصر برو و من با توجه به رأی و اندیشه خودت سفارش نمی‌کنم، در هر چه که بر تو دشوار آمد از خداوند یاری بخواه و نرمی و شدت را به هم بیامیز و تا هنگامی که مدارا کارساز باشد مدارا کن و هنگامی که جز شدت چاره‌ای نباشد، شدت کن</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زمان این انتخاب و حرکت مالک برای حکومت بر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می‌توان گفت که کمتر از یک سال پس از پیکار صفین و در اواخر سال سی و هفت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کوفی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موضوع حکمیت پایان گرفت علی علیه‌السلام به اشتر نوشت</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پیمان نامه حکمیت یک ساله بود</w:t>
      </w:r>
      <w:r>
        <w:rPr>
          <w:rStyle w:val="FootnoteAnchor"/>
          <w:rtl w:val="true"/>
        </w:rPr>
        <w:footnoteReference w:id="427"/>
      </w:r>
      <w:r>
        <w:rPr>
          <w:rFonts w:ascii="IRNazanin" w:hAnsi="IRNazanin" w:eastAsia="IRNazanin"/>
          <w:color w:val="111111"/>
          <w:sz w:val="28"/>
          <w:sz w:val="28"/>
          <w:szCs w:val="28"/>
          <w:rtl w:val="true"/>
          <w:lang w:bidi="fa-IR"/>
        </w:rPr>
        <w:t>و قبل از اتمام یک سال شکسته شد به دلیل این که عمرو و ابوموسی براساس نظر قرآن حکم نکردند و براساس هوای نفس نظر دادند</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جنگ صفین در اواخر سال سی و شش و اوایل سی و هفت هجری بوده است</w:t>
      </w:r>
      <w:r>
        <w:rPr>
          <w:rStyle w:val="FootnoteAnchor"/>
          <w:rtl w:val="true"/>
        </w:rPr>
        <w:footnoteReference w:id="429"/>
      </w:r>
      <w:r>
        <w:rPr>
          <w:rFonts w:ascii="IRNazanin" w:hAnsi="IRNazanin" w:eastAsia="IRNazanin"/>
          <w:color w:val="111111"/>
          <w:sz w:val="28"/>
          <w:sz w:val="28"/>
          <w:szCs w:val="28"/>
          <w:rtl w:val="true"/>
          <w:lang w:bidi="fa-IR"/>
        </w:rPr>
        <w:t>، حدود اواخر سال سی و هفت بود که امام مالک را فرستاد و مصر نیز پس از اعلام آرای حکمین بر ابن ابی بکر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مدت کمی بعد از اعلان رأی حکمین، مالک هنوز در عراق بوده است زیرا که علی علیه‌السلام بعد از این اعلام رأی، معاویه، عمرو و ابوموسی و حبیب بن مسلمه، و عبدالرحمن بن خالد و ضحاک </w:t>
      </w:r>
    </w:p>
    <w:p>
      <w:pPr>
        <w:pStyle w:val="BookText"/>
        <w:rPr/>
      </w:pPr>
      <w:r>
        <w:rPr>
          <w:rFonts w:ascii="IRNazanin" w:hAnsi="IRNazanin" w:eastAsia="IRNazanin"/>
          <w:color w:val="111111"/>
          <w:sz w:val="28"/>
          <w:sz w:val="28"/>
          <w:szCs w:val="28"/>
          <w:rtl w:val="true"/>
          <w:lang w:bidi="fa-IR"/>
        </w:rPr>
        <w:t>قیس و ولیدبن عقبه را لعنت می‌کرد و معاویه در مقابل علی، حسن و حسین و ابن عباس و قیس بن سعد و اشتر را لعنت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جز قیس و اشتر از نزدیکان نسبی علی بودند</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Willam Muir, The Caliphate ..., p. 271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دشمنان سرسخت معاویه بود و اوّل کسی بود که با امام حسن علیه‌السلام بیعت کرد و حتّی می‌خواست جنگ با فاسقان را شرط وفاداری به بیعت قرار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عزیمت مالک کمی قبل از جنگ نهروان بوده است زیرا که علی پس از اعلام آرای حکمین، آماده شد که به نبرد با شامیان و معاویه رود و بعضی از صاحب نفوذان خیرخواه علی در جمع نمودن سپاه نقش داشتند ولی از مالک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در جزیره و نصیبین می‌بود، با توجه به موقعیت فوق العاده‌اش در کوفه برای تحریض مردم به جهاد می‌آمد، چنان که قبل از پیکار صفین آمد، ولی ظاهرا مالک در این زمان عازم مصر شده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بر حرکت مالک به سمت مصر درست کمی قبل از جنگ نهروان صحه می‌گذارد، این است که بلافاصله پس از این جنگ، </w:t>
      </w:r>
    </w:p>
    <w:p>
      <w:pPr>
        <w:pStyle w:val="BookText"/>
        <w:rPr/>
      </w:pPr>
      <w:r>
        <w:rPr>
          <w:rFonts w:ascii="IRNazanin" w:hAnsi="IRNazanin" w:eastAsia="IRNazanin"/>
          <w:color w:val="111111"/>
          <w:sz w:val="28"/>
          <w:sz w:val="28"/>
          <w:szCs w:val="28"/>
          <w:rtl w:val="true"/>
          <w:lang w:bidi="fa-IR"/>
        </w:rPr>
        <w:t>غارتگری‌های سرداران معاویه در قلمرو حکومتی علی علیه‌السلام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از این نوع غارتگری‌ها که ناامنی و کشتار بسیار را در پی داشت، غارت و حمله ضحاک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جزئیات حمله و غارت ضحاک و سوارانش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 رأی حکمین، علی علیه‌السلامآماده نبرد با شامیان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معاویه رسید، به همه شهرهای شام پیام فرستاد و سپاهیان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مورد جنگ با علی علیه‌السلام با آنان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کوفی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دو سه روزی برای تبادل نظر و چاره اندیشی درنگ کردند و در همان حال جاسوسان برای ایشان خبر آوردند که یاران علی با وی اختلاف پیدا کرده‌اند وعلی از جنگ با شما منصرف شده و به آنان پرداخته است</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خبر رسید که خوارج توسّط علی سرکوب شده‌اند و او قصد شام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نامه عمارة بن عقبة بن ابی معیط رسید که در آن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قاریان و پارسیان اصحاب علی بر او خروج کردند و او به مقابله با آنان پرداخت و ایشان را کشت و اینک عقیده سپاهیان و مردم شهر کوفه نسبت به او تباهی گرفته و میان ایشان دشمنی آشکار شده است</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معاویه در صدد برآمد ضحاک بن قیس را برای غارتگری به عراق بفرستد</w:t>
      </w:r>
      <w:r>
        <w:rPr>
          <w:rStyle w:val="FootnoteAnchor"/>
          <w:rtl w:val="true"/>
        </w:rPr>
        <w:footnoteReference w:id="433"/>
      </w:r>
      <w:r>
        <w:rPr>
          <w:rFonts w:ascii="IRNazanin" w:hAnsi="IRNazanin" w:eastAsia="IRNazanin"/>
          <w:color w:val="111111"/>
          <w:sz w:val="28"/>
          <w:sz w:val="28"/>
          <w:szCs w:val="28"/>
          <w:rtl w:val="true"/>
          <w:lang w:bidi="fa-IR"/>
        </w:rPr>
        <w:t>، یعنی درست کمی بعد از جنگ نهروان و نه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حمله ضحاک بعد از نهروان تأکید دارد در حالی که مؤلف الغارات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ضحاک پیش از نهروان و پس از داستان حکمین بوده است</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آن چه مسلم است مالک اشتر قبل از حمله ضحاک از جزیره و عراق بیرون رفته بود، زیرا تا زمانی که مالک در این مناطق بود، هیچ سواری از دلاوران معاویه جرأت آشوب و خرابکاری آن هم در قلمرو علی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حتّی بعد از صفین آن قدر نفوذ داشت که با یک سخنرانی آتشین چند هزار سوار را خیلی سریع آماده جانفشانی کند و تدبیرهای او می‌توانست درد سرهای بزرگی برای غارتگران در محدوده حکومتی علی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مالک در عراق بود نه تنها سواران شام مناطق و شهرهای حکومتی علی را مورد تاخت و تاز قرار نمی‌دادند، بلکه بنا به گفته ابن ابی الحدید، اشتر مکرر از علی علیه‌السلام اجازه می‌خواست که به معاویه شبیخون بزند و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که درود پروردگار بر او باد، مسلمانان را از شبیخون زدن به مشرکان منع می‌کرد و فرزندانش هم این خوی گران قدر را از او ارث برده‌اند</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می‌خواست برای تضعیف موقعیت معاویه بر شهرهای شام حملاتی تدارک ببیند ولی امام به وی اجازه نمی‌داد؛ همان کاری که بعدا کمیل در سطح محدودی انجام داد و مورد توبیخ و سرزنش امام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به عوض مقابله با سواران شامی، سعی کرد بر شهرهای مرزی شام مثل قرقیسیا حملات تلافی جویانه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نامه‌ای که برای کمیل </w:t>
      </w:r>
      <w:bookmarkStart w:id="124" w:name="pg10642_131254"/>
    </w:p>
    <w:p>
      <w:pPr>
        <w:pStyle w:val="BookText"/>
        <w:rPr/>
      </w:pPr>
      <w:bookmarkEnd w:id="124"/>
      <w:r>
        <w:rPr>
          <w:rFonts w:ascii="IRNazanin" w:hAnsi="IRNazanin" w:eastAsia="IRNazanin"/>
          <w:color w:val="111111"/>
          <w:sz w:val="28"/>
          <w:sz w:val="28"/>
          <w:szCs w:val="28"/>
          <w:rtl w:val="true"/>
          <w:lang w:bidi="fa-IR"/>
        </w:rPr>
        <w:t>نوشت، این کار وی را سرزنش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دلیری تو در غارت مردم قرقیسیا و رها کردن مرزهایی که تو را بر آن گمارده‌ایم و کسی در آن جا نیست که آن را بپاید و سپاه دشمن را از آن دور نماید، رأی خطاست و اندیشه‌ای نارسا</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576907_372815092"/>
      <w:bookmarkStart w:id="126" w:name="_Toc42"/>
      <w:bookmarkEnd w:id="125"/>
      <w:r>
        <w:rPr>
          <w:rtl w:val="true"/>
        </w:rPr>
        <w:t>پایان راه</w:t>
      </w:r>
      <w:bookmarkEnd w:id="12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مالک اشتر به سمت مصر به راه افتاد، جاسوسان معاویه به وی خبر دادند و معاویه از این خبر ناراحت شد، زیرا او مالک را به خوبی می‌شناخت و از شجاعت و تدبیر وی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مالک کسی نبود که فریفته شود و مطمئنا به هیچ قیمتی به معاویه نمی‌پیوست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که معاویه را ناراحت می‌کرد این بود که وی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یمن به اشتر شتابنده‌تر از هر کسی هستند</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نیز یمانیان بسیاری با معاویه مکاتبه کرده بودند و جزو شورشیان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یکی از کارگزاران خراج که به وی اعتماد داشت، پیام فرستاد که اشتر حاکم مصر شده است، اگر کار او را برای من کفایت کنی، تا زنده هستم و تو زنده هستی خراجی از تو نخواهم گرفت؛ به هر گونه می‌توانی برای کشتن او چاره سازی کن</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معاویه به سمت قلزم رفت</w:t>
      </w:r>
      <w:r>
        <w:rPr>
          <w:rStyle w:val="FootnoteAnchor"/>
          <w:rtl w:val="true"/>
        </w:rPr>
        <w:footnoteReference w:id="439"/>
      </w:r>
      <w:r>
        <w:rPr>
          <w:rFonts w:ascii="IRNazanin" w:hAnsi="IRNazanin" w:eastAsia="IRNazanin"/>
          <w:color w:val="111111"/>
          <w:sz w:val="28"/>
          <w:sz w:val="28"/>
          <w:szCs w:val="28"/>
          <w:rtl w:val="true"/>
          <w:lang w:bidi="fa-IR"/>
        </w:rPr>
        <w:t>و در آن جا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مالک اشتر به قلزم رسید، مأمور معاویه به استقبال وی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منزل و اینک علوفه و غذا، من یکی از خراجگیرانم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آنجا فرود آمد، دهقان برای وی غذا و برای اسب‌ها علوفه حاضر کرد و چون غذا خورد، شربتی از عسل برای وی بیاورد که آن را مسموم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را نوشید و مرد</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بر آن است که مالک در راه مصر به مرگ طبیعی </w:t>
      </w:r>
    </w:p>
    <w:p>
      <w:pPr>
        <w:pStyle w:val="BookText"/>
        <w:rPr/>
      </w:pPr>
      <w:r>
        <w:rPr>
          <w:rFonts w:ascii="IRNazanin" w:hAnsi="IRNazanin" w:eastAsia="IRNazanin"/>
          <w:color w:val="111111"/>
          <w:sz w:val="28"/>
          <w:sz w:val="28"/>
          <w:szCs w:val="28"/>
          <w:rtl w:val="true"/>
          <w:lang w:bidi="fa-IR"/>
        </w:rPr>
        <w:t>وفات یافته است</w:t>
      </w:r>
      <w:r>
        <w:rPr>
          <w:rStyle w:val="FootnoteAnchor"/>
          <w:rtl w:val="true"/>
        </w:rPr>
        <w:footnoteReference w:id="441"/>
      </w:r>
      <w:r>
        <w:rPr>
          <w:rFonts w:ascii="IRNazanin" w:hAnsi="IRNazanin" w:eastAsia="IRNazanin"/>
          <w:color w:val="111111"/>
          <w:sz w:val="28"/>
          <w:sz w:val="28"/>
          <w:szCs w:val="28"/>
          <w:rtl w:val="true"/>
          <w:lang w:bidi="fa-IR"/>
        </w:rPr>
        <w:t>و روایت دیگر نیز مدعی است اشتر پس از رسیدن به مصر و بعد از پیکاری سخت کشته شده است</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تأکید منابع بر مسموم شدن اشتر، سخنان علی علیه‌السلام و معاویه و شواهد و قرائن دیگر نیز کشته شدن مالک به وسیله دسیسه‌های معاویه و با زهر عامل او را تأکید می‌کند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معاویه اقدامات لازم برای کشتن مالک را فراهم کرد، به مردم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اشتر را به مصر روانه کرده است، از خدا بخواهید که او را از میان بردارد</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کشته شدن مالک به وی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چگونه دعایتان مستجاب شد</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سپاهیانی از عسل دارد</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 دست بود یکی را در صفین قطع کرده‌ایم یعنی عمار یاسر، دیگری مالک بود که اکنون قطع کردیم</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Wellhausen , lbid,p. 99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کشته شدن مالک به علی علیه‌السلام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پروردگار جهانیان را، بار خدایامن مصیبت از دست دادن او را برای تو حساب می‌کنم که مرگ او از سوگ‌های بزرگ روزگار است</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مالک را رحمت فرماید که به عهد خویش وفا کرد و مرگش در رسید و با خدای خویش دیدار کرد</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از دست دادن اشتر تأسف بسیار می‌خورد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مالک باد،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بود کوهی بود جدا از دیگر کوه‌ها و اگر سنگ بود سنگی خارا که سم هیچ ستور به ستیغ آن نرسد و هیچ پرنده بر فراز آن نپرد</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مرگ تو </w:t>
      </w:r>
    </w:p>
    <w:p>
      <w:pPr>
        <w:pStyle w:val="BookText"/>
        <w:rPr/>
      </w:pPr>
      <w:r>
        <w:rPr>
          <w:rFonts w:ascii="IRNazanin" w:hAnsi="IRNazanin" w:eastAsia="IRNazanin"/>
          <w:color w:val="111111"/>
          <w:sz w:val="28"/>
          <w:sz w:val="28"/>
          <w:szCs w:val="28"/>
          <w:rtl w:val="true"/>
          <w:lang w:bidi="fa-IR"/>
        </w:rPr>
        <w:t>جهانی را ویران کرد و جهانی را هم شادمان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مثل مالک باید گریه کنندگان بگریند و مگر کسی چون مالک وجود دارد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 از سخنان مشهور آن حضرت در مورد مالک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برای من آن گونه بود که من برای رسول خدا صلی‌الله‌علیه‌و‌آله</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از علی علیه‌السلام نقل شده است که در نکوهش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مدعی است، وقتی امام خبر مرگ مالک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روی دست‌ها و دهانش فرو افتاد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هتکت له بالرمح جیب قمیصه فخر صریعا للیدین و للفم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نیزه گریبانش را چاک دادم و بلافاصله به روی دست‌ها و دهانش فرو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الامین، همان، المجلد التاسع،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نبیل محسن، همان الحلقه الاولی، 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احتمالا ساختگی است زیرا با نگاه به زندگی، سخنان و عملکرد مالک مخصوصا از اواسط صفین به بعد، به خوبی در می یابیم که وی مشاوری دلسوز و راستین برای علی بوده و امام نیز به وی اعتماد کامل داشته است، وانگهی همچنان که ابن اثیر نیز می گوید، کسی که از سوی علی برای ایالت مهمی چون مصر انتخاب شده است نمی تواند این قدر در نزد وی منفور باشد </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سخن عبدالله بن جعفر به علی در مورد مالک و انتخابش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مصر را تصرف کند همان است که می خواهی و اگر کشته شود از شرش خلاص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صحت ندارد، به دلیل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ها و انتصاب هایش را براساس ارزش های اعتقادی خویش و نه بر مصالح سیاسی انجام می داد و این موضوع در سرتاسر دور خلافت آن حضرت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 اشتر کشته شد </w:t>
      </w:r>
    </w:p>
    <w:p>
      <w:pPr>
        <w:pStyle w:val="BookText"/>
        <w:rPr/>
      </w:pPr>
      <w:r>
        <w:rPr>
          <w:rFonts w:ascii="IRNazanin" w:hAnsi="IRNazanin" w:eastAsia="IRNazanin"/>
          <w:color w:val="111111"/>
          <w:sz w:val="28"/>
          <w:sz w:val="28"/>
          <w:szCs w:val="28"/>
          <w:rtl w:val="true"/>
          <w:lang w:bidi="fa-IR"/>
        </w:rPr>
        <w:t xml:space="preserve">در میان بارهای او به نامه ای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مصر نوشته بود،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این نامه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بندهای از بندگان خدا را به سوی شما فرستادم که در روزهای بیم نخوابد و در ساعت های ترس، از دشمن روی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بدکاران تندتر بود از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پسر حارث مذحجی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حق بود، سخن او را بشنوید و او را فرمان برید که او شمشیری از شمشیرهای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تیزی آن کند شود نه ضربت آن بی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فرمان کو چیدن دهد، کوچ کنید و اگر گوید بایستید، بر جای مانید که او نه بر کاری دلیری کند و نه باز ایستد و نه پس آید و نه پیش رود، جز آن که من او را فرمایم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فرستادن او من شما را بر خود برگزیدم، چه او را خیرخواه شما دیدم و سرسختی او را در برابر دشمنانتان پسندیدم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نامه، امام عهدنامه ای نیز در مورد روش حکمرانی به مالک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به دست پیروان معاویه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الغارات آمده است که این عهدنامه را امام به محمد بن ابی بکر نگاشته است،</w:t>
      </w:r>
      <w:r>
        <w:rPr>
          <w:rStyle w:val="FootnoteAnchor"/>
          <w:rtl w:val="true"/>
        </w:rPr>
        <w:footnoteReference w:id="456"/>
      </w:r>
      <w:r>
        <w:rPr>
          <w:rFonts w:ascii="IRNazanin" w:hAnsi="IRNazanin" w:eastAsia="IRNazanin"/>
          <w:color w:val="111111"/>
          <w:sz w:val="28"/>
          <w:sz w:val="28"/>
          <w:szCs w:val="28"/>
          <w:rtl w:val="true"/>
          <w:lang w:bidi="fa-IR"/>
        </w:rPr>
        <w:t xml:space="preserve">ولی ابن ابی الحدید می گوید صحیح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را برای اشتر </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در نهج البلاغه نیز این عهدنامه خطاب به مالک اشتر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Hazrat Ali's Famous Epistle to Malik Ashtar,trans. Rasheed Turabi, see www.hal-pc.org/Amana/ismaali.html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عهدنامه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های زیادی بر آن نوشته شده و نسخ خطی زیادی از آن در کتابخانه 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ادبای بزرگ در مورد این عهدنامه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عهدنامه از عهدنامه های بلیغ و رساست و در آن علوم تقوی و تدبیر امور مملکت با هم جمع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مالک قبل از این که به مصر برسد، وفات کرد و چون خبر به محمد بن ابی بکر رسید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را به مصر حکومت داده و او را عزل کرده است، دلتنگ شد و امام در نامه ای که پس از شهادت مالک برای وی فرستاد،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یافتم که از فرستادن اشتر برای تصدی کاری که در عهد داری، دلتنگ شده ای، آن چه کردم نه برای آن است که تو را کند کار شمردم مردی که حکومت مصر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جوی ما بود و بر دشمنان سخت دل و ستیزرو، 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را به سر آورد و با مرگ خود دیدار کرد و ما از او</w:t>
      </w:r>
    </w:p>
    <w:p>
      <w:pPr>
        <w:pStyle w:val="BookText"/>
        <w:rPr/>
      </w:pPr>
      <w:r>
        <w:rPr>
          <w:rFonts w:ascii="IRNazanin" w:hAnsi="IRNazanin" w:eastAsia="IRNazanin"/>
          <w:color w:val="111111"/>
          <w:sz w:val="28"/>
          <w:sz w:val="28"/>
          <w:szCs w:val="28"/>
          <w:rtl w:val="true"/>
          <w:lang w:bidi="fa-IR"/>
        </w:rPr>
        <w:t>خشنودیم، خدا خشنودی خود را نصیب او کناد و پاداش او را دو چندان گرداناد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در شرح این نامه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نامه مالک اشتر را ستوده و بسیار به او اعتماد داشته است، همان گونه که اشتر هم به راستی دوستدار و فرمانبردار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اشتر دعا کرده است که خداوند از او راضی باشد و من شک ندارم که خداوند با این دعای علی، اشتر را می آمرزد و از گناهان وی در می گذرد و او را به بهشت می برد و در نظر من فرقی میان دعای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خوشا به حال آن که به چنین دعایی از علی یا به کمتر از آن دست یابد؟ </w:t>
      </w:r>
      <w:r>
        <w:rPr>
          <w:rStyle w:val="FootnoteAnchor"/>
          <w:rtl w:val="true"/>
        </w:rPr>
        <w:footnoteReference w:id="460"/>
      </w:r>
      <w:r>
        <w:rPr>
          <w:rFonts w:ascii="IRNazanin" w:hAnsi="IRNazanin" w:eastAsia="IRNazanin"/>
          <w:color w:val="111111"/>
          <w:sz w:val="28"/>
          <w:sz w:val="28"/>
          <w:szCs w:val="28"/>
          <w:rtl w:val="true"/>
          <w:lang w:bidi="fa-IR"/>
        </w:rPr>
        <w:t>ابن ابی الحدید با تسلطی که بر حوادث و وقایع آن عصر و نقش و عملکرد مالک دارد، چنین نظری را ارائه می دهد و شواهد آن را در جای جای کتاب گران سنگش شرح نهج البلاغه با استناد به منابع و تحلیل ها و بحث های گزیده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بیان تلاش های مالک در ليلة الهریر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مادری که چون مالک اشتر را پرورده است با خدا باد، که اگر کسی سوگند بخورد که خداوند متعال میان عرب و عجم شجاع تر از او، جز استادش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 است، من بر او خرده نمی گیرم</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در مورد کشته شدن مالک این که، دهخدا در ذکر چگونگی کشته شدن اشتر دچار اشتباهی فاحش شده و به نقل از منتهی الارب و تاج العروس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تابعی از خواص اصحاب علی بن ابی طالب که با مصعب بن زبیر کشته شد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در حالی که کسی با مصعب و در مقابله با سپاهیان عبدالملک کشته شد ابراهیم، فرزند مالک بود که پس از کشته شدن مختار به مصعب پیوسته بود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0642_131275"/>
      <w:bookmarkStart w:id="128" w:name="pg10642_131275"/>
      <w:bookmarkEnd w:id="128"/>
    </w:p>
    <w:p>
      <w:pPr>
        <w:pStyle w:val="Heading2"/>
        <w:numPr>
          <w:ilvl w:val="1"/>
          <w:numId w:val="1"/>
        </w:numPr>
        <w:rPr/>
      </w:pPr>
      <w:bookmarkStart w:id="129" w:name="pg10642_131275"/>
      <w:bookmarkStart w:id="130" w:name="__RefHeading___Toc2576909_372815092"/>
      <w:bookmarkStart w:id="131" w:name="_Toc43"/>
      <w:bookmarkEnd w:id="129"/>
      <w:bookmarkEnd w:id="130"/>
      <w:r>
        <w:rPr>
          <w:rtl w:val="true"/>
        </w:rPr>
        <w:t>فصل ششم</w:t>
      </w:r>
      <w:r>
        <w:rPr>
          <w:rtl w:val="true"/>
        </w:rPr>
        <w:t xml:space="preserve">: </w:t>
      </w:r>
      <w:r>
        <w:rPr>
          <w:rtl w:val="true"/>
        </w:rPr>
        <w:t xml:space="preserve">ترکیب اجتماعی </w:t>
      </w:r>
      <w:r>
        <w:rPr>
          <w:rtl w:val="true"/>
        </w:rPr>
        <w:t xml:space="preserve">- </w:t>
      </w:r>
      <w:r>
        <w:rPr>
          <w:rtl w:val="true"/>
        </w:rPr>
        <w:t>قبیله ای کوفه و نفوذ مالک در این شهر</w:t>
      </w:r>
      <w:bookmarkEnd w:id="131"/>
    </w:p>
    <w:p>
      <w:pPr>
        <w:pStyle w:val="Heading3"/>
        <w:numPr>
          <w:ilvl w:val="2"/>
          <w:numId w:val="1"/>
        </w:numPr>
        <w:rPr/>
      </w:pPr>
      <w:bookmarkStart w:id="132" w:name="__RefHeading___Toc2576911_372815092"/>
      <w:bookmarkStart w:id="133" w:name="_Toc44"/>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چگونگی تأسیس شهر کوفه در زمان خلافت عمر، اسکان اعراب در کوفه و چگونگی استقرار قبایل در آن، موقعیت یمانی هاو قبيله مذحج در شهر و دلایل نفوذ قبیله ای مالک اشتر در شهر کوفه از مباحث مهم این بخش از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 به این نکته نیز اشاره خواهد شد که چه زمانی نفوذ مالک در کوفه کارساز و چه زمانی این نفوذ کم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در مورد نفوذ شخصیتی مالک در عراق و به ویژه کوفه سخن به میان خواهد آمد</w:t>
      </w:r>
      <w:r>
        <w:rPr>
          <w:rFonts w:eastAsia="IRNazanin" w:cs="IRNazanin"/>
          <w:color w:val="111111"/>
          <w:sz w:val="28"/>
          <w:szCs w:val="28"/>
          <w:rtl w:val="true"/>
          <w:lang w:bidi="fa-IR"/>
        </w:rPr>
        <w:t>.</w:t>
      </w:r>
    </w:p>
    <w:p>
      <w:pPr>
        <w:pStyle w:val="Heading3"/>
        <w:numPr>
          <w:ilvl w:val="2"/>
          <w:numId w:val="1"/>
        </w:numPr>
        <w:rPr/>
      </w:pPr>
      <w:bookmarkStart w:id="134" w:name="__RefHeading___Toc2576913_372815092"/>
      <w:bookmarkStart w:id="135" w:name="_Toc45"/>
      <w:bookmarkEnd w:id="134"/>
      <w:r>
        <w:rPr>
          <w:rtl w:val="true"/>
        </w:rPr>
        <w:t>کوفه پایگاه مهاجران مجاهد</w:t>
      </w:r>
      <w:bookmarkEnd w:id="13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اعراب در جنگ های قادسیه و جلولا سپاهیان ساسانی را شکست دادند، به دستور عمر در عراق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قصد داشت تا با ماندگار کردن اعراب در پایتخت ساسانیان، تیسفون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آن ها را مستحکم سازد و به پیشروی ها در قلمرو ساسانیان و سرزمین ایران،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مشخص شد که آب و هوای مداین با خصوصیات و عادات اعراب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روایتی، عمر خود این موضوع را از رنگ و بوی اعرابی که به مدینه آمدند فهمید </w:t>
      </w:r>
      <w:r>
        <w:rPr>
          <w:rStyle w:val="FootnoteAnchor"/>
          <w:rtl w:val="true"/>
        </w:rPr>
        <w:footnoteReference w:id="464"/>
      </w:r>
      <w:r>
        <w:rPr>
          <w:rFonts w:ascii="IRNazanin" w:hAnsi="IRNazanin" w:eastAsia="IRNazanin"/>
          <w:color w:val="111111"/>
          <w:sz w:val="28"/>
          <w:sz w:val="28"/>
          <w:szCs w:val="28"/>
          <w:rtl w:val="true"/>
          <w:lang w:bidi="fa-IR"/>
        </w:rPr>
        <w:t>و براساس خبری دیگر سعد وی را از نارضایتی اعراب از سکونت در مداین خبر داد و در این مورد کسب تکلیف کرد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عمر با تأسیس شهری جدید برای سکونت اعراب در مناطق فتح شده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عمر علاوه بر موضوع آب و هوا و مرتع، به لحاظ سیاسی می خواست اعراب مهاجم مهاجر سبکبار را از مردم بومی در سرزمین های فتح شده جدا نگه دارد و بین آنها فاصله ای نسبی وجود داشته باشد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اگر چه تعدادی ایرانی با نام حمراء نیز در کوفه اسکان داده شدند ولی نسبت جمعیت آنها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جمعیت اعراب کمتر بود</w:t>
      </w:r>
      <w:r>
        <w:rPr>
          <w:rStyle w:val="FootnoteAnchor"/>
          <w:rtl w:val="true"/>
        </w:rPr>
        <w:footnoteReference w:id="467"/>
      </w:r>
      <w:r>
        <w:rPr>
          <w:rFonts w:ascii="IRNazanin" w:hAnsi="IRNazanin" w:eastAsia="IRNazanin"/>
          <w:color w:val="111111"/>
          <w:sz w:val="28"/>
          <w:sz w:val="28"/>
          <w:szCs w:val="28"/>
          <w:rtl w:val="true"/>
          <w:lang w:bidi="fa-IR"/>
        </w:rPr>
        <w:t>و این افراد توسط سعد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 از تحقیق کامل برای یافتن منطقه مناسب که دو سال به طول انجامید،</w:t>
      </w:r>
      <w:r>
        <w:rPr>
          <w:rStyle w:val="FootnoteAnchor"/>
          <w:rtl w:val="true"/>
        </w:rPr>
        <w:footnoteReference w:id="468"/>
      </w:r>
      <w:r>
        <w:rPr>
          <w:rFonts w:ascii="IRNazanin" w:hAnsi="IRNazanin" w:eastAsia="IRNazanin"/>
          <w:color w:val="111111"/>
          <w:sz w:val="28"/>
          <w:sz w:val="28"/>
          <w:szCs w:val="28"/>
          <w:rtl w:val="true"/>
          <w:lang w:bidi="fa-IR"/>
        </w:rPr>
        <w:t>محل فعلی کوفه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مکان جایی بود که قبلا شهر باستانی حیره در آن قرار داشت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هشام جعيط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مهاجر از وجود این منطقه اطلاع داشته اند، مضافا این که با چشم اندازی که عمر بر ایشان تصویر کرده بود، مطابقت داشت از طریق این منطقه است که اعراب بر دروازه عراق کوبیده اند و این جا دالان نفوذ آنها به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نتیجه گرفت که آسان ترین مسیر از عربستان نیز گذرگاه فرات میانه و تمامی بابل از این منطقه می گذشته است</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نوبت اسکان طوایف مختلف عرب فرا رسید، به قید قرعه یمانی ها در شرق و نزاری ها در غرب این شهر جای گرفتند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جایگاه هر قبیله در شهر، قبل از شروع کار ساختمان سازی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سعد دستور داد تا سرزمین کوفه را برای ساختمان خط بکشند و نشان دار </w:t>
      </w:r>
    </w:p>
    <w:p>
      <w:pPr>
        <w:pStyle w:val="BookText"/>
        <w:rPr/>
      </w:pPr>
      <w:r>
        <w:rPr>
          <w:rFonts w:ascii="IRNazanin" w:hAnsi="IRNazanin" w:eastAsia="IRNazanin"/>
          <w:color w:val="111111"/>
          <w:sz w:val="28"/>
          <w:sz w:val="28"/>
          <w:szCs w:val="28"/>
          <w:rtl w:val="true"/>
          <w:lang w:bidi="fa-IR"/>
        </w:rPr>
        <w:t>سازند، پس هر قبیله با رئیس خود خطهای برگرفتند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با ورود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ترکیب اجتماعی این شهر تا اندازهای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کمک کوفیان به علی در نبرد جمل، و ورود علی به کوفه، این شهر مرکز جهان اسلام شد و مهاجران جدیدی، با او به این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قبایل نیز علی با این که گروه ها را در همان تعداد هفت نگاه داشت، تغییراتی در درون آنها ایجاد کرد؛ این بار مذحج، قبيله مالک اشتر به همراه اشعر و طی در یک گروه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دیگر نیز در این ترکیب قبیله ای به روزگار حکومت زیاد بن ابیه صورت گرفت که مربوط به بحث این پژوهش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سرداران و سپاهیان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یمانی بودند، قبایل طي، همدان، مذحج </w:t>
      </w:r>
      <w:r>
        <w:rPr>
          <w:rStyle w:val="FootnoteAnchor"/>
          <w:rtl w:val="true"/>
        </w:rPr>
        <w:footnoteReference w:id="473"/>
      </w:r>
      <w:r>
        <w:rPr>
          <w:rFonts w:ascii="IRNazanin" w:hAnsi="IRNazanin" w:eastAsia="IRNazanin"/>
          <w:color w:val="111111"/>
          <w:sz w:val="28"/>
          <w:sz w:val="28"/>
          <w:szCs w:val="28"/>
          <w:rtl w:val="true"/>
          <w:lang w:bidi="fa-IR"/>
        </w:rPr>
        <w:t xml:space="preserve">،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و تبار قحطانی داشتند و همچنین وجود سردارانی چون مالک اشتر مذحجی، قیس بن سعد خزرجی، سعید بن قیس همدانی، عدی بن حاتم 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بن یاسر عنسی مذحجی به خوبی نشان از حضور فعال یمانیان در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اگر چه هم پیمان مخزومی های قریشی بود ولی تبارش قحطانی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البته که معاویه نیز یمانیان زیادی را در سپاهش به خدمت گرفته بود</w:t>
      </w:r>
      <w:r>
        <w:rPr>
          <w:rStyle w:val="FootnoteAnchor"/>
          <w:rtl w:val="true"/>
        </w:rPr>
        <w:footnoteReference w:id="475"/>
      </w:r>
      <w:r>
        <w:rPr>
          <w:rFonts w:ascii="IRNazanin" w:hAnsi="IRNazanin" w:eastAsia="IRNazanin"/>
          <w:color w:val="111111"/>
          <w:sz w:val="28"/>
          <w:sz w:val="28"/>
          <w:szCs w:val="28"/>
          <w:rtl w:val="true"/>
          <w:lang w:bidi="fa-IR"/>
        </w:rPr>
        <w:t xml:space="preserve">و سردارانی یمانی و همچنین قریشی داشت </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نبردهای زمان على نژادی و قبیله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معتقدند که سپاهیان معاویه یمنی بودند و سپاهیان علی بیشتر از ربیعه و مضر بودند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یعنی به طور کلی اعراب جنوبی در سمت معاویه و اعراب شمالی جانب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قبيله ربیعه یکی از مهمترین قبایل همراه علی بودند ولی قریشیان همراه معاویه کم نبودند و چنان که گذشت بیشتر سپاهیان علی نیز یمانی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صاحب نظران در همراهی یمانی ها با علی و شمالی ها با معاویه دچار افراط شده و اکثر سپاهیان علی را یمانی و اکثر سپاه شام را عدنانی می داند </w:t>
      </w:r>
      <w:r>
        <w:rPr>
          <w:rStyle w:val="FootnoteAnchor"/>
          <w:rtl w:val="true"/>
        </w:rPr>
        <w:footnoteReference w:id="478"/>
      </w:r>
      <w:r>
        <w:rPr>
          <w:rFonts w:ascii="IRNazanin" w:hAnsi="IRNazanin" w:eastAsia="IRNazanin"/>
          <w:color w:val="111111"/>
          <w:sz w:val="28"/>
          <w:sz w:val="28"/>
          <w:szCs w:val="28"/>
          <w:rtl w:val="true"/>
          <w:lang w:bidi="fa-IR"/>
        </w:rPr>
        <w:t>که حداقل در مورد سپاه شام این برداشت صحیح نیست</w:t>
      </w:r>
      <w:r>
        <w:rPr>
          <w:rFonts w:eastAsia="IRNazanin" w:cs="IRNazanin"/>
          <w:color w:val="111111"/>
          <w:sz w:val="28"/>
          <w:szCs w:val="28"/>
          <w:rtl w:val="true"/>
          <w:lang w:bidi="fa-IR"/>
        </w:rPr>
        <w:t xml:space="preserve">. </w:t>
      </w:r>
      <w:bookmarkStart w:id="136" w:name="pg10642_131286"/>
    </w:p>
    <w:p>
      <w:pPr>
        <w:pStyle w:val="Heading3"/>
        <w:numPr>
          <w:ilvl w:val="2"/>
          <w:numId w:val="1"/>
        </w:numPr>
        <w:rPr/>
      </w:pPr>
      <w:bookmarkStart w:id="137" w:name="__RefHeading___Toc2576915_372815092"/>
      <w:bookmarkStart w:id="138" w:name="_Toc46"/>
      <w:bookmarkEnd w:id="136"/>
      <w:bookmarkEnd w:id="137"/>
      <w:r>
        <w:rPr>
          <w:rtl w:val="true"/>
        </w:rPr>
        <w:t>نفوذ قبیله ای اشتر</w:t>
      </w:r>
      <w:bookmarkEnd w:id="13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مالک در کوفه فقط در بین نخعیان و یا قبيلة مذحج نبود، بلکه وی به سبب این که از سرداران بزرگ و فعال در فتوحات بود و از بزرگان مذحج و یمانیان محسوب می شد و همچنین صاحب ویژگی هایی چون درایت، شجاعت، بخشندگی و ذوق شاعرانه بود، در کوفه نفوذ برجسته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تأسیس کوفه و آمدن مالک به عراق وی در بین یارانش و هم قبیله هایش صاحب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ابوعبیده، مالک اشتر را در رأس هزار سوار و میسرة بن مسروق را در رأس هزار سوار دیگر به جنگ با رومیان گسیل داشت، آنها در جنگ با دشمن موفق شدند و رومی ها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پیروزی هر کدام از سرداران جداگانه با سپاهش به جماعت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یکی از یاران میسره به مالک در مورد اقتدا نکردن به میسره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اشتر به خصوص نخعیان که تحمل بی احترامی به یکی از بزرگان قبیله شان را نداشتند، سعی کردند شخص معترض را زخمی کنند ولی مالک آنها را از این کار بازداشت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با این که مالک در فتح شام نقشی برجسته داشت ولی پس از </w:t>
      </w:r>
    </w:p>
    <w:p>
      <w:pPr>
        <w:pStyle w:val="BookText"/>
        <w:rPr/>
      </w:pPr>
      <w:r>
        <w:rPr>
          <w:rFonts w:ascii="IRNazanin" w:hAnsi="IRNazanin" w:eastAsia="IRNazanin"/>
          <w:color w:val="111111"/>
          <w:sz w:val="28"/>
          <w:sz w:val="28"/>
          <w:szCs w:val="28"/>
          <w:rtl w:val="true"/>
          <w:lang w:bidi="fa-IR"/>
        </w:rPr>
        <w:t>ورود به عراق از بزرگان این منطقه و به خصوص بعد از تأسیس کوفه از سرشناسان این شهر شد؛ همان گونه که شرحبيل بن سمط کندی در فتح عراق جزو فرماندهان لشکر مسلمانان بود</w:t>
      </w:r>
      <w:r>
        <w:rPr>
          <w:rStyle w:val="FootnoteAnchor"/>
          <w:rtl w:val="true"/>
        </w:rPr>
        <w:footnoteReference w:id="480"/>
      </w:r>
      <w:r>
        <w:rPr>
          <w:rFonts w:ascii="IRNazanin" w:hAnsi="IRNazanin" w:eastAsia="IRNazanin"/>
          <w:color w:val="111111"/>
          <w:sz w:val="28"/>
          <w:sz w:val="28"/>
          <w:szCs w:val="28"/>
          <w:rtl w:val="true"/>
          <w:lang w:bidi="fa-IR"/>
        </w:rPr>
        <w:t>، ولی بعد از اقامت در شام از بزرگان و صاحب نفوذان آن ناحیه شد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مالک اشتر در کوفه در زمان خلافت عثمان نمود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این زمان به اقدامات سعید بن عاص، حاکم عثمان بر کوفه، اعتراض و از حقوق جهادگران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وقتی یکی از فرماندهان سعید به سخنان اشتر اعتراض کرد، از سوی یاران اشتر مضروب و مجروح شد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نفوذ مالک در اواخر عهد عثمان در کوفه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امر نارضایتی کوفیان از بخشش های بی حد و حصر خلیفه به خویشاوندان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بسیاری از کوفیان با اشتر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وقتی اعلام کرد که مردم با وی برای جلوگیری از ورود سعید بیعت کنند، ده هزار نفر دعوت وی را اجابت کردند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سرانجام کنترل شهر به دست مالک افتاد و نماینده انتخابی او و شورشیان بر خلیفه تحمیل شده</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على مستوية الرازی، همان، الجزء الاول،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مالک در اعتراض به رفتار عثمان و عمالش راهی مدینه شد، حداقل دویست تن با وی همراه شدند </w:t>
      </w:r>
      <w:r>
        <w:rPr>
          <w:rStyle w:val="FootnoteAnchor"/>
          <w:rtl w:val="true"/>
        </w:rPr>
        <w:footnoteReference w:id="485"/>
      </w:r>
      <w:r>
        <w:rPr>
          <w:rFonts w:ascii="IRNazanin" w:hAnsi="IRNazanin" w:eastAsia="IRNazanin"/>
          <w:color w:val="111111"/>
          <w:sz w:val="28"/>
          <w:sz w:val="28"/>
          <w:szCs w:val="28"/>
          <w:rtl w:val="true"/>
          <w:lang w:bidi="fa-IR"/>
        </w:rPr>
        <w:t>و در محاصره خانه عثمان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خاطر نفوذ مالک در بین کوفیان، عثمان با وی در مورد خواسته های محاصره کنندگان سخن گفت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در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نفوذ قبیله ای مالک در کوفه کاملا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سفرای علی موفق نشدند مردم کوفه را برای عزیمت به سوی على وادار کند، مالک با استفاده از نفوذ خویش توانست آنان را برای یاری رساندن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اربد فزاری با اندیشه علی برای جنگ با شامیان مخالفت کرد با فریاد اشتر جمعیتی بسیار بر او تاختند و وی را کشتند</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صفین هرگاه از سپاهیان می خواست سستی نکنند و هماوردی کنند، جواب مساعد می شنید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در یکی از نبردهای صفين وقتی جناح راست سپاه على عقب نشینی کردند، آن حضرت سهل بن حنیف را برای جلوگیری از شکست به آن جناح فرستاد که مؤثر واقع نشده ولی مالک با استفاده از نفوذ خویش و البته به دستور علی توانست اوضاع این جناح را سرو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سخنرانی آتشین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که امروز چه زشت و ناهنجار جنگیدید، آی مردم چشم ها را بر هم نهید و ملاحظه چیزی را نکنید و دندان ها را به هم فشارید و سر به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سپارید و برابر دشمن برآیید، آن گاه چون رادمردانی که به خونخواهی پدران و پسران و برادران خویش برخاسته اند و بر دشمن خود آتش خشم می بارند و دل به مرگ سپرده اند تا کسی در خونخواهی بر ایشان پیش دستی نکند ای بندگان خدا به طيب خاطر خون های خود را فدای دینتان کنید، زیرا فرار از این میدان متضمن بر باد دادن عزت شما و چیرگی آنان بر غنیمت و موجب خواری شما در مرگ و زندگی و ننگ دنیا و آخرت و خشم خدا و عذاب دردناک اوست </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نفوذ مالک در میان مذحجیان بیشتر بود و او خود می دانست که چگونه با آنان سخن بگوید که ایشان را برای پایداری و شکیبایی آماده کند، به این سبب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مذحجیان را پیرامون من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مذحجیان گرد او آمدند، آن گاه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سنگ سخت را به دندان گزیدید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 خویش را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پروردگار خود را ناخرسند کردید و در کار پیکار با دشمن او فرمانش را نبردید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چنین شد؟ در حالی که شما زادگان جنگ و خداوندان هجوم و زبده جوانان تاخت و تاز شهسواران مرگ آفرین و قوی دستان و مذحجيان نيزه افکن هستید که انتقام گیری شان لحظه ای به تاخیر نمی افتاد با اراده ای راستین به مقابله با دشمنانتان روید که همانا خداوند با شکیبایان و پایداران است بدین لشکر گران حمله برید که اگر خداوند در هم شکند شان، هر دو جناح سپاه از پی آن روند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این سخنراني هیجانی، آتش غیرت قبیله ای و دینی بسیاری از </w:t>
      </w:r>
    </w:p>
    <w:p>
      <w:pPr>
        <w:pStyle w:val="BookText"/>
        <w:rPr/>
      </w:pPr>
      <w:r>
        <w:rPr>
          <w:rFonts w:ascii="IRNazanin" w:hAnsi="IRNazanin" w:eastAsia="IRNazanin"/>
          <w:color w:val="111111"/>
          <w:sz w:val="28"/>
          <w:sz w:val="28"/>
          <w:szCs w:val="28"/>
          <w:rtl w:val="true"/>
          <w:lang w:bidi="fa-IR"/>
        </w:rPr>
        <w:t>آنان را به شدت برافروخت و برای پیکاری سخت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مذحجیان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هر جا خواهی ببر</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علاوه بر افراد قبیله مذحج، بسیاری از افراد دیگر قبایل نیز به اشتر پیوستند گروهی از جوانان قبيلة همدان که آن روز هشتصد تن بودند پیشاپیش اشتر همراهی اش می کردند</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مالک در تحریک مردم قبیله از د در صفحات پیشین نقل شد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مالک در حمله سرنوشت ساز و ليلة الهریر در روزهای پایانی جنگ صفین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و حملات برق آسا نقش مالک و نفوذ قبیلهای او به خصوص در بین مذحج و یمانی ها باعث پیشروی عراقیان و عقب نشینی شامیان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سپاهیان جناح راست توسط وی نزدیک بود کار جنگ را یکسره کند و به همین دلیل است که ولهاوزن اشتر را فاتح صفین می نامد،</w:t>
      </w:r>
      <w:r>
        <w:rPr>
          <w:rStyle w:val="FootnoteAnchor"/>
          <w:rtl w:val="true"/>
        </w:rPr>
        <w:footnoteReference w:id="494"/>
      </w:r>
      <w:r>
        <w:rPr>
          <w:rFonts w:ascii="IRNazanin" w:hAnsi="IRNazanin" w:eastAsia="IRNazanin"/>
          <w:color w:val="111111"/>
          <w:sz w:val="28"/>
          <w:sz w:val="28"/>
          <w:szCs w:val="28"/>
          <w:rtl w:val="true"/>
          <w:lang w:bidi="fa-IR"/>
        </w:rPr>
        <w:t>هر چند که از این فتح هیچ سودی عاید سپاه علی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مالک اشتر در عراق در قبایل مختلف یمانی و حتی عدنانی بعد از صفین نیز وجود داشت ولی این نفوذ مثل قبل از این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عهد عثمان و اوایل دوران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جامعه و تمایل عمومی مردم بعد </w:t>
      </w:r>
    </w:p>
    <w:p>
      <w:pPr>
        <w:pStyle w:val="BookText"/>
        <w:rPr/>
      </w:pPr>
      <w:r>
        <w:rPr>
          <w:rFonts w:ascii="IRNazanin" w:hAnsi="IRNazanin" w:eastAsia="IRNazanin"/>
          <w:color w:val="111111"/>
          <w:sz w:val="28"/>
          <w:sz w:val="28"/>
          <w:szCs w:val="28"/>
          <w:rtl w:val="true"/>
          <w:lang w:bidi="fa-IR"/>
        </w:rPr>
        <w:t>از صفین موافق با اندیشه و رأی مالک و على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کشتارهای جمل و به خصوص صفین و مخصوصا نهروان که در بین خود کوفيها تفرقه، تشتت و بدبینی نسبت به علی را به وجود آورد و در مجموع باعث بی تفاوتی بسیاری از کوفیان نسبت به جنگ با معاویه شد، اندیشه بسیاری از رؤسا و بزرگان قبایل مثل اشعث بن قیس کندی، جریر بن عبد الله، مصقلة بن هبيره شیبانی و در میان مردم پذیرفتنی تر شد، در حالی که قبل از حرکت برای نبرد صفین رأی و نظر آنان جایی برای عرض اندام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زمان حرکت کوفیان به سمت صفین، اشتر، ابن بديل، سهل بن حنیف، هاشم بن عتبه و در تشویق مردم برای پیکار سخنرانی می کردند، اشعث و بزرگان دیگر همفکر او هیچ نمی گفتند و اگر سخن می گفتند مورد پذیرش عموم مردم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تمام شدن جنگ نهروان، زمانی که على مصرانه از سپاهیان می خواست به جنگ با معاویه و شامیان بروند، </w:t>
      </w:r>
      <w:r>
        <w:rPr>
          <w:rStyle w:val="FootnoteAnchor"/>
          <w:rtl w:val="true"/>
        </w:rPr>
        <w:footnoteReference w:id="495"/>
      </w:r>
      <w:r>
        <w:rPr>
          <w:rFonts w:ascii="IRNazanin" w:hAnsi="IRNazanin" w:eastAsia="IRNazanin"/>
          <w:color w:val="111111"/>
          <w:sz w:val="28"/>
          <w:sz w:val="28"/>
          <w:szCs w:val="28"/>
          <w:rtl w:val="true"/>
          <w:lang w:bidi="fa-IR"/>
        </w:rPr>
        <w:t>اشعث و دیگر همفکران او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تیرهای ما تمام شده است و شمشیرهای ما کند شده است، ما را به شهر خودمان برگردان که با ساز و برگ و ابزار جنگ آماده شویم</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تقریبا همه کوفیان رأى اشعث را پذیرفتند و هیچ کس در حمایت از فرمان علی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پیشین ذکر شد که وقتی اربد قبل از صفین با حرکت برای این جنگ مخالفت کرد، مردم کوفه وی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این تغییر اوضاع فکری و جو سیاسی کوفه و ضعف موضع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کم شدن نفوذ مالک و همفکرانش شد، با وجود این مالک هنوز در بین یارانش، نخعیان، مذحجیان و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نفوذ داشت که با یک سخنرانی، چند هزار نفری را آماده مقابله با هر گونه غارتگری کند و اگر قصد انجام مأموریتی را داشت، افراد زیادی با وی هماهنگ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وی پس از پیکار صفین همواره از علی درخواست می کرد که به او این اجازه داده شود تا بر شهرهای مرزی قلمرو معاویه حمله برد </w:t>
      </w:r>
      <w:r>
        <w:rPr>
          <w:rStyle w:val="FootnoteAnchor"/>
          <w:rtl w:val="true"/>
        </w:rPr>
        <w:footnoteReference w:id="498"/>
      </w:r>
      <w:r>
        <w:rPr>
          <w:rFonts w:ascii="IRNazanin" w:hAnsi="IRNazanin" w:eastAsia="IRNazanin"/>
          <w:color w:val="111111"/>
          <w:sz w:val="28"/>
          <w:sz w:val="28"/>
          <w:szCs w:val="28"/>
          <w:rtl w:val="true"/>
          <w:lang w:bidi="fa-IR"/>
        </w:rPr>
        <w:t>و موقعیت حکومت معاویه را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مالک در جزیره بود هیچ کدام از سرداران معاویه جرأت قتل و غارت در قلمرو علی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قتل، غارت و ناامنی در محدوده حکومتی علی زمانی آغاز شد که اشتر کشته شد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پس از مرگ مالک بود که هر از چندگاهی سواران معاویه تحت فرماندهي ضحاک بن قیس، نعمان بن بشیر، سفیان بن عوف، بسر بن ارطاة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می خواستند </w:t>
      </w:r>
    </w:p>
    <w:p>
      <w:pPr>
        <w:pStyle w:val="BookText"/>
        <w:rPr/>
      </w:pPr>
      <w:r>
        <w:rPr>
          <w:rFonts w:ascii="IRNazanin" w:hAnsi="IRNazanin" w:eastAsia="IRNazanin"/>
          <w:color w:val="111111"/>
          <w:sz w:val="28"/>
          <w:sz w:val="28"/>
          <w:szCs w:val="28"/>
          <w:rtl w:val="true"/>
          <w:lang w:bidi="fa-IR"/>
        </w:rPr>
        <w:t>انجام می دادند و به سرعت جواب غارتگری های آنها داده نمی شد</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غارتگران به اهدافشان می رسیدند، تعداد کمی از یاران على آماده مقابله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عبد الله بن حضری در بصره نیز مدت نسبتا زیادی به طول انجامید و افراد زیادی برای سرکوبی آن فراهم نشدند، در حالی که عبدالله بر بخشی از بصره مسلط شده بود و خراج آن را نیز گرفته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کمی بعد از کشته شدن مالک، عمرو بن عاص برای جنگ با محمدبن ابی بکر به سوی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 ولی امام هر چه فریاد برآورد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نامه ابن ابی بکر رسید،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همگی برای عزیمت به مصر در جرعه آماده باشید، ولی هنگامی که صبح زود خود به آن جا رفت، هنوز هیچ کس نیامده بود و تا ظهر فقط صد نفر آمدند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بعد از خطبه های پیاپی علی و زمانی بسیار دیر یعنی حدود یک ماه بعد فقط دو هزار نفر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آنها را به فرماندهی مالک بن کعب ارحبی اعزام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پناه </w:t>
      </w:r>
    </w:p>
    <w:p>
      <w:pPr>
        <w:pStyle w:val="BookText"/>
        <w:rPr/>
      </w:pPr>
      <w:r>
        <w:rPr>
          <w:rFonts w:ascii="IRNazanin" w:hAnsi="IRNazanin" w:eastAsia="IRNazanin"/>
          <w:color w:val="111111"/>
          <w:sz w:val="28"/>
          <w:sz w:val="28"/>
          <w:szCs w:val="28"/>
          <w:rtl w:val="true"/>
          <w:lang w:bidi="fa-IR"/>
        </w:rPr>
        <w:t>نام خدا حرکت کنید، شما چگونه اید؟ به خدا سوگند گمان نمی کنم به آنان برسید</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غارت سفیان بن عوف غامدی بر انبار و عواقب ناشی از آن، صراحتا سخن از فقدان مالک اشتر و اهمیت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سفیان بر این شهر غارت آورد و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اقدامات وی از خود سستی نشان دادند، امام سخنرانی هایی ایراد کرد که مهمترین آن خطبه جهاد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نهج البلاغه، همان، خ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منابع؛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دینوری، همان، صص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ابو اسحاق ابراهيم بن محمد ثقفی کوفی،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چند روز پس از اتمام ماجراهای این حمله، على مردم کوفه را گرد آورد و به آنان گفت که روز بعد برای جنگ با معاویه در رحبه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فقط سیصد تن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علی مردم کوفه را جمع کرد و در سخنانی آنها را به جهاد با معاویه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سخنرانی آنها را با انصار زمان پیامبر مقایسه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همه اعراب با شما دشمن شده اند، قبلا با انصار و پیامبر هم، همه اعراب دشمن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پایداری اوس و خزرج و دیگر مسلمانان با این که کم</w:t>
      </w:r>
    </w:p>
    <w:p>
      <w:pPr>
        <w:pStyle w:val="BookText"/>
        <w:rPr/>
      </w:pPr>
      <w:r>
        <w:rPr>
          <w:rFonts w:ascii="IRNazanin" w:hAnsi="IRNazanin" w:eastAsia="IRNazanin"/>
          <w:color w:val="111111"/>
          <w:sz w:val="28"/>
          <w:sz w:val="28"/>
          <w:szCs w:val="28"/>
          <w:rtl w:val="true"/>
          <w:lang w:bidi="fa-IR"/>
        </w:rPr>
        <w:t>بودند باعث رشد و گسترش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جواب های پراکنده ای به این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از جمله یکی از آنها درباره مالک اشتر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اهمیت فقدان مالک اشتر برای عراقیان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اگر او زنده می بود هیاهو کم بود و هر کس می دانست که چه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 رانتان بر شما بگریند؟ حق من بر شما واجب تر از حق اشتر است، مگر اشتر را بر شما حتى غير از حق مسلمان بر مسلمانان است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آشفتگی ها و غارت های سرداران معاویه و پراکندگی مردم کوفه بهترین یاران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مالک زیاد شده بود و امور حکومت و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منابع روایتی را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استوار بود تا اشتر درگذشت و اشتر در کوفه محترم تر و سرورتر از احنف در بصره بوده است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شاید به دلیل اهمیت مالک و نفوذش در کوفه و در استحکام موقعیت علی، برخی به اشتباه، ستایش على از شخصی ناشناس را در 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مالک اشتر دانسته اند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در این خطبه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خیر رسید و از شر </w:t>
      </w:r>
    </w:p>
    <w:p>
      <w:pPr>
        <w:pStyle w:val="BookText"/>
        <w:rPr/>
      </w:pPr>
      <w:r>
        <w:rPr>
          <w:rFonts w:ascii="IRNazanin" w:hAnsi="IRNazanin" w:eastAsia="IRNazanin"/>
          <w:color w:val="111111"/>
          <w:sz w:val="28"/>
          <w:sz w:val="28"/>
          <w:szCs w:val="28"/>
          <w:rtl w:val="true"/>
          <w:lang w:bidi="fa-IR"/>
        </w:rPr>
        <w:t>آن 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گذارد و از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باید رفت و امت را واگذارد پراکنده که فراهم نیاید و نه گمراه در آن راه برد و نه یابنده راه با يقين به راهی که یافته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همین نفوذ فوق العاده مالک در کوفه بود که روایت شده است شخصی مالک را نکوهش می کرد، دیگری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نکوهش می کنی که زندگی اش مردم شام را و مرگش مردم عراق را شکست داد</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نیز مرگ مالک یکی از نقاط عطف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اشتر اوضاع قلمرو حکومتی امام دگرگون شد و اطاعت کوفیان از ایشان به سستی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نفوذ و سخنرانی های او در حمایت از علی نبود، همچنین کسانی که به دلیل حمایت از عراق و مرکزیت آن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می کردند با مرگ اشتر و درگیری داخلی بین کوفیان در نهروان، از </w:t>
      </w:r>
      <w:bookmarkStart w:id="139" w:name="pg10642_131308"/>
    </w:p>
    <w:p>
      <w:pPr>
        <w:pStyle w:val="BookText"/>
        <w:rPr/>
      </w:pPr>
      <w:bookmarkEnd w:id="139"/>
      <w:r>
        <w:rPr>
          <w:rFonts w:ascii="IRNazanin" w:hAnsi="IRNazanin" w:eastAsia="IRNazanin"/>
          <w:color w:val="111111"/>
          <w:sz w:val="28"/>
          <w:sz w:val="28"/>
          <w:szCs w:val="28"/>
          <w:rtl w:val="true"/>
          <w:lang w:bidi="fa-IR"/>
        </w:rPr>
        <w:t>غلبه عراق بر شام تقریبا نا 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چند مرگ مالک نقطه عطفی در درگیری های علی و معاویه محسوب می شد ولی مقطع مهمتر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پیکار عراقیان و مخصوصا بسیاری از اشراف قبایل و به تبعیت از آنها پیروان و دنباله روهایشان از علی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 عراق به دنیا بعد از نبرد صفین کاملا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هیثم بن اسعد که از عثمانیان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برای علی بهترند با مردم شام برای من؟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مردم عراق برای علی و بعد از صفین مردم شام برای تو، زیرا مردم عراق به خاطر آخرت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مردم شام به خاطر دنیا با تو بودند، اما درنگی نشد که مردم عراق نیز پشت به دین کردند و چشم به دنیا که در دست توست دوختند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576917_372815092"/>
      <w:bookmarkStart w:id="141" w:name="_Toc47"/>
      <w:bookmarkEnd w:id="140"/>
      <w:r>
        <w:rPr>
          <w:rtl w:val="true"/>
        </w:rPr>
        <w:t>نفوذ شخصیتی مالک در کوفه</w:t>
      </w:r>
      <w:bookmarkEnd w:id="14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مالک و نقش مهم او فقط ناشی از نفوذ قبیلهای وی نبود، بلکه اشتر دارای ویژگی های شخصیتی بارزی بود که به واسطه آن در میان کوفیان احترام و موقعیت برجسته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ویژگی ها می توان به شجاعت، درایت و تدبیر، صدای رسا و ذوق شاعری وی اشاره کرد که به طور مختصر به شرح آنها می پردازیم</w:t>
      </w:r>
      <w:r>
        <w:rPr>
          <w:rFonts w:eastAsia="IRNazanin" w:cs="IRNazanin"/>
          <w:color w:val="111111"/>
          <w:sz w:val="28"/>
          <w:szCs w:val="28"/>
          <w:rtl w:val="true"/>
          <w:lang w:bidi="fa-IR"/>
        </w:rPr>
        <w:t xml:space="preserve">. </w:t>
      </w:r>
      <w:bookmarkStart w:id="142" w:name="pg10642_131310"/>
    </w:p>
    <w:p>
      <w:pPr>
        <w:pStyle w:val="Heading3"/>
        <w:numPr>
          <w:ilvl w:val="2"/>
          <w:numId w:val="1"/>
        </w:numPr>
        <w:rPr/>
      </w:pPr>
      <w:bookmarkStart w:id="143" w:name="__RefHeading___Toc2576919_372815092"/>
      <w:bookmarkStart w:id="144" w:name="_Toc48"/>
      <w:bookmarkEnd w:id="142"/>
      <w:bookmarkEnd w:id="143"/>
      <w:r>
        <w:rPr>
          <w:rtl w:val="true"/>
        </w:rPr>
        <w:t>شجاعت</w:t>
      </w:r>
      <w:r>
        <w:rPr>
          <w:rtl w:val="true"/>
        </w:rPr>
        <w:t>:</w:t>
      </w:r>
      <w:bookmarkEnd w:id="144"/>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بارز مالک شجاعت وی در جنگ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های قبل از خلافت علی و در فتح شام توسط مسلمین هماوردی های فوق العاده و نبردهای سنگین با مبارزه طلبان انجام داد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مبارزاني مقابل از وی تنومندتر بودند</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هماوردانی که با غرور مبارز می طلبیدند و مردم از مبارزه با آنها می ترسیدند، از لحاظ روحی تأثیر خوبی بر سپاهیان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پروایی مالک در هماوردی ها زبانزد بود و خود او ضمن شعری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عمرو و مولایش معاویه، آن هر دو مرد شوم تیره روز، و ذی کلع 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ظلیم و تهدیدهایشان بر من از پرهای نرم و شتر مرغ سبک تر و ناچیزتر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بر سر من ریزند از ایشان پروایی ندارم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از بلندترین و تنومندترین مردم بود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اما گاه در سپاهیان دشمن جنگجویانی پیدا می شدند که به مراتب از وی تنومندتر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مزاحم در مورد یکی از این هماوردی ها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میان مردی غول پیکر به جنگ ما آمد که به خدا سوگند مردی به تناوری و بلند قامتی </w:t>
      </w:r>
    </w:p>
    <w:p>
      <w:pPr>
        <w:pStyle w:val="BookText"/>
        <w:rPr/>
      </w:pPr>
      <w:r>
        <w:rPr>
          <w:rFonts w:ascii="IRNazanin" w:hAnsi="IRNazanin" w:eastAsia="IRNazanin"/>
          <w:color w:val="111111"/>
          <w:sz w:val="28"/>
          <w:sz w:val="28"/>
          <w:szCs w:val="28"/>
          <w:rtl w:val="true"/>
          <w:lang w:bidi="fa-IR"/>
        </w:rPr>
        <w:t>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مبارزه طلبی پرداخت، ولی هیچ کس به مقابله او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برابر او رفت و یکی دو ضربت رد و بدل کردند و اشتر ضربتی بدو زد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ما را دل بر اشتر می سوخت و از او خواهش می کردیم که به جنگ وی نرود</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بزرگان و سرداران بر هماوردان دشمن، در روحیه سپاهیان تأثیر مثبت و کشته شدن آنها تأثیر منفی داشت و گاه باعث عقب نشینی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هاشم بن عتبه پرچم دار بزرگ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به سپاهیان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تنومندم، اگر از پای در آمدم شما نهراسید</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راست 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عبدالله بن بديل، سردار بزرگ خزاعی علی، به سختی عقب نشینی کردند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در اواخر پیکار صفین وقتی شامیان از کشته شدن سرداران بزرگشان اظهار نگرانی کردند، معاویه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عمار، هاشم و عبدالله بن بديل آنها را کشته اید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حرکت مالک برای نبرد باعث روحیه گرفتن سپاهیانش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عازم نبرد می شد، پیشاپیش سوارانش حرکت می کرد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نام </w:t>
      </w:r>
      <w:bookmarkStart w:id="145" w:name="pg10642_131314"/>
    </w:p>
    <w:p>
      <w:pPr>
        <w:pStyle w:val="BookText"/>
        <w:rPr/>
      </w:pPr>
      <w:bookmarkEnd w:id="145"/>
      <w:r>
        <w:rPr>
          <w:rFonts w:ascii="IRNazanin" w:hAnsi="IRNazanin" w:eastAsia="IRNazanin"/>
          <w:color w:val="111111"/>
          <w:sz w:val="28"/>
          <w:sz w:val="28"/>
          <w:szCs w:val="28"/>
          <w:rtl w:val="true"/>
          <w:lang w:bidi="fa-IR"/>
        </w:rPr>
        <w:t xml:space="preserve">شمشیر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نام در جنگ صفین به شمشیرش اطلاق گردید، زیرا لج به معنی درخشندگی است و در گزارش یکی از روزهای پیکار بزرگ صفین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اشتر به اسب خویش نشسته و شمشیر یمانی خود را به کف گرفته بود و چون آن را به جنبش در می آورد، پنداشتی آب از آن فرو می ریخت و چون بالا می برد درخشندگی اش چشم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ابن ابی الحديد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شمشیری یمنی در دست اشتر بود که چون آن را فرو می آورد، می پنداشتم از آن آب فرو می چکد و چون آن را بر می کشید، درخشندگی آن چشم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کلمه لج در متن عربی این منابع نیامده است،</w:t>
      </w:r>
      <w:r>
        <w:rPr>
          <w:rStyle w:val="FootnoteAnchor"/>
          <w:rtl w:val="true"/>
        </w:rPr>
        <w:footnoteReference w:id="519"/>
      </w:r>
      <w:r>
        <w:rPr>
          <w:rFonts w:ascii="IRNazanin" w:hAnsi="IRNazanin" w:eastAsia="IRNazanin"/>
          <w:color w:val="111111"/>
          <w:sz w:val="28"/>
          <w:sz w:val="28"/>
          <w:szCs w:val="28"/>
          <w:rtl w:val="true"/>
          <w:lang w:bidi="fa-IR"/>
        </w:rPr>
        <w:t>ولی این روایات خصوصیت شمشیر مالک و ارتباط آن با این نام رانشان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همان گونه که در فصل سوم ذکر شد، مالک پس از جنگ جمل شمشیرش را به دور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به من خیانت کرد و ابن زبیر را نکشت، از این پس با آن به هیچ جنگی نخواهم رفت</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576921_372815092"/>
      <w:bookmarkStart w:id="147" w:name="_Toc49"/>
      <w:bookmarkEnd w:id="146"/>
      <w:r>
        <w:rPr>
          <w:rtl w:val="true"/>
        </w:rPr>
        <w:t>درایت و تدبير</w:t>
      </w:r>
      <w:r>
        <w:rPr>
          <w:rtl w:val="true"/>
        </w:rPr>
        <w:t>:</w:t>
      </w:r>
      <w:bookmarkEnd w:id="14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درایت 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شجاعت، طرح های مالک برای جنگ، تدابیر او برای حرکت مردم برای جهاد و درایتش در جای جای دوران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قبل از آن مسؤولیت های عمده و مهم به وی </w:t>
      </w:r>
    </w:p>
    <w:p>
      <w:pPr>
        <w:pStyle w:val="BookText"/>
        <w:rPr/>
      </w:pPr>
      <w:r>
        <w:rPr>
          <w:rFonts w:ascii="IRNazanin" w:hAnsi="IRNazanin" w:eastAsia="IRNazanin"/>
          <w:color w:val="111111"/>
          <w:sz w:val="28"/>
          <w:sz w:val="28"/>
          <w:szCs w:val="28"/>
          <w:rtl w:val="true"/>
          <w:lang w:bidi="fa-IR"/>
        </w:rPr>
        <w:t>واگذار نمی شد تا این استعداد و درایت فرصت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تنها به نمونه هایی از تدبیرهای مالک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مالک مأمور بسیج و اعزام کوفیان برای یاری علی شد، در خطبه خویش در کوفه سخنانی گفت که در حرکت مردم تأثیر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اقدامات وليد و سعید، حاکمان دوران عثمان را یادآور شد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همچنین مالک در مسیر صفین و در رقه با سخنرانی و تهدید مردم رقه، توانست آنان را وادار کند که برای سپاه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از قایق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اهل رقه عثمانی بودند، تحت تأثیر خطبه اشتر قرار گرفتند و خواسته علی و مالک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عبدالله بن بدیل بن ورقاء خزاعی که شجاعانه و بی باکانه حمله می کرد و تک و تنها در دل دشمن نفوذ می کرد و با سپاهیان هماهنگ و همراه نبود، توصیه کرد که این عملکرد نه به سود تو و نه به نفع یارانت است، بهتر است همراه یارانت با شامیان نبرد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سخنان مالک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هر طور شده معاویه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عبدالله در عمق سپاه معاویه نفوذ کرد و سرانجام سنگباران و کشته شد</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بعد از مرگ او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تدبیرهای مالک که به قصد تثبیت خلافت علی بود، نتایج درخشانی نداشت مثل ابقاء ابوموسی بر کوفه که علی به ناچار قبل از جنگ جمل وی را عزل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خصوصیات مالک که درایت و تدبیر و دوراندیشی وی را </w:t>
      </w:r>
    </w:p>
    <w:p>
      <w:pPr>
        <w:pStyle w:val="BookText"/>
        <w:rPr/>
      </w:pPr>
      <w:r>
        <w:rPr>
          <w:rFonts w:ascii="IRNazanin" w:hAnsi="IRNazanin" w:eastAsia="IRNazanin"/>
          <w:color w:val="111111"/>
          <w:sz w:val="28"/>
          <w:sz w:val="28"/>
          <w:szCs w:val="28"/>
          <w:rtl w:val="true"/>
          <w:lang w:bidi="fa-IR"/>
        </w:rPr>
        <w:t>نشان می داد این بود که تحت تأثیر احساسات قرار نمی گرفت و جنگ را با حوصله و برنامه ریزی شده هدایت می کرد تا در دراز مدت نتیجه لازم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افراد تأثیر گذار مخالف و جایگاه های حساس در نبرد از جمله تدبیر های مالک بود، مثل جنگ با عبدالله زبیر در نبرد جمل که می توانست در سرنوشت آن جنگ تأثیر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بلند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 های مالک صدای بلند و رسای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خطیبی توانمند بود که به تناسب نیاز زمان در موقعیت های مختلف خطبه هایی را ایراد می کرد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برخی از سخنان وی مسجع و موزون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رسای مالک نیز در مواردی می توانست اثرات مثبتی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با توجه به فقدان امکانات صوتی امروزی و بلندگو در آن روزگار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در پیکار سخت صفين صدای رسای مالک همراه با تدابیر به موقع وی باعث حل معضلاتی بزرگ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یک نمونه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قبيلة ربيعه یکی از قبایل عدنانی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مهمترین طرفداران علی علی و از پرشمارترین آنها در صفین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روزهایی که جنگ به شدت جریان داشت، افراد قبيلة ربيعه از حمله و اقدام به جنگ خودداری کردند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پیش ایشان فرستاد که بر دشمن بتازید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بی حرکت ماندند 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ثروان را سوی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شما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ربیعه، شما </w:t>
      </w:r>
      <w:bookmarkStart w:id="148" w:name="pg10642_131319"/>
    </w:p>
    <w:p>
      <w:pPr>
        <w:pStyle w:val="BookText"/>
        <w:rPr/>
      </w:pPr>
      <w:bookmarkEnd w:id="148"/>
      <w:r>
        <w:rPr>
          <w:rFonts w:ascii="IRNazanin" w:hAnsi="IRNazanin" w:eastAsia="IRNazanin"/>
          <w:color w:val="111111"/>
          <w:sz w:val="28"/>
          <w:sz w:val="28"/>
          <w:szCs w:val="28"/>
          <w:rtl w:val="true"/>
          <w:lang w:bidi="fa-IR"/>
        </w:rPr>
        <w:t>را چه می شود که به دشمن حمله نمی کنید و حال آن که همگان حمله را شروع کرده اند؟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حمله کنیم و حال آن که این سواران پشت سر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بگو به قبيلة همدان یا قبیله دیگری بگوید با این سواران به نبرد پردازند تا ما بتوانیم حمله کنیم</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گره این مشکل به دست سفرای عادی باز نمی شود، اشتر را سوی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که صدایش بسیار بلند بود،</w:t>
      </w:r>
      <w:r>
        <w:rPr>
          <w:rStyle w:val="FootnoteAnchor"/>
          <w:rtl w:val="true"/>
        </w:rPr>
        <w:footnoteReference w:id="52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ربیعه چه چیز مانع حمله شما شده است و حال آن که مردم همگی شروع به حمله کرده اند و شما افرادی چنین و چنانید و شروع به برشمردن فداکاری های آنان در جنگ های گوناگون کرده</w:t>
      </w:r>
      <w:r>
        <w:rPr>
          <w:rStyle w:val="FootnoteAnchor"/>
          <w:rtl w:val="true"/>
        </w:rPr>
        <w:footnoteReference w:id="526"/>
      </w:r>
      <w:r>
        <w:rPr>
          <w:rFonts w:ascii="IRNazanin" w:hAnsi="IRNazanin" w:eastAsia="IRNazanin"/>
          <w:color w:val="111111"/>
          <w:sz w:val="28"/>
          <w:sz w:val="28"/>
          <w:szCs w:val="28"/>
          <w:rtl w:val="true"/>
          <w:lang w:bidi="fa-IR"/>
        </w:rPr>
        <w:t>آنها جوابی را که به ابوثروان داده بودند به مالک نیز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 فرماید خودتان آنان را از من کفایت کنید، و اگر شما گروهی از خود را به مقابله با آنها بفرستید، شما را در این فلات رها می کنند و همچون آهو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ربیعیان تحت تأثیر سخنان مالک افرادی از قبیله خود را برای مقابله با آن سواران فرستادند، بنا به نقل راویان ربیعی، سواران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ملخ گریختند و اما گفتار اشتر را به یاد آوردیم که همچون آهوان می گریزند</w:t>
      </w:r>
      <w:r>
        <w:rPr>
          <w:rStyle w:val="FootnoteAnchor"/>
          <w:rtl w:val="true"/>
        </w:rPr>
        <w:footnoteReference w:id="527"/>
      </w:r>
    </w:p>
    <w:p>
      <w:pPr>
        <w:pStyle w:val="Heading3"/>
        <w:numPr>
          <w:ilvl w:val="2"/>
          <w:numId w:val="1"/>
        </w:numPr>
        <w:rPr/>
      </w:pPr>
      <w:bookmarkStart w:id="149" w:name="__RefHeading___Toc2576923_372815092"/>
      <w:bookmarkStart w:id="150" w:name="_Toc50"/>
      <w:bookmarkEnd w:id="149"/>
      <w:r>
        <w:rPr>
          <w:rtl w:val="true"/>
        </w:rPr>
        <w:t>ذوق شاعری مالک</w:t>
      </w:r>
      <w:r>
        <w:rPr>
          <w:rtl w:val="true"/>
        </w:rPr>
        <w:t>:</w:t>
      </w:r>
      <w:bookmarkEnd w:id="15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ذوق شاعری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حتی در دوران جاهلیت ذوق و قریحه </w:t>
      </w:r>
    </w:p>
    <w:p>
      <w:pPr>
        <w:pStyle w:val="BookText"/>
        <w:rPr/>
      </w:pPr>
      <w:r>
        <w:rPr>
          <w:rFonts w:ascii="IRNazanin" w:hAnsi="IRNazanin" w:eastAsia="IRNazanin"/>
          <w:color w:val="111111"/>
          <w:sz w:val="28"/>
          <w:sz w:val="28"/>
          <w:szCs w:val="28"/>
          <w:rtl w:val="true"/>
          <w:lang w:bidi="fa-IR"/>
        </w:rPr>
        <w:t>شعری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 تاریخی عهد جاهلیت </w:t>
      </w:r>
      <w:r>
        <w:rPr>
          <w:rStyle w:val="FootnoteAnchor"/>
          <w:rtl w:val="true"/>
        </w:rPr>
        <w:footnoteReference w:id="528"/>
      </w:r>
      <w:r>
        <w:rPr>
          <w:rFonts w:ascii="IRNazanin" w:hAnsi="IRNazanin" w:eastAsia="IRNazanin"/>
          <w:color w:val="111111"/>
          <w:sz w:val="28"/>
          <w:sz w:val="28"/>
          <w:szCs w:val="28"/>
          <w:rtl w:val="true"/>
          <w:lang w:bidi="fa-IR"/>
        </w:rPr>
        <w:t>و حتی دوره اسلامی اشعار آن دوران است که در تفسیر و توضيح حوادث از آنها با عنوان شاهد می توان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در تحریک و تحريض اقوام، ایجاد صلح یا جنگ و بسیاری از حوادث دیگر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وليد بن عقبه ابی معیط بر ضد بني هاشم در مورد کشتن عثمان، کينه ديرينه بنی هاشم را تحریک و تشدید نمود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اشعار تحریک آمیز ولید بن يزيد عليه قحطانیان پس از کشتن خالد بن عبدالله قسری باعث قیام یمانی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قبایل یمانی که سخت از اشعار ولید رنجیده بودند، وی را ابتدا از خلافت خلع و سپس کشتند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بنابراین شعر شاعران و به ویژه شعر بزرگان و سرداران می توانست باعث هیجان و غليان احساسات مردم شود و آنان را به کاری را دارد و یا از انجام کاری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اشعارش از لحاظ دینی و نیز از لحاظ تعلقات قبیله ای سعی می کرد یاران علی را تقویت و شامیان را متزلزل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یکی از این اشعار به کشته شدن بزرگان شامیان توسط عراقیان اشاره می نماید و یاران علی را دینداران واقعی می نامد و می 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حوشب ذی ظلیم را کشتیم و چون فردا آفتاب برآید همگان دانند و پیش از او ذوالکلاع و معبد را که به میدان آمده بودند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از سپاه ما ابو اليقظان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مسلمان کهنسال را کشتند، ما در </w:t>
      </w:r>
      <w:bookmarkStart w:id="151" w:name="pg10642_131323"/>
    </w:p>
    <w:p>
      <w:pPr>
        <w:pStyle w:val="BookText"/>
        <w:rPr/>
      </w:pPr>
      <w:bookmarkEnd w:id="151"/>
      <w:r>
        <w:rPr>
          <w:rFonts w:ascii="IRNazanin" w:hAnsi="IRNazanin" w:eastAsia="IRNazanin"/>
          <w:color w:val="111111"/>
          <w:sz w:val="28"/>
          <w:sz w:val="28"/>
          <w:szCs w:val="28"/>
          <w:rtl w:val="true"/>
          <w:lang w:bidi="fa-IR"/>
        </w:rPr>
        <w:t>عوض هفتاد تن گنهکار از آنان کشتیم</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در مورد دنیاطلبی شامیان و طرفداران معاویه در شعری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 همت و مراد آنان که گرد او آمده اند دنیاست و همت من آخرت و فراروی من است</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برای تحریک سپاهیانش در روز جنگ بر سر آب چنین می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 پروردگارم که مردگان را پس از آن که در گور، پیکرهایشان فرو ریخته و از هم گسسته شد، برانگیزد، من بی گمان سوارانم را بر سر فرات ارم</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در تحریض سپاهیان به جنگ تمام عیار تأثیر زیادی داشت به ویژه که از سوی شخصی چون مالک سروده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و رجزهای باران اشعث در پیروزی سپاهیان علی در روز جنگ بر سر آب تأثیر به سزایی داشت</w:t>
      </w:r>
      <w:r>
        <w:rPr>
          <w:rFonts w:eastAsia="IRNazanin" w:cs="IRNazanin"/>
          <w:color w:val="111111"/>
          <w:sz w:val="28"/>
          <w:szCs w:val="28"/>
          <w:rtl w:val="true"/>
          <w:lang w:bidi="fa-IR"/>
        </w:rPr>
        <w:t>.</w:t>
      </w:r>
    </w:p>
    <w:p>
      <w:pPr>
        <w:pStyle w:val="Heading3"/>
        <w:numPr>
          <w:ilvl w:val="2"/>
          <w:numId w:val="1"/>
        </w:numPr>
        <w:rPr/>
      </w:pPr>
      <w:bookmarkStart w:id="152" w:name="__RefHeading___Toc2576925_372815092"/>
      <w:bookmarkStart w:id="153" w:name="_Toc51"/>
      <w:bookmarkEnd w:id="152"/>
      <w:r>
        <w:rPr>
          <w:rtl w:val="true"/>
        </w:rPr>
        <w:t>نتیجه</w:t>
      </w:r>
      <w:bookmarkEnd w:id="15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حارث نخعی معروف به مالک اشتر یکی از بزرگان قبيله يماني مذحج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شخصیت های مؤثر بر حوادث عهد راشدین به ویژه وقایع اواخر عصر عثمان و اوایل دوره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پیکار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مالک در شهر کوفه و در بین یمانی ها و ویژه مذحجی ها بسیار زیاد بود، ولی هماهنگی اکثریت کوفیان در اواخر خلافت عثمان و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فکری و عقیدتی با وی، باعث نفوذ همه جانبه، او در این مقطع زمانی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مالک قبل از ورود نمایندگان پیامبر به یمن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اواخر عمر حضرت رسول، توسط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اسلام آورد ولی موفق به دیدار پیامبر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اهل رده، ذکری آن چنان که باید و شاید از مالک نیست، اما نقش وی در فتح مناطق مختلف شام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خلافت ابوبکر به مدینه آمد و خلیفه او را به سمت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جنگ با رومی ها رشادت ها و جسارت های کم نظیری از خود نشان داد و معروف 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مالک را بیشتر به لقبش، اشتر می شناختند و وی در یرموک به این لقب معروف شده بود، بیانگر این است که شهرت وی بیش از آن که مربوط به خاستگاه قبیله ای وی باشد، مربوط به دلاوری هایش در جنگ با رومیان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هماوردی های فوق العاده ای را از وی ذکر کرده اند، ولی فرماندهی های مالک در این عهد، جزئی و زیر نظر فرمانده هان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زمان در راس سپاهی قرار گرفت که مأموریت مخاطره آمیزی را در سرزمین درب در قلمرو دشمن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آمد و میافارقین نیز توسط سپاهی به فرماندهی مالک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نقش مالک اشتر در این عهد نمی توانست در سطح نقش و تأثیر فرمانده هان طراز اول سپاه مسلمانان همچون ابوعبیده 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فتوحات همین دوران و ضرورت مبادله نیروها بین شام و عراق بود که مالک قبل از نبرد قادسیه به عراق آمد و پس از تأسیس کوفه در آن شهر اقامت گزید و از بزرگان صاحب نفوذ در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مالک در جنگ با ساسانیان مانند نبرد </w:t>
      </w:r>
    </w:p>
    <w:p>
      <w:pPr>
        <w:pStyle w:val="BookText"/>
        <w:rPr/>
      </w:pPr>
      <w:r>
        <w:rPr>
          <w:rFonts w:ascii="IRNazanin" w:hAnsi="IRNazanin" w:eastAsia="IRNazanin"/>
          <w:color w:val="111111"/>
          <w:sz w:val="28"/>
          <w:sz w:val="28"/>
          <w:szCs w:val="28"/>
          <w:rtl w:val="true"/>
          <w:lang w:bidi="fa-IR"/>
        </w:rPr>
        <w:t>با رومیان در منابع برجسته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شواهد و قرائن حضور موثر وی در این جنگ ها را نیز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خلافت عثمان، مالک به عنوان یکی از مهمترین شورشیان عليه عمال عثمان و سپس خود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مالک گرچه به تسلط بنی امیه بر اموال و غنائم مسلمین، به شدت معترض بود، ولی شورش وی و دیگر همراهانش دلایل دیگری نیز داشته است که از جمله آنها می توان به دفاع از ارزش های دینی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نماینده شورشیان با عثمان، بحث های مالک با معاویه در دوران تبعید در دمشق، اشعار و سخنان اشتر در مورد قتل عثمان همگی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محاصره خانه عثمان و قتل او نیز اگر چه برخی روایات بر آن است که مالک مخالف کشته شدن عثمان بوده است، ولی شواهد و قرائن، همچنین برخی روایات دیگر موافقت اشتر با قتل خلیفه سوم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شواهد و قرائن می توان به نقش مالک در حرکت کوفیان به سمت مدینه و برای محاصره خانۂ عثمان، دستور مخفیانه خلیفه مبنی بر کشتن مالک بعد از پایان مرحله اول محاصره، سخنان و اشعار خود اشتر در این زمینه و حضور فعال مالک در جریان محاصره نهایی خانه عثمان و حوادث پس از آن، اشاره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مالک اشتر بر حوادث، به ویژه در سالهای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مالک بیشتر از آن که به دلیل توانایی های نظامی وی در این عهد باشد، به دلیل درایت ها، نفوذ قبیله ای و ویژگی های شخصیتی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نفوذ مالک در موقعیت های مختلف متفاوت بود و در عهد شیخین بیشتر از دوران جاهلیت، در اواخر عهد عثمان بیشتر از دوره </w:t>
      </w:r>
    </w:p>
    <w:p>
      <w:pPr>
        <w:pStyle w:val="BookText"/>
        <w:rPr/>
      </w:pPr>
      <w:r>
        <w:rPr>
          <w:rFonts w:ascii="IRNazanin" w:hAnsi="IRNazanin" w:eastAsia="IRNazanin"/>
          <w:color w:val="111111"/>
          <w:sz w:val="28"/>
          <w:sz w:val="28"/>
          <w:szCs w:val="28"/>
          <w:rtl w:val="true"/>
          <w:lang w:bidi="fa-IR"/>
        </w:rPr>
        <w:t>شیخین و در دوره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جنگ صفین بیشتر از زمان خلافت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محوری مالک، مربوط به دوران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از ابتدا تا پایان پیکار صفین بود، در این مقطع زمانی هم جو جامعه آماده پذیرش افکارش بود و هم مسؤولیت های مهمی در سطح کلان به وی واگذار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پایان پیکار صفین امیدوار به حل مشکلات و معضلات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تمام تلاش خویش را در این زمینه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برخی از منابع در مورد توطئه مالک و یارانش بر ضد على قبل از شروع جنگ جمل، با روحیات و عملکرد اشتر سازگاری ندارد و شواهد و قرائن نیز به شدت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این مقطع زمانی و قبل از نبرد جمل با استفاده از نفوذ خویش توانست کوفیان را به یاری علی برانگیزد، در حالی که سایر سفیران علی موفق به این مهم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ها و تدابیر وی در جنگ صفین بارها موقعیت سپاه را از شکست به پیروزی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بیشتر از هر کدام از سرداران علی از وی دلنگرانی داشت و راه حل مناسبی برای جذب او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مالک در بین سپاهیان به اندازه ای بود که وی می توانست با یک سخنرانی آتشین فراریان را آماده هر گونه از خود گذشتگی و سخت کوشی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نفوذ به دلایلی بعد از پیکار بزرگ صفین کم شد، دلیل اصلی آن را باید در بی توجهی مردم عراق و کوفه به اندیشه های علی و مالک در مورد جنگ با شامیان پس از نبرد صفین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اندیشه معتزلیان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مارقین که اندیشه های افراطی و تفریطی بودند، به ویژه اندیشۂ گروه اول در همه عراق حتى کوفه فراگیر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حوادث قبل و بعد از مرگ مالک اشتر این نکته آشکار </w:t>
      </w:r>
    </w:p>
    <w:p>
      <w:pPr>
        <w:pStyle w:val="BookText"/>
        <w:rPr/>
      </w:pPr>
      <w:r>
        <w:rPr>
          <w:rFonts w:ascii="IRNazanin" w:hAnsi="IRNazanin" w:eastAsia="IRNazanin"/>
          <w:color w:val="111111"/>
          <w:sz w:val="28"/>
          <w:sz w:val="28"/>
          <w:szCs w:val="28"/>
          <w:rtl w:val="true"/>
          <w:lang w:bidi="fa-IR"/>
        </w:rPr>
        <w:t>می شود که مالک حتی پس از صفين نقش مهمی را در جلوگیری از فتنه انگیزی و غارت سرداران معاویه در قلمرو حکومتی 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مالک در جزیره، شجاعت، درایت، و نفوذش عامل مهمی برای جلوگیری از غارتگری سرداران معاویه محسوب می شد؛ آشوب ها و غارت هایی که پس از مرگ اشتر تا پایان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رخ داد و از جمله مهمترین آنها غارت ها و کشتارهای ضحاک بن قيس فهری، نعمان بشیر انصاری، سفیان بن عوف غامدی و بسر بن ارطاه عامری و فتنه عبد الله بن حضرمی در بصره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اشتر، درگیری های علی و معاویه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علی که پس از صفین مرحله به مرحله بحرانی تر می شد، با مرگ مالک دچار آشفتگی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اعتقاد داشت اشتر ضرورت از بین بردن فتنه بزرگی را که معاویه ایجاد کرده بود، بیشتر از هر کس دیگری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چنین سرداری موقعیت علی را به لحاظ قدرت حکومتی، متزلزل تر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عراقیان، بعد از کشته شدن محمد بن ابی بکر و تصرف مصر توسط عمرو بن عاص بیشتر هم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آخر درباره اختلاف نظرهای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یکی از مشاورین علی محسوب می شد، اما دیدگاه وی در بعضی از موارد با دیدگاه علی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حتى شیعی و کلامی نمونه هایی از این اختلاف نظرها یافت می شود ولی همه منابع به صورت ضمنی یا به تصریح اشاره دارند که اختلاف نظرها و اظهار نظرهای مالک مربوط به قبل از اتخاذ تصمیم نهایی توسط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اشتر در این زمینه خطاب به علی می گوید، برماست قبل از این که سخن بگویی سخن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و چون عازم شدی دیگر سخنی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یکی دو مورد، مالک اشتر همواره تسلیم تصمیم نهایی علی بود و نظر برخی از مستشرقین در مورد این که مالک، نظرش را بر على تحمیل می کرد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اختلاف نظرها نیز ناشی از دو دیدگاه متفاوت مصلحت اندیشی مالک و ارزشگرایی و اصولگرایی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تصمیمی که براساس ارزش های اعتقادی ونه مصالح حکومتی بود، اتخاذ می شد</w:t>
      </w:r>
      <w:r>
        <w:rPr>
          <w:rFonts w:eastAsia="IRNazanin" w:cs="IRNazanin"/>
          <w:color w:val="111111"/>
          <w:sz w:val="28"/>
          <w:szCs w:val="28"/>
          <w:rtl w:val="true"/>
          <w:lang w:bidi="fa-IR"/>
        </w:rPr>
        <w:t xml:space="preserve">. </w:t>
      </w:r>
      <w:bookmarkStart w:id="154" w:name="pg10642_13133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2576927_372815092"/>
      <w:bookmarkStart w:id="156" w:name="_Toc52"/>
      <w:bookmarkEnd w:id="154"/>
      <w:bookmarkEnd w:id="155"/>
      <w:r>
        <w:rPr>
          <w:rtl w:val="true"/>
        </w:rPr>
        <w:t>نقشه ها</w:t>
      </w:r>
      <w:bookmarkEnd w:id="15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علل گرایش یمنی ها به تشیع و نقش آنان در نشر آن اثر اصغر منتظر القائم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تاریخ عرب قبل از اسلام اثر عبدالعزيز سالم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لابراتور نقشه کشی دانشکده ادبیات و علوم انسانی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شاخه نخع قبيله مذحج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کوفه پیدایش شهر اسلامی اثر هشام جعيط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هایی که مالک بنابر مقتضیات زمان در آنها خطبه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مالک اشتر خطبه و آراء او اثر قيس العطار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تعداد افراد قبيله مذحج به سایر قبایل در آغاز تأسیس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کوفه پیدایش شهر اسلامی اثر هشام جعيط</w:t>
      </w:r>
      <w:r>
        <w:rPr>
          <w:rFonts w:eastAsia="IRNazanin" w:cs="IRNazanin"/>
          <w:color w:val="111111"/>
          <w:sz w:val="28"/>
          <w:szCs w:val="28"/>
          <w:rtl w:val="true"/>
          <w:lang w:bidi="fa-IR"/>
        </w:rPr>
        <w:t xml:space="preserve">. </w:t>
      </w:r>
      <w:bookmarkStart w:id="157" w:name="pg10642_131346"/>
    </w:p>
    <w:p>
      <w:pPr>
        <w:pStyle w:val="Heading2"/>
        <w:numPr>
          <w:ilvl w:val="1"/>
          <w:numId w:val="1"/>
        </w:numPr>
        <w:rPr/>
      </w:pPr>
      <w:bookmarkStart w:id="158" w:name="__RefHeading___Toc2576929_372815092"/>
      <w:bookmarkStart w:id="159" w:name="_Toc53"/>
      <w:bookmarkEnd w:id="157"/>
      <w:bookmarkEnd w:id="158"/>
      <w:r>
        <w:rPr>
          <w:rtl w:val="true"/>
        </w:rPr>
        <w:t>فهرست منابع و مآخذ</w:t>
      </w:r>
      <w:bookmarkEnd w:id="1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ابن ابی الحدید، عبدالحميد بن هبة الله، شرح نهج البلاغه، انتخاب و ترجمه محمود مهدوی دامغانی با عنوان جلوه تاریخ در شرح نهج البلاغه، تهران، نشر نی، چاپ اول،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اول سال چاپ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تحقيق محمد ابوالفضل ابراهیم، آبی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داراحياء الكتب العربية، الطبعة الثانيه،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عزالدين ابی الحسن، اسد الغابة في معرفة الصحابه ، تحقیق على محمد عوض، عادل احمد، بیروت، دارالکتب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بیروت، دارصار، الطبعة الأولى،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ابوالحسن عزالدين، تاریخ بزرگ اسلام و ایران، ترجمه عباس خلیلی، به تصحیح مهیار خلیلی، تهران، انتشارات کتب ایران، آبی 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کامل، برگردان سید محمد حسین روحانی، تهران، انتشارات اساطیر،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مجد الدین مبارک بن محمد، النهاية في غريب الحديث و الاثر، تحقیق </w:t>
      </w:r>
    </w:p>
    <w:p>
      <w:pPr>
        <w:pStyle w:val="BookText"/>
        <w:rPr/>
      </w:pPr>
      <w:r>
        <w:rPr>
          <w:rFonts w:ascii="IRNazanin" w:hAnsi="IRNazanin" w:eastAsia="IRNazanin"/>
          <w:color w:val="111111"/>
          <w:sz w:val="28"/>
          <w:sz w:val="28"/>
          <w:szCs w:val="28"/>
          <w:rtl w:val="true"/>
          <w:lang w:bidi="fa-IR"/>
        </w:rPr>
        <w:t xml:space="preserve">طاهر احمد الزاوي، محمود محمد الطناحی، بیروت، دارالفکر للطباعة و النشر و 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کوفی، ابو محمد احمد بن على بن اعثم، الفتوح، ترجمه محمد بن احمد مستوفی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محققان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غلامرضا طباطبایی مجد، تهران، انتشارات علمی و فرهنگی،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ابی بکر محمد بن عبدالله، احکام القرآن، راجع اصوله و خرج احادیثه و علق عليه، محمد عبدالقادر عطا، بیروت، دارالکتب العلميه، 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شهاب الدين أبي الفضل احمد بن علی، تهذيب التهذيب ، ابي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نشر التراث العربي، الطبعة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الاصابة في تمييز الصحابه، آبی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داراحياء التراث العربي، الطبعة الأولى،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الأندلسی، ابو محمد علی بن احمد، رسائل، تحقیق احساس عباس، بیروت، المؤسسة العربية للدرسات و النشر، الطبعة الأولى،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عبد الرحمن بن محمد، مقدمه ابن خلدون، ترجمه محمد پروین گنابادی، تهران، شرکت انتشارات علمی و فرهنگی، چاپ نهم،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 تاریخ ابن خلدون، ترجمه عبدالمحمد آیتی، تهران مؤسسه تحقیقات و مطالعات فرهنگی،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ابن خلکان، شمس الدین احمد، وفیات الاعیان و انباء ابناء الزمان، حققه احسان عباس، بیروت، دارصار،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نمیری، ابوزيد عمر، تاریخ مدينة المنوره، تحقیق محمد شلتوت، قم دارالفکر، بی چال،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طقطقی، محمد بن علی طباطبا، تاریخ فخری، ترجمه محمد وحید </w:t>
      </w:r>
    </w:p>
    <w:p>
      <w:pPr>
        <w:pStyle w:val="BookText"/>
        <w:rPr/>
      </w:pPr>
      <w:r>
        <w:rPr>
          <w:rFonts w:ascii="IRNazanin" w:hAnsi="IRNazanin" w:eastAsia="IRNazanin"/>
          <w:color w:val="111111"/>
          <w:sz w:val="28"/>
          <w:sz w:val="28"/>
          <w:szCs w:val="28"/>
          <w:rtl w:val="true"/>
          <w:lang w:bidi="fa-IR"/>
        </w:rPr>
        <w:t xml:space="preserve">گلپایگانی، انتشارات علمی و فرهنگی، تهران،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ابو عمر يوسف، الاستيعاب في معرفه اصحاب، تحقیق و تعلیق على محمد عوض، عادل احمد الموجود، بیروت، دارالکتب العلمية،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احمد بن محمد، العقد الفرید، تحقیق عبد المجيد ترجیبی، بیروت، دارالکتب العلمية، الطبعة الثالث،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دمشقی، ابوالقاسم علی بن حسن، التاريخ الكبير معروف به تهذیب ابن عساکر، عبدالقادر افندى بدران، آبی جا، روضه الشام، ابی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الدمشق، تحقیق علی شیری،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الحنبلی، ابي الفلاح عبد الحي، شذرات الذهب في أخبار من ذهب، بیروت، داراحياء التراث العربی ابی 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ابو محمد عبدالله بن مسلم بن قتیبه، عيون الاخبار، بیروت، دارالکتب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ابو محمد عبدالله بن مسلم بن قتیبه، امامت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 ناصر طباطبایی، تهران، ققنوس، چاپ اول،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المعارف، صححه وعلق عليه، محمد اسماعیل الصاوی،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بطبع سید علی محمد عبد اللطيف، الطبعة الأولى ،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ابوالفداء الحافظ بن کثیر، البداية و النهایه، تحقیق ابو ملحم و على نجيب عطری، بیروت، دارالکتب العلميه آبی 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ماكولا، الاميد الحافظ، الاكمال في رفع الارتياب عن المؤتلف و المختلف في الأسماء و الالقاب، بیروت، داراحیاء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واقدی، محمد بن سعد، طبقات الکبری، بیروت، دارصار، آبی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الازدی، ابو مخنف لوط بن یحیی، نصوص من تاريخ ابی مخنف، استخراج، تفسیر و تحقیق کامل سليمان الجبوری، بیروت، دارالمحجة السيفاء، الطبعة الأولى،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الازدی، محمد بن عبدالله، من كتاب فتوح الشام، تحقيق ماجد اللحام، دمشق، منشورات وزارة الثقافه ابی چا</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فتوح الشام، تحقیق عبد المنعم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سجل العرب، ابی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ابوجعفر، المعيار و الموازنة في فضايل امير المؤمنین علی عالی، تحقیق محمد بن عباد الله المعتزلی، محمد باقر محمودی، آبی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ابوالفرج، الاغانی، تحقيق الاستاد عبدالله على 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الطبعة الثانيه،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ابوبکر احمد بن علی، تاریخ بغداد، بیروت دارالکتب العلميه ابی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احمد بن يحيى بن جابر، فتوح البلدان، ترجمه و مقدمه احمد توگل، آبی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نقره،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انساب الاشراف، تحقیق سهیل ذکار و ریاضی زرکلی، بیروت، دارالفکر، الطبعة الأولى،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کوفی، ابو اسحاق ابراهيم بن محمد، الغارات، ترجمه عبد المحمل آیتی، تهران، چاپ و انتشارات فرهنگ و ارشاد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الغارات، مقدمه، حواشی و تعليقات سید جلال الدین حسینی ارموی، تهران، سلسله انتشارات انجمن ملی ، آبی چال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الغارات، ترجمه محمد باقر کمره ای، انتشارات فرهنگ اسلام، تهران، آبی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الغارات، ترجمه عزيز الله عطاردی، تهران، انتشارات عطارد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میر، غیاث الدین بن همام الدین، حبيب السير في اخبار افراد بشر، با مقدمه جلال الدین همایی، تهران، کتابفروشی خیام،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ابن حنيفه احمد بن داود، اخبار الطوال، تحقیق عبد المنعم عامر، مراجعه جمال الدين الشيال، مصر، داراحياء الكتب العربي، الطبعة الأولى ،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ترجمه محمود مهدوی دامغانی، تهران، نشر نی، چاپ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شمس الدین محمد بن احمد بن عثمان الذهبي، سير أعلام النبلاء، تحقیق ابراهيم الابياری، طه حسين، مصر،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ابي سعد عبد الكريم بن محمد، انساب، تقدیم و تعليق عبد الله عمر البارودی، بیروت، دارالجنان، الطبعة الأولى،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 جلال الدين عبدالرحمن بن ابی بکر، تاریخ الخلفاء، تحقيق محمد محيي الدين عبد الحميد، مصر، مطبعة السعاده، الطبعة الأولى،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نورالله، مجالس المؤمنين، تهران، کتابفروشی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ابی عبدالله محمد العکبری، الجمل او النصرة في حرب البصره، قم، منشورات مكتبه الداوری، آبی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صابی، ابوالحسن محمد بن هلال، الهفوات النادره، تصحیح صالح اشتر، دمشق، مجمع اللغة العربية، ابی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طبری، ابو جعفر محمد بن جریر، تاریخ الرسل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ابوالقاسم پاینده، تهران، انتشارات اساطیر، چاپ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تاریخنامه طبری، گردانیده منسوب به بلعمی، تصحیح محمد روشن، تهران، نشر نو،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ابي جعفر محمد بن حسن بن على،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حسن مصطفوی، مشهد، انتشارات دانشگاه فردوسی، ابی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 عبدالله بن معتز بن متوكل، طبقات الشعراء و المحدثين، تحقیق عمر فاروق الطباع، بیروت، دارالارقم بن أبي الأرقم،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محمد بن عمر، التفسير الكبير، بیروت، داراحياء التراث العربی، الطبعة الثانيه،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قلقشندی، ابي العباس احمد بن على، صبح الاعشی في صناعة الانشاء، مصر، وزارت الثقافة و الارشاد القومی، آبی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الكتبی ، محمد بن شاكر، فوات الوفيات، تحقیق احسان عباس، بیروت، دار الثقافة،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محمد بن يزيد، الكامل في اللغة و الادب، عارضه باصوله وعلق عليه محمد ابوالفضل ابراهیم، بیروت، مكتبة العصرية، الطبعة الأولی،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بیروت، مؤسسة الوفا، الطبعة الثانية المصححة،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ابوالحسن علی بن الحسين، التنبيه و الاشراف، عنى بتصحيحه و مراجعته عبدالله اسماعيل الصاوی، آبی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و معادن الجوهر، ترجمه شرحه عبدالامیر مهنا، بیروت، مؤسسة الأعلمی للمطبوعات، الطبعة الأولى،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ترجمه ابوالقاسم پاینده، تهران، انتشارات علمی و فرهنگی ،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مسكوية الرازی، ابوعلی، تجارب الأمم، حققه و قدم له ابوالقاسم امامی، طهران، دار سروش للطباعه و النشر، الطبعة الأولى،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ابوعبدالله محمد بن احمد، احسن التقاسیم فی معرفة الاقاليم، تصحیح علی نقی منزوی، تهران، شرکت مؤلفان و مترجمان ایران،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مطهر 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آفرینش و تاریخ، ترجمہ محمد رضا شفیعی کدکنی، تهران، آگه،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البدء و التاریخ، باریز آبی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مقریزی، احمد بن على، النزاع و التخاصم، قدم له سید محمد بحر العلوم، بیروت، موسسه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منقری، نصر بن مزاحم، پیکار صفین، تصحیح، عبد السلام محمد هارون، ترجمه پرویز اتابکی، تهران، سازمان انتشارات آموزش انقلاب اسلامی،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سندس و اسینداق، ترجمه محمد مهدی مسجد شاهی،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واقعة صفين در تاریخ، ترجمه کریم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موسسه فرهنگی رسا،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وقعة صفين، تصحیح و شرح عبد السلام محمد هارون، قم، منشورات مكتبة البصيرتي ، الطبعة الثانيه،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 ابي الفضل احمد بن محمد، مجمع الامثال، با مقدمه و تعليقات نعیم حسین زرزور، بیروت، دارالکتب العلمية، الطبة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 نامه ها، کلمات قصار على علان، ترجمه سید جعفر </w:t>
      </w:r>
    </w:p>
    <w:p>
      <w:pPr>
        <w:pStyle w:val="BookText"/>
        <w:rPr/>
      </w:pPr>
      <w:r>
        <w:rPr>
          <w:rFonts w:ascii="IRNazanin" w:hAnsi="IRNazanin" w:eastAsia="IRNazanin"/>
          <w:color w:val="111111"/>
          <w:sz w:val="28"/>
          <w:sz w:val="28"/>
          <w:szCs w:val="28"/>
          <w:rtl w:val="true"/>
          <w:lang w:bidi="fa-IR"/>
        </w:rPr>
        <w:t xml:space="preserve">شهیدی، تهران، انتشارات و آموزش انقلاب 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نویری، شهاب الدین احمد، نهاية الأرب في فنون الأدب، ترجمه محمود مهدوی دامغانی، تهران، امیر کبیر،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نهاية الأرب في فنون الأدب،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الثقافه، ابی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عمر، فتوح الشام، تصحیح عبد الطيف عبد الرحمن، بیروت، دارالکتب العلمية، ابی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المغازی، تحقيق مارسدن جونز، تهران، انتشارات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محمد بن عمر، الرده، تحقیق يحيي الجبوری،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المحمودی، شهاب الدين ابی عبدالله، معجم البلدان، بیروت، داراحياء التراث العربی، آبی چا</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یعقوبی، احمد بن ابی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يعقوبی، تاریخ یعقوبی، ترجمه محمد ابراهیم آیتی، تهران، انتشارات علمی و فرهنگی،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ترجمه محمد ابراهیم آیتی، تهران، بنگاه ترجمه و نشر کتاب ، آبی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پژوهشی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البراقی، سید حسین، تاريخ الكوفه، بیروت، دارالوضوء، الطبع الرابع،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مصطفی، دانستنی های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محيا،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الاعلمی الحائری، محمد حسین، دائرة المعارف الشيعة العامة، بیروت، منشورات موسسة الأعلمي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الامین، سید محسن، اعیان الشیعه، حققه و اخرجه حسن الامین، بیروت دارالتعاريف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البستاني، المعلم البطرسی، دائرة المعارف، بیروت دارالمعرفة،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المقحفي ، ابراهیم احمد، معجم المدن و القبائل اليمينيه، صنعا، منشورات دارالحکمة،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خیابانی، محمد علی، ریحانة الادب في تراجم المعروفين بالكنية واللقب، ابي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جباوي، على محمد، ابوالفضل ابراهيم، محمد، ایام العرب في الاسلام، آبی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التراث العربي ، الطبعة الأولى،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حسین محمد، تشیع در مسیر تاریخ، ترجمه محمد تقی آیت اللهی، تهران، مرکز نشر فرهنگ اسلامی، آبی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تاریخ سیاسی 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چاپ و انتشارات وزارت فرهنگ و ارشاد اسلامی، چاپ اول، 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 المفصل في تاريخ العرب قبل الاسلام، بیروت، دارالعلم للملاعين ابی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جعيط، هشام، کوفه پیدایش شهر اسلامی، ترجمه ابوالحسن سرو مقدم، مشهد، آستان قدس رضوی،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کوب، عبدالحسین، بامداد اسلام، تهران، امیر کبیر، چاپ ششم،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کارنامه اسلام، تهران، امیر کبیر، چاپ چهارم،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عبد العزيز، تاریخ عرب قبل از اسلام، ترجمه باقر صدری نیا، تهران، انتشارات علمی و فرهنگی،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ش، قاموس الاعلام، صاحبی و تابعی مهران، استامبول، مطبعة سي، ابی چا،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سلیمان الاعلمی، دائرة المعارف المسماة بمقتبس الأثر و مجدد ما دثر، بیروت، مؤسسة الأعلمی للمطبوعات، الطبعة الأولى،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حسین، سلسلة الاعلام من الصحابة و التابعين،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عمرو، مالک اشتر،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ستاره، الطبع الثانيه،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شدید، محمد، رجال في معارك الاسلام، بیروت، مؤسسة الرسالة، الطبعة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محمد تقی، نهج الصباغة في شرح نهج البلاغة، تهران، امیر کبیر للنشر، الطبعة الأولی،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سید جعفر، زندگانی علی بن حسین عالی، تهران، مرکز نشر فرهنگ اسلامی، چاپ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الوردانی، فریب، ترجمه محمد جواد مهری، قم، بنیاد معارف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صالحی مازندرانی، محمد على، دولت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صالحان،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صدر الدین شرف الدين، عمار یاسر، ترجمه غلامرضا سعیدی، آبی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آیین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المقصود، عبدالفتاح، امام علی بن ابیطالب، ترجمه محمد مهدی جعفری، آبی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رشدیه، چاپ دوم،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عسگری، سید مرتضی، نقش عایشه در تاریخ اسلام، ترجمه سردارنیا، نجمی، هریسی و جاودان تهران، مجمع اسلامی،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قیس، دیوان مالک اشتر، قم، دلیل، الطبعة الأولى،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صالح سيد، معجم الالقاب و الأسماء المستعارة في التاريخ العربی و الاسلامی، بیروت، دارالعلم للملايين، الطبعة الأولى، مارس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تتمة المنتهى في وقایع ایام الخلفاء، تصحیح على محدث زاده </w:t>
      </w:r>
    </w:p>
    <w:p>
      <w:pPr>
        <w:pStyle w:val="BookText"/>
        <w:rPr/>
      </w:pPr>
      <w:r>
        <w:rPr>
          <w:rFonts w:ascii="IRNazanin" w:hAnsi="IRNazanin" w:eastAsia="IRNazanin"/>
          <w:color w:val="111111"/>
          <w:sz w:val="28"/>
          <w:sz w:val="28"/>
          <w:szCs w:val="28"/>
          <w:rtl w:val="true"/>
          <w:lang w:bidi="fa-IR"/>
        </w:rPr>
        <w:t xml:space="preserve">قمی، قم، انتشارات کتابفروشی ،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فراهانی ، آبی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العطار، مالک اشتر خطبه و آراءه، قم، مؤسسة الفكر الاسلامی، الطبعة الأولى،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کحاله، عمررضا، معجم قبائل العرب، بیروت، دارالعلم للملايين، ابی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مادلونگ، ویلفرد، جانشینی حضرت محمد کیا ، ترجمه احمد نمایی، جواد قاسمی، محمد جواد مهدوی و حمید رضا ضابط، مشهد، آستان قدس رضوی،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سیمای مالک اشتر، قم، انتشارات علامه، چاپ دوم،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مشکور، محمد جواد، تاریخ شیعه و دیگر فرقه های اسلام تا قرن چهارم هجری، تهران، اشراقی، چاپ ششم،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سیری در نهج البلاغه، تهران، صدرا، چاپ دوم،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القائم، اصغر، علل گرایش یمنی ها به تشیع و نقش آنان در نشر آن، رساله دکتری، به راهنمایی صادق آیینه وند، دانشگاه تربیت مدرس،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 محمد فريد، دائرة المعارف القرن الرابع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العشرين، آبی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مطعبة دائرة المعارف، الطبعة الرابع،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حبیب الله، منهاج البراعة في شرح نهج البلاغة، تصحیح سید ابراهیم میانجی، تهران، مكتبة الاسلامی،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وند،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در اسلام، فتح تغلبي، فتح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اسلام، قم، مؤسسه آموزش عالی باقر العلوم علی، س اول،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مصطفی و صدرایی خویی،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على علا ج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علی اکبر رشاد، تهران، پژوهشگاه فرهنگ و اندیشه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خواجویان،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آراء مورخان درباره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ادبیات دانشگاه فردوسی مشهد، س هیجدهم،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امام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علی اکبر رشاد، تهران، پژوهشگاه فرهنگ و اندیشه اسلامی، چاپ اول،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امام على علي،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علی اکبر رشاد، تهران، پژوهشگاه فرهنگ و اندیشه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مالک اشتر 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بزرگ اسلامی، زیر نظر کاظم موسوی بجنوردی، تهران، ناشر مرکز دائره المعارف بزرگ 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کلمان 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دائرۃ المعارف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اصدر بالالمانيه و الانجليزيه و الفرنسيه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جهان، آبی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هیندز،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شناسی جریان های سیاسی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على رنجبر، تاریخ اسلام، قم، مؤسسه آموزشی باقرالعلوم، سس سوم،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نبيل محسن،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الثقافة الاسلاميه،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Kamal al-sayyid, Malik Ashtar, Qum, Ansariyan publication, second Edition, 2000(1379)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Encyclopaedia of Islam,"Ali b. Abitalib",(Gibb. H.A.R), vol.I,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383-386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Hichem Djait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Encyclopaedia of Islam, "AL-Kufa",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IV,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345-51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Encyclopaedia of Islam, "Siffin", (Lecker.M), vol.X,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Muir, W, The caliphate, Its Rise, Decline and fall, New York, Amspressing, First, AMS,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Annals of The Early Caliphate, London, Oriental Press, second edition. 1883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Rasheed Turabi, (translator), Hazrat Ali's Famous Epistle To Malik Ashtar, Ä www. Hal-pc. org / amana / Isn aali. 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Encyclopaedia of Islam, "Djamal", (Veccia Vaglieri, L.) vol. II,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Encyclopaedia of Islam, "Al-Ashtar" (Veccia Vaglieri, L.) vol. I, P. 704 19- Wellhausen, The Arab Kingdom and Its Fall, trans</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M.G., Beirut, Kyhats, 1963</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خطبه‌ها، نامه‌ها، کلمات قصار مولا علی علیه‌السلام، ترجمه سیّد جعفر شهیدی، تهران، انتشارات و آموزش انقلاب اسلامی، چاپ چهارم،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سال وفات این دانشمند که مدت زمان اندکی بعد از ورود مغولان به شهر بغداد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جلوه تاریخ در شرح نهج البلاغه، ترجمه محمود مهدوی دامغانی، تهران، نشرنی، چاپ اوّل،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مترجم، ص هشت و ص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روایات که سخن از وفات مؤلف در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با متن داخل کتاب هماهنگ نیست، مثلاً مؤلف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به 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مترجم، ص هفت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بروجردی، علی صدرایی خویی، شرح‌های نهج البلاغه،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علیه‌السلام، زیر نظر علی اکبر رشاد، تهران، پژوهشگاه فرهنگ و اندیشه اسلامی،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مترجم، ص هفت 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بیان آرای اشعریان، زیدیه و معتزله درباره صحابه،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تحلیل‌ها از سوی خود ابن ابی الحدید ارائه شده و برخی تحلیل محققان دیگر است که وی از آن‌ها نقل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فقه نیز شیعه امامی و معتقد به نص بر خلافت علی علیه‌السلام نبوده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مقدمه مترجم،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Monography</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پیکار صفین، تصحیح عبدالسلام محمد هارون، ترجمه پرویز اتابکی، تهران، سازمان انتشارات آموزش و انقلاب اسلامی، چاپ دوم،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ابی بکر احمد بن علی خطیب بغدادی، تاریخ بغداد، بیروت، دارالکتب العلمیه،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 الثالث عشر،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الغارت، الجمل، مقتل حجر بن عدی، مقتل حسین بن علی، عین الورده، اخبارالمختار، کتاب المناقب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ترجمه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سندس و استبرق از شیخ محمد مهدی مسجدشاهی، اصفهان،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در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دیگری واقعه صفین در تاریخ از کریم زمانی، انتشارات مؤسسه فرهنگی رسا،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 سومین ترجمه که امتیازات فراوانی بر دیگران دارد، ترجمه اتابکی است که آدرس آن در صفحات پیشین آمد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محمد ثقفی کوفی الاصفهانی، الغارات، مقدمه میر جلال الدین ارموی، تهران، سلسله انتشارات انجمن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ص الف مقدمه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محمد ثقفی کوفی، الغارات، ترجمه عبدالمحمد آیتی، تهران، چاپ انتشارات فرهنگ و ارشاد اسلامی، چاپ اوّل،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کلمات راستش، چپوکردن، وسایل نقلیه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کرات در متن مترجم دیده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محمد ثقفی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بی‌چا، الغارات، ترجمه محمد باقر کمره‌ای، انتشارات فرهنگ اسلام، تهران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ابراهیم بن محمد ثقفی کوفی، الغارات، ترجمه عزیزاللّه عطاردی، تهران، انتشارات عطارد،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غارت بردن بسر بر 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مقایسه شود با ثقفی کوفی،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کتاب در برخی پژوهشها الجمل او النصرة لسیده العترة فی حرب البصره 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مراجعه شود به صفحات مربوط به فرستادن نمایندگانی از سوی علی به کوفه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العکبری الملقب بالشیخ المفید، الجمل او النصر فی حرب البصره، قم، منشورات مکتبة الداوری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مالک در یرموک به اشتر معروف شد، بیشتر منابع سخنی هر چند کوتاه در ارتباط با فعالیت مالک در این جنگ را بیان کرده‌اند ولی مشروح فعالیت‌های وی در کتاب‌های فتوح الشام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احمد بن علی اعثم کوفی، الفتوح، ترجمه محمد بن احمد مستوفی مروی، مصحح غلامرضا طباطبایی مجد، تهران، انتشارات علمی و فرهنگی، چاپ سوم،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احمد بن خلکان، وفیات الاعیان و انباء ابناء الزمان، حقّقه احسان عباس، بیروت، دارصار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الرابع،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کارنامه اسلام، تهران، امیر کبیر، چاپ چهارم،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محمد ابراهیم آیتی به فارسی ترجمه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طوسی، تاریخ الرسل و الملوک تاریخ طبری، ترجمه ابوالقاسم پاینده، تهران، انتشارات اساطیر، چاپ پنجم،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وی همراهان مالک را نام می‌برد ولی از خود وی و هجر بن عدی که در اکثریت قریب به اتفاق منابع ذکر شده‌اند نامی نمی‌برد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طبری و ابن اثیر از حضور مالک در این گروه نام نمی‌برند و به صورت کلی با نام سبائیان از آن یاد می‌کنند ولی مؤلف تجارب الامم و همچنین نهایة الارب از حضور مالک و سخنان وی برای جمع در مورد قتل علی یاد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فصل‌های بعدی به تفصیل در این مورد بحث خواهد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این نامه در پیکار صفین، مروج الذهب، اناب الاشرف و شرح نهج البلاغه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اکثر قریب به اتفاق منابع به همراهی خزیمة بن ثابت ذوالشهادتین با علی و شهادتش در صفین تأکید دارند، به عنوان نمونه ابن عماد حنبلی که به معاویه احترام زیادی می‌گذارد و برای او و پدرش عنوان رضی‌اللّه عنهما را قرار می‌دهد کشته شدن خزیمه در نبرد صفین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الفلاح عبدالحی بن عماد حنبلی، شذرات الذهب فی اخبار من ذهب، بیروت، داراحیاء التراث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جزءالاول، عنوان‌های معاویه و ابوسفیان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 از کشته شدن خزیمه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مروج الذهب و معادن الجوهر، ترجمه ابوالقاسم پاینده، تهران، انتشارات علمی و فرهنگی، چاپ پنجم،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وی در پایان کتاب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این کتاب در این هنگام که جمادی الاولی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 به سر رسید و ما به فسطاط مصریم و ابوالحسن احمد بن بویه دیلمی برکار دولت و پایتخت تسلط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پایان فصل امرای حج می‌گوید عمر بن حسن عبدالعزیز به نیابت پدرش هم اکنون که جمادی الاخر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عهده دار قضای مکه است و قضای مصر و ولایت‌های دیگر نیز با اوست،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بیروت، مؤسسة الوفا، الطبعة الثانیة المصححه،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الجزء الاول، مقدمه مؤلف و الجزء المدخل،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Encyclopaedia of Islam ,(M.Lecker), "Siffin", V.x , p .556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کاتب واقدی، طبقات الکبری، بیروت، دارصار،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السادس،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حجر عسقلانی، الاصابة فی تمییز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داراحیاءالتراث‌العربی، الطبعة الاولی،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الجزء الثالث،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تاریخ ابن خلدون، ترجمه عبدالمحمد آیتی، تهران، مؤسسه تحقیقاتی و مطالعات فرهنگی، چاپ 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النهایه، تحقیق ابوملحم و علی نجیب عطوی، بیروت، دارالکتب العلمیه، المجلد الاوّل،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نیز ابی العباس احمدبن علی قلقشندی، صبح‌الاعشی فی صناعة الانشاء، مصر، وزارة الثقافه و الارشاد القومی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الفهارس،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البطرس البستانی، دائرة المعارف و هوقاموس عام لکل فن و مطلب، بیروت دارالمعرفه،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 نیز محمد جواد مشکور، تاریخ شیعه و دیگر فرقه‌های اسلام تا قرن چهارم هجری، تهران، اشراقی، چاپ ششم،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سامی، قاموس الاعلام، صاحبی و طابعی مهران، استانبول، مطبعه 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ماکولا، الاکمال فی رفع الارتیاب عن المؤتلف و المختلف فی الاسماء و الکنی و الانساب، داراحیاء التراث العربی،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الجزء الاول،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همان، المجلد الثالث،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المجلد السابع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نیز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احمد بن داود دینوری، اخبارالطوال، ترجمه محمود مهدوی دامغانی، تهران، نشر نی، چاپ چهارم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نبرد این پدر و پسر و اشعارشان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پیش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 نیز 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در مورد هماوردی دو برادر با یکدیگر و عدم اطلاع از هویت یکدیگر تا زمانی که یکی بر دیگری غالب آمد و می‌خواست سر از تن برادر جدا کند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نیز مبارزه عبدالرحمن بن محرز کندی با برده‌ای سیاه و عدم اطلاع از آن تا پس از کشته شدنش و ناراحتی عبدالرحمن از این که جانش را به خاطر برده‌ای سیاه به خطر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و نیز ابی مخنف لوط بن یحیی الازدی، نصوص من تاریخ ابی مخنف، استخراج، نفسیر و تحقیق کامل سلمان الجبوری، بیروت، دارالمحجة البیضاء الطبعه الاولی،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الجزءالاول،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سیمای مالک اشتر، قم، انتشارات علامه، چاپ دوم،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مالک اشتر خطبه و آراؤه، جمع و تحقیق العطار، قم مؤسسة الفکرالاسلامی، الطبعة الاولی،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همان، المجلد الاوّل،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ابن اعثم در این زمینه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قضا تیری بر گوشه چشم مالک بن حارث النخعی آمد و رگ چشم او ببرید، اشتر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عثم کوفی،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تبریزی خیابانی، ریحانة الادب فی تراجم المعروفین بالکنیة واللقب،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احمدبن داود دینوری، اخبار الطوال، تحقیق عبدالمنعم عامر، مراجعه جمال الدین شیال، قاهره، داراحیاء الکتب العربی، الطبعة الاولی،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نصر بن مزاحم، همان،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مطهر بن طاهر مطهر مقدسی، البدء و التاریخ، باریز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الجزء الخامس،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محمود مهدوی دامغانی در ترجمه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شفیعی کدکنی شعر را این گونه ترجمه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 اشتری که تشنج چشمانم همه‌جا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مطهر بن طاهر مقدسی، آفرینش و تاریخ، ترجمه شفیعی کدکنی، تهران، آگه،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کرده یعنی روشم معروف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مسعودی، مروج الذهب و معادن الجواهر، یوسف اسعداغر، بیروت، دارالاندلس للطباعة و النشر، الطبعة الاولی،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الجزء الثانی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منقری، وقعة صفین، تصحیح و شرح عبدالسلام محمد هارون، قم، منشورات مکتبة السیرتی، الطبعة الثانیه،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کبش العراق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افعی اهل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عربی،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سیف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 بن مزاحم عربی، 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احمد بن داود دینوری، همان فارسی،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 در شرح نهج البلاغه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آرام و شکیبا حمله کن،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در اشعاری که گذشت به لقب افعی نیز اشاره شده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اشتهاردی، 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نیز عطار قیس، دیوان مالک اشتر، قم، دلیل، الطبعة الاولی،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قیس، 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بن مبرد، الکامل فی اللغة و الادب، عارضه باصوله و علق علیه محمّد ابوالفضل ابراهیم، بیروت، مکتبة العصریه، الطبعة الاولی،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الجزء الثانی،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تحقیق عبدالمجید ترجیبی، بیروت، دارالکتب العلمیه، الطبع الثالث،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المجلد الثالث و ابن حزم، رسائل، تحقیق احسان عباس، بیروت، المؤسسة العربیة للدراسات و النشر، الطبعة الاولی،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المجلد الثانی،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فی تاریخ العرب قبل الاسلام، بیروت، دارالعلم للملایین،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المجلد الثانی،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احمد المقحفی، معجم المدن و القبایل الیمنیه، صنعا، منشورات دارالحکمه،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منتظر القائم، علل گرایش یمنی‌ها به تشیع و نقش آنان در نشر آن، رساله دکتری، به راهنمایی صادق آیینه وند، دانشگاه تربیت مدرس،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بامداد اسلام، تهران، امیرکبیر، چاپ ششم،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به جایی‌ها بیشتر به دلیل ضرورت حضور فوری در مرزهای روم و یا ایران بود؛ طبری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مهاجرت به شمال، مردم یمن دل سوی شام داشتند و مصریان به عراق راغب‌تر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394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معتزبن متوکل عباسی، طبقات الشعراء و المحدثین، تحقیق عمر فاروق‌الطباع، بیروت، دارالارقم بنی ابن الارقم،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محمدمحمدی اشتهاردی، 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مصطفی اسرار، دانستنیهای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منتظر القائم،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الامین بدون ذکر مآخذ سن مالک را در جنگ جمل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ذکر می‌کند؛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محسن الامین، اعیان الشیعه، حققه و اخرجه حسن الامین، بیروت، دائره‌التعارف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المجلد التاسع،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تعلیقات نامه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قیس،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واقدی، فتوح الشام، تصحیح عبداللطیف عبدالرحمن، بیروت، دارالکتب العلمیه،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ابن خلکان،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مولود ولد بالاسلام بالمدینه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شاکر الکتبی، فوات الوفیات، تحقیق احسان عباس، بیروت، دارالثقافه،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همچنین خیرالدین زرکلی،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نوجوانی در برابر نوجوانی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ابوالحسن علی بن الحسین مسعودی،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دارالاندلس،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عمرواقدی،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کاتب واقدی،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نیز شهاب الدین احمد نویری، نهایة الارب فی فنون الادب، ترجمه محمود مهدوی دامغانی، تهران، امیرکبیر، چاپ اوّل،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مالک را در شمار تابعین می‌داند،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زرکلی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ادرک الجاهلیه،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گرچه در الاصابه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الاصابه فی معرفة الصحابه،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8341</w:t>
      </w:r>
      <w:r>
        <w:rPr>
          <w:rFonts w:ascii="IRNazanin" w:hAnsi="IRNazanin" w:eastAsia="IRNazanin"/>
          <w:b w:val="false"/>
          <w:b w:val="false"/>
          <w:bCs w:val="false"/>
          <w:i w:val="false"/>
          <w:i w:val="false"/>
          <w:iCs w:val="false"/>
          <w:color w:val="333333"/>
          <w:sz w:val="20"/>
          <w:sz w:val="20"/>
          <w:szCs w:val="20"/>
          <w:rtl w:val="true"/>
        </w:rPr>
        <w:t>؛ ولی در تهذیب التهذیب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ادرک الجاهلیه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نشرالتراث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جالب توجه است که نوراللّه شوشتری باتمام تعصبش در تشیع، مالک را تابعی می‌داند،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شوشتری، مجالس المؤمنین، تهران، کتابفروشی 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ابوجعفر اسکافی، المعیار و الموازنة فی فضایل امیرالمؤمنین علی علیه‌السلام، تحقیق محمدبن علی عبداللّه المعتزلی، محمدباقر محمودی،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الاولی،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واقدی، الرده، تحقیق یحیی الجبوری،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عمر واقدی، فتوح الشام، المجلد الاول،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عمر واقدی، فتوح الشام، المجلد الاول،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الازدی، تاریخ فتوح الشام، تحقیق عبدالمنعم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سجل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نیز ابن عساکر دمشقی، التاریخ الکبیر معروف به تهذیب ابن عساکر، عبدالقادر افندی بدران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المجلد الاول،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مسکویة الرازی، تجارب الامم، حققه و قدم له ابوالقاسم امامی، تهران، دارسروش للطباعة و النشر، الطبعة الاولی،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الجزء الاول،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عبداللّه الازدی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سیزده تن را در هماوردی و یازده تن را در نبرد اصلی کشت،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الازدی، همان،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مقایسه شود با ابن عساکر، همان، المجلد الاول،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یعقوب ابن واضح یعقوبی، تاریخ یعقوبی، ترجمه محمد ابراهیم آیتی، تهران، انتشارات علمی و فرهنگی، چاپ دوم،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نبیل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اشتر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الثقافة الاسلامیه،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الحلقة الاولی،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الازدی، 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نبیل محسن، همان، الحلقة الاولی،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مقایسه شود با غیاث الدین بن همام الدین خواندمیر، حبیب السیر فی اخبار افراد البشر، با مقدمه جلال الدین همایی، تهران، کتاب فروشی خیام،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یاقوت در معجم البلدان می‌نویسد که مالک به همراه خالدبن ولید میافارقین را بعد از مرگ ابوعبیده گشود،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شهاب الدین ابی عبداللّه یاقوت الحموی، معجم البلدان، بیروت، داراحیاء التراث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درست به نظر نمی‌رسد زیرا مالک از سوی ابوعبیده برای نبرد قادسیه به عراق فرستاده شد و در گذشت ابوعبیده به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احضار خالد توسّط خلیفه دوم به مدینه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محمدبن عبداللّه الازدی 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مقریزی نیز به پرچم بستن عمر برای ابوعبیده و نه خالد جهت فتح آمِد اشاره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مقریزی، النزاع و التخاصم، قدم له سیّد محمد بحرالعلوم، بیروت، مؤسسه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احمد بن داوود دینوری، همان،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تحقیق الاستاد عبداللّه علی مهنا،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الطبعة الثانیه،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الجزء الخامس عشر،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نیز ابن اثیر، همان، المجلد الثانی،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طبری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سردار سپاه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عمر واقدی، فتوح الشام، المجلد الثانی،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بیروت، داراحیاء التراث العربی، الطبعة الثانیه،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المجلد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جزءهای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نیز ابی بکر محمد بن عبداللّه معروف به ابن عربی، احکام القرآن، راجع اصوله و خرج احادیثه و علّق علیه محمد عبد القادر عطا، بیروت، دار المکتب العلمیه، الطبعة الاولی،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القسم الرابع،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الدین بن همام الدین الحسینی، همان،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مقایسه شود با احمد بن ابی یعقوب،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نیز ابو علی مسکویة الرازی، همان، الجزءالاول،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همان، الجزء الخامس،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تنتظرون؟ أسعید أم الولید؟ الذی شرب الخمر وصلی بکم علی 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تاریخنامه طبری، گردانیده منسوب به بلعمی، تصحیح محمد روشن، تهران، نشر نو،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ابوالحسن 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خواندمیر،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عزالدین بن اثیر، الکامل فی التاریخ، بیروت، دارصار، الطبعة الاولی،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المجلد الثالث،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Veccia Vaglieri, lbid, V.1, P. 704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همان، الجزء الثامن عشر،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ابوعلی مسکویة الرازی، همان، الجزء الاوّل،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عزالدین بن اثیر، الکامل فی التاریخ، المجلد الثالث،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عزالدین بن اثیر، 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عزالدین بن اثیر، همان،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شهاب‌الدین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و شهاب الدین احمد نویری،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خواجویان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پیرامون آراء برخی مورخان درباره امویان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دانشکده ادبیات دانشگاه فردوسی مشهد، س هیجدهم، پاییز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تبلیغات در جهت ارتباط دادن وسیع خاندان ابوسفیان و بنی امیه با پیامبر در دوره خلافت امویان بیشتر هم شد و زمانی که عباسیان خلافت امویان را منقرض ساختند عبداللّه بن علی گروهی از شامیان را نزد سفاح فرستاد که اینان از دانایان و خردمندان اهل شام هستند و سوگند می‌خورند که ما نمی‌دانستیم پیامبر جز بنی امیه خویشاوندانی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بن هلال صابی، الهفوات النادره، تصحیح صالح اشتر، دمشق، مجمع اللغه‌العربیه،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روایتی در این دوره به نفع بنی امیه ساخته شد که هنوز در بعضی کتب معتبر حدیثی باقی است و اصلاً با شواهد و قرائن تاریخی سازگاری ندارد مثل حدیثی که مدعی است ابوسفیان از پیامبر درخواست کرد با دخترش ام حبیبه ازدواج کند فرزندش معاویه را کاتب قرآن قرار دهد و فرزندانش را فرمانده سپاهیان برای پیکار با کفار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فریب، ترجمه محمد جواد مهری، قم، بنیاد معارف اسلامی،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باب فضایل ابوسفیان،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همان، الجزء الثامن عشر،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سخنان معاویه را در مورد حلم و بردباری ابوسفیان بی مقدمه آورده‌اند ولی با توجه به شخصیت معاویه و عملکردش در دوران امارت و خلافت، بسیار دور از ذهن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احتمال قوی بعد از گذشت و مدارای خویش این سخنان را بر زبان رانده و صعصعه نیز آن جواب را داده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شهاب الدین احمد نویری، 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البته تعداد را کمتر از این نیز نوشته‌اند ولی در مجموع اوضاع عمومی شهر به نفع شورشیان و علیه سعید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بجوشیدند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سیّد محسن الامین، همان، المجلد التاسع،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سیّد محسن الامین، همان، المجلد التاسع،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عزالدین بن اثیر، همان، المجلد الثالث،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ویلفردمادلونگ، جانشینی حضرت محمد، ترجمه احمد نمایی، جواد قاسمی، محمدجواد مهدوی، حمید رضا ضابط، مشهد، آستان قدس رضوی،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ابوعلی مسکویة الرازی، همان، الجزء الاول،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هیندز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شناس جریان‌های سیاسی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علی رنجبر، فصلنامه تاریخ اسلام، سال سوم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ویلفرد مادلونگ، همان، پاورقی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 یوسف بن عبدالبر، الاستیعاب فی معرفة الاصحاب، تحقیق و تعلیق علی محمد عوض، عادل احمد الموجود، بیروت، دارالکتب العلمیه، الطبعة الاولی،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المجلد الاول،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نیز شمس الدین محمدبن عثمان الذهبی، سیراعلامالنبلاء، تحقیق ابراهیم الابیاری، طه حسین، مصر، دارالمعارف،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الثانی،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عزالدین بن اثیر، اسدالغابة فی معرفة الصحابه، تحقیق علی محمد عوض، عادل احمد، بیروت، دارالکتب العلمیه،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الاول،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نیز ابو عمر یوسف بن عبدالبر، همان، المجلد الاول،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احمدبن ابی یعقوب ابن واضع یعقوبی،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بن اثیر، اسدالغابة فی المعرفة الصحابه، الجزء الاول،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شمس الدین عثمان الذهبی، همان، الجزء الثانی،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عزالدین بن اثیر، الکامل فی التاریخ، المجلد الثالث،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ابوعمر یوسف بن عبد البر، همان، المجلد الاول،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ابن عبدالبر می‌گوید همه این افراد یمانی بودند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محسن الامین، همان، المجلد الرابع،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جناده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لوط بن یحیی الازدی، همان، الجزء الاول،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ابی جعفر محمدبن حسن بن علی الطوسی اختیار معرفة الرجال، مصحح حسن مصطفوی، مشهد انتشارات دانشگاه فردوسی،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نیز ابن اعثم کوفی، 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سیّد محسن الامین، همان، المجلد الرابع،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روایتی را نقل می‌کندکه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سعدبن ابی وقاص حتّی دخل عثمان و هو محصور ثم خرج من عنده فرأی، عبدالرحمن بن عدیس و مالک الاشتر و حکیم بن جبله فصعق بیدیه احد هما علی الاخری، ثم استرجع،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تاریخ مدینة دمشق، تحقیق علی شیری، بیروت، دارالفکر، المجلد التاسع و الثلاثون،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نوراللّه شوشتری وی را جزو وارد شوندگان به خانه عثمان می‌داند،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شوشتری، همان،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ابن سعد، کاتب واقدی، همان، المجلد الثالث،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برای آگاهی از خبری دیگر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هینذر، 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عبدالرحمن بن ابی ابکر السیوطی، تاریخ الخلفاء، تحقیق محمد محیی‌الدین عبدالحمید، مصر مطبعة السعاده، الطبعة الاولی،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مادلونگ، 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زید عمربن شبه نمیری، تاریخ مدینة المنوّره، تحقیق محمد شلتوت، قم،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الجزء الثالث، ص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الجزء الثالث، 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مادلونگ، 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ابن ابی الحدید علاوه بر بیان این دیدگاه علی ع تحلیلی از خود را نیز ذکر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مادلونگ، 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کلمان هورا،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اصدر بالامانیة والانجلیزیة و الفرنسیه، تهران، انتشارات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کاتب واقدی، همان، المجلد الثالث،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روزهایی که یوم الدار معروف شده است روز قتل خلیفه سوم عثمان بن عفان است و در این نوشتار منظور همین روز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کاتب واقدی، همان، المجلد الثالث،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نیز 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همان، المجلد التاسع و العشرون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ابن سعد کاتب واقدی، همان، المجلد الثالث،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ابن عبدریه، همان، المجلد الخامس،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سیّد محسن الامین، همان، المجلد التاسع،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و عمار السجا و محمد و اشتر و المشکوح جزو الدواهیا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پناه دادن قاتلان عثمان خود را در معرض این اتهام قرار می‌دهد که در قتل عثمان همدست آن‌ها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منابع سی نوار نوشته‌اند،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نیز 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مقایسه شود با ابن اعثم کوفی، همان،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طبری نیز به صورت ضمنی و مبهم به سخنرانی وی و نکوهش عثمان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برخاست و از سختی جاهلیت و رفاه اسلام سخن آورد و از عثمان یاد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بن عثیم عامری برخاست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باش که خدایت زشت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برجسته و مقطع را نشاندند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دوباره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نخواهیم کرد که پس از این کسی از پیشوایان ما به بدی یاد کند؛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M.Lecker, Ibid V, p. 553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مقایسه شود با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سیّدمحسن الامین، همان، المجلد الاول،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انساب الاشراف، تحقیق سهیل ذکار و ریاض زرکلی، بیروت، دارالفکر، الطبعة الاولی،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المجلد الخامس،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نیز مادلونگ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بیشتر از آن که حکومت خود را مدیون مصریان بداند، مدیون مالک اشتر و کوفیان می‌دانست،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مادلونگ، 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قبیبه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دینوری، المعارف، صححه و علق علیه محمد اسماعیل الصاوی، الازهر، بطبع سیّد علی محمد عبداللطیف، الطبعة الاولی،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ابی یعقوب ابن واضح 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منظور از اواخر، مسلمانان متآخر و تابعین هستند و منظور از اوایل نیز مسلمانان متقدم و سابقین در اسلام هستند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یکی از محققین در مورد سخن مالک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 سخن مالک این است که اینان اگر چه در پذیرش اسلام بر ما سبقت گرفته‌اند ولی چنان نیست که در فهم اسلام بر ما سبقت گرفته باشند، در این جا چالش به سر سابقه دینی و فهم دینی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در اسلام، فتح تغلبی، فتح قلوب؛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اسلام،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Veccia Vaglieri, Ibid, p.704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آگاهی از خلاف این نظر در منابع؛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عبداللّه بن مسلم بن قتیبه دینوری، امامت و سیاست، ترجمه سیّد ناصر طباطبایی، تهران، ققنوس،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سفارت جریر در فصل بعد بحث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یکی از محققین غربی نیز نظری مشابه دارد و می‌گوید علی به پول و سپاه احتیاج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ولهاوزن این است که علی به قصد پیمان شکنان به راه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تنها مسعودی مالک را جزو سپاه داوطلب کوفی می‌داند که در ذی قار به علی پیوست، یعنی این که مالک در این زمان در کوفه اقامت داشت نه این که مأمور بسیج کوفیان باشد که البته با شواهد و قرائن سازگار نیست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ویکاویگلری، ابن عباس، عمار، حسن و اشتر را نمایندگانِ اعزامی علی می‌داند،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veccia Vaglieri, "Djamal", V. P. 415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سدد منطق ابن بنت نبینا،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لوط بن یحیی الازدی، همان، الجزء الاوّل،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نمونه‌هایی از چاره اندیشی‌ها و حاضر جوابی‌های ابن عباس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عزالدین بن اثیر، همان، المجلد الثالث،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ابن اثیر، همان، المجلد الثالث،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شیخ مفید، همان،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نیز عزالدین بن اثیر، همان، المجلد الثالث،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فاجاب الناس بأجمعهم بالسمع و الطاعه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نزدیک به همین مضمون،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تتمة المنتهی فی وقایع ایام الخلفاء، به تصحیح علی محدث زاده قمی، قم، انتشارات کتابفروشی داوری قم، چاپ سوم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ابوحنیفه دینوری، همان،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شیخ مفید، همان،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عزالدین بن اثیر، همان، المجلد الثالث،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خواندمیر،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نوراللّه شوشتری، 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الجز الثانی و الثلاثون،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به حواری رسول خدا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ابوموسی به کوفیان می‌گفت علی از شما می‌خواهد که به جنگ ام المؤمنین و حواری رسول خدا بروید،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Veccia, Vaglieri, "Ashtar" V. I, P. 704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محمد بن یزیدبن مبرد اگر چه مالک را فرمانده جناح راست ذکر می‌کند ولی به اشتباه فرماندهی جناح چپ را بر عهده هاشم بن عتبه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بن مبرد، همان، الجزء الثانی،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از قدرتمند بودن محمد حنفیه تعجّب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شده و در این زمان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پاورقی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برای آگاهی از بحث‌های ابن ابی الحدید در مورد قدرت محمد حنیفه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فارسی،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و شرف الدین، عمار یاسر، ترجمه غلامرضا سعیدی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آیین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 یا بنی هذا 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سفینة البحار و مدینة الحکم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فراهانی و نیز عزّالدین بن اثیر، اسد الغابة فی معرفة الصحابه، الجزء الخامس،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لوط بن یحیی الازدی، همان، الجزء الاوّل،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احمد بن داود دینوری، 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نبیل محسن، همان، الحلقة الاولی،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ابن اعثم وی را قاتل دو تن از یاران علی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لوط بن یحیی، همان، الجزء الاوّل،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لوط بن یحیی، الجزء الاول،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نبیل محسن،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لوط بن یحیی، همان، الجزء الاول،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لوط بن یحیی الازدی، همان، الجزء الاول،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مهلت برای پیوستن به جماعت و یک روز جنگ،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به ترتیب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نیز رسول جعفریان، تاریخ سیاسی اسلام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سازمان انتشارات فرهنگ و ارشاد اسلامی،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Veccia Vaglieri, "Djamal,V. II; P. 415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نیز عباس قمی، تتمة المنتهی،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احمد بن داود دینوری، 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ابن قتیبه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 مالک را دید، مالک عبداللّه را با شمشیر زد، عبداللّه مالک را گرفت و او را به زمین زد و بعد به روی سینه مالک نشست و فریاد زد من و مالک را بکشید،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امامت و سیاست،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و ابن خلکان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عایشه فهمید عبداللّه لگام شتر را در دست گرفت این جمله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خلکان، همان، المجلد الثالث،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مقایسه شود با ابی مخنف لوط بن یحیی، همان، الجزء الاول،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تتمة المنتهی،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حسین شاکری، سلسلة اعلام من الصحابة و التابعین، قم نشر ستاره، الطبعة الثانیه،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همان، الجزء الثانی،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نیز ابن کثیر دمشقی، همان، الجزء السابع،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همان، المجلد السابع،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عسکری، نقش عایشه در تاریخ اسلام، ترجمه سردار نیا، نجمی هریسی و جاودان، تهران، مجمع اسلامی، چاپ پنجم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اصل این روایت نیز از زبان خود ابن زبیر و برای تأکید بر خویشاوندی اش با حضرت رسول صلی‌الله‌علیه‌و‌آله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24491</w:t>
      </w:r>
      <w:r>
        <w:rPr>
          <w:rFonts w:ascii="IRNazanin" w:hAnsi="IRNazanin" w:eastAsia="IRNazanin"/>
          <w:b w:val="false"/>
          <w:b w:val="false"/>
          <w:bCs w:val="false"/>
          <w:i w:val="false"/>
          <w:i w:val="false"/>
          <w:iCs w:val="false"/>
          <w:color w:val="333333"/>
          <w:sz w:val="20"/>
          <w:sz w:val="20"/>
          <w:szCs w:val="20"/>
          <w:rtl w:val="true"/>
        </w:rPr>
        <w:t xml:space="preserve">؛ و مجدالدین بن اثیر، النهایة فی غریب الحدیث و الاثر، تحقیق طاهر احمد الزاوی، محمود محمد الطناحی، بیروت، دارالفکر، الجزء الاول،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اقدام حکیم بن جبله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امام علی بن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ترجمه محمد مهدی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رشدیه، چاپ دوم،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Veccia Vaglieri, "Djamal</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نیز ابو حنیفه دینوری، 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حمزة بن عبدالمطلب 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انزل علیک الکتاب لااطعم الیوم طعاما حتّی اجالدهم بسیفی خارجا من المدینة و کان یقال کان حمزة یوم الجمعه صائما و یوم السبت صائما فلاقاهم و هو 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واقدی، المغازی، تحقیق مارسدن جونز، تهران، انتشارات اسماعیلیان،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الاول،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الجمل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نعش عبدالرحمن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رهبر و سالار این قوم بود که او را این چنین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خطاب به نعش طلحه آن چه را که به نعش کعب بن سور در مورد تحقق وعده الهی گفته بود، باز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ابو مخنف، طلحه را نکوهش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شیطان گمراهت کرد و تو را به لغزش انداخت و شتابان به دوزخت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یکی از این موارد، برابری در پرداخت عطایا بین موالی و اعراب اصیل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همان، خ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به نقل از صفین بن دیزیل هَمْدانی؛ عباس قمی، تتمة المنتهی،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مسعودی،همان،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شوشتری، 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اسکافی،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ابن اثیر، همان، المجلد الثالث،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Djamal" Veccia Vaglieri, L</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عثمان الذهبی، همان، المجلد الثالث،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مادلونگ، همان، پاورقی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به نقل از 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البته خود مادلونگ این روایت را رد می‌کند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مقایسه شود با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محمد باقر مجلسی، همان، الجزء الثانی و الثلاثون،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ابوالحسن 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احمد بن ابی یعقوبی ابن واضح 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دل‌نگرانی علی از تأخیر جنگ با معاویه و استحکام قدرت او پس از جنگ نهروان در لابه لای سخنان علی علیه‌السلام کاملاً مشهود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مراجعه شود به، نهج البلاغه، همان، خ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علی در روزی که این خطبه خوانده شد کسالت داشت و نمی‌توانست سخنرانی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مطالب را نوشت و شخص دیگری آن را برای مردم کوفه خواند و این خود به خوبی نشان می‌دهد که وی از تأخیر در آماده شدن کوفیان دلنگران بود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مقایسه شود با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الخلفاء ابن قتیبه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اشتر به علی علیه‌السلام گفت برماست قبل از این که تو سخن بگویی ما سخن بگوییم و وقتی عازم شدی دیگر سخن نمی‌گوییم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اگر با این تفکر و شدت سوی شام روی، روز دیگر ما را این چنین نخواهی یافت،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قتیبه دینوری، امامت و سیاست،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با کمی تفاوت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حنیفه دینوری، 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ابوالحسن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در مورد درگیری و بحث‌های لفظی بین جریر و اشتر در منابع گوناگون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عز الدین بن اثیر، الکامل فی التاریخ، المجلد الثالث،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الجزء الثانی و الثلاثون،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Lecker, lbid, v, x, p. 553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Veccia Vaglieri, "Ashtar" V, I, P. 704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Wellhausen, lbid, p. 595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ابو حنیفه دینوری، 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نیز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گفت این بیرون شده از دین کیست؟ر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سخنان اشتر به اشعث در جریان نگارش پیمان نامه حکمیت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بدین شمشیر من خون‌های مردانی را ریخته است که تو در نظرم از هیچ یک از آنان بهتر نیستی و ریختن خونت حرام‌تر از خون هیچ یک از آنان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Encyclopaedia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ششصد مرد از قومش به وی پیوستند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Lecker, Ibid, 553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عز الدین بن اثیر، همان، المجلد الثالث،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؛ابن ابی الحدید،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علی و معاویه در نبرد صفین از لحاظ تعداد نسبت به سایر نبردهای آن زمان بالا بود و تعداد آن‌ها را متفاوت نوشته‌اند از جمله نصر شمار هر یک را صدو پنجاه هزار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فرماندهی چنین سپاهی درایت لازم را می‌طلبید و طبیعةً علی و مالک در فاصله‌ای نسبتا زیاد از هم قرار گرفتند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 نصربن مزاحم، همان،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در روایت نصر و ابن ابی الحدید تفاوت‌های جزیی با این تعبیر وجود دارد، و 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Willium Muir, The Cliphate..., p. 259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محمد باقر مجلسی، همان، الجزء الثانی و الثلاثون،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محمد باقر مجلسی، همان، الجزء الثانی و الثلاثون،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اصطلاح کمرگاه از نصر است و در شرح نهج البلاغه آمده است در یکی از پیچ‌های فرات و در روایت ابن اعثم آمده است امام فرمود او هرگز این بند نتواند گشاد و اگر خراج جمله ولایات شام بر این کار صرف کند میسر نشود؛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ابن اعثم کوفی، 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نصر بن مزاحم، همان،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اجازه نمی‌دهیم تا آن جا را حفر کنند؛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نکوهش‌های اشتر از فراریان با بیان ضرب المثل‌هار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محمد باقر مجلسی، همان، الجزء الثانی و الثلاثون،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بن اثیر،همان، المجلد الثالث،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اجلوا سواد وجهی یرجع فیه دمه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سیه رویی مرا از بین ببرید و چهره‌ام را سرخ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متن عربی یکی است و در ترجمه فارسی در پیکار صفین اتابکی و نویری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متن عربی نهایة الارب،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نهایة الارب فی فنون الادب، قاهره، وزارت الثقافه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الجزء العشرون،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مقایسه شود با عزالدین بن اثیر، المجلد الثالث،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نصربن مزاحم، 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خلدون، مقدمه ابن خلدون، ترجمه محمد پروین گنابادی، تهران، شرکت انتشارات علمی و فرهنگی، چاپ نهم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ابو حنیفه دینوری، رجز اشتر را نیاورده و فقط در مورد این درگیری سخن رانده و در پایان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برتری با اشتر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ابن اعثم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که اشتر چهار هماورد معاویه را پشت سر هم به خاک هلاکت انداخت معاویه از مروان چنین تقاضایی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ابن اعثم کوفی،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نیز ابن قتیبه دینوری، همان،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Kamal al-sayyid, lbid,p. 19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ابن اعثم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خواست بگریزد، نیزه بر کوهه عمرو فرود آمد، بشکست و تنگ اسب او پاره شد، به زمین افتاد بینی اش شکست و سه دندانش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هریر به معنی زوزه درندگان است و وجه تسمیه آن این بوده است که در آن شب جنگجویان شدیدا برهم می‌خروشیدند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در این شب درگیری‌ها به اوج خود رسیده بود و از روایات منابع چنین استنباط می‌شود که مدت زمان حمله سرنوشت‌ساز بیش از یک شب بوده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حذار علی انه غیر مخلف مدی الدهر مالبی الملبون موعدا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اسب‌ها سرداران ورزیده را به جولان آوردند، من جز همهمه و خروش نخواهم شنید، از پی حرکت کنید و به دنبال من بیایید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 طبری این حالات را برای علی علیه‌السلام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پشت سرنهادن آوردگاه در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عز الدین بن اثیر، همان، المجلد الثالث،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مقایسه شود با ابوحنیفه دینوری، همان،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شبیه این سخنان با کمی تفاوت و با جوابی از مالک در الفتوح نیز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مشابه آن در موقعیتی دیگر در پیکار صفین،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ابو حنیفه دینوری، 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الفلاح عبدالحی بن عماد الحنبلی، همان، الجزء الاول،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وی عوض پرچم‌ها درفش‌ها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خطبه علی علیه‌السلام در نصر بن مزاحم،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نیز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عباس قمی، تتمة المنتهی،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ابو حنیفه دینوری، همان،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نصر بن مزاحم، همان،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نیز ابن ابی‌الحدید،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با تعبیری مشابه در ابن اعثم کوفی، 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ابو حنیفه دینوری، 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عز الدین بن اثیر، همان، المجلد الثالث،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مزاحم،همان،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در مورد آخرین موفقیت‌های اشتر بعد از لیلة الهریر برخی گزارش‌ها حاکی از اندیشه فرار و حتی امان خواهی معاویه حکایت می‌کند؛ ابن اعثم می‌نویسد معاویه بعدا می‌گفت واللّه که در آن وقت که اشتر جنگ می‌کرد خواستم به او بگویم از علی امانی برایم بگیر، تا به خدمت او بیایم و اندیشه گریختن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نویری غیر از اشتر، علباء بن هیثم، عدی بن حاتم، سالم بن ثعلبه و شریح بن ابی اوفی را جزو گروه نام می‌برد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جالب این جاست که پژوهشگرانی که توطئه مالک علیه علی را تأیید و در کتاب خویش ذکر کرده‌اند، از نگرانی او برای علی نیز یاد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ابو حنیفه دینوری، همان،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نیز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سخنان علی در مورد تسلیم ناپذیری شامیان مگر به زور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مقایسه شود با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مسلم بن قتیبه دینوری، امامت و سیاست،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وی می‌نویسد اشتر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آهن را به آهن بکوب و از خدا یاری بخواه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سالم، تاریخ عرب قبل از اسلام، ترجمه باقر صدری نیا، تهران، انتشارات علمی و فرهنگی،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شعر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شامیان را می‌بینم که حکومت عراقیان را مکروه می‌دارند و مردم عراق هم آنان را ناخوش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شامیان از ایجاد سپاهی منظم که باعث تسلط شام بر عراق و انتقال مرکزیت جهان اسلام به دمشق می‌شد، خوشحال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همه جانبه قبایل عک، لخم، جذام و حمیر از معاویه در صفین بعدها در خاطره شامیان باقی ماند و با اساطیر در آمیخت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قرن چهارم یعنی دو قرن پس از فروپاشی بنی امیه گروهی از دوستداران آنها را دیده است که کتابی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البراهین فی الامام الامویین و نشر ماطوی من 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داشته‌اند و می‌نویسد این کتاب سیصد صفحه‌ای عقاید این گروه را توضیح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بنی امیه در آن ذکر شده و نویسنده مدعی شده است که در آینده‌ای نزدیک سفیانی از نسل ابوسفیان ظهور خواهد کرد و افراد قبایل عک، لخم، جذام، و قضاعه به او خواهند پیوست و حکومت بار دیگر به بنی امیه در شام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مسعودی، التنبیه و الاشراف، عنی بتصحیحه و مراجعته عبداللّه اسماعیل الصاوی،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ثقفی کوفی، همان، المجلد الثانی،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محمد ثقفی کوفی، همان، المجلد الثانی،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نیز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 کوب، بامداد اسلام، تهران، امیرکبیر، چاپ ششم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معاویه در دعوت به حکم خدا در ابتدای جنگ این بود که بین ما و شما شمشیر حکم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در این که چگونه حکم خدا را داور قرار دهیم و آن را تفسیر کنیم دقیقا نظر معاویه و شامیان اجرا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اشعث به علی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می‌خواهی بروم و از معاویه سؤال کنم که چه منظوری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بن اثیر، همان، المجلد الثالث،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25720</w:t>
      </w:r>
      <w:r>
        <w:rPr>
          <w:rFonts w:ascii="IRNazanin" w:hAnsi="IRNazanin" w:eastAsia="IRNazanin"/>
          <w:b w:val="false"/>
          <w:b w:val="false"/>
          <w:bCs w:val="false"/>
          <w:i w:val="false"/>
          <w:i w:val="false"/>
          <w:iCs w:val="false"/>
          <w:color w:val="333333"/>
          <w:sz w:val="20"/>
          <w:sz w:val="20"/>
          <w:szCs w:val="20"/>
          <w:rtl w:val="true"/>
        </w:rPr>
        <w:t xml:space="preserve">؛ و ابو علی مسکویه الرازی، همان، الجزء الاول،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 ما آن‌ها را به کتاب خدا خواندیم، نپذیرفتند و آن را رد کردند و به همین سبب با ایشان جنگ کردیم و اینک امروز آنان ما را به کتاب خدا می‌خوانند و اگر ما این تقاضا را رد کنیم برای آنان همان چیزی که برای ما از ایشان روا بود، حالا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بدون توجه به این حقیقت بود که علی خلیفه‌ای است که از سوی مهاجر و انصار انتخاب شده بود و موقعیت سپاه علی در دعوت به حکم قرآن آن هم در ابتدای جنگ با علت دعوت شامیان متفاوت بود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ابو علی مسکویة الرازی، همان، الجزء الاول،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ابی مخنف لوط بن یحیی، همان، الجزء الاول،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ابو علی مسکویة الرازی، همان، الجزء الاول،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احمد بن ابی یعقوب، همان،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 علی مسکویه الرازی، همان، الجزء الاول،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هنگامی که از سوی سپاهیانش وادار به پذیرش حکمیت شد، چنین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دیروز امیر شما بودم و امروز مأمورم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دینوری، همان،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ایمن در ادامه شعرش ابوموسی را به پا و عمرو را به سر تشبیه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در مورد انتخاب عمرو و ابوموسی بعدا چنین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شامیان برای خود کسی را برگزیدند که بدان چه دوست می‌دارند از همه نزدیک‌تر است و شما کسی را برگزیدید که بدان چه ناخوش می‌شمارید از همه نزدیک‌تر،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خطبه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با کمی تفاوت در طبری،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ابو علی مسکویة الرازی، الجزء الاول،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طبری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راستم جدا شود و دست چپم سودم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نویری از قول 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راستم از من جدا شود و دست چپم از کار بیفتد اگر در این مکتوب خطی بنویسد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در یکی از پژوهش‌ها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و علی محمد الجباوی، 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 کمی تفاوت در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یعقوبی این سخنان مالک را خطاب به اشعث در زمانی می‌داند که وی به علی گفت عنوان امیر مومنان را از کنار اسمت در پیمان نامه حذف کن،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مقایسه شود با ابی مخنف لوط بن یحیی، همان، الجزء الاول،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مزاحم،همان،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وابن ابی الحدید،همان،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در طبری رای وی این است که با قوم مخالف جنگ باید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ابو جعفر اسکافی،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ابی مخنفلوط بن یحیی، همان، الجزء الاول،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شهاب الدین احمد نویری،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محمد باقر مجلسی، همان، الجزء الثانی و الثلاثون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خیرالدین زرکلی،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Veccia vaglieri, "Ashtar</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ابو حنیفه دینوری، همان،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محمد،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این توصیه مالک شبیه به سفارش دیگر خیرخواهان علی به وی در موقعیتی دیگر بود و علی به آن‌ها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می‌خواهید پیروزی را با ستم به دست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محمد،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فتغدیا ثم اتاه نبیذٌ فشرباه فلما کان من آخرالنهار علت اصواتهما،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محمد،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محمد ثقفی کوفی،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محمدبن ثقفی کوفی،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اشعار نجاشی درمورد مالک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خداوند او را در کنف خود بدارد عراق از این موهبت الهی سعادتمند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محمد،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خدعه معاویه و عمرو و جعل نامه‌ای ساختگی از قیس به معاویه و پیوستن او به شامیان؛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لوط بن یحیی، همان، الجزء الاول،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محمد باقر مجلسی، همان، الجزء الثانی و الثلاثون،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نبیل محسن، همان، الحلقه الثلاثه،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محمد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صالحی مازندرانی؛ دولت جاوید،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مشکور،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به خطا زمان انتخاب مالک را پس از کشته شدن ابن ابی بکرو مشکور نیز قبل از انتخاب محمد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در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نیز از مدت زمان داوری و صلح یاد شده است بدون این که مقدار آن مشخص شده 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بررسی و مقایسه‌ای درباره تاریخ وقوع جنگ صفین در جنگ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 منابع به اواخر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اوایل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نصربن مزاحم جنگ را از صفر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همان،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 البته نصر بن نیز حمله سرنوشت ساز را در صفر و یا ربیع الاول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خواندمیر،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نصربن مزاحم نیز این روایت را آورده جز این که نام اشتر در بین نام کسانی که توسّط معاویه لعنت می‌شوند نیست و اگر این روایت درست باشد می‌تواند دلیل باشد بر این که مالک در این زمان کشته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معاویه دشمن درجه یک خویش در بین سرداران علی را اشتر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ویلیام مویر بدون ذکر مأخذ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علی و حسن و حسین و اشتر را لعنت نمود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ثقفی کوفی،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ثقفی کوفی،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ثقفی کوفی،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ثقفی کوفی،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در یکی از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اشتر را بکشی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خراج تو را نخواهم گرفت؛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مطهربن طاهر، 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قلزم نام شهری در مصر کنار خلیجی به همین نام است و خرابه‌های آن هم اکنون نزدیک شهر سوئز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محققین معاصر عرب نیز دریای سرخ را دریای قلزم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به روزگار خویش آن را دیده و شهری نسبتا بزرگ توصیف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یاقوت، همان، المجلد الرابع،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می‌افزاید بین قلزم و مصر سه روز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خلیج سوئز که این شهر در کنار آن بوده است، در یکی از پژوهش‌ها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دریای سرخ است که ساحل آفریقا و آسیا را به هم وصل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فرید وجدی، دائرة المعارف القرن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عشرین، مطبعة دائرة المعارف، الطبع الرابع،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المجلد السابع،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جایی که اشتر در آن جا مسموم شد؛ در بعضی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و نام عامل جایستار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عامل در بعضی منابع خانسار ذکر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المجلد السابع،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به صورت نکره دهقان قلزم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همان، المجلد الثانی،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مسعودی محل مسموم شدن مالک را قلزم و جریش ذکر کرده و دومی را صحیح می‌داند؛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همان،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احمد بن یحیی بلاذری، همان، الجزء الثانی،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ابی الفلاح عبدالحی بن عماد حنبلی، همان، الجزء الاول،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در همین صفحه روایت دیگری نیز ذکر شده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محمد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همان، الجزء الثانی،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ابو الحسن علی بن الحسین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 نیز مطهربن طاهر مقدسی، 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L. Veccia Vaglieri, "Ashtar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توجّه به این سخن معاویه تردیدی باقی نمی‌ماند که مسموم نمودن مالک به دستور وی بوده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ثقفی کوفی، همان، المجلد الثالث،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عزّالدین بن اثیر، همان، المجلد الثالث،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شهاب الدین احمد نویری،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بلاذری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را دو دست بود، اشتر و قیس بن سعد که یکی از آن دو را قطع نمودیم؛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همان، الجزء الثانی،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ولی این روایت با اجماع دیگر منابع مخالف است و در بعضی از منابع به عوض دو دست، دو دست راست ذکر شده است؛ و نویسنده‌ای دیگر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کشته شدن اشتر، دو یار سرسخت دیگر علی، قیس بن سعد و زیاد بن ابیه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ترجمه‌ها آمده است؛ اگر کوه بود، کوهی برافراشته و بزرگ بود و اگر سنگی بود بسیار سخت و شکست‌ناپذیر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عباس قمی، سفینه‌البحار و مدینة الحکم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محمد باقر مجلسی، همان، الجزء الثانی و الثلاثون،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بخشی از این سخن در تاریخ یعقوبی نیز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یعقوب،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نیز سیّد محسن الامین، همان، المجلد التاسع،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عباس قمی، تتمة المنتهی فی الوقایع ایام الخلفاء،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خیر الدین زرکلی، همان، المجلد الخامس،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؛شیخ محمد حسین شیخ سلیمان الاعلمی، همان، المجلد التاسع و العشرون،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سیّد محسن الامین، همان، المجلد التاسع،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نیز لغتنامه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و نیز محمد حسین الاعلمی الحائری، دائرة المعارف الشیعه العامه، بیروت، منشورات مؤسسة الاعلمی للمطبوعات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الجزء السادس عشر،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اشتربن 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حسین شاکری، 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 شهاب الدین احمد نویری،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نیز عزالدین بن اثیر، همان، المجلد الثالث،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در متن عربی مروج الذهب، الکامل فی التاریخ و نهایة الارب جمله للیدین والفم ذکر شده است ولی در ترجمه متفاوت است؛ ترجمه دامغانینهایه‌الارب همانی است که در متن ذکر شده و در ترجمه پاینده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بلیه دست و دهان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خلیلی نیز این جمله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سرنگون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بن اثیر، تاریخ بزرگ اسلام و ایران، ترجمه عباس خلیلی، تصحیح مهیار خلیلی، تهران، انتشارات کتب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در ترجمه سیّد حمید روحانی از الکامل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 دو دست و یک دهان؛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بن اثیر، تاریخ کامل، برگردان سیّد حمید روحانی، تهران، انتشارات اساطیر، چاپ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جلد پنجم، ص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منظور از این کلمه نکوهش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 در مجمع الامثال در توضیح این مثل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هذا عند الشماته بسقوط انسان؛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 ابی الفضل احمد بن محمد، مجمع الامثال، قدم له و علق علیه نعیم حسین زرزور، بیروت دارالکتب العلمیه، الطبعة الاولی،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الثانی،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که خود مالک نیز پس از مصاف با محمد بن طلحه در نبرد جمل این مثل را در بیتی به صورت رجز خوانده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عزالدين ابن اثیر، همان، المجلد الثالث،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نامه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ابی مخنف لوط بن یحیی، همان، الجزء الأول،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ابو اسحاق ابراهيم بن محمد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 و نیز شیخ محمد شیخ سلیمان الاعلمی، دائرة المعارف المسماة بمقتبس الاثر و مجدد ما دثر،، بیروت مؤسسة الأعمى للمطبوعات الطبعة الأولى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المجله السادس و العشرون،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ابراهيم بن محمد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عهدنامه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محمد بن ابی بکر کوتاه تر؛ و در ترجمه شهیدی،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عهدنامه، در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از علی امیرالمؤمنان به مالک اشتر، پسر حارث، در عهدی که با او 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ترجمه ای از این عهد نامه به زبان انگلیسی در یکی از سایت های اینترنتی،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مقایسه شود با ابی مخنف لوط بن یحیی، همان، الجزء الاول،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ابو الحسن علی بن الحسین مسعودی،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نیز صادق سجادی، ابراهيم بن مالک اشتر،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زیر نظر کاظم موسوی بجنوردی، تهران، مرکز دائرة المعارف بزرگ اسلامی،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نیز شیخ محمد شیخ سليمان الأعلمی، همان، المجلد الثاني،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اشتر النخعی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ياقوت الحموی، همان، المجلد الرابع،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Hichem Djait, Ibid, V, P. 345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بن سید احمد البرقی، همان،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سید محمد جعفری، تشیع در مسیر تاریخ، ترجمه محمد تقی آیت اللهی، تهران، مرکز نشر فرهنگ اسلامی،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احمد مقدسی، احسن التقاسیم فی معرفة الاقاليم، به تصحیح على نقی منزوی، تهران، شرکت مؤلفان و مترجمان ایران، چاپ اول،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جعيط، کوفه، پیدایش شهر اسلامی، ترجمه ابوالحسن سرو قد مقدم، مشهد، آستان قدس رضوی، چاپ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ياقوت الحموی، همان، المجلد الرابع،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نیز احمد بن يحيی بن جابر بلاذری، فتوح البلدان، ترجمه و مقدمه احمد توکل، نشر نقره، چاپ اول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هشام جعيط، همان،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نیز سید حسین بن سید احمد البرقی، 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Hichem Djait,lbid,v.p</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عدنانی ها را هشت هزار تن و یمانی ها را دوازده هزار تن در سکونت اولیه کوفه بر شمرده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بلاذری، فتوح البلدان،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شهاب الدين ياقوت الحموی، 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 توجه به این که تعداد گروههای یمانی در تقسیم بندی های بعدی بیشتر شد، شاید هنوز هم تعدادشان نسبت به نزاریان بیشتر شده باشد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واضع 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البلدان، ترجمه محمد ابراهیم آیتی، تهران، بنگاه ترجمه و نشر کتاب،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البته ظاهرا فقط قبيلة همدان جایگاه خاصی نداشتند و در کوفه پراکنده گشتند؛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روایت سیف برای همدان نیز جایگاه خاصی مثل سایر قبایل را مشخص می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محمد جعفری، 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نیز محمد حسین رجبی،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دانشنامه امام علی علی، زیر نظر علی اکبر رشاد، تهران، پژوهشگاه فرهنگ و اندیشه،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بن بکر احمد بن على خطیب بغدادی، همان، الجزء الاول،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محمد شدید، رجال و معارف الاسلام، بیروت، مؤسسة الرساله، الطبقة الثانية،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در این خبر آمده است که یمانیهای شام برای معاویه بیشتر جانفشانی می کرده اند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Lecker, Ibid, v. p. 554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زندگانی علی بن الحسين، تهران، دفتر نشر فرهنگ اسلامی، چاپ چهارم،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از ابتدا یمانیها تمایل زیادی برای رفتن به مرزهای روم و نه ایران را داشتند، هر چند که هم به مرزهای ایران و هم روم اعزام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شاعران یمانی اکثریت سپاهیان معاویه را یمانی می داند؛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یمانیان زیادی در شهرهای شام حضور داشتند و به خدمت معاویه رسیدند، به عنوان نمونه، مردم شهر حمص که یکی از مراکز مهم نیرو دهی به سپاه معاویه محسوب می شد، از قبایل طی، کنده، کلب، همدان، و دیگر قبایل یمن بودند؛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ابی یعقوب، البلدان،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شعری از عمرو بن حمق نیز بیانگر حضور یمانیان زیادی در سپاه معاویه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فداکاری یمانیان برای معاویه، همان، صص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در تاریخ فتوح الشام، سه هزار سوار،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الازدی، 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عز الدين بن اثیر، همان، المجلد الثالث،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پیشنهادی شورشیان ابوموسی اشعری بود که عثمان به ناچار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مسعودی،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الأندلسی، همان، المجلد الخامس،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اعثم کوفی، همان، ص </w:t>
      </w:r>
      <w:r>
        <w:rPr>
          <w:rFonts w:eastAsia="IRNazanin" w:cs="IRNazanin"/>
          <w:b w:val="false"/>
          <w:bCs w:val="false"/>
          <w:i w:val="false"/>
          <w:iCs w:val="false"/>
          <w:color w:val="333333"/>
          <w:sz w:val="20"/>
          <w:szCs w:val="20"/>
        </w:rPr>
        <w:t>354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مقایسه با ابی مخنف لوط بن يحيى الازدی، همان، الجز الأول،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مقایسه شود با ابن اعثم کوفی،همان، ص </w:t>
      </w:r>
      <w:r>
        <w:rPr>
          <w:rFonts w:eastAsia="IRNazanin" w:cs="IRNazanin"/>
          <w:b w:val="false"/>
          <w:bCs w:val="false"/>
          <w:i w:val="false"/>
          <w:iCs w:val="false"/>
          <w:color w:val="333333"/>
          <w:sz w:val="20"/>
          <w:szCs w:val="20"/>
        </w:rPr>
        <w:t>663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مستوية الرازی، همان، الجزء الاول،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عزالدين بن اثیر، الکامل في التاريخ، المجلد الثالث،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فصل چهارم همین پژوهش،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Wellhausen, Ibid, p. 95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سخنان متعدد علی و تلاش هایش برای قانع کردن کوفیان و جواب های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مقایسه شود با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چگونگی آغاز این حملات در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مردم عراق با علی اختلاف پیدا کردند و محمد بن ابی بکر در مصر کشته شد، این حملات آغاز گردید؛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ابراهيم بن محمد،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نویری نیز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در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نیروهایش را به اطراف سرزمین های علی گسیل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که البته با شواهد سازگار نیست و حداقل آغاز غارتگری های سرداران معاویه 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حمله بسر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کشته شدند، وی تمام حجاز و یمن را در نوردید و مدت ها با وجود فریادها و تلاش های علی کسی آماده مقابله نگردید و سرانجام هم فقط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آماده شدند؛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ابو عمر يوسف بن عبد الله الاندلسی، همان، المجلد الأول،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علی در یکی از خطبه هایش متعاقب حمله بسر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خدا قسم ای کاش به جای شما مرا هزار سوار از بنوفراس بن غنم بود که اگر آنان را می خواندی سوارانی از ایشان نزد تو می آمدند تازنده چون ابر تابستانی،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نیمروز هیچ کس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xml:space="preserve">؛ تقفی می گوید فقط صد مرد آمدند؛ ابواسحاق ابراهيم بن محمد ثقفی کوفی،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ثقفی کوفی،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مقایسه شود با 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و 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جهاد، همان،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در ترجمه شهیدی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ابراهيم بن ثقفی کوفی، همان، المجلد الثاني،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ابراهيم بن محمد ثقفی کوفی، همان، المجلد الأول،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هاشمی خویی، منهاج البراعه في الشرح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و تحقیق على عاشور، بیروت، داراحیاء التراث العربي، الطبعة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المجلد الرابع عشر،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مؤلف در شرح این خطبه اشاره ای به نفوذ مالک نکرده و ستایش های دیگر علی از مالک را به عنوان دلیل نظرش ذکر می کند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که منظور امام کیست، دقیقا مشخص نیست و ظاهرة عمر بن خطاب، خلیفه دوم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همان، تعليقات شهیدی،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نیز پاورقی مهدوی دامغانی در شرح نهج البلاغه؛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الحديد،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نیز محمد تقی شوشتری، نهج الصباغة في شرح نهج البلاغه، تهران، دار امیر الكبير، الطبع الأولی،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الجزء السادس،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یکی از محققین اصلا این خطبه را جزو سخنان علی نمی داند و آوردن آن در نهج البلاغه را از اشتباهات سيد رضی می داند؛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 البلاغه، تهران، صدرا، چاپ دوم،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ابراهيم بن محمد ثقفی کوفی، همان، المجلد الثانی،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در مورد دین گرایی عراقیان و دنیاگرایی شامیان رجوع کنید به بحث یک پدر و پسر؛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نیز معامله افراد قبيله عگ با معاویه؛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عسكر دمشقی، تهذيب، المجلد الأول،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محمدبن عبد الله الازدی،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الروم عظیم جسیم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تهذیب، المجلد الأول،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محمد بن عبد الله الازدی، همان،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در نوشته های یکی از 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ضخیم الجثه، طویل القامه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نبیل محسن، همان، الحلقة الأولى،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محمدبن جریر 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ابن ابی الحدید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 مردی تنومندم و هر گاه از پای درآمدم افتادن من بر زمین شما را به هراس نیفکند،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بن اثیر، همان، المجلد الثالث،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624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در شرح 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خشم کف بر دهان برمی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محسن، همان، الحلقة الاول،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Veccia Vaglieri, "Ashtar</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ابن ابی الحدید، شرح نهج البلاغه، تحقیق محمد ابوالفضل ابراهیم، داراحياء الكتب العربي، الطبعة الثانیة،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الجزء الخامس،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مستوية الرازی، همان، الجزء الأول،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عزالدين بن اثیر، همان، المجلد الثالث، ص </w:t>
      </w:r>
      <w:r>
        <w:rPr>
          <w:rFonts w:eastAsia="IRNazanin" w:cs="IRNazanin"/>
          <w:b w:val="false"/>
          <w:bCs w:val="false"/>
          <w:i w:val="false"/>
          <w:iCs w:val="false"/>
          <w:color w:val="333333"/>
          <w:sz w:val="20"/>
          <w:szCs w:val="20"/>
        </w:rPr>
        <w:t>302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العطار، خطبه ها و آراء مالک را در کتابی تحت عنوان مالک اشتر خطبه و آراءه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مکان هایی که مالک بنا به مقتضیات در آنها خطبه هایی خوانده، ضمیمه پژوهش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مقایسه شود با 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همان،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سالم، 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دیگر روایات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آفتاب برآمد حوشب را کشتیم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ابن ابی الحدید،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57119</Words>
  <Characters>220428</Characters>
  <CharactersWithSpaces>276665</CharactersWithSpaces>
  <Paragraphs>1632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2026-08-27T07:06:56Z</dcterms:created>
  <dc:creator>ghaemiyeh.com</dc:creator>
  <dc:description/>
  <dc:language>en-US</dc:language>
  <cp:lastModifiedBy/>
  <dcterms:modified xsi:type="dcterms:W3CDTF">2026-08-27T10:37:14Z</dcterms:modified>
  <cp:revision>1</cp:revision>
  <dc:subject/>
  <dc:title>پژوهشی پیرامون زندگی و عملکرد مالک اشتر</dc:title>
</cp:coreProperties>
</file>

<file path=docProps/custom.xml><?xml version="1.0" encoding="utf-8"?>
<Properties xmlns="http://schemas.openxmlformats.org/officeDocument/2006/custom-properties" xmlns:vt="http://schemas.openxmlformats.org/officeDocument/2006/docPropsVTypes"/>
</file>