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مفاتیح الصحه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2656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42658_37281509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42660_372815092">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42662_372815092">
            <w:r>
              <w:rPr>
                <w:webHidden/>
                <w:rStyle w:val="IndexLink"/>
                <w:rtl w:val="true"/>
              </w:rPr>
              <w:t>باب اول</w:t>
            </w:r>
            <w:r>
              <w:rPr>
                <w:rStyle w:val="IndexLink"/>
                <w:rtl w:val="true"/>
              </w:rPr>
              <w:t xml:space="preserve">: </w:t>
            </w:r>
            <w:r>
              <w:rPr>
                <w:rStyle w:val="IndexLink"/>
                <w:rtl w:val="true"/>
              </w:rPr>
              <w:t>در طب النبی صل الله علیه و آل وسلم</w:t>
            </w:r>
            <w:r>
              <w:rPr>
                <w:rStyle w:val="IndexLink"/>
                <w:rtl w:val="true"/>
              </w:rPr>
              <w:tab/>
            </w:r>
            <w:r>
              <w:rPr>
                <w:rStyle w:val="IndexLink"/>
              </w:rPr>
              <w:t>9</w:t>
            </w:r>
          </w:hyperlink>
        </w:p>
        <w:p>
          <w:pPr>
            <w:pStyle w:val="Contents2"/>
            <w:tabs>
              <w:tab w:val="clear" w:pos="8743"/>
              <w:tab w:val="right" w:pos="9026" w:leader="dot"/>
            </w:tabs>
            <w:rPr/>
          </w:pPr>
          <w:hyperlink w:anchor="__RefHeading___Toc1242664_372815092">
            <w:r>
              <w:rPr>
                <w:webHidden/>
                <w:rStyle w:val="IndexLink"/>
                <w:rtl w:val="true"/>
              </w:rPr>
              <w:t>باب دوم</w:t>
            </w:r>
            <w:r>
              <w:rPr>
                <w:rStyle w:val="IndexLink"/>
                <w:rtl w:val="true"/>
              </w:rPr>
              <w:t xml:space="preserve">: </w:t>
            </w:r>
            <w:r>
              <w:rPr>
                <w:rStyle w:val="IndexLink"/>
                <w:rtl w:val="true"/>
              </w:rPr>
              <w:t>در طب الائمه علیهم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242666_372815092">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242668_372815092">
            <w:r>
              <w:rPr>
                <w:webHidden/>
                <w:rStyle w:val="IndexLink"/>
                <w:rtl w:val="true"/>
              </w:rPr>
              <w:t xml:space="preserve">فصل اول </w:t>
            </w:r>
            <w:r>
              <w:rPr>
                <w:rStyle w:val="IndexLink"/>
                <w:rtl w:val="true"/>
              </w:rPr>
              <w:t xml:space="preserve">: </w:t>
            </w:r>
            <w:r>
              <w:rPr>
                <w:rStyle w:val="IndexLink"/>
                <w:rtl w:val="true"/>
              </w:rPr>
              <w:t>در مداوا کردن به حرام است</w:t>
            </w:r>
            <w:r>
              <w:rPr>
                <w:rStyle w:val="IndexLink"/>
                <w:rtl w:val="true"/>
              </w:rPr>
              <w:tab/>
            </w:r>
            <w:r>
              <w:rPr>
                <w:rStyle w:val="IndexLink"/>
              </w:rPr>
              <w:t>33</w:t>
            </w:r>
          </w:hyperlink>
        </w:p>
        <w:p>
          <w:pPr>
            <w:pStyle w:val="Contents3"/>
            <w:tabs>
              <w:tab w:val="clear" w:pos="8459"/>
              <w:tab w:val="right" w:pos="9026" w:leader="dot"/>
            </w:tabs>
            <w:rPr/>
          </w:pPr>
          <w:hyperlink w:anchor="__RefHeading___Toc1242670_372815092">
            <w:r>
              <w:rPr>
                <w:webHidden/>
                <w:rStyle w:val="IndexLink"/>
                <w:rtl w:val="true"/>
              </w:rPr>
              <w:t xml:space="preserve">فصل دوم </w:t>
            </w:r>
            <w:r>
              <w:rPr>
                <w:rStyle w:val="IndexLink"/>
                <w:rtl w:val="true"/>
              </w:rPr>
              <w:t xml:space="preserve">: </w:t>
            </w:r>
            <w:r>
              <w:rPr>
                <w:rStyle w:val="IndexLink"/>
                <w:rtl w:val="true"/>
              </w:rPr>
              <w:t>در معالجه تب</w:t>
            </w:r>
            <w:r>
              <w:rPr>
                <w:rStyle w:val="IndexLink"/>
                <w:rtl w:val="true"/>
              </w:rPr>
              <w:tab/>
            </w:r>
            <w:r>
              <w:rPr>
                <w:rStyle w:val="IndexLink"/>
              </w:rPr>
              <w:t>34</w:t>
            </w:r>
          </w:hyperlink>
        </w:p>
        <w:p>
          <w:pPr>
            <w:pStyle w:val="Contents3"/>
            <w:tabs>
              <w:tab w:val="clear" w:pos="8459"/>
              <w:tab w:val="right" w:pos="9026" w:leader="dot"/>
            </w:tabs>
            <w:rPr/>
          </w:pPr>
          <w:hyperlink w:anchor="__RefHeading___Toc1242672_372815092">
            <w:r>
              <w:rPr>
                <w:webHidden/>
                <w:rStyle w:val="IndexLink"/>
                <w:rtl w:val="true"/>
              </w:rPr>
              <w:t xml:space="preserve">فصل سوم </w:t>
            </w:r>
            <w:r>
              <w:rPr>
                <w:rStyle w:val="IndexLink"/>
                <w:rtl w:val="true"/>
              </w:rPr>
              <w:t xml:space="preserve">: </w:t>
            </w:r>
            <w:r>
              <w:rPr>
                <w:rStyle w:val="IndexLink"/>
                <w:rtl w:val="true"/>
              </w:rPr>
              <w:t>درحجامت و حقنه و دوا در بینی ریختن و قی کردن است</w:t>
            </w:r>
            <w:r>
              <w:rPr>
                <w:rStyle w:val="IndexLink"/>
                <w:rtl w:val="true"/>
              </w:rPr>
              <w:t>.</w:t>
              <w:tab/>
            </w:r>
            <w:r>
              <w:rPr>
                <w:rStyle w:val="IndexLink"/>
              </w:rPr>
              <w:t>42</w:t>
            </w:r>
          </w:hyperlink>
        </w:p>
        <w:p>
          <w:pPr>
            <w:pStyle w:val="Contents3"/>
            <w:tabs>
              <w:tab w:val="clear" w:pos="8459"/>
              <w:tab w:val="right" w:pos="9026" w:leader="dot"/>
            </w:tabs>
            <w:rPr/>
          </w:pPr>
          <w:hyperlink w:anchor="__RefHeading___Toc1242674_372815092">
            <w:r>
              <w:rPr>
                <w:webHidden/>
                <w:rStyle w:val="IndexLink"/>
                <w:rtl w:val="true"/>
              </w:rPr>
              <w:t xml:space="preserve">فصل چهارم </w:t>
            </w:r>
            <w:r>
              <w:rPr>
                <w:rStyle w:val="IndexLink"/>
                <w:rtl w:val="true"/>
              </w:rPr>
              <w:t xml:space="preserve">: </w:t>
            </w:r>
            <w:r>
              <w:rPr>
                <w:rStyle w:val="IndexLink"/>
                <w:rtl w:val="true"/>
              </w:rPr>
              <w:t>در پرهیز از خوردن چیزهائی است که ضرر دارد</w:t>
            </w:r>
            <w:r>
              <w:rPr>
                <w:rStyle w:val="IndexLink"/>
                <w:rtl w:val="true"/>
              </w:rPr>
              <w:tab/>
            </w:r>
            <w:r>
              <w:rPr>
                <w:rStyle w:val="IndexLink"/>
              </w:rPr>
              <w:t>49</w:t>
            </w:r>
          </w:hyperlink>
        </w:p>
        <w:p>
          <w:pPr>
            <w:pStyle w:val="Contents3"/>
            <w:tabs>
              <w:tab w:val="clear" w:pos="8459"/>
              <w:tab w:val="right" w:pos="9026" w:leader="dot"/>
            </w:tabs>
            <w:rPr/>
          </w:pPr>
          <w:hyperlink w:anchor="__RefHeading___Toc1242676_372815092">
            <w:r>
              <w:rPr>
                <w:webHidden/>
                <w:rStyle w:val="IndexLink"/>
                <w:rtl w:val="true"/>
              </w:rPr>
              <w:t xml:space="preserve">فصل پنجم </w:t>
            </w:r>
            <w:r>
              <w:rPr>
                <w:rStyle w:val="IndexLink"/>
                <w:rtl w:val="true"/>
              </w:rPr>
              <w:t xml:space="preserve">: </w:t>
            </w:r>
            <w:r>
              <w:rPr>
                <w:rStyle w:val="IndexLink"/>
                <w:rtl w:val="true"/>
              </w:rPr>
              <w:t>در علاج سر درد است</w:t>
            </w:r>
            <w:r>
              <w:rPr>
                <w:rStyle w:val="IndexLink"/>
                <w:rtl w:val="true"/>
              </w:rPr>
              <w:tab/>
            </w:r>
            <w:r>
              <w:rPr>
                <w:rStyle w:val="IndexLink"/>
              </w:rPr>
              <w:t>50</w:t>
            </w:r>
          </w:hyperlink>
        </w:p>
        <w:p>
          <w:pPr>
            <w:pStyle w:val="Contents3"/>
            <w:tabs>
              <w:tab w:val="clear" w:pos="8459"/>
              <w:tab w:val="right" w:pos="9026" w:leader="dot"/>
            </w:tabs>
            <w:rPr/>
          </w:pPr>
          <w:hyperlink w:anchor="__RefHeading___Toc1242678_372815092">
            <w:r>
              <w:rPr>
                <w:webHidden/>
                <w:rStyle w:val="IndexLink"/>
                <w:rtl w:val="true"/>
              </w:rPr>
              <w:t xml:space="preserve">فصل ششم </w:t>
            </w:r>
            <w:r>
              <w:rPr>
                <w:rStyle w:val="IndexLink"/>
                <w:rtl w:val="true"/>
              </w:rPr>
              <w:t xml:space="preserve">: </w:t>
            </w:r>
            <w:r>
              <w:rPr>
                <w:rStyle w:val="IndexLink"/>
                <w:rtl w:val="true"/>
              </w:rPr>
              <w:t>در معالجه چشم و گوش</w:t>
            </w:r>
            <w:r>
              <w:rPr>
                <w:rStyle w:val="IndexLink"/>
                <w:rtl w:val="true"/>
              </w:rPr>
              <w:tab/>
            </w:r>
            <w:r>
              <w:rPr>
                <w:rStyle w:val="IndexLink"/>
              </w:rPr>
              <w:t>52</w:t>
            </w:r>
          </w:hyperlink>
        </w:p>
        <w:p>
          <w:pPr>
            <w:pStyle w:val="Contents3"/>
            <w:tabs>
              <w:tab w:val="clear" w:pos="8459"/>
              <w:tab w:val="right" w:pos="9026" w:leader="dot"/>
            </w:tabs>
            <w:rPr/>
          </w:pPr>
          <w:hyperlink w:anchor="__RefHeading___Toc1242680_372815092">
            <w:r>
              <w:rPr>
                <w:webHidden/>
                <w:rStyle w:val="IndexLink"/>
                <w:rtl w:val="true"/>
              </w:rPr>
              <w:t xml:space="preserve">فصل هفتم </w:t>
            </w:r>
            <w:r>
              <w:rPr>
                <w:rStyle w:val="IndexLink"/>
                <w:rtl w:val="true"/>
              </w:rPr>
              <w:t xml:space="preserve">: </w:t>
            </w:r>
            <w:r>
              <w:rPr>
                <w:rStyle w:val="IndexLink"/>
                <w:rtl w:val="true"/>
              </w:rPr>
              <w:t>در معالجه امراض دندان و دهان</w:t>
            </w:r>
            <w:r>
              <w:rPr>
                <w:rStyle w:val="IndexLink"/>
                <w:rtl w:val="true"/>
              </w:rPr>
              <w:tab/>
            </w:r>
            <w:r>
              <w:rPr>
                <w:rStyle w:val="IndexLink"/>
              </w:rPr>
              <w:t>57</w:t>
            </w:r>
          </w:hyperlink>
        </w:p>
        <w:p>
          <w:pPr>
            <w:pStyle w:val="Contents3"/>
            <w:tabs>
              <w:tab w:val="clear" w:pos="8459"/>
              <w:tab w:val="right" w:pos="9026" w:leader="dot"/>
            </w:tabs>
            <w:rPr/>
          </w:pPr>
          <w:hyperlink w:anchor="__RefHeading___Toc1242682_372815092">
            <w:r>
              <w:rPr>
                <w:webHidden/>
                <w:rStyle w:val="IndexLink"/>
                <w:rtl w:val="true"/>
              </w:rPr>
              <w:t xml:space="preserve">فصل هشتم </w:t>
            </w:r>
            <w:r>
              <w:rPr>
                <w:rStyle w:val="IndexLink"/>
                <w:rtl w:val="true"/>
              </w:rPr>
              <w:t xml:space="preserve">: </w:t>
            </w:r>
            <w:r>
              <w:rPr>
                <w:rStyle w:val="IndexLink"/>
                <w:rtl w:val="true"/>
              </w:rPr>
              <w:t>در معالجه کرم شکم است</w:t>
            </w:r>
            <w:r>
              <w:rPr>
                <w:rStyle w:val="IndexLink"/>
                <w:rtl w:val="true"/>
              </w:rPr>
              <w:tab/>
            </w:r>
            <w:r>
              <w:rPr>
                <w:rStyle w:val="IndexLink"/>
              </w:rPr>
              <w:t>61</w:t>
            </w:r>
          </w:hyperlink>
        </w:p>
        <w:p>
          <w:pPr>
            <w:pStyle w:val="Contents3"/>
            <w:tabs>
              <w:tab w:val="clear" w:pos="8459"/>
              <w:tab w:val="right" w:pos="9026" w:leader="dot"/>
            </w:tabs>
            <w:rPr/>
          </w:pPr>
          <w:hyperlink w:anchor="__RefHeading___Toc1242684_372815092">
            <w:r>
              <w:rPr>
                <w:webHidden/>
                <w:rStyle w:val="IndexLink"/>
                <w:rtl w:val="true"/>
              </w:rPr>
              <w:t xml:space="preserve">فصل نهم </w:t>
            </w:r>
            <w:r>
              <w:rPr>
                <w:rStyle w:val="IndexLink"/>
                <w:rtl w:val="true"/>
              </w:rPr>
              <w:t xml:space="preserve">: </w:t>
            </w:r>
            <w:r>
              <w:rPr>
                <w:rStyle w:val="IndexLink"/>
                <w:rtl w:val="true"/>
              </w:rPr>
              <w:t>در معالجه خارج کردن زالو از شکم</w:t>
            </w:r>
            <w:r>
              <w:rPr>
                <w:rStyle w:val="IndexLink"/>
                <w:rtl w:val="true"/>
              </w:rPr>
              <w:tab/>
            </w:r>
            <w:r>
              <w:rPr>
                <w:rStyle w:val="IndexLink"/>
              </w:rPr>
              <w:t>62</w:t>
            </w:r>
          </w:hyperlink>
        </w:p>
        <w:p>
          <w:pPr>
            <w:pStyle w:val="Contents3"/>
            <w:tabs>
              <w:tab w:val="clear" w:pos="8459"/>
              <w:tab w:val="right" w:pos="9026" w:leader="dot"/>
            </w:tabs>
            <w:rPr/>
          </w:pPr>
          <w:hyperlink w:anchor="__RefHeading___Toc1242686_372815092">
            <w:r>
              <w:rPr>
                <w:webHidden/>
                <w:rStyle w:val="IndexLink"/>
                <w:rtl w:val="true"/>
              </w:rPr>
              <w:t xml:space="preserve">فصل دهم </w:t>
            </w:r>
            <w:r>
              <w:rPr>
                <w:rStyle w:val="IndexLink"/>
                <w:rtl w:val="true"/>
              </w:rPr>
              <w:t xml:space="preserve">: </w:t>
            </w:r>
            <w:r>
              <w:rPr>
                <w:rStyle w:val="IndexLink"/>
                <w:rtl w:val="true"/>
              </w:rPr>
              <w:t>در علاج ورم جگر و شکم درد و کمر درد</w:t>
            </w:r>
            <w:r>
              <w:rPr>
                <w:rStyle w:val="IndexLink"/>
                <w:rtl w:val="true"/>
              </w:rPr>
              <w:tab/>
            </w:r>
            <w:r>
              <w:rPr>
                <w:rStyle w:val="IndexLink"/>
              </w:rPr>
              <w:t>65</w:t>
            </w:r>
          </w:hyperlink>
        </w:p>
        <w:p>
          <w:pPr>
            <w:pStyle w:val="Contents3"/>
            <w:tabs>
              <w:tab w:val="clear" w:pos="8459"/>
              <w:tab w:val="right" w:pos="9026" w:leader="dot"/>
            </w:tabs>
            <w:rPr/>
          </w:pPr>
          <w:hyperlink w:anchor="__RefHeading___Toc1242688_372815092">
            <w:r>
              <w:rPr>
                <w:webHidden/>
                <w:rStyle w:val="IndexLink"/>
                <w:rtl w:val="true"/>
              </w:rPr>
              <w:t xml:space="preserve">فصل یازدهم </w:t>
            </w:r>
            <w:r>
              <w:rPr>
                <w:rStyle w:val="IndexLink"/>
                <w:rtl w:val="true"/>
              </w:rPr>
              <w:t xml:space="preserve">: </w:t>
            </w:r>
            <w:r>
              <w:rPr>
                <w:rStyle w:val="IndexLink"/>
                <w:rtl w:val="true"/>
              </w:rPr>
              <w:t>در معالجه شکم و اسهال و درد معده سردی و سستی</w:t>
            </w:r>
            <w:r>
              <w:rPr>
                <w:rStyle w:val="IndexLink"/>
                <w:rtl w:val="true"/>
              </w:rPr>
              <w:tab/>
            </w:r>
            <w:r>
              <w:rPr>
                <w:rStyle w:val="IndexLink"/>
              </w:rPr>
              <w:t>66</w:t>
            </w:r>
          </w:hyperlink>
        </w:p>
        <w:p>
          <w:pPr>
            <w:pStyle w:val="Contents3"/>
            <w:tabs>
              <w:tab w:val="clear" w:pos="8459"/>
              <w:tab w:val="right" w:pos="9026" w:leader="dot"/>
            </w:tabs>
            <w:rPr/>
          </w:pPr>
          <w:hyperlink w:anchor="__RefHeading___Toc1242690_372815092">
            <w:r>
              <w:rPr>
                <w:webHidden/>
                <w:rStyle w:val="IndexLink"/>
                <w:rtl w:val="true"/>
              </w:rPr>
              <w:t xml:space="preserve">فصل دوازدهم </w:t>
            </w:r>
            <w:r>
              <w:rPr>
                <w:rStyle w:val="IndexLink"/>
                <w:rtl w:val="true"/>
              </w:rPr>
              <w:t xml:space="preserve">: </w:t>
            </w:r>
            <w:r>
              <w:rPr>
                <w:rStyle w:val="IndexLink"/>
                <w:rtl w:val="true"/>
              </w:rPr>
              <w:t>در معالجه گلو درد و شش و سرفه و سل</w:t>
            </w:r>
            <w:r>
              <w:rPr>
                <w:rStyle w:val="IndexLink"/>
                <w:rtl w:val="true"/>
              </w:rPr>
              <w:tab/>
            </w:r>
            <w:r>
              <w:rPr>
                <w:rStyle w:val="IndexLink"/>
              </w:rPr>
              <w:t>69</w:t>
            </w:r>
          </w:hyperlink>
        </w:p>
        <w:p>
          <w:pPr>
            <w:pStyle w:val="Contents3"/>
            <w:tabs>
              <w:tab w:val="clear" w:pos="8459"/>
              <w:tab w:val="right" w:pos="9026" w:leader="dot"/>
            </w:tabs>
            <w:rPr/>
          </w:pPr>
          <w:hyperlink w:anchor="__RefHeading___Toc1242692_372815092">
            <w:r>
              <w:rPr>
                <w:webHidden/>
                <w:rStyle w:val="IndexLink"/>
                <w:rtl w:val="true"/>
              </w:rPr>
              <w:t xml:space="preserve">فصل سیزدهم </w:t>
            </w:r>
            <w:r>
              <w:rPr>
                <w:rStyle w:val="IndexLink"/>
                <w:rtl w:val="true"/>
              </w:rPr>
              <w:t xml:space="preserve">: </w:t>
            </w:r>
            <w:r>
              <w:rPr>
                <w:rStyle w:val="IndexLink"/>
                <w:rtl w:val="true"/>
              </w:rPr>
              <w:t>در معالجه زکام</w:t>
            </w:r>
            <w:r>
              <w:rPr>
                <w:rStyle w:val="IndexLink"/>
                <w:rtl w:val="true"/>
              </w:rPr>
              <w:tab/>
            </w:r>
            <w:r>
              <w:rPr>
                <w:rStyle w:val="IndexLink"/>
              </w:rPr>
              <w:t>71</w:t>
            </w:r>
          </w:hyperlink>
        </w:p>
        <w:p>
          <w:pPr>
            <w:pStyle w:val="Contents3"/>
            <w:tabs>
              <w:tab w:val="clear" w:pos="8459"/>
              <w:tab w:val="right" w:pos="9026" w:leader="dot"/>
            </w:tabs>
            <w:rPr/>
          </w:pPr>
          <w:hyperlink w:anchor="__RefHeading___Toc1242694_372815092">
            <w:r>
              <w:rPr>
                <w:webHidden/>
                <w:rStyle w:val="IndexLink"/>
                <w:rtl w:val="true"/>
              </w:rPr>
              <w:t xml:space="preserve">فصل چهاردهم </w:t>
            </w:r>
            <w:r>
              <w:rPr>
                <w:rStyle w:val="IndexLink"/>
                <w:rtl w:val="true"/>
              </w:rPr>
              <w:t xml:space="preserve">: </w:t>
            </w:r>
            <w:r>
              <w:rPr>
                <w:rStyle w:val="IndexLink"/>
                <w:rtl w:val="true"/>
              </w:rPr>
              <w:t>در معالجه بادها</w:t>
            </w:r>
            <w:r>
              <w:rPr>
                <w:rStyle w:val="IndexLink"/>
                <w:rtl w:val="true"/>
              </w:rPr>
              <w:tab/>
            </w:r>
            <w:r>
              <w:rPr>
                <w:rStyle w:val="IndexLink"/>
              </w:rPr>
              <w:t>73</w:t>
            </w:r>
          </w:hyperlink>
        </w:p>
        <w:p>
          <w:pPr>
            <w:pStyle w:val="Contents3"/>
            <w:tabs>
              <w:tab w:val="clear" w:pos="8459"/>
              <w:tab w:val="right" w:pos="9026" w:leader="dot"/>
            </w:tabs>
            <w:rPr/>
          </w:pPr>
          <w:hyperlink w:anchor="__RefHeading___Toc1242696_372815092">
            <w:r>
              <w:rPr>
                <w:webHidden/>
                <w:rStyle w:val="IndexLink"/>
                <w:rtl w:val="true"/>
              </w:rPr>
              <w:t xml:space="preserve">فصل پانزدهم </w:t>
            </w:r>
            <w:r>
              <w:rPr>
                <w:rStyle w:val="IndexLink"/>
                <w:rtl w:val="true"/>
              </w:rPr>
              <w:t xml:space="preserve">: </w:t>
            </w:r>
            <w:r>
              <w:rPr>
                <w:rStyle w:val="IndexLink"/>
                <w:rtl w:val="true"/>
              </w:rPr>
              <w:t>در معالجه تقطیر بول و دردِ مثانه و سنگ مثانه</w:t>
            </w:r>
            <w:r>
              <w:rPr>
                <w:rStyle w:val="IndexLink"/>
                <w:rtl w:val="true"/>
              </w:rPr>
              <w:tab/>
            </w:r>
            <w:r>
              <w:rPr>
                <w:rStyle w:val="IndexLink"/>
              </w:rPr>
              <w:t>74</w:t>
            </w:r>
          </w:hyperlink>
        </w:p>
        <w:p>
          <w:pPr>
            <w:pStyle w:val="Contents3"/>
            <w:tabs>
              <w:tab w:val="clear" w:pos="8459"/>
              <w:tab w:val="right" w:pos="9026" w:leader="dot"/>
            </w:tabs>
            <w:rPr/>
          </w:pPr>
          <w:hyperlink w:anchor="__RefHeading___Toc1242698_372815092">
            <w:r>
              <w:rPr>
                <w:webHidden/>
                <w:rStyle w:val="IndexLink"/>
                <w:rtl w:val="true"/>
              </w:rPr>
              <w:t xml:space="preserve">فصل شانزدهم </w:t>
            </w:r>
            <w:r>
              <w:rPr>
                <w:rStyle w:val="IndexLink"/>
                <w:rtl w:val="true"/>
              </w:rPr>
              <w:t xml:space="preserve">: </w:t>
            </w:r>
            <w:r>
              <w:rPr>
                <w:rStyle w:val="IndexLink"/>
                <w:rtl w:val="true"/>
              </w:rPr>
              <w:t>در دواهای دل درد و کمر درد</w:t>
            </w:r>
            <w:r>
              <w:rPr>
                <w:rStyle w:val="IndexLink"/>
                <w:rtl w:val="true"/>
              </w:rPr>
              <w:tab/>
            </w:r>
            <w:r>
              <w:rPr>
                <w:rStyle w:val="IndexLink"/>
              </w:rPr>
              <w:t>76</w:t>
            </w:r>
          </w:hyperlink>
        </w:p>
        <w:p>
          <w:pPr>
            <w:pStyle w:val="Contents3"/>
            <w:tabs>
              <w:tab w:val="clear" w:pos="8459"/>
              <w:tab w:val="right" w:pos="9026" w:leader="dot"/>
            </w:tabs>
            <w:rPr/>
          </w:pPr>
          <w:hyperlink w:anchor="__RefHeading___Toc1242700_372815092">
            <w:r>
              <w:rPr>
                <w:webHidden/>
                <w:rStyle w:val="IndexLink"/>
                <w:rtl w:val="true"/>
              </w:rPr>
              <w:t xml:space="preserve">فصل هفدهم </w:t>
            </w:r>
            <w:r>
              <w:rPr>
                <w:rStyle w:val="IndexLink"/>
                <w:rtl w:val="true"/>
              </w:rPr>
              <w:t xml:space="preserve">: </w:t>
            </w:r>
            <w:r>
              <w:rPr>
                <w:rStyle w:val="IndexLink"/>
                <w:rtl w:val="true"/>
              </w:rPr>
              <w:t>در معالجه بواسیر</w:t>
            </w:r>
            <w:r>
              <w:rPr>
                <w:rStyle w:val="IndexLink"/>
                <w:rtl w:val="true"/>
              </w:rPr>
              <w:tab/>
            </w:r>
            <w:r>
              <w:rPr>
                <w:rStyle w:val="IndexLink"/>
              </w:rPr>
              <w:t>77</w:t>
            </w:r>
          </w:hyperlink>
        </w:p>
        <w:p>
          <w:pPr>
            <w:pStyle w:val="Contents3"/>
            <w:tabs>
              <w:tab w:val="clear" w:pos="8459"/>
              <w:tab w:val="right" w:pos="9026" w:leader="dot"/>
            </w:tabs>
            <w:rPr/>
          </w:pPr>
          <w:hyperlink w:anchor="__RefHeading___Toc1242702_372815092">
            <w:r>
              <w:rPr>
                <w:webHidden/>
                <w:rStyle w:val="IndexLink"/>
                <w:rtl w:val="true"/>
              </w:rPr>
              <w:t xml:space="preserve">فصل هجدهم </w:t>
            </w:r>
            <w:r>
              <w:rPr>
                <w:rStyle w:val="IndexLink"/>
                <w:rtl w:val="true"/>
              </w:rPr>
              <w:t xml:space="preserve">: </w:t>
            </w:r>
            <w:r>
              <w:rPr>
                <w:rStyle w:val="IndexLink"/>
                <w:rtl w:val="true"/>
              </w:rPr>
              <w:t>در معالجه بلغم و رطوبات</w:t>
            </w:r>
            <w:r>
              <w:rPr>
                <w:rStyle w:val="IndexLink"/>
                <w:rtl w:val="true"/>
              </w:rPr>
              <w:tab/>
            </w:r>
            <w:r>
              <w:rPr>
                <w:rStyle w:val="IndexLink"/>
              </w:rPr>
              <w:t>78</w:t>
            </w:r>
          </w:hyperlink>
        </w:p>
        <w:p>
          <w:pPr>
            <w:pStyle w:val="Contents3"/>
            <w:tabs>
              <w:tab w:val="clear" w:pos="8459"/>
              <w:tab w:val="right" w:pos="9026" w:leader="dot"/>
            </w:tabs>
            <w:rPr/>
          </w:pPr>
          <w:hyperlink w:anchor="__RefHeading___Toc1242704_372815092">
            <w:r>
              <w:rPr>
                <w:webHidden/>
                <w:rStyle w:val="IndexLink"/>
                <w:rtl w:val="true"/>
              </w:rPr>
              <w:t xml:space="preserve">فصل نوزدهم </w:t>
            </w:r>
            <w:r>
              <w:rPr>
                <w:rStyle w:val="IndexLink"/>
                <w:rtl w:val="true"/>
              </w:rPr>
              <w:t xml:space="preserve">: </w:t>
            </w:r>
            <w:r>
              <w:rPr>
                <w:rStyle w:val="IndexLink"/>
                <w:rtl w:val="true"/>
              </w:rPr>
              <w:t>در علاج سم و گزیدن حیوانات موذی</w:t>
            </w:r>
            <w:r>
              <w:rPr>
                <w:rStyle w:val="IndexLink"/>
                <w:rtl w:val="true"/>
              </w:rPr>
              <w:tab/>
            </w:r>
            <w:r>
              <w:rPr>
                <w:rStyle w:val="IndexLink"/>
              </w:rPr>
              <w:t>79</w:t>
            </w:r>
          </w:hyperlink>
        </w:p>
        <w:p>
          <w:pPr>
            <w:pStyle w:val="Contents3"/>
            <w:tabs>
              <w:tab w:val="clear" w:pos="8459"/>
              <w:tab w:val="right" w:pos="9026" w:leader="dot"/>
            </w:tabs>
            <w:rPr/>
          </w:pPr>
          <w:hyperlink w:anchor="__RefHeading___Toc1242706_372815092">
            <w:r>
              <w:rPr>
                <w:webHidden/>
                <w:rStyle w:val="IndexLink"/>
                <w:rtl w:val="true"/>
              </w:rPr>
              <w:t xml:space="preserve">فصل بیستم </w:t>
            </w:r>
            <w:r>
              <w:rPr>
                <w:rStyle w:val="IndexLink"/>
                <w:rtl w:val="true"/>
              </w:rPr>
              <w:t xml:space="preserve">: </w:t>
            </w:r>
            <w:r>
              <w:rPr>
                <w:rStyle w:val="IndexLink"/>
                <w:rtl w:val="true"/>
              </w:rPr>
              <w:t>در معالجه وبا</w:t>
            </w:r>
            <w:r>
              <w:rPr>
                <w:rStyle w:val="IndexLink"/>
                <w:rtl w:val="true"/>
              </w:rPr>
              <w:tab/>
            </w:r>
            <w:r>
              <w:rPr>
                <w:rStyle w:val="IndexLink"/>
              </w:rPr>
              <w:t>80</w:t>
            </w:r>
          </w:hyperlink>
        </w:p>
        <w:p>
          <w:pPr>
            <w:pStyle w:val="Contents3"/>
            <w:tabs>
              <w:tab w:val="clear" w:pos="8459"/>
              <w:tab w:val="right" w:pos="9026" w:leader="dot"/>
            </w:tabs>
            <w:rPr/>
          </w:pPr>
          <w:hyperlink w:anchor="__RefHeading___Toc1242708_372815092">
            <w:r>
              <w:rPr>
                <w:webHidden/>
                <w:rStyle w:val="IndexLink"/>
                <w:rtl w:val="true"/>
              </w:rPr>
              <w:t xml:space="preserve">فصل بیست و یکم </w:t>
            </w:r>
            <w:r>
              <w:rPr>
                <w:rStyle w:val="IndexLink"/>
                <w:rtl w:val="true"/>
              </w:rPr>
              <w:t xml:space="preserve">: </w:t>
            </w:r>
            <w:r>
              <w:rPr>
                <w:rStyle w:val="IndexLink"/>
                <w:rtl w:val="true"/>
              </w:rPr>
              <w:t>در دفع خوره و برص و بهق است</w:t>
            </w:r>
            <w:r>
              <w:rPr>
                <w:rStyle w:val="IndexLink"/>
                <w:rtl w:val="true"/>
              </w:rPr>
              <w:tab/>
            </w:r>
            <w:r>
              <w:rPr>
                <w:rStyle w:val="IndexLink"/>
              </w:rPr>
              <w:t>82</w:t>
            </w:r>
          </w:hyperlink>
        </w:p>
        <w:p>
          <w:pPr>
            <w:pStyle w:val="Contents2"/>
            <w:tabs>
              <w:tab w:val="clear" w:pos="8743"/>
              <w:tab w:val="right" w:pos="9026" w:leader="dot"/>
            </w:tabs>
            <w:rPr/>
          </w:pPr>
          <w:hyperlink w:anchor="__RefHeading___Toc1242710_372815092">
            <w:r>
              <w:rPr>
                <w:webHidden/>
                <w:rStyle w:val="IndexLink"/>
                <w:rtl w:val="true"/>
              </w:rPr>
              <w:t>باب سوم</w:t>
            </w:r>
            <w:r>
              <w:rPr>
                <w:rStyle w:val="IndexLink"/>
                <w:rtl w:val="true"/>
              </w:rPr>
              <w:t xml:space="preserve">: </w:t>
            </w:r>
            <w:r>
              <w:rPr>
                <w:rStyle w:val="IndexLink"/>
                <w:rtl w:val="true"/>
              </w:rPr>
              <w:t>در پاره ای از فرمایشات حضرت امام رضا علیه السلام در طب</w:t>
            </w:r>
            <w:r>
              <w:rPr>
                <w:rStyle w:val="IndexLink"/>
                <w:rtl w:val="true"/>
              </w:rPr>
              <w:tab/>
            </w:r>
            <w:r>
              <w:rPr>
                <w:rStyle w:val="IndexLink"/>
              </w:rPr>
              <w:t>83</w:t>
            </w:r>
          </w:hyperlink>
        </w:p>
        <w:p>
          <w:pPr>
            <w:pStyle w:val="Contents3"/>
            <w:tabs>
              <w:tab w:val="clear" w:pos="8459"/>
              <w:tab w:val="right" w:pos="9026" w:leader="dot"/>
            </w:tabs>
            <w:rPr/>
          </w:pPr>
          <w:hyperlink w:anchor="__RefHeading___Toc1242712_372815092">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42714_372815092">
            <w:r>
              <w:rPr>
                <w:webHidden/>
                <w:rStyle w:val="IndexLink"/>
                <w:rtl w:val="true"/>
              </w:rPr>
              <w:t>بگیر از طعام آنچه را که موافق تُست</w:t>
            </w:r>
            <w:r>
              <w:rPr>
                <w:rStyle w:val="IndexLink"/>
                <w:rtl w:val="true"/>
              </w:rPr>
              <w:tab/>
            </w:r>
            <w:r>
              <w:rPr>
                <w:rStyle w:val="IndexLink"/>
              </w:rPr>
              <w:t>86</w:t>
            </w:r>
          </w:hyperlink>
        </w:p>
        <w:p>
          <w:pPr>
            <w:pStyle w:val="Contents3"/>
            <w:tabs>
              <w:tab w:val="clear" w:pos="8459"/>
              <w:tab w:val="right" w:pos="9026" w:leader="dot"/>
            </w:tabs>
            <w:rPr/>
          </w:pPr>
          <w:hyperlink w:anchor="__RefHeading___Toc1242716_372815092">
            <w:r>
              <w:rPr>
                <w:webHidden/>
                <w:rStyle w:val="IndexLink"/>
                <w:rtl w:val="true"/>
              </w:rPr>
              <w:t>ذکر فصول سال</w:t>
            </w:r>
            <w:r>
              <w:rPr>
                <w:rStyle w:val="IndexLink"/>
                <w:rtl w:val="true"/>
              </w:rPr>
              <w:tab/>
            </w:r>
            <w:r>
              <w:rPr>
                <w:rStyle w:val="IndexLink"/>
              </w:rPr>
              <w:t>87</w:t>
            </w:r>
          </w:hyperlink>
        </w:p>
        <w:p>
          <w:pPr>
            <w:pStyle w:val="Contents3"/>
            <w:tabs>
              <w:tab w:val="clear" w:pos="8459"/>
              <w:tab w:val="right" w:pos="9026" w:leader="dot"/>
            </w:tabs>
            <w:rPr/>
          </w:pPr>
          <w:hyperlink w:anchor="__RefHeading___Toc1242718_372815092">
            <w:r>
              <w:rPr>
                <w:webHidden/>
                <w:rStyle w:val="IndexLink"/>
                <w:rtl w:val="true"/>
              </w:rPr>
              <w:t>ماه دوم</w:t>
            </w:r>
            <w:r>
              <w:rPr>
                <w:rStyle w:val="IndexLink"/>
                <w:rtl w:val="true"/>
              </w:rPr>
              <w:tab/>
            </w:r>
            <w:r>
              <w:rPr>
                <w:rStyle w:val="IndexLink"/>
              </w:rPr>
              <w:t>88</w:t>
            </w:r>
          </w:hyperlink>
        </w:p>
        <w:p>
          <w:pPr>
            <w:pStyle w:val="Contents3"/>
            <w:tabs>
              <w:tab w:val="clear" w:pos="8459"/>
              <w:tab w:val="right" w:pos="9026" w:leader="dot"/>
            </w:tabs>
            <w:rPr/>
          </w:pPr>
          <w:hyperlink w:anchor="__RefHeading___Toc1242720_372815092">
            <w:r>
              <w:rPr>
                <w:webHidden/>
                <w:rStyle w:val="IndexLink"/>
                <w:rtl w:val="true"/>
              </w:rPr>
              <w:t>ماه سوم</w:t>
            </w:r>
            <w:r>
              <w:rPr>
                <w:rStyle w:val="IndexLink"/>
                <w:rtl w:val="true"/>
              </w:rPr>
              <w:tab/>
            </w:r>
            <w:r>
              <w:rPr>
                <w:rStyle w:val="IndexLink"/>
              </w:rPr>
              <w:t>88</w:t>
            </w:r>
          </w:hyperlink>
        </w:p>
        <w:p>
          <w:pPr>
            <w:pStyle w:val="Contents3"/>
            <w:tabs>
              <w:tab w:val="clear" w:pos="8459"/>
              <w:tab w:val="right" w:pos="9026" w:leader="dot"/>
            </w:tabs>
            <w:rPr/>
          </w:pPr>
          <w:hyperlink w:anchor="__RefHeading___Toc1242722_372815092">
            <w:r>
              <w:rPr>
                <w:webHidden/>
                <w:rStyle w:val="IndexLink"/>
                <w:rtl w:val="true"/>
              </w:rPr>
              <w:t>ماه چهارم</w:t>
            </w:r>
            <w:r>
              <w:rPr>
                <w:rStyle w:val="IndexLink"/>
                <w:rtl w:val="true"/>
              </w:rPr>
              <w:tab/>
            </w:r>
            <w:r>
              <w:rPr>
                <w:rStyle w:val="IndexLink"/>
              </w:rPr>
              <w:t>89</w:t>
            </w:r>
          </w:hyperlink>
        </w:p>
        <w:p>
          <w:pPr>
            <w:pStyle w:val="Contents3"/>
            <w:tabs>
              <w:tab w:val="clear" w:pos="8459"/>
              <w:tab w:val="right" w:pos="9026" w:leader="dot"/>
            </w:tabs>
            <w:rPr/>
          </w:pPr>
          <w:hyperlink w:anchor="__RefHeading___Toc1242724_372815092">
            <w:r>
              <w:rPr>
                <w:webHidden/>
                <w:rStyle w:val="IndexLink"/>
                <w:rtl w:val="true"/>
              </w:rPr>
              <w:t>ماه پنجم</w:t>
            </w:r>
            <w:r>
              <w:rPr>
                <w:rStyle w:val="IndexLink"/>
                <w:rtl w:val="true"/>
              </w:rPr>
              <w:tab/>
            </w:r>
            <w:r>
              <w:rPr>
                <w:rStyle w:val="IndexLink"/>
              </w:rPr>
              <w:t>89</w:t>
            </w:r>
          </w:hyperlink>
        </w:p>
        <w:p>
          <w:pPr>
            <w:pStyle w:val="Contents3"/>
            <w:tabs>
              <w:tab w:val="clear" w:pos="8459"/>
              <w:tab w:val="right" w:pos="9026" w:leader="dot"/>
            </w:tabs>
            <w:rPr/>
          </w:pPr>
          <w:hyperlink w:anchor="__RefHeading___Toc1242726_372815092">
            <w:r>
              <w:rPr>
                <w:webHidden/>
                <w:rStyle w:val="IndexLink"/>
                <w:rtl w:val="true"/>
              </w:rPr>
              <w:t>ماه ششم</w:t>
            </w:r>
            <w:r>
              <w:rPr>
                <w:rStyle w:val="IndexLink"/>
                <w:rtl w:val="true"/>
              </w:rPr>
              <w:tab/>
            </w:r>
            <w:r>
              <w:rPr>
                <w:rStyle w:val="IndexLink"/>
              </w:rPr>
              <w:t>90</w:t>
            </w:r>
          </w:hyperlink>
        </w:p>
        <w:p>
          <w:pPr>
            <w:pStyle w:val="Contents3"/>
            <w:tabs>
              <w:tab w:val="clear" w:pos="8459"/>
              <w:tab w:val="right" w:pos="9026" w:leader="dot"/>
            </w:tabs>
            <w:rPr/>
          </w:pPr>
          <w:hyperlink w:anchor="__RefHeading___Toc1242728_372815092">
            <w:r>
              <w:rPr>
                <w:webHidden/>
                <w:rStyle w:val="IndexLink"/>
                <w:rtl w:val="true"/>
              </w:rPr>
              <w:t>ماه هفتم</w:t>
            </w:r>
            <w:r>
              <w:rPr>
                <w:rStyle w:val="IndexLink"/>
                <w:rtl w:val="true"/>
              </w:rPr>
              <w:tab/>
            </w:r>
            <w:r>
              <w:rPr>
                <w:rStyle w:val="IndexLink"/>
              </w:rPr>
              <w:t>90</w:t>
            </w:r>
          </w:hyperlink>
        </w:p>
        <w:p>
          <w:pPr>
            <w:pStyle w:val="Contents3"/>
            <w:tabs>
              <w:tab w:val="clear" w:pos="8459"/>
              <w:tab w:val="right" w:pos="9026" w:leader="dot"/>
            </w:tabs>
            <w:rPr/>
          </w:pPr>
          <w:hyperlink w:anchor="__RefHeading___Toc1242730_372815092">
            <w:r>
              <w:rPr>
                <w:webHidden/>
                <w:rStyle w:val="IndexLink"/>
                <w:rtl w:val="true"/>
              </w:rPr>
              <w:t>ماه هشتم</w:t>
            </w:r>
            <w:r>
              <w:rPr>
                <w:rStyle w:val="IndexLink"/>
                <w:rtl w:val="true"/>
              </w:rPr>
              <w:tab/>
            </w:r>
            <w:r>
              <w:rPr>
                <w:rStyle w:val="IndexLink"/>
              </w:rPr>
              <w:t>91</w:t>
            </w:r>
          </w:hyperlink>
        </w:p>
        <w:p>
          <w:pPr>
            <w:pStyle w:val="Contents3"/>
            <w:tabs>
              <w:tab w:val="clear" w:pos="8459"/>
              <w:tab w:val="right" w:pos="9026" w:leader="dot"/>
            </w:tabs>
            <w:rPr/>
          </w:pPr>
          <w:hyperlink w:anchor="__RefHeading___Toc1242732_372815092">
            <w:r>
              <w:rPr>
                <w:webHidden/>
                <w:rStyle w:val="IndexLink"/>
                <w:rtl w:val="true"/>
              </w:rPr>
              <w:t>ماه نهم</w:t>
            </w:r>
            <w:r>
              <w:rPr>
                <w:rStyle w:val="IndexLink"/>
                <w:rtl w:val="true"/>
              </w:rPr>
              <w:tab/>
            </w:r>
            <w:r>
              <w:rPr>
                <w:rStyle w:val="IndexLink"/>
              </w:rPr>
              <w:t>91</w:t>
            </w:r>
          </w:hyperlink>
        </w:p>
        <w:p>
          <w:pPr>
            <w:pStyle w:val="Contents3"/>
            <w:tabs>
              <w:tab w:val="clear" w:pos="8459"/>
              <w:tab w:val="right" w:pos="9026" w:leader="dot"/>
            </w:tabs>
            <w:rPr/>
          </w:pPr>
          <w:hyperlink w:anchor="__RefHeading___Toc1242734_372815092">
            <w:r>
              <w:rPr>
                <w:webHidden/>
                <w:rStyle w:val="IndexLink"/>
                <w:rtl w:val="true"/>
              </w:rPr>
              <w:t>ماه دهم</w:t>
            </w:r>
            <w:r>
              <w:rPr>
                <w:rStyle w:val="IndexLink"/>
                <w:rtl w:val="true"/>
              </w:rPr>
              <w:tab/>
            </w:r>
            <w:r>
              <w:rPr>
                <w:rStyle w:val="IndexLink"/>
              </w:rPr>
              <w:t>92</w:t>
            </w:r>
          </w:hyperlink>
        </w:p>
        <w:p>
          <w:pPr>
            <w:pStyle w:val="Contents3"/>
            <w:tabs>
              <w:tab w:val="clear" w:pos="8459"/>
              <w:tab w:val="right" w:pos="9026" w:leader="dot"/>
            </w:tabs>
            <w:rPr/>
          </w:pPr>
          <w:hyperlink w:anchor="__RefHeading___Toc1242736_372815092">
            <w:r>
              <w:rPr>
                <w:webHidden/>
                <w:rStyle w:val="IndexLink"/>
                <w:rtl w:val="true"/>
              </w:rPr>
              <w:t>ماه یازدهم</w:t>
            </w:r>
            <w:r>
              <w:rPr>
                <w:rStyle w:val="IndexLink"/>
                <w:rtl w:val="true"/>
              </w:rPr>
              <w:tab/>
            </w:r>
            <w:r>
              <w:rPr>
                <w:rStyle w:val="IndexLink"/>
              </w:rPr>
              <w:t>92</w:t>
            </w:r>
          </w:hyperlink>
        </w:p>
        <w:p>
          <w:pPr>
            <w:pStyle w:val="Contents3"/>
            <w:tabs>
              <w:tab w:val="clear" w:pos="8459"/>
              <w:tab w:val="right" w:pos="9026" w:leader="dot"/>
            </w:tabs>
            <w:rPr/>
          </w:pPr>
          <w:hyperlink w:anchor="__RefHeading___Toc1242738_372815092">
            <w:r>
              <w:rPr>
                <w:webHidden/>
                <w:rStyle w:val="IndexLink"/>
                <w:rtl w:val="true"/>
              </w:rPr>
              <w:t>ماه دوازدهم</w:t>
            </w:r>
            <w:r>
              <w:rPr>
                <w:rStyle w:val="IndexLink"/>
                <w:rtl w:val="true"/>
              </w:rPr>
              <w:tab/>
            </w:r>
            <w:r>
              <w:rPr>
                <w:rStyle w:val="IndexLink"/>
              </w:rPr>
              <w:t>92</w:t>
            </w:r>
          </w:hyperlink>
        </w:p>
        <w:p>
          <w:pPr>
            <w:pStyle w:val="Contents3"/>
            <w:tabs>
              <w:tab w:val="clear" w:pos="8459"/>
              <w:tab w:val="right" w:pos="9026" w:leader="dot"/>
            </w:tabs>
            <w:rPr/>
          </w:pPr>
          <w:hyperlink w:anchor="__RefHeading___Toc1242740_372815092">
            <w:r>
              <w:rPr>
                <w:webHidden/>
                <w:rStyle w:val="IndexLink"/>
                <w:rtl w:val="true"/>
              </w:rPr>
              <w:t>طرز ساختن شراب حلال</w:t>
            </w:r>
            <w:r>
              <w:rPr>
                <w:rStyle w:val="IndexLink"/>
                <w:rtl w:val="true"/>
              </w:rPr>
              <w:tab/>
            </w:r>
            <w:r>
              <w:rPr>
                <w:rStyle w:val="IndexLink"/>
              </w:rPr>
              <w:t>93</w:t>
            </w:r>
          </w:hyperlink>
        </w:p>
        <w:p>
          <w:pPr>
            <w:pStyle w:val="Contents3"/>
            <w:tabs>
              <w:tab w:val="clear" w:pos="8459"/>
              <w:tab w:val="right" w:pos="9026" w:leader="dot"/>
            </w:tabs>
            <w:rPr/>
          </w:pPr>
          <w:hyperlink w:anchor="__RefHeading___Toc1242742_372815092">
            <w:r>
              <w:rPr>
                <w:webHidden/>
                <w:rStyle w:val="IndexLink"/>
                <w:rtl w:val="true"/>
              </w:rPr>
              <w:t>انسان از صفرا و سودا و خون و بلغم خلق شده</w:t>
            </w:r>
            <w:r>
              <w:rPr>
                <w:rStyle w:val="IndexLink"/>
                <w:rtl w:val="true"/>
              </w:rPr>
              <w:tab/>
            </w:r>
            <w:r>
              <w:rPr>
                <w:rStyle w:val="IndexLink"/>
              </w:rPr>
              <w:t>94</w:t>
            </w:r>
          </w:hyperlink>
        </w:p>
        <w:p>
          <w:pPr>
            <w:pStyle w:val="Contents3"/>
            <w:tabs>
              <w:tab w:val="clear" w:pos="8459"/>
              <w:tab w:val="right" w:pos="9026" w:leader="dot"/>
            </w:tabs>
            <w:rPr/>
          </w:pPr>
          <w:hyperlink w:anchor="__RefHeading___Toc1242744_372815092">
            <w:r>
              <w:rPr>
                <w:webHidden/>
                <w:rStyle w:val="IndexLink"/>
                <w:rtl w:val="true"/>
              </w:rPr>
              <w:t>در تعبیر خواب</w:t>
            </w:r>
            <w:r>
              <w:rPr>
                <w:rStyle w:val="IndexLink"/>
                <w:rtl w:val="true"/>
              </w:rPr>
              <w:tab/>
            </w:r>
            <w:r>
              <w:rPr>
                <w:rStyle w:val="IndexLink"/>
              </w:rPr>
              <w:t>95</w:t>
            </w:r>
          </w:hyperlink>
        </w:p>
        <w:p>
          <w:pPr>
            <w:pStyle w:val="Contents3"/>
            <w:tabs>
              <w:tab w:val="clear" w:pos="8459"/>
              <w:tab w:val="right" w:pos="9026" w:leader="dot"/>
            </w:tabs>
            <w:rPr/>
          </w:pPr>
          <w:hyperlink w:anchor="__RefHeading___Toc1242746_372815092">
            <w:r>
              <w:rPr>
                <w:webHidden/>
                <w:rStyle w:val="IndexLink"/>
                <w:rtl w:val="true"/>
              </w:rPr>
              <w:t>احوالات انسان بر چهار قسم است</w:t>
            </w:r>
            <w:r>
              <w:rPr>
                <w:rStyle w:val="IndexLink"/>
                <w:rtl w:val="true"/>
              </w:rPr>
              <w:tab/>
            </w:r>
            <w:r>
              <w:rPr>
                <w:rStyle w:val="IndexLink"/>
              </w:rPr>
              <w:t>96</w:t>
            </w:r>
          </w:hyperlink>
        </w:p>
        <w:p>
          <w:pPr>
            <w:pStyle w:val="Contents3"/>
            <w:tabs>
              <w:tab w:val="clear" w:pos="8459"/>
              <w:tab w:val="right" w:pos="9026" w:leader="dot"/>
            </w:tabs>
            <w:rPr/>
          </w:pPr>
          <w:hyperlink w:anchor="__RefHeading___Toc1242748_372815092">
            <w:r>
              <w:rPr>
                <w:webHidden/>
                <w:rStyle w:val="IndexLink"/>
                <w:rtl w:val="true"/>
              </w:rPr>
              <w:t>در اوقات حجامت</w:t>
            </w:r>
            <w:r>
              <w:rPr>
                <w:rStyle w:val="IndexLink"/>
                <w:rtl w:val="true"/>
              </w:rPr>
              <w:tab/>
            </w:r>
            <w:r>
              <w:rPr>
                <w:rStyle w:val="IndexLink"/>
              </w:rPr>
              <w:t>97</w:t>
            </w:r>
          </w:hyperlink>
        </w:p>
        <w:p>
          <w:pPr>
            <w:pStyle w:val="Contents3"/>
            <w:tabs>
              <w:tab w:val="clear" w:pos="8459"/>
              <w:tab w:val="right" w:pos="9026" w:leader="dot"/>
            </w:tabs>
            <w:rPr/>
          </w:pPr>
          <w:hyperlink w:anchor="__RefHeading___Toc1242750_372815092">
            <w:r>
              <w:rPr>
                <w:webHidden/>
                <w:rStyle w:val="IndexLink"/>
                <w:rtl w:val="true"/>
              </w:rPr>
              <w:t>ضرر بعض غذاها</w:t>
            </w:r>
            <w:r>
              <w:rPr>
                <w:rStyle w:val="IndexLink"/>
                <w:rtl w:val="true"/>
              </w:rPr>
              <w:tab/>
            </w:r>
            <w:r>
              <w:rPr>
                <w:rStyle w:val="IndexLink"/>
              </w:rPr>
              <w:t>98</w:t>
            </w:r>
          </w:hyperlink>
        </w:p>
        <w:p>
          <w:pPr>
            <w:pStyle w:val="Contents3"/>
            <w:tabs>
              <w:tab w:val="clear" w:pos="8459"/>
              <w:tab w:val="right" w:pos="9026" w:leader="dot"/>
            </w:tabs>
            <w:rPr/>
          </w:pPr>
          <w:hyperlink w:anchor="__RefHeading___Toc1242752_372815092">
            <w:r>
              <w:rPr>
                <w:webHidden/>
                <w:rStyle w:val="IndexLink"/>
                <w:rtl w:val="true"/>
              </w:rPr>
              <w:t>حمّام ترکیبش مثل جسد است</w:t>
            </w:r>
            <w:r>
              <w:rPr>
                <w:rStyle w:val="IndexLink"/>
                <w:rtl w:val="true"/>
              </w:rPr>
              <w:tab/>
            </w:r>
            <w:r>
              <w:rPr>
                <w:rStyle w:val="IndexLink"/>
              </w:rPr>
              <w:t>100</w:t>
            </w:r>
          </w:hyperlink>
        </w:p>
        <w:p>
          <w:pPr>
            <w:pStyle w:val="Contents3"/>
            <w:tabs>
              <w:tab w:val="clear" w:pos="8459"/>
              <w:tab w:val="right" w:pos="9026" w:leader="dot"/>
            </w:tabs>
            <w:rPr/>
          </w:pPr>
          <w:hyperlink w:anchor="__RefHeading___Toc1242754_372815092">
            <w:r>
              <w:rPr>
                <w:webHidden/>
                <w:rStyle w:val="IndexLink"/>
                <w:rtl w:val="true"/>
              </w:rPr>
              <w:t>نصایح کلی</w:t>
            </w:r>
            <w:r>
              <w:rPr>
                <w:rStyle w:val="IndexLink"/>
                <w:rtl w:val="true"/>
              </w:rPr>
              <w:tab/>
            </w:r>
            <w:r>
              <w:rPr>
                <w:rStyle w:val="IndexLink"/>
              </w:rPr>
              <w:t>101</w:t>
            </w:r>
          </w:hyperlink>
        </w:p>
        <w:p>
          <w:pPr>
            <w:pStyle w:val="Contents3"/>
            <w:tabs>
              <w:tab w:val="clear" w:pos="8459"/>
              <w:tab w:val="right" w:pos="9026" w:leader="dot"/>
            </w:tabs>
            <w:rPr/>
          </w:pPr>
          <w:hyperlink w:anchor="__RefHeading___Toc1242756_372815092">
            <w:r>
              <w:rPr>
                <w:webHidden/>
                <w:rStyle w:val="IndexLink"/>
                <w:rtl w:val="true"/>
              </w:rPr>
              <w:t>عسل و علامتهای آن</w:t>
            </w:r>
            <w:r>
              <w:rPr>
                <w:rStyle w:val="IndexLink"/>
                <w:rtl w:val="true"/>
              </w:rPr>
              <w:tab/>
            </w:r>
            <w:r>
              <w:rPr>
                <w:rStyle w:val="IndexLink"/>
              </w:rPr>
              <w:t>103</w:t>
            </w:r>
          </w:hyperlink>
        </w:p>
        <w:p>
          <w:pPr>
            <w:pStyle w:val="Contents3"/>
            <w:tabs>
              <w:tab w:val="clear" w:pos="8459"/>
              <w:tab w:val="right" w:pos="9026" w:leader="dot"/>
            </w:tabs>
            <w:rPr/>
          </w:pPr>
          <w:hyperlink w:anchor="__RefHeading___Toc1242758_372815092">
            <w:r>
              <w:rPr>
                <w:webHidden/>
                <w:rStyle w:val="IndexLink"/>
                <w:rtl w:val="true"/>
              </w:rPr>
              <w:t>و من جمله فرمایشات آن حضرت راجع به سفر است</w:t>
            </w:r>
            <w:r>
              <w:rPr>
                <w:rStyle w:val="IndexLink"/>
                <w:rtl w:val="true"/>
              </w:rPr>
              <w:tab/>
            </w:r>
            <w:r>
              <w:rPr>
                <w:rStyle w:val="IndexLink"/>
              </w:rPr>
              <w:t>105</w:t>
            </w:r>
          </w:hyperlink>
        </w:p>
        <w:p>
          <w:pPr>
            <w:pStyle w:val="Contents3"/>
            <w:tabs>
              <w:tab w:val="clear" w:pos="8459"/>
              <w:tab w:val="right" w:pos="9026" w:leader="dot"/>
            </w:tabs>
            <w:rPr/>
          </w:pPr>
          <w:hyperlink w:anchor="__RefHeading___Toc1242760_372815092">
            <w:r>
              <w:rPr>
                <w:webHidden/>
                <w:rStyle w:val="IndexLink"/>
                <w:rtl w:val="true"/>
              </w:rPr>
              <w:t>اوصاف آبها</w:t>
            </w:r>
            <w:r>
              <w:rPr>
                <w:rStyle w:val="IndexLink"/>
                <w:rtl w:val="true"/>
              </w:rPr>
              <w:tab/>
            </w:r>
            <w:r>
              <w:rPr>
                <w:rStyle w:val="IndexLink"/>
              </w:rPr>
              <w:t>106</w:t>
            </w:r>
          </w:hyperlink>
        </w:p>
        <w:p>
          <w:pPr>
            <w:pStyle w:val="Contents3"/>
            <w:tabs>
              <w:tab w:val="clear" w:pos="8459"/>
              <w:tab w:val="right" w:pos="9026" w:leader="dot"/>
            </w:tabs>
            <w:rPr/>
          </w:pPr>
          <w:hyperlink w:anchor="__RefHeading___Toc1242762_372815092">
            <w:r>
              <w:rPr>
                <w:webHidden/>
                <w:rStyle w:val="IndexLink"/>
                <w:rtl w:val="true"/>
              </w:rPr>
              <w:t>آداب مجامعت</w:t>
            </w:r>
            <w:r>
              <w:rPr>
                <w:rStyle w:val="IndexLink"/>
                <w:rtl w:val="true"/>
              </w:rPr>
              <w:tab/>
            </w:r>
            <w:r>
              <w:rPr>
                <w:rStyle w:val="IndexLink"/>
              </w:rPr>
              <w:t>107</w:t>
            </w:r>
          </w:hyperlink>
        </w:p>
        <w:p>
          <w:pPr>
            <w:pStyle w:val="Contents2"/>
            <w:tabs>
              <w:tab w:val="clear" w:pos="8743"/>
              <w:tab w:val="right" w:pos="9026" w:leader="dot"/>
            </w:tabs>
            <w:rPr/>
          </w:pPr>
          <w:hyperlink w:anchor="__RefHeading___Toc1242764_372815092">
            <w:r>
              <w:rPr>
                <w:webHidden/>
                <w:rStyle w:val="IndexLink"/>
                <w:rtl w:val="true"/>
              </w:rPr>
              <w:t>باب چهارم</w:t>
            </w:r>
            <w:r>
              <w:rPr>
                <w:rStyle w:val="IndexLink"/>
                <w:rtl w:val="true"/>
              </w:rPr>
              <w:t xml:space="preserve">: </w:t>
            </w:r>
            <w:r>
              <w:rPr>
                <w:rStyle w:val="IndexLink"/>
                <w:rtl w:val="true"/>
              </w:rPr>
              <w:t xml:space="preserve">در بیان اطعمه و اشربه مباحه است </w:t>
            </w:r>
            <w:r>
              <w:rPr>
                <w:rStyle w:val="IndexLink"/>
                <w:rtl w:val="true"/>
              </w:rPr>
              <w:t>(</w:t>
            </w:r>
            <w:r>
              <w:rPr>
                <w:rStyle w:val="IndexLink"/>
                <w:rtl w:val="true"/>
              </w:rPr>
              <w:t>بترتیب حروف معجم</w:t>
            </w:r>
            <w:r>
              <w:rPr>
                <w:rStyle w:val="IndexLink"/>
                <w:rtl w:val="true"/>
              </w:rPr>
              <w:t>)</w:t>
              <w:tab/>
            </w:r>
            <w:r>
              <w:rPr>
                <w:rStyle w:val="IndexLink"/>
              </w:rPr>
              <w:t>108</w:t>
            </w:r>
          </w:hyperlink>
        </w:p>
        <w:p>
          <w:pPr>
            <w:pStyle w:val="Contents3"/>
            <w:tabs>
              <w:tab w:val="clear" w:pos="8459"/>
              <w:tab w:val="right" w:pos="9026" w:leader="dot"/>
            </w:tabs>
            <w:rPr/>
          </w:pPr>
          <w:hyperlink w:anchor="__RefHeading___Toc1242766_372815092">
            <w:r>
              <w:rPr>
                <w:webHidden/>
                <w:rStyle w:val="IndexLink"/>
                <w:rtl w:val="true"/>
              </w:rPr>
              <w:t>آب</w:t>
            </w:r>
            <w:r>
              <w:rPr>
                <w:rStyle w:val="IndexLink"/>
                <w:rtl w:val="true"/>
              </w:rPr>
              <w:tab/>
            </w:r>
            <w:r>
              <w:rPr>
                <w:rStyle w:val="IndexLink"/>
              </w:rPr>
              <w:t>108</w:t>
            </w:r>
          </w:hyperlink>
        </w:p>
        <w:p>
          <w:pPr>
            <w:pStyle w:val="Contents3"/>
            <w:tabs>
              <w:tab w:val="clear" w:pos="8459"/>
              <w:tab w:val="right" w:pos="9026" w:leader="dot"/>
            </w:tabs>
            <w:rPr/>
          </w:pPr>
          <w:hyperlink w:anchor="__RefHeading___Toc1242768_372815092">
            <w:r>
              <w:rPr>
                <w:webHidden/>
                <w:rStyle w:val="IndexLink"/>
                <w:rtl w:val="true"/>
              </w:rPr>
              <w:t>انگور</w:t>
            </w:r>
            <w:r>
              <w:rPr>
                <w:rStyle w:val="IndexLink"/>
                <w:rtl w:val="true"/>
              </w:rPr>
              <w:tab/>
            </w:r>
            <w:r>
              <w:rPr>
                <w:rStyle w:val="IndexLink"/>
              </w:rPr>
              <w:t>109</w:t>
            </w:r>
          </w:hyperlink>
        </w:p>
        <w:p>
          <w:pPr>
            <w:pStyle w:val="Contents3"/>
            <w:tabs>
              <w:tab w:val="clear" w:pos="8459"/>
              <w:tab w:val="right" w:pos="9026" w:leader="dot"/>
            </w:tabs>
            <w:rPr/>
          </w:pPr>
          <w:hyperlink w:anchor="__RefHeading___Toc1242770_372815092">
            <w:r>
              <w:rPr>
                <w:webHidden/>
                <w:rStyle w:val="IndexLink"/>
                <w:rtl w:val="true"/>
              </w:rPr>
              <w:t>انار</w:t>
            </w:r>
            <w:r>
              <w:rPr>
                <w:rStyle w:val="IndexLink"/>
                <w:rtl w:val="true"/>
              </w:rPr>
              <w:tab/>
            </w:r>
            <w:r>
              <w:rPr>
                <w:rStyle w:val="IndexLink"/>
              </w:rPr>
              <w:t>110</w:t>
            </w:r>
          </w:hyperlink>
        </w:p>
        <w:p>
          <w:pPr>
            <w:pStyle w:val="Contents3"/>
            <w:tabs>
              <w:tab w:val="clear" w:pos="8459"/>
              <w:tab w:val="right" w:pos="9026" w:leader="dot"/>
            </w:tabs>
            <w:rPr/>
          </w:pPr>
          <w:hyperlink w:anchor="__RefHeading___Toc1242772_372815092">
            <w:r>
              <w:rPr>
                <w:webHidden/>
                <w:rStyle w:val="IndexLink"/>
                <w:rtl w:val="true"/>
              </w:rPr>
              <w:t>اترج</w:t>
            </w:r>
            <w:r>
              <w:rPr>
                <w:rStyle w:val="IndexLink"/>
                <w:rtl w:val="true"/>
              </w:rPr>
              <w:tab/>
            </w:r>
            <w:r>
              <w:rPr>
                <w:rStyle w:val="IndexLink"/>
              </w:rPr>
              <w:t>112</w:t>
            </w:r>
          </w:hyperlink>
        </w:p>
        <w:p>
          <w:pPr>
            <w:pStyle w:val="Contents3"/>
            <w:tabs>
              <w:tab w:val="clear" w:pos="8459"/>
              <w:tab w:val="right" w:pos="9026" w:leader="dot"/>
            </w:tabs>
            <w:rPr/>
          </w:pPr>
          <w:hyperlink w:anchor="__RefHeading___Toc1242774_372815092">
            <w:r>
              <w:rPr>
                <w:webHidden/>
                <w:rStyle w:val="IndexLink"/>
                <w:rtl w:val="true"/>
              </w:rPr>
              <w:t>انجیر</w:t>
            </w:r>
            <w:r>
              <w:rPr>
                <w:rStyle w:val="IndexLink"/>
                <w:rtl w:val="true"/>
              </w:rPr>
              <w:tab/>
            </w:r>
            <w:r>
              <w:rPr>
                <w:rStyle w:val="IndexLink"/>
              </w:rPr>
              <w:t>112</w:t>
            </w:r>
          </w:hyperlink>
        </w:p>
        <w:p>
          <w:pPr>
            <w:pStyle w:val="Contents3"/>
            <w:tabs>
              <w:tab w:val="clear" w:pos="8459"/>
              <w:tab w:val="right" w:pos="9026" w:leader="dot"/>
            </w:tabs>
            <w:rPr/>
          </w:pPr>
          <w:hyperlink w:anchor="__RefHeading___Toc1242776_372815092">
            <w:r>
              <w:rPr>
                <w:webHidden/>
                <w:rStyle w:val="IndexLink"/>
                <w:rtl w:val="true"/>
              </w:rPr>
              <w:t>آلو</w:t>
            </w:r>
            <w:r>
              <w:rPr>
                <w:rStyle w:val="IndexLink"/>
                <w:rtl w:val="true"/>
              </w:rPr>
              <w:tab/>
            </w:r>
            <w:r>
              <w:rPr>
                <w:rStyle w:val="IndexLink"/>
              </w:rPr>
              <w:t>113</w:t>
            </w:r>
          </w:hyperlink>
        </w:p>
        <w:p>
          <w:pPr>
            <w:pStyle w:val="Contents3"/>
            <w:tabs>
              <w:tab w:val="clear" w:pos="8459"/>
              <w:tab w:val="right" w:pos="9026" w:leader="dot"/>
            </w:tabs>
            <w:rPr/>
          </w:pPr>
          <w:hyperlink w:anchor="__RefHeading___Toc1242778_372815092">
            <w:r>
              <w:rPr>
                <w:webHidden/>
                <w:rStyle w:val="IndexLink"/>
                <w:rtl w:val="true"/>
              </w:rPr>
              <w:t>بول</w:t>
            </w:r>
            <w:r>
              <w:rPr>
                <w:rStyle w:val="IndexLink"/>
                <w:rtl w:val="true"/>
              </w:rPr>
              <w:tab/>
            </w:r>
            <w:r>
              <w:rPr>
                <w:rStyle w:val="IndexLink"/>
              </w:rPr>
              <w:t>113</w:t>
            </w:r>
          </w:hyperlink>
        </w:p>
        <w:p>
          <w:pPr>
            <w:pStyle w:val="Contents3"/>
            <w:tabs>
              <w:tab w:val="clear" w:pos="8459"/>
              <w:tab w:val="right" w:pos="9026" w:leader="dot"/>
            </w:tabs>
            <w:rPr/>
          </w:pPr>
          <w:hyperlink w:anchor="__RefHeading___Toc1242780_372815092">
            <w:r>
              <w:rPr>
                <w:webHidden/>
                <w:rStyle w:val="IndexLink"/>
                <w:rtl w:val="true"/>
              </w:rPr>
              <w:t>برنج</w:t>
            </w:r>
            <w:r>
              <w:rPr>
                <w:rStyle w:val="IndexLink"/>
                <w:rtl w:val="true"/>
              </w:rPr>
              <w:tab/>
            </w:r>
            <w:r>
              <w:rPr>
                <w:rStyle w:val="IndexLink"/>
              </w:rPr>
              <w:t>114</w:t>
            </w:r>
          </w:hyperlink>
        </w:p>
        <w:p>
          <w:pPr>
            <w:pStyle w:val="Contents3"/>
            <w:tabs>
              <w:tab w:val="clear" w:pos="8459"/>
              <w:tab w:val="right" w:pos="9026" w:leader="dot"/>
            </w:tabs>
            <w:rPr/>
          </w:pPr>
          <w:hyperlink w:anchor="__RefHeading___Toc1242782_372815092">
            <w:r>
              <w:rPr>
                <w:webHidden/>
                <w:rStyle w:val="IndexLink"/>
                <w:rtl w:val="true"/>
              </w:rPr>
              <w:t>بنفشه</w:t>
            </w:r>
            <w:r>
              <w:rPr>
                <w:rStyle w:val="IndexLink"/>
                <w:rtl w:val="true"/>
              </w:rPr>
              <w:tab/>
            </w:r>
            <w:r>
              <w:rPr>
                <w:rStyle w:val="IndexLink"/>
              </w:rPr>
              <w:t>115</w:t>
            </w:r>
          </w:hyperlink>
        </w:p>
        <w:p>
          <w:pPr>
            <w:pStyle w:val="Contents3"/>
            <w:tabs>
              <w:tab w:val="clear" w:pos="8459"/>
              <w:tab w:val="right" w:pos="9026" w:leader="dot"/>
            </w:tabs>
            <w:rPr/>
          </w:pPr>
          <w:hyperlink w:anchor="__RefHeading___Toc1242784_372815092">
            <w:r>
              <w:rPr>
                <w:webHidden/>
                <w:rStyle w:val="IndexLink"/>
                <w:rtl w:val="true"/>
              </w:rPr>
              <w:t>باقلا</w:t>
            </w:r>
            <w:r>
              <w:rPr>
                <w:rStyle w:val="IndexLink"/>
                <w:rtl w:val="true"/>
              </w:rPr>
              <w:tab/>
            </w:r>
            <w:r>
              <w:rPr>
                <w:rStyle w:val="IndexLink"/>
              </w:rPr>
              <w:t>115</w:t>
            </w:r>
          </w:hyperlink>
        </w:p>
        <w:p>
          <w:pPr>
            <w:pStyle w:val="Contents3"/>
            <w:tabs>
              <w:tab w:val="clear" w:pos="8459"/>
              <w:tab w:val="right" w:pos="9026" w:leader="dot"/>
            </w:tabs>
            <w:rPr/>
          </w:pPr>
          <w:hyperlink w:anchor="__RefHeading___Toc1242786_372815092">
            <w:r>
              <w:rPr>
                <w:webHidden/>
                <w:rStyle w:val="IndexLink"/>
                <w:rtl w:val="true"/>
              </w:rPr>
              <w:t>به</w:t>
            </w:r>
            <w:r>
              <w:rPr>
                <w:rStyle w:val="IndexLink"/>
                <w:rtl w:val="true"/>
              </w:rPr>
              <w:tab/>
            </w:r>
            <w:r>
              <w:rPr>
                <w:rStyle w:val="IndexLink"/>
              </w:rPr>
              <w:t>116</w:t>
            </w:r>
          </w:hyperlink>
        </w:p>
        <w:p>
          <w:pPr>
            <w:pStyle w:val="Contents3"/>
            <w:tabs>
              <w:tab w:val="clear" w:pos="8459"/>
              <w:tab w:val="right" w:pos="9026" w:leader="dot"/>
            </w:tabs>
            <w:rPr/>
          </w:pPr>
          <w:hyperlink w:anchor="__RefHeading___Toc1242788_372815092">
            <w:r>
              <w:rPr>
                <w:webHidden/>
                <w:rStyle w:val="IndexLink"/>
                <w:rtl w:val="true"/>
              </w:rPr>
              <w:t>بالنگ</w:t>
            </w:r>
            <w:r>
              <w:rPr>
                <w:rStyle w:val="IndexLink"/>
                <w:rtl w:val="true"/>
              </w:rPr>
              <w:tab/>
            </w:r>
            <w:r>
              <w:rPr>
                <w:rStyle w:val="IndexLink"/>
              </w:rPr>
              <w:t>117</w:t>
            </w:r>
          </w:hyperlink>
        </w:p>
        <w:p>
          <w:pPr>
            <w:pStyle w:val="Contents3"/>
            <w:tabs>
              <w:tab w:val="clear" w:pos="8459"/>
              <w:tab w:val="right" w:pos="9026" w:leader="dot"/>
            </w:tabs>
            <w:rPr/>
          </w:pPr>
          <w:hyperlink w:anchor="__RefHeading___Toc1242790_372815092">
            <w:r>
              <w:rPr>
                <w:webHidden/>
                <w:rStyle w:val="IndexLink"/>
                <w:rtl w:val="true"/>
              </w:rPr>
              <w:t>بادنجان</w:t>
            </w:r>
            <w:r>
              <w:rPr>
                <w:rStyle w:val="IndexLink"/>
                <w:rtl w:val="true"/>
              </w:rPr>
              <w:tab/>
            </w:r>
            <w:r>
              <w:rPr>
                <w:rStyle w:val="IndexLink"/>
              </w:rPr>
              <w:t>118</w:t>
            </w:r>
          </w:hyperlink>
        </w:p>
        <w:p>
          <w:pPr>
            <w:pStyle w:val="Contents3"/>
            <w:tabs>
              <w:tab w:val="clear" w:pos="8459"/>
              <w:tab w:val="right" w:pos="9026" w:leader="dot"/>
            </w:tabs>
            <w:rPr/>
          </w:pPr>
          <w:hyperlink w:anchor="__RefHeading___Toc1242792_372815092">
            <w:r>
              <w:rPr>
                <w:webHidden/>
                <w:rStyle w:val="IndexLink"/>
                <w:rtl w:val="true"/>
              </w:rPr>
              <w:t>پنیر</w:t>
            </w:r>
            <w:r>
              <w:rPr>
                <w:rStyle w:val="IndexLink"/>
                <w:rtl w:val="true"/>
              </w:rPr>
              <w:tab/>
            </w:r>
            <w:r>
              <w:rPr>
                <w:rStyle w:val="IndexLink"/>
              </w:rPr>
              <w:t>118</w:t>
            </w:r>
          </w:hyperlink>
        </w:p>
        <w:p>
          <w:pPr>
            <w:pStyle w:val="Contents3"/>
            <w:tabs>
              <w:tab w:val="clear" w:pos="8459"/>
              <w:tab w:val="right" w:pos="9026" w:leader="dot"/>
            </w:tabs>
            <w:rPr/>
          </w:pPr>
          <w:hyperlink w:anchor="__RefHeading___Toc1242794_372815092">
            <w:r>
              <w:rPr>
                <w:webHidden/>
                <w:rStyle w:val="IndexLink"/>
                <w:rtl w:val="true"/>
              </w:rPr>
              <w:t>پیاز</w:t>
            </w:r>
            <w:r>
              <w:rPr>
                <w:rStyle w:val="IndexLink"/>
                <w:rtl w:val="true"/>
              </w:rPr>
              <w:tab/>
            </w:r>
            <w:r>
              <w:rPr>
                <w:rStyle w:val="IndexLink"/>
              </w:rPr>
              <w:t>119</w:t>
            </w:r>
          </w:hyperlink>
        </w:p>
        <w:p>
          <w:pPr>
            <w:pStyle w:val="Contents3"/>
            <w:tabs>
              <w:tab w:val="clear" w:pos="8459"/>
              <w:tab w:val="right" w:pos="9026" w:leader="dot"/>
            </w:tabs>
            <w:rPr/>
          </w:pPr>
          <w:hyperlink w:anchor="__RefHeading___Toc1242796_372815092">
            <w:r>
              <w:rPr>
                <w:webHidden/>
                <w:rStyle w:val="IndexLink"/>
                <w:rtl w:val="true"/>
              </w:rPr>
              <w:t>پیه</w:t>
            </w:r>
            <w:r>
              <w:rPr>
                <w:rStyle w:val="IndexLink"/>
                <w:rtl w:val="true"/>
              </w:rPr>
              <w:tab/>
            </w:r>
            <w:r>
              <w:rPr>
                <w:rStyle w:val="IndexLink"/>
              </w:rPr>
              <w:t>120</w:t>
            </w:r>
          </w:hyperlink>
        </w:p>
        <w:p>
          <w:pPr>
            <w:pStyle w:val="Contents3"/>
            <w:tabs>
              <w:tab w:val="clear" w:pos="8459"/>
              <w:tab w:val="right" w:pos="9026" w:leader="dot"/>
            </w:tabs>
            <w:rPr/>
          </w:pPr>
          <w:hyperlink w:anchor="__RefHeading___Toc1242798_372815092">
            <w:r>
              <w:rPr>
                <w:webHidden/>
                <w:rStyle w:val="IndexLink"/>
                <w:rtl w:val="true"/>
              </w:rPr>
              <w:t>تریت</w:t>
            </w:r>
            <w:r>
              <w:rPr>
                <w:rStyle w:val="IndexLink"/>
                <w:rtl w:val="true"/>
              </w:rPr>
              <w:tab/>
            </w:r>
            <w:r>
              <w:rPr>
                <w:rStyle w:val="IndexLink"/>
              </w:rPr>
              <w:t>121</w:t>
            </w:r>
          </w:hyperlink>
        </w:p>
        <w:p>
          <w:pPr>
            <w:pStyle w:val="Contents3"/>
            <w:tabs>
              <w:tab w:val="clear" w:pos="8459"/>
              <w:tab w:val="right" w:pos="9026" w:leader="dot"/>
            </w:tabs>
            <w:rPr/>
          </w:pPr>
          <w:hyperlink w:anchor="__RefHeading___Toc1242800_372815092">
            <w:r>
              <w:rPr>
                <w:webHidden/>
                <w:rStyle w:val="IndexLink"/>
                <w:rtl w:val="true"/>
              </w:rPr>
              <w:t>تخم</w:t>
            </w:r>
            <w:r>
              <w:rPr>
                <w:rStyle w:val="IndexLink"/>
                <w:rtl w:val="true"/>
              </w:rPr>
              <w:tab/>
            </w:r>
            <w:r>
              <w:rPr>
                <w:rStyle w:val="IndexLink"/>
              </w:rPr>
              <w:t>122</w:t>
            </w:r>
          </w:hyperlink>
        </w:p>
        <w:p>
          <w:pPr>
            <w:pStyle w:val="Contents3"/>
            <w:tabs>
              <w:tab w:val="clear" w:pos="8459"/>
              <w:tab w:val="right" w:pos="9026" w:leader="dot"/>
            </w:tabs>
            <w:rPr/>
          </w:pPr>
          <w:hyperlink w:anchor="__RefHeading___Toc1242802_372815092">
            <w:r>
              <w:rPr>
                <w:webHidden/>
                <w:rStyle w:val="IndexLink"/>
                <w:rtl w:val="true"/>
              </w:rPr>
              <w:t>تره تیزک</w:t>
            </w:r>
            <w:r>
              <w:rPr>
                <w:rStyle w:val="IndexLink"/>
                <w:rtl w:val="true"/>
              </w:rPr>
              <w:tab/>
            </w:r>
            <w:r>
              <w:rPr>
                <w:rStyle w:val="IndexLink"/>
              </w:rPr>
              <w:t>122</w:t>
            </w:r>
          </w:hyperlink>
        </w:p>
        <w:p>
          <w:pPr>
            <w:pStyle w:val="Contents3"/>
            <w:tabs>
              <w:tab w:val="clear" w:pos="8459"/>
              <w:tab w:val="right" w:pos="9026" w:leader="dot"/>
            </w:tabs>
            <w:rPr/>
          </w:pPr>
          <w:hyperlink w:anchor="__RefHeading___Toc1242804_372815092">
            <w:r>
              <w:rPr>
                <w:webHidden/>
                <w:rStyle w:val="IndexLink"/>
                <w:rtl w:val="true"/>
              </w:rPr>
              <w:t>ترب</w:t>
            </w:r>
            <w:r>
              <w:rPr>
                <w:rStyle w:val="IndexLink"/>
                <w:rtl w:val="true"/>
              </w:rPr>
              <w:tab/>
            </w:r>
            <w:r>
              <w:rPr>
                <w:rStyle w:val="IndexLink"/>
              </w:rPr>
              <w:t>123</w:t>
            </w:r>
          </w:hyperlink>
        </w:p>
        <w:p>
          <w:pPr>
            <w:pStyle w:val="Contents3"/>
            <w:tabs>
              <w:tab w:val="clear" w:pos="8459"/>
              <w:tab w:val="right" w:pos="9026" w:leader="dot"/>
            </w:tabs>
            <w:rPr/>
          </w:pPr>
          <w:hyperlink w:anchor="__RefHeading___Toc1242806_372815092">
            <w:r>
              <w:rPr>
                <w:webHidden/>
                <w:rStyle w:val="IndexLink"/>
                <w:rtl w:val="true"/>
              </w:rPr>
              <w:t>تربچه</w:t>
            </w:r>
            <w:r>
              <w:rPr>
                <w:rStyle w:val="IndexLink"/>
                <w:rtl w:val="true"/>
              </w:rPr>
              <w:tab/>
            </w:r>
            <w:r>
              <w:rPr>
                <w:rStyle w:val="IndexLink"/>
              </w:rPr>
              <w:t>123</w:t>
            </w:r>
          </w:hyperlink>
        </w:p>
        <w:p>
          <w:pPr>
            <w:pStyle w:val="Contents3"/>
            <w:tabs>
              <w:tab w:val="clear" w:pos="8459"/>
              <w:tab w:val="right" w:pos="9026" w:leader="dot"/>
            </w:tabs>
            <w:rPr/>
          </w:pPr>
          <w:hyperlink w:anchor="__RefHeading___Toc1242808_372815092">
            <w:r>
              <w:rPr>
                <w:webHidden/>
                <w:rStyle w:val="IndexLink"/>
                <w:rtl w:val="true"/>
              </w:rPr>
              <w:t>تره</w:t>
            </w:r>
            <w:r>
              <w:rPr>
                <w:rStyle w:val="IndexLink"/>
                <w:rtl w:val="true"/>
              </w:rPr>
              <w:tab/>
            </w:r>
            <w:r>
              <w:rPr>
                <w:rStyle w:val="IndexLink"/>
              </w:rPr>
              <w:t>123</w:t>
            </w:r>
          </w:hyperlink>
        </w:p>
        <w:p>
          <w:pPr>
            <w:pStyle w:val="Contents3"/>
            <w:tabs>
              <w:tab w:val="clear" w:pos="8459"/>
              <w:tab w:val="right" w:pos="9026" w:leader="dot"/>
            </w:tabs>
            <w:rPr/>
          </w:pPr>
          <w:hyperlink w:anchor="__RefHeading___Toc1242810_372815092">
            <w:r>
              <w:rPr>
                <w:webHidden/>
                <w:rStyle w:val="IndexLink"/>
                <w:rtl w:val="true"/>
              </w:rPr>
              <w:t>چغندر</w:t>
            </w:r>
            <w:r>
              <w:rPr>
                <w:rStyle w:val="IndexLink"/>
                <w:rtl w:val="true"/>
              </w:rPr>
              <w:tab/>
            </w:r>
            <w:r>
              <w:rPr>
                <w:rStyle w:val="IndexLink"/>
              </w:rPr>
              <w:t>124</w:t>
            </w:r>
          </w:hyperlink>
        </w:p>
        <w:p>
          <w:pPr>
            <w:pStyle w:val="Contents3"/>
            <w:tabs>
              <w:tab w:val="clear" w:pos="8459"/>
              <w:tab w:val="right" w:pos="9026" w:leader="dot"/>
            </w:tabs>
            <w:rPr/>
          </w:pPr>
          <w:hyperlink w:anchor="__RefHeading___Toc1242812_372815092">
            <w:r>
              <w:rPr>
                <w:webHidden/>
                <w:rStyle w:val="IndexLink"/>
                <w:rtl w:val="true"/>
              </w:rPr>
              <w:t>حلیم</w:t>
            </w:r>
            <w:r>
              <w:rPr>
                <w:rStyle w:val="IndexLink"/>
                <w:rtl w:val="true"/>
              </w:rPr>
              <w:tab/>
            </w:r>
            <w:r>
              <w:rPr>
                <w:rStyle w:val="IndexLink"/>
              </w:rPr>
              <w:t>125</w:t>
            </w:r>
          </w:hyperlink>
        </w:p>
        <w:p>
          <w:pPr>
            <w:pStyle w:val="Contents3"/>
            <w:tabs>
              <w:tab w:val="clear" w:pos="8459"/>
              <w:tab w:val="right" w:pos="9026" w:leader="dot"/>
            </w:tabs>
            <w:rPr/>
          </w:pPr>
          <w:hyperlink w:anchor="__RefHeading___Toc1242814_372815092">
            <w:r>
              <w:rPr>
                <w:webHidden/>
                <w:rStyle w:val="IndexLink"/>
                <w:rtl w:val="true"/>
              </w:rPr>
              <w:t>حلوا</w:t>
            </w:r>
            <w:r>
              <w:rPr>
                <w:rStyle w:val="IndexLink"/>
                <w:rtl w:val="true"/>
              </w:rPr>
              <w:tab/>
            </w:r>
            <w:r>
              <w:rPr>
                <w:rStyle w:val="IndexLink"/>
              </w:rPr>
              <w:t>126</w:t>
            </w:r>
          </w:hyperlink>
        </w:p>
        <w:p>
          <w:pPr>
            <w:pStyle w:val="Contents3"/>
            <w:tabs>
              <w:tab w:val="clear" w:pos="8459"/>
              <w:tab w:val="right" w:pos="9026" w:leader="dot"/>
            </w:tabs>
            <w:rPr/>
          </w:pPr>
          <w:hyperlink w:anchor="__RefHeading___Toc1242816_372815092">
            <w:r>
              <w:rPr>
                <w:webHidden/>
                <w:rStyle w:val="IndexLink"/>
                <w:rtl w:val="true"/>
              </w:rPr>
              <w:t>حنّا</w:t>
            </w:r>
            <w:r>
              <w:rPr>
                <w:rStyle w:val="IndexLink"/>
                <w:rtl w:val="true"/>
              </w:rPr>
              <w:tab/>
            </w:r>
            <w:r>
              <w:rPr>
                <w:rStyle w:val="IndexLink"/>
              </w:rPr>
              <w:t>126</w:t>
            </w:r>
          </w:hyperlink>
        </w:p>
        <w:p>
          <w:pPr>
            <w:pStyle w:val="Contents3"/>
            <w:tabs>
              <w:tab w:val="clear" w:pos="8459"/>
              <w:tab w:val="right" w:pos="9026" w:leader="dot"/>
            </w:tabs>
            <w:rPr/>
          </w:pPr>
          <w:hyperlink w:anchor="__RefHeading___Toc1242818_372815092">
            <w:r>
              <w:rPr>
                <w:webHidden/>
                <w:rStyle w:val="IndexLink"/>
                <w:rtl w:val="true"/>
              </w:rPr>
              <w:t>خرما</w:t>
            </w:r>
            <w:r>
              <w:rPr>
                <w:rStyle w:val="IndexLink"/>
                <w:rtl w:val="true"/>
              </w:rPr>
              <w:tab/>
            </w:r>
            <w:r>
              <w:rPr>
                <w:rStyle w:val="IndexLink"/>
              </w:rPr>
              <w:t>127</w:t>
            </w:r>
          </w:hyperlink>
        </w:p>
        <w:p>
          <w:pPr>
            <w:pStyle w:val="Contents3"/>
            <w:tabs>
              <w:tab w:val="clear" w:pos="8459"/>
              <w:tab w:val="right" w:pos="9026" w:leader="dot"/>
            </w:tabs>
            <w:rPr/>
          </w:pPr>
          <w:hyperlink w:anchor="__RefHeading___Toc1242820_372815092">
            <w:r>
              <w:rPr>
                <w:webHidden/>
                <w:rStyle w:val="IndexLink"/>
                <w:rtl w:val="true"/>
              </w:rPr>
              <w:t>خربزه</w:t>
            </w:r>
            <w:r>
              <w:rPr>
                <w:rStyle w:val="IndexLink"/>
                <w:rtl w:val="true"/>
              </w:rPr>
              <w:tab/>
            </w:r>
            <w:r>
              <w:rPr>
                <w:rStyle w:val="IndexLink"/>
              </w:rPr>
              <w:t>129</w:t>
            </w:r>
          </w:hyperlink>
        </w:p>
        <w:p>
          <w:pPr>
            <w:pStyle w:val="Contents3"/>
            <w:tabs>
              <w:tab w:val="clear" w:pos="8459"/>
              <w:tab w:val="right" w:pos="9026" w:leader="dot"/>
            </w:tabs>
            <w:rPr/>
          </w:pPr>
          <w:hyperlink w:anchor="__RefHeading___Toc1242822_372815092">
            <w:r>
              <w:rPr>
                <w:webHidden/>
                <w:rStyle w:val="IndexLink"/>
                <w:rtl w:val="true"/>
              </w:rPr>
              <w:t>خرفه</w:t>
            </w:r>
            <w:r>
              <w:rPr>
                <w:rStyle w:val="IndexLink"/>
                <w:rtl w:val="true"/>
              </w:rPr>
              <w:tab/>
            </w:r>
            <w:r>
              <w:rPr>
                <w:rStyle w:val="IndexLink"/>
              </w:rPr>
              <w:t>131</w:t>
            </w:r>
          </w:hyperlink>
        </w:p>
        <w:p>
          <w:pPr>
            <w:pStyle w:val="Contents3"/>
            <w:tabs>
              <w:tab w:val="clear" w:pos="8459"/>
              <w:tab w:val="right" w:pos="9026" w:leader="dot"/>
            </w:tabs>
            <w:rPr/>
          </w:pPr>
          <w:hyperlink w:anchor="__RefHeading___Toc1242824_372815092">
            <w:r>
              <w:rPr>
                <w:webHidden/>
                <w:rStyle w:val="IndexLink"/>
                <w:rtl w:val="true"/>
              </w:rPr>
              <w:t>خیار</w:t>
            </w:r>
            <w:r>
              <w:rPr>
                <w:rStyle w:val="IndexLink"/>
                <w:rtl w:val="true"/>
              </w:rPr>
              <w:tab/>
            </w:r>
            <w:r>
              <w:rPr>
                <w:rStyle w:val="IndexLink"/>
              </w:rPr>
              <w:t>132</w:t>
            </w:r>
          </w:hyperlink>
        </w:p>
        <w:p>
          <w:pPr>
            <w:pStyle w:val="Contents3"/>
            <w:tabs>
              <w:tab w:val="clear" w:pos="8459"/>
              <w:tab w:val="right" w:pos="9026" w:leader="dot"/>
            </w:tabs>
            <w:rPr/>
          </w:pPr>
          <w:hyperlink w:anchor="__RefHeading___Toc1242826_372815092">
            <w:r>
              <w:rPr>
                <w:webHidden/>
                <w:rStyle w:val="IndexLink"/>
                <w:rtl w:val="true"/>
              </w:rPr>
              <w:t>روغن</w:t>
            </w:r>
            <w:r>
              <w:rPr>
                <w:rStyle w:val="IndexLink"/>
                <w:rtl w:val="true"/>
              </w:rPr>
              <w:tab/>
            </w:r>
            <w:r>
              <w:rPr>
                <w:rStyle w:val="IndexLink"/>
              </w:rPr>
              <w:t>133</w:t>
            </w:r>
          </w:hyperlink>
        </w:p>
        <w:p>
          <w:pPr>
            <w:pStyle w:val="Contents3"/>
            <w:tabs>
              <w:tab w:val="clear" w:pos="8459"/>
              <w:tab w:val="right" w:pos="9026" w:leader="dot"/>
            </w:tabs>
            <w:rPr/>
          </w:pPr>
          <w:hyperlink w:anchor="__RefHeading___Toc1242828_372815092">
            <w:r>
              <w:rPr>
                <w:webHidden/>
                <w:rStyle w:val="IndexLink"/>
                <w:rtl w:val="true"/>
              </w:rPr>
              <w:t>ریحان کوهی</w:t>
            </w:r>
            <w:r>
              <w:rPr>
                <w:rStyle w:val="IndexLink"/>
                <w:rtl w:val="true"/>
              </w:rPr>
              <w:tab/>
            </w:r>
            <w:r>
              <w:rPr>
                <w:rStyle w:val="IndexLink"/>
              </w:rPr>
              <w:t>134</w:t>
            </w:r>
          </w:hyperlink>
        </w:p>
        <w:p>
          <w:pPr>
            <w:pStyle w:val="Contents3"/>
            <w:tabs>
              <w:tab w:val="clear" w:pos="8459"/>
              <w:tab w:val="right" w:pos="9026" w:leader="dot"/>
            </w:tabs>
            <w:rPr/>
          </w:pPr>
          <w:hyperlink w:anchor="__RefHeading___Toc1242830_372815092">
            <w:r>
              <w:rPr>
                <w:webHidden/>
                <w:rStyle w:val="IndexLink"/>
                <w:rtl w:val="true"/>
              </w:rPr>
              <w:t>زردک</w:t>
            </w:r>
            <w:r>
              <w:rPr>
                <w:rStyle w:val="IndexLink"/>
                <w:rtl w:val="true"/>
              </w:rPr>
              <w:tab/>
            </w:r>
            <w:r>
              <w:rPr>
                <w:rStyle w:val="IndexLink"/>
              </w:rPr>
              <w:t>135</w:t>
            </w:r>
          </w:hyperlink>
        </w:p>
        <w:p>
          <w:pPr>
            <w:pStyle w:val="Contents3"/>
            <w:tabs>
              <w:tab w:val="clear" w:pos="8459"/>
              <w:tab w:val="right" w:pos="9026" w:leader="dot"/>
            </w:tabs>
            <w:rPr/>
          </w:pPr>
          <w:hyperlink w:anchor="__RefHeading___Toc1242832_372815092">
            <w:r>
              <w:rPr>
                <w:webHidden/>
                <w:rStyle w:val="IndexLink"/>
                <w:rtl w:val="true"/>
              </w:rPr>
              <w:t>سبزیجات</w:t>
            </w:r>
            <w:r>
              <w:rPr>
                <w:rStyle w:val="IndexLink"/>
                <w:rtl w:val="true"/>
              </w:rPr>
              <w:tab/>
            </w:r>
            <w:r>
              <w:rPr>
                <w:rStyle w:val="IndexLink"/>
              </w:rPr>
              <w:t>135</w:t>
            </w:r>
          </w:hyperlink>
        </w:p>
        <w:p>
          <w:pPr>
            <w:pStyle w:val="Contents3"/>
            <w:tabs>
              <w:tab w:val="clear" w:pos="8459"/>
              <w:tab w:val="right" w:pos="9026" w:leader="dot"/>
            </w:tabs>
            <w:rPr/>
          </w:pPr>
          <w:hyperlink w:anchor="__RefHeading___Toc1242834_372815092">
            <w:r>
              <w:rPr>
                <w:webHidden/>
                <w:rStyle w:val="IndexLink"/>
                <w:rtl w:val="true"/>
              </w:rPr>
              <w:t>سداب</w:t>
            </w:r>
            <w:r>
              <w:rPr>
                <w:rStyle w:val="IndexLink"/>
                <w:rtl w:val="true"/>
              </w:rPr>
              <w:tab/>
            </w:r>
            <w:r>
              <w:rPr>
                <w:rStyle w:val="IndexLink"/>
              </w:rPr>
              <w:t>136</w:t>
            </w:r>
          </w:hyperlink>
        </w:p>
        <w:p>
          <w:pPr>
            <w:pStyle w:val="Contents3"/>
            <w:tabs>
              <w:tab w:val="clear" w:pos="8459"/>
              <w:tab w:val="right" w:pos="9026" w:leader="dot"/>
            </w:tabs>
            <w:rPr/>
          </w:pPr>
          <w:hyperlink w:anchor="__RefHeading___Toc1242836_372815092">
            <w:r>
              <w:rPr>
                <w:webHidden/>
                <w:rStyle w:val="IndexLink"/>
                <w:rtl w:val="true"/>
              </w:rPr>
              <w:t>سیاه دانه</w:t>
            </w:r>
            <w:r>
              <w:rPr>
                <w:rStyle w:val="IndexLink"/>
                <w:rtl w:val="true"/>
              </w:rPr>
              <w:tab/>
            </w:r>
            <w:r>
              <w:rPr>
                <w:rStyle w:val="IndexLink"/>
              </w:rPr>
              <w:t>136</w:t>
            </w:r>
          </w:hyperlink>
        </w:p>
        <w:p>
          <w:pPr>
            <w:pStyle w:val="Contents3"/>
            <w:tabs>
              <w:tab w:val="clear" w:pos="8459"/>
              <w:tab w:val="right" w:pos="9026" w:leader="dot"/>
            </w:tabs>
            <w:rPr/>
          </w:pPr>
          <w:hyperlink w:anchor="__RefHeading___Toc1242838_372815092">
            <w:r>
              <w:rPr>
                <w:webHidden/>
                <w:rStyle w:val="IndexLink"/>
                <w:rtl w:val="true"/>
              </w:rPr>
              <w:t>سنا</w:t>
            </w:r>
            <w:r>
              <w:rPr>
                <w:rStyle w:val="IndexLink"/>
                <w:rtl w:val="true"/>
              </w:rPr>
              <w:tab/>
            </w:r>
            <w:r>
              <w:rPr>
                <w:rStyle w:val="IndexLink"/>
              </w:rPr>
              <w:t>136</w:t>
            </w:r>
          </w:hyperlink>
        </w:p>
        <w:p>
          <w:pPr>
            <w:pStyle w:val="Contents3"/>
            <w:tabs>
              <w:tab w:val="clear" w:pos="8459"/>
              <w:tab w:val="right" w:pos="9026" w:leader="dot"/>
            </w:tabs>
            <w:rPr/>
          </w:pPr>
          <w:hyperlink w:anchor="__RefHeading___Toc1242840_372815092">
            <w:r>
              <w:rPr>
                <w:webHidden/>
                <w:rStyle w:val="IndexLink"/>
                <w:rtl w:val="true"/>
              </w:rPr>
              <w:t>سرکه</w:t>
            </w:r>
            <w:r>
              <w:rPr>
                <w:rStyle w:val="IndexLink"/>
                <w:rtl w:val="true"/>
              </w:rPr>
              <w:tab/>
            </w:r>
            <w:r>
              <w:rPr>
                <w:rStyle w:val="IndexLink"/>
              </w:rPr>
              <w:t>136</w:t>
            </w:r>
          </w:hyperlink>
        </w:p>
        <w:p>
          <w:pPr>
            <w:pStyle w:val="Contents3"/>
            <w:tabs>
              <w:tab w:val="clear" w:pos="8459"/>
              <w:tab w:val="right" w:pos="9026" w:leader="dot"/>
            </w:tabs>
            <w:rPr/>
          </w:pPr>
          <w:hyperlink w:anchor="__RefHeading___Toc1242842_372815092">
            <w:r>
              <w:rPr>
                <w:webHidden/>
                <w:rStyle w:val="IndexLink"/>
                <w:rtl w:val="true"/>
              </w:rPr>
              <w:t>سیب</w:t>
            </w:r>
            <w:r>
              <w:rPr>
                <w:rStyle w:val="IndexLink"/>
                <w:rtl w:val="true"/>
              </w:rPr>
              <w:tab/>
            </w:r>
            <w:r>
              <w:rPr>
                <w:rStyle w:val="IndexLink"/>
              </w:rPr>
              <w:t>138</w:t>
            </w:r>
          </w:hyperlink>
        </w:p>
        <w:p>
          <w:pPr>
            <w:pStyle w:val="Contents3"/>
            <w:tabs>
              <w:tab w:val="clear" w:pos="8459"/>
              <w:tab w:val="right" w:pos="9026" w:leader="dot"/>
            </w:tabs>
            <w:rPr/>
          </w:pPr>
          <w:hyperlink w:anchor="__RefHeading___Toc1242844_372815092">
            <w:r>
              <w:rPr>
                <w:webHidden/>
                <w:rStyle w:val="IndexLink"/>
                <w:rtl w:val="true"/>
              </w:rPr>
              <w:t>سنجد</w:t>
            </w:r>
            <w:r>
              <w:rPr>
                <w:rStyle w:val="IndexLink"/>
                <w:rtl w:val="true"/>
              </w:rPr>
              <w:tab/>
            </w:r>
            <w:r>
              <w:rPr>
                <w:rStyle w:val="IndexLink"/>
              </w:rPr>
              <w:t>140</w:t>
            </w:r>
          </w:hyperlink>
        </w:p>
        <w:p>
          <w:pPr>
            <w:pStyle w:val="Contents3"/>
            <w:tabs>
              <w:tab w:val="clear" w:pos="8459"/>
              <w:tab w:val="right" w:pos="9026" w:leader="dot"/>
            </w:tabs>
            <w:rPr/>
          </w:pPr>
          <w:hyperlink w:anchor="__RefHeading___Toc1242846_372815092">
            <w:r>
              <w:rPr>
                <w:webHidden/>
                <w:rStyle w:val="IndexLink"/>
                <w:rtl w:val="true"/>
              </w:rPr>
              <w:t>سیر</w:t>
            </w:r>
            <w:r>
              <w:rPr>
                <w:rStyle w:val="IndexLink"/>
                <w:rtl w:val="true"/>
              </w:rPr>
              <w:tab/>
            </w:r>
            <w:r>
              <w:rPr>
                <w:rStyle w:val="IndexLink"/>
              </w:rPr>
              <w:t>140</w:t>
            </w:r>
          </w:hyperlink>
        </w:p>
        <w:p>
          <w:pPr>
            <w:pStyle w:val="Contents3"/>
            <w:tabs>
              <w:tab w:val="clear" w:pos="8459"/>
              <w:tab w:val="right" w:pos="9026" w:leader="dot"/>
            </w:tabs>
            <w:rPr/>
          </w:pPr>
          <w:hyperlink w:anchor="__RefHeading___Toc1242848_372815092">
            <w:r>
              <w:rPr>
                <w:webHidden/>
                <w:rStyle w:val="IndexLink"/>
                <w:rtl w:val="true"/>
              </w:rPr>
              <w:t>شیر</w:t>
            </w:r>
            <w:r>
              <w:rPr>
                <w:rStyle w:val="IndexLink"/>
                <w:rtl w:val="true"/>
              </w:rPr>
              <w:tab/>
            </w:r>
            <w:r>
              <w:rPr>
                <w:rStyle w:val="IndexLink"/>
              </w:rPr>
              <w:t>141</w:t>
            </w:r>
          </w:hyperlink>
        </w:p>
        <w:p>
          <w:pPr>
            <w:pStyle w:val="Contents3"/>
            <w:tabs>
              <w:tab w:val="clear" w:pos="8459"/>
              <w:tab w:val="right" w:pos="9026" w:leader="dot"/>
            </w:tabs>
            <w:rPr/>
          </w:pPr>
          <w:hyperlink w:anchor="__RefHeading___Toc1242850_372815092">
            <w:r>
              <w:rPr>
                <w:webHidden/>
                <w:rStyle w:val="IndexLink"/>
                <w:rtl w:val="true"/>
              </w:rPr>
              <w:t>شکر</w:t>
            </w:r>
            <w:r>
              <w:rPr>
                <w:rStyle w:val="IndexLink"/>
                <w:rtl w:val="true"/>
              </w:rPr>
              <w:tab/>
            </w:r>
            <w:r>
              <w:rPr>
                <w:rStyle w:val="IndexLink"/>
              </w:rPr>
              <w:t>142</w:t>
            </w:r>
          </w:hyperlink>
        </w:p>
        <w:p>
          <w:pPr>
            <w:pStyle w:val="Contents3"/>
            <w:tabs>
              <w:tab w:val="clear" w:pos="8459"/>
              <w:tab w:val="right" w:pos="9026" w:leader="dot"/>
            </w:tabs>
            <w:rPr/>
          </w:pPr>
          <w:hyperlink w:anchor="__RefHeading___Toc1242852_372815092">
            <w:r>
              <w:rPr>
                <w:webHidden/>
                <w:rStyle w:val="IndexLink"/>
                <w:rtl w:val="true"/>
              </w:rPr>
              <w:t>عسل</w:t>
            </w:r>
            <w:r>
              <w:rPr>
                <w:rStyle w:val="IndexLink"/>
                <w:rtl w:val="true"/>
              </w:rPr>
              <w:tab/>
            </w:r>
            <w:r>
              <w:rPr>
                <w:rStyle w:val="IndexLink"/>
              </w:rPr>
              <w:t>144</w:t>
            </w:r>
          </w:hyperlink>
        </w:p>
        <w:p>
          <w:pPr>
            <w:pStyle w:val="Contents3"/>
            <w:tabs>
              <w:tab w:val="clear" w:pos="8459"/>
              <w:tab w:val="right" w:pos="9026" w:leader="dot"/>
            </w:tabs>
            <w:rPr/>
          </w:pPr>
          <w:hyperlink w:anchor="__RefHeading___Toc1242854_372815092">
            <w:r>
              <w:rPr>
                <w:webHidden/>
                <w:rStyle w:val="IndexLink"/>
                <w:rtl w:val="true"/>
              </w:rPr>
              <w:t>قاویت</w:t>
            </w:r>
            <w:r>
              <w:rPr>
                <w:rStyle w:val="IndexLink"/>
                <w:rtl w:val="true"/>
              </w:rPr>
              <w:tab/>
            </w:r>
            <w:r>
              <w:rPr>
                <w:rStyle w:val="IndexLink"/>
              </w:rPr>
              <w:t>147</w:t>
            </w:r>
          </w:hyperlink>
        </w:p>
        <w:p>
          <w:pPr>
            <w:pStyle w:val="Contents3"/>
            <w:tabs>
              <w:tab w:val="clear" w:pos="8459"/>
              <w:tab w:val="right" w:pos="9026" w:leader="dot"/>
            </w:tabs>
            <w:rPr/>
          </w:pPr>
          <w:hyperlink w:anchor="__RefHeading___Toc1242856_372815092">
            <w:r>
              <w:rPr>
                <w:webHidden/>
                <w:rStyle w:val="IndexLink"/>
                <w:rtl w:val="true"/>
              </w:rPr>
              <w:t>قارچ</w:t>
            </w:r>
            <w:r>
              <w:rPr>
                <w:rStyle w:val="IndexLink"/>
                <w:rtl w:val="true"/>
              </w:rPr>
              <w:tab/>
            </w:r>
            <w:r>
              <w:rPr>
                <w:rStyle w:val="IndexLink"/>
              </w:rPr>
              <w:t>148</w:t>
            </w:r>
          </w:hyperlink>
        </w:p>
        <w:p>
          <w:pPr>
            <w:pStyle w:val="Contents3"/>
            <w:tabs>
              <w:tab w:val="clear" w:pos="8459"/>
              <w:tab w:val="right" w:pos="9026" w:leader="dot"/>
            </w:tabs>
            <w:rPr/>
          </w:pPr>
          <w:hyperlink w:anchor="__RefHeading___Toc1242858_372815092">
            <w:r>
              <w:rPr>
                <w:webHidden/>
                <w:rStyle w:val="IndexLink"/>
                <w:rtl w:val="true"/>
              </w:rPr>
              <w:t>کباب</w:t>
            </w:r>
            <w:r>
              <w:rPr>
                <w:rStyle w:val="IndexLink"/>
                <w:rtl w:val="true"/>
              </w:rPr>
              <w:tab/>
            </w:r>
            <w:r>
              <w:rPr>
                <w:rStyle w:val="IndexLink"/>
              </w:rPr>
              <w:t>149</w:t>
            </w:r>
          </w:hyperlink>
        </w:p>
        <w:p>
          <w:pPr>
            <w:pStyle w:val="Contents3"/>
            <w:tabs>
              <w:tab w:val="clear" w:pos="8459"/>
              <w:tab w:val="right" w:pos="9026" w:leader="dot"/>
            </w:tabs>
            <w:rPr/>
          </w:pPr>
          <w:hyperlink w:anchor="__RefHeading___Toc1242860_372815092">
            <w:r>
              <w:rPr>
                <w:webHidden/>
                <w:rStyle w:val="IndexLink"/>
                <w:rtl w:val="true"/>
              </w:rPr>
              <w:t>کله</w:t>
            </w:r>
            <w:r>
              <w:rPr>
                <w:rStyle w:val="IndexLink"/>
                <w:rtl w:val="true"/>
              </w:rPr>
              <w:tab/>
            </w:r>
            <w:r>
              <w:rPr>
                <w:rStyle w:val="IndexLink"/>
              </w:rPr>
              <w:t>150</w:t>
            </w:r>
          </w:hyperlink>
        </w:p>
        <w:p>
          <w:pPr>
            <w:pStyle w:val="Contents3"/>
            <w:tabs>
              <w:tab w:val="clear" w:pos="8459"/>
              <w:tab w:val="right" w:pos="9026" w:leader="dot"/>
            </w:tabs>
            <w:rPr/>
          </w:pPr>
          <w:hyperlink w:anchor="__RefHeading___Toc1242862_372815092">
            <w:r>
              <w:rPr>
                <w:webHidden/>
                <w:rStyle w:val="IndexLink"/>
                <w:rtl w:val="true"/>
              </w:rPr>
              <w:t>کشمش</w:t>
            </w:r>
            <w:r>
              <w:rPr>
                <w:rStyle w:val="IndexLink"/>
                <w:rtl w:val="true"/>
              </w:rPr>
              <w:tab/>
            </w:r>
            <w:r>
              <w:rPr>
                <w:rStyle w:val="IndexLink"/>
              </w:rPr>
              <w:t>150</w:t>
            </w:r>
          </w:hyperlink>
        </w:p>
        <w:p>
          <w:pPr>
            <w:pStyle w:val="Contents3"/>
            <w:tabs>
              <w:tab w:val="clear" w:pos="8459"/>
              <w:tab w:val="right" w:pos="9026" w:leader="dot"/>
            </w:tabs>
            <w:rPr/>
          </w:pPr>
          <w:hyperlink w:anchor="__RefHeading___Toc1242864_372815092">
            <w:r>
              <w:rPr>
                <w:webHidden/>
                <w:rStyle w:val="IndexLink"/>
                <w:rtl w:val="true"/>
              </w:rPr>
              <w:t>کاسنی</w:t>
            </w:r>
            <w:r>
              <w:rPr>
                <w:rStyle w:val="IndexLink"/>
                <w:rtl w:val="true"/>
              </w:rPr>
              <w:tab/>
            </w:r>
            <w:r>
              <w:rPr>
                <w:rStyle w:val="IndexLink"/>
              </w:rPr>
              <w:t>151</w:t>
            </w:r>
          </w:hyperlink>
        </w:p>
        <w:p>
          <w:pPr>
            <w:pStyle w:val="Contents3"/>
            <w:tabs>
              <w:tab w:val="clear" w:pos="8459"/>
              <w:tab w:val="right" w:pos="9026" w:leader="dot"/>
            </w:tabs>
            <w:rPr/>
          </w:pPr>
          <w:hyperlink w:anchor="__RefHeading___Toc1242866_372815092">
            <w:r>
              <w:rPr>
                <w:webHidden/>
                <w:rStyle w:val="IndexLink"/>
                <w:rtl w:val="true"/>
              </w:rPr>
              <w:t>کرفس</w:t>
            </w:r>
            <w:r>
              <w:rPr>
                <w:rStyle w:val="IndexLink"/>
                <w:rtl w:val="true"/>
              </w:rPr>
              <w:tab/>
            </w:r>
            <w:r>
              <w:rPr>
                <w:rStyle w:val="IndexLink"/>
              </w:rPr>
              <w:t>152</w:t>
            </w:r>
          </w:hyperlink>
        </w:p>
        <w:p>
          <w:pPr>
            <w:pStyle w:val="Contents3"/>
            <w:tabs>
              <w:tab w:val="clear" w:pos="8459"/>
              <w:tab w:val="right" w:pos="9026" w:leader="dot"/>
            </w:tabs>
            <w:rPr/>
          </w:pPr>
          <w:hyperlink w:anchor="__RefHeading___Toc1242868_372815092">
            <w:r>
              <w:rPr>
                <w:webHidden/>
                <w:rStyle w:val="IndexLink"/>
                <w:rtl w:val="true"/>
              </w:rPr>
              <w:t>کاهو</w:t>
            </w:r>
            <w:r>
              <w:rPr>
                <w:rStyle w:val="IndexLink"/>
                <w:rtl w:val="true"/>
              </w:rPr>
              <w:tab/>
            </w:r>
            <w:r>
              <w:rPr>
                <w:rStyle w:val="IndexLink"/>
              </w:rPr>
              <w:t>153</w:t>
            </w:r>
          </w:hyperlink>
        </w:p>
        <w:p>
          <w:pPr>
            <w:pStyle w:val="Contents3"/>
            <w:tabs>
              <w:tab w:val="clear" w:pos="8459"/>
              <w:tab w:val="right" w:pos="9026" w:leader="dot"/>
            </w:tabs>
            <w:rPr/>
          </w:pPr>
          <w:hyperlink w:anchor="__RefHeading___Toc1242870_372815092">
            <w:r>
              <w:rPr>
                <w:webHidden/>
                <w:rStyle w:val="IndexLink"/>
                <w:rtl w:val="true"/>
              </w:rPr>
              <w:t>کدو</w:t>
            </w:r>
            <w:r>
              <w:rPr>
                <w:rStyle w:val="IndexLink"/>
                <w:rtl w:val="true"/>
              </w:rPr>
              <w:tab/>
            </w:r>
            <w:r>
              <w:rPr>
                <w:rStyle w:val="IndexLink"/>
              </w:rPr>
              <w:t>153</w:t>
            </w:r>
          </w:hyperlink>
        </w:p>
        <w:p>
          <w:pPr>
            <w:pStyle w:val="Contents3"/>
            <w:tabs>
              <w:tab w:val="clear" w:pos="8459"/>
              <w:tab w:val="right" w:pos="9026" w:leader="dot"/>
            </w:tabs>
            <w:rPr/>
          </w:pPr>
          <w:hyperlink w:anchor="__RefHeading___Toc1242872_372815092">
            <w:r>
              <w:rPr>
                <w:webHidden/>
                <w:rStyle w:val="IndexLink"/>
                <w:rtl w:val="true"/>
              </w:rPr>
              <w:t>گوشت</w:t>
            </w:r>
            <w:r>
              <w:rPr>
                <w:rStyle w:val="IndexLink"/>
                <w:rtl w:val="true"/>
              </w:rPr>
              <w:tab/>
            </w:r>
            <w:r>
              <w:rPr>
                <w:rStyle w:val="IndexLink"/>
              </w:rPr>
              <w:t>154</w:t>
            </w:r>
          </w:hyperlink>
        </w:p>
        <w:p>
          <w:pPr>
            <w:pStyle w:val="Contents3"/>
            <w:tabs>
              <w:tab w:val="clear" w:pos="8459"/>
              <w:tab w:val="right" w:pos="9026" w:leader="dot"/>
            </w:tabs>
            <w:rPr/>
          </w:pPr>
          <w:hyperlink w:anchor="__RefHeading___Toc1242874_372815092">
            <w:r>
              <w:rPr>
                <w:webHidden/>
                <w:rStyle w:val="IndexLink"/>
                <w:rtl w:val="true"/>
              </w:rPr>
              <w:t>گل نرگس</w:t>
            </w:r>
            <w:r>
              <w:rPr>
                <w:rStyle w:val="IndexLink"/>
                <w:rtl w:val="true"/>
              </w:rPr>
              <w:tab/>
            </w:r>
            <w:r>
              <w:rPr>
                <w:rStyle w:val="IndexLink"/>
              </w:rPr>
              <w:t>156</w:t>
            </w:r>
          </w:hyperlink>
        </w:p>
        <w:p>
          <w:pPr>
            <w:pStyle w:val="Contents3"/>
            <w:tabs>
              <w:tab w:val="clear" w:pos="8459"/>
              <w:tab w:val="right" w:pos="9026" w:leader="dot"/>
            </w:tabs>
            <w:rPr/>
          </w:pPr>
          <w:hyperlink w:anchor="__RefHeading___Toc1242876_372815092">
            <w:r>
              <w:rPr>
                <w:webHidden/>
                <w:rStyle w:val="IndexLink"/>
                <w:rtl w:val="true"/>
              </w:rPr>
              <w:t>گِل</w:t>
            </w:r>
            <w:r>
              <w:rPr>
                <w:rStyle w:val="IndexLink"/>
                <w:rtl w:val="true"/>
              </w:rPr>
              <w:tab/>
            </w:r>
            <w:r>
              <w:rPr>
                <w:rStyle w:val="IndexLink"/>
              </w:rPr>
              <w:t>156</w:t>
            </w:r>
          </w:hyperlink>
        </w:p>
        <w:p>
          <w:pPr>
            <w:pStyle w:val="Contents3"/>
            <w:tabs>
              <w:tab w:val="clear" w:pos="8459"/>
              <w:tab w:val="right" w:pos="9026" w:leader="dot"/>
            </w:tabs>
            <w:rPr/>
          </w:pPr>
          <w:hyperlink w:anchor="__RefHeading___Toc1242878_372815092">
            <w:r>
              <w:rPr>
                <w:webHidden/>
                <w:rStyle w:val="IndexLink"/>
                <w:rtl w:val="true"/>
              </w:rPr>
              <w:t>گردو</w:t>
            </w:r>
            <w:r>
              <w:rPr>
                <w:rStyle w:val="IndexLink"/>
                <w:rtl w:val="true"/>
              </w:rPr>
              <w:tab/>
            </w:r>
            <w:r>
              <w:rPr>
                <w:rStyle w:val="IndexLink"/>
              </w:rPr>
              <w:t>157</w:t>
            </w:r>
          </w:hyperlink>
        </w:p>
        <w:p>
          <w:pPr>
            <w:pStyle w:val="Contents3"/>
            <w:tabs>
              <w:tab w:val="clear" w:pos="8459"/>
              <w:tab w:val="right" w:pos="9026" w:leader="dot"/>
            </w:tabs>
            <w:rPr/>
          </w:pPr>
          <w:hyperlink w:anchor="__RefHeading___Toc1242880_372815092">
            <w:r>
              <w:rPr>
                <w:webHidden/>
                <w:rStyle w:val="IndexLink"/>
                <w:rtl w:val="true"/>
              </w:rPr>
              <w:t>گلابی</w:t>
            </w:r>
            <w:r>
              <w:rPr>
                <w:rStyle w:val="IndexLink"/>
                <w:rtl w:val="true"/>
              </w:rPr>
              <w:tab/>
            </w:r>
            <w:r>
              <w:rPr>
                <w:rStyle w:val="IndexLink"/>
              </w:rPr>
              <w:t>157</w:t>
            </w:r>
          </w:hyperlink>
        </w:p>
        <w:p>
          <w:pPr>
            <w:pStyle w:val="Contents3"/>
            <w:tabs>
              <w:tab w:val="clear" w:pos="8459"/>
              <w:tab w:val="right" w:pos="9026" w:leader="dot"/>
            </w:tabs>
            <w:rPr/>
          </w:pPr>
          <w:hyperlink w:anchor="__RefHeading___Toc1242882_372815092">
            <w:r>
              <w:rPr>
                <w:webHidden/>
                <w:rStyle w:val="IndexLink"/>
                <w:rtl w:val="true"/>
              </w:rPr>
              <w:t>لوبیا</w:t>
            </w:r>
            <w:r>
              <w:rPr>
                <w:rStyle w:val="IndexLink"/>
                <w:rtl w:val="true"/>
              </w:rPr>
              <w:tab/>
            </w:r>
            <w:r>
              <w:rPr>
                <w:rStyle w:val="IndexLink"/>
              </w:rPr>
              <w:t>158</w:t>
            </w:r>
          </w:hyperlink>
        </w:p>
        <w:p>
          <w:pPr>
            <w:pStyle w:val="Contents3"/>
            <w:tabs>
              <w:tab w:val="clear" w:pos="8459"/>
              <w:tab w:val="right" w:pos="9026" w:leader="dot"/>
            </w:tabs>
            <w:rPr/>
          </w:pPr>
          <w:hyperlink w:anchor="__RefHeading___Toc1242884_372815092">
            <w:r>
              <w:rPr>
                <w:webHidden/>
                <w:rStyle w:val="IndexLink"/>
                <w:rtl w:val="true"/>
              </w:rPr>
              <w:t>موز</w:t>
            </w:r>
            <w:r>
              <w:rPr>
                <w:rStyle w:val="IndexLink"/>
                <w:rtl w:val="true"/>
              </w:rPr>
              <w:tab/>
            </w:r>
            <w:r>
              <w:rPr>
                <w:rStyle w:val="IndexLink"/>
              </w:rPr>
              <w:t>159</w:t>
            </w:r>
          </w:hyperlink>
        </w:p>
        <w:p>
          <w:pPr>
            <w:pStyle w:val="Contents3"/>
            <w:tabs>
              <w:tab w:val="clear" w:pos="8459"/>
              <w:tab w:val="right" w:pos="9026" w:leader="dot"/>
            </w:tabs>
            <w:rPr/>
          </w:pPr>
          <w:hyperlink w:anchor="__RefHeading___Toc1242886_372815092">
            <w:r>
              <w:rPr>
                <w:webHidden/>
                <w:rStyle w:val="IndexLink"/>
                <w:rtl w:val="true"/>
              </w:rPr>
              <w:t>ماش</w:t>
            </w:r>
            <w:r>
              <w:rPr>
                <w:rStyle w:val="IndexLink"/>
                <w:rtl w:val="true"/>
              </w:rPr>
              <w:tab/>
            </w:r>
            <w:r>
              <w:rPr>
                <w:rStyle w:val="IndexLink"/>
              </w:rPr>
              <w:t>159</w:t>
            </w:r>
          </w:hyperlink>
        </w:p>
        <w:p>
          <w:pPr>
            <w:pStyle w:val="Contents3"/>
            <w:tabs>
              <w:tab w:val="clear" w:pos="8459"/>
              <w:tab w:val="right" w:pos="9026" w:leader="dot"/>
            </w:tabs>
            <w:rPr/>
          </w:pPr>
          <w:hyperlink w:anchor="__RefHeading___Toc1242888_372815092">
            <w:r>
              <w:rPr>
                <w:webHidden/>
                <w:rStyle w:val="IndexLink"/>
                <w:rtl w:val="true"/>
              </w:rPr>
              <w:t>میوه</w:t>
            </w:r>
            <w:r>
              <w:rPr>
                <w:rStyle w:val="IndexLink"/>
                <w:rtl w:val="true"/>
              </w:rPr>
              <w:tab/>
            </w:r>
            <w:r>
              <w:rPr>
                <w:rStyle w:val="IndexLink"/>
              </w:rPr>
              <w:t>160</w:t>
            </w:r>
          </w:hyperlink>
        </w:p>
        <w:p>
          <w:pPr>
            <w:pStyle w:val="Contents3"/>
            <w:tabs>
              <w:tab w:val="clear" w:pos="8459"/>
              <w:tab w:val="right" w:pos="9026" w:leader="dot"/>
            </w:tabs>
            <w:rPr/>
          </w:pPr>
          <w:hyperlink w:anchor="__RefHeading___Toc1242890_372815092">
            <w:r>
              <w:rPr>
                <w:webHidden/>
                <w:rStyle w:val="IndexLink"/>
                <w:rtl w:val="true"/>
              </w:rPr>
              <w:t>مرزنجوش</w:t>
            </w:r>
            <w:r>
              <w:rPr>
                <w:rStyle w:val="IndexLink"/>
                <w:rtl w:val="true"/>
              </w:rPr>
              <w:tab/>
            </w:r>
            <w:r>
              <w:rPr>
                <w:rStyle w:val="IndexLink"/>
              </w:rPr>
              <w:t>160</w:t>
            </w:r>
          </w:hyperlink>
        </w:p>
        <w:p>
          <w:pPr>
            <w:pStyle w:val="Contents3"/>
            <w:tabs>
              <w:tab w:val="clear" w:pos="8459"/>
              <w:tab w:val="right" w:pos="9026" w:leader="dot"/>
            </w:tabs>
            <w:rPr/>
          </w:pPr>
          <w:hyperlink w:anchor="__RefHeading___Toc1242892_372815092">
            <w:r>
              <w:rPr>
                <w:webHidden/>
                <w:rStyle w:val="IndexLink"/>
                <w:rtl w:val="true"/>
              </w:rPr>
              <w:t>نان</w:t>
            </w:r>
            <w:r>
              <w:rPr>
                <w:rStyle w:val="IndexLink"/>
                <w:rtl w:val="true"/>
              </w:rPr>
              <w:tab/>
            </w:r>
            <w:r>
              <w:rPr>
                <w:rStyle w:val="IndexLink"/>
              </w:rPr>
              <w:t>160</w:t>
            </w:r>
          </w:hyperlink>
        </w:p>
        <w:p>
          <w:pPr>
            <w:pStyle w:val="Contents3"/>
            <w:tabs>
              <w:tab w:val="clear" w:pos="8459"/>
              <w:tab w:val="right" w:pos="9026" w:leader="dot"/>
            </w:tabs>
            <w:rPr/>
          </w:pPr>
          <w:hyperlink w:anchor="__RefHeading___Toc1242894_372815092">
            <w:r>
              <w:rPr>
                <w:webHidden/>
                <w:rStyle w:val="IndexLink"/>
                <w:rtl w:val="true"/>
              </w:rPr>
              <w:t>نمک</w:t>
            </w:r>
            <w:r>
              <w:rPr>
                <w:rStyle w:val="IndexLink"/>
                <w:rtl w:val="true"/>
              </w:rPr>
              <w:tab/>
            </w:r>
            <w:r>
              <w:rPr>
                <w:rStyle w:val="IndexLink"/>
              </w:rPr>
              <w:t>161</w:t>
            </w:r>
          </w:hyperlink>
        </w:p>
        <w:p>
          <w:pPr>
            <w:pStyle w:val="Contents3"/>
            <w:tabs>
              <w:tab w:val="clear" w:pos="8459"/>
              <w:tab w:val="right" w:pos="9026" w:leader="dot"/>
            </w:tabs>
            <w:rPr/>
          </w:pPr>
          <w:hyperlink w:anchor="__RefHeading___Toc1242896_372815092">
            <w:r>
              <w:rPr>
                <w:webHidden/>
                <w:rStyle w:val="IndexLink"/>
                <w:rtl w:val="true"/>
              </w:rPr>
              <w:t>نخود</w:t>
            </w:r>
            <w:r>
              <w:rPr>
                <w:rStyle w:val="IndexLink"/>
                <w:rtl w:val="true"/>
              </w:rPr>
              <w:tab/>
            </w:r>
            <w:r>
              <w:rPr>
                <w:rStyle w:val="IndexLink"/>
              </w:rPr>
              <w:t>163</w:t>
            </w:r>
          </w:hyperlink>
        </w:p>
        <w:p>
          <w:pPr>
            <w:pStyle w:val="Contents3"/>
            <w:tabs>
              <w:tab w:val="clear" w:pos="8459"/>
              <w:tab w:val="right" w:pos="9026" w:leader="dot"/>
            </w:tabs>
            <w:rPr/>
          </w:pPr>
          <w:hyperlink w:anchor="__RefHeading___Toc1242898_372815092">
            <w:r>
              <w:rPr>
                <w:webHidden/>
                <w:rStyle w:val="IndexLink"/>
                <w:rtl w:val="true"/>
              </w:rPr>
              <w:t>نان خشک</w:t>
            </w:r>
            <w:r>
              <w:rPr>
                <w:rStyle w:val="IndexLink"/>
                <w:rtl w:val="true"/>
              </w:rPr>
              <w:tab/>
            </w:r>
            <w:r>
              <w:rPr>
                <w:rStyle w:val="IndexLink"/>
              </w:rPr>
              <w:t>163</w:t>
            </w:r>
          </w:hyperlink>
        </w:p>
        <w:p>
          <w:pPr>
            <w:pStyle w:val="Contents3"/>
            <w:tabs>
              <w:tab w:val="clear" w:pos="8459"/>
              <w:tab w:val="right" w:pos="9026" w:leader="dot"/>
            </w:tabs>
            <w:rPr/>
          </w:pPr>
          <w:hyperlink w:anchor="__RefHeading___Toc1242900_372815092">
            <w:r>
              <w:rPr>
                <w:webHidden/>
                <w:rStyle w:val="IndexLink"/>
                <w:rtl w:val="true"/>
              </w:rPr>
              <w:t>هلیله</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1_52460"/>
      <w:bookmarkStart w:id="1" w:name="pg6881_52460"/>
      <w:bookmarkEnd w:id="1"/>
    </w:p>
    <w:p>
      <w:pPr>
        <w:pStyle w:val="Heading2"/>
        <w:numPr>
          <w:ilvl w:val="1"/>
          <w:numId w:val="1"/>
        </w:numPr>
        <w:rPr/>
      </w:pPr>
      <w:bookmarkStart w:id="2" w:name="pg6881_52460"/>
      <w:bookmarkStart w:id="3" w:name="__RefHeading___Toc124265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موسوی‌ده‌سرخی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میرفتاح،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الصحه فی طب‌النبی و‌الائمه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الصحه فی طب‌النبی و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1036925</w:t>
      </w:r>
    </w:p>
    <w:p>
      <w:pPr>
        <w:pStyle w:val="Heading2"/>
        <w:numPr>
          <w:ilvl w:val="1"/>
          <w:numId w:val="1"/>
        </w:numPr>
        <w:rPr/>
      </w:pPr>
      <w:bookmarkStart w:id="5" w:name="__RefHeading___Toc1242658_372815092"/>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مداوا کردن به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تب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درحجامت و حقنه و دوا در بینی ریختن و قی کردن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پرهیز از خوردن چیزهائی است که ضرر دارد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علاج سر درد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چشم و گوش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امراض دندان و دهان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کرم شکم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خارج کردن زالو از شکم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ورم جگر و شکم درد و کمر درد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شکم و اسهال و درد معده سردی و سستی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گلو درد و شش و سرفه و سل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معالجه زکام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معالجه بادها </w:t>
      </w:r>
      <w:r>
        <w:rPr>
          <w:rFonts w:eastAsia="IRNazanin" w:cs="IRNazanin"/>
          <w:color w:val="111111"/>
          <w:sz w:val="28"/>
          <w:szCs w:val="28"/>
          <w:lang w:bidi="fa-IR"/>
        </w:rPr>
        <w:t>69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تقطیر بول و دردِ مثانه و سنگ 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دواهای دل درد و کمر درد </w:t>
      </w:r>
      <w:r>
        <w:rPr>
          <w:rFonts w:eastAsia="IRNazanin" w:cs="IRNazanin"/>
          <w:color w:val="111111"/>
          <w:sz w:val="28"/>
          <w:szCs w:val="28"/>
          <w:lang w:bidi="fa-IR"/>
        </w:rPr>
        <w:t>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بواسیر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7" w:name="pg6881_52462"/>
    </w:p>
    <w:p>
      <w:pPr>
        <w:pStyle w:val="Heading2"/>
        <w:numPr>
          <w:ilvl w:val="1"/>
          <w:numId w:val="1"/>
        </w:numPr>
        <w:rPr/>
      </w:pPr>
      <w:bookmarkStart w:id="8" w:name="__RefHeading___Toc1242660_37281509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والصلوة و السلام علی سیدنا محمد وآله الطاهرین ولعنه الله علی اعدائهم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این حقیر بی بضاعت متمسک بذیل اهل بیت رسالت علیهم السلام محمود بن سید مهدی الموسوی الده سرخی الاصفهانی اصلا والنجفی مسکناً ومدفناً انشاء الله که چون در این زمان امراض ظاهری و باطنی بسیار فراوان شده و حال آنکه پیغمبر اسلام صلوات الله وسلامه علیه دواءِ هر دو را بر وجه اتم آورده وبیان فرموده چیزی که هست ما مردم زیر بار نرفته و از قافله عقب مانده ایم و درب خانه این و آن را می کوبیم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گرفتیم بعض از اخباری را که از حضرت خاتم النبیاء صلوات الله و سلام علیه و اوصیاء گرامش در طب رسیده جمع وبه زبان فارسی نمایم که برادران ایمانی اگر به امراض باطنی خود نمی پردازند لااقل امراض ظاهری خود را معالجه و بدنشان را سالم کنند و از دست دواهای امروزه 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مختصر مشتمل بر چهار باب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ترجمعه اخبار طب النبی صل الله علیه و آل وسلم است که مرحوم خواجه طوسی رضوان الله تعالی علیه در آخر کتاب خود آداب المتعلمین که حقیر ترجعه نموده ام اهل علم را حواله به آن اخبار می 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علم ناچار است که مقداری از طب </w:t>
      </w:r>
      <w:bookmarkStart w:id="10" w:name="pg6881_52463"/>
    </w:p>
    <w:p>
      <w:pPr>
        <w:pStyle w:val="BookText"/>
        <w:rPr/>
      </w:pPr>
      <w:bookmarkEnd w:id="10"/>
      <w:r>
        <w:rPr>
          <w:rFonts w:ascii="IRNazanin" w:hAnsi="IRNazanin" w:eastAsia="IRNazanin"/>
          <w:color w:val="111111"/>
          <w:sz w:val="28"/>
          <w:sz w:val="28"/>
          <w:szCs w:val="28"/>
          <w:rtl w:val="true"/>
          <w:lang w:bidi="fa-IR"/>
        </w:rPr>
        <w:t xml:space="preserve">را یاد بگیرد و تبرک جوید به آثار و اخباری که از ائمه هدی صلوات الله علیهم اجمعین رسیده و مرحوم شیخ ابوالعباس مستغفری در کتاب خود که مسمی به کتاب طب النبی صل الله علیه و آل وسلم است جمع کرده هرکس طالب است پیدا می کند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مجلسی رحمة الله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ایراد نموده و حقیر از آنجا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اخبار طلب الائمه و کتب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جملات طب الرضاعلیه السلام است که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أمون الرشید امر کرد به آب طلا نوشتند و تا کنون چهارده شرح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بیان اطعمه و اشربه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خوردنی و آشامیدنی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ترتیب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نامیدم آن را به مفاتیح الصحة فی طب النبی و الائمه صلوات الله علیهم اجمعین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242662_372815092"/>
      <w:bookmarkStart w:id="12" w:name="_Toc4"/>
      <w:bookmarkEnd w:id="11"/>
      <w:r>
        <w:rPr>
          <w:rtl w:val="true"/>
        </w:rPr>
        <w:t>باب اول</w:t>
      </w:r>
      <w:r>
        <w:rPr>
          <w:rtl w:val="true"/>
        </w:rPr>
        <w:t xml:space="preserve">: </w:t>
      </w:r>
      <w:r>
        <w:rPr>
          <w:rtl w:val="true"/>
        </w:rPr>
        <w:t>در طب النبی صل الله علیه و آل وسلم</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نکرده خداوند دردی را مگر آنکه خلق نموده برای آن دوائی را ، جز مرگ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از اسامه بن شریک روایت کند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رسول خدا بودم که یک دسته از اعراب خدمت حضرت رسول رسیدند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ماها مداوا ؟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بندگان خدا ،مداوا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عزوجل ننهاد دردی را مگر آنکه نهاد برای آن دوائی جز یک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چیست ؟ فرمود پیری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درد فرستاده ،دوا فرستاده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بشارت بدهید به کسانی که مزاج گرم دارند طول عمر ، یعنی عمر آنان طولانی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هر دردی از سردی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غالبا ً اینطوریست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بخور هر وقت میل داری و دست بکش قبل از سیر شدن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معده خانه هر دردیست ،و پرهیز نمودن سر هر دوائیست ، وبده هر بدنی را آنچه را آدتش داده ای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انگشت چیز خوردن مال شیطان ،و به دو انگشت مال جباران، و به سه انگشت مال انبیاء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سردکن طعام را طعام گرم بی برکت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اراده خوردن نمودید، کفشهای خود را از پا بیرون کنید که آن ارواح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توسعه می دهد به قدمهای شما و آن سنّت پاکیزه ای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نوکران از تواضع است ، پس کسی که با ایشان چیز بخورد بهشت مشتاق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چیز خوردن از پستی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نهاده شود از کنارش بخوردید نه از بالای آن ، چون برکت از بالای آن می آید ، و کسی از سر غذا بلند نشود و دست نکشد اگر چه سیر شده تا همه سیر شوند و دست بکشند ، چون این کار کند باعث خجالت دیگران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وسط طعام است ،پس از اطرافش بخورید نه از وسطش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چوب استعمال کند از عذاب قلبتین ایمن می شود</w:t>
      </w:r>
      <w:r>
        <w:rPr>
          <w:rStyle w:val="FootnoteAnchor"/>
          <w:rtl w:val="true"/>
        </w:rPr>
        <w:footnoteReference w:id="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بعد از طعام خلال کنید و مضمضه نمائید که آن باعث صحت دندان بادام شکن و آسیا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یعنی لای دندانها را با چوبی پاک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کنید که آن از نظافت است ،و نظافت از ایمان ، و ایمان با صاحبش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شخص کریم دواء است ، وغذای شخص بخیل درد است ، پس بهتر آن است از شخص بخیل چیزی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استغفار و طلب رحمت کند برای کسی که او را بلیسد و پاک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ی جمعی چیزی بخورید و جداگانه نخورید که برکت در اجتماع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خودرن شوم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گرسنه و یا محتاج باشد و از مردم مخفی دارد و بسوی خدا رود ، سزاوار است که یک سال رزق برویِ او از حلال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بخورد چیزهایی را که از غذا ساقط می شود زندگی کند هر زندگی که باید بکند در حالیکه رزقش وسیع باشد ،در حالتی که خود و اولاد و اولادِ الولادش در عافیت باشند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نصیب ایشان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قیامت دارد پس باید مهمان خود را گرامی دارد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است که مرد از نیم خورد برادرِ مؤمنش چیزی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خوراکش کم باشد حسابش اندک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چیزی نیاشامید ، و اگر فراموشتان شد پس باید قی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محتکر </w:t>
      </w:r>
      <w:r>
        <w:rPr>
          <w:rStyle w:val="FootnoteAnchor"/>
          <w:rtl w:val="true"/>
        </w:rPr>
        <w:footnoteReference w:id="5"/>
      </w:r>
      <w:r>
        <w:rPr>
          <w:rFonts w:ascii="IRNazanin" w:hAnsi="IRNazanin" w:eastAsia="IRNazanin"/>
          <w:color w:val="111111"/>
          <w:sz w:val="28"/>
          <w:sz w:val="28"/>
          <w:szCs w:val="28"/>
          <w:rtl w:val="true"/>
          <w:lang w:bidi="fa-IR"/>
        </w:rPr>
        <w:t xml:space="preserve">ملعون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ده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 خرما ، کشمش ، ذرّت ،روغن زیت ، انحصار احتکار در ده چیز شاید بواسطه آن باشد که عمدۀ زندگانی بنی آدم است به این ده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شخصی تجارتی جز در طعام نباشد ، هم طغیان کند و هم ستم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جمع آوری کند طعامی را و تا چهل روز صبر کند تا گران شود بتحقیق بری است از خدا و خدا برسیت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حبس کند بر ضرر مسلمین طعامی را ، خداوند او را به مرض خورده و بیچارگی مبتلا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خیزی کنید که برکت در سحر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خیزی کنید و مثل اهل کتاب نباشید ، چون اهل کتاب بدون سحری روزه می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طعام شما 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میوه های شما انگور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حلیم که آن تا چهل روز به نشاط می آورد برای عبادت ، و آن بر ما نازل می شود عوض مائده که بر حضرت عیسی علیه السلام نازل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با چاقو نبرید و گرامیش دارید که خدا آن را گرامی داشته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لقمه با نمک پیش از طعام خوردن هفتاد و دو درد را از انسان دور کند که یکی از آنها دیوانگی و خوره و برص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خورشتهای شما نمک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غذا و بعد از غذا از نمک بخورد خداوند سیصد و شصت نوع بلا را از او دفع کند که آسانترین آنها خوره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غذا خوردن ابتداء به نمک کنید که دواء هفتاد درد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ها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آشامیدنیها در دنیا و آخرت آب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چرک جهنم است پس سردش کنید به آب</w:t>
      </w:r>
      <w:r>
        <w:rPr>
          <w:rStyle w:val="FootnoteAnchor"/>
          <w:rtl w:val="true"/>
        </w:rPr>
        <w:footnoteReference w:id="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میل به آب پیدا کنید بیاشامید ولی به طور مکیدن نه به یک 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نفس آب خوردن موجب قساوت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طعام و آشامیدنی که جانوری در او بیفتد و خون جهنده نداشته باشد حلال و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به زیاد خوردن و آشامیدن پیدا کند قلبش قسی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شماها آب بیاشامد و سه مرتبه نفس بکشد ایمن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 من کسانی هستند که مغز استخوان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مغز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برای شیاطین خود خطبه ای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گوشت و مسکرات و زنان که من نیافتم جماعِ شرّ را مگر در آن سه یعنی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خورشهای دنیا و آخرت کوشت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خوردن گوشت بچه شتر تا مخالفت کرده باشید یهود را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گوشت می رویاند و کسی که چهل روز نخورد خُلقش بَد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وقت اضطرار ترک کند خوردن گوشت مردار و خون و گوشت خنزیر را و بمیرد جایش همیشه در آتش است و یعنی باید در وقت ناچاری از آن حرامها بخورد برای حفظ جانش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در سفره با چاقو قطع نکیند که آن کار عجمان می باشد ، بلکه با دهان بخورید که آن گوارا و لذیذتر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صید مجوس می خورید مگر ماهایشان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پی در پی گوشت بخورد قلبش قسی و سخت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پیغمبران به خدا شکایت نموداز ضعف و ناتوانی خود، به او وحی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با شیر طبخ کن و بپز که من برکت و شفا را در آن قرار داده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در اطعمه مثل سیّد و آقا است در جماعتی ، و من در میان انبیاء مانند نمک هستم در طعام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میوه را طاق بخورد ضرر به او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بنفشه به خود بمالید که در تابستان سرد و در زمستان گرم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زنهای حامله شیر بخورانید که عقل بچه اش زیاد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بیاشامید پس مضمضه کنید چونکه برای آن پربی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درد است و گردو هم درد ،ولی چون با هم جمع کنی دواء می شوند، یعنی باید با هم خورده شوند تا ضرر هر یکی به دیگری رفع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شیر که قلب را از حرارت پاک می کند چنانچه انگشت عرق را از پیشانی پاک می کند ، و کمر را محکم می نماید ، و عقل را زیاد و ذهن را تیز می کند ، و چشم را جلا می دهد و فراموشی را بر 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خصلت است که موجب نسیان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پنیر و نیم خورده موش و سیب ترش و گل یا تخم گشنیز و حجامت در گودی پشت سر و راه رفتن بین دو زن و نظر کردن به دار آویخته و التعار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سنگ قبرستان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جای نان و آب را نمیگیرد جز شیر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یک برکت است و دو گوسفند دوبرکت است و سه گوسفند غنیمت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جسم را بزرگ وفربه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لباس نرم آشامیدن عسل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عسل خوردن به خدائی که جانم به دست قدرت اوست خانه ای نیست که در آن عسل باشد جز آنکه </w:t>
      </w:r>
    </w:p>
    <w:p>
      <w:pPr>
        <w:pStyle w:val="BookText"/>
        <w:rPr/>
      </w:pPr>
      <w:r>
        <w:rPr>
          <w:rFonts w:ascii="IRNazanin" w:hAnsi="IRNazanin" w:eastAsia="IRNazanin"/>
          <w:color w:val="111111"/>
          <w:sz w:val="28"/>
          <w:sz w:val="28"/>
          <w:szCs w:val="28"/>
          <w:rtl w:val="true"/>
          <w:lang w:bidi="fa-IR"/>
        </w:rPr>
        <w:t xml:space="preserve">ملائکه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طلب رحمت کنند و اگر شخصی بیاشامد مثل آن است که هزار دواء داخل شکمش شده و هزار هزار درد خارج گشته و اگر بمیرد وآن عسل در شکمش باشد آتش به جسد او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شیرین است و شیرینی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لقمه شیرینی در دَهَن براد مؤمنش بگذارد و در عوض آن رشوه ای نخواسته باشد و از ترس شرّش نباشد بلکه فقط رضایت خدا را در نظر داشته باشد خداوند گرمی موقت روز قیامت را از او رفع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رحمه الله پسند صحیح از حضرت از حضرت صادق علیه السلام روایتکند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که برادر مؤمن نزد من بخورد دوست تر می دارم از بنده ای آزاد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علیه السلام روایت کند که هر مؤمنی صدای مهمانی را بشنود و به آن شاد شود گناهانش آمرزیده شود اگر چه میان زمین و آسمان را پر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آشامیدنی است عسل ،قلب را نگاه می دارد و سردی سینه را می برد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حافظه می خواهد باید عسل بیاشامد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چون بزاید اول چیزی که می خواهد بخورد رطب یا خرما باشد، چون اگر چیزی را آن افضل بود خداوند به حضرت مریم در وقت زائیدن عیسی علیه السلام اطعام می نمود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رطب آید مرا تهنیت گوئید و چون خلاص شود مرا تعزیت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خرما نباشد مانند آن است که طعامی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درخت خرما و انار و انگور از زیادی گلِ آدم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ناشتا خورید که کرم روده را از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دارد به خرما افطار کند و هر کس ندارد به آب که آن پاکیزه کننده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شما عسل آورد که بخورید ردّش نکیند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درد است و شیرش دوا است و گوشت گوسفند دوا است و شیرش درد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هر میوه را بخورید که موجب صحت بدن است و بر طرف کننده حُزن است و آخر آن دور اندازید که ان برای بدن درد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شخص روزه دار به آن افطار می کند کشمش یا خرما یا شیرینی دیگریست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آمان از قولنج است و خوردن به تاریکی چشم را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امّت من انگور و خربزه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بخورید که میوه بهشت است و در آن هزار برکت است و هزار رحمت است و خوردنش شفاء هر دردیست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با دندان بخورید و دندان بگیرید و قطعه قطعه نکنید که میوه مبارک و پاکیزه است ،دهان را پاک می کند ،قلب را مقدس و پاک می نماید دندان را سفید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راضی می نماید بویش از عنبر و آبش از کوثر است و گوشتش از فردوس و لذتش از بهشت و خوردنش از عبادات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منقول است که رسول خدا صل الله علیه وآله وسلم فرمود بر شما باد به خوردن خربزه که در آن ده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بمنزله غذا و آب اشنان و ریحان ، مثانه </w:t>
      </w:r>
      <w:r>
        <w:rPr>
          <w:rStyle w:val="FootnoteAnchor"/>
          <w:rtl w:val="true"/>
        </w:rPr>
        <w:footnoteReference w:id="7"/>
      </w:r>
      <w:r>
        <w:rPr>
          <w:rFonts w:ascii="IRNazanin" w:hAnsi="IRNazanin" w:eastAsia="IRNazanin"/>
          <w:color w:val="111111"/>
          <w:sz w:val="28"/>
          <w:sz w:val="28"/>
          <w:szCs w:val="28"/>
          <w:rtl w:val="true"/>
          <w:lang w:bidi="fa-IR"/>
        </w:rPr>
        <w:t>را پاک می کند شکم را شستشو می دهد آب کمر را زیاد می کند ، بر قوه جماع می افزاید ، سردی را قطع می کند جسم را پاکیزه می 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انار و پیه آن را بخورید که آن معده را دباغی می کند و هیچ دانه ای از آن در شکم نمی رود جز آنکه قلبش را روشن می کند و از شیطان و وسوسه اش تا چهل روز دور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اترج </w:t>
      </w:r>
      <w:r>
        <w:rPr>
          <w:rStyle w:val="FootnoteAnchor"/>
          <w:rtl w:val="true"/>
        </w:rPr>
        <w:footnoteReference w:id="8"/>
      </w:r>
      <w:r>
        <w:rPr>
          <w:rFonts w:ascii="IRNazanin" w:hAnsi="IRNazanin" w:eastAsia="IRNazanin"/>
          <w:color w:val="111111"/>
          <w:sz w:val="28"/>
          <w:sz w:val="28"/>
          <w:szCs w:val="28"/>
          <w:rtl w:val="true"/>
          <w:lang w:bidi="fa-IR"/>
        </w:rPr>
        <w:t>که آن را نورانی و مخ را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بخورید که گواراتر است ،انجیر را دو دانه دو دانه بخورید که آن برای بواسیر و ورم زانو و درد سر انگشتان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بخورید و زیاد هم بخورید که آن درختی است در بهشت ، پس هر کس بخورد و آن را درد پندارد درد است و هر کس بخورد و آن را شفا داند دوا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به نیت بدی بخورد برای او مثل درد است و هر کس به نیت شفا بخورد برای اومثل دوا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بخورید که اگر خدا می دانست چیزی از آن سبک تر بود برای برادم یونس علیه السلام می رویانید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شماها شوربا درست کند ،کدو در آن زیاد بریزید که آن مخ و عقل را زیاد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دانه انار بخورد تا تمام شود تا چهل روز خداوند قلب او را نورانی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خورشی است کشمش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یک دانه انار بخورد جز آنکه تا چهل روز شیطانِ خود را مریض کرده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سبزی انبیا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سرکه بخورد ملکی موکل او شود و برای او طلب آمرزش کند تا از خوردن فارغ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خورشی است سرکه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بین میوه ها انگور و خربزه را دوست می داشت</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کشمش که صفرا را خاموش ، و بلغم را ساکن و پی را محکم و خستگی را می برد و قلب را نیکو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کدو که آن مغز سر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تب را می برد و گلابی قلب را جلا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از غم و اندوه به خداوند شکایت نمود ،حضرت خطاب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بخور که غم را می برد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خیار میل کنید از پایینش بخوردید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به دندان بخورید که آبش رحمت و شیرینیش از شیرینی ایمان است ، پس کسی که یک لقمه از خربزه به کسی بدهد خداوند می نویسد برای او هفتاد هزار حسنه و محو می کند از او هفتاد هزار گناه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طائف برای رسول خدا خربزه را که آن از زیور های زمین است و آبش از رحمت و شیرینیش از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دندان بخورید خربزه را که ان از زیور های زمین است و آبش از رحمت و شیرینیش از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در مجلس یکی از یارانش بود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یاد کند کسی را که به ما خربزه اطعام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علیه السلام رفت و خربزه آورد ، حضرت میل فرمود و اصحابش نیز خوردند ، پس از آن فرمود و اصحابش نیز خوردند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به 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اطعام کرد و کسی را که امروز خربزه خورد و می خورد از مسلمانان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نیست که حامله باشد و خربزه بخورد جز آنکه بچه اش صورت و خلقش نیکو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قبل از غذا شکم را می شوید و از ته مرض را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خیار را با نمک و خربزه را با پنیر می خورد و میوه ها ی تر میل می فرمود و گاهی خربزه را با دو دست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نرگس را بو کنید و لو روزی یک مرتبه یا هفته ای یک مرتبه یا ماهی یک مرتبه یا سالی یک مرتبه ،چون در قلب دانه ای ر جنون و جذام و برص هست </w:t>
      </w:r>
      <w:r>
        <w:rPr>
          <w:rStyle w:val="FootnoteAnchor"/>
          <w:rtl w:val="true"/>
        </w:rPr>
        <w:footnoteReference w:id="11"/>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 خضاب اسلام است ، عمل مؤمن را زیاد می کند و درد سر را بر طرف می کند و چشم را تیز می نماید و قوه جماع را زیاد می کند و آن سید ریاحین است د ر دنیا و آخرت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باشد به مرزنجوش بو کنید آن را که آن برای خشام خوب است و خشام دردیست </w:t>
      </w:r>
      <w:r>
        <w:rPr>
          <w:rStyle w:val="FootnoteAnchor"/>
          <w:rtl w:val="true"/>
        </w:rPr>
        <w:footnoteReference w:id="12"/>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روغن بنفشه بر سائر روغنها مثل فضیلت دین اسلام است بر سائر دینها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ورقی از کاسنی نیست مگر آنکه قطره ایی از آب بهشت در آن موجود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طب النبوی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صل الله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بخورید کاسنی را و دورش نیندازید </w:t>
      </w:r>
    </w:p>
    <w:p>
      <w:pPr>
        <w:pStyle w:val="BookText"/>
        <w:rPr/>
      </w:pPr>
      <w:r>
        <w:rPr>
          <w:rFonts w:ascii="IRNazanin" w:hAnsi="IRNazanin" w:eastAsia="IRNazanin"/>
          <w:color w:val="111111"/>
          <w:sz w:val="28"/>
          <w:sz w:val="28"/>
          <w:szCs w:val="28"/>
          <w:rtl w:val="true"/>
          <w:lang w:bidi="fa-IR"/>
        </w:rPr>
        <w:t xml:space="preserve">که نیست روزی از روزها جز آنکه قطره هائی از بهش در آن می 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کاسنی بخورد و بخوابد کارگر نشود بر او سمّی و نه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حدیث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در طبیعت تابع فصول است ، در زمستان سرد و مرطوبی است و در تابستان گرم و خشک است و در فروردین و مهر معتدل است و در غالب اوقات میل به برودت و خشکی دارد و آن قابض و سر است برای معده نیکو است و بهتر آن است که نشویند و گردش را نگیرند و بخورند چون اگر شسته یا گردش شود قوّتش می رود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حیله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بخوابد و هفت دانه برگ کاسنی در معده او باشد در آن شب از قولنج ایمن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مال و فرزندش زیاد شود برگ کاسنی زیاد بخورد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سبزیست کاسنی ، هیچ برگی نیست از آن مگر آنکه قطره ای از آب بهشت روی آن هست ،پس در وقت خوردن حرکتش مدهید که قطراتش بریزد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رضا علیه السلام روایت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کاسنی شفای همه دردها است و هیچ دردی در بدن فرزند آدم نیست مگر آنکه کاسنی آن را از بیخ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چهارم حرف کاف اخباری راجع به کاسنی ذکر می شود انشاءالله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است ببوید بوی مرا ، گل سرخ را ببوید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نفرموده درختی را که محبوبتر باشد بسوی او از حنا</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در راه خدا صرف کردن هفتصد درهم عوض دارد و یک درهم در خضاب به حنا صرف نمیودن نه هزار درهم عوض دارد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ترب بخورید و بخواهید از بوی آن اجتناب کنید پس در اول دندانی که به آن می زنید ب من صلوات بفرستید</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های خود را به سبزیجات زینت دهید که آن اگر بسم الله بگوئید شیطان را رد کند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دواء هر دردیست جز مرگ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بخورید که آن باعث آمدن خواب و هضم طعام است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در باب چهارم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پنیر ذکر می شود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بخورید که در آن شفاء هفتاد درد است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سداب بخورد و بخواید از سر گیج و التهاب پوستش که موجب سینه پهلو است ایمن می شود</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سیر و پیاز و سبزی بخورد نزدیک من و مسجد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در حرف سین در مذمت سیر ذکر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شهری شوید از سبزی و پیازش بخورید که درد شهر را از شما دور و خستگی را بر طرف و بازو را محکم و قوۀ جماع را زیاد می کند و تب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کرفس که اگر چیزی باشد برای زیاد کردن عقل هر آینه کرفس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شفا باشد هر آینه در سنا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هلیله سیاه که آن از درخت بهشت است ، طعمش تلخ و در او شفا است از هر دردی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حجامت در روز دهم و بیست و یکم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حجامت در باب دوم فصل سوم خواهد آمد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مرا به آسمان بردند نگذشتم بر جماعتی از ملائکه مگر آنکه عرض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 الله علیه وآله امر بفرما امتت را به حجامت و بهترین چیزی که شما را مداوا می کنیم حجامت و ساه دانه و قسط</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طب النبوی صل الله علیه و آله وسلم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کست به 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 از رسول خدا صل الله علیه و آله وسلم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چیزی که شما به آن مداوا می کنید حجامت و قسط هندیست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 قیس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باد به این عود هندی پس بدرستی که در آن هفت شفا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سینه پهلو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قسط بر دو قسم است، یکی سفید که آن را بحری نامند و دیگری هندی است که حرارتش اشدّ است ولی سفیدش ملین تر است و نفع هر دو زیاد است و در مرتبه سوم حار و خشک می باشد ،بلغک را می خشکاند زکام را قطع می کند ، و آشامیدنش نافع ضعف کبد و معده برودت آنها است و برای تب هر روزه و دو در میان مفید است و درد پلو را قطع می کنند و نافع سمومات اند و چون با آب و عسل خمیر کنی و بر صورت مالی رنگ روی را که سیاهی مایل به زردی باشد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جالینوس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بیمارئی که از سردی پیدا شده و درد پهلوها و کشتن کرم کدو نافع است،و بتحقیق که مخفی مانده بر جهال اطباء نفع آن از برای سینه پهلو لذا منکر شده اند آن را پس اگر ظفر یافته بود اسن جاهل به این نقل از جالینوس هر آینه بجای نص می پنداشت کلام او را علاوه بر آنکه تصریح کرده اند بسیاری از اطباء گذشته بر آنکه 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سینه پهلوهای بلغمی شایسته است الخ انتهی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 بر هر مسلمانی و هر کس بمیرد و ذرّ ه ای از آن در شکمش باشد خداوند او را داخل آتش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گل بخورد مثل آن است که کمک بر کشتن خود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نخورید که در آن سه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مرض و بزرگ شدن شکم و زرد شدن صورت است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نصیب هر مؤمنی است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روز تب کند خداوند هفتاد سال گناهان او را بیامرزد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چیز اکراه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چشم درد که آن رگهای کوری را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زکام که آن رگ خوره را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 که آن رگهای فالج را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 و سوزه که آن رگهای برص را قطع می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نیست مگر درد چشم و همّی نیست مگر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خطاها را می ریزد چنانچه برگ از درخت می ریزد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مجلسی رحمت الله در حلیه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تب کفارة گناهان گذشته و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تب می کند گناهان از او می ریزد مانند برگ درخت و اگر بر رختخواب بیفتد ناله اش ثواب سبحان الله دارد و فریادش ثواب لا اله الاالله دارد و پهلو به پهلو که می گردد مانند کسی است که در راه خدا شمشیر می زند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بنده ای را دوست دارد یکی از سه تحفه از برای او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 یا درد چشم یا سر درد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معتبره بسیار وارد شده که بلای پیغمبران از همه شدیدتر است پس بعد از ایشان او صباء ایشان ، پس بعد از اوصیاء هر نیکوتر و فاضل تر است بلایش بزرگتر است و مؤمن را بفدر ایمان و اعمال نیکش به او بلا می رساند ، پس هر که ایمانش صحیحتر و عملش نیکو تر است بلایش بیشتر است و </w:t>
      </w:r>
      <w:bookmarkStart w:id="13" w:name="pg6881_52487"/>
    </w:p>
    <w:p>
      <w:pPr>
        <w:pStyle w:val="BookText"/>
        <w:rPr/>
      </w:pPr>
      <w:bookmarkEnd w:id="13"/>
      <w:r>
        <w:rPr>
          <w:rFonts w:ascii="IRNazanin" w:hAnsi="IRNazanin" w:eastAsia="IRNazanin"/>
          <w:color w:val="111111"/>
          <w:sz w:val="28"/>
          <w:sz w:val="28"/>
          <w:szCs w:val="28"/>
          <w:rtl w:val="true"/>
          <w:lang w:bidi="fa-IR"/>
        </w:rPr>
        <w:t>هر که ایمانش ضعیف تر و عمل نیکش کمتر است بلایش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معتبره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عظیم یا بالای عظیم می باشد و هیچ گروهی را خدا دوست نمی دارد مگر آنکه ایشان را مبتلا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بندگانی هست خاص که از آسمان هیچ تحفه بر زمین نمی فرستد مگر آنکه از ایشان می گرداند بسوی غیر ایشان و هیچ بلائی نمی فرستد مگر آنکه می گرداند از دیگران بسوی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حسن از حضرت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چهل شب بر او نمی گذرد مگر آنکه او را امری رو می دهد که اندوهگین شود و بسبب آن متذکر و آگاه گردد الخ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باب اول</w:t>
      </w:r>
      <w:r>
        <w:rPr>
          <w:rFonts w:eastAsia="IRNazanin" w:cs="IRNazanin"/>
          <w:color w:val="111111"/>
          <w:sz w:val="28"/>
          <w:szCs w:val="28"/>
          <w:rtl w:val="true"/>
          <w:lang w:bidi="fa-IR"/>
        </w:rPr>
        <w:t>.</w:t>
      </w:r>
    </w:p>
    <w:p>
      <w:pPr>
        <w:pStyle w:val="Heading2"/>
        <w:numPr>
          <w:ilvl w:val="1"/>
          <w:numId w:val="1"/>
        </w:numPr>
        <w:rPr/>
      </w:pPr>
      <w:bookmarkStart w:id="14" w:name="__RefHeading___Toc1242664_372815092"/>
      <w:bookmarkStart w:id="15" w:name="_Toc5"/>
      <w:bookmarkEnd w:id="14"/>
      <w:r>
        <w:rPr>
          <w:rtl w:val="true"/>
        </w:rPr>
        <w:t>باب دوم</w:t>
      </w:r>
      <w:r>
        <w:rPr>
          <w:rtl w:val="true"/>
        </w:rPr>
        <w:t xml:space="preserve">: </w:t>
      </w:r>
      <w:r>
        <w:rPr>
          <w:rtl w:val="true"/>
        </w:rPr>
        <w:t>در طب الائمه علیهم السلام</w:t>
      </w:r>
      <w:bookmarkEnd w:id="15"/>
    </w:p>
    <w:p>
      <w:pPr>
        <w:pStyle w:val="Heading3"/>
        <w:numPr>
          <w:ilvl w:val="2"/>
          <w:numId w:val="1"/>
        </w:numPr>
        <w:rPr/>
      </w:pPr>
      <w:bookmarkStart w:id="16" w:name="__RefHeading___Toc1242666_37281509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و در آن چند فصل است </w:t>
      </w:r>
      <w:r>
        <w:rPr>
          <w:rFonts w:eastAsia="IRNazanin" w:cs="IRNazanin"/>
          <w:color w:val="111111"/>
          <w:sz w:val="28"/>
          <w:szCs w:val="28"/>
          <w:rtl w:val="true"/>
          <w:lang w:bidi="fa-IR"/>
        </w:rPr>
        <w:t>:</w:t>
      </w:r>
    </w:p>
    <w:p>
      <w:pPr>
        <w:pStyle w:val="Heading3"/>
        <w:numPr>
          <w:ilvl w:val="2"/>
          <w:numId w:val="1"/>
        </w:numPr>
        <w:rPr/>
      </w:pPr>
      <w:bookmarkStart w:id="18" w:name="__RefHeading___Toc1242668_372815092"/>
      <w:bookmarkStart w:id="19" w:name="_Toc7"/>
      <w:bookmarkEnd w:id="18"/>
      <w:r>
        <w:rPr>
          <w:rtl w:val="true"/>
        </w:rPr>
        <w:t xml:space="preserve">فصل اول </w:t>
      </w:r>
      <w:r>
        <w:rPr>
          <w:rtl w:val="true"/>
        </w:rPr>
        <w:t xml:space="preserve">: </w:t>
      </w:r>
      <w:r>
        <w:rPr>
          <w:rtl w:val="true"/>
        </w:rPr>
        <w:t>در مداوا کردن به حرام است</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یزید صیقل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بودم خدمت حضرت صادق علیه السلام که مردی </w:t>
      </w:r>
      <w:bookmarkStart w:id="20" w:name="pg6881_52488"/>
    </w:p>
    <w:p>
      <w:pPr>
        <w:pStyle w:val="BookText"/>
        <w:rPr/>
      </w:pPr>
      <w:bookmarkEnd w:id="20"/>
      <w:r>
        <w:rPr>
          <w:rFonts w:ascii="IRNazanin" w:hAnsi="IRNazanin" w:eastAsia="IRNazanin"/>
          <w:color w:val="111111"/>
          <w:sz w:val="28"/>
          <w:sz w:val="28"/>
          <w:szCs w:val="28"/>
          <w:rtl w:val="true"/>
          <w:lang w:bidi="fa-IR"/>
        </w:rPr>
        <w:t>بواسیر سختی داشت ،از آن حضرت سوال کرد از خوردن دوائی که وصفش را به حضرت عرض داشته بود که آن دوائیست از نبیذ بقوام آمده و بواسطه لذتش نمی خورم بلکه برای وا می خورم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،یک جرعه هم نمی شود راوی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چون حرام است و خدا در حرام نه شفا و نه دوا قرار نداده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طب الائمه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وسلم</w:t>
      </w:r>
    </w:p>
    <w:p>
      <w:pPr>
        <w:pStyle w:val="BookText"/>
        <w:rPr/>
      </w:pPr>
      <w:r>
        <w:rPr>
          <w:rFonts w:ascii="IRNazanin" w:hAnsi="IRNazanin" w:eastAsia="IRNazanin"/>
          <w:color w:val="111111"/>
          <w:sz w:val="28"/>
          <w:sz w:val="28"/>
          <w:szCs w:val="28"/>
          <w:rtl w:val="true"/>
          <w:lang w:bidi="fa-IR"/>
        </w:rPr>
        <w:t xml:space="preserve">نهی فرمود از مداوا کردن به چیزهای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سراب،خاک ،سرگین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صادق علیه السلام سؤال کرد از دوائی که به خمر خمیر شده آیا به چشم بکشند از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حرام شفا قرار نداده </w:t>
      </w:r>
      <w:r>
        <w:rPr>
          <w:rFonts w:eastAsia="IRNazanin" w:cs="IRNazanin"/>
          <w:color w:val="111111"/>
          <w:sz w:val="28"/>
          <w:szCs w:val="28"/>
          <w:rtl w:val="true"/>
          <w:lang w:bidi="fa-IR"/>
        </w:rPr>
        <w:t>.</w:t>
      </w:r>
    </w:p>
    <w:p>
      <w:pPr>
        <w:pStyle w:val="Heading3"/>
        <w:numPr>
          <w:ilvl w:val="2"/>
          <w:numId w:val="1"/>
        </w:numPr>
        <w:rPr/>
      </w:pPr>
      <w:bookmarkStart w:id="21" w:name="__RefHeading___Toc1242670_372815092"/>
      <w:bookmarkStart w:id="22" w:name="_Toc8"/>
      <w:bookmarkEnd w:id="21"/>
      <w:r>
        <w:rPr>
          <w:rtl w:val="true"/>
        </w:rPr>
        <w:t xml:space="preserve">فصل دوم </w:t>
      </w:r>
      <w:r>
        <w:rPr>
          <w:rtl w:val="true"/>
        </w:rPr>
        <w:t xml:space="preserve">: </w:t>
      </w:r>
      <w:r>
        <w:rPr>
          <w:rtl w:val="true"/>
        </w:rPr>
        <w:t>در معالجه تب</w:t>
      </w:r>
      <w:bookmarkEnd w:id="22"/>
    </w:p>
    <w:p>
      <w:pPr>
        <w:pStyle w:val="BookText"/>
        <w:rPr/>
      </w:pPr>
      <w:r>
        <w:rPr>
          <w:rFonts w:ascii="IRNazanin" w:hAnsi="IRNazanin" w:eastAsia="IRNazanin"/>
          <w:color w:val="111111"/>
          <w:sz w:val="28"/>
          <w:sz w:val="28"/>
          <w:szCs w:val="28"/>
          <w:rtl w:val="true"/>
          <w:lang w:bidi="fa-IR"/>
        </w:rPr>
        <w:t xml:space="preserve">بحار از محاسن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سیب را که حرارت را خاموش و دل را خنک و تب می 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خانواده بت را مداوا نمی کردند مگر به 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جوشش جهنم است پس به آب سرد خاموشش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تب جز آب سرد و دعا چیزی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اختیار نمی کرد برای تب مگر آنکه ده درهم شکر با آب سرد ناشتا میل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 امام رضا علیه السلام از پدرانش از امام حسین علیه السلام روایت کند که رسول خدا صل الله علیه و آله وسلم وارد بر امیرمؤمنین علیه السلام او را تب دار دید ، امرش فرمود به خوردن سنجد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 نیست جز آنکه سر منشأ آن از داخل بدن است مگر جراحت و تب که این دو پیدا </w:t>
      </w:r>
    </w:p>
    <w:p>
      <w:pPr>
        <w:pStyle w:val="BookText"/>
        <w:rPr/>
      </w:pPr>
      <w:r>
        <w:rPr>
          <w:rFonts w:ascii="IRNazanin" w:hAnsi="IRNazanin" w:eastAsia="IRNazanin"/>
          <w:color w:val="111111"/>
          <w:sz w:val="28"/>
          <w:sz w:val="28"/>
          <w:szCs w:val="28"/>
          <w:rtl w:val="true"/>
          <w:lang w:bidi="fa-IR"/>
        </w:rPr>
        <w:t>می شوند بدون آنکه در داخل ماده ای داشته باشند و تب را مداوا کنید به خوردن گُل بنفشه و آبِ سرد ،چون حرارت و گرمی تب از جوشش و بدی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اشخاص تب دار در تابستان آب سرد بپاشید که حرارت تب ساکن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ما اهل بیت شفا است از تب و وسواس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 آب باران بخورید که آن بدن را پاک و مرضها را دفع می کند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برای شما از آسمان آب را تا شما را پاک کند و پلیدی شیطان را از شما ببرد و ربط دهد بر دلهای شما و بواسطه آن شما راثابت قدم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از 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 بن بشیر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بشیر ، به چه چیز مریضهای خود را مداوا می کنید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دواهای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کار نکنید ، شکر سفید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رحمة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شدیدتر است از غیر ایشان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بگیر و بکوب و قدری آب</w:t>
      </w:r>
    </w:p>
    <w:p>
      <w:pPr>
        <w:pStyle w:val="BookText"/>
        <w:rPr/>
      </w:pPr>
      <w:r>
        <w:rPr>
          <w:rFonts w:ascii="IRNazanin" w:hAnsi="IRNazanin" w:eastAsia="IRNazanin"/>
          <w:color w:val="111111"/>
          <w:sz w:val="28"/>
          <w:sz w:val="28"/>
          <w:szCs w:val="28"/>
          <w:rtl w:val="true"/>
          <w:lang w:bidi="fa-IR"/>
        </w:rPr>
        <w:t xml:space="preserve">سرد بر آن بریز و به او بیاشامان ،آنکه شفا را در تلخ قرار داده قادر است که در شیرین هم قرار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محاسن از جابر از حضرت صادق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کباب تب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کباب پر و تکه که گوشت را به سیخ کشیده روی آتش پخته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یا بیشتر بیماری کشیدم تا خداوند مرا الهام کرد که برنج را گفتم شستند و خشککردند و اندکی بر روی آتش بو دادند و آرد کردند پس خشک کردند پس قدری از ان را قاویت و قدری شور با کرده خوردم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بر اولاد پیغمبران دو مقابل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طب الائمه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تب به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کردن عرق نمودن ، شکم خود را بکار انداختن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طب الائمه از ابراهیم جعفی از پدرش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حضرت صادق علیه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شده که می بینم رنگ صورتت تغییر کرده ؟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 رِبع دارم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چرا غفلت نموده از چیزی که </w:t>
      </w:r>
    </w:p>
    <w:p>
      <w:pPr>
        <w:pStyle w:val="BookText"/>
        <w:rPr/>
      </w:pPr>
      <w:r>
        <w:rPr>
          <w:rFonts w:ascii="IRNazanin" w:hAnsi="IRNazanin" w:eastAsia="IRNazanin"/>
          <w:color w:val="111111"/>
          <w:sz w:val="28"/>
          <w:sz w:val="28"/>
          <w:szCs w:val="28"/>
          <w:rtl w:val="true"/>
          <w:lang w:bidi="fa-IR"/>
        </w:rPr>
        <w:t xml:space="preserve">مبارک و پاکیزه است ، شکر را خورد کن و با آب ناشتا هر وقت تشنه شدی بیاشام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کردم دیگر تب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از تب کهنه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سیاه دانه را ممزوج کن و سه انگشت از آن بخور که این تب را ریشه کن کند و هر دوی اینها مبارک هستند خداوند دربارۀ عسل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بطونها شرابٌ مختلف ألوانه فیه شفاء للناس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رسول خدا دربارۀ سیاه دانه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هر دردیست مگر مرگ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از 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نقی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چیزها برای تب سه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روز نو به پالودهه با عسل بسازی و زعفران بسیار در آن بکنی و در آن روز غیر آن چیزی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طب الائمه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فوائدی در سیب موجود است مداوا نمی کردند مریضهای خود را مگر به آن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سماعه گوید از حضرت صادق علیه السلام سؤال کردم از مریضی که سیب می خواهد و حال آنکه نهیش کرده اند از خوردن </w:t>
      </w:r>
    </w:p>
    <w:p>
      <w:pPr>
        <w:pStyle w:val="BookText"/>
        <w:rPr/>
      </w:pPr>
      <w:r>
        <w:rPr>
          <w:rFonts w:ascii="IRNazanin" w:hAnsi="IRNazanin" w:eastAsia="IRNazanin"/>
          <w:color w:val="111111"/>
          <w:sz w:val="28"/>
          <w:sz w:val="28"/>
          <w:szCs w:val="28"/>
          <w:rtl w:val="true"/>
          <w:lang w:bidi="fa-IR"/>
        </w:rPr>
        <w:t>آن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به تب داران خود سیب را که چیزی نافعتر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مکارم و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از اهل منزل حضرت صادق علیه السلام مریض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صفرا است ،امر می کرد آب می آورند به او می آشامیدند ،و اگر می گفتند سرخ است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است ،امر می نمود به حجامت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ازامیرالمومنین علیه السلام روایت کندکه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سخت بیمار بودند ، حضرت زهرا علیها السلام برداشته و نزد پدر بزرگوارش برد وعرض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،دعا کن خداوند بچه ات را شفا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بالای سرش نشسته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جان ،خداوند کسی است که فرزند را به تو بخشیده و قادر است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 الله علیه و آله وسلم ،خداوند نازل نکرد بر تو سوره ای از قرآن مگر آنکه در آن کلمه فاء است و فاء از آفت است مگر سورۀ حمد که در آن کلمه فاء نیست ،پس قدح ابی طلب کن و چهل مرتبه سورۀ حمد بر آن بخوان و بر امام حسن علیه السلام بپاش که خداوند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اینکار کرد مثل اینکه از بند خلاصی جست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رسول خدا 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سه ساعت تب کند و صبر نماید ، خداوند به ملائکه اش </w:t>
      </w:r>
    </w:p>
    <w:p>
      <w:pPr>
        <w:pStyle w:val="BookText"/>
        <w:rPr/>
      </w:pPr>
      <w:r>
        <w:rPr>
          <w:rFonts w:ascii="IRNazanin" w:hAnsi="IRNazanin" w:eastAsia="IRNazanin"/>
          <w:color w:val="111111"/>
          <w:sz w:val="28"/>
          <w:sz w:val="28"/>
          <w:szCs w:val="28"/>
          <w:rtl w:val="true"/>
          <w:lang w:bidi="fa-IR"/>
        </w:rPr>
        <w:t xml:space="preserve">مباهات کند 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 به عبد و بنده من نگاه کنید و به صبرش در بلای من نظاره نمائید و بنویسید برای عبد من برات آزادی از آتش را ، پس بنویس بسم الله الرحمن الرحیم این نوشته ایست از طرف خداوند عزیز حکیم که برات آزادی است برای عبدش فلان پسر فلان که من تو را از عذاب خود آزاد کردم و بهشت را برای تو واجب نمودم پس بسلامتی داخل بهشت شو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رسول خدا صل الله علیه و آله وسلم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نصیبی از آتش جهنم دارد و نصیب مؤمن تب است ، و اینکه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منکم إلّا واردها کان علی ربّک مقضیّا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مسلمین تب کند بتحقیق به جهنم وارد شده و قسمت مؤمن از آتش همان است و راوی حدیث عبدالله بن مسعود است ،در آخر روایت دارد که یک شب تب گناه یک سال جریمه دار را می ریزد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طب النبی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نصیب هر مؤمنی است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خطاها را می ریزد چنانچه برگ از درخت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رحمه الله علیه در حلیة المتقین از امام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تب کفارۀ گناهان گذشته و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تب می کند گناهان از او می ریزد مانند برگ درخت، و اگر در رختخواب بیفتد ناله اش ثواب سبحان الله دارد،و فریادش ثواب لااله الّا الله دارد،و پهلو به پهلو که می گردد مانند کسی است که در راه خدا شمشیر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دعاهائی برای رفع تب و دفع آن رسیده، مناسب دیدم دو تای آنها راذکر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دعائیست که مرحوم مجلسی در حلیه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شیخ عباس قمی در مفاتیح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 فرموده اند که حضرت سلمان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سلام آموخت به من کلامی که از حضرت رسول صل الله علیه و آله وسلم آموخته بود و در وقت صبح و شام آن را می خواند ،و فرمود اگر می خواهی در دنیا هرگز تو را تب نگیرد مداومت کن بر آن ،و آن دعا این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بسم الله النور بسم الله نور بسم الله نور علی نور بسم الله الذی هو مدّبر الامور بسم الله الذی خلق النور من النور الحمدلله الذی خلق النور من النور و أنزل النور علی الطور فی کتاب </w:t>
      </w:r>
      <w:bookmarkStart w:id="23" w:name="pg6881_52496"/>
    </w:p>
    <w:p>
      <w:pPr>
        <w:pStyle w:val="BookText"/>
        <w:rPr/>
      </w:pPr>
      <w:bookmarkEnd w:id="23"/>
      <w:r>
        <w:rPr>
          <w:rFonts w:ascii="IRNazanin" w:hAnsi="IRNazanin" w:eastAsia="IRNazanin"/>
          <w:color w:val="111111"/>
          <w:sz w:val="28"/>
          <w:sz w:val="28"/>
          <w:szCs w:val="28"/>
          <w:rtl w:val="true"/>
          <w:lang w:bidi="fa-IR"/>
        </w:rPr>
        <w:t>مسطور فی رقّ منشور بقدر مقدور علی نبیّ محبور الحمدلله الذی هو بالعزّ مذکور و بالفخر مشهور و علی السرّاء و الضرّاء مشکور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دوم آنکه مرحوم مجلسی در حلیه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وارد شده است که حضرت رسول را تب شدیدی عارض شد، جبرئیل آمد و این دعا را بر آن حضرت خواند و در همان ساعت تب را زائل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ارقیک بسم الله اشفیک بسم الله من کلّ داء یغیک بسم الله و الله شافیک بسم الله خذها فلتهنئک بسم الله الرحمن الرحیم فلا أقسم بمواقع النجوم لتبرأنّ باذن الله </w:t>
      </w:r>
      <w:r>
        <w:rPr>
          <w:rFonts w:eastAsia="IRNazanin" w:cs="IRNazanin"/>
          <w:color w:val="111111"/>
          <w:sz w:val="28"/>
          <w:szCs w:val="28"/>
          <w:rtl w:val="true"/>
          <w:lang w:bidi="fa-IR"/>
        </w:rPr>
        <w:t>.</w:t>
      </w:r>
    </w:p>
    <w:p>
      <w:pPr>
        <w:pStyle w:val="Heading3"/>
        <w:numPr>
          <w:ilvl w:val="2"/>
          <w:numId w:val="1"/>
        </w:numPr>
        <w:rPr/>
      </w:pPr>
      <w:bookmarkStart w:id="24" w:name="__RefHeading___Toc1242672_372815092"/>
      <w:bookmarkStart w:id="25" w:name="_Toc9"/>
      <w:bookmarkEnd w:id="24"/>
      <w:r>
        <w:rPr>
          <w:rtl w:val="true"/>
        </w:rPr>
        <w:t xml:space="preserve">فصل سوم </w:t>
      </w:r>
      <w:r>
        <w:rPr>
          <w:rtl w:val="true"/>
        </w:rPr>
        <w:t xml:space="preserve">: </w:t>
      </w:r>
      <w:r>
        <w:rPr>
          <w:rtl w:val="true"/>
        </w:rPr>
        <w:t>درحجامت و حقنه و دوا در بینی ریختن و قی کردن است</w:t>
      </w:r>
      <w:r>
        <w:rPr>
          <w:rtl w:val="true"/>
        </w:rPr>
        <w:t>.</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حفص بن 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و دوا در بینی چکانیدن و حقنه نمودن و قی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حجامت کند در آخر پنجشنبه هر ماهی در اول روز بیماری از او کشیده شود کشیده شدنی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بدن را سالم و عقل را محکم می کند 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فزونتر چیزی که شما خواسته باشید به آن مداوا کنید حقنه است که شکم را بزرگ و مرض درونی را پاک و بدن را قوی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روغن گُل بنفشه در بینی چکاندن و حجامت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خودداری کنید از حجامت و نورء کشیدن در روز چهارشنبه که آن روز نحس ،و جهنم در آن روز خلق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به آن مداوا می کنید دوا در بینی چکاندن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مجالس صدوق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 الله علیه وآله وسلم نهی فرمود از حجامت کردن روز چهارشنبه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 الله علیه وآله وسلم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عادتی است عادت به حجامت ، چشم را جلا می دهد و بیماری را می 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سماعه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یکی از دواها است ،و گمان می کنند که شکم را بزرگ می کند و حال آنکه مردان صالح حقنه می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حفص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شما به آن مداوا می کنید حجامت و دوا در بینی چکاندن و حمام رفتن و حقنه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 نوره کشیدن ، قی نمودن حقنه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چیزی که به آن مداوا می شود حقنه کردن ،و دوا در بینی چکاندن، و حمام 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آن جناب منقول است که 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سر نمودن شفاء هر دردیست مگر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 الله علیه و آله وسلم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کردن در سَر شفا است از هفت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،مرض خورده ،برص ، دردانگشتان ، تاریکی چشم ،دردسر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 عقل و حافظه را زیاد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حجامت در گودی پشت سر موجب فراموشی می شود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بچه بحد چهار ماه برسد ، در هر ماهی یک مرتبه در گودی پشت سرش حجامت کنید که لعابش را می خشکاند و حرارت را از سر وو بدنش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صل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سه است و دوا هم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درد صفرا و سودا و بلغم و خون است ،و دواء خون حجامت ، و دواء صفرا خوردن مسهل ، و دواء بلغم حمام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خارش بدن به آن حضرت شکایت نمود،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از هر دو پا مابین عرقوب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پشت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 را </w:t>
      </w:r>
      <w:r>
        <w:rPr>
          <w:rStyle w:val="FootnoteAnchor"/>
          <w:rtl w:val="true"/>
        </w:rPr>
        <w:footnoteReference w:id="23"/>
      </w:r>
      <w:r>
        <w:rPr>
          <w:rFonts w:ascii="IRNazanin" w:hAnsi="IRNazanin" w:eastAsia="IRNazanin"/>
          <w:color w:val="111111"/>
          <w:sz w:val="28"/>
          <w:sz w:val="28"/>
          <w:szCs w:val="28"/>
          <w:rtl w:val="true"/>
          <w:lang w:bidi="fa-IR"/>
        </w:rPr>
        <w:t>حجامت کن ، این عمل را کرد خوب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مفضل بن عمر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کردم خدمت حضرت صادق علیه السلام از جرب و حرارتی که در بدن داشتم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رگ زدن اکحل </w:t>
      </w:r>
      <w:r>
        <w:rPr>
          <w:rStyle w:val="FootnoteAnchor"/>
          <w:rtl w:val="true"/>
        </w:rPr>
        <w:footnoteReference w:id="24"/>
      </w:r>
      <w:r>
        <w:rPr>
          <w:rFonts w:ascii="IRNazanin" w:hAnsi="IRNazanin" w:eastAsia="IRNazanin"/>
          <w:color w:val="111111"/>
          <w:sz w:val="28"/>
          <w:sz w:val="28"/>
          <w:szCs w:val="28"/>
          <w:rtl w:val="true"/>
          <w:lang w:bidi="fa-IR"/>
        </w:rPr>
        <w:t>، این عمل را کردم خوب شدم و الحمدلله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خدمت موسی بن جعفر علیه السلام از جرب شکایت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از بخار جگر است از پای راستت رگ بزن و مداومت کن به خوردن مقدار دو درهم روغن بادام شیرین با آب جو و دوری کن از ماهی و سرکه چون این عمل را کرد به اذن خداوند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از ابی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شعیب عقرقوفی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امام موسی بن جعفر علیه السلام در حالی که او در زندان روز چهار شنبه حجامت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روزیست که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روز حجامت کند مبتلا به برص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مرض می ترسد که مادرش در حال حیض به او حامله شده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نکنید در ظهر روز جمعه ، پس هر کس در آن وقت حجامت کند و چیزی به او برسد ملامت نکند مگر خود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حضرت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الکرسی را بخوان و هر روز که می خواهی حجامت کن ، و صدقه بده ، و هر روز که می خواهی مسافرت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کجلسی در حلیه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وسلم چون حجامت می کردند با آب سرد غسل می کردند تا حرارت خون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 الله علیه وآله وسلم در پشت گردن حجامت می کردند، پس جبرئیل آمد و امر کرد که از میان دو کتف حجامت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حجامت کردند و بعد از حجامت سه پارچۀ قند و نبات طلبیدند و میل نمودند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صافی را ایجاد و حرارت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علی نقی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شیرین بعد از حجامت ، خون را ساکن می کند و خون اندرون را صاف می نماید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 حجامت کردن در روز شنبه باعث ضعف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آن جناب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بهتر آن است که شب حجامت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ما روز یکشنبه است ، و حجامت شیعیان ما روز دوشنبه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ناشتا حجامت مکنی تا اندک چیزی بخوری که بیشتر باعث بیرون آمدن خون و قوت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خوردن حجامت کنند خون جمع می شود و فاسد آن را بیرون می برد ، و اگر پیش از خوردن باشد خون صالح بیرون می رود و خون فاسد در بدن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موسی بن جعفر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در یکشنبه شفای هر دردیست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نیز بعض اخبار دلالت بر رجحان روز دوشنبه دارد ولی معارض است ،و همچنین روز شنبه و جمعه ، و این در صورت اختیار است ولی در صورت اظطرار هر روز که باشد مانعی ندارد مخصوصاً اگر آیة الکرسی بخواند و صدقه بدهد الخ</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6881_52503"/>
    </w:p>
    <w:p>
      <w:pPr>
        <w:pStyle w:val="BookText"/>
        <w:rPr/>
      </w:pPr>
      <w:bookmarkEnd w:id="26"/>
      <w:r>
        <w:rPr>
          <w:rFonts w:ascii="IRNazanin" w:hAnsi="IRNazanin" w:eastAsia="IRNazanin"/>
          <w:color w:val="111111"/>
          <w:sz w:val="28"/>
          <w:sz w:val="28"/>
          <w:szCs w:val="28"/>
          <w:rtl w:val="true"/>
          <w:lang w:bidi="fa-IR"/>
        </w:rPr>
        <w:t xml:space="preserve">و در طب النبی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حجامت در روز دهم و بیست و یکم هر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برند نگذشتم بر جماعتی از ملائکه مگر آنکه عرض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امر بفرما اُمتت را به حجامت ، و بهترین چیزی که شما را مداوا می کنیم حجامت و سایه دانه و 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 w:name="__RefHeading___Toc1242674_372815092"/>
      <w:bookmarkStart w:id="28" w:name="_Toc10"/>
      <w:bookmarkEnd w:id="27"/>
      <w:r>
        <w:rPr>
          <w:rtl w:val="true"/>
        </w:rPr>
        <w:t xml:space="preserve">فصل چهارم </w:t>
      </w:r>
      <w:r>
        <w:rPr>
          <w:rtl w:val="true"/>
        </w:rPr>
        <w:t xml:space="preserve">: </w:t>
      </w:r>
      <w:r>
        <w:rPr>
          <w:rtl w:val="true"/>
        </w:rPr>
        <w:t>در پرهیز از خوردن چیزهائی است که ضرر دارد</w:t>
      </w:r>
      <w:bookmarkEnd w:id="28"/>
    </w:p>
    <w:p>
      <w:pPr>
        <w:pStyle w:val="BookText"/>
        <w:rPr/>
      </w:pPr>
      <w:r>
        <w:rPr>
          <w:rFonts w:ascii="IRNazanin" w:hAnsi="IRNazanin" w:eastAsia="IRNazanin"/>
          <w:color w:val="111111"/>
          <w:sz w:val="28"/>
          <w:sz w:val="28"/>
          <w:szCs w:val="28"/>
          <w:rtl w:val="true"/>
          <w:lang w:bidi="fa-IR"/>
        </w:rPr>
        <w:t xml:space="preserve">بحار از امام رضا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این نیست که خوردن چیزی را ترک کنند ، بلکه پرهیز آن است که خوردن را کم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کافی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فیض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خدمت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شخصی که از ماها بیمار می شود طبیبها امر به پرهیز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ما اهل بیت نمی کنیم مگر از خرما ، و مداوا می کنیم به سیب و آبِ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چرا از خرما پرهیز می دهید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رسول خدا صل الله علیه وآله وسلم علی علیه السلام را در مرضش از آن پرهیز می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از طب الائمه روایت کند که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بیش ار هفت روز نفعی ندارد </w:t>
      </w:r>
      <w:r>
        <w:rPr>
          <w:rFonts w:eastAsia="IRNazanin" w:cs="IRNazanin"/>
          <w:color w:val="111111"/>
          <w:sz w:val="28"/>
          <w:szCs w:val="28"/>
          <w:rtl w:val="true"/>
          <w:lang w:bidi="fa-IR"/>
        </w:rPr>
        <w:t xml:space="preserve">. </w:t>
      </w:r>
      <w:bookmarkStart w:id="29" w:name="pg6881_52504"/>
    </w:p>
    <w:p>
      <w:pPr>
        <w:pStyle w:val="BookText"/>
        <w:rPr/>
      </w:pPr>
      <w:bookmarkEnd w:id="29"/>
      <w:r>
        <w:rPr>
          <w:rFonts w:ascii="IRNazanin" w:hAnsi="IRNazanin" w:eastAsia="IRNazanin"/>
          <w:color w:val="111111"/>
          <w:sz w:val="28"/>
          <w:sz w:val="28"/>
          <w:szCs w:val="28"/>
          <w:rtl w:val="true"/>
          <w:lang w:bidi="fa-IR"/>
        </w:rPr>
        <w:t xml:space="preserve">و در حیله روایت کند که از حضرت صادق علیه السلام سؤال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تا چند روز است برای بیمار؟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عالم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سر هر دوائیست و معده خانۀ هر مرضی است ، و بدهید به بدن آنچه را عادت دارد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از مکارم از امام رضا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میانه روی می کردند در خوراک ، همیشه بدنشان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دعائم رویایت کند که رسول خدا صل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خود را اکراه نکنید به چیز خوردن که خدا آنها را آب و نان می دهد</w:t>
      </w:r>
      <w:r>
        <w:rPr>
          <w:rFonts w:eastAsia="IRNazanin" w:cs="IRNazanin"/>
          <w:color w:val="111111"/>
          <w:sz w:val="28"/>
          <w:szCs w:val="28"/>
          <w:rtl w:val="true"/>
          <w:lang w:bidi="fa-IR"/>
        </w:rPr>
        <w:t>.</w:t>
      </w:r>
    </w:p>
    <w:p>
      <w:pPr>
        <w:pStyle w:val="Heading3"/>
        <w:numPr>
          <w:ilvl w:val="2"/>
          <w:numId w:val="1"/>
        </w:numPr>
        <w:rPr/>
      </w:pPr>
      <w:bookmarkStart w:id="30" w:name="__RefHeading___Toc1242676_372815092"/>
      <w:bookmarkStart w:id="31" w:name="_Toc11"/>
      <w:bookmarkEnd w:id="30"/>
      <w:r>
        <w:rPr>
          <w:rtl w:val="true"/>
        </w:rPr>
        <w:t xml:space="preserve">فصل پنجم </w:t>
      </w:r>
      <w:r>
        <w:rPr>
          <w:rtl w:val="true"/>
        </w:rPr>
        <w:t xml:space="preserve">: </w:t>
      </w:r>
      <w:r>
        <w:rPr>
          <w:rtl w:val="true"/>
        </w:rPr>
        <w:t>در علاج سر درد است</w:t>
      </w:r>
      <w:bookmarkEnd w:id="31"/>
    </w:p>
    <w:p>
      <w:pPr>
        <w:pStyle w:val="BookText"/>
        <w:rPr/>
      </w:pPr>
      <w:r>
        <w:rPr>
          <w:rFonts w:ascii="IRNazanin" w:hAnsi="IRNazanin" w:eastAsia="IRNazanin"/>
          <w:color w:val="111111"/>
          <w:sz w:val="28"/>
          <w:sz w:val="28"/>
          <w:szCs w:val="28"/>
          <w:rtl w:val="true"/>
          <w:lang w:bidi="fa-IR"/>
        </w:rPr>
        <w:t xml:space="preserve">بحار از قرب الاسناد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وآله وسلم هر وقت سر درد می گرفتند روغن کنجد در بینی می چکانیدند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طب الائمه رویات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خراسانی از حج مراجعت نمود، خدمت حضرت صادق علیه السلام وارد شدو سلام کرد و </w:t>
      </w:r>
    </w:p>
    <w:p>
      <w:pPr>
        <w:pStyle w:val="BookText"/>
        <w:rPr/>
      </w:pPr>
      <w:r>
        <w:rPr>
          <w:rFonts w:ascii="IRNazanin" w:hAnsi="IRNazanin" w:eastAsia="IRNazanin"/>
          <w:color w:val="111111"/>
          <w:sz w:val="28"/>
          <w:sz w:val="28"/>
          <w:szCs w:val="28"/>
          <w:rtl w:val="true"/>
          <w:lang w:bidi="fa-IR"/>
        </w:rPr>
        <w:t xml:space="preserve">چند مسئله راجع به امر دین سؤال نمود و حضرت جواب فرموند تا آنکه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 الله علیه وآله وسلم ، از روزی که از منزلم خارج شده ام مبتلا به سر درد گشته ام روزی که از منزلم خارج شده ام مبتلا به سر درد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 خیز و داخل حمام شو و بکاری ابتدا مکن تا اینکه هفت کف آب بر سرت بریزی و در هر دفعه بسم الله الرحمن الرحیم بگو ، بعد ها دردسر نخواهی دید، چون این کار کرد در همان ساعت خوب شد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اگر درد سر در وسط سر باشد علامتش حرارت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علاجش آن است که پارچه ای از کتان با روغن گُل آلوده کرده بر سر گذارند ، یا با روغن گل و شیر دختر تر کند و بر سر گذارد همان ساعت خوب می شود ، یا گُل نیلوفر ببوید ، یا مغز خیاری که در سرکه بسیار ترش گذاشته باشند میل کند ، یا از مرباهای ترش که موجب خاموش کردن صفرا است بخورد که بزودی دردساکن شود ، یا بر کف پا روغن بنفشه بمالد دفعتاً خوب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درد در پشت سر باشد از بلغم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علاجش آن است که آب ترب و سکنجبین و آب شبت بیاشامد و بسیار قی کند که هر چه بلغم هست از شکمش خارج شود ، و جدیت کند که با آب گرم این عملیات را انجام دهد که در همان ساعت درد ساکن می شود ، سا قدری مربای هلیله و یا مربای املج بخورد که فوراً ساکن می شود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دردی که حضرت صادق علیه السالم به آب حمام معالجه فرمود از همین قسم بوده یعنی از زیادی بلغم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برء الساعه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علاحش درد شقیقه آن است که به چوب اشنان یا استخوان شگ بخور دهد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6881_52506"/>
    </w:p>
    <w:p>
      <w:pPr>
        <w:pStyle w:val="Heading3"/>
        <w:numPr>
          <w:ilvl w:val="2"/>
          <w:numId w:val="1"/>
        </w:numPr>
        <w:rPr/>
      </w:pPr>
      <w:bookmarkStart w:id="33" w:name="__RefHeading___Toc1242678_372815092"/>
      <w:bookmarkStart w:id="34" w:name="_Toc12"/>
      <w:bookmarkEnd w:id="32"/>
      <w:bookmarkEnd w:id="33"/>
      <w:r>
        <w:rPr>
          <w:rtl w:val="true"/>
        </w:rPr>
        <w:t xml:space="preserve">فصل ششم </w:t>
      </w:r>
      <w:r>
        <w:rPr>
          <w:rtl w:val="true"/>
        </w:rPr>
        <w:t xml:space="preserve">: </w:t>
      </w:r>
      <w:r>
        <w:rPr>
          <w:rtl w:val="true"/>
        </w:rPr>
        <w:t>در معالجه چشم و گوش</w:t>
      </w:r>
      <w:bookmarkEnd w:id="34"/>
    </w:p>
    <w:p>
      <w:pPr>
        <w:pStyle w:val="BookText"/>
        <w:rPr/>
      </w:pPr>
      <w:r>
        <w:rPr>
          <w:rFonts w:ascii="IRNazanin" w:hAnsi="IRNazanin" w:eastAsia="IRNazanin"/>
          <w:color w:val="111111"/>
          <w:sz w:val="28"/>
          <w:sz w:val="28"/>
          <w:szCs w:val="28"/>
          <w:rtl w:val="true"/>
          <w:lang w:bidi="fa-IR"/>
        </w:rPr>
        <w:t xml:space="preserve">بحار از خصال از حضرت موسی بن جعفر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چشم را جلا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سبزی ، و آب جاری ، و صورت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محاسن از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از گیاه بهشت است و آبش از برای دردچشم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چشم را جلا می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طب الائمه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گوش درد آن است که یک کف کنجد پوست نکنده و یک کف خردل</w:t>
      </w:r>
      <w:r>
        <w:rPr>
          <w:rStyle w:val="FootnoteAnchor"/>
          <w:rtl w:val="true"/>
        </w:rPr>
        <w:footnoteReference w:id="28"/>
      </w:r>
      <w:r>
        <w:rPr>
          <w:rFonts w:ascii="IRNazanin" w:hAnsi="IRNazanin" w:eastAsia="IRNazanin"/>
          <w:color w:val="111111"/>
          <w:sz w:val="28"/>
          <w:sz w:val="28"/>
          <w:szCs w:val="28"/>
          <w:rtl w:val="true"/>
          <w:lang w:bidi="fa-IR"/>
        </w:rPr>
        <w:t xml:space="preserve">بگیرد و جداگانه </w:t>
      </w:r>
    </w:p>
    <w:p>
      <w:pPr>
        <w:pStyle w:val="BookText"/>
        <w:rPr/>
      </w:pPr>
      <w:r>
        <w:rPr>
          <w:rFonts w:ascii="IRNazanin" w:hAnsi="IRNazanin" w:eastAsia="IRNazanin"/>
          <w:color w:val="111111"/>
          <w:sz w:val="28"/>
          <w:sz w:val="28"/>
          <w:szCs w:val="28"/>
          <w:rtl w:val="true"/>
          <w:lang w:bidi="fa-IR"/>
        </w:rPr>
        <w:t>بکوبد و پس از آن همه را مخلوط کند و روغنش را بگیرد و در شیشه ای بگذارد و درش را با مهر آهنی مهر کند کند و هر وقت خواست دو قطره در گوش بریزد و با پنبه تا سه روز ببندد به اذن خداوند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دواء دیگر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درد بگیرد سداب را با روغن زیت بپزد دو قطره در آن بریزد به اذن خدای عزوجل ساکن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سلمان و ابوذر بدرد آمد ، حضرت رسول صل الله علیه و آله وسلم و عیادت ایشان تشریف برد ، چون نظر مبارکش به ایشان افتاد و تا چشمت درد می کند طرف چپ نخوابد و هرگز خرما نرو تا خدای عزوجل شفا دهد</w:t>
      </w:r>
    </w:p>
    <w:p>
      <w:pPr>
        <w:pStyle w:val="BookText"/>
        <w:rPr/>
      </w:pPr>
      <w:r>
        <w:rPr>
          <w:rFonts w:ascii="IRNazanin" w:hAnsi="IRNazanin" w:eastAsia="IRNazanin"/>
          <w:color w:val="111111"/>
          <w:sz w:val="28"/>
          <w:sz w:val="28"/>
          <w:szCs w:val="28"/>
          <w:rtl w:val="true"/>
          <w:lang w:bidi="fa-IR"/>
        </w:rPr>
        <w:t xml:space="preserve">و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جمعه ناخن بگیرد از زیر هر ناخنی دردی خارج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روشنائی چشم را زیاد کند و پلک آن را برویاند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پمجشنبه ناخن بگیرد و ابتدا کند به انگشت کوچم و بعد انگشت دست چپ را بگیرد مثل آن است که امان از چشم درد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توبه از پدرش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صادق علیه السلام شکایت نمود از سفیدی که در چشمش پدیدار شده بود و از درد دندان و از بادی که در زانو و مفاصلش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فرمود که دو درهم فلفل سفید و دو درهم دارفلفل</w:t>
      </w:r>
      <w:r>
        <w:rPr>
          <w:rStyle w:val="FootnoteAnchor"/>
          <w:rtl w:val="true"/>
        </w:rPr>
        <w:footnoteReference w:id="29"/>
      </w:r>
      <w:r>
        <w:rPr>
          <w:rFonts w:ascii="IRNazanin" w:hAnsi="IRNazanin" w:eastAsia="IRNazanin"/>
          <w:color w:val="111111"/>
          <w:sz w:val="28"/>
          <w:sz w:val="28"/>
          <w:szCs w:val="28"/>
          <w:rtl w:val="true"/>
          <w:lang w:bidi="fa-IR"/>
        </w:rPr>
        <w:t>و یک درهم نشادرصاف خوب بگیرد و همه را بکوید و غربال کند و سه میل از آن در چشم بکشد و یک ساعت صبر کند ، و درد را ساکن کند به اذن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مجلسی رحمت الله در حایه از حضرت صادق علیه السلام رویات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خوردن برای درد چشم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به آب سرد چشمت را بشوی و بعدش سرمه سنگ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کشف الغمه از جمیل بن دراج رویات کند که گفت من خدمت حضرت صادق علیه السلام بودم ، بکر بم اعین وارد شد در حالی که چشم درد می 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زیرک چشمش درد می کند؟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خوردن طعام دستش را بشوید و بر چشمش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کار را کردم دیگر چشم درد نگرفتم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کافی از علی بن محبوب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وارد بر حضرت صادق علیه السلام و شکایت از چشمش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غفلت کرده ای از این سه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 کافور ،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شیرۀ درختی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اینها را بر چشم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کرد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کافی از غلام از غلام علی بن یقطین رویات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چشم درد داشت ، حضرت موسی بن جعفر علیه السلام ابتداء خودش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منع کرده تو را از سرمه ابی جعفر علیه السلام علیه السلام ؟ یک جزء کافور ریاحی </w:t>
      </w:r>
      <w:r>
        <w:rPr>
          <w:rStyle w:val="FootnoteAnchor"/>
          <w:rtl w:val="true"/>
        </w:rPr>
        <w:footnoteReference w:id="30"/>
      </w:r>
      <w:r>
        <w:rPr>
          <w:rFonts w:ascii="IRNazanin" w:hAnsi="IRNazanin" w:eastAsia="IRNazanin"/>
          <w:color w:val="111111"/>
          <w:sz w:val="28"/>
          <w:sz w:val="28"/>
          <w:szCs w:val="28"/>
          <w:rtl w:val="true"/>
          <w:lang w:bidi="fa-IR"/>
        </w:rPr>
        <w:t>و یک جزء صبر اسقوطری</w:t>
      </w:r>
      <w:r>
        <w:rPr>
          <w:rStyle w:val="FootnoteAnchor"/>
          <w:rtl w:val="true"/>
        </w:rPr>
        <w:footnoteReference w:id="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با هم بکوبند و از حریر در آورندو به چشم بکشند مثل سرمه سنگ ، هر دردی را از سرو بدن بیرون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از دعوات راوندی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 سرمه کشیدن ، امان از آب آوردن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از منّ است </w:t>
      </w:r>
      <w:r>
        <w:rPr>
          <w:rStyle w:val="FootnoteAnchor"/>
          <w:rtl w:val="true"/>
        </w:rPr>
        <w:footnoteReference w:id="32"/>
      </w:r>
      <w:r>
        <w:rPr>
          <w:rFonts w:ascii="IRNazanin" w:hAnsi="IRNazanin" w:eastAsia="IRNazanin"/>
          <w:color w:val="111111"/>
          <w:sz w:val="28"/>
          <w:sz w:val="28"/>
          <w:szCs w:val="28"/>
          <w:rtl w:val="true"/>
          <w:lang w:bidi="fa-IR"/>
        </w:rPr>
        <w:t xml:space="preserve">، و منّ از بهشت است و آبش شفاء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محاسن و کافی از رسول خدا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از منّ است ، و منّ از بهشت است و آبش شفاء چشم است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 کتاب النبوی صل الله علیه و آله وسلم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سرد و تر است در درجۀ سوم ، و برای معده بد می باشد ، و به کندی هضم می شود ، و زیاد خوردنش باعث قولنج و سکته و فلج و موجب درد معده و عسر بول است ، و ترش ضررش کمتر است از خشکش ، و فرمود برای تاریکی چشم و چشم دردی که از حرارت باشد نافع است ، و اعتراف اطبا را نقل کرده ، انتهی کلامه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رحمه الله از ابن حجر او از خطایی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قارچ این همه فضیلت پیدا کرده آن است که حلال محض است و در بدست آوردنش شبه ای نیست ، و از این استنباط نموده که در چیز حلال جلاء چشم است و در حرام عکس است ، انتهی کلامه</w:t>
      </w:r>
      <w:r>
        <w:rPr>
          <w:rFonts w:eastAsia="IRNazanin" w:cs="IRNazanin"/>
          <w:color w:val="111111"/>
          <w:sz w:val="28"/>
          <w:szCs w:val="28"/>
          <w:rtl w:val="true"/>
          <w:lang w:bidi="fa-IR"/>
        </w:rPr>
        <w:t>.</w:t>
      </w:r>
      <w:bookmarkStart w:id="35" w:name="pg6881_52511"/>
    </w:p>
    <w:p>
      <w:pPr>
        <w:pStyle w:val="Heading3"/>
        <w:numPr>
          <w:ilvl w:val="2"/>
          <w:numId w:val="1"/>
        </w:numPr>
        <w:rPr/>
      </w:pPr>
      <w:bookmarkStart w:id="36" w:name="__RefHeading___Toc1242680_372815092"/>
      <w:bookmarkStart w:id="37" w:name="_Toc13"/>
      <w:bookmarkEnd w:id="35"/>
      <w:bookmarkEnd w:id="36"/>
      <w:r>
        <w:rPr>
          <w:rtl w:val="true"/>
        </w:rPr>
        <w:t xml:space="preserve">فصل هفتم </w:t>
      </w:r>
      <w:r>
        <w:rPr>
          <w:rtl w:val="true"/>
        </w:rPr>
        <w:t xml:space="preserve">: </w:t>
      </w:r>
      <w:r>
        <w:rPr>
          <w:rtl w:val="true"/>
        </w:rPr>
        <w:t>در معالجه امراض دندان و دهان</w:t>
      </w:r>
      <w:bookmarkEnd w:id="37"/>
    </w:p>
    <w:p>
      <w:pPr>
        <w:pStyle w:val="BookText"/>
        <w:rPr/>
      </w:pPr>
      <w:r>
        <w:rPr>
          <w:rFonts w:ascii="IRNazanin" w:hAnsi="IRNazanin" w:eastAsia="IRNazanin"/>
          <w:color w:val="111111"/>
          <w:sz w:val="28"/>
          <w:sz w:val="28"/>
          <w:szCs w:val="28"/>
          <w:rtl w:val="true"/>
          <w:lang w:bidi="fa-IR"/>
        </w:rPr>
        <w:t xml:space="preserve">بحار از امام رضا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زخم دهان زیره و سعتر </w:t>
      </w:r>
      <w:r>
        <w:rPr>
          <w:rStyle w:val="FootnoteAnchor"/>
          <w:rtl w:val="true"/>
        </w:rPr>
        <w:footnoteReference w:id="34"/>
      </w:r>
      <w:r>
        <w:rPr>
          <w:rFonts w:ascii="IRNazanin" w:hAnsi="IRNazanin" w:eastAsia="IRNazanin"/>
          <w:color w:val="111111"/>
          <w:sz w:val="28"/>
          <w:sz w:val="28"/>
          <w:szCs w:val="28"/>
          <w:rtl w:val="true"/>
          <w:lang w:bidi="fa-IR"/>
        </w:rPr>
        <w:t xml:space="preserve">و نمک بگیر و بکوب و دو مرتبه یا سه مرتبه در دهان کن خوب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انجام دادم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کافی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 لقمه اش را با نمک بخورد ، نقطه ای سفید و سیاه که در صورت او پیدا می شود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کافی از حضرت موسی بن جعفر علیه السلام روایت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استنجا کند به سعد </w:t>
      </w:r>
      <w:r>
        <w:rPr>
          <w:rStyle w:val="FootnoteAnchor"/>
          <w:rtl w:val="true"/>
        </w:rPr>
        <w:footnoteReference w:id="35"/>
      </w:r>
      <w:r>
        <w:rPr>
          <w:rFonts w:ascii="IRNazanin" w:hAnsi="IRNazanin" w:eastAsia="IRNazanin"/>
          <w:color w:val="111111"/>
          <w:sz w:val="28"/>
          <w:sz w:val="28"/>
          <w:szCs w:val="28"/>
          <w:rtl w:val="true"/>
          <w:lang w:bidi="fa-IR"/>
        </w:rPr>
        <w:t>بعد از غائط به درد بواسیر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بعد از طعام به آن دهنش را بشوید هیچ دردی به دهانش عارض نشود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از کافی از ابی ولّاد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موسی بن جعفر علیه السلام را که در حِجر نشسته بود و جماعتی از </w:t>
      </w:r>
    </w:p>
    <w:p>
      <w:pPr>
        <w:pStyle w:val="BookText"/>
        <w:rPr/>
      </w:pPr>
      <w:r>
        <w:rPr>
          <w:rFonts w:ascii="IRNazanin" w:hAnsi="IRNazanin" w:eastAsia="IRNazanin"/>
          <w:color w:val="111111"/>
          <w:sz w:val="28"/>
          <w:sz w:val="28"/>
          <w:szCs w:val="28"/>
          <w:rtl w:val="true"/>
          <w:lang w:bidi="fa-IR"/>
        </w:rPr>
        <w:t xml:space="preserve">اهل بیتش بودند ،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درد می کرد ، سعد را گرفته بر آن مالیدم بهبودی حاصل کرد و دردش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طب الائمه رویات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که از شراب بعمل آمده باشد بُنِ دندان را محکم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کافی از حمزه بن طیار </w:t>
      </w:r>
      <w:r>
        <w:rPr>
          <w:rStyle w:val="FootnoteAnchor"/>
          <w:rtl w:val="true"/>
        </w:rPr>
        <w:footnoteReference w:id="36"/>
      </w:r>
      <w:r>
        <w:rPr>
          <w:rFonts w:ascii="IRNazanin" w:hAnsi="IRNazanin" w:eastAsia="IRNazanin"/>
          <w:color w:val="111111"/>
          <w:sz w:val="28"/>
          <w:sz w:val="28"/>
          <w:szCs w:val="28"/>
          <w:rtl w:val="true"/>
          <w:lang w:bidi="fa-IR"/>
        </w:rPr>
        <w:t xml:space="preserve">رویات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موسی بن جعفر علیه السلام بودم ، دیدند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 السلام بودم ، دیدند که من بخود می پیشچم ، سبب پرسیدند ، عرض کردم خوب شد و خبر به حضرت دادم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مداوا نمی کنند به چیزی که بهتر از گرفتن خون یا آشامیدن عسل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کافی از سلیمان بن جعفر جعفری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موسی بن جعفر علیه السلام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دندان آن است که حنظل را بگیری و پوستش کنده و روغنش را گرفته ، اگر دندان را کرم خورده و به گود افتاده چند قطره در آن بچکاند و قدری هم در پنبه بکن و توی دندان گذار و بخواب به پشت و تا سه مرتبه این عمل را بجای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کرم نخورده و </w:t>
      </w:r>
    </w:p>
    <w:p>
      <w:pPr>
        <w:pStyle w:val="BookText"/>
        <w:rPr/>
      </w:pPr>
      <w:r>
        <w:rPr>
          <w:rFonts w:ascii="IRNazanin" w:hAnsi="IRNazanin" w:eastAsia="IRNazanin"/>
          <w:color w:val="111111"/>
          <w:sz w:val="28"/>
          <w:sz w:val="28"/>
          <w:szCs w:val="28"/>
          <w:rtl w:val="true"/>
          <w:lang w:bidi="fa-IR"/>
        </w:rPr>
        <w:t>دردش از باد است ، چند قطره در گوشی که طرف دندان است بچکان تا سه شب ، در هر شبی دو قطره یا سه قطره ، به اذن خداوند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می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دهان داشته باشد ، یا خون از بن دندانش آید ، یا دهانش جوشیده باشد ، یا خون از بن دندانش آید ، یا دهانش جوشیده باشد ، یا رنگش مایل به سرخی گشته باشد ، یک حنظل تازه رسیده که زرد شده باشد به گل بگیرد و سرش را سوراخ نماید ، و کاردی از آن سوراخ داخل کند ، و مغز آن را به رفق و مدارا بتراشد بطوریکه سوراخ نشود ، پس سرکه ای که از خمر بعمل آمده و بسیار تند باشد در آن سوراخ بریزد و روی آتش گذاشته خوب بجوشاند پس از آن بردارد و به دندان و دهان بمالد و بعد از آن به سرکه مضمضه کند ، و اگر خواست آنچه در حنظل است در شیشه یا ظرف دیگر بریزد و هر چه کهنه شود نفعش بیشتر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حلیه رویات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به شهری گذارش افتاد ، دید دندانهای مردم آنجا ریخته و صورتِ ایشان باد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 دهان را باز گزارید ، چنان کردند آن علتها از ایشان بر طرف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کتاب سوم قانون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دندانش سالم بماند باید رعایت هشت چیز بنماید ، خلاصه آن هشت چیز را حقیر خاتمه این فصل قرار می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غذاهای لطیف که زود فاسد می شود مثل شیرو ماهی شورپی در پی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اصرار بر قی کردن نکند خصوص اگر آنچه را که قی می کند ترش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چیزهاب سخت و لزج را نخاید خصوص اگر شیرین باشد مثل حلوا و انجیر خشک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چیزهای سخت را با دندان نشکند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دوری کند از خوردن هر چیزهائی که دندان را کُند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آلوچه نارس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دوری کند از خوردن هر چیزی که بسیار سرد است خصوص روی 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مثلاینکه روی غذای بسیار گرم خصوص روی چیز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روی آب یخ چاهی بسیار گرم بخورد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مداومت کند بر پاک لای دندانها ولی نه بحدی که گوشت دندان را زخم کند یا خود دندان را سست نماید ، بلکه حد وسط را رعایت کند</w:t>
      </w:r>
      <w:r>
        <w:rPr>
          <w:rFonts w:eastAsia="IRNazanin" w:cs="IRNazanin"/>
          <w:color w:val="111111"/>
          <w:sz w:val="28"/>
          <w:szCs w:val="28"/>
          <w:rtl w:val="true"/>
          <w:lang w:bidi="fa-IR"/>
        </w:rPr>
        <w:t xml:space="preserve">. </w:t>
      </w:r>
      <w:bookmarkStart w:id="38" w:name="pg6881_52515"/>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دوری کند از خوردن چیزهائی که خاصیت آن دندان را ضرر می رساند مثل کُرّاث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تره ضرر سختی بر دندان ولثه دارد ، انتهی کلامه</w:t>
      </w:r>
      <w:r>
        <w:rPr>
          <w:rFonts w:eastAsia="IRNazanin" w:cs="IRNazanin"/>
          <w:color w:val="111111"/>
          <w:sz w:val="28"/>
          <w:szCs w:val="28"/>
          <w:rtl w:val="true"/>
          <w:lang w:bidi="fa-IR"/>
        </w:rPr>
        <w:t>.</w:t>
      </w:r>
    </w:p>
    <w:p>
      <w:pPr>
        <w:pStyle w:val="Heading3"/>
        <w:numPr>
          <w:ilvl w:val="2"/>
          <w:numId w:val="1"/>
        </w:numPr>
        <w:rPr/>
      </w:pPr>
      <w:bookmarkStart w:id="39" w:name="__RefHeading___Toc1242682_372815092"/>
      <w:bookmarkStart w:id="40" w:name="_Toc14"/>
      <w:bookmarkEnd w:id="39"/>
      <w:r>
        <w:rPr>
          <w:rtl w:val="true"/>
        </w:rPr>
        <w:t xml:space="preserve">فصل هشتم </w:t>
      </w:r>
      <w:r>
        <w:rPr>
          <w:rtl w:val="true"/>
        </w:rPr>
        <w:t xml:space="preserve">: </w:t>
      </w:r>
      <w:r>
        <w:rPr>
          <w:rtl w:val="true"/>
        </w:rPr>
        <w:t>در معالجه کرم شکم است</w:t>
      </w:r>
      <w:bookmarkEnd w:id="40"/>
    </w:p>
    <w:p>
      <w:pPr>
        <w:pStyle w:val="BookText"/>
        <w:rPr/>
      </w:pPr>
      <w:r>
        <w:rPr>
          <w:rFonts w:ascii="IRNazanin" w:hAnsi="IRNazanin" w:eastAsia="IRNazanin"/>
          <w:color w:val="111111"/>
          <w:sz w:val="28"/>
          <w:sz w:val="28"/>
          <w:szCs w:val="28"/>
          <w:rtl w:val="true"/>
          <w:lang w:bidi="fa-IR"/>
        </w:rPr>
        <w:t xml:space="preserve">بحار از عیون از امام رضا از پدرانش از امیر المؤمنین علیه السلام روایت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سرکه که از خمر درست شده که آن کرمهای در شکم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همان سند از رسول خدا صل الله علیه وآله وسلم رویات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خرما بخورید که کرمهای در شکم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محاسن از ابن سنان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موقع خوابیدن هفت دانه خرمای عجوه </w:t>
      </w:r>
      <w:r>
        <w:rPr>
          <w:rStyle w:val="FootnoteAnchor"/>
          <w:rtl w:val="true"/>
        </w:rPr>
        <w:footnoteReference w:id="37"/>
      </w:r>
      <w:r>
        <w:rPr>
          <w:rFonts w:ascii="IRNazanin" w:hAnsi="IRNazanin" w:eastAsia="IRNazanin"/>
          <w:color w:val="111111"/>
          <w:sz w:val="28"/>
          <w:sz w:val="28"/>
          <w:szCs w:val="28"/>
          <w:rtl w:val="true"/>
          <w:lang w:bidi="fa-IR"/>
        </w:rPr>
        <w:t xml:space="preserve">بخورد کرمهای شکمش 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طب الائمه از حضرت صادق علیه السلام روایت کند که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موقع خوابیدن هفت دانه خرمای عجوه بخورد کرمهای شکمش را می کشد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از آن حضرت رویات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خمر بخورید که آن می کشد هر جانوری را که در شکم است </w:t>
      </w:r>
      <w:r>
        <w:rPr>
          <w:rStyle w:val="FootnoteAnchor"/>
          <w:rtl w:val="true"/>
        </w:rPr>
        <w:footnoteReference w:id="38"/>
      </w:r>
      <w:bookmarkStart w:id="41" w:name="pg6881_52516"/>
    </w:p>
    <w:p>
      <w:pPr>
        <w:pStyle w:val="BookText"/>
        <w:rPr/>
      </w:pPr>
      <w:bookmarkEnd w:id="41"/>
      <w:r>
        <w:rPr>
          <w:rFonts w:ascii="IRNazanin" w:hAnsi="IRNazanin" w:eastAsia="IRNazanin"/>
          <w:color w:val="111111"/>
          <w:sz w:val="28"/>
          <w:sz w:val="28"/>
          <w:szCs w:val="28"/>
          <w:rtl w:val="true"/>
          <w:lang w:bidi="fa-IR"/>
        </w:rPr>
        <w:t xml:space="preserve">و نیز از امیر المؤمنین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خرمای عجوه را که کرم شکم را می کشد ولی باید ناشتا بخورید</w:t>
      </w:r>
      <w:r>
        <w:rPr>
          <w:rFonts w:eastAsia="IRNazanin" w:cs="IRNazanin"/>
          <w:color w:val="111111"/>
          <w:sz w:val="28"/>
          <w:szCs w:val="28"/>
          <w:rtl w:val="true"/>
          <w:lang w:bidi="fa-IR"/>
        </w:rPr>
        <w:t>.</w:t>
      </w:r>
    </w:p>
    <w:p>
      <w:pPr>
        <w:pStyle w:val="Heading3"/>
        <w:numPr>
          <w:ilvl w:val="2"/>
          <w:numId w:val="1"/>
        </w:numPr>
        <w:rPr/>
      </w:pPr>
      <w:bookmarkStart w:id="42" w:name="__RefHeading___Toc1242684_372815092"/>
      <w:bookmarkStart w:id="43" w:name="_Toc15"/>
      <w:bookmarkEnd w:id="42"/>
      <w:r>
        <w:rPr>
          <w:rtl w:val="true"/>
        </w:rPr>
        <w:t xml:space="preserve">فصل نهم </w:t>
      </w:r>
      <w:r>
        <w:rPr>
          <w:rtl w:val="true"/>
        </w:rPr>
        <w:t xml:space="preserve">: </w:t>
      </w:r>
      <w:r>
        <w:rPr>
          <w:rtl w:val="true"/>
        </w:rPr>
        <w:t>در معالجه خارج کردن زالو از شکم</w:t>
      </w:r>
      <w:bookmarkEnd w:id="43"/>
    </w:p>
    <w:p>
      <w:pPr>
        <w:pStyle w:val="BookText"/>
        <w:rPr/>
      </w:pPr>
      <w:r>
        <w:rPr>
          <w:rFonts w:ascii="IRNazanin" w:hAnsi="IRNazanin" w:eastAsia="IRNazanin"/>
          <w:color w:val="111111"/>
          <w:sz w:val="28"/>
          <w:sz w:val="28"/>
          <w:szCs w:val="28"/>
          <w:rtl w:val="true"/>
          <w:lang w:bidi="fa-IR"/>
        </w:rPr>
        <w:t xml:space="preserve">بحار از خرائج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ده برادر بودنددر قریه ای از قرای عرب و یک خواهر داشتند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به ما روزی دهد در دسترس تو خواهیم گذاشت ، دیگر میل به شوهر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راضی و میل ایشان را موافق آمد و در خدمت ایشان کوشید و ایشان هم او را اِکرام می کردند و گرامیش می داشتند تا آنکه دختر حائض شد و بعد از پاک شدن خواست غُسل کند ، رفت در چشمه ای که نزدیک آن قریه بود ، زالو در شکم بزرک شد بحدی که شکن بالا آمد و برادر ها گمان کردند که او زنا داده و حامله گشته ، پس خواستند او را بکشند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که پیش امیرالمؤمنین علیه السلام ببریم و او این عمل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بردند خدمت آن حضرت و عرض کردند آنچه را در بارۀ خواهرشان گمان می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امیر المؤمنین طشتی احضار نمود که پر از لجن بود و دختر را امر فرمود که در طشت بنشیند ، بمجرد نشستن ، زالو بوی لجن را حس کرده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مجلسی رحمه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کثیری از سنی و شیعه این قصه را نقل نموده ، یکی از آنها شاذان بن جبرئیل است که از علمای شیعه می باشد ، و از سنیان اسعد بن ابراهیم اردبیلی مالکی است به اسانید خودشان از عمار بن یاسر و زید بن ارقم روایت کند که آن دو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امیرالمؤمنین علیه السلام بودیم که ناگاه صدای بزرگی بلند شد و این در دکة القضا بود </w:t>
      </w:r>
      <w:r>
        <w:rPr>
          <w:rStyle w:val="FootnoteAnchor"/>
          <w:rtl w:val="true"/>
        </w:rPr>
        <w:footnoteReference w:id="39"/>
      </w:r>
      <w:r>
        <w:rPr>
          <w:rFonts w:ascii="IRNazanin" w:hAnsi="IRNazanin" w:eastAsia="IRNazanin"/>
          <w:color w:val="111111"/>
          <w:sz w:val="28"/>
          <w:sz w:val="28"/>
          <w:szCs w:val="28"/>
          <w:rtl w:val="true"/>
          <w:lang w:bidi="fa-IR"/>
        </w:rPr>
        <w:t xml:space="preserve">امیر المؤمنین علیه السلام به عمار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خبر است؟ رفت دید زنی سوار بر شتر صدا به ناله و شیون بلند کرده و می گوید یا غیاث المستغیسین بسوی تو رو آورده و به تو دست توسل زده ام ، مرا رو سفید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آن زن هزار اسب سوار با شمشیرهای کشیده بودند که بعضی بر له و بعضی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بیاورید 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پیاده کردند و آن جماعت با او به مسجد وارد شدند، و تمام اهل کوفه جمع شدند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دارید سؤال کنید ای اهل 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پیرمردی از بیت ایشان بلند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 این دختر من است ، پادشاهان عرب او را خواستگاری کرده اند ، اینک سر مرا بین فامیلم به زیر انداخته ، چون دختر است و حامله شده، پس این غم مرا بر طرف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دختر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گوید دختر است راست می باشد، و اما اینکه می گوید حامله است بحق خودت سوگند من هرگز از خود خیانتی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منبر تشریف بردند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کنید برای من دایه و قابله کوفه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را آوردند که لبناء نام داشت،قابلۀ زنهای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 و این دختر پرده زن و نگاه کن ببینم حامله است یا نه ؟ نگاه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 دختر است و هم حامله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شماها قادر هستید قدری برف برای من حاضر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ما برف زیاد است ولی فعلا قادر نیستیم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 دراز کرده از بالای منبر کوفه و قدری برف آورد که آب از آن می چکید ،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دایه ، بگیر این برف را و برو بیرون مسجد و طشتی زیر باشد که زالوئی به وزن هفتصد و پنجاه درهم ببینی ، پس این کار کرد، و برگیت زالو در دست با دختر نزد حضرت آورد و همانطور بود که فرموده </w:t>
      </w:r>
      <w:bookmarkStart w:id="44" w:name="pg6881_52519"/>
    </w:p>
    <w:p>
      <w:pPr>
        <w:pStyle w:val="BookText"/>
        <w:rPr/>
      </w:pPr>
      <w:bookmarkEnd w:id="44"/>
      <w:r>
        <w:rPr>
          <w:rFonts w:ascii="IRNazanin" w:hAnsi="IRNazanin" w:eastAsia="IRNazanin"/>
          <w:color w:val="111111"/>
          <w:sz w:val="28"/>
          <w:sz w:val="28"/>
          <w:szCs w:val="28"/>
          <w:rtl w:val="true"/>
          <w:lang w:bidi="fa-IR"/>
        </w:rPr>
        <w:t xml:space="preserve">بود ، به پدر دختر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دختر خود را ، بخدا قسم زنا نکرده بود، بلکه در بین آب نشسته بود، این زالو داخل شکمش شده بود در وقتی که ده ساله بود، و تابحال در شکمش بزرگ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طویل و به الفاظ مختلف هستند ما اقتصار نمودیم بر قدر حاجت و متقین و این دو روایت دلالت دارند بر اینکه هر گاه زالو داخل در بدن انسان بشود با برف و لجن می شود خارج کرد</w:t>
      </w:r>
      <w:r>
        <w:rPr>
          <w:rFonts w:eastAsia="IRNazanin" w:cs="IRNazanin"/>
          <w:color w:val="111111"/>
          <w:sz w:val="28"/>
          <w:szCs w:val="28"/>
          <w:rtl w:val="true"/>
          <w:lang w:bidi="fa-IR"/>
        </w:rPr>
        <w:t>.</w:t>
      </w:r>
    </w:p>
    <w:p>
      <w:pPr>
        <w:pStyle w:val="Heading3"/>
        <w:numPr>
          <w:ilvl w:val="2"/>
          <w:numId w:val="1"/>
        </w:numPr>
        <w:rPr/>
      </w:pPr>
      <w:bookmarkStart w:id="45" w:name="__RefHeading___Toc1242686_372815092"/>
      <w:bookmarkStart w:id="46" w:name="_Toc16"/>
      <w:bookmarkEnd w:id="45"/>
      <w:r>
        <w:rPr>
          <w:rtl w:val="true"/>
        </w:rPr>
        <w:t xml:space="preserve">فصل دهم </w:t>
      </w:r>
      <w:r>
        <w:rPr>
          <w:rtl w:val="true"/>
        </w:rPr>
        <w:t xml:space="preserve">: </w:t>
      </w:r>
      <w:r>
        <w:rPr>
          <w:rtl w:val="true"/>
        </w:rPr>
        <w:t>در علاج ورم جگر و شکم درد و کمر درد</w:t>
      </w:r>
      <w:bookmarkEnd w:id="46"/>
    </w:p>
    <w:p>
      <w:pPr>
        <w:pStyle w:val="BookText"/>
        <w:rPr/>
      </w:pPr>
      <w:r>
        <w:rPr>
          <w:rFonts w:ascii="IRNazanin" w:hAnsi="IRNazanin" w:eastAsia="IRNazanin"/>
          <w:color w:val="111111"/>
          <w:sz w:val="28"/>
          <w:sz w:val="28"/>
          <w:szCs w:val="28"/>
          <w:rtl w:val="true"/>
          <w:lang w:bidi="fa-IR"/>
        </w:rPr>
        <w:t xml:space="preserve">بحار از کافی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خدمت حضرت موسی بن جعفر علیه السلام از سپرز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تره به او بدهید ، چون این عمل را کردند خون فرو نشست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حوم مجلسی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سپرزش از طغیان خون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مکارم از حضرت صادق علیه السلام روایت کند که فرمودبرای کمر دردکاشم</w:t>
      </w:r>
      <w:r>
        <w:rPr>
          <w:rStyle w:val="FootnoteAnchor"/>
          <w:rtl w:val="true"/>
        </w:rPr>
        <w:footnoteReference w:id="40"/>
      </w:r>
      <w:r>
        <w:rPr>
          <w:rFonts w:ascii="IRNazanin" w:hAnsi="IRNazanin" w:eastAsia="IRNazanin"/>
          <w:color w:val="111111"/>
          <w:sz w:val="28"/>
          <w:sz w:val="28"/>
          <w:szCs w:val="28"/>
          <w:rtl w:val="true"/>
          <w:lang w:bidi="fa-IR"/>
        </w:rPr>
        <w:t>بیاشامید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بخورید که قلب را جلا می دهد و دردهای باطنی را ساکن می کند به اذن خداوند</w:t>
      </w:r>
      <w:r>
        <w:rPr>
          <w:rFonts w:eastAsia="IRNazanin" w:cs="IRNazanin"/>
          <w:color w:val="111111"/>
          <w:sz w:val="28"/>
          <w:szCs w:val="28"/>
          <w:rtl w:val="true"/>
          <w:lang w:bidi="fa-IR"/>
        </w:rPr>
        <w:t xml:space="preserve">. </w:t>
      </w:r>
      <w:bookmarkStart w:id="47" w:name="pg6881_52520"/>
    </w:p>
    <w:p>
      <w:pPr>
        <w:pStyle w:val="BookText"/>
        <w:rPr/>
      </w:pPr>
      <w:bookmarkEnd w:id="47"/>
      <w:r>
        <w:rPr>
          <w:rFonts w:ascii="IRNazanin" w:hAnsi="IRNazanin" w:eastAsia="IRNazanin"/>
          <w:color w:val="111111"/>
          <w:sz w:val="28"/>
          <w:sz w:val="28"/>
          <w:szCs w:val="28"/>
          <w:rtl w:val="true"/>
          <w:lang w:bidi="fa-IR"/>
        </w:rPr>
        <w:t xml:space="preserve">و از طب الائمه از حضرت صادق علیه السلام روایت کند که 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کاشم بیاشامد که آن برای درد کمر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موسی بن جعفر علیه السلام و جعفر بن محمد و محمد بن علی روایت کند که مردی از دوستانشان ار درد سپرز شکایت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دوائی مداوا کرده و آن روز بروز بدتر می شود حتی اینکه مشرف به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بخر و با روغن عربی خوب سرخ کن و بخوران به هر کس که این مرض را دارد تا سه روز که چون این کار کنی خوب خواهد شد انشاء الله </w:t>
      </w:r>
      <w:r>
        <w:rPr>
          <w:rFonts w:eastAsia="IRNazanin" w:cs="IRNazanin"/>
          <w:color w:val="111111"/>
          <w:sz w:val="28"/>
          <w:szCs w:val="28"/>
          <w:rtl w:val="true"/>
          <w:lang w:bidi="fa-IR"/>
        </w:rPr>
        <w:t>.</w:t>
      </w:r>
    </w:p>
    <w:p>
      <w:pPr>
        <w:pStyle w:val="Heading3"/>
        <w:numPr>
          <w:ilvl w:val="2"/>
          <w:numId w:val="1"/>
        </w:numPr>
        <w:rPr/>
      </w:pPr>
      <w:bookmarkStart w:id="48" w:name="__RefHeading___Toc1242688_372815092"/>
      <w:bookmarkStart w:id="49" w:name="_Toc17"/>
      <w:bookmarkEnd w:id="48"/>
      <w:r>
        <w:rPr>
          <w:rtl w:val="true"/>
        </w:rPr>
        <w:t xml:space="preserve">فصل یازدهم </w:t>
      </w:r>
      <w:r>
        <w:rPr>
          <w:rtl w:val="true"/>
        </w:rPr>
        <w:t xml:space="preserve">: </w:t>
      </w:r>
      <w:r>
        <w:rPr>
          <w:rtl w:val="true"/>
        </w:rPr>
        <w:t>در معالجه شکم و اسهال و درد معده سردی و سستی</w:t>
      </w:r>
      <w:bookmarkEnd w:id="49"/>
    </w:p>
    <w:p>
      <w:pPr>
        <w:pStyle w:val="BookText"/>
        <w:rPr/>
      </w:pPr>
      <w:r>
        <w:rPr>
          <w:rFonts w:ascii="IRNazanin" w:hAnsi="IRNazanin" w:eastAsia="IRNazanin"/>
          <w:color w:val="111111"/>
          <w:sz w:val="28"/>
          <w:sz w:val="28"/>
          <w:szCs w:val="28"/>
          <w:rtl w:val="true"/>
          <w:lang w:bidi="fa-IR"/>
        </w:rPr>
        <w:t xml:space="preserve">بحار از محاسن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اسهال شدم بطوری که گوشتهایم ریخت ضعف شدیدی پیدا کردم ، پس به قلبم خطور کرد که برنج بگیرم و بشویم و برشته کنم و آرد نمایم و بخورم ، پس گوشت بر من روئید و استخوانم محک شد و همیشه اوقات مردم مدینه می آمدند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علیه السلام بده به ما آنچه را که اهل عراق برای شما می فرستند ، آن وقت حضرت به ایشان می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آن شد که آرد برنج برشته برای مرض اسهال نافع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ایضا از محاست از محمد بن مروان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صادق علیه السلام بودم که اسهال داشت، آن شب را از نزدش بر خواسته و رفتم ، و من نسبت به آن حضرت از همه مهربانتر بودم، فردایش آمده دیدم دردش ساکن شده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شوک ، دیشب که از خدمت شما مرخّص شدم درد شدیدی عارض جنابتان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امر کردم قدری برنج شستند و خشکانیده و کوبیدند ، قدری خوردم شکمم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محاسن از هشام بن سالم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مرض سختی شدم و از آن مرض دل روش پیدا کردم بطوریکه قوتم رفت ، پس امر کردم قدری برنج آوردند بو داده قاویت کرده خوردم قوتم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طب الائمه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باقر علیه السلام شکایت از اسهال نمود، حضرت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ارمنی بگیر و به آتش ملایم برشته کن و قدری از آن را بخور ساکن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طب الائمه از محمد بن ابراهیم جعفی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رضا علیه السلام از درد شکم شکایت کرد و خواهش نمود که حضرت دعا کند برای او زیرا که دوا بسیار استعمال کرده بطوریکه عاجز شده و هیچ نفعی ندیده بود بلکه دردش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درد سخت شد، </w:t>
      </w:r>
    </w:p>
    <w:p>
      <w:pPr>
        <w:pStyle w:val="BookText"/>
        <w:rPr/>
      </w:pPr>
      <w:r>
        <w:rPr>
          <w:rFonts w:ascii="IRNazanin" w:hAnsi="IRNazanin" w:eastAsia="IRNazanin"/>
          <w:color w:val="111111"/>
          <w:sz w:val="28"/>
          <w:sz w:val="28"/>
          <w:szCs w:val="28"/>
          <w:rtl w:val="true"/>
          <w:lang w:bidi="fa-IR"/>
        </w:rPr>
        <w:t xml:space="preserve">گردو را بگیر و در بینِ آتش بگذار سوزانیده آن دقت بخور همان ساعت ساکن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یک مرتبه بیشتر این عمل را نکردم جز آنکه خوب شدم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طب الائمه از محمد بن اسحاق بن فیض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صادق علیه السلام بودم که مردی از شیعیان وارد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دختر من آب شده و جسمش از بین رفته و مرضش طولانی شده و اسهال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شده از برنج و پیه مبارک بدرستی که خداوند پیه را بر بنی اسرائیل حرام کرده برای آن برکت بزرگی که داشته تا آنجا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کنم یابن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پارچه سنگ بردار و بگذار زیر آتش و قدری برنج بریز در دیگ و بپز و قدری پیه قلوه تازه بگیر و بگذار در کاسه ای و چون برنج پخته شد سنگها را بردار و بینداز در کاسه ای که پیه ها را گذاشته ای و کاسۀ دیگری روی آن کاسه بگذار بطوریکه بخارش خارج نشود و محکم حرکت بده ، پس وقتی که پیه آب پیدا شد بریز روی برنج و بخوز ولی نه سرد باشد و نه گرم که آن عافیت خواهد داد به اذن خداوند ، و یک مرتبه بیشتر این عمل را نکرد جز آنکه عافیت یافت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از طب الائمه از عبدالله بن جهم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محاربی نزد حضرت صادق علیه السلام شکایت کرد که </w:t>
      </w:r>
      <w:r>
        <w:rPr>
          <w:rFonts w:eastAsia="IRNazanin" w:cs="IRNazanin"/>
          <w:color w:val="111111"/>
          <w:sz w:val="28"/>
          <w:szCs w:val="28"/>
          <w:rtl w:val="true"/>
          <w:lang w:bidi="fa-IR"/>
        </w:rPr>
        <w:t xml:space="preserve">: </w:t>
      </w:r>
      <w:bookmarkStart w:id="50" w:name="pg6881_52523"/>
    </w:p>
    <w:p>
      <w:pPr>
        <w:pStyle w:val="BookText"/>
        <w:rPr/>
      </w:pPr>
      <w:bookmarkEnd w:id="50"/>
      <w:r>
        <w:rPr>
          <w:rFonts w:ascii="IRNazanin" w:hAnsi="IRNazanin" w:eastAsia="IRNazanin"/>
          <w:color w:val="111111"/>
          <w:sz w:val="28"/>
          <w:sz w:val="28"/>
          <w:szCs w:val="28"/>
          <w:rtl w:val="true"/>
          <w:lang w:bidi="fa-IR"/>
        </w:rPr>
        <w:t xml:space="preserve">شکم من صدا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هم دارد؟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تورا چه مانع است از خوردن سیاه دانه و 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عیاشی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امیرالمؤمنین علیه السلام رسیده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من اسهال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بگو مبلغی از مالش را از روی رضا و رغبت به تو هبه کند و با آن پول عسل بخر و قدری آب باران بر آن بریز و بیاشام چون از خدا شنیدم که در کتابش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 مبارک نازل کردیم ، و می فرماید از شکم زنبور عسل رنگارنگ خارج می شود که در آن برای مردمان شفا است ،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از مال خود چیزی به شما دادند از روی رضا پس بخورید که گوارا است انشاء الله شفا 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همین کار کرد شفا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کافی از حمران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اسهال داشت ، امر فرمود برنج پختند و سماق بر آن پاشید و خورد خوب شد</w:t>
      </w:r>
      <w:r>
        <w:rPr>
          <w:rFonts w:eastAsia="IRNazanin" w:cs="IRNazanin"/>
          <w:color w:val="111111"/>
          <w:sz w:val="28"/>
          <w:szCs w:val="28"/>
          <w:rtl w:val="true"/>
          <w:lang w:bidi="fa-IR"/>
        </w:rPr>
        <w:t>.</w:t>
      </w:r>
    </w:p>
    <w:p>
      <w:pPr>
        <w:pStyle w:val="Heading3"/>
        <w:numPr>
          <w:ilvl w:val="2"/>
          <w:numId w:val="1"/>
        </w:numPr>
        <w:rPr/>
      </w:pPr>
      <w:bookmarkStart w:id="51" w:name="__RefHeading___Toc1242690_372815092"/>
      <w:bookmarkStart w:id="52" w:name="_Toc18"/>
      <w:bookmarkEnd w:id="51"/>
      <w:r>
        <w:rPr>
          <w:rtl w:val="true"/>
        </w:rPr>
        <w:t xml:space="preserve">فصل دوازدهم </w:t>
      </w:r>
      <w:r>
        <w:rPr>
          <w:rtl w:val="true"/>
        </w:rPr>
        <w:t xml:space="preserve">: </w:t>
      </w:r>
      <w:r>
        <w:rPr>
          <w:rtl w:val="true"/>
        </w:rPr>
        <w:t>در معالجه گلو درد و شش و سرفه و سل</w:t>
      </w:r>
      <w:bookmarkEnd w:id="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از طب الائمه از احمد بن بشاره روایت کند که گفت در وقت حج رفتم میدینه و داخل مسجد رسول الله صل الله علیه وآله وسلم رفتم و دیدم حضرت موسی بن جعفر علیه السلام در طرف چاه نشسته ، نزدیک شدم و سر و دستش را بوسیدم و سلام کردم ، </w:t>
      </w:r>
    </w:p>
    <w:p>
      <w:pPr>
        <w:pStyle w:val="BookText"/>
        <w:rPr/>
      </w:pPr>
      <w:r>
        <w:rPr>
          <w:rFonts w:ascii="IRNazanin" w:hAnsi="IRNazanin" w:eastAsia="IRNazanin"/>
          <w:color w:val="111111"/>
          <w:sz w:val="28"/>
          <w:sz w:val="28"/>
          <w:szCs w:val="28"/>
          <w:rtl w:val="true"/>
          <w:lang w:bidi="fa-IR"/>
        </w:rPr>
        <w:t xml:space="preserve">جواب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مرض چطوری؟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مبتلا به 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 را از مدینه بگیر ، پیش از آنکه به مکه روی عافیت خواهی یافت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و کاغذ بیرون آورد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سنبل</w:t>
      </w:r>
      <w:r>
        <w:rPr>
          <w:rStyle w:val="FootnoteAnchor"/>
          <w:rtl w:val="true"/>
        </w:rPr>
        <w:footnoteReference w:id="41"/>
      </w:r>
      <w:r>
        <w:rPr>
          <w:rFonts w:ascii="IRNazanin" w:hAnsi="IRNazanin" w:eastAsia="IRNazanin"/>
          <w:color w:val="111111"/>
          <w:sz w:val="28"/>
          <w:sz w:val="28"/>
          <w:szCs w:val="28"/>
          <w:rtl w:val="true"/>
          <w:lang w:bidi="fa-IR"/>
        </w:rPr>
        <w:t xml:space="preserve">و زعفران و عاقر قرحا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گیاهیست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فلفل سفید همه را مساوی گرفته و ابرفیون دو جز بگیر و بکوب و از پارچه نرم بیخته با عسل صاف کرده خمیر کن و به هر کس سل دارد مقدار یک نخود با آب گرم در وقت خواب بده و بخورد و خودت نخور مگر سه شب تا خوب شوی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کافی از ابن اُذنیه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حضرت صادق علیه السلام شکایت از سرفه کرد و من آنجا حاضر بودم ، پس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انجدان و مثل آن شکر بگیر و یک روز یا دو روز بخور ، ابن اُذنیه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آن قضیه آن مرد را دیدم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بیشتر معالجه نکردم که خوب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از طب الائمه از حلبی روایت کند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نیافتیم برای گلو درد مانند حسو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جرعه جرعه شیر آشامیدن</w:t>
      </w:r>
      <w:r>
        <w:rPr>
          <w:rFonts w:eastAsia="IRNazanin" w:cs="IRNazanin"/>
          <w:color w:val="111111"/>
          <w:sz w:val="28"/>
          <w:szCs w:val="28"/>
          <w:rtl w:val="true"/>
          <w:lang w:bidi="fa-IR"/>
        </w:rPr>
        <w:t xml:space="preserve">). </w:t>
      </w:r>
      <w:bookmarkStart w:id="53" w:name="pg6881_52525"/>
    </w:p>
    <w:p>
      <w:pPr>
        <w:pStyle w:val="BookText"/>
        <w:rPr/>
      </w:pPr>
      <w:bookmarkEnd w:id="53"/>
      <w:r>
        <w:rPr>
          <w:rFonts w:ascii="IRNazanin" w:hAnsi="IRNazanin" w:eastAsia="IRNazanin"/>
          <w:color w:val="111111"/>
          <w:sz w:val="28"/>
          <w:sz w:val="28"/>
          <w:szCs w:val="28"/>
          <w:rtl w:val="true"/>
          <w:lang w:bidi="fa-IR"/>
        </w:rPr>
        <w:t xml:space="preserve">و از مفضل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حضرت صادق علیه السلام از اینکه من سخت نَفَسَم در وقت راه رفتن صدا می کند حتی اینکه چه بسا باشد از خانه خود تا خانه شما دو مرتبه می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شیر ده بیاشام پس آشامیدم ، خداوند در دم را بر طرف نمود</w:t>
      </w:r>
      <w:r>
        <w:rPr>
          <w:rFonts w:eastAsia="IRNazanin" w:cs="IRNazanin"/>
          <w:color w:val="111111"/>
          <w:sz w:val="28"/>
          <w:szCs w:val="28"/>
          <w:rtl w:val="true"/>
          <w:lang w:bidi="fa-IR"/>
        </w:rPr>
        <w:t>.</w:t>
      </w:r>
    </w:p>
    <w:p>
      <w:pPr>
        <w:pStyle w:val="Heading3"/>
        <w:numPr>
          <w:ilvl w:val="2"/>
          <w:numId w:val="1"/>
        </w:numPr>
        <w:rPr/>
      </w:pPr>
      <w:bookmarkStart w:id="54" w:name="__RefHeading___Toc1242692_372815092"/>
      <w:bookmarkStart w:id="55" w:name="_Toc19"/>
      <w:bookmarkEnd w:id="54"/>
      <w:r>
        <w:rPr>
          <w:rtl w:val="true"/>
        </w:rPr>
        <w:t xml:space="preserve">فصل سیزدهم </w:t>
      </w:r>
      <w:r>
        <w:rPr>
          <w:rtl w:val="true"/>
        </w:rPr>
        <w:t xml:space="preserve">: </w:t>
      </w:r>
      <w:r>
        <w:rPr>
          <w:rtl w:val="true"/>
        </w:rPr>
        <w:t>در معالجه زکام</w:t>
      </w:r>
      <w:bookmarkEnd w:id="55"/>
    </w:p>
    <w:p>
      <w:pPr>
        <w:pStyle w:val="BookText"/>
        <w:rPr/>
      </w:pPr>
      <w:r>
        <w:rPr>
          <w:rFonts w:ascii="IRNazanin" w:hAnsi="IRNazanin" w:eastAsia="IRNazanin"/>
          <w:color w:val="111111"/>
          <w:sz w:val="28"/>
          <w:sz w:val="28"/>
          <w:szCs w:val="28"/>
          <w:rtl w:val="true"/>
          <w:lang w:bidi="fa-IR"/>
        </w:rPr>
        <w:t xml:space="preserve">بحار از طب الائمه از ابراهیم بن ابی یحیی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کردم نزد حضرت صادق علیه السلام از زکام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احسانیست از احسانهای خدا و لشکریست از لشکرهای او که برای درد تو فرستاده تا آن را ریشه کن کند، پس تو به زن شش یک در هم سیاه دانه و نصف آن کندس </w:t>
      </w:r>
      <w:r>
        <w:rPr>
          <w:rStyle w:val="FootnoteAnchor"/>
          <w:rtl w:val="true"/>
        </w:rPr>
        <w:footnoteReference w:id="42"/>
      </w:r>
      <w:r>
        <w:rPr>
          <w:rFonts w:ascii="IRNazanin" w:hAnsi="IRNazanin" w:eastAsia="IRNazanin"/>
          <w:color w:val="111111"/>
          <w:sz w:val="28"/>
          <w:sz w:val="28"/>
          <w:szCs w:val="28"/>
          <w:rtl w:val="true"/>
          <w:lang w:bidi="fa-IR"/>
        </w:rPr>
        <w:t>بگیر و بکوب و در بینی بکش که آن زکام را می برد، و اگر ممکن است صبر کن و به چیزی معالجه نکن ، چون در زکام منافع بسیار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از کافی از هشام بن سالم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لشکری است از لشکرهای خدا بسوی دردها و می فرستد تا آنها را برطرف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حضرت صادق علیه السلام منقول است که 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اولاد آدم نیست جز آنکه در او دو رگ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سر و دیگری در بدن ، و آنکه در سر می باشد جذام را بحرکت می آورد ، و آنکه در بدن است برص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رگ سر بحرکت آید خداوند زکام را بر آن تسلّط دهد تا هر چه در آن است بیرون کند ، و چون رگ بدن بحرکت آید خداوند دُمَل و سوزه را بر آن مسلّط کند تا هر چه مرض در آن هست خارج کند ، پس اگر کسی در خود دُمَل یازکام مشاهده کرد باید خدا را حَمد نماید بر آن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دمل و زکام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زکام فضولاتی است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کافی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زکام را مداوا نمی کرد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نیست جز آنکه در او رگی از خوره هست ، پس چون زکام به او برسد ریشه کن کند آن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خصال از رسول خدا صل الله علیه و آله وسلم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را اِکراه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زکام که آن امان است از خوره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 سوزه که آن امان است از برص سوم دردِ </w:t>
      </w:r>
      <w:bookmarkStart w:id="56" w:name="pg6881_52527"/>
    </w:p>
    <w:p>
      <w:pPr>
        <w:pStyle w:val="BookText"/>
        <w:rPr/>
      </w:pPr>
      <w:bookmarkEnd w:id="56"/>
      <w:r>
        <w:rPr>
          <w:rFonts w:ascii="IRNazanin" w:hAnsi="IRNazanin" w:eastAsia="IRNazanin"/>
          <w:color w:val="111111"/>
          <w:sz w:val="28"/>
          <w:sz w:val="28"/>
          <w:szCs w:val="28"/>
          <w:rtl w:val="true"/>
          <w:lang w:bidi="fa-IR"/>
        </w:rPr>
        <w:t xml:space="preserve">چشم که آن امان است از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سرفه که آن امان است از فلج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در برء الساعه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علاح زکام که سخت ترین دردها است آن است که آبِ بسیار گرم بر سر بریزد که گرمیش را در دماغ احساس کند فوراً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آنکه پارچه کتان را به آتش گرم کرده بر سر بیندازد که چون احساس حرارتت نمود خوب می شود، انتهی</w:t>
      </w:r>
      <w:r>
        <w:rPr>
          <w:rFonts w:eastAsia="IRNazanin" w:cs="IRNazanin"/>
          <w:color w:val="111111"/>
          <w:sz w:val="28"/>
          <w:szCs w:val="28"/>
          <w:rtl w:val="true"/>
          <w:lang w:bidi="fa-IR"/>
        </w:rPr>
        <w:t>.</w:t>
      </w:r>
    </w:p>
    <w:p>
      <w:pPr>
        <w:pStyle w:val="Heading3"/>
        <w:numPr>
          <w:ilvl w:val="2"/>
          <w:numId w:val="1"/>
        </w:numPr>
        <w:rPr/>
      </w:pPr>
      <w:bookmarkStart w:id="57" w:name="__RefHeading___Toc1242694_372815092"/>
      <w:bookmarkStart w:id="58" w:name="_Toc20"/>
      <w:bookmarkEnd w:id="57"/>
      <w:r>
        <w:rPr>
          <w:rtl w:val="true"/>
        </w:rPr>
        <w:t xml:space="preserve">فصل چهاردهم </w:t>
      </w:r>
      <w:r>
        <w:rPr>
          <w:rtl w:val="true"/>
        </w:rPr>
        <w:t xml:space="preserve">: </w:t>
      </w:r>
      <w:r>
        <w:rPr>
          <w:rtl w:val="true"/>
        </w:rPr>
        <w:t>در معالجه بادها</w:t>
      </w:r>
      <w:bookmarkEnd w:id="58"/>
    </w:p>
    <w:p>
      <w:pPr>
        <w:pStyle w:val="BookText"/>
        <w:rPr/>
      </w:pPr>
      <w:r>
        <w:rPr>
          <w:rFonts w:ascii="IRNazanin" w:hAnsi="IRNazanin" w:eastAsia="IRNazanin"/>
          <w:color w:val="111111"/>
          <w:sz w:val="28"/>
          <w:sz w:val="28"/>
          <w:szCs w:val="28"/>
          <w:rtl w:val="true"/>
          <w:lang w:bidi="fa-IR"/>
        </w:rPr>
        <w:t xml:space="preserve">بحار از طب الائمه رویات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حسان صوفی نوشت خدمت حضرت صادق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 منع کرده مرا بادی که زیر پوست و گوشتم افتاده و از سر تا قدمم را گرفته ، پس دعا کنید خدا مرا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دعا فرمود برای او و مرقوم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چکانیدم عَنبر و روغن زیبق </w:t>
      </w:r>
      <w:r>
        <w:rPr>
          <w:rStyle w:val="FootnoteAnchor"/>
          <w:rtl w:val="true"/>
        </w:rPr>
        <w:footnoteReference w:id="43"/>
      </w:r>
      <w:r>
        <w:rPr>
          <w:rFonts w:ascii="IRNazanin" w:hAnsi="IRNazanin" w:eastAsia="IRNazanin"/>
          <w:color w:val="111111"/>
          <w:sz w:val="28"/>
          <w:sz w:val="28"/>
          <w:szCs w:val="28"/>
          <w:rtl w:val="true"/>
          <w:lang w:bidi="fa-IR"/>
        </w:rPr>
        <w:t xml:space="preserve">در بینی انشا الله عافیت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را کرد شفا یافت و مثل اینکه از بند خلاصی پیدا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روایت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محارب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ابی جعفر ابن الرضا علیه السلام بودم که این سخن پیش آمد که شبیب بن جابر را لقوه در او بهم رسیده و روی و چشمش </w:t>
      </w:r>
      <w:bookmarkStart w:id="59" w:name="pg6881_52528"/>
    </w:p>
    <w:p>
      <w:pPr>
        <w:pStyle w:val="BookText"/>
        <w:rPr/>
      </w:pPr>
      <w:bookmarkEnd w:id="59"/>
      <w:r>
        <w:rPr>
          <w:rFonts w:ascii="IRNazanin" w:hAnsi="IRNazanin" w:eastAsia="IRNazanin"/>
          <w:color w:val="111111"/>
          <w:sz w:val="28"/>
          <w:sz w:val="28"/>
          <w:szCs w:val="28"/>
          <w:rtl w:val="true"/>
          <w:lang w:bidi="fa-IR"/>
        </w:rPr>
        <w:t xml:space="preserve">را بر گردانیده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مثقال از قر نفل </w:t>
      </w:r>
      <w:r>
        <w:rPr>
          <w:rStyle w:val="FootnoteAnchor"/>
          <w:rtl w:val="true"/>
        </w:rPr>
        <w:footnoteReference w:id="44"/>
      </w:r>
      <w:r>
        <w:rPr>
          <w:rFonts w:ascii="IRNazanin" w:hAnsi="IRNazanin" w:eastAsia="IRNazanin"/>
          <w:color w:val="111111"/>
          <w:sz w:val="28"/>
          <w:sz w:val="28"/>
          <w:szCs w:val="28"/>
          <w:rtl w:val="true"/>
          <w:lang w:bidi="fa-IR"/>
        </w:rPr>
        <w:t>بگیرد و در شیشه بگذارد و سرش را محکم ببندد و گِل بمالد و بقدر سک روز در تابستان و دو روز در زمستان آفتاب گذارد پس از آن از شیشه بیرون آورد و نرم بکوبد و به آبِ باران مخلوط کند و بر پشت بخوابد بر آن طرف بدن که لقوه گرفته بمالد و بر آن حال خوابیده باشد تا قر نفل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آن مرض بر طرف شود و به بهترین عادت خود برگردد به اذن خداوند تعالی</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زود به اوخبر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چنین دستوری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دستور عمل نمود ، بهتر از اوّلش شد</w:t>
      </w:r>
      <w:r>
        <w:rPr>
          <w:rFonts w:eastAsia="IRNazanin" w:cs="IRNazanin"/>
          <w:color w:val="111111"/>
          <w:sz w:val="28"/>
          <w:szCs w:val="28"/>
          <w:rtl w:val="true"/>
          <w:lang w:bidi="fa-IR"/>
        </w:rPr>
        <w:t>.</w:t>
      </w:r>
    </w:p>
    <w:p>
      <w:pPr>
        <w:pStyle w:val="Heading3"/>
        <w:numPr>
          <w:ilvl w:val="2"/>
          <w:numId w:val="1"/>
        </w:numPr>
        <w:rPr/>
      </w:pPr>
      <w:bookmarkStart w:id="60" w:name="__RefHeading___Toc1242696_372815092"/>
      <w:bookmarkStart w:id="61" w:name="_Toc21"/>
      <w:bookmarkEnd w:id="60"/>
      <w:r>
        <w:rPr>
          <w:rtl w:val="true"/>
        </w:rPr>
        <w:t xml:space="preserve">فصل پانزدهم </w:t>
      </w:r>
      <w:r>
        <w:rPr>
          <w:rtl w:val="true"/>
        </w:rPr>
        <w:t xml:space="preserve">: </w:t>
      </w:r>
      <w:r>
        <w:rPr>
          <w:rtl w:val="true"/>
        </w:rPr>
        <w:t>در معالجه تقطیر بول و دردِ مثانه و سنگ مثانه</w:t>
      </w:r>
      <w:bookmarkEnd w:id="61"/>
    </w:p>
    <w:p>
      <w:pPr>
        <w:pStyle w:val="BookText"/>
        <w:rPr/>
      </w:pPr>
      <w:r>
        <w:rPr>
          <w:rFonts w:ascii="IRNazanin" w:hAnsi="IRNazanin" w:eastAsia="IRNazanin"/>
          <w:color w:val="111111"/>
          <w:sz w:val="28"/>
          <w:sz w:val="28"/>
          <w:szCs w:val="28"/>
          <w:rtl w:val="true"/>
          <w:lang w:bidi="fa-IR"/>
        </w:rPr>
        <w:t xml:space="preserve">بحار از طب الءمه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اَفرق خدمت حضرت امام محمد باقر علیه السلام از تقطیر بول شکایت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بگیر و آن را شش مرتبه با آبِ سرد و و یک مرتبه با آب گرم بشوی ، پس از آن در سایه بخشکان ، پس از آن با روغن کنجد خالص تر کن و ناشتا سفوف</w:t>
      </w:r>
      <w:r>
        <w:rPr>
          <w:rStyle w:val="FootnoteAnchor"/>
          <w:rtl w:val="true"/>
        </w:rPr>
        <w:footnoteReference w:id="45"/>
      </w:r>
      <w:r>
        <w:rPr>
          <w:rFonts w:ascii="IRNazanin" w:hAnsi="IRNazanin" w:eastAsia="IRNazanin"/>
          <w:color w:val="111111"/>
          <w:sz w:val="28"/>
          <w:sz w:val="28"/>
          <w:szCs w:val="28"/>
          <w:rtl w:val="true"/>
          <w:lang w:bidi="fa-IR"/>
        </w:rPr>
        <w:t>نما و بخور که آن تقطیر بول را به اذن خداوند قطع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مجلسی رحمت الله در حلیه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حضرت صادق علیه السلام شکایت کرد از درد مثانه ، حضرت </w:t>
      </w:r>
    </w:p>
    <w:p>
      <w:pPr>
        <w:pStyle w:val="BookText"/>
        <w:rPr/>
      </w:pPr>
      <w:r>
        <w:rPr>
          <w:rFonts w:ascii="Amiri" w:hAnsi="Amiri" w:eastAsia="Amiri" w:cs="Amiri"/>
          <w:color w:val="111111"/>
          <w:sz w:val="28"/>
          <w:sz w:val="28"/>
          <w:szCs w:val="28"/>
          <w:rtl w:val="true"/>
          <w:lang w:bidi="ar-SA"/>
        </w:rPr>
        <w:t xml:space="preserve">فرمود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آیات را در وقت خواب سه مرتبه و بعد از بیدار شدن یک کرتبه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أَنَّ اللّهَ عَلَىَ كُلِّ شَيْءٍ قَدِيرٌ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أَلَمْ تَعْلَمْ أَنَّ اللّهَ لَهُ مُلْكُ السَّمَاوَاتِ وَالأَرْضِ وَمَا لَكُم مِّن دُونِ اللّهِ مِن وَلِيٍّ وَلاَ نَصِيرٍ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خدمت حضرت امام علی نقی علیه السلام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شیعیان شما بولش بند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بسیار بر آن بخوان تا شفا یابد ، 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از طب الائمه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خرازینی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یکی از ائمه علیهم السلام و سلام دادم و خواهش نمودم که دعا کنند برای برادری که داشتم و مبتلا بود به سنگ مثانه و نمی خوابید ، پس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بگیر از برای او هلیه سیاه و بلیلج</w:t>
      </w:r>
      <w:r>
        <w:rPr>
          <w:rStyle w:val="FootnoteAnchor"/>
          <w:rtl w:val="true"/>
        </w:rPr>
        <w:footnoteReference w:id="47"/>
      </w:r>
      <w:r>
        <w:rPr>
          <w:rFonts w:ascii="IRNazanin" w:hAnsi="IRNazanin" w:eastAsia="IRNazanin"/>
          <w:color w:val="111111"/>
          <w:sz w:val="28"/>
          <w:sz w:val="28"/>
          <w:szCs w:val="28"/>
          <w:rtl w:val="true"/>
          <w:lang w:bidi="fa-IR"/>
        </w:rPr>
        <w:t>و املج</w:t>
      </w:r>
      <w:r>
        <w:rPr>
          <w:rStyle w:val="FootnoteAnchor"/>
          <w:rtl w:val="true"/>
        </w:rPr>
        <w:footnoteReference w:id="48"/>
      </w:r>
      <w:r>
        <w:rPr>
          <w:rFonts w:ascii="IRNazanin" w:hAnsi="IRNazanin" w:eastAsia="IRNazanin"/>
          <w:color w:val="111111"/>
          <w:sz w:val="28"/>
          <w:sz w:val="28"/>
          <w:szCs w:val="28"/>
          <w:rtl w:val="true"/>
          <w:lang w:bidi="fa-IR"/>
        </w:rPr>
        <w:t xml:space="preserve">و آمله و فلفل و دارفلفل </w:t>
      </w:r>
      <w:r>
        <w:rPr>
          <w:rStyle w:val="FootnoteAnchor"/>
          <w:rtl w:val="true"/>
        </w:rPr>
        <w:footnoteReference w:id="49"/>
      </w:r>
      <w:r>
        <w:rPr>
          <w:rFonts w:ascii="IRNazanin" w:hAnsi="IRNazanin" w:eastAsia="IRNazanin"/>
          <w:color w:val="111111"/>
          <w:sz w:val="28"/>
          <w:sz w:val="28"/>
          <w:szCs w:val="28"/>
          <w:rtl w:val="true"/>
          <w:lang w:bidi="fa-IR"/>
        </w:rPr>
        <w:t xml:space="preserve">و دار چینی و زنجبیل و شقاق و وجّ </w:t>
      </w:r>
      <w:bookmarkStart w:id="62" w:name="pg6881_52530"/>
    </w:p>
    <w:p>
      <w:pPr>
        <w:pStyle w:val="BookText"/>
        <w:rPr/>
      </w:pPr>
      <w:bookmarkEnd w:id="62"/>
      <w:r>
        <w:rPr>
          <w:rStyle w:val="FootnoteAnchor"/>
          <w:rtl w:val="true"/>
        </w:rPr>
        <w:footnoteReference w:id="50"/>
      </w:r>
      <w:r>
        <w:rPr>
          <w:rFonts w:ascii="IRNazanin" w:hAnsi="IRNazanin" w:eastAsia="IRNazanin"/>
          <w:color w:val="111111"/>
          <w:sz w:val="28"/>
          <w:sz w:val="28"/>
          <w:szCs w:val="28"/>
          <w:rtl w:val="true"/>
          <w:lang w:bidi="fa-IR"/>
        </w:rPr>
        <w:t xml:space="preserve">و انیسون </w:t>
      </w:r>
      <w:r>
        <w:rPr>
          <w:rStyle w:val="FootnoteAnchor"/>
          <w:rtl w:val="true"/>
        </w:rPr>
        <w:footnoteReference w:id="51"/>
      </w:r>
      <w:r>
        <w:rPr>
          <w:rFonts w:ascii="IRNazanin" w:hAnsi="IRNazanin" w:eastAsia="IRNazanin"/>
          <w:color w:val="111111"/>
          <w:sz w:val="28"/>
          <w:sz w:val="28"/>
          <w:szCs w:val="28"/>
          <w:rtl w:val="true"/>
          <w:lang w:bidi="fa-IR"/>
        </w:rPr>
        <w:t>و خولنجان ، اجزا را مساوی گرفته و بکوبند و با روغن گاو تازه ممزوج کنند و دو برابر تمام اجزاء عسل صاف کرده با شکر پنیر داخلش کنند و هر مرتبه بقدر فندقی بخورند</w:t>
      </w:r>
      <w:r>
        <w:rPr>
          <w:rFonts w:eastAsia="IRNazanin" w:cs="IRNazanin"/>
          <w:color w:val="111111"/>
          <w:sz w:val="28"/>
          <w:szCs w:val="28"/>
          <w:rtl w:val="true"/>
          <w:lang w:bidi="fa-IR"/>
        </w:rPr>
        <w:t>.</w:t>
      </w:r>
    </w:p>
    <w:p>
      <w:pPr>
        <w:pStyle w:val="Heading3"/>
        <w:numPr>
          <w:ilvl w:val="2"/>
          <w:numId w:val="1"/>
        </w:numPr>
        <w:rPr/>
      </w:pPr>
      <w:bookmarkStart w:id="63" w:name="__RefHeading___Toc1242698_372815092"/>
      <w:bookmarkStart w:id="64" w:name="_Toc22"/>
      <w:bookmarkEnd w:id="63"/>
      <w:r>
        <w:rPr>
          <w:rtl w:val="true"/>
        </w:rPr>
        <w:t xml:space="preserve">فصل شانزدهم </w:t>
      </w:r>
      <w:r>
        <w:rPr>
          <w:rtl w:val="true"/>
        </w:rPr>
        <w:t xml:space="preserve">: </w:t>
      </w:r>
      <w:r>
        <w:rPr>
          <w:rtl w:val="true"/>
        </w:rPr>
        <w:t>در دواهای دل درد و کمر درد</w:t>
      </w:r>
      <w:bookmarkEnd w:id="64"/>
    </w:p>
    <w:p>
      <w:pPr>
        <w:pStyle w:val="BookText"/>
        <w:rPr/>
      </w:pPr>
      <w:r>
        <w:rPr>
          <w:rFonts w:ascii="IRNazanin" w:hAnsi="IRNazanin" w:eastAsia="IRNazanin"/>
          <w:color w:val="111111"/>
          <w:sz w:val="28"/>
          <w:sz w:val="28"/>
          <w:szCs w:val="28"/>
          <w:rtl w:val="true"/>
          <w:lang w:bidi="fa-IR"/>
        </w:rPr>
        <w:t xml:space="preserve">بحار از کافی از امیرالمؤمنین علیه السلام روایت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بچه از او نمی شود شیر و عسل بیاشامد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حاج شیخ عباس قد سره در باقیات و صالحات رویات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رسول خدا صل الله علیه و آله وسلم شکایت کرد از دردِ شکن برادرش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برادرت را که بیاشامد شربتی از با آب گرم و آن مرد رفت و فردای آن روز آمد و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شربت را به او آشامانیده و فائده نبرد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می گوید و شکن برادرت دروغ می گوید، بر او را شربت عسل بده و تعویذ کن آن را به سروة حمد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مرد رفت ، حضرت فرمود به امیرالمؤمین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بدرستی که برادر این مرد منافق است از این جهت است که آن شربت او را نفع نمی بخشد</w:t>
      </w:r>
      <w:r>
        <w:rPr>
          <w:rFonts w:eastAsia="IRNazanin" w:cs="IRNazanin"/>
          <w:color w:val="111111"/>
          <w:sz w:val="28"/>
          <w:szCs w:val="28"/>
          <w:rtl w:val="true"/>
          <w:lang w:bidi="fa-IR"/>
        </w:rPr>
        <w:t xml:space="preserve">. </w:t>
      </w:r>
      <w:bookmarkStart w:id="65" w:name="pg6881_52531"/>
    </w:p>
    <w:p>
      <w:pPr>
        <w:pStyle w:val="Heading3"/>
        <w:numPr>
          <w:ilvl w:val="2"/>
          <w:numId w:val="1"/>
        </w:numPr>
        <w:rPr/>
      </w:pPr>
      <w:bookmarkStart w:id="66" w:name="__RefHeading___Toc1242700_372815092"/>
      <w:bookmarkStart w:id="67" w:name="_Toc23"/>
      <w:bookmarkEnd w:id="65"/>
      <w:bookmarkEnd w:id="66"/>
      <w:r>
        <w:rPr>
          <w:rtl w:val="true"/>
        </w:rPr>
        <w:t xml:space="preserve">فصل هفدهم </w:t>
      </w:r>
      <w:r>
        <w:rPr>
          <w:rtl w:val="true"/>
        </w:rPr>
        <w:t xml:space="preserve">: </w:t>
      </w:r>
      <w:r>
        <w:rPr>
          <w:rtl w:val="true"/>
        </w:rPr>
        <w:t>در معالجه بواسیر</w:t>
      </w:r>
      <w:bookmarkEnd w:id="67"/>
    </w:p>
    <w:p>
      <w:pPr>
        <w:pStyle w:val="BookText"/>
        <w:rPr/>
      </w:pPr>
      <w:r>
        <w:rPr>
          <w:rFonts w:ascii="IRNazanin" w:hAnsi="IRNazanin" w:eastAsia="IRNazanin"/>
          <w:color w:val="111111"/>
          <w:sz w:val="28"/>
          <w:sz w:val="28"/>
          <w:szCs w:val="28"/>
          <w:rtl w:val="true"/>
          <w:lang w:bidi="fa-IR"/>
        </w:rPr>
        <w:t xml:space="preserve">بحار از محاسن از حضرت صادق علیه السلام روایت کند در ضمن حدیثی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و خرمای نارس بواسیر را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 بواسیر را قطع کند و آمان از مرض خورده است ، اگر کسی به خوردن آن مداومت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علیه اسلام روایت شده که آن حضرت در بستانی تره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به تره نرسیده و آن برای بواسیر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حلیه مرحوم مجلسی رحمت الله رویات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حضرت امام رضا علیه السلام شکایت کرد از بواسیر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با عسل بنویس و بشوی 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از آن حضرت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دفع بواسیر ، هلیله سیاه و بلیله و آمله را با هم مساوی گرفته بکوبند و از حریر بیرون کنند ، پس قدری از مقل ازرق گرفته در آب تره بخیسانند تا سه شب ، پس این دواها را در میان آن ریخته خمیر کنند و دست به روغن بنفشه چرب کرده آن را بقدر عدس حب کنند و در سایه خشک کنند ، و اگر در تابستان باشد بقدر یک مثقال بخورد ، و اگر زمستان باشد بقدر دو مثقال ، و در آن ایام که آن را می خورد از ماهی و سرکه و سبزیها اجتناب کند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قانون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بواسیر جاریست آمان از چند مرض است و بسیاری از امراض را شماره کرده من جمله آنها آکله و جنون و مالیخولیا و سرطان و جرب و خورده و سینه پهلو و دردشش و سرسام است ،و چون آن خون معتاد که می آمد حبس شود ، تَرسِ یکی از آن امراض می رود ، انتهی مخلصاً</w:t>
      </w:r>
      <w:r>
        <w:rPr>
          <w:rFonts w:eastAsia="IRNazanin" w:cs="IRNazanin"/>
          <w:color w:val="111111"/>
          <w:sz w:val="28"/>
          <w:szCs w:val="28"/>
          <w:rtl w:val="true"/>
          <w:lang w:bidi="fa-IR"/>
        </w:rPr>
        <w:t xml:space="preserve">. </w:t>
      </w:r>
      <w:bookmarkStart w:id="68" w:name="pg6881_52532"/>
    </w:p>
    <w:p>
      <w:pPr>
        <w:pStyle w:val="BookText"/>
        <w:rPr/>
      </w:pPr>
      <w:bookmarkEnd w:id="68"/>
      <w:r>
        <w:rPr>
          <w:rFonts w:ascii="IRNazanin" w:hAnsi="IRNazanin" w:eastAsia="IRNazanin"/>
          <w:color w:val="111111"/>
          <w:sz w:val="28"/>
          <w:sz w:val="28"/>
          <w:szCs w:val="28"/>
          <w:rtl w:val="true"/>
          <w:lang w:bidi="fa-IR"/>
        </w:rPr>
        <w:t xml:space="preserve">بحار از محاسن روایت کند که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خرماها خرمای بِرنی است ، درد را بر طرف می کند و در آن دردی نیست ، و بلغم را زائل می کند و با هر دانه ای حسنه ای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چهارم حرف خاء اخباری راجع به خرما ذکر می شود</w:t>
      </w:r>
      <w:r>
        <w:rPr>
          <w:rFonts w:eastAsia="IRNazanin" w:cs="IRNazanin"/>
          <w:color w:val="111111"/>
          <w:sz w:val="28"/>
          <w:szCs w:val="28"/>
          <w:rtl w:val="true"/>
          <w:lang w:bidi="fa-IR"/>
        </w:rPr>
        <w:t>.</w:t>
      </w:r>
    </w:p>
    <w:p>
      <w:pPr>
        <w:pStyle w:val="Heading3"/>
        <w:numPr>
          <w:ilvl w:val="2"/>
          <w:numId w:val="1"/>
        </w:numPr>
        <w:rPr/>
      </w:pPr>
      <w:bookmarkStart w:id="69" w:name="__RefHeading___Toc1242702_372815092"/>
      <w:bookmarkStart w:id="70" w:name="_Toc24"/>
      <w:bookmarkEnd w:id="69"/>
      <w:r>
        <w:rPr>
          <w:rtl w:val="true"/>
        </w:rPr>
        <w:t xml:space="preserve">فصل هجدهم </w:t>
      </w:r>
      <w:r>
        <w:rPr>
          <w:rtl w:val="true"/>
        </w:rPr>
        <w:t xml:space="preserve">: </w:t>
      </w:r>
      <w:r>
        <w:rPr>
          <w:rtl w:val="true"/>
        </w:rPr>
        <w:t>در معالجه بلغم و رطوبات</w:t>
      </w:r>
      <w:bookmarkEnd w:id="70"/>
    </w:p>
    <w:p>
      <w:pPr>
        <w:pStyle w:val="BookText"/>
        <w:rPr/>
      </w:pPr>
      <w:r>
        <w:rPr>
          <w:rFonts w:ascii="IRNazanin" w:hAnsi="IRNazanin" w:eastAsia="IRNazanin"/>
          <w:color w:val="111111"/>
          <w:sz w:val="28"/>
          <w:sz w:val="28"/>
          <w:szCs w:val="28"/>
          <w:rtl w:val="true"/>
          <w:lang w:bidi="fa-IR"/>
        </w:rPr>
        <w:t xml:space="preserve">یاسر خادم از حضرت امام رضا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ناشتا خربزه خوردن باعث فلج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نمودن و قرآن خواندن بلغم را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مساک کردن و کندر جویدن بلغم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ناشتا داخل حمام شود بلغم را پاک می کند ، و اگر بعد از غذا داخل شود صفرا را پاک می کند ، و اگر بخواهی گوشتت زیاد شود با شکم خالی خمام داخل شو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امیر المؤمنین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بلغم زا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و جویدن کندر و آشامیدن عسل </w:t>
      </w:r>
      <w:r>
        <w:rPr>
          <w:rFonts w:eastAsia="IRNazanin" w:cs="IRNazanin"/>
          <w:color w:val="111111"/>
          <w:sz w:val="28"/>
          <w:szCs w:val="28"/>
          <w:rtl w:val="true"/>
          <w:lang w:bidi="fa-IR"/>
        </w:rPr>
        <w:t xml:space="preserve">. </w:t>
      </w:r>
      <w:bookmarkStart w:id="71" w:name="pg6881_52533"/>
    </w:p>
    <w:p>
      <w:pPr>
        <w:pStyle w:val="BookText"/>
        <w:rPr/>
      </w:pPr>
      <w:bookmarkEnd w:id="71"/>
      <w:r>
        <w:rPr>
          <w:rFonts w:ascii="IRNazanin" w:hAnsi="IRNazanin" w:eastAsia="IRNazanin"/>
          <w:color w:val="111111"/>
          <w:sz w:val="28"/>
          <w:sz w:val="28"/>
          <w:szCs w:val="28"/>
          <w:rtl w:val="true"/>
          <w:lang w:bidi="fa-IR"/>
        </w:rPr>
        <w:t xml:space="preserve">و از امام محمد باقر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شانه کردن بلغم را می برد ، و سر را شانه کردن رطوبات را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 الله علیه و آله وسلم در وصیتش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،سه چیز است که حافظه را زیاد و بلغم را کم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مسواک ، دیگری خوردن شیر ، سومی خواندن قرآن، الخبر</w:t>
      </w:r>
      <w:r>
        <w:rPr>
          <w:rFonts w:eastAsia="IRNazanin" w:cs="IRNazanin"/>
          <w:color w:val="111111"/>
          <w:sz w:val="28"/>
          <w:szCs w:val="28"/>
          <w:rtl w:val="true"/>
          <w:lang w:bidi="fa-IR"/>
        </w:rPr>
        <w:t>.</w:t>
      </w:r>
    </w:p>
    <w:p>
      <w:pPr>
        <w:pStyle w:val="Heading3"/>
        <w:numPr>
          <w:ilvl w:val="2"/>
          <w:numId w:val="1"/>
        </w:numPr>
        <w:rPr/>
      </w:pPr>
      <w:bookmarkStart w:id="72" w:name="__RefHeading___Toc1242704_372815092"/>
      <w:bookmarkStart w:id="73" w:name="_Toc25"/>
      <w:bookmarkEnd w:id="72"/>
      <w:r>
        <w:rPr>
          <w:rtl w:val="true"/>
        </w:rPr>
        <w:t xml:space="preserve">فصل نوزدهم </w:t>
      </w:r>
      <w:r>
        <w:rPr>
          <w:rtl w:val="true"/>
        </w:rPr>
        <w:t xml:space="preserve">: </w:t>
      </w:r>
      <w:r>
        <w:rPr>
          <w:rtl w:val="true"/>
        </w:rPr>
        <w:t>در علاج سم و گزیدن حیوانات موذی</w:t>
      </w:r>
      <w:bookmarkEnd w:id="73"/>
    </w:p>
    <w:p>
      <w:pPr>
        <w:pStyle w:val="BookText"/>
        <w:rPr/>
      </w:pPr>
      <w:r>
        <w:rPr>
          <w:rFonts w:ascii="IRNazanin" w:hAnsi="IRNazanin" w:eastAsia="IRNazanin"/>
          <w:color w:val="111111"/>
          <w:sz w:val="28"/>
          <w:sz w:val="28"/>
          <w:szCs w:val="28"/>
          <w:rtl w:val="true"/>
          <w:lang w:bidi="fa-IR"/>
        </w:rPr>
        <w:t xml:space="preserve">بحار از محاسن از حضرت صادق علیه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عقرب زد ، حضرت حرکت دادند افتاد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لعنت کند که نه مؤمن از تو سالم می ماند و نه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نمک طلبیدندو گذاشتند جای نیش آن و با انگشت مالیدند تا آب شد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فائده در نمک می باشد هر آینه محتاج به تریاق نمی 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از محاسن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در نماز رسول خدا را زد ، حضرت کفششان را برداشته و او را زدند ، و بعد از تمام شدن نماز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لعنت که نه خوبان را صرف نظر می کنی و نه بدان را ، پس از آن نمک سائیده طلبیدند و بجای نیش آن مالیدند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چه فائده ای در نمک سائیده موجود است دیگر با وجود آن محتاج به تریاق و غیر آن نمی شدند</w:t>
      </w:r>
      <w:r>
        <w:rPr>
          <w:rFonts w:eastAsia="IRNazanin" w:cs="IRNazanin"/>
          <w:color w:val="111111"/>
          <w:sz w:val="28"/>
          <w:szCs w:val="28"/>
          <w:rtl w:val="true"/>
          <w:lang w:bidi="fa-IR"/>
        </w:rPr>
        <w:t xml:space="preserve">. </w:t>
      </w:r>
      <w:bookmarkStart w:id="74" w:name="pg6881_52534"/>
    </w:p>
    <w:p>
      <w:pPr>
        <w:pStyle w:val="BookText"/>
        <w:rPr/>
      </w:pPr>
      <w:bookmarkEnd w:id="74"/>
      <w:r>
        <w:rPr>
          <w:rFonts w:ascii="IRNazanin" w:hAnsi="IRNazanin" w:eastAsia="IRNazanin"/>
          <w:color w:val="111111"/>
          <w:sz w:val="28"/>
          <w:sz w:val="28"/>
          <w:szCs w:val="28"/>
          <w:rtl w:val="true"/>
          <w:lang w:bidi="fa-IR"/>
        </w:rPr>
        <w:t xml:space="preserve">و از دعوات راوندی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عقرب را که اگر کسی را وامی گذاشت هر آینه این نمازگذار را وامی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آب طلب کرد و سوره حمد و معوّ ذتین را بر آن خواند و یک جرعه آشامیده ، پس از آن نمک طلبید و در آب انداخت و جای نیش عقرب را توی آب مالش دادند تا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به همین مضامین در کافی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عامه در کتاب طب النبوی صل الله علیه و آله وسلم از عبدالله بن مسعود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نماز بود، چون به سجده رفتند عقرب انگشت آن حضرت را زد ، پس چون به سجده رفتند عقرب انگشت آن حضرت را زد، پس چون از نماز منصرف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عقرب را که وا نمی گذارد نه پیغمبر و نه غیر پیغمبر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ظرفی را طلبید که در آن نمک بود، پس انگشت مبارک را گذاشت توی آب نمک و سوره توحید و معوذتین را آنقدر خواند تا دردش ساکن شد</w:t>
      </w:r>
      <w:r>
        <w:rPr>
          <w:rFonts w:eastAsia="IRNazanin" w:cs="IRNazanin"/>
          <w:color w:val="111111"/>
          <w:sz w:val="28"/>
          <w:szCs w:val="28"/>
          <w:rtl w:val="true"/>
          <w:lang w:bidi="fa-IR"/>
        </w:rPr>
        <w:t>.</w:t>
      </w:r>
    </w:p>
    <w:p>
      <w:pPr>
        <w:pStyle w:val="Heading3"/>
        <w:numPr>
          <w:ilvl w:val="2"/>
          <w:numId w:val="1"/>
        </w:numPr>
        <w:rPr/>
      </w:pPr>
      <w:bookmarkStart w:id="75" w:name="__RefHeading___Toc1242706_372815092"/>
      <w:bookmarkStart w:id="76" w:name="_Toc26"/>
      <w:bookmarkEnd w:id="75"/>
      <w:r>
        <w:rPr>
          <w:rtl w:val="true"/>
        </w:rPr>
        <w:t xml:space="preserve">فصل بیستم </w:t>
      </w:r>
      <w:r>
        <w:rPr>
          <w:rtl w:val="true"/>
        </w:rPr>
        <w:t xml:space="preserve">: </w:t>
      </w:r>
      <w:r>
        <w:rPr>
          <w:rtl w:val="true"/>
        </w:rPr>
        <w:t>در معالجه وبا</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از محاسن از قندی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وبائی به مردم رسیده و ما در مکه بودیم ، به من هم رسید ، پس نوشتم ،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 ، چون خوردم عافیت 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ایضا از ابی یوسف قندی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مردم وبائی رسید و مرا هم گفت ، نوشتم به سوب موسی بن جعفر علیه السلام ،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بخور ، چون خوردم عافیت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در باب وبا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سؤال شد از وبا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خداوند است برای یک دسته و رحمت است برای دستۀ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رحمت عذاب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آتش جهنم برای کفار عذاب است و برای ملائکه که نگهبانند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علی ین مغیره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در بلدی هستند ، مرگ در آنجا واقع می شود ، آیا برای ایشان جایز است که رسول خدا مذمت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مقابل دشمن قرار داده بودند ورسول خدا دستور داده بود که آنها آنجا ثابت باشند و از جای خود حرکت نکنند ، چون وبا در آنها افتاد از آنجا به جای دیگر محوّل شدند، پس جابجا شدن آنها مثل آن بود که از جنگ فرار کرده باشند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علی بن جعفر علیه السلام روایت کند که از برادرش موسی بن جعفر علیه السلامپرسید از وبائی که در زمینی می آید آیا برای مردی جایز است فرار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 مادامی که در مسجدش نباشد ، پس اگر در مسجدی که نماز می خواند واقع شد، صلاح نیست فرار از آن</w:t>
      </w:r>
      <w:r>
        <w:rPr>
          <w:rFonts w:eastAsia="IRNazanin" w:cs="IRNazanin"/>
          <w:color w:val="111111"/>
          <w:sz w:val="28"/>
          <w:szCs w:val="28"/>
          <w:rtl w:val="true"/>
          <w:lang w:bidi="fa-IR"/>
        </w:rPr>
        <w:t xml:space="preserve">. </w:t>
      </w:r>
      <w:bookmarkStart w:id="77" w:name="pg6881_52536"/>
    </w:p>
    <w:p>
      <w:pPr>
        <w:pStyle w:val="Heading3"/>
        <w:numPr>
          <w:ilvl w:val="2"/>
          <w:numId w:val="1"/>
        </w:numPr>
        <w:rPr/>
      </w:pPr>
      <w:bookmarkStart w:id="78" w:name="__RefHeading___Toc1242708_372815092"/>
      <w:bookmarkStart w:id="79" w:name="_Toc27"/>
      <w:bookmarkEnd w:id="77"/>
      <w:bookmarkEnd w:id="78"/>
      <w:r>
        <w:rPr>
          <w:rtl w:val="true"/>
        </w:rPr>
        <w:t xml:space="preserve">فصل بیست و یکم </w:t>
      </w:r>
      <w:r>
        <w:rPr>
          <w:rtl w:val="true"/>
        </w:rPr>
        <w:t xml:space="preserve">: </w:t>
      </w:r>
      <w:r>
        <w:rPr>
          <w:rtl w:val="true"/>
        </w:rPr>
        <w:t>در دفع خوره و برص و بهق است</w:t>
      </w:r>
      <w:bookmarkEnd w:id="79"/>
    </w:p>
    <w:p>
      <w:pPr>
        <w:pStyle w:val="BookText"/>
        <w:rPr/>
      </w:pPr>
      <w:r>
        <w:rPr>
          <w:rFonts w:ascii="IRNazanin" w:hAnsi="IRNazanin" w:eastAsia="IRNazanin"/>
          <w:color w:val="111111"/>
          <w:sz w:val="28"/>
          <w:sz w:val="28"/>
          <w:szCs w:val="28"/>
          <w:rtl w:val="true"/>
          <w:lang w:bidi="fa-IR"/>
        </w:rPr>
        <w:t xml:space="preserve">بحار از محاسن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خوره را از یهود بر طرف کرد بواسطه خوردن چغندر و خارج کردن رگها از گوشت در وقت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آن حضرت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اسرائیل مبتلا به بهق</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شده بودند ، پس به موسی علیه السلام وحی شد که ایشان را امر کن که گوشت گاو را به آتش بپزند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الصباح کنانی از حضرت صادق علیه السلام روایت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گاو ، برص</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بهق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طلب الائمه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صادق علیه السلام از بهق و برص شکایت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شو و حنا را با نوره مخلوط کن و به خود بمال که اگر این کار کنی دیگر آن دو مرض را نخواهی 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یک مرتبه بیش این عمل را نکردم و خداوند مرا از آن عافیت بخشید و دیگرد برنگشت </w:t>
      </w:r>
      <w:r>
        <w:rPr>
          <w:rFonts w:eastAsia="IRNazanin" w:cs="IRNazanin"/>
          <w:color w:val="111111"/>
          <w:sz w:val="28"/>
          <w:szCs w:val="28"/>
          <w:rtl w:val="true"/>
          <w:lang w:bidi="fa-IR"/>
        </w:rPr>
        <w:t xml:space="preserve">. </w:t>
      </w:r>
      <w:bookmarkStart w:id="80" w:name="pg6881_52537"/>
    </w:p>
    <w:p>
      <w:pPr>
        <w:pStyle w:val="BookText"/>
        <w:rPr/>
      </w:pPr>
      <w:bookmarkEnd w:id="80"/>
      <w:r>
        <w:rPr>
          <w:rFonts w:ascii="IRNazanin" w:hAnsi="IRNazanin" w:eastAsia="IRNazanin"/>
          <w:color w:val="111111"/>
          <w:sz w:val="28"/>
          <w:sz w:val="28"/>
          <w:szCs w:val="28"/>
          <w:rtl w:val="true"/>
          <w:lang w:bidi="fa-IR"/>
        </w:rPr>
        <w:t xml:space="preserve">حضرت صادق علیه السلام از پدرانش از رسول خدا صل الله علیه و آله وسلم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نظر کنید به کسانی که صاحبان امراض مُسریه هستند و داخل بین آنها نشوید ، و چون به ایشان گذارتان افتد زود رد شوید که مبتلا نشوید به آنچه ایشان مبتلا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از طب الائمه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از جمعه تا جمعه امان از خوره ، و موی بینی نیز امان از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طب النبوی از طرق عامه روایت شده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 از اشخاصی که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مثل اینکه از شیر فرار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نکنید به صاحبان خوره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با شخص خوره دار در حالی که بین تو و او بقدر یک نیزه یا دو نیزه فاصله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باب دوم</w:t>
      </w:r>
      <w:r>
        <w:rPr>
          <w:rFonts w:eastAsia="IRNazanin" w:cs="IRNazanin"/>
          <w:color w:val="111111"/>
          <w:sz w:val="28"/>
          <w:szCs w:val="28"/>
          <w:rtl w:val="true"/>
          <w:lang w:bidi="fa-IR"/>
        </w:rPr>
        <w:t>.</w:t>
      </w:r>
    </w:p>
    <w:p>
      <w:pPr>
        <w:pStyle w:val="Heading2"/>
        <w:numPr>
          <w:ilvl w:val="1"/>
          <w:numId w:val="1"/>
        </w:numPr>
        <w:rPr/>
      </w:pPr>
      <w:bookmarkStart w:id="81" w:name="__RefHeading___Toc1242710_372815092"/>
      <w:bookmarkStart w:id="82" w:name="_Toc28"/>
      <w:bookmarkEnd w:id="81"/>
      <w:r>
        <w:rPr>
          <w:rtl w:val="true"/>
        </w:rPr>
        <w:t>باب سوم</w:t>
      </w:r>
      <w:r>
        <w:rPr>
          <w:rtl w:val="true"/>
        </w:rPr>
        <w:t xml:space="preserve">: </w:t>
      </w:r>
      <w:r>
        <w:rPr>
          <w:rtl w:val="true"/>
        </w:rPr>
        <w:t>در پاره ای از فرمایشات حضرت امام رضا علیه السلام در طب</w:t>
      </w:r>
      <w:bookmarkEnd w:id="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242712_372815092"/>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خطاب حضرت به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امیر المؤمنین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که خداوند بنده مؤمنش را مبتلا به بلائی جز آنکه قرار داده برای آن دوائی که به آن مداوا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وبرای هر قسم دردی یک قسم دوا قرار داده ، وبرای آن است که جسم انسان مانند مملکتی است ، پس پادشاه جسد آن چیزیست که در قلب است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کار گزارانش رگها و عضوها و مخ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پادشاه قلبش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پادشاه جسد است ، و اعوان و انصارش دست و پا لب و چشم و گوشها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خزینه اش معده است و شکم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حجابش سینه اش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 کمک و نزدیک و دور می کنند به حکمی که از طرف پادشاه برای آنها صادر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پاها پادشاه را هر طرف که بخواهد نقل و حرکت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چشمها راهنمائی می کنند به آنچه از پادشاه پنهان شده، چون پادشاه در پشت پرده است چیزی به او نمی رسد مگر بواسطه 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 بمنزله دو چراغند ، و قلعه جسد گوشها می باشند ، داخل نمی کنند بر پادشاه جز آنچه را موافق او باشد ، چون تا اذن از طرف پادشاه صادر نشود نمی توانند چیزی را بر او داخل کنند ، پس وقتی اذن صادر نشود نمی تواند چیزی را بر او داخل کنند ، پس وقتی اذن صادر شود سرش را به زیر انداخته و ساکت می شود تا بشنود ز آنها و جواب دهد به آنچه میل دارد ، پس زبان از طرف پادشاه مترجم شود، البته به اسباب زیادی من جمله با دهان و بخار معده و کمک لبها است ولی برای لبها قوّتی نیست جز به زبان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از دیگری بی نیاز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اجزا به یکدیگر محتاجند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نشود مگر آنکه به بینی برگردد ، چون بینی کلام را زینت می دهد مثل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دو سوراخ بینی داخل می کند بر پادشاه آنچه را که باشد امر می کند بدستها که مانع شوند و نگذارند داخل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پادشاه مع ذلک ثواب و عقابیست که عقابش سخت تر از عقاب پادشاهان ظاهری دنیا است و ثوابش افضل از ثواب ایشان است</w:t>
      </w:r>
      <w:r>
        <w:rPr>
          <w:rFonts w:eastAsia="IRNazanin" w:cs="IRNazanin"/>
          <w:color w:val="111111"/>
          <w:sz w:val="28"/>
          <w:szCs w:val="28"/>
          <w:rtl w:val="true"/>
          <w:lang w:bidi="fa-IR"/>
        </w:rPr>
        <w:t xml:space="preserve">. </w:t>
      </w:r>
      <w:bookmarkStart w:id="85" w:name="pg6881_52540"/>
    </w:p>
    <w:p>
      <w:pPr>
        <w:pStyle w:val="BookText"/>
        <w:rPr/>
      </w:pPr>
      <w:bookmarkEnd w:id="85"/>
      <w:r>
        <w:rPr>
          <w:rFonts w:ascii="IRNazanin" w:hAnsi="IRNazanin" w:eastAsia="IRNazanin"/>
          <w:color w:val="111111"/>
          <w:sz w:val="28"/>
          <w:sz w:val="28"/>
          <w:szCs w:val="28"/>
          <w:rtl w:val="true"/>
          <w:lang w:bidi="fa-IR"/>
        </w:rPr>
        <w:t xml:space="preserve">پس عقابش حزن و ثوابش فرح است و اصل حزن در سپرز و اصل فرح در کلیتن </w:t>
      </w:r>
      <w:r>
        <w:rPr>
          <w:rStyle w:val="FootnoteAnchor"/>
          <w:rtl w:val="true"/>
        </w:rPr>
        <w:footnoteReference w:id="57"/>
      </w:r>
      <w:r>
        <w:rPr>
          <w:rFonts w:ascii="IRNazanin" w:hAnsi="IRNazanin" w:eastAsia="IRNazanin"/>
          <w:color w:val="111111"/>
          <w:sz w:val="28"/>
          <w:sz w:val="28"/>
          <w:szCs w:val="28"/>
          <w:rtl w:val="true"/>
          <w:lang w:bidi="fa-IR"/>
        </w:rPr>
        <w:t>است و از آنجا دو رگ متصل بصورت و از صورت اثر حزن و فرح ظاهر می شود و تمام این رگها طریقند بسوی پادشاه و از او بسوی کارگران و شاهد اینها آن است که تو چون دو ابنوشی رگها به کمک کارگران آن دوا را به موضع مرض می رسانند</w:t>
      </w:r>
      <w:r>
        <w:rPr>
          <w:rFonts w:eastAsia="IRNazanin" w:cs="IRNazanin"/>
          <w:color w:val="111111"/>
          <w:sz w:val="28"/>
          <w:szCs w:val="28"/>
          <w:rtl w:val="true"/>
          <w:lang w:bidi="fa-IR"/>
        </w:rPr>
        <w:t>.</w:t>
      </w:r>
    </w:p>
    <w:p>
      <w:pPr>
        <w:pStyle w:val="Heading3"/>
        <w:numPr>
          <w:ilvl w:val="2"/>
          <w:numId w:val="1"/>
        </w:numPr>
        <w:rPr/>
      </w:pPr>
      <w:bookmarkStart w:id="86" w:name="__RefHeading___Toc1242714_372815092"/>
      <w:bookmarkStart w:id="87" w:name="_Toc30"/>
      <w:bookmarkEnd w:id="86"/>
      <w:r>
        <w:rPr>
          <w:rtl w:val="true"/>
        </w:rPr>
        <w:t>بگیر از طعام آنچه را که موافق تُست</w:t>
      </w:r>
      <w:bookmarkEnd w:id="87"/>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امیر المؤمنین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بمنزله زمین پاکیزه ایست ، هر وقت آباد و آب داده شد بطوریکه نه زیاد باشد و نه کم ، چون اگر زیاد باشد غرق می شود و اگر کم باشد تشنه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عمارتش بادوام و افزودنش زیاد و حاصلش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آن غفلت شود فاسد گردد ، علف هم نروید ، پس جسد به این منزله است و بتدبیر در غذاها و آشامیدنیها شایسته و سالم ماند و عافیتش نیکو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ای امیر المؤمنین آنچه را که از طعمها موافق معده تست و بدن تو به آن تقویت پیدا می کند برای خود اختیار کن و اندازه گیری نما و همان اندازه را غذای خود قرار 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امیرالمؤمنین که هر یک از این طبایع دوست می دارد آنچه را که موافق خود می داند ، پس اختیار کن غذائی را که موافق جسد توست و کسی که زیادتر از </w:t>
      </w:r>
      <w:bookmarkStart w:id="88" w:name="pg6881_52541"/>
    </w:p>
    <w:p>
      <w:pPr>
        <w:pStyle w:val="BookText"/>
        <w:rPr/>
      </w:pPr>
      <w:bookmarkEnd w:id="88"/>
      <w:r>
        <w:rPr>
          <w:rFonts w:ascii="IRNazanin" w:hAnsi="IRNazanin" w:eastAsia="IRNazanin"/>
          <w:color w:val="111111"/>
          <w:sz w:val="28"/>
          <w:sz w:val="28"/>
          <w:szCs w:val="28"/>
          <w:rtl w:val="true"/>
          <w:lang w:bidi="fa-IR"/>
        </w:rPr>
        <w:t>ظرفیت خود غذا بخورد ضرر بُرده و کسی که نه زیاد و نه کم بخورد متنفع شده و همین طور است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 میانه آن است که بگیری از طعام بقدر کفایت خود، و قبل از سیر شدن دست بداری ، چون این کار برای معده و بدن تو شایسته و برای عقل تو نیکو وبرای جسم سبکتر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اکنون ذکر می کنم از گفتار قدماء چیزی را که سزاوار است ذکرش از فصلهای سال و ماههای رومی که در آن سال واقع است هر فصلی را جداگانه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است استعمال و یا اجتنابش در آن ماهها از قبیل خوردنی و آشامیدنیها و کیفیت حفظ شرابی که حلال است آشامیدنش و می توان استعمال نمود بعد از هر غذائی</w:t>
      </w:r>
      <w:r>
        <w:rPr>
          <w:rFonts w:eastAsia="IRNazanin" w:cs="IRNazanin"/>
          <w:color w:val="111111"/>
          <w:sz w:val="28"/>
          <w:szCs w:val="28"/>
          <w:rtl w:val="true"/>
          <w:lang w:bidi="fa-IR"/>
        </w:rPr>
        <w:t>.</w:t>
      </w:r>
    </w:p>
    <w:p>
      <w:pPr>
        <w:pStyle w:val="Heading3"/>
        <w:numPr>
          <w:ilvl w:val="2"/>
          <w:numId w:val="1"/>
        </w:numPr>
        <w:rPr/>
      </w:pPr>
      <w:bookmarkStart w:id="89" w:name="__RefHeading___Toc1242716_372815092"/>
      <w:bookmarkStart w:id="90" w:name="_Toc31"/>
      <w:bookmarkEnd w:id="89"/>
      <w:r>
        <w:rPr>
          <w:rtl w:val="true"/>
        </w:rPr>
        <w:t>ذکر فصول سال</w:t>
      </w:r>
      <w:bookmarkEnd w:id="90"/>
    </w:p>
    <w:p>
      <w:pPr>
        <w:pStyle w:val="BookText"/>
        <w:rPr/>
      </w:pPr>
      <w:r>
        <w:rPr>
          <w:rFonts w:ascii="IRNazanin" w:hAnsi="IRNazanin" w:eastAsia="IRNazanin"/>
          <w:color w:val="111111"/>
          <w:sz w:val="28"/>
          <w:sz w:val="28"/>
          <w:szCs w:val="28"/>
          <w:rtl w:val="true"/>
          <w:lang w:bidi="fa-IR"/>
        </w:rPr>
        <w:t>اما فصل ربیع پس بدرستیکه آن روح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فصل همه اشیاء نمو و رشد می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ماه ربیع آذر است </w:t>
      </w:r>
      <w:r>
        <w:rPr>
          <w:rStyle w:val="FootnoteAnchor"/>
          <w:rtl w:val="true"/>
        </w:rPr>
        <w:footnoteReference w:id="58"/>
      </w:r>
      <w:r>
        <w:rPr>
          <w:rFonts w:ascii="IRNazanin" w:hAnsi="IRNazanin" w:eastAsia="IRNazanin"/>
          <w:color w:val="111111"/>
          <w:sz w:val="28"/>
          <w:sz w:val="28"/>
          <w:szCs w:val="28"/>
          <w:rtl w:val="true"/>
          <w:lang w:bidi="fa-IR"/>
        </w:rPr>
        <w:t xml:space="preserve">عدد روزهایش سی روز است و در این ماه روز و شب خوش است و زمین نرم است و سلطنت بلغم از بدن میرود و خون بهیجان می آيد و در </w:t>
      </w:r>
      <w:bookmarkStart w:id="91" w:name="pg6881_52542"/>
    </w:p>
    <w:p>
      <w:pPr>
        <w:pStyle w:val="BookText"/>
        <w:rPr/>
      </w:pPr>
      <w:bookmarkEnd w:id="91"/>
      <w:r>
        <w:rPr>
          <w:rFonts w:ascii="IRNazanin" w:hAnsi="IRNazanin" w:eastAsia="IRNazanin"/>
          <w:color w:val="111111"/>
          <w:sz w:val="28"/>
          <w:sz w:val="28"/>
          <w:szCs w:val="28"/>
          <w:rtl w:val="true"/>
          <w:lang w:bidi="fa-IR"/>
        </w:rPr>
        <w:t xml:space="preserve">این ماه باید غذاهای لطیف وگوشت وتخم مرغ نیمبرشت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و شربتها بعد از تعدیلش با آب خورده شود واز خوردن پیاز و سیر و ترشی دوری کند وآشامیدن مسهل نیکو است وباید رگ بزند و حجامت کند</w:t>
      </w:r>
      <w:r>
        <w:rPr>
          <w:rFonts w:eastAsia="IRNazanin" w:cs="IRNazanin"/>
          <w:color w:val="111111"/>
          <w:sz w:val="28"/>
          <w:szCs w:val="28"/>
          <w:rtl w:val="true"/>
          <w:lang w:bidi="fa-IR"/>
        </w:rPr>
        <w:t>.</w:t>
      </w:r>
    </w:p>
    <w:p>
      <w:pPr>
        <w:pStyle w:val="Heading3"/>
        <w:numPr>
          <w:ilvl w:val="2"/>
          <w:numId w:val="1"/>
        </w:numPr>
        <w:rPr/>
      </w:pPr>
      <w:bookmarkStart w:id="92" w:name="__RefHeading___Toc1242718_372815092"/>
      <w:bookmarkStart w:id="93" w:name="_Toc32"/>
      <w:bookmarkEnd w:id="92"/>
      <w:r>
        <w:rPr>
          <w:rtl w:val="true"/>
        </w:rPr>
        <w:t>ماه دوم</w:t>
      </w:r>
      <w:bookmarkEnd w:id="93"/>
    </w:p>
    <w:p>
      <w:pPr>
        <w:pStyle w:val="BookText"/>
        <w:rPr/>
      </w:pPr>
      <w:r>
        <w:rPr>
          <w:rFonts w:ascii="IRNazanin" w:hAnsi="IRNazanin" w:eastAsia="IRNazanin"/>
          <w:color w:val="111111"/>
          <w:sz w:val="28"/>
          <w:sz w:val="28"/>
          <w:szCs w:val="28"/>
          <w:rtl w:val="true"/>
          <w:lang w:bidi="fa-IR"/>
        </w:rPr>
        <w:t>ماه دوم نیسان است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عدد روز هایش سی روزاست،در این ماه روزها طولانی و مزاج فصل قوی گشته وخون بحرکت آمده وبادهای شرقی جریان پیدا کرده و در این ماه کباب و نحو آن هرچه برشته باشد و با سرکه درست شده باشد و گوشتهای صید استعمال کند و در این ماه بسیار جماع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خون و منی در این فصل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بدنش را درحمّام روغن بمالد و ناشتا آب نخورد و ریاحين و بوهای خوش بو کند</w:t>
      </w:r>
      <w:r>
        <w:rPr>
          <w:rFonts w:eastAsia="IRNazanin" w:cs="IRNazanin"/>
          <w:color w:val="111111"/>
          <w:sz w:val="28"/>
          <w:szCs w:val="28"/>
          <w:rtl w:val="true"/>
          <w:lang w:bidi="fa-IR"/>
        </w:rPr>
        <w:t>.</w:t>
      </w:r>
    </w:p>
    <w:p>
      <w:pPr>
        <w:pStyle w:val="Heading3"/>
        <w:numPr>
          <w:ilvl w:val="2"/>
          <w:numId w:val="1"/>
        </w:numPr>
        <w:rPr/>
      </w:pPr>
      <w:bookmarkStart w:id="94" w:name="__RefHeading___Toc1242720_372815092"/>
      <w:bookmarkStart w:id="95" w:name="_Toc33"/>
      <w:bookmarkEnd w:id="94"/>
      <w:r>
        <w:rPr>
          <w:rtl w:val="true"/>
        </w:rPr>
        <w:t>ماه سوم</w:t>
      </w:r>
      <w:bookmarkEnd w:id="95"/>
    </w:p>
    <w:p>
      <w:pPr>
        <w:pStyle w:val="BookText"/>
        <w:rPr/>
      </w:pPr>
      <w:r>
        <w:rPr>
          <w:rFonts w:ascii="IRNazanin" w:hAnsi="IRNazanin" w:eastAsia="IRNazanin"/>
          <w:color w:val="111111"/>
          <w:sz w:val="28"/>
          <w:sz w:val="28"/>
          <w:szCs w:val="28"/>
          <w:rtl w:val="true"/>
          <w:lang w:bidi="fa-IR"/>
        </w:rPr>
        <w:t xml:space="preserve">ماه سوم ایار است </w:t>
      </w:r>
      <w:r>
        <w:rPr>
          <w:rStyle w:val="FootnoteAnchor"/>
          <w:rtl w:val="true"/>
        </w:rPr>
        <w:footnoteReference w:id="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روزهایش سی ویک روز است،در این ماه بادها صاف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ماه آخرین فصل ربیع است و نهی شده در این ماه از خوردن چیزهای شور و گوشتهای غلیظ مثل گوشت سر و پا و گوشت گاو و شیر و در این ماه اول روز بحمّام رفتن نافع است و تَعَب ومشقّت پیش از غذا کراهت دارد</w:t>
      </w:r>
      <w:r>
        <w:rPr>
          <w:rFonts w:eastAsia="IRNazanin" w:cs="IRNazanin"/>
          <w:color w:val="111111"/>
          <w:sz w:val="28"/>
          <w:szCs w:val="28"/>
          <w:rtl w:val="true"/>
          <w:lang w:bidi="fa-IR"/>
        </w:rPr>
        <w:t xml:space="preserve">. </w:t>
      </w:r>
      <w:bookmarkStart w:id="96" w:name="pg6881_52543"/>
    </w:p>
    <w:p>
      <w:pPr>
        <w:pStyle w:val="Heading3"/>
        <w:numPr>
          <w:ilvl w:val="2"/>
          <w:numId w:val="1"/>
        </w:numPr>
        <w:rPr/>
      </w:pPr>
      <w:bookmarkStart w:id="97" w:name="__RefHeading___Toc1242722_372815092"/>
      <w:bookmarkStart w:id="98" w:name="_Toc34"/>
      <w:bookmarkEnd w:id="96"/>
      <w:bookmarkEnd w:id="97"/>
      <w:r>
        <w:rPr>
          <w:rtl w:val="true"/>
        </w:rPr>
        <w:t>ماه چهارم</w:t>
      </w:r>
      <w:bookmarkEnd w:id="98"/>
    </w:p>
    <w:p>
      <w:pPr>
        <w:pStyle w:val="BookText"/>
        <w:rPr/>
      </w:pPr>
      <w:r>
        <w:rPr>
          <w:rFonts w:ascii="IRNazanin" w:hAnsi="IRNazanin" w:eastAsia="IRNazanin"/>
          <w:color w:val="111111"/>
          <w:sz w:val="28"/>
          <w:sz w:val="28"/>
          <w:szCs w:val="28"/>
          <w:rtl w:val="true"/>
          <w:lang w:bidi="fa-IR"/>
        </w:rPr>
        <w:t>ماه چهارم حزیران است</w:t>
      </w:r>
      <w:r>
        <w:rPr>
          <w:rStyle w:val="FootnoteAnchor"/>
          <w:rtl w:val="true"/>
        </w:rPr>
        <w:footnoteReference w:id="61"/>
      </w:r>
      <w:r>
        <w:rPr>
          <w:rFonts w:ascii="IRNazanin" w:hAnsi="IRNazanin" w:eastAsia="IRNazanin"/>
          <w:color w:val="111111"/>
          <w:sz w:val="28"/>
          <w:sz w:val="28"/>
          <w:szCs w:val="28"/>
          <w:rtl w:val="true"/>
          <w:lang w:bidi="fa-IR"/>
        </w:rPr>
        <w:t>که سی روز است،در این ماه سلطنت بلغم وخون از بدن میرود و زمان صفرا پیش می آید ودر این ماه نهی شده از زحمت کشیدن وگوشت چرب خوردن و اِکثارآن ومُشک وعنبر بوئیدن ودر این ماه خوردن سبزیجات بارده نافع است مثل کاسنی و خرفه و خيار و خیارچنبر و شیرخشت و میوه های تر وغذاهای ترشی دار وگوشت بزغاله دوساله و بره هشت ماهه یا شش ماهه و مرغ و طیهوج</w:t>
      </w:r>
      <w:r>
        <w:rPr>
          <w:rStyle w:val="FootnoteAnchor"/>
          <w:rtl w:val="true"/>
        </w:rPr>
        <w:footnoteReference w:id="62"/>
      </w:r>
      <w:r>
        <w:rPr>
          <w:rFonts w:ascii="IRNazanin" w:hAnsi="IRNazanin" w:eastAsia="IRNazanin"/>
          <w:color w:val="111111"/>
          <w:sz w:val="28"/>
          <w:sz w:val="28"/>
          <w:szCs w:val="28"/>
          <w:rtl w:val="true"/>
          <w:lang w:bidi="fa-IR"/>
        </w:rPr>
        <w:t xml:space="preserve">ودُرّاج وشیر و ماهی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اين ماه نافع است</w:t>
      </w:r>
      <w:r>
        <w:rPr>
          <w:rFonts w:eastAsia="IRNazanin" w:cs="IRNazanin"/>
          <w:color w:val="111111"/>
          <w:sz w:val="28"/>
          <w:szCs w:val="28"/>
          <w:rtl w:val="true"/>
          <w:lang w:bidi="fa-IR"/>
        </w:rPr>
        <w:t>)</w:t>
      </w:r>
    </w:p>
    <w:p>
      <w:pPr>
        <w:pStyle w:val="Heading3"/>
        <w:numPr>
          <w:ilvl w:val="2"/>
          <w:numId w:val="1"/>
        </w:numPr>
        <w:rPr/>
      </w:pPr>
      <w:bookmarkStart w:id="99" w:name="__RefHeading___Toc1242724_372815092"/>
      <w:bookmarkStart w:id="100" w:name="_Toc35"/>
      <w:bookmarkEnd w:id="99"/>
      <w:r>
        <w:rPr>
          <w:rtl w:val="true"/>
        </w:rPr>
        <w:t>ماه پنجم</w:t>
      </w:r>
      <w:bookmarkEnd w:id="100"/>
    </w:p>
    <w:p>
      <w:pPr>
        <w:pStyle w:val="BookText"/>
        <w:rPr/>
      </w:pPr>
      <w:r>
        <w:rPr>
          <w:rFonts w:ascii="IRNazanin" w:hAnsi="IRNazanin" w:eastAsia="IRNazanin"/>
          <w:color w:val="111111"/>
          <w:sz w:val="28"/>
          <w:sz w:val="28"/>
          <w:szCs w:val="28"/>
          <w:rtl w:val="true"/>
          <w:lang w:bidi="fa-IR"/>
        </w:rPr>
        <w:t xml:space="preserve">ماه تموز است </w:t>
      </w:r>
      <w:r>
        <w:rPr>
          <w:rStyle w:val="FootnoteAnchor"/>
          <w:rtl w:val="true"/>
        </w:rPr>
        <w:footnoteReference w:id="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روزهایش سی ویک روزاست،دراین ماه گرما شدید میشود وآبها به ته مینشیند ودر این ماه آب سرد ناشتا آشامیده میشود و چیزهای سرد وتر خورده میشود ومزاج شربتها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شربت بنفشه ونیلوفر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میشود و باید غذاهای لطیف که سریع الهضم هستند خورده شود چنانچه درماه چهارم گفته شد و باید در این ماه شکوفه وگلها وریاحین سرد و تراستعمال شود</w:t>
      </w:r>
      <w:r>
        <w:rPr>
          <w:rFonts w:eastAsia="IRNazanin" w:cs="IRNazanin"/>
          <w:color w:val="111111"/>
          <w:sz w:val="28"/>
          <w:szCs w:val="28"/>
          <w:rtl w:val="true"/>
          <w:lang w:bidi="fa-IR"/>
        </w:rPr>
        <w:t xml:space="preserve">. </w:t>
      </w:r>
      <w:bookmarkStart w:id="101" w:name="pg6881_52544"/>
    </w:p>
    <w:p>
      <w:pPr>
        <w:pStyle w:val="Heading3"/>
        <w:numPr>
          <w:ilvl w:val="2"/>
          <w:numId w:val="1"/>
        </w:numPr>
        <w:rPr/>
      </w:pPr>
      <w:bookmarkStart w:id="102" w:name="__RefHeading___Toc1242726_372815092"/>
      <w:bookmarkStart w:id="103" w:name="_Toc36"/>
      <w:bookmarkEnd w:id="101"/>
      <w:bookmarkEnd w:id="102"/>
      <w:r>
        <w:rPr>
          <w:rtl w:val="true"/>
        </w:rPr>
        <w:t>ماه ششم</w:t>
      </w:r>
      <w:bookmarkEnd w:id="103"/>
    </w:p>
    <w:p>
      <w:pPr>
        <w:pStyle w:val="BookText"/>
        <w:rPr/>
      </w:pPr>
      <w:r>
        <w:rPr>
          <w:rFonts w:ascii="IRNazanin" w:hAnsi="IRNazanin" w:eastAsia="IRNazanin"/>
          <w:color w:val="111111"/>
          <w:sz w:val="28"/>
          <w:sz w:val="28"/>
          <w:szCs w:val="28"/>
          <w:rtl w:val="true"/>
          <w:lang w:bidi="fa-IR"/>
        </w:rPr>
        <w:t>ماه ششم ماه آب 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که سی و یک روز است،در این ماه بادهای گرم شدید میشود و زکام در شب بحرکت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فصل بسیاری از مردم زکام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شمال وزیدن میگیرد و مزاج را باید در این ماه بتبرید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خنکی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کرد و خوردن دوغ یا ماست در این ماه نافع است و باید از جماع کردن و مسهل خوردن دوری کند و زحمت كمتر بکشد و ریاحین بارده ببوید</w:t>
      </w:r>
      <w:r>
        <w:rPr>
          <w:rFonts w:eastAsia="IRNazanin" w:cs="IRNazanin"/>
          <w:color w:val="111111"/>
          <w:sz w:val="28"/>
          <w:szCs w:val="28"/>
          <w:rtl w:val="true"/>
          <w:lang w:bidi="fa-IR"/>
        </w:rPr>
        <w:t>.</w:t>
      </w:r>
    </w:p>
    <w:p>
      <w:pPr>
        <w:pStyle w:val="Heading3"/>
        <w:numPr>
          <w:ilvl w:val="2"/>
          <w:numId w:val="1"/>
        </w:numPr>
        <w:rPr/>
      </w:pPr>
      <w:bookmarkStart w:id="104" w:name="__RefHeading___Toc1242728_372815092"/>
      <w:bookmarkStart w:id="105" w:name="_Toc37"/>
      <w:bookmarkEnd w:id="104"/>
      <w:r>
        <w:rPr>
          <w:rtl w:val="true"/>
        </w:rPr>
        <w:t>ماه هفتم</w:t>
      </w:r>
      <w:bookmarkEnd w:id="105"/>
    </w:p>
    <w:p>
      <w:pPr>
        <w:pStyle w:val="BookText"/>
        <w:rPr/>
      </w:pPr>
      <w:r>
        <w:rPr>
          <w:rFonts w:ascii="IRNazanin" w:hAnsi="IRNazanin" w:eastAsia="IRNazanin"/>
          <w:color w:val="111111"/>
          <w:sz w:val="28"/>
          <w:sz w:val="28"/>
          <w:szCs w:val="28"/>
          <w:rtl w:val="true"/>
          <w:lang w:bidi="fa-IR"/>
        </w:rPr>
        <w:t xml:space="preserve">ماه هفتم ایلول است </w:t>
      </w:r>
      <w:r>
        <w:rPr>
          <w:rStyle w:val="FootnoteAnchor"/>
          <w:rtl w:val="true"/>
        </w:rPr>
        <w:footnoteReference w:id="6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سی روز است در این ماه هوا پاکیزه میشود وسلطنت سودا قوی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سودا،خشک وسرد است وهوا هم در این فصل خشک و سرد است لذا در این فصل بیماریهای سوداوی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آشامیدن مسهل شایسته است وخوردن شیرینیها وگوشتهای معتدل مثل گوشت بزغاله شش یا هفت ماهه و بره یکساله نافع است ودر این ماه از خوردن گوشت گاو و چیزهای برشته و داخل شدن در حمّام دوری کند و عطرهای معتدل را استعمال کند و از خوردن خربزه و خیارچنبر خوداری نماید</w:t>
      </w:r>
      <w:r>
        <w:rPr>
          <w:rFonts w:eastAsia="IRNazanin" w:cs="IRNazanin"/>
          <w:color w:val="111111"/>
          <w:sz w:val="28"/>
          <w:szCs w:val="28"/>
          <w:rtl w:val="true"/>
          <w:lang w:bidi="fa-IR"/>
        </w:rPr>
        <w:t xml:space="preserve">. </w:t>
      </w:r>
      <w:bookmarkStart w:id="106" w:name="pg6881_52545"/>
    </w:p>
    <w:p>
      <w:pPr>
        <w:pStyle w:val="Heading3"/>
        <w:numPr>
          <w:ilvl w:val="2"/>
          <w:numId w:val="1"/>
        </w:numPr>
        <w:rPr/>
      </w:pPr>
      <w:bookmarkStart w:id="107" w:name="__RefHeading___Toc1242730_372815092"/>
      <w:bookmarkStart w:id="108" w:name="_Toc38"/>
      <w:bookmarkEnd w:id="106"/>
      <w:bookmarkEnd w:id="107"/>
      <w:r>
        <w:rPr>
          <w:rtl w:val="true"/>
        </w:rPr>
        <w:t>ماه هشتم</w:t>
      </w:r>
      <w:bookmarkEnd w:id="108"/>
    </w:p>
    <w:p>
      <w:pPr>
        <w:pStyle w:val="BookText"/>
        <w:rPr/>
      </w:pPr>
      <w:r>
        <w:rPr>
          <w:rFonts w:ascii="IRNazanin" w:hAnsi="IRNazanin" w:eastAsia="IRNazanin"/>
          <w:color w:val="111111"/>
          <w:sz w:val="28"/>
          <w:sz w:val="28"/>
          <w:szCs w:val="28"/>
          <w:rtl w:val="true"/>
          <w:lang w:bidi="fa-IR"/>
        </w:rPr>
        <w:t xml:space="preserve">ماه هشتم ماه تشرین اول است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كه سي ويك روز است،این ماه بادهای مختلف میوزد و بادهای صبا شروع میشود وباید در این ماه از رگ زدن وآشامیدن دوا دوری نمود ودراین ماه جماع ممدوح است و خوردن گوشت چرب و انارترش وشیرین و خوردن میوه بعد از طعام نافع است و در این ماه باید گوشت با توابل </w:t>
      </w:r>
      <w:r>
        <w:rPr>
          <w:rStyle w:val="FootnoteAnchor"/>
          <w:rtl w:val="true"/>
        </w:rPr>
        <w:footnoteReference w:id="67"/>
      </w:r>
      <w:r>
        <w:rPr>
          <w:rFonts w:ascii="IRNazanin" w:hAnsi="IRNazanin" w:eastAsia="IRNazanin"/>
          <w:color w:val="111111"/>
          <w:sz w:val="28"/>
          <w:sz w:val="28"/>
          <w:szCs w:val="28"/>
          <w:rtl w:val="true"/>
          <w:lang w:bidi="fa-IR"/>
        </w:rPr>
        <w:t>خورده</w:t>
      </w:r>
    </w:p>
    <w:p>
      <w:pPr>
        <w:pStyle w:val="BookText"/>
        <w:rPr/>
      </w:pPr>
      <w:r>
        <w:rPr>
          <w:rFonts w:ascii="IRNazanin" w:hAnsi="IRNazanin" w:eastAsia="IRNazanin"/>
          <w:color w:val="111111"/>
          <w:sz w:val="28"/>
          <w:sz w:val="28"/>
          <w:szCs w:val="28"/>
          <w:rtl w:val="true"/>
          <w:lang w:bidi="fa-IR"/>
        </w:rPr>
        <w:t>شود و باید آب دراین ماه کم خورده شود و ریاضت و زحمت دراین ماه ممدوح است</w:t>
      </w:r>
      <w:r>
        <w:rPr>
          <w:rFonts w:eastAsia="IRNazanin" w:cs="IRNazanin"/>
          <w:color w:val="111111"/>
          <w:sz w:val="28"/>
          <w:szCs w:val="28"/>
          <w:rtl w:val="true"/>
          <w:lang w:bidi="fa-IR"/>
        </w:rPr>
        <w:t>.</w:t>
      </w:r>
    </w:p>
    <w:p>
      <w:pPr>
        <w:pStyle w:val="Heading3"/>
        <w:numPr>
          <w:ilvl w:val="2"/>
          <w:numId w:val="1"/>
        </w:numPr>
        <w:rPr/>
      </w:pPr>
      <w:bookmarkStart w:id="109" w:name="__RefHeading___Toc1242732_372815092"/>
      <w:bookmarkStart w:id="110" w:name="_Toc39"/>
      <w:bookmarkEnd w:id="109"/>
      <w:r>
        <w:rPr>
          <w:rtl w:val="true"/>
        </w:rPr>
        <w:t>ماه نهم</w:t>
      </w:r>
      <w:bookmarkEnd w:id="110"/>
    </w:p>
    <w:p>
      <w:pPr>
        <w:pStyle w:val="BookText"/>
        <w:rPr/>
      </w:pPr>
      <w:r>
        <w:rPr>
          <w:rFonts w:ascii="IRNazanin" w:hAnsi="IRNazanin" w:eastAsia="IRNazanin"/>
          <w:color w:val="111111"/>
          <w:sz w:val="28"/>
          <w:sz w:val="28"/>
          <w:szCs w:val="28"/>
          <w:rtl w:val="true"/>
          <w:lang w:bidi="fa-IR"/>
        </w:rPr>
        <w:t xml:space="preserve">ماه نهم تشرین دوم است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كه سي روز است، در این ماه باران ربیع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باران ربیع درشت وتند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آب خوردن در شب در این ماه نهی شده و بایددر این ماه جماع و حمام رفتن را کم کند و درهر روز صبح دراین ماه قدری آب گرم بیاشامد و از خوردن سبزیجات مثل کرفس و نعناع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تره تیزک دوری کند</w:t>
      </w:r>
      <w:r>
        <w:rPr>
          <w:rFonts w:eastAsia="IRNazanin" w:cs="IRNazanin"/>
          <w:color w:val="111111"/>
          <w:sz w:val="28"/>
          <w:szCs w:val="28"/>
          <w:rtl w:val="true"/>
          <w:lang w:bidi="fa-IR"/>
        </w:rPr>
        <w:t xml:space="preserve">. </w:t>
      </w:r>
      <w:bookmarkStart w:id="111" w:name="pg6881_52546"/>
    </w:p>
    <w:p>
      <w:pPr>
        <w:pStyle w:val="Heading3"/>
        <w:numPr>
          <w:ilvl w:val="2"/>
          <w:numId w:val="1"/>
        </w:numPr>
        <w:rPr/>
      </w:pPr>
      <w:bookmarkStart w:id="112" w:name="__RefHeading___Toc1242734_372815092"/>
      <w:bookmarkStart w:id="113" w:name="_Toc40"/>
      <w:bookmarkEnd w:id="111"/>
      <w:bookmarkEnd w:id="112"/>
      <w:r>
        <w:rPr>
          <w:rtl w:val="true"/>
        </w:rPr>
        <w:t>ماه دهم</w:t>
      </w:r>
      <w:bookmarkEnd w:id="113"/>
    </w:p>
    <w:p>
      <w:pPr>
        <w:pStyle w:val="BookText"/>
        <w:rPr/>
      </w:pPr>
      <w:r>
        <w:rPr>
          <w:rFonts w:ascii="IRNazanin" w:hAnsi="IRNazanin" w:eastAsia="IRNazanin"/>
          <w:color w:val="111111"/>
          <w:sz w:val="28"/>
          <w:sz w:val="28"/>
          <w:szCs w:val="28"/>
          <w:rtl w:val="true"/>
          <w:lang w:bidi="fa-IR"/>
        </w:rPr>
        <w:t>ماه دهم کانون اول 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كه سي و يك روز است، در این ماه بادهای شدید،قوی میشود و سرما سخت میگردد و آنچه در ماه نهم ذکر شد در این ماه نافع است و باید در این ماه از خوردن غذای سرد دوری کند و از حجامت و رگ زدن بپرهیزید وغذاهای گرم از حیث قوه و فعل استعمال کند</w:t>
      </w:r>
      <w:r>
        <w:rPr>
          <w:rFonts w:eastAsia="IRNazanin" w:cs="IRNazanin"/>
          <w:color w:val="111111"/>
          <w:sz w:val="28"/>
          <w:szCs w:val="28"/>
          <w:rtl w:val="true"/>
          <w:lang w:bidi="fa-IR"/>
        </w:rPr>
        <w:t>.</w:t>
      </w:r>
    </w:p>
    <w:p>
      <w:pPr>
        <w:pStyle w:val="Heading3"/>
        <w:numPr>
          <w:ilvl w:val="2"/>
          <w:numId w:val="1"/>
        </w:numPr>
        <w:rPr/>
      </w:pPr>
      <w:bookmarkStart w:id="114" w:name="__RefHeading___Toc1242736_372815092"/>
      <w:bookmarkStart w:id="115" w:name="_Toc41"/>
      <w:bookmarkEnd w:id="114"/>
      <w:r>
        <w:rPr>
          <w:rtl w:val="true"/>
        </w:rPr>
        <w:t>ماه یازدهم</w:t>
      </w:r>
      <w:bookmarkEnd w:id="115"/>
    </w:p>
    <w:p>
      <w:pPr>
        <w:pStyle w:val="BookText"/>
        <w:rPr/>
      </w:pPr>
      <w:r>
        <w:rPr>
          <w:rFonts w:ascii="IRNazanin" w:hAnsi="IRNazanin" w:eastAsia="IRNazanin"/>
          <w:color w:val="111111"/>
          <w:sz w:val="28"/>
          <w:sz w:val="28"/>
          <w:szCs w:val="28"/>
          <w:rtl w:val="true"/>
          <w:lang w:bidi="fa-IR"/>
        </w:rPr>
        <w:t xml:space="preserve">ماه یازدهم کانون دوم است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که سی و یک روز است،دراین ماه غلبه با بلغم است و سزاوار است که در این ماه ناشتا قدری آب گرم میل کند و جماع در این ماه ممدوح است و در این ماه خوردن مثل سبزیجات گرم از قبیل کرفس و شاهی و تره نافع است و اول صبح داخل شدن بحمّام مفید است و خود را بروغن شبو و آنچه مناسب است چرب کند و دوری کند از خوردن شیرینی و ماهی تازه و شیر</w:t>
      </w:r>
      <w:r>
        <w:rPr>
          <w:rFonts w:eastAsia="IRNazanin" w:cs="IRNazanin"/>
          <w:color w:val="111111"/>
          <w:sz w:val="28"/>
          <w:szCs w:val="28"/>
          <w:rtl w:val="true"/>
          <w:lang w:bidi="fa-IR"/>
        </w:rPr>
        <w:t>.</w:t>
      </w:r>
    </w:p>
    <w:p>
      <w:pPr>
        <w:pStyle w:val="Heading3"/>
        <w:numPr>
          <w:ilvl w:val="2"/>
          <w:numId w:val="1"/>
        </w:numPr>
        <w:rPr/>
      </w:pPr>
      <w:bookmarkStart w:id="116" w:name="__RefHeading___Toc1242738_372815092"/>
      <w:bookmarkStart w:id="117" w:name="_Toc42"/>
      <w:bookmarkEnd w:id="116"/>
      <w:r>
        <w:rPr>
          <w:rtl w:val="true"/>
        </w:rPr>
        <w:t>ماه دوازدهم</w:t>
      </w:r>
      <w:bookmarkEnd w:id="117"/>
    </w:p>
    <w:p>
      <w:pPr>
        <w:pStyle w:val="BookText"/>
        <w:rPr/>
      </w:pPr>
      <w:r>
        <w:rPr>
          <w:rFonts w:ascii="IRNazanin" w:hAnsi="IRNazanin" w:eastAsia="IRNazanin"/>
          <w:color w:val="111111"/>
          <w:sz w:val="28"/>
          <w:sz w:val="28"/>
          <w:szCs w:val="28"/>
          <w:rtl w:val="true"/>
          <w:lang w:bidi="fa-IR"/>
        </w:rPr>
        <w:t xml:space="preserve">ماه دوازدهم شباط است </w:t>
      </w:r>
      <w:r>
        <w:rPr>
          <w:rStyle w:val="FootnoteAnchor"/>
          <w:rtl w:val="true"/>
        </w:rPr>
        <w:footnoteReference w:id="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بیست و هشت روز است، دراین ماه بادهای مختلف می وزد و باران زیاد می آید و گیاهان ظهور پیدا میکند و درختان آب میدوانند و خوردن </w:t>
      </w:r>
      <w:bookmarkStart w:id="118" w:name="pg6881_52547"/>
    </w:p>
    <w:p>
      <w:pPr>
        <w:pStyle w:val="BookText"/>
        <w:rPr/>
      </w:pPr>
      <w:bookmarkEnd w:id="118"/>
      <w:r>
        <w:rPr>
          <w:rFonts w:ascii="IRNazanin" w:hAnsi="IRNazanin" w:eastAsia="IRNazanin"/>
          <w:color w:val="111111"/>
          <w:sz w:val="28"/>
          <w:sz w:val="28"/>
          <w:szCs w:val="28"/>
          <w:rtl w:val="true"/>
          <w:lang w:bidi="fa-IR"/>
        </w:rPr>
        <w:t>سیر وگوشت پرنده و صید و میوه های خشک نافع است و باید شیرینی در این ماه کم خورده شود و کثرت جماع و حرکت و مشقّت در این ماه ممدوح است</w:t>
      </w:r>
      <w:r>
        <w:rPr>
          <w:rFonts w:eastAsia="IRNazanin" w:cs="IRNazanin"/>
          <w:color w:val="111111"/>
          <w:sz w:val="28"/>
          <w:szCs w:val="28"/>
          <w:rtl w:val="true"/>
          <w:lang w:bidi="fa-IR"/>
        </w:rPr>
        <w:t>.</w:t>
      </w:r>
    </w:p>
    <w:p>
      <w:pPr>
        <w:pStyle w:val="Heading3"/>
        <w:numPr>
          <w:ilvl w:val="2"/>
          <w:numId w:val="1"/>
        </w:numPr>
        <w:rPr/>
      </w:pPr>
      <w:bookmarkStart w:id="119" w:name="__RefHeading___Toc1242740_372815092"/>
      <w:bookmarkStart w:id="120" w:name="_Toc43"/>
      <w:bookmarkEnd w:id="119"/>
      <w:r>
        <w:rPr>
          <w:rtl w:val="true"/>
        </w:rPr>
        <w:t>طرز ساختن شراب حلال</w:t>
      </w:r>
      <w:bookmarkEnd w:id="120"/>
    </w:p>
    <w:p>
      <w:pPr>
        <w:pStyle w:val="BookText"/>
        <w:rPr/>
      </w:pPr>
      <w:r>
        <w:rPr>
          <w:rFonts w:ascii="IRNazanin" w:hAnsi="IRNazanin" w:eastAsia="IRNazanin"/>
          <w:color w:val="111111"/>
          <w:sz w:val="28"/>
          <w:sz w:val="28"/>
          <w:szCs w:val="28"/>
          <w:rtl w:val="true"/>
          <w:lang w:bidi="fa-IR"/>
        </w:rPr>
        <w:t>خلاصه فرمایش حضرت در وصف شراب حلال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رطل</w:t>
      </w:r>
      <w:r>
        <w:rPr>
          <w:rStyle w:val="FootnoteAnchor"/>
          <w:rtl w:val="true"/>
        </w:rPr>
        <w:footnoteReference w:id="72"/>
      </w:r>
      <w:r>
        <w:rPr>
          <w:rFonts w:ascii="IRNazanin" w:hAnsi="IRNazanin" w:eastAsia="IRNazanin"/>
          <w:color w:val="111111"/>
          <w:sz w:val="28"/>
          <w:sz w:val="28"/>
          <w:szCs w:val="28"/>
          <w:rtl w:val="true"/>
          <w:lang w:bidi="fa-IR"/>
        </w:rPr>
        <w:t>کشمش پاک بگیر و بشوی و در آب صاف بخیسان بطوریکه مقدار چهار انگشت آب روی آن باشد ، و اگر زمستان است تا سه شب و سه روز بماند ، و اگر تابستان است تا یکشبانه روز ، پس از آن در دیک پاکی قرار بده ، و اگر ممکن است آبش از باران باشد و الّا هر آبی که شیرین و صاف است قرار بده و بپز تا کشمشها باد کند و پخته شود، پس از آن فشار بده و آبش را صاف کم و سردش نما و باز به دیگ بر گردان و با پوب نشان کن و به آتش نرم بجوشان تا ثلثان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یک رطل عسل زنبور صاف کرده بزیز روی آن و همان مقدار آب زیاد کن تا هر جای دیگ رسید و بجوشان تا مقدار عسل برود و بحد اول برسد ، آن وقت یک درهم زنجبیل و نیم درهم سنبل الطیب و به مقدار آن کاسنی و نیم درهم مصطکی همه را جداگانه بکوب تا خوب سائیده شود و بریز در پارچه نازکی و محکم ببند ، و در میان آن شربت بینداز و خوب حرکت بده تا قوّت آنها به شربت برسد ،و همیشه روی آتش ملایم باشد ، و حرکت بده تا اینکه مقدار عسل برود ، آن وقت دیگ را </w:t>
      </w:r>
      <w:bookmarkStart w:id="121" w:name="pg6881_52548"/>
    </w:p>
    <w:p>
      <w:pPr>
        <w:pStyle w:val="BookText"/>
        <w:rPr/>
      </w:pPr>
      <w:bookmarkEnd w:id="121"/>
      <w:r>
        <w:rPr>
          <w:rFonts w:ascii="IRNazanin" w:hAnsi="IRNazanin" w:eastAsia="IRNazanin"/>
          <w:color w:val="111111"/>
          <w:sz w:val="28"/>
          <w:sz w:val="28"/>
          <w:szCs w:val="28"/>
          <w:rtl w:val="true"/>
          <w:lang w:bidi="fa-IR"/>
        </w:rPr>
        <w:t>زمین گذار و سردش کن و تا سه ماه بگذار بماند تا مزاج هر یک از آنها درهم داخل شود آن وقت استعمال بکن ، و مقدار آنچه که آشامیده می شود از آن یک وقیه با دو وقیه از آب خالص است</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چون غذا بخوری به آن مقداری که وصف کردم برای تو ، بیاشام از این شربت بعد از طعام سه کاسه ، پس چون این کار کنی ایمن شده ای به اذن خداوند در آن روز و شب از مرضهای سرد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درد سرِ انگشتان و بادها و غیر از اینها از دردهای عصب و مخ و معده و بعض دردهای جگر و سپرز و روده و احشاء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آن میل به آب کردی از همان شربت بیاشام ولی نصف آنچه قبلش می آشامیدی ، چون این شایسته تر است برای بدن امیرالمؤمنین ، و بهتر است برای جماعش ، و سخت تر است برای ضبط و حفظش چون صلاح بدن و قوامش به خوردن و آشامیدن است و فسادش نیز به آن می باشد ، پس اگر خوردنی و آشامیدن است و فسادش نیز به آن می باشد پس اگر خوردنی و آشامیدنی صالح شد بدن هم صالح می شود ، و اگر فاسد شد ، بدن هم فاسد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242742_372815092"/>
      <w:bookmarkStart w:id="123" w:name="_Toc44"/>
      <w:bookmarkEnd w:id="122"/>
      <w:r>
        <w:rPr>
          <w:rtl w:val="true"/>
        </w:rPr>
        <w:t>انسان از صفرا و سودا و خون و بلغم خلق شده</w:t>
      </w:r>
      <w:bookmarkStart w:id="124" w:name="pg6881_52549"/>
      <w:bookmarkEnd w:id="123"/>
    </w:p>
    <w:p>
      <w:pPr>
        <w:pStyle w:val="BookText"/>
        <w:rPr/>
      </w:pPr>
      <w:bookmarkEnd w:id="124"/>
      <w:r>
        <w:rPr>
          <w:rFonts w:ascii="IRNazanin" w:hAnsi="IRNazanin" w:eastAsia="IRNazanin"/>
          <w:color w:val="111111"/>
          <w:sz w:val="28"/>
          <w:sz w:val="28"/>
          <w:szCs w:val="28"/>
          <w:rtl w:val="true"/>
          <w:lang w:bidi="fa-IR"/>
        </w:rPr>
        <w:t xml:space="preserve">بدان ای امیرالمؤمنین که قوّت نفوس تابع امزجه بدنها است و م امزجه تابع هوا است ، و آن امزجه تغییر می کند بواسطه تغییر هوا در امکنه ، پس چون هوا گاهی سرد و گاهی گرم شود، امزجه ابدان تغییر نماید ، و در صورتها اثر کند ، و چون هوا معتدل شود ، امزجه ابدان هم معتدل شوند و آن وقت شایسته باشد تصرّفات مزاجها در حرکات طبیعی مثل هضم و جماع و خواب و گردش و سائر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تعالی اجسام را بر چهار طبیعت بنیاد کرده و آن چهار طبیعت صفرا و سودا و خون و بلغم است ، و خلاصه آنکه دو گرم و دو سرد بینشان مخالفت هست ، پس گرمها را لیّن و خشک قرار داده و سردها را تر و خشک ، پس از آن تقسیم کرده و بر چهار جزء از بدن که عبارت باشند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سینه و دنده های که مشرف بر شکمند و پائین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بدانکه سَر و گوش و چشم و دو سوراخ بینی و دهان و بینی از خون است ، و سینه از بلغم و باد و طرف دنده ها از صفرا و پائین شکم از سودا است</w:t>
      </w:r>
      <w:r>
        <w:rPr>
          <w:rFonts w:eastAsia="IRNazanin" w:cs="IRNazanin"/>
          <w:color w:val="111111"/>
          <w:sz w:val="28"/>
          <w:szCs w:val="28"/>
          <w:rtl w:val="true"/>
          <w:lang w:bidi="fa-IR"/>
        </w:rPr>
        <w:t>.</w:t>
      </w:r>
    </w:p>
    <w:p>
      <w:pPr>
        <w:pStyle w:val="Heading3"/>
        <w:numPr>
          <w:ilvl w:val="2"/>
          <w:numId w:val="1"/>
        </w:numPr>
        <w:rPr/>
      </w:pPr>
      <w:bookmarkStart w:id="125" w:name="__RefHeading___Toc1242744_372815092"/>
      <w:bookmarkStart w:id="126" w:name="_Toc45"/>
      <w:bookmarkEnd w:id="125"/>
      <w:r>
        <w:rPr>
          <w:rtl w:val="true"/>
        </w:rPr>
        <w:t>در تعبیر خواب</w:t>
      </w:r>
      <w:bookmarkEnd w:id="1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امیر المؤمنین که خواب سلطان دماغ است و قوام جسد است ، پس چون ارادۀ خواب کنی باید اول بسمت است بخوابی و بعد از آن بطرف چپ، و هر وقت خواستی بلند شوی از سمت راست بلند شو و خود را عادت بده براینکه در هر شبی دو ساعت بیدار باشی ،و داخل طهارت خانه شو ، اگر ترا حاجتی باشد ، و باید مکث در آنجا بقدر حاجت ، و زیاد ننشین که موجب داء الفیل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پا درد است</w:t>
      </w:r>
      <w:r>
        <w:rPr>
          <w:rFonts w:eastAsia="IRNazanin" w:cs="IRNazanin"/>
          <w:color w:val="111111"/>
          <w:sz w:val="28"/>
          <w:szCs w:val="28"/>
          <w:rtl w:val="true"/>
          <w:lang w:bidi="fa-IR"/>
        </w:rPr>
        <w:t xml:space="preserve">). </w:t>
      </w:r>
      <w:bookmarkStart w:id="127" w:name="pg6881_52550"/>
    </w:p>
    <w:p>
      <w:pPr>
        <w:pStyle w:val="Heading3"/>
        <w:numPr>
          <w:ilvl w:val="2"/>
          <w:numId w:val="1"/>
        </w:numPr>
        <w:rPr/>
      </w:pPr>
      <w:bookmarkStart w:id="128" w:name="__RefHeading___Toc1242746_372815092"/>
      <w:bookmarkStart w:id="129" w:name="_Toc46"/>
      <w:bookmarkEnd w:id="127"/>
      <w:bookmarkEnd w:id="128"/>
      <w:r>
        <w:rPr>
          <w:rtl w:val="true"/>
        </w:rPr>
        <w:t>احوالات انسان بر چهار قسم است</w:t>
      </w:r>
      <w:bookmarkEnd w:id="129"/>
    </w:p>
    <w:p>
      <w:pPr>
        <w:pStyle w:val="BookText"/>
        <w:rPr/>
      </w:pPr>
      <w:r>
        <w:rPr>
          <w:rFonts w:ascii="IRNazanin" w:hAnsi="IRNazanin" w:eastAsia="IRNazanin"/>
          <w:color w:val="111111"/>
          <w:sz w:val="28"/>
          <w:sz w:val="28"/>
          <w:szCs w:val="28"/>
          <w:rtl w:val="true"/>
          <w:lang w:bidi="fa-IR"/>
        </w:rPr>
        <w:t>بدان ای امیر المؤمنین بدرستیکه احوال انسان که خداوند او را بر آن نهاده و موجب تغییر انسان شده چهار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پانزده سالگی است که در این پانزده سال است جوانی و حسن و بهانش ، و خون در جسمش سلطنت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سالگی است تا سی و پنج که در این حال سلطنت با صفرا است و قوتش غلبه دارد بر شخص ، و این قویترین چیزیست که بوده و خواهد بود تا سی و پنج سال بپایان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داخل در حالت سوم می شود تا اینکه مدت عمرش را تا شصت سال به کمال راسند و در این حال سلطنت با قوه سوداست ، و در این سنّ دارای حکمت و موعظه و معرفت و انتظام امور و صحت نظر در عاقبت کارها و رأی راست و قلب مطمئن در تصرّفات می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داخل در حالت چهارم می شود ، و در این حالت سلطنت با بلغم است ، و هر چه از عمرش بگذرد رو به انهدام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زندگانی بر او دشوار آید ، و آب و رونقش رفته و لاغر شده و قوّه اش کاسته گشته و وجودش فاسد شده ، و هر چه که پیش خود معلوم بود و می شناخت انکار کند تا کارش به جائی رسد که بخوابد پیش مردم و بیدار باشد در وقت خواب ، و از گذشتگان خبر دهد ، و چیز های تازه را </w:t>
      </w:r>
      <w:bookmarkStart w:id="130" w:name="pg6881_52551"/>
    </w:p>
    <w:p>
      <w:pPr>
        <w:pStyle w:val="BookText"/>
        <w:rPr/>
      </w:pPr>
      <w:bookmarkEnd w:id="130"/>
      <w:r>
        <w:rPr>
          <w:rFonts w:ascii="IRNazanin" w:hAnsi="IRNazanin" w:eastAsia="IRNazanin"/>
          <w:color w:val="111111"/>
          <w:sz w:val="28"/>
          <w:sz w:val="28"/>
          <w:szCs w:val="28"/>
          <w:rtl w:val="true"/>
          <w:lang w:bidi="fa-IR"/>
        </w:rPr>
        <w:t>فراموش کند ، و هر چه که پیش خود معلوم بود و می شناخت انکا رکند تا کارش به جائی رسد که بخوابد پیش مردم و بیدار باشد در وقت خواب ، و از گذشتگان خبر دهد ، و چیزهای تازه را فراموش کند ، و هر چه را که سابقاً از خود دیده بود از قوه بدنی و روحی تغییر کرده و عکس آن را مشاهده کند ، و آب و رونق و بهائش خشک شده و رشد مو و ناخنش کم گشته و همیشه جسمش رو به پستی و عکس آنچه را زندگی کرده ببیند ، چون در زمان سلطنت بلغم است و آن بارد و جامد است ، پس بواسطه جمود و برودتش است که برای فناء هر جسمی در آخر کار قوۀ بلغمی بر او استیلاء پسدا می کند</w:t>
      </w:r>
      <w:r>
        <w:rPr>
          <w:rFonts w:eastAsia="IRNazanin" w:cs="IRNazanin"/>
          <w:color w:val="111111"/>
          <w:sz w:val="28"/>
          <w:szCs w:val="28"/>
          <w:rtl w:val="true"/>
          <w:lang w:bidi="fa-IR"/>
        </w:rPr>
        <w:t>.</w:t>
      </w:r>
    </w:p>
    <w:p>
      <w:pPr>
        <w:pStyle w:val="Heading3"/>
        <w:numPr>
          <w:ilvl w:val="2"/>
          <w:numId w:val="1"/>
        </w:numPr>
        <w:rPr/>
      </w:pPr>
      <w:bookmarkStart w:id="131" w:name="__RefHeading___Toc1242748_372815092"/>
      <w:bookmarkStart w:id="132" w:name="_Toc47"/>
      <w:bookmarkEnd w:id="131"/>
      <w:r>
        <w:rPr>
          <w:rtl w:val="true"/>
        </w:rPr>
        <w:t>در اوقات حجامت</w:t>
      </w:r>
      <w:bookmarkEnd w:id="132"/>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امیرالمؤمنین که اگر خواستی حجامت کنی باید در دوازدهم ماه باشد تا پانزدهم ، چون در این اوقات حجامت برای بدن تو بیشتر صلاحیت دارد ، و چون ماه ناقص شود دیگر حجامت مکن مگر آنکه مضطر باشی بعلت آنکه در وقت نقصان ماه خون کم می شود ، و در وقت زیاد شدنش خون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حجامت بقدر گذشتن سال باشد مثلا آدم بیست ساله هر بیست روز یک مرتبه حجامت کند ، و سی ساله هر سی روز یک مرتبه ، و چهل سال هر چهل روز یک مرتبه ، و هر چه عمرش زیاد تر شود به همین قیاس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حجامت کردن بالای پس گردن برای سنگینی سر نافع است </w:t>
      </w:r>
      <w:r>
        <w:rPr>
          <w:rFonts w:eastAsia="IRNazanin" w:cs="IRNazanin"/>
          <w:color w:val="111111"/>
          <w:sz w:val="28"/>
          <w:szCs w:val="28"/>
          <w:rtl w:val="true"/>
          <w:lang w:bidi="fa-IR"/>
        </w:rPr>
        <w:t xml:space="preserve">. </w:t>
      </w:r>
      <w:bookmarkStart w:id="133" w:name="pg6881_52552"/>
    </w:p>
    <w:p>
      <w:pPr>
        <w:pStyle w:val="BookText"/>
        <w:rPr/>
      </w:pPr>
      <w:bookmarkEnd w:id="133"/>
      <w:r>
        <w:rPr>
          <w:rFonts w:ascii="IRNazanin" w:hAnsi="IRNazanin" w:eastAsia="IRNazanin"/>
          <w:color w:val="111111"/>
          <w:sz w:val="28"/>
          <w:sz w:val="28"/>
          <w:szCs w:val="28"/>
          <w:rtl w:val="true"/>
          <w:lang w:bidi="fa-IR"/>
        </w:rPr>
        <w:t xml:space="preserve">و حجامت کردن بالای پس گردن برای سنگینی سر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حجامت نمودن رگهای سمت راست و چپ پشت گردن تخفیف درد سر و صورت و چشمان می دهد ، و برای درد دندان نافع است ، و چه بسا رگ زدن جای همه اینها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برای زخم دهان و لثه و دردهای دهان زیر چانه را حجامت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حفقانی که از پری و گرمی باشد حجامت نمودن بین دو کتف نافع است، و همچنین برای دردهای کهنه که در کلیه و مثانه و رحم است نافع است ، الی آخر کلامه علیه السلام فی الحجامه</w:t>
      </w:r>
      <w:r>
        <w:rPr>
          <w:rFonts w:eastAsia="IRNazanin" w:cs="IRNazanin"/>
          <w:color w:val="111111"/>
          <w:sz w:val="28"/>
          <w:szCs w:val="28"/>
          <w:rtl w:val="true"/>
          <w:lang w:bidi="fa-IR"/>
        </w:rPr>
        <w:t>.</w:t>
      </w:r>
    </w:p>
    <w:p>
      <w:pPr>
        <w:pStyle w:val="Heading3"/>
        <w:numPr>
          <w:ilvl w:val="2"/>
          <w:numId w:val="1"/>
        </w:numPr>
        <w:rPr/>
      </w:pPr>
      <w:bookmarkStart w:id="134" w:name="__RefHeading___Toc1242750_372815092"/>
      <w:bookmarkStart w:id="135" w:name="_Toc48"/>
      <w:bookmarkEnd w:id="134"/>
      <w:r>
        <w:rPr>
          <w:rtl w:val="true"/>
        </w:rPr>
        <w:t>ضرر بعض غذاها</w:t>
      </w:r>
      <w:bookmarkEnd w:id="135"/>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ای امیرالمؤمنین از اینکه جمع کنی در معده خود بین تخم و ماهی ، چون هر وقت این دو با هم در شکم جمع شود موجب زانو درد و قولنج و بواسیر و درد دندان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شیر و نبیذ که اهلش می آشامند چون با هم جمع شوند موجب درد زانو و برص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مداومت بر خوردن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پیدایش یک سیاه شود 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چیز شور و گوشت لخم نمک دار و ماهی شور بعد از رگ زدن یا حجامت کردن موجب پیسی و جرب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خوردن قلوه گوسفند و تو دلی آن جایگاه بول را دردناک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شکم پر داخل حمام شدن تولید قولنج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کردن با آب سرد بعد از خوردن ماهی موجب فلج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مجامعت با زن حائض سبب آن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بچه که از آن نطفه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مرض خوره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جماع بول نکردن سبب پیدایش سنگ مثانه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 بعد از جماع که غسل فاصله نداشته باشد سبب دیوانگی بچه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زیاد تخم مرغ خوردن و ادامه به آن دادن تولید سپرز و باد در سر معده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خوردن گوشت خام موجب پیدایش کرم شود در شکم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خوردن انجیر و ادامه آن سبب پیدایش شپش شود در بدن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سرد روی چیز گرم یا روی شیرینی سبب فساد دندان شود</w:t>
      </w:r>
      <w:r>
        <w:rPr>
          <w:rFonts w:eastAsia="IRNazanin" w:cs="IRNazanin"/>
          <w:color w:val="111111"/>
          <w:sz w:val="28"/>
          <w:szCs w:val="28"/>
          <w:rtl w:val="true"/>
          <w:lang w:bidi="fa-IR"/>
        </w:rPr>
        <w:t xml:space="preserve">. </w:t>
      </w:r>
      <w:bookmarkStart w:id="136" w:name="pg6881_52554"/>
    </w:p>
    <w:p>
      <w:pPr>
        <w:pStyle w:val="BookText"/>
        <w:rPr/>
      </w:pPr>
      <w:bookmarkEnd w:id="136"/>
      <w:r>
        <w:rPr>
          <w:rFonts w:ascii="IRNazanin" w:hAnsi="IRNazanin" w:eastAsia="IRNazanin"/>
          <w:color w:val="111111"/>
          <w:sz w:val="28"/>
          <w:sz w:val="28"/>
          <w:szCs w:val="28"/>
          <w:rtl w:val="true"/>
          <w:lang w:bidi="fa-IR"/>
        </w:rPr>
        <w:t>زیاد خوردن گوشت حیوان وحشی و گاو موجب تغییر عقل و تحیر فهم و کندی ذهن و بسیاری نسیان شود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ارادۀ حمام کنی و بخواهی مبتلا و درد سر نشوی تا داخل شدی پنج کف آب گرم بر سر بریز که انشاءالله از درد سر و شقیقه سالم خواهی ماند</w:t>
      </w:r>
      <w:r>
        <w:rPr>
          <w:rFonts w:eastAsia="IRNazanin" w:cs="IRNazanin"/>
          <w:color w:val="111111"/>
          <w:sz w:val="28"/>
          <w:szCs w:val="28"/>
          <w:rtl w:val="true"/>
          <w:lang w:bidi="fa-IR"/>
        </w:rPr>
        <w:t>.</w:t>
      </w:r>
    </w:p>
    <w:p>
      <w:pPr>
        <w:pStyle w:val="Heading3"/>
        <w:numPr>
          <w:ilvl w:val="2"/>
          <w:numId w:val="1"/>
        </w:numPr>
        <w:rPr/>
      </w:pPr>
      <w:bookmarkStart w:id="137" w:name="__RefHeading___Toc1242752_372815092"/>
      <w:bookmarkStart w:id="138" w:name="_Toc49"/>
      <w:bookmarkEnd w:id="137"/>
      <w:r>
        <w:rPr>
          <w:rtl w:val="true"/>
        </w:rPr>
        <w:t>حمّام ترکیبش مثل جسد است</w:t>
      </w:r>
      <w:bookmarkEnd w:id="138"/>
    </w:p>
    <w:p>
      <w:pPr>
        <w:pStyle w:val="BookText"/>
        <w:rPr/>
      </w:pPr>
      <w:r>
        <w:rPr>
          <w:rFonts w:ascii="IRNazanin" w:hAnsi="IRNazanin" w:eastAsia="IRNazanin"/>
          <w:color w:val="111111"/>
          <w:sz w:val="28"/>
          <w:sz w:val="28"/>
          <w:szCs w:val="28"/>
          <w:rtl w:val="true"/>
          <w:lang w:bidi="fa-IR"/>
        </w:rPr>
        <w:t xml:space="preserve">و بدان ای امیر المؤمنین که حمام ترکیبش مثل ترکیب جسداست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خانه دارد مثل اینکه برای جسد چهار طبیعت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اولش باید سرد و خشک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دوم سرد و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سوم گرم و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گرم و خشک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منفعت حمام بزرگ است انسان را به اعتدال می کشاند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چرک را پاک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 و رگها را نرم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اعضاء بزرگ را تقویت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فضولات را آب می کند و کندی را بر طرف می سازد</w:t>
      </w:r>
      <w:r>
        <w:rPr>
          <w:rFonts w:eastAsia="IRNazanin" w:cs="IRNazanin"/>
          <w:color w:val="111111"/>
          <w:sz w:val="28"/>
          <w:szCs w:val="28"/>
          <w:rtl w:val="true"/>
          <w:lang w:bidi="fa-IR"/>
        </w:rPr>
        <w:t xml:space="preserve">. </w:t>
      </w:r>
      <w:bookmarkStart w:id="139" w:name="pg6881_52555"/>
    </w:p>
    <w:p>
      <w:pPr>
        <w:pStyle w:val="BookText"/>
        <w:rPr/>
      </w:pPr>
      <w:bookmarkEnd w:id="139"/>
      <w:r>
        <w:rPr>
          <w:rFonts w:ascii="IRNazanin" w:hAnsi="IRNazanin" w:eastAsia="IRNazanin"/>
          <w:color w:val="111111"/>
          <w:sz w:val="28"/>
          <w:sz w:val="28"/>
          <w:szCs w:val="28"/>
          <w:rtl w:val="true"/>
          <w:lang w:bidi="fa-IR"/>
        </w:rPr>
        <w:t>و اگر بخواهی سوزه بر بدنت ظاهر نشود قبل از داخل شدن در آب ، بدنت را با روغن بنفشه چرب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نوره بکشی و زخم و ترک و زردی به تو نرسد اول در آب سر غسل کن و بعد نوره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برای نوره کشیدن حمام برود باید از دوازده ساعت جماع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قدری صبر و اقاقیا و حضض</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نوره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زرنیخ شش یک نوره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بعد از تمام شدن از نوره چیزی بر خود بمالد که بود آن را ببرد مثل ورق شفتالو و ثجیر العصفر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حنا و گل سنبل ، الخبر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242754_372815092"/>
      <w:bookmarkStart w:id="141" w:name="_Toc50"/>
      <w:bookmarkEnd w:id="140"/>
      <w:r>
        <w:rPr>
          <w:rtl w:val="true"/>
        </w:rPr>
        <w:t>نصایح کلی</w:t>
      </w:r>
      <w:bookmarkEnd w:id="141"/>
    </w:p>
    <w:p>
      <w:pPr>
        <w:pStyle w:val="BookText"/>
        <w:rPr/>
      </w:pPr>
      <w:r>
        <w:rPr>
          <w:rFonts w:ascii="IRNazanin" w:hAnsi="IRNazanin" w:eastAsia="IRNazanin"/>
          <w:color w:val="111111"/>
          <w:sz w:val="28"/>
          <w:sz w:val="28"/>
          <w:szCs w:val="28"/>
          <w:rtl w:val="true"/>
          <w:lang w:bidi="fa-IR"/>
        </w:rPr>
        <w:t xml:space="preserve">و اگر کسانی بخواهد که به درد مثانه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نشود بول خود را نگاه دارد ، و اگر چه پشت حیوانش سوار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پیاده شود و بول کند که در تأخیرش ضرر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که خواسته باشد که معده اش او را اذیت نکند ، بین غا خوردن آب نیاشامد تا فارغ شود، و اگر کسی بین غذا آب بیاشامد بدنش مرطوبی و معده اش ضعیف و رگها قوه غذا را نمی گیرند ، چون اگر از اول آب بیاشامد طعام در معده متفرق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سنگ مثانه پیدا نکند و مبتلا به حصر بول نشود منی را در وقت نزول شهوت حبس نکند و از روی عمد مجامعت را طول ندهد و اگر کسی بخواهد مبتلا به درد نشود و درد بواسیر بر او ظاهر نگردد باید هر شبی هفت دانه خرمای 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خرمائیست در مدینه منوره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روغن گاو بخورد و بین بیضتینش را روعن خالص یاسمین بمالد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حافظه اش زیاد شود باید هر روز صبح ناشتا هفت مثقال کشمش سیاه بخورد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بخواهد نسیانش کم و حافه اش زیاد شود باید هر روزی سه پاطچه زنجبیل با عسل پرورده شده بخورد و در هر روز طعامش را با خردل</w:t>
      </w:r>
      <w:r>
        <w:rPr>
          <w:rStyle w:val="FootnoteAnchor"/>
          <w:rtl w:val="true"/>
        </w:rPr>
        <w:footnoteReference w:id="77"/>
      </w:r>
      <w:r>
        <w:rPr>
          <w:rFonts w:ascii="IRNazanin" w:hAnsi="IRNazanin" w:eastAsia="IRNazanin"/>
          <w:color w:val="111111"/>
          <w:sz w:val="28"/>
          <w:sz w:val="28"/>
          <w:szCs w:val="28"/>
          <w:rtl w:val="true"/>
          <w:lang w:bidi="fa-IR"/>
        </w:rPr>
        <w:t xml:space="preserve">میل کند </w:t>
      </w:r>
      <w:r>
        <w:rPr>
          <w:rFonts w:eastAsia="IRNazanin" w:cs="IRNazanin"/>
          <w:color w:val="111111"/>
          <w:sz w:val="28"/>
          <w:szCs w:val="28"/>
          <w:rtl w:val="true"/>
          <w:lang w:bidi="fa-IR"/>
        </w:rPr>
        <w:t xml:space="preserve">. </w:t>
      </w:r>
      <w:bookmarkStart w:id="142" w:name="pg6881_52557"/>
    </w:p>
    <w:p>
      <w:pPr>
        <w:pStyle w:val="BookText"/>
        <w:rPr/>
      </w:pPr>
      <w:bookmarkEnd w:id="142"/>
      <w:r>
        <w:rPr>
          <w:rFonts w:ascii="IRNazanin" w:hAnsi="IRNazanin" w:eastAsia="IRNazanin"/>
          <w:color w:val="111111"/>
          <w:sz w:val="28"/>
          <w:sz w:val="28"/>
          <w:szCs w:val="28"/>
          <w:rtl w:val="true"/>
          <w:lang w:bidi="fa-IR"/>
        </w:rPr>
        <w:t>و اگر کسی بخواهد عقلش زیاد گردد هر روزی سه دانه هلیله با نبات سائیده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ناخنش شق نشود و میل به زردی پیدا نکند و اطراف آن زخم نشود ، ناخن نگیرد مگر روز پنجشنبه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گوشش درد نکند پس در وقت خواب پنبه در آن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در ایام زمستان زکام را از خود دور کند باید در هر روزی سه لقمه موم نگرفته بخورد</w:t>
      </w:r>
      <w:r>
        <w:rPr>
          <w:rFonts w:eastAsia="IRNazanin" w:cs="IRNazanin"/>
          <w:color w:val="111111"/>
          <w:sz w:val="28"/>
          <w:szCs w:val="28"/>
          <w:rtl w:val="true"/>
          <w:lang w:bidi="fa-IR"/>
        </w:rPr>
        <w:t>.</w:t>
      </w:r>
    </w:p>
    <w:p>
      <w:pPr>
        <w:pStyle w:val="Heading3"/>
        <w:numPr>
          <w:ilvl w:val="2"/>
          <w:numId w:val="1"/>
        </w:numPr>
        <w:rPr/>
      </w:pPr>
      <w:bookmarkStart w:id="143" w:name="__RefHeading___Toc1242756_372815092"/>
      <w:bookmarkStart w:id="144" w:name="_Toc51"/>
      <w:bookmarkEnd w:id="143"/>
      <w:r>
        <w:rPr>
          <w:rtl w:val="true"/>
        </w:rPr>
        <w:t>عسل و علامتهای آن</w:t>
      </w:r>
      <w:bookmarkEnd w:id="144"/>
    </w:p>
    <w:p>
      <w:pPr>
        <w:pStyle w:val="BookText"/>
        <w:rPr/>
      </w:pPr>
      <w:r>
        <w:rPr>
          <w:rFonts w:ascii="IRNazanin" w:hAnsi="IRNazanin" w:eastAsia="IRNazanin"/>
          <w:color w:val="111111"/>
          <w:sz w:val="28"/>
          <w:sz w:val="28"/>
          <w:szCs w:val="28"/>
          <w:rtl w:val="true"/>
          <w:lang w:bidi="fa-IR"/>
        </w:rPr>
        <w:t>و بدان ای امیر المؤمنین که برای عسل علامتهائی هست که به آنها شناخته می شود که کدام مضر است ، چون یک قسم آنها که به مشام برسد عطسه آورد و یک قسم آنها طوریست که مست می کند و برای آن در وقت چشیدن سوزندگی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اقسام عسلهائی هستند که کشنده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تأخیر مینداز بوئیدن گل نرجس را که آن مانع از زکام است در ایام زمستان ، و سیاه دانه نیز همین خواص را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از زکام تابستان بترسد باید هر روزی یک دانه خیار میل کند و از نشستن در آفتاب دوری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کسی از درد شقیقه و دل بترسد باید خوردن ماهی تازه را عقب نیندازد چه تابستان و چه زمستان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آدمی باشد صالح و سبک جسم و کم گوشت ، باید از غذاء شبش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چیز کم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کسی بخواهد لبش ترک و شق نخورد و پوست نیندازد باید ابروش را با روغن سرش چرب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گوشها و لوزتینش نیفتد شیرینی نخورد مگر آنکه بعدش یا سرکه غرغره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که مرض یرقان و زردی به او نرسد باید در تابستان اول که درب اطاق را باز می کند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که بادی در بدنش پیدا نشود باید در هر هفته ای یک مرتبه سیر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بخواهد که دندانش فاسد نشود شیرینی نخورد مگر بعد از خوردن یک پارچه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لای دندانها پر شده شیرینی به مغز آن نرسد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بخواهد غذایش زود هضم شود باید بعد از خوردن غذا بطرف راست تیکه کند و پس از آن بسمت چپ تا وقتی که بخوابد</w:t>
      </w:r>
      <w:r>
        <w:rPr>
          <w:rFonts w:eastAsia="IRNazanin" w:cs="IRNazanin"/>
          <w:color w:val="111111"/>
          <w:sz w:val="28"/>
          <w:szCs w:val="28"/>
          <w:rtl w:val="true"/>
          <w:lang w:bidi="fa-IR"/>
        </w:rPr>
        <w:t xml:space="preserve">. </w:t>
      </w:r>
      <w:bookmarkStart w:id="145" w:name="pg6881_52559"/>
    </w:p>
    <w:p>
      <w:pPr>
        <w:pStyle w:val="BookText"/>
        <w:rPr/>
      </w:pPr>
      <w:bookmarkEnd w:id="145"/>
      <w:r>
        <w:rPr>
          <w:rFonts w:ascii="IRNazanin" w:hAnsi="IRNazanin" w:eastAsia="IRNazanin"/>
          <w:color w:val="111111"/>
          <w:sz w:val="28"/>
          <w:sz w:val="28"/>
          <w:szCs w:val="28"/>
          <w:rtl w:val="true"/>
          <w:lang w:bidi="fa-IR"/>
        </w:rPr>
        <w:t xml:space="preserve">و اگر کسی بخواهد که بلغم را بدنش دور کند باید هر صبحی قدری از ادویه تند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زیره و فلفل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کند ، و حمام بسیار برود ، و با زنان زیاد هم خواب گردد ، و در آفتاب بنشیند ، و دوری کند از هر غذای سرد و مرطوبی که این عمل بلغم را بر طرف وریشه اش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شعله صفرا را خاموش کند باید هر روز یک چیز مرطوبی و سرد بخورد و بدنش را باد زند و حرکت کم کند و به کسی که دوست می دارد زیاد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که سودا را بسوزاند باید بسیار قی کند و رگ بزند و بر نوره کشیدن مداومت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بخواهد بادهای سرد را از بدنش دور کند باید حقنه نمیاد و روغنهای لیّن بر بدنش بمالد و خود را در أبزن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 آب گرم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از بلغم خلاصی یابد در هر صبحی یک مثقال اطیفل صغیر بخورد</w:t>
      </w:r>
      <w:r>
        <w:rPr>
          <w:rFonts w:eastAsia="IRNazanin" w:cs="IRNazanin"/>
          <w:color w:val="111111"/>
          <w:sz w:val="28"/>
          <w:szCs w:val="28"/>
          <w:rtl w:val="true"/>
          <w:lang w:bidi="fa-IR"/>
        </w:rPr>
        <w:t>.</w:t>
      </w:r>
    </w:p>
    <w:p>
      <w:pPr>
        <w:pStyle w:val="Heading3"/>
        <w:numPr>
          <w:ilvl w:val="2"/>
          <w:numId w:val="1"/>
        </w:numPr>
        <w:rPr/>
      </w:pPr>
      <w:bookmarkStart w:id="146" w:name="__RefHeading___Toc1242758_372815092"/>
      <w:bookmarkStart w:id="147" w:name="_Toc52"/>
      <w:bookmarkEnd w:id="146"/>
      <w:r>
        <w:rPr>
          <w:rtl w:val="true"/>
        </w:rPr>
        <w:t>و من جمله فرمایشات آن حضرت راجع به سفر است</w:t>
      </w:r>
      <w:bookmarkEnd w:id="1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امیرالمؤمنین که برای مسافر سزاوار است </w:t>
      </w:r>
      <w:r>
        <w:rPr>
          <w:rFonts w:eastAsia="IRNazanin" w:cs="IRNazanin"/>
          <w:color w:val="111111"/>
          <w:sz w:val="28"/>
          <w:szCs w:val="28"/>
          <w:rtl w:val="true"/>
          <w:lang w:bidi="fa-IR"/>
        </w:rPr>
        <w:t xml:space="preserve">. </w:t>
      </w:r>
      <w:bookmarkStart w:id="148" w:name="pg6881_52560"/>
    </w:p>
    <w:p>
      <w:pPr>
        <w:pStyle w:val="BookText"/>
        <w:rPr/>
      </w:pPr>
      <w:bookmarkEnd w:id="148"/>
      <w:r>
        <w:rPr>
          <w:rFonts w:ascii="IRNazanin" w:hAnsi="IRNazanin" w:eastAsia="IRNazanin"/>
          <w:color w:val="111111"/>
          <w:sz w:val="28"/>
          <w:sz w:val="28"/>
          <w:szCs w:val="28"/>
          <w:rtl w:val="true"/>
          <w:lang w:bidi="fa-IR"/>
        </w:rPr>
        <w:t>دوری کند با شکم پر مسافرت نمودن و با شکم خالی هم نباشد بلکه حدّ 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غذاهای سرد میل کند مثل گوشت گوساله و سرکه و زیت و آب غوره و نحو اینها از غذاهای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بدانکه حرکن شدید در گرمای شدید برای کسانیکه لاغر و شکمشان خالی از طعام است مضر است ولی برای اشخاص فربه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مسافر باید هر منزلی که وارد می شود آب آن را نخورد تا اینکه با آب منزل قبلی مخلوط نمیاد تا اذیتی از آن آب به او نرسد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مسافر واجب است قدری خاک از وطنی که در آن تربیت شده برادرد و به هر منزلی که می رسد قدری از آن خاک را در ظرفی که آب می آشامد بریزد و با آب آن منزل مخلوط کند و بگذارد تا صاف شود آن وقت بیاشامد</w:t>
      </w:r>
      <w:r>
        <w:rPr>
          <w:rFonts w:eastAsia="IRNazanin" w:cs="IRNazanin"/>
          <w:color w:val="111111"/>
          <w:sz w:val="28"/>
          <w:szCs w:val="28"/>
          <w:rtl w:val="true"/>
          <w:lang w:bidi="fa-IR"/>
        </w:rPr>
        <w:t>.</w:t>
      </w:r>
    </w:p>
    <w:p>
      <w:pPr>
        <w:pStyle w:val="Heading3"/>
        <w:numPr>
          <w:ilvl w:val="2"/>
          <w:numId w:val="1"/>
        </w:numPr>
        <w:rPr/>
      </w:pPr>
      <w:bookmarkStart w:id="149" w:name="__RefHeading___Toc1242760_372815092"/>
      <w:bookmarkStart w:id="150" w:name="_Toc53"/>
      <w:bookmarkEnd w:id="149"/>
      <w:r>
        <w:rPr>
          <w:rtl w:val="true"/>
        </w:rPr>
        <w:t>اوصاف آبها</w:t>
      </w:r>
      <w:bookmarkEnd w:id="150"/>
    </w:p>
    <w:p>
      <w:pPr>
        <w:pStyle w:val="BookText"/>
        <w:rPr/>
      </w:pPr>
      <w:r>
        <w:rPr>
          <w:rFonts w:ascii="IRNazanin" w:hAnsi="IRNazanin" w:eastAsia="IRNazanin"/>
          <w:color w:val="111111"/>
          <w:sz w:val="28"/>
          <w:sz w:val="28"/>
          <w:szCs w:val="28"/>
          <w:rtl w:val="true"/>
          <w:lang w:bidi="fa-IR"/>
        </w:rPr>
        <w:t>و بهترین آبها چه برای مقیم و چه برای مسافر آن آبیست که سر چشمه اش طرف مشرق و خفیف و سفید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افضل آبها آن است که از سمتی که خورشید در تابستان طلوع می کند خارج شود، و اصح و افضل آن است که به همین صفت باشد و محل جریانش از کوهای خاکی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آبهای شور و آبهای سنگین شکم را قبض می کند </w:t>
      </w:r>
      <w:r>
        <w:rPr>
          <w:rFonts w:eastAsia="IRNazanin" w:cs="IRNazanin"/>
          <w:color w:val="111111"/>
          <w:sz w:val="28"/>
          <w:szCs w:val="28"/>
          <w:rtl w:val="true"/>
          <w:lang w:bidi="fa-IR"/>
        </w:rPr>
        <w:t xml:space="preserve">. </w:t>
      </w:r>
      <w:bookmarkStart w:id="151" w:name="pg6881_52561"/>
    </w:p>
    <w:p>
      <w:pPr>
        <w:pStyle w:val="BookText"/>
        <w:rPr/>
      </w:pPr>
      <w:bookmarkEnd w:id="151"/>
      <w:r>
        <w:rPr>
          <w:rFonts w:ascii="IRNazanin" w:hAnsi="IRNazanin" w:eastAsia="IRNazanin"/>
          <w:color w:val="111111"/>
          <w:sz w:val="28"/>
          <w:sz w:val="28"/>
          <w:szCs w:val="28"/>
          <w:rtl w:val="true"/>
          <w:lang w:bidi="fa-IR"/>
        </w:rPr>
        <w:t>و آبهای شور و آبهای سنگین شکم را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آبهای برف یخ برای سائر اجساد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آبهای باران سبک و شیرین و صاف است و برای اجسام نافع می باشد ولی بشرط آنکه زیاد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چاه شیرین و صاف نافع است ولی مشروط به آنکه جریانش بادوام باشد و زیاد در زمین حبس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رودها و شورزارها در تابستان طبیعتشان گرم و غلیظ است و اگر ادامه به آشامیدنش دهند تولید صفرا و سبب بزرگی سپرز می شود</w:t>
      </w:r>
      <w:r>
        <w:rPr>
          <w:rFonts w:eastAsia="IRNazanin" w:cs="IRNazanin"/>
          <w:color w:val="111111"/>
          <w:sz w:val="28"/>
          <w:szCs w:val="28"/>
          <w:rtl w:val="true"/>
          <w:lang w:bidi="fa-IR"/>
        </w:rPr>
        <w:t>.</w:t>
      </w:r>
    </w:p>
    <w:p>
      <w:pPr>
        <w:pStyle w:val="Heading3"/>
        <w:numPr>
          <w:ilvl w:val="2"/>
          <w:numId w:val="1"/>
        </w:numPr>
        <w:rPr/>
      </w:pPr>
      <w:bookmarkStart w:id="152" w:name="__RefHeading___Toc1242762_372815092"/>
      <w:bookmarkStart w:id="153" w:name="_Toc54"/>
      <w:bookmarkEnd w:id="152"/>
      <w:r>
        <w:rPr>
          <w:rtl w:val="true"/>
        </w:rPr>
        <w:t>آداب مجامعت</w:t>
      </w:r>
      <w:bookmarkEnd w:id="153"/>
    </w:p>
    <w:p>
      <w:pPr>
        <w:pStyle w:val="BookText"/>
        <w:rPr/>
      </w:pPr>
      <w:r>
        <w:rPr>
          <w:rFonts w:ascii="IRNazanin" w:hAnsi="IRNazanin" w:eastAsia="IRNazanin"/>
          <w:color w:val="111111"/>
          <w:sz w:val="28"/>
          <w:sz w:val="28"/>
          <w:szCs w:val="28"/>
          <w:rtl w:val="true"/>
          <w:lang w:bidi="fa-IR"/>
        </w:rPr>
        <w:t>در آداب جماع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مکن با زنها در اول شب چه زمستان و چه تابستان ، چون در اول شب معده و رگها همه پرند و آن وقت جماه پسندیده نیست ، و از آن جماع قولنج و لقوه و پا درد و سنگ مثانه و تقطیر بول و فتق و ضعف چشم تولید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ارادۀ جماع داشته باشی باید در آخر شب باشد چون آن وقت برای بدن شایسته تر و برای بچه امیدواری بیشتر و برای عقل بچه ای که خداوند حکم فرموده بین آن زن و مرد پاکیزه تر است</w:t>
      </w:r>
      <w:r>
        <w:rPr>
          <w:rFonts w:eastAsia="IRNazanin" w:cs="IRNazanin"/>
          <w:color w:val="111111"/>
          <w:sz w:val="28"/>
          <w:szCs w:val="28"/>
          <w:rtl w:val="true"/>
          <w:lang w:bidi="fa-IR"/>
        </w:rPr>
        <w:t xml:space="preserve">. </w:t>
      </w:r>
      <w:bookmarkStart w:id="154" w:name="pg6881_52562"/>
    </w:p>
    <w:p>
      <w:pPr>
        <w:pStyle w:val="BookText"/>
        <w:rPr/>
      </w:pPr>
      <w:bookmarkEnd w:id="154"/>
      <w:r>
        <w:rPr>
          <w:rFonts w:ascii="IRNazanin" w:hAnsi="IRNazanin" w:eastAsia="IRNazanin"/>
          <w:color w:val="111111"/>
          <w:sz w:val="28"/>
          <w:sz w:val="28"/>
          <w:szCs w:val="28"/>
          <w:rtl w:val="true"/>
          <w:lang w:bidi="fa-IR"/>
        </w:rPr>
        <w:t xml:space="preserve">و مجامعت مکن بازنی جز آنکه با او بازی کنی و بازی را طول دهی و پستانش را فشار دهی چون تو این کار کنی شهوت زن غلبه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آبش از پستانش خارج می شود و شهوت از صورت و چشمش ظاهر می گردد و به تو میل پیدا می کند با آنچه تو از او میل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مجامعت مکن با ایشان جز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حیض و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بخواهی مجامعت کنی نه ایست ایستادنی و ننشین نشستنی بلکه بسمت راست تکیه بده و بعد از انجام عمل بول کن که ایمن شوی از سنگ مثانه به اذن خداوند تعالی ، و پس از آن غسل کن، و بلافاصله قدری مومیای به آب عسل یا با عسل صاف کرده بیاشام که اگر این کار کنی آن آبی که از تو خارج شده مثل آن بزودی بجای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باب سوم و الحمدالله علی کلّ حال </w:t>
      </w:r>
      <w:r>
        <w:rPr>
          <w:rFonts w:eastAsia="IRNazanin" w:cs="IRNazanin"/>
          <w:color w:val="111111"/>
          <w:sz w:val="28"/>
          <w:szCs w:val="28"/>
          <w:rtl w:val="true"/>
          <w:lang w:bidi="fa-IR"/>
        </w:rPr>
        <w:t>.</w:t>
      </w:r>
    </w:p>
    <w:p>
      <w:pPr>
        <w:pStyle w:val="Heading2"/>
        <w:numPr>
          <w:ilvl w:val="1"/>
          <w:numId w:val="1"/>
        </w:numPr>
        <w:rPr/>
      </w:pPr>
      <w:bookmarkStart w:id="155" w:name="__RefHeading___Toc1242764_372815092"/>
      <w:bookmarkStart w:id="156" w:name="_Toc55"/>
      <w:bookmarkEnd w:id="155"/>
      <w:r>
        <w:rPr>
          <w:rtl w:val="true"/>
        </w:rPr>
        <w:t>باب چهارم</w:t>
      </w:r>
      <w:r>
        <w:rPr>
          <w:rtl w:val="true"/>
        </w:rPr>
        <w:t xml:space="preserve">: </w:t>
      </w:r>
      <w:r>
        <w:rPr>
          <w:rtl w:val="true"/>
        </w:rPr>
        <w:t xml:space="preserve">در بیان اطعمه و اشربه مباحه است </w:t>
      </w:r>
      <w:r>
        <w:rPr>
          <w:rtl w:val="true"/>
        </w:rPr>
        <w:t>(</w:t>
      </w:r>
      <w:r>
        <w:rPr>
          <w:rtl w:val="true"/>
        </w:rPr>
        <w:t>بترتیب حروف معجم</w:t>
      </w:r>
      <w:r>
        <w:rPr>
          <w:rtl w:val="true"/>
        </w:rPr>
        <w:t>)</w:t>
      </w:r>
      <w:bookmarkEnd w:id="156"/>
    </w:p>
    <w:p>
      <w:pPr>
        <w:pStyle w:val="Heading3"/>
        <w:numPr>
          <w:ilvl w:val="2"/>
          <w:numId w:val="1"/>
        </w:numPr>
        <w:rPr/>
      </w:pPr>
      <w:bookmarkStart w:id="157" w:name="__RefHeading___Toc1242766_372815092"/>
      <w:bookmarkStart w:id="158" w:name="_Toc56"/>
      <w:bookmarkEnd w:id="157"/>
      <w:r>
        <w:rPr>
          <w:rtl w:val="true"/>
        </w:rPr>
        <w:t>آب</w:t>
      </w:r>
      <w:bookmarkEnd w:id="158"/>
    </w:p>
    <w:p>
      <w:pPr>
        <w:pStyle w:val="BookText"/>
        <w:rPr/>
      </w:pPr>
      <w:r>
        <w:rPr>
          <w:rFonts w:ascii="IRNazanin" w:hAnsi="IRNazanin" w:eastAsia="IRNazanin"/>
          <w:color w:val="111111"/>
          <w:sz w:val="28"/>
          <w:sz w:val="28"/>
          <w:szCs w:val="28"/>
          <w:rtl w:val="true"/>
          <w:lang w:bidi="fa-IR"/>
        </w:rPr>
        <w:t xml:space="preserve">در طب النبی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ها آب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آشامیدنیها در دنیا و آخرت آب است</w:t>
      </w:r>
      <w:r>
        <w:rPr>
          <w:rFonts w:eastAsia="IRNazanin" w:cs="IRNazanin"/>
          <w:color w:val="111111"/>
          <w:sz w:val="28"/>
          <w:szCs w:val="28"/>
          <w:rtl w:val="true"/>
          <w:lang w:bidi="fa-IR"/>
        </w:rPr>
        <w:t xml:space="preserve">. </w:t>
      </w:r>
      <w:bookmarkStart w:id="159" w:name="pg6881_52563"/>
    </w:p>
    <w:p>
      <w:pPr>
        <w:pStyle w:val="BookText"/>
        <w:rPr/>
      </w:pPr>
      <w:bookmarkEnd w:id="15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چرک جهنم است پس سردش کنید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به آب پیدا کنید بیاشامید ولی بطور مکیدن نه به یک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آب خوردن موجب قساوت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آب بیاشامد و سه مرتبه نفس بکشد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آب خوردن موجب قساوت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آب بیاشامد و سه مرتبه نفس بکشد ایمن باشد</w:t>
      </w:r>
      <w:r>
        <w:rPr>
          <w:rFonts w:eastAsia="IRNazanin" w:cs="IRNazanin"/>
          <w:color w:val="111111"/>
          <w:sz w:val="28"/>
          <w:szCs w:val="28"/>
          <w:rtl w:val="true"/>
          <w:lang w:bidi="fa-IR"/>
        </w:rPr>
        <w:t>.</w:t>
      </w:r>
    </w:p>
    <w:p>
      <w:pPr>
        <w:pStyle w:val="Heading3"/>
        <w:numPr>
          <w:ilvl w:val="2"/>
          <w:numId w:val="1"/>
        </w:numPr>
        <w:rPr/>
      </w:pPr>
      <w:bookmarkStart w:id="160" w:name="__RefHeading___Toc1242768_372815092"/>
      <w:bookmarkStart w:id="161" w:name="_Toc57"/>
      <w:bookmarkEnd w:id="160"/>
      <w:r>
        <w:rPr>
          <w:rtl w:val="true"/>
        </w:rPr>
        <w:t>انگور</w:t>
      </w:r>
      <w:bookmarkEnd w:id="161"/>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از بهشت نازل شده، یکی از آنها انگور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میوه های شما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پیغمبران خدا غم و اندوه شکایت کرد، خداوند امر فرمود که انگور بخور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از غم و اندوه به خدا شکایت نمود، خطاب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بخور که غم را می برد</w:t>
      </w:r>
      <w:r>
        <w:rPr>
          <w:rFonts w:eastAsia="IRNazanin" w:cs="IRNazanin"/>
          <w:color w:val="111111"/>
          <w:sz w:val="28"/>
          <w:szCs w:val="28"/>
          <w:rtl w:val="true"/>
          <w:lang w:bidi="fa-IR"/>
        </w:rPr>
        <w:t xml:space="preserve">. </w:t>
      </w:r>
      <w:bookmarkStart w:id="162" w:name="pg6881_52564"/>
    </w:p>
    <w:p>
      <w:pPr>
        <w:pStyle w:val="BookText"/>
        <w:rPr/>
      </w:pPr>
      <w:bookmarkEnd w:id="162"/>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تما شد و استخوانهای مردگان نمایان شد، حضرت نوح علیه السلام چون آنها را بدید سخت ناشکیبائی نمود و غمگین گشت ، خداوند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تا غمت زائل 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242770_372815092"/>
      <w:bookmarkStart w:id="164" w:name="_Toc58"/>
      <w:bookmarkEnd w:id="163"/>
      <w:r>
        <w:rPr>
          <w:rtl w:val="true"/>
        </w:rPr>
        <w:t>انار</w:t>
      </w:r>
      <w:bookmarkEnd w:id="164"/>
    </w:p>
    <w:p>
      <w:pPr>
        <w:pStyle w:val="BookText"/>
        <w:rPr/>
      </w:pPr>
      <w:r>
        <w:rPr>
          <w:rFonts w:ascii="IRNazanin" w:hAnsi="IRNazanin" w:eastAsia="IRNazanin"/>
          <w:color w:val="111111"/>
          <w:sz w:val="28"/>
          <w:sz w:val="28"/>
          <w:szCs w:val="28"/>
          <w:rtl w:val="true"/>
          <w:lang w:bidi="fa-IR"/>
        </w:rPr>
        <w:t xml:space="preserve">در طب النبی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دانه انار بخورد تا تمام شودتا چهل روز خداوند قلب را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بهشت است ، یکی از آنها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میوه ها صد و بیست رنگ است ، سید آنها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یک دانه انار بخورد جز آنکه تاچهل روز شیطان خود را مریض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و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روی زمین نیست که محبوبتر باشد نزد رسول خدا صل الله علیه و آله وسلم از انار ، و دوست می داشت که در وقت خوردن آن شریک نداشته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وارد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چیزهائی که حضرت آدم صل الله علیه و آله وسلم از انار ، و دوست می داشت که در وقت خوردن آن شریک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 وارد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چیزهائی که حضرت آدم علیه السلام به فرزند خود هبة الله و صیت کرد آن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خوردن انار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می خورم دلم می خواهد کسی با من شریک شود جز در انار ، چون اناری نیست مگر آنکه در آن یک حبه از بهشت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دانه انار بخورد ، چهل روز شیطان و سوسه را بیمار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المؤنین علیه السلام انار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در زیر آن می افکند ، سبب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انار چند حبه از بهشت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سهود و نصاری و غیر ایشان از فِرَق کفّار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بخورند ، خداوند ملکی فرستد که آن حبه ها را برگیرد تا ایشان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دانه ناشتا بخورد تا چهل روز قلبش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با پیهش بخوردید که معده را دبّاغی و ذهن را زیاد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ترش شکم شایسته 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موسی بن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یک دانه انار ناشتا بخورد تا چهل روز قلبش نورانی گردد</w:t>
      </w:r>
      <w:r>
        <w:rPr>
          <w:rFonts w:eastAsia="IRNazanin" w:cs="IRNazanin"/>
          <w:color w:val="111111"/>
          <w:sz w:val="28"/>
          <w:szCs w:val="28"/>
          <w:rtl w:val="true"/>
          <w:lang w:bidi="fa-IR"/>
        </w:rPr>
        <w:t xml:space="preserve">. </w:t>
      </w:r>
      <w:bookmarkStart w:id="165" w:name="pg6881_52566"/>
    </w:p>
    <w:p>
      <w:pPr>
        <w:pStyle w:val="BookText"/>
        <w:rPr/>
      </w:pPr>
      <w:bookmarkEnd w:id="165"/>
      <w:r>
        <w:rPr>
          <w:rFonts w:ascii="IRNazanin" w:hAnsi="IRNazanin" w:eastAsia="IRNazanin"/>
          <w:color w:val="111111"/>
          <w:sz w:val="28"/>
          <w:sz w:val="28"/>
          <w:szCs w:val="28"/>
          <w:rtl w:val="true"/>
          <w:lang w:bidi="fa-IR"/>
        </w:rPr>
        <w:t>و اگر دو دانه بخورد تا هشتاد روز ، و اگر سه دانه بخورد تا صدو بیست روز دور شود از وسوسه شیطان ، و کسی که دور شود از او وسوسه شیطان ، معصیت خدا نکند خداوند داخل بهشتش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انار شیرین آب کمر را زیاد وبچه را زیبا می نماید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از رسول خدا صل الله علیه وآله 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انار ، و پیه آن را بخورید که معده را دباغی می کند ، و هیچ دانه ای از آن در شکم نمی رود جز آنکه قلبش را روشن میکند و از شیطان و وسوسه او چهل روز دور کند</w:t>
      </w:r>
      <w:r>
        <w:rPr>
          <w:rFonts w:eastAsia="IRNazanin" w:cs="IRNazanin"/>
          <w:color w:val="111111"/>
          <w:sz w:val="28"/>
          <w:szCs w:val="28"/>
          <w:rtl w:val="true"/>
          <w:lang w:bidi="fa-IR"/>
        </w:rPr>
        <w:t>.</w:t>
      </w:r>
    </w:p>
    <w:p>
      <w:pPr>
        <w:pStyle w:val="Heading3"/>
        <w:numPr>
          <w:ilvl w:val="2"/>
          <w:numId w:val="1"/>
        </w:numPr>
        <w:rPr/>
      </w:pPr>
      <w:bookmarkStart w:id="166" w:name="__RefHeading___Toc1242772_372815092"/>
      <w:bookmarkStart w:id="167" w:name="_Toc59"/>
      <w:bookmarkEnd w:id="166"/>
      <w:r>
        <w:rPr>
          <w:rtl w:val="true"/>
        </w:rPr>
        <w:t>اترج</w:t>
      </w:r>
      <w:bookmarkEnd w:id="167"/>
    </w:p>
    <w:p>
      <w:pPr>
        <w:pStyle w:val="BookText"/>
        <w:rPr/>
      </w:pPr>
      <w:r>
        <w:rPr>
          <w:rFonts w:ascii="IRNazanin" w:hAnsi="IRNazanin" w:eastAsia="IRNazanin"/>
          <w:color w:val="111111"/>
          <w:sz w:val="28"/>
          <w:sz w:val="28"/>
          <w:szCs w:val="28"/>
          <w:rtl w:val="true"/>
          <w:lang w:bidi="fa-IR"/>
        </w:rPr>
        <w:t>در طب النبی از رسول خدا صل الله علیه و آله وسلم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اُترج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دل را نورانی و مغز سر و مخ را زیاد می کند</w:t>
      </w:r>
      <w:r>
        <w:rPr>
          <w:rFonts w:eastAsia="IRNazanin" w:cs="IRNazanin"/>
          <w:color w:val="111111"/>
          <w:sz w:val="28"/>
          <w:szCs w:val="28"/>
          <w:rtl w:val="true"/>
          <w:lang w:bidi="fa-IR"/>
        </w:rPr>
        <w:t>.</w:t>
      </w:r>
    </w:p>
    <w:p>
      <w:pPr>
        <w:pStyle w:val="Heading3"/>
        <w:numPr>
          <w:ilvl w:val="2"/>
          <w:numId w:val="1"/>
        </w:numPr>
        <w:rPr/>
      </w:pPr>
      <w:bookmarkStart w:id="168" w:name="__RefHeading___Toc1242774_372815092"/>
      <w:bookmarkStart w:id="169" w:name="_Toc60"/>
      <w:bookmarkEnd w:id="168"/>
      <w:r>
        <w:rPr>
          <w:rtl w:val="true"/>
        </w:rPr>
        <w:t>انجیر</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النبی از رسول خدا صل الله علیه و آله وسلم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 دانه دانه بخورید که آن گواراتر است ، و انجیر را دو دانه دو دانه بخورید که آن برای بواسیر و ورم زانو و درد سر انگشتان مفید است</w:t>
      </w:r>
      <w:r>
        <w:rPr>
          <w:rFonts w:eastAsia="IRNazanin" w:cs="IRNazanin"/>
          <w:color w:val="111111"/>
          <w:sz w:val="28"/>
          <w:szCs w:val="28"/>
          <w:rtl w:val="true"/>
          <w:lang w:bidi="fa-IR"/>
        </w:rPr>
        <w:t xml:space="preserve">. </w:t>
      </w:r>
      <w:bookmarkStart w:id="170" w:name="pg6881_52567"/>
    </w:p>
    <w:p>
      <w:pPr>
        <w:pStyle w:val="BookText"/>
        <w:rPr/>
      </w:pPr>
      <w:bookmarkEnd w:id="170"/>
      <w:r>
        <w:rPr>
          <w:rFonts w:ascii="IRNazanin" w:hAnsi="IRNazanin" w:eastAsia="IRNazanin"/>
          <w:color w:val="111111"/>
          <w:sz w:val="28"/>
          <w:sz w:val="28"/>
          <w:szCs w:val="28"/>
          <w:rtl w:val="true"/>
          <w:lang w:bidi="fa-IR"/>
        </w:rPr>
        <w:t xml:space="preserve">از حضرت امام رضا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بوی را بر طرف و استخوان را محکم و موی را برویاند و بیماری را زائل کند و با بودن آن محتاج به دوائی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شبیه ترین چیزها است به نباتات بهشت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طب الرضا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و ادامه به آن سبب پیدایش شپش شود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امان از قولنج است</w:t>
      </w:r>
      <w:r>
        <w:rPr>
          <w:rFonts w:eastAsia="IRNazanin" w:cs="IRNazanin"/>
          <w:color w:val="111111"/>
          <w:sz w:val="28"/>
          <w:szCs w:val="28"/>
          <w:rtl w:val="true"/>
          <w:lang w:bidi="fa-IR"/>
        </w:rPr>
        <w:t>.</w:t>
      </w:r>
    </w:p>
    <w:p>
      <w:pPr>
        <w:pStyle w:val="Heading3"/>
        <w:numPr>
          <w:ilvl w:val="2"/>
          <w:numId w:val="1"/>
        </w:numPr>
        <w:rPr/>
      </w:pPr>
      <w:bookmarkStart w:id="171" w:name="__RefHeading___Toc1242776_372815092"/>
      <w:bookmarkStart w:id="172" w:name="_Toc61"/>
      <w:bookmarkEnd w:id="171"/>
      <w:r>
        <w:rPr>
          <w:rtl w:val="true"/>
        </w:rPr>
        <w:t>آلو</w:t>
      </w:r>
      <w:bookmarkEnd w:id="172"/>
    </w:p>
    <w:p>
      <w:pPr>
        <w:pStyle w:val="BookText"/>
        <w:rPr/>
      </w:pPr>
      <w:r>
        <w:rPr>
          <w:rFonts w:ascii="IRNazanin" w:hAnsi="IRNazanin" w:eastAsia="IRNazanin"/>
          <w:color w:val="111111"/>
          <w:sz w:val="28"/>
          <w:sz w:val="28"/>
          <w:szCs w:val="28"/>
          <w:rtl w:val="true"/>
          <w:lang w:bidi="fa-IR"/>
        </w:rPr>
        <w:t>از حضرت موسی بن جعفر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 تازه حرارت را خاموش و صفرا را ساکن می کند ، و خشکش خون را ساکن و درد مهلک را خارج می نماید</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242778_372815092"/>
      <w:bookmarkStart w:id="174" w:name="_Toc62"/>
      <w:bookmarkEnd w:id="173"/>
      <w:r>
        <w:rPr>
          <w:rtl w:val="true"/>
        </w:rPr>
        <w:t>بول</w:t>
      </w:r>
      <w:bookmarkEnd w:id="1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بهتر از شیر آن است</w:t>
      </w:r>
      <w:r>
        <w:rPr>
          <w:rFonts w:eastAsia="IRNazanin" w:cs="IRNazanin"/>
          <w:color w:val="111111"/>
          <w:sz w:val="28"/>
          <w:szCs w:val="28"/>
          <w:rtl w:val="true"/>
          <w:lang w:bidi="fa-IR"/>
        </w:rPr>
        <w:t xml:space="preserve">. </w:t>
      </w:r>
      <w:bookmarkStart w:id="175" w:name="pg6881_52568"/>
    </w:p>
    <w:p>
      <w:pPr>
        <w:pStyle w:val="BookText"/>
        <w:rPr/>
      </w:pPr>
      <w:bookmarkEnd w:id="175"/>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شفا هر دردیست که در جسد باشد</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بول شتر شیرده برای تنگی نفس مفید است</w:t>
      </w:r>
      <w:r>
        <w:rPr>
          <w:rFonts w:eastAsia="IRNazanin" w:cs="IRNazanin"/>
          <w:color w:val="111111"/>
          <w:sz w:val="28"/>
          <w:szCs w:val="28"/>
          <w:rtl w:val="true"/>
          <w:lang w:bidi="fa-IR"/>
        </w:rPr>
        <w:t>.</w:t>
      </w:r>
    </w:p>
    <w:p>
      <w:pPr>
        <w:pStyle w:val="Heading3"/>
        <w:numPr>
          <w:ilvl w:val="2"/>
          <w:numId w:val="1"/>
        </w:numPr>
        <w:rPr/>
      </w:pPr>
      <w:bookmarkStart w:id="176" w:name="__RefHeading___Toc1242780_372815092"/>
      <w:bookmarkStart w:id="177" w:name="_Toc63"/>
      <w:bookmarkEnd w:id="176"/>
      <w:r>
        <w:rPr>
          <w:rtl w:val="true"/>
        </w:rPr>
        <w:t>برنج</w:t>
      </w:r>
      <w:bookmarkEnd w:id="177"/>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در اطعمه مثل سید و آقا است در جماعتی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ناحیه شما به ما نمی رسد که بهتر از برنج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طعامی است برنج ، روده ها را وسعت ، و بواسیر را قطع می کند ، و من حسرتِ اهل عراق را می برم که ایشان برنج و آب سرد می خورند چون هر دو روده را وسیع و بواسیر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طعامیست برنج ، من برای بیماران خودمان ذخیره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خوب طعامیست برنج ، ما بیماران خودمان را به آن مداوا می کنیم</w:t>
      </w:r>
      <w:r>
        <w:rPr>
          <w:rStyle w:val="FootnoteAnchor"/>
          <w:rtl w:val="true"/>
        </w:rPr>
        <w:footnoteReference w:id="8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8" w:name="pg6881_52569"/>
    </w:p>
    <w:p>
      <w:pPr>
        <w:pStyle w:val="Heading3"/>
        <w:numPr>
          <w:ilvl w:val="2"/>
          <w:numId w:val="1"/>
        </w:numPr>
        <w:rPr/>
      </w:pPr>
      <w:bookmarkStart w:id="179" w:name="__RefHeading___Toc1242782_372815092"/>
      <w:bookmarkStart w:id="180" w:name="_Toc64"/>
      <w:bookmarkEnd w:id="178"/>
      <w:bookmarkEnd w:id="179"/>
      <w:r>
        <w:rPr>
          <w:rtl w:val="true"/>
        </w:rPr>
        <w:t>بنفشه</w:t>
      </w:r>
      <w:bookmarkEnd w:id="180"/>
    </w:p>
    <w:p>
      <w:pPr>
        <w:pStyle w:val="BookText"/>
        <w:rPr/>
      </w:pPr>
      <w:r>
        <w:rPr>
          <w:rFonts w:ascii="IRNazanin" w:hAnsi="IRNazanin" w:eastAsia="IRNazanin"/>
          <w:color w:val="111111"/>
          <w:sz w:val="28"/>
          <w:sz w:val="28"/>
          <w:szCs w:val="28"/>
          <w:rtl w:val="true"/>
          <w:lang w:bidi="fa-IR"/>
        </w:rPr>
        <w:t xml:space="preserve">در طب النبی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به خود بمالید که در تابستان سرد و در زمستان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روغن بنفشه بر سائر روغنها مثل فضیلت دین اسلام است بر سائر ادیان</w:t>
      </w:r>
      <w:r>
        <w:rPr>
          <w:rFonts w:eastAsia="IRNazanin" w:cs="IRNazanin"/>
          <w:color w:val="111111"/>
          <w:sz w:val="28"/>
          <w:szCs w:val="28"/>
          <w:rtl w:val="true"/>
          <w:lang w:bidi="fa-IR"/>
        </w:rPr>
        <w:t>.</w:t>
      </w:r>
    </w:p>
    <w:p>
      <w:pPr>
        <w:pStyle w:val="Heading3"/>
        <w:numPr>
          <w:ilvl w:val="2"/>
          <w:numId w:val="1"/>
        </w:numPr>
        <w:rPr/>
      </w:pPr>
      <w:bookmarkStart w:id="181" w:name="__RefHeading___Toc1242784_372815092"/>
      <w:bookmarkStart w:id="182" w:name="_Toc65"/>
      <w:bookmarkEnd w:id="181"/>
      <w:r>
        <w:rPr>
          <w:rtl w:val="true"/>
        </w:rPr>
        <w:t>باقلا</w:t>
      </w:r>
      <w:bookmarkEnd w:id="182"/>
    </w:p>
    <w:p>
      <w:pPr>
        <w:pStyle w:val="BookText"/>
        <w:rPr/>
      </w:pPr>
      <w:r>
        <w:rPr>
          <w:rFonts w:ascii="IRNazanin" w:hAnsi="IRNazanin" w:eastAsia="IRNazanin"/>
          <w:color w:val="111111"/>
          <w:sz w:val="28"/>
          <w:sz w:val="28"/>
          <w:szCs w:val="28"/>
          <w:rtl w:val="true"/>
          <w:lang w:bidi="fa-IR"/>
        </w:rPr>
        <w:t xml:space="preserve">حضرت صادق عیله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باقلا ساقها را پر مغز و مغز سر را زیاد و تولید خون تازه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رضا صلوات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باقلا ساقها را پر از مغز و سبب تولید خون تازه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عیله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را با پوستش بخورید که معده را دباغی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مغز ساقها را پر می کند</w:t>
      </w:r>
      <w:r>
        <w:rPr>
          <w:rStyle w:val="FootnoteAnchor"/>
          <w:rtl w:val="true"/>
        </w:rPr>
        <w:footnoteReference w:id="85"/>
      </w:r>
      <w:bookmarkStart w:id="183" w:name="pg6881_52570"/>
    </w:p>
    <w:p>
      <w:pPr>
        <w:pStyle w:val="Heading3"/>
        <w:numPr>
          <w:ilvl w:val="2"/>
          <w:numId w:val="1"/>
        </w:numPr>
        <w:rPr/>
      </w:pPr>
      <w:bookmarkStart w:id="184" w:name="__RefHeading___Toc1242786_372815092"/>
      <w:bookmarkStart w:id="185" w:name="_Toc66"/>
      <w:bookmarkEnd w:id="183"/>
      <w:bookmarkEnd w:id="184"/>
      <w:r>
        <w:rPr>
          <w:rtl w:val="true"/>
        </w:rPr>
        <w:t>به</w:t>
      </w:r>
      <w:bookmarkEnd w:id="185"/>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برای قلبِ ضعیف قوّت است ، و معده را پاک ، و دل را پاکیزه می کند ، و شخص ترسو را شجاع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به را که قلب را پاک و ترسو را شجاع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خورد آبش پاکیزه و بچه اش نیکو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بخور به را که قلب را قوی و ترسو را شجاع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بخورد خداوند تا چهل روز زبانش را به حکت گویا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پیغمبری نفرستاد جز آنکه با او بوی 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محزون را می برد چنانچه دست عرق پیشانی را می برد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به که آن قلب را جلا می دهد و غم سینه را می برد</w:t>
      </w:r>
      <w:r>
        <w:rPr>
          <w:rFonts w:eastAsia="IRNazanin" w:cs="IRNazanin"/>
          <w:color w:val="111111"/>
          <w:sz w:val="28"/>
          <w:szCs w:val="28"/>
          <w:rtl w:val="true"/>
          <w:lang w:bidi="fa-IR"/>
        </w:rPr>
        <w:t xml:space="preserve">. </w:t>
      </w:r>
      <w:bookmarkStart w:id="186" w:name="pg6881_52571"/>
    </w:p>
    <w:p>
      <w:pPr>
        <w:pStyle w:val="BookText"/>
        <w:rPr/>
      </w:pPr>
      <w:bookmarkEnd w:id="186"/>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به را که سه فائده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پر گوشت ، بخیل را سخی ، ترسو را شجاع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 کسی که سه روز ناشتا به بخورد ذهنش را صاف کند و اندرونش را پر از حلم و علم نمیاد و از کلید ابلیس نگاه داشته شود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242788_372815092"/>
      <w:bookmarkStart w:id="188" w:name="_Toc67"/>
      <w:bookmarkEnd w:id="187"/>
      <w:r>
        <w:rPr>
          <w:rtl w:val="true"/>
        </w:rPr>
        <w:t>بالنگ</w:t>
      </w:r>
      <w:bookmarkEnd w:id="188"/>
    </w:p>
    <w:p>
      <w:pPr>
        <w:pStyle w:val="BookText"/>
        <w:rPr/>
      </w:pPr>
      <w:r>
        <w:rPr>
          <w:rFonts w:ascii="IRNazanin" w:hAnsi="IRNazanin" w:eastAsia="IRNazanin"/>
          <w:color w:val="111111"/>
          <w:sz w:val="28"/>
          <w:sz w:val="28"/>
          <w:szCs w:val="28"/>
          <w:rtl w:val="true"/>
          <w:lang w:bidi="fa-IR"/>
        </w:rPr>
        <w:t>ابراهیم بن عمر یمانی خدمت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گمان می کنند که بالنگ ناشتا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طعام بهتر باشد بعد از طعام دو مقابل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شما در بالنگ شما به چیز امرتان می کنند ؟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کنند که قبل از طعام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می کنم که بعد از طعام 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بالنگ را بعد از طعام بخورید چون آل محمد صلوات الله علیهم این کار می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بالنگ را هضم می کند</w:t>
      </w:r>
      <w:r>
        <w:rPr>
          <w:rStyle w:val="FootnoteAnchor"/>
          <w:rtl w:val="true"/>
        </w:rPr>
        <w:footnoteReference w:id="87"/>
      </w:r>
      <w:bookmarkStart w:id="189" w:name="pg6881_52572"/>
    </w:p>
    <w:p>
      <w:pPr>
        <w:pStyle w:val="Heading3"/>
        <w:numPr>
          <w:ilvl w:val="2"/>
          <w:numId w:val="1"/>
        </w:numPr>
        <w:rPr/>
      </w:pPr>
      <w:bookmarkStart w:id="190" w:name="__RefHeading___Toc1242790_372815092"/>
      <w:bookmarkStart w:id="191" w:name="_Toc68"/>
      <w:bookmarkEnd w:id="189"/>
      <w:bookmarkEnd w:id="190"/>
      <w:r>
        <w:rPr>
          <w:rtl w:val="true"/>
        </w:rPr>
        <w:t>بادنجان</w:t>
      </w:r>
      <w:bookmarkEnd w:id="191"/>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بادنجان را که درد را می برد و دردی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النقی علیه السلام به بعض کارگرانش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بادنجان زیاد بیاور که آن گرم است در وقت حرارت و سرد است در وقت برودت و معتدل است در جمیع اوقات و خوب است در هر حال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برای سودا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رطب را درک نمائی و انگور برسد ضرر بادنجان می رود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بخورید و زیاد هم بخورید که آن درختی است در بهشت ، پس هر کس بخورد و آن را درد پندار درد است ، و هر کس بخورد و آن را شفا داند دواء است </w:t>
      </w:r>
      <w:r>
        <w:rPr>
          <w:rFonts w:eastAsia="IRNazanin" w:cs="IRNazanin"/>
          <w:color w:val="111111"/>
          <w:sz w:val="28"/>
          <w:szCs w:val="28"/>
          <w:rtl w:val="true"/>
          <w:lang w:bidi="fa-IR"/>
        </w:rPr>
        <w:t>.</w:t>
      </w:r>
    </w:p>
    <w:p>
      <w:pPr>
        <w:pStyle w:val="Heading3"/>
        <w:numPr>
          <w:ilvl w:val="2"/>
          <w:numId w:val="1"/>
        </w:numPr>
        <w:rPr/>
      </w:pPr>
      <w:bookmarkStart w:id="192" w:name="__RefHeading___Toc1242792_372815092"/>
      <w:bookmarkStart w:id="193" w:name="_Toc69"/>
      <w:bookmarkEnd w:id="192"/>
      <w:r>
        <w:rPr>
          <w:rtl w:val="true"/>
        </w:rPr>
        <w:t>پنیر</w:t>
      </w:r>
      <w:bookmarkEnd w:id="1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 از پنیر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است ، دوا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شد وارد بر حضرت شدم ، دیدم در سفره پنیر هست </w:t>
      </w:r>
      <w:bookmarkStart w:id="194" w:name="pg6881_52573"/>
    </w:p>
    <w:p>
      <w:pPr>
        <w:pStyle w:val="BookText"/>
        <w:rPr/>
      </w:pPr>
      <w:bookmarkEnd w:id="194"/>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شبح از پنیر سؤال کردم به من فرمودیدپنیر درد است دوا در آن نیست ، و اکنون در سفره مشاهده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مُضر است و شب نافع است و آب کمر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و گردو هر وقت با هم جمع شوند در هر کدام شفا است ، و چون جدا شوند در هر کدارم درد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لقمه ایست پنیر ، دهان را شیرین ، و بوی را نیکوکند ، و طعام را لذبذ نماید ، و کسی که اول ماه پنیر بخورد امید می رود که حاجتش رد نشود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بخورید که باعث آمدن خواب و هضم طعام است</w:t>
      </w:r>
      <w:r>
        <w:rPr>
          <w:rFonts w:eastAsia="IRNazanin" w:cs="IRNazanin"/>
          <w:color w:val="111111"/>
          <w:sz w:val="28"/>
          <w:szCs w:val="28"/>
          <w:rtl w:val="true"/>
          <w:lang w:bidi="fa-IR"/>
        </w:rPr>
        <w:t>.</w:t>
      </w:r>
    </w:p>
    <w:p>
      <w:pPr>
        <w:pStyle w:val="Heading3"/>
        <w:numPr>
          <w:ilvl w:val="2"/>
          <w:numId w:val="1"/>
        </w:numPr>
        <w:rPr/>
      </w:pPr>
      <w:bookmarkStart w:id="195" w:name="__RefHeading___Toc1242794_372815092"/>
      <w:bookmarkStart w:id="196" w:name="_Toc70"/>
      <w:bookmarkEnd w:id="195"/>
      <w:r>
        <w:rPr>
          <w:rtl w:val="true"/>
        </w:rPr>
        <w:t>پیاز</w:t>
      </w:r>
      <w:bookmarkEnd w:id="19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تخکه را خوب می کند، و بلغم را می برد و قوۀ جماع را زیاد می کند</w:t>
      </w:r>
      <w:r>
        <w:rPr>
          <w:rFonts w:eastAsia="IRNazanin" w:cs="IRNazanin"/>
          <w:color w:val="111111"/>
          <w:sz w:val="28"/>
          <w:szCs w:val="28"/>
          <w:rtl w:val="true"/>
          <w:lang w:bidi="fa-IR"/>
        </w:rPr>
        <w:t xml:space="preserve">. </w:t>
      </w:r>
      <w:bookmarkStart w:id="197" w:name="pg6881_52574"/>
    </w:p>
    <w:p>
      <w:pPr>
        <w:pStyle w:val="BookText"/>
        <w:rPr/>
      </w:pPr>
      <w:bookmarkEnd w:id="197"/>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شهری شوید از سبزی و پیازش بخورید که درد شهر را از شما دور سازد ، و خستگی را برطرف کند ، و باز و را محکم کند و قوۀ جماع را زیاد کند ، و 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همّ را می برد ، و پی را محکم می کند، و قوۀ راه رفتن و جماع را زیاد می کند ، و تب را زائل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پیاز را که دارای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 را خوب و لثه را محکم و قوۀ جماع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تخمه را خوب و کمر را محکم و پشت را رقیق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شهری شوید پیازش را بخورید که وباء آن شهر را از شما دور کند</w:t>
      </w:r>
      <w:r>
        <w:rPr>
          <w:rStyle w:val="FootnoteAnchor"/>
          <w:rtl w:val="true"/>
        </w:rPr>
        <w:footnoteReference w:id="92"/>
      </w:r>
    </w:p>
    <w:p>
      <w:pPr>
        <w:pStyle w:val="Heading3"/>
        <w:numPr>
          <w:ilvl w:val="2"/>
          <w:numId w:val="1"/>
        </w:numPr>
        <w:rPr/>
      </w:pPr>
      <w:bookmarkStart w:id="198" w:name="__RefHeading___Toc1242796_372815092"/>
      <w:bookmarkStart w:id="199" w:name="_Toc71"/>
      <w:bookmarkEnd w:id="198"/>
      <w:r>
        <w:rPr>
          <w:rtl w:val="true"/>
        </w:rPr>
        <w:t>پیه</w:t>
      </w:r>
      <w:bookmarkEnd w:id="199"/>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گاو شفا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لقمه ای پیه بخورد بقدر آن بیماری از بدنش خارج شود</w:t>
      </w:r>
      <w:r>
        <w:rPr>
          <w:rFonts w:eastAsia="IRNazanin" w:cs="IRNazanin"/>
          <w:color w:val="111111"/>
          <w:sz w:val="28"/>
          <w:szCs w:val="28"/>
          <w:rtl w:val="true"/>
          <w:lang w:bidi="fa-IR"/>
        </w:rPr>
        <w:t xml:space="preserve">. </w:t>
      </w:r>
      <w:bookmarkStart w:id="200" w:name="pg6881_52575"/>
    </w:p>
    <w:p>
      <w:pPr>
        <w:pStyle w:val="BookText"/>
        <w:rPr/>
      </w:pPr>
      <w:bookmarkEnd w:id="200"/>
      <w:r>
        <w:rPr>
          <w:rFonts w:ascii="IRNazanin" w:hAnsi="IRNazanin" w:eastAsia="IRNazanin"/>
          <w:color w:val="111111"/>
          <w:sz w:val="28"/>
          <w:sz w:val="28"/>
          <w:szCs w:val="28"/>
          <w:rtl w:val="true"/>
          <w:lang w:bidi="fa-IR"/>
        </w:rPr>
        <w:t xml:space="preserve">زراره از حضرت صادق علیه السلام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پیه است که بمقدار خودش درد را خارج می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گاو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لقمه پیه در شکم خود داخل کند مانند آن درد خارج کرده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242798_372815092"/>
      <w:bookmarkStart w:id="202" w:name="_Toc72"/>
      <w:bookmarkEnd w:id="201"/>
      <w:r>
        <w:rPr>
          <w:rtl w:val="true"/>
        </w:rPr>
        <w:t>تریت</w:t>
      </w:r>
      <w:bookmarkEnd w:id="202"/>
    </w:p>
    <w:p>
      <w:pPr>
        <w:pStyle w:val="BookText"/>
        <w:rPr/>
      </w:pPr>
      <w:r>
        <w:rPr>
          <w:rFonts w:ascii="IRNazanin" w:hAnsi="IRNazanin" w:eastAsia="IRNazanin"/>
          <w:color w:val="111111"/>
          <w:sz w:val="28"/>
          <w:sz w:val="28"/>
          <w:szCs w:val="28"/>
          <w:rtl w:val="true"/>
          <w:lang w:bidi="fa-IR"/>
        </w:rPr>
        <w:t>تریت</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ترتیب که من نیافتم چیزی را که موافق تر باشد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برکت بده به امّت من در 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تریت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تریت نخورید و از اطرافش بخورید که برکت در بالای آن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تریت طعام عرب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03" w:name="pg6881_52576"/>
    </w:p>
    <w:p>
      <w:pPr>
        <w:pStyle w:val="Heading3"/>
        <w:numPr>
          <w:ilvl w:val="2"/>
          <w:numId w:val="1"/>
        </w:numPr>
        <w:rPr/>
      </w:pPr>
      <w:bookmarkStart w:id="204" w:name="__RefHeading___Toc1242800_372815092"/>
      <w:bookmarkStart w:id="205" w:name="_Toc73"/>
      <w:bookmarkEnd w:id="203"/>
      <w:bookmarkEnd w:id="204"/>
      <w:r>
        <w:rPr>
          <w:rtl w:val="true"/>
        </w:rPr>
        <w:t>تخم</w:t>
      </w:r>
      <w:bookmarkEnd w:id="205"/>
    </w:p>
    <w:p>
      <w:pPr>
        <w:pStyle w:val="BookText"/>
        <w:rPr/>
      </w:pPr>
      <w:r>
        <w:rPr>
          <w:rFonts w:ascii="IRNazanin" w:hAnsi="IRNazanin" w:eastAsia="IRNazanin"/>
          <w:color w:val="111111"/>
          <w:sz w:val="28"/>
          <w:sz w:val="28"/>
          <w:szCs w:val="28"/>
          <w:rtl w:val="true"/>
          <w:lang w:bidi="fa-IR"/>
        </w:rPr>
        <w:t xml:space="preserve">ابو حسنه جمال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خدمت حضرت موسی بن جعفر علیه السلام از کمی اولاد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خدا را ، و تخم را با پیاز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به خدا از کمی اولاد شکایت نمود، خطاب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 تخم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بکر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تخم اولاد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تخم سبک و سفیدش سنگین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42802_372815092"/>
      <w:bookmarkStart w:id="207" w:name="_Toc74"/>
      <w:bookmarkEnd w:id="206"/>
      <w:r>
        <w:rPr>
          <w:rtl w:val="true"/>
        </w:rPr>
        <w:t>تره تیزک</w:t>
      </w:r>
      <w:bookmarkEnd w:id="207"/>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تیزک یعنی تره شاهی مال بنی امیه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تیزک موجب خوره می شود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208" w:name="pg6881_52577"/>
    </w:p>
    <w:p>
      <w:pPr>
        <w:pStyle w:val="Heading3"/>
        <w:numPr>
          <w:ilvl w:val="2"/>
          <w:numId w:val="1"/>
        </w:numPr>
        <w:rPr/>
      </w:pPr>
      <w:bookmarkStart w:id="209" w:name="__RefHeading___Toc1242804_372815092"/>
      <w:bookmarkStart w:id="210" w:name="_Toc75"/>
      <w:bookmarkEnd w:id="208"/>
      <w:bookmarkEnd w:id="209"/>
      <w:r>
        <w:rPr>
          <w:rtl w:val="true"/>
        </w:rPr>
        <w:t>ترب</w:t>
      </w:r>
      <w:bookmarkEnd w:id="210"/>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ترب بخورید و بخواهید از بوی آن دوری کنید ، پس در اول دندانی که به آن می زنید بر من صلوات بفرستید</w:t>
      </w:r>
      <w:r>
        <w:rPr>
          <w:rFonts w:eastAsia="IRNazanin" w:cs="IRNazanin"/>
          <w:color w:val="111111"/>
          <w:sz w:val="28"/>
          <w:szCs w:val="28"/>
          <w:rtl w:val="true"/>
          <w:lang w:bidi="fa-IR"/>
        </w:rPr>
        <w:t>.</w:t>
      </w:r>
    </w:p>
    <w:p>
      <w:pPr>
        <w:pStyle w:val="Heading3"/>
        <w:numPr>
          <w:ilvl w:val="2"/>
          <w:numId w:val="1"/>
        </w:numPr>
        <w:rPr/>
      </w:pPr>
      <w:bookmarkStart w:id="211" w:name="__RefHeading___Toc1242806_372815092"/>
      <w:bookmarkStart w:id="212" w:name="_Toc76"/>
      <w:bookmarkEnd w:id="211"/>
      <w:r>
        <w:rPr>
          <w:rtl w:val="true"/>
        </w:rPr>
        <w:t>تربچه</w:t>
      </w:r>
      <w:bookmarkEnd w:id="212"/>
    </w:p>
    <w:p>
      <w:pPr>
        <w:pStyle w:val="BookText"/>
        <w:rPr/>
      </w:pPr>
      <w:r>
        <w:rPr>
          <w:rFonts w:ascii="IRNazanin" w:hAnsi="IRNazanin" w:eastAsia="IRNazanin"/>
          <w:color w:val="111111"/>
          <w:sz w:val="28"/>
          <w:sz w:val="28"/>
          <w:szCs w:val="28"/>
          <w:rtl w:val="true"/>
          <w:lang w:bidi="fa-IR"/>
        </w:rPr>
        <w:t xml:space="preserve">حضرت صادق علیه السلام به حنان ، بخور تربچه را که در آن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 باد را بر 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مغزش بول را جاری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بیخش بلغم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تربچه بلغم 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مغزش غذا را هضم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 بول را بتندی جاری نماید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242808_372815092"/>
      <w:bookmarkStart w:id="214" w:name="_Toc77"/>
      <w:bookmarkEnd w:id="213"/>
      <w:r>
        <w:rPr>
          <w:rtl w:val="true"/>
        </w:rPr>
        <w:t>تره</w:t>
      </w:r>
      <w:bookmarkEnd w:id="214"/>
    </w:p>
    <w:p>
      <w:pPr>
        <w:pStyle w:val="BookText"/>
        <w:rPr/>
      </w:pPr>
      <w:r>
        <w:rPr>
          <w:rFonts w:ascii="IRNazanin" w:hAnsi="IRNazanin" w:eastAsia="IRNazanin"/>
          <w:color w:val="111111"/>
          <w:sz w:val="28"/>
          <w:sz w:val="28"/>
          <w:szCs w:val="28"/>
          <w:rtl w:val="true"/>
          <w:lang w:bidi="fa-IR"/>
        </w:rPr>
        <w:t xml:space="preserve">موسی بن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کاظم علیه السلام غلامی بود مبتلا به مرض سپرز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تره به او بخوارنید ، چون این کار کردیم خون ایستاد و خوب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موسی بن جعفر علیه السلام تره را از بیخ می کند و می شست و میل می فرمود</w:t>
      </w:r>
      <w:r>
        <w:rPr>
          <w:rFonts w:eastAsia="IRNazanin" w:cs="IRNazanin"/>
          <w:color w:val="111111"/>
          <w:sz w:val="28"/>
          <w:szCs w:val="28"/>
          <w:rtl w:val="true"/>
          <w:lang w:bidi="fa-IR"/>
        </w:rPr>
        <w:t xml:space="preserve">. </w:t>
      </w:r>
      <w:bookmarkStart w:id="215" w:name="pg6881_52578"/>
    </w:p>
    <w:p>
      <w:pPr>
        <w:pStyle w:val="BookText"/>
        <w:rPr/>
      </w:pPr>
      <w:bookmarkEnd w:id="215"/>
      <w:r>
        <w:rPr>
          <w:rFonts w:ascii="IRNazanin" w:hAnsi="IRNazanin" w:eastAsia="IRNazanin"/>
          <w:color w:val="111111"/>
          <w:sz w:val="28"/>
          <w:sz w:val="28"/>
          <w:szCs w:val="28"/>
          <w:rtl w:val="true"/>
          <w:lang w:bidi="fa-IR"/>
        </w:rPr>
        <w:t xml:space="preserve">از حضرت صادق علیه السلام سؤال شده از تره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آن را که دارای چهار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را خوش ، و باد را زائل ، و بواسیر را قطع کند ، و هر کس مداومت بر خوردنش نماید امان از خوره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حنان بن سدیر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صادق علیه السلام سَرِ سفره ای بودم و من میل به کاسنی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حنان ، چرا تره نمی خوری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خبری که از شما دربارۀ کاسنی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رسیده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روایت کنند که فرموده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 قطره از بهشت روی کاسنی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تره هفت قطره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بیخش را بخور و سرش را بینداز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242810_372815092"/>
      <w:bookmarkStart w:id="217" w:name="_Toc78"/>
      <w:bookmarkEnd w:id="216"/>
      <w:r>
        <w:rPr>
          <w:rtl w:val="true"/>
        </w:rPr>
        <w:t>چغندر</w:t>
      </w:r>
      <w:bookmarkEnd w:id="217"/>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خوره را از یهود بواسطه خوردن چغندر و خارج کردن رِگها از گوشت بر 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سبزیست چغندر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به مریضهای خود برگ چغندر را که در آن شفاست و دردی با آن نیست و مضرت ندارد، و بیمار را به خواب می اندازد ، و اصلش سودا را بحرکت آورد</w:t>
      </w:r>
      <w:r>
        <w:rPr>
          <w:rFonts w:eastAsia="IRNazanin" w:cs="IRNazanin"/>
          <w:color w:val="111111"/>
          <w:sz w:val="28"/>
          <w:szCs w:val="28"/>
          <w:rtl w:val="true"/>
          <w:lang w:bidi="fa-IR"/>
        </w:rPr>
        <w:t xml:space="preserve">. </w:t>
      </w:r>
      <w:bookmarkStart w:id="218" w:name="pg6881_52579"/>
    </w:p>
    <w:p>
      <w:pPr>
        <w:pStyle w:val="BookText"/>
        <w:rPr/>
      </w:pPr>
      <w:bookmarkEnd w:id="218"/>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رگ خوره را قطع کند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حلیه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شکم صاحب ذات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چیزی مثل برگ چغندر</w:t>
      </w:r>
      <w:r>
        <w:rPr>
          <w:rFonts w:eastAsia="IRNazanin" w:cs="IRNazanin"/>
          <w:color w:val="111111"/>
          <w:sz w:val="28"/>
          <w:szCs w:val="28"/>
          <w:rtl w:val="true"/>
          <w:lang w:bidi="fa-IR"/>
        </w:rPr>
        <w:t>.</w:t>
      </w:r>
    </w:p>
    <w:p>
      <w:pPr>
        <w:pStyle w:val="Heading3"/>
        <w:numPr>
          <w:ilvl w:val="2"/>
          <w:numId w:val="1"/>
        </w:numPr>
        <w:rPr/>
      </w:pPr>
      <w:bookmarkStart w:id="219" w:name="__RefHeading___Toc1242812_372815092"/>
      <w:bookmarkStart w:id="220" w:name="_Toc79"/>
      <w:bookmarkEnd w:id="219"/>
      <w:r>
        <w:rPr>
          <w:rtl w:val="true"/>
        </w:rPr>
        <w:t>حلیم</w:t>
      </w:r>
      <w:bookmarkEnd w:id="220"/>
    </w:p>
    <w:p>
      <w:pPr>
        <w:pStyle w:val="BookText"/>
        <w:rPr/>
      </w:pPr>
      <w:r>
        <w:rPr>
          <w:rFonts w:ascii="IRNazanin" w:hAnsi="IRNazanin" w:eastAsia="IRNazanin"/>
          <w:color w:val="111111"/>
          <w:sz w:val="28"/>
          <w:sz w:val="28"/>
          <w:szCs w:val="28"/>
          <w:rtl w:val="true"/>
          <w:lang w:bidi="fa-IR"/>
        </w:rPr>
        <w:t>حلیم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حلیم که تا چهل روز انسان را برای عبادت به نشاط آورد ، و آن از مائده هائیست که برای رسول خدا صل الله علیه و آله وسلم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به خدا از ضعف و کمی جماع شکایت نمود ، خداوند امرش فرمود به خوردن حلیم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 الله علیه و آله وسلم فرمود پیغمبری به خدا از کمر درد شکایت نمود، خداوند امرش فرمود به خوردن حلیم </w:t>
      </w:r>
      <w:r>
        <w:rPr>
          <w:rFonts w:eastAsia="IRNazanin" w:cs="IRNazanin"/>
          <w:color w:val="111111"/>
          <w:sz w:val="28"/>
          <w:szCs w:val="28"/>
          <w:rtl w:val="true"/>
          <w:lang w:bidi="fa-IR"/>
        </w:rPr>
        <w:t xml:space="preserve">. </w:t>
      </w:r>
      <w:bookmarkStart w:id="221" w:name="pg6881_52580"/>
    </w:p>
    <w:p>
      <w:pPr>
        <w:pStyle w:val="BookText"/>
        <w:rPr/>
      </w:pPr>
      <w:bookmarkEnd w:id="221"/>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امر نمود بخوردن حلیم تا پشتم محکم و بر عبادت پروردگارم قوی شوم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حلیم که آن تا چهل روز به نشاط می آورد برای عبادت </w:t>
      </w:r>
      <w:r>
        <w:rPr>
          <w:rFonts w:eastAsia="IRNazanin" w:cs="IRNazanin"/>
          <w:color w:val="111111"/>
          <w:sz w:val="28"/>
          <w:szCs w:val="28"/>
          <w:rtl w:val="true"/>
          <w:lang w:bidi="fa-IR"/>
        </w:rPr>
        <w:t>.</w:t>
      </w:r>
    </w:p>
    <w:p>
      <w:pPr>
        <w:pStyle w:val="Heading3"/>
        <w:numPr>
          <w:ilvl w:val="2"/>
          <w:numId w:val="1"/>
        </w:numPr>
        <w:rPr/>
      </w:pPr>
      <w:bookmarkStart w:id="222" w:name="__RefHeading___Toc1242814_372815092"/>
      <w:bookmarkStart w:id="223" w:name="_Toc80"/>
      <w:bookmarkEnd w:id="222"/>
      <w:r>
        <w:rPr>
          <w:rtl w:val="true"/>
        </w:rPr>
        <w:t>حلوا</w:t>
      </w:r>
      <w:bookmarkEnd w:id="223"/>
    </w:p>
    <w:p>
      <w:pPr>
        <w:pStyle w:val="BookText"/>
        <w:rPr/>
      </w:pPr>
      <w:r>
        <w:rPr>
          <w:rFonts w:ascii="IRNazanin" w:hAnsi="IRNazanin" w:eastAsia="IRNazanin"/>
          <w:color w:val="111111"/>
          <w:sz w:val="28"/>
          <w:sz w:val="28"/>
          <w:szCs w:val="28"/>
          <w:rtl w:val="true"/>
          <w:lang w:bidi="fa-IR"/>
        </w:rPr>
        <w:t xml:space="preserve">از حضرت موسی بن جعفر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خلق شده ایم از شیرینی پس ما دوست داریم حلوا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نخواسته باشد از ما حلوا را شراب را خواسته </w:t>
      </w:r>
      <w:r>
        <w:rPr>
          <w:rStyle w:val="FootnoteAnchor"/>
          <w:rtl w:val="true"/>
        </w:rPr>
        <w:footnoteReference w:id="104"/>
      </w:r>
    </w:p>
    <w:p>
      <w:pPr>
        <w:pStyle w:val="Heading3"/>
        <w:numPr>
          <w:ilvl w:val="2"/>
          <w:numId w:val="1"/>
        </w:numPr>
        <w:rPr/>
      </w:pPr>
      <w:bookmarkStart w:id="224" w:name="__RefHeading___Toc1242816_372815092"/>
      <w:bookmarkStart w:id="225" w:name="_Toc81"/>
      <w:bookmarkEnd w:id="224"/>
      <w:r>
        <w:rPr>
          <w:rtl w:val="true"/>
        </w:rPr>
        <w:t>حنّا</w:t>
      </w:r>
      <w:bookmarkEnd w:id="22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 خضاب اسلام است ، عمل مؤمن را زیاد می کند ، و درد سر را بر طرف می کند ، و چشم را تیز می نماید ، و قوّه جماع را زیاد می کند ، و آن سید ریاحین است در دنیا و آخرت </w:t>
      </w:r>
      <w:r>
        <w:rPr>
          <w:rFonts w:eastAsia="IRNazanin" w:cs="IRNazanin"/>
          <w:color w:val="111111"/>
          <w:sz w:val="28"/>
          <w:szCs w:val="28"/>
          <w:rtl w:val="true"/>
          <w:lang w:bidi="fa-IR"/>
        </w:rPr>
        <w:t xml:space="preserve">. </w:t>
      </w:r>
      <w:bookmarkStart w:id="226" w:name="pg6881_52581"/>
    </w:p>
    <w:p>
      <w:pPr>
        <w:pStyle w:val="BookText"/>
        <w:rPr/>
      </w:pPr>
      <w:bookmarkEnd w:id="226"/>
      <w:r>
        <w:rPr>
          <w:rFonts w:ascii="IRNazanin" w:hAnsi="IRNazanin" w:eastAsia="IRNazanin"/>
          <w:color w:val="111111"/>
          <w:sz w:val="28"/>
          <w:sz w:val="28"/>
          <w:szCs w:val="28"/>
          <w:rtl w:val="true"/>
          <w:lang w:bidi="fa-IR"/>
        </w:rPr>
        <w:t>در 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امیر المؤمین علیهما السلام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حنا خضاب کنید که چشم را جلا می دهد ، و موی را می رویاند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بوی را از انسان می برد و آبرو را زیاد می کند و بوی دهان را پاکیزه می کند ، و بچه را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در خضاب به حنا صرف نمودن نه هزار درهم عوض دارد</w:t>
      </w:r>
      <w:r>
        <w:rPr>
          <w:rFonts w:eastAsia="IRNazanin" w:cs="IRNazanin"/>
          <w:color w:val="111111"/>
          <w:sz w:val="28"/>
          <w:szCs w:val="28"/>
          <w:rtl w:val="true"/>
          <w:lang w:bidi="fa-IR"/>
        </w:rPr>
        <w:t>.</w:t>
      </w:r>
    </w:p>
    <w:p>
      <w:pPr>
        <w:pStyle w:val="Heading3"/>
        <w:numPr>
          <w:ilvl w:val="2"/>
          <w:numId w:val="1"/>
        </w:numPr>
        <w:rPr/>
      </w:pPr>
      <w:bookmarkStart w:id="227" w:name="__RefHeading___Toc1242818_372815092"/>
      <w:bookmarkStart w:id="228" w:name="_Toc82"/>
      <w:bookmarkEnd w:id="227"/>
      <w:r>
        <w:rPr>
          <w:rtl w:val="true"/>
        </w:rPr>
        <w:t>خرما</w:t>
      </w:r>
      <w:bookmarkEnd w:id="228"/>
    </w:p>
    <w:p>
      <w:pPr>
        <w:pStyle w:val="BookText"/>
        <w:rPr/>
      </w:pPr>
      <w:r>
        <w:rPr>
          <w:rFonts w:ascii="IRNazanin" w:hAnsi="IRNazanin" w:eastAsia="IRNazanin"/>
          <w:color w:val="111111"/>
          <w:sz w:val="28"/>
          <w:sz w:val="28"/>
          <w:szCs w:val="28"/>
          <w:rtl w:val="true"/>
          <w:lang w:bidi="fa-IR"/>
        </w:rPr>
        <w:t xml:space="preserve">حضرت زین العابدین علیه السلام مرد خرما خورد را دوست می داشت بجهت آنکه رسول خدا صل الله علیه و آله وسلم خرما را دوست می داشت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امام رضا علیه السلام شدم ، نزدش خرمای برنی </w:t>
      </w:r>
      <w:r>
        <w:rPr>
          <w:rStyle w:val="FootnoteAnchor"/>
          <w:rtl w:val="true"/>
        </w:rPr>
        <w:footnoteReference w:id="105"/>
      </w:r>
      <w:r>
        <w:rPr>
          <w:rFonts w:ascii="IRNazanin" w:hAnsi="IRNazanin" w:eastAsia="IRNazanin"/>
          <w:color w:val="111111"/>
          <w:sz w:val="28"/>
          <w:sz w:val="28"/>
          <w:szCs w:val="28"/>
          <w:rtl w:val="true"/>
          <w:lang w:bidi="fa-IR"/>
        </w:rPr>
        <w:t xml:space="preserve">دیدم دیدم او جدیت تامی در خوردنش داشت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 نزدیک شو و میل کن نزدیک رفته و خوردم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این خرما را با میل می خورید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دوستش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رسول خدا و علی و حسن و حسین و زین العابدین و امام محمد باقر و امام صادق و پدرم علیهم السلام دوست می داشتند و منهم دوست می دارم ، و شیعیان ما دوست می دارند چون </w:t>
      </w:r>
    </w:p>
    <w:p>
      <w:pPr>
        <w:pStyle w:val="BookText"/>
        <w:rPr/>
      </w:pPr>
      <w:r>
        <w:rPr>
          <w:rFonts w:ascii="IRNazanin" w:hAnsi="IRNazanin" w:eastAsia="IRNazanin"/>
          <w:color w:val="111111"/>
          <w:sz w:val="28"/>
          <w:sz w:val="28"/>
          <w:szCs w:val="28"/>
          <w:rtl w:val="true"/>
          <w:lang w:bidi="fa-IR"/>
        </w:rPr>
        <w:t>ایشان از گِلِ ما خلق شده اند ، ودشمنان ما ای سلیمان مسکر را دوست دارند چون خلق شده اند از آتش بی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خرمایِ شما برنی است </w:t>
      </w:r>
      <w:r>
        <w:rPr>
          <w:rStyle w:val="FootnoteAnchor"/>
          <w:rtl w:val="true"/>
        </w:rPr>
        <w:footnoteReference w:id="106"/>
      </w:r>
      <w:r>
        <w:rPr>
          <w:rFonts w:ascii="IRNazanin" w:hAnsi="IRNazanin" w:eastAsia="IRNazanin"/>
          <w:color w:val="111111"/>
          <w:sz w:val="28"/>
          <w:sz w:val="28"/>
          <w:szCs w:val="28"/>
          <w:rtl w:val="true"/>
          <w:lang w:bidi="fa-IR"/>
        </w:rPr>
        <w:t xml:space="preserve">، درد را می برد و دردی در آن نیست ، و خستگی را بر طرف می کند و ضروری ندارد ، و بلغم را زائل می کند و با هر خرمائی ثوابیست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 الله علیه و آله وسلم بودیم ، جماعتی از عبدالقیس وارد و سلام کردند و یک جلت خرما خدمت حضرت نهادند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یا هدیه؟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کدارم قسم است؟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مرا خبر می دهد که در این خرما نه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را پاکیزه ، معده را پاک ، طعام را هضم ، قوۀ گوش و چشم را زیاد ، کمرا را قوی نماید، شیطان را دیوانه و دورش کند ، موجب قرب خداوند گردد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خرما نباشد مانند آن است که طعامی نداشته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ناشتا بخورید که کرم معده را می کشد</w:t>
      </w:r>
      <w:r>
        <w:rPr>
          <w:rFonts w:eastAsia="IRNazanin" w:cs="IRNazanin"/>
          <w:color w:val="111111"/>
          <w:sz w:val="28"/>
          <w:szCs w:val="28"/>
          <w:rtl w:val="true"/>
          <w:lang w:bidi="fa-IR"/>
        </w:rPr>
        <w:t xml:space="preserve">. </w:t>
      </w:r>
      <w:bookmarkStart w:id="229" w:name="pg6881_52583"/>
    </w:p>
    <w:p>
      <w:pPr>
        <w:pStyle w:val="BookText"/>
        <w:rPr/>
      </w:pPr>
      <w:bookmarkEnd w:id="229"/>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سَحَر یست برای مؤمن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دارد به خرما افطار کند ، و هر کس ندارد به آب که آن پاک کننده است </w:t>
      </w:r>
      <w:r>
        <w:rPr>
          <w:rFonts w:eastAsia="IRNazanin" w:cs="IRNazanin"/>
          <w:color w:val="111111"/>
          <w:sz w:val="28"/>
          <w:szCs w:val="28"/>
          <w:rtl w:val="true"/>
          <w:lang w:bidi="fa-IR"/>
        </w:rPr>
        <w:t>.</w:t>
      </w:r>
    </w:p>
    <w:p>
      <w:pPr>
        <w:pStyle w:val="Heading3"/>
        <w:numPr>
          <w:ilvl w:val="2"/>
          <w:numId w:val="1"/>
        </w:numPr>
        <w:rPr/>
      </w:pPr>
      <w:bookmarkStart w:id="230" w:name="__RefHeading___Toc1242820_372815092"/>
      <w:bookmarkStart w:id="231" w:name="_Toc83"/>
      <w:bookmarkEnd w:id="230"/>
      <w:r>
        <w:rPr>
          <w:rtl w:val="true"/>
        </w:rPr>
        <w:t>خربزه</w:t>
      </w:r>
      <w:bookmarkEnd w:id="231"/>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پیه زمین است، مرض و فسادی در آن نیست ودارای ده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است ، میوه است ، ریحان است ، حلوا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است ، خورش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خربزه را که در آن بیست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زمین است ، مرضی در آن نیست ، خوردنیست ، آشامیدنیست ، میوه است، ریحان است، اشنان است ، خورش است، قوۀ جماع را زیاد می کند ، مثانه را بشوید ، بول را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ناشتا موجب فلج است</w:t>
      </w:r>
      <w:r>
        <w:rPr>
          <w:rStyle w:val="FootnoteAnchor"/>
          <w:rtl w:val="true"/>
        </w:rPr>
        <w:footnoteReference w:id="11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طب النبی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امت من انگور و خربزه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بخورید که میوۀ بهشت است و در آن هزار برکت است و هزار رحمت است و خوردنش شفاء هر دردیست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بادندان بخورید و دندان بگیرید و قطعه قطعه نکنید که میوه مبارک و پاکیزه است، دهان را پاک می کند ، قلب را مقدس و پاک می نماید ، دندان را سفید می کند ، خدا را راضی می نماید ، بویش از عنبر و آبش از کوثر و گوشتش از فردوس و لذّتش از بهشت و خوردنش از عبادات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 باد به خوردن خربزه که در آن ده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عذا و آب و اشنان و ریحان است ، جایگاه بول را پاک می کند ، شکم را شستشو می دهد ، آب کمر را زیاد می کند، بر قوۀ جماع می افزاید ، سردی را قطع می کند ، جسم را پاکیزه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بین میوه ها انگور و خربزه دوست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به دندان بخورید که آبش رحمت و شیرینیش از شیرینی ایمان است ، پس کسی که یک لقمه از خربزه به کسی بدهد خداوند می نویسد برای او هفتاد هزار حسنه و محو می کند از او هفتاد هزار گناه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طائف برای رسول خدا خربزه هدیه آوردند ، حضرت آن را گرفته و بوئید و بوسید </w:t>
      </w:r>
      <w:r>
        <w:rPr>
          <w:rFonts w:eastAsia="IRNazanin" w:cs="IRNazanin"/>
          <w:color w:val="111111"/>
          <w:sz w:val="28"/>
          <w:szCs w:val="28"/>
          <w:rtl w:val="true"/>
          <w:lang w:bidi="fa-IR"/>
        </w:rPr>
        <w:t xml:space="preserve">. </w:t>
      </w:r>
      <w:bookmarkStart w:id="232" w:name="pg6881_52585"/>
    </w:p>
    <w:p>
      <w:pPr>
        <w:pStyle w:val="BookText"/>
        <w:rPr/>
      </w:pPr>
      <w:bookmarkEnd w:id="23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 بخورید خربزه را که آن از زیورهای زمین است ، و آبش رحمت و شیرینیش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 الله علیه و آله وسلم در مجلس یکی از یارانش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کند کسی را که به ما خربزه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امیر المؤمنین علیه السلام رفت و خربزه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میل فرمود و اصحابش نیز خوردند ،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به ما این میوه را اطعام کرد ، و کسی را که امروز خربزه خورد و می خورد از مسلمانان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نیست که حامله باشد و خربزه بخورد جز آنکه بچه اش صورت و خلقش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قبل از غذا شکم را می شوید ، و مرض را بکلی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را باپنیر می خورد، و گاهی خربزه را با دو دست می خورد</w:t>
      </w:r>
      <w:r>
        <w:rPr>
          <w:rFonts w:eastAsia="IRNazanin" w:cs="IRNazanin"/>
          <w:color w:val="111111"/>
          <w:sz w:val="28"/>
          <w:szCs w:val="28"/>
          <w:rtl w:val="true"/>
          <w:lang w:bidi="fa-IR"/>
        </w:rPr>
        <w:t>.</w:t>
      </w:r>
    </w:p>
    <w:p>
      <w:pPr>
        <w:pStyle w:val="Heading3"/>
        <w:numPr>
          <w:ilvl w:val="2"/>
          <w:numId w:val="1"/>
        </w:numPr>
        <w:rPr/>
      </w:pPr>
      <w:bookmarkStart w:id="233" w:name="__RefHeading___Toc1242822_372815092"/>
      <w:bookmarkStart w:id="234" w:name="_Toc84"/>
      <w:bookmarkEnd w:id="233"/>
      <w:r>
        <w:rPr>
          <w:rtl w:val="true"/>
        </w:rPr>
        <w:t>خرفه</w:t>
      </w:r>
      <w:bookmarkEnd w:id="23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سبزیئی روی زمین نیست که اشرف ونافع تر باشد از خرفه ، وآن سبزی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بنی امیه را که آن را بقله الحمقاء نامیدند برای آن بغضی که با ما ودشمنی که با حضرت فاطمه سلام الله علیها داشتند</w:t>
      </w:r>
      <w:r>
        <w:rPr>
          <w:rFonts w:eastAsia="IRNazanin" w:cs="IRNazanin"/>
          <w:color w:val="111111"/>
          <w:sz w:val="28"/>
          <w:szCs w:val="28"/>
          <w:rtl w:val="true"/>
          <w:lang w:bidi="fa-IR"/>
        </w:rPr>
        <w:t xml:space="preserve">. </w:t>
      </w:r>
      <w:bookmarkStart w:id="235" w:name="pg6881_52586"/>
    </w:p>
    <w:p>
      <w:pPr>
        <w:pStyle w:val="BookText"/>
        <w:rPr/>
      </w:pPr>
      <w:bookmarkEnd w:id="235"/>
      <w:r>
        <w:rPr>
          <w:rFonts w:ascii="IRNazanin" w:hAnsi="IRNazanin" w:eastAsia="IRNazanin"/>
          <w:color w:val="111111"/>
          <w:sz w:val="28"/>
          <w:sz w:val="28"/>
          <w:szCs w:val="28"/>
          <w:rtl w:val="true"/>
          <w:lang w:bidi="fa-IR"/>
        </w:rPr>
        <w:t xml:space="preserve">رسول خدا صل الله علیه و آله وسلم روی ریگزار بسیار گرم راه رفته پای مبارکش اذیت شد، چون روی خرفه راه رفتند خوب شد، آن وقت دعا فرمودو بسیار دوست داشتند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سبزی با برکتی است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رسول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خرفه که اگر چیزی عقل را زیاد کند همانا خرفه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 سبزی حضرت فاطمه علیه السلام است</w:t>
      </w:r>
      <w:r>
        <w:rPr>
          <w:rStyle w:val="FootnoteAnchor"/>
          <w:rtl w:val="true"/>
        </w:rPr>
        <w:footnoteReference w:id="112"/>
      </w:r>
    </w:p>
    <w:p>
      <w:pPr>
        <w:pStyle w:val="Heading3"/>
        <w:numPr>
          <w:ilvl w:val="2"/>
          <w:numId w:val="1"/>
        </w:numPr>
        <w:rPr/>
      </w:pPr>
      <w:bookmarkStart w:id="236" w:name="__RefHeading___Toc1242824_372815092"/>
      <w:bookmarkStart w:id="237" w:name="_Toc85"/>
      <w:bookmarkEnd w:id="236"/>
      <w:r>
        <w:rPr>
          <w:rtl w:val="true"/>
        </w:rPr>
        <w:t>خیار</w:t>
      </w:r>
      <w:bookmarkEnd w:id="237"/>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 الله علیه و آله وسلم خیار را با نمک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خیار بخورید از پائین آن بخورید که آن موجب برکتش می شود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خیار میل کنید از پائینش بخورید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خیار را با نمک می خورد</w:t>
      </w:r>
      <w:r>
        <w:rPr>
          <w:rFonts w:eastAsia="IRNazanin" w:cs="IRNazanin"/>
          <w:color w:val="111111"/>
          <w:sz w:val="28"/>
          <w:szCs w:val="28"/>
          <w:rtl w:val="true"/>
          <w:lang w:bidi="fa-IR"/>
        </w:rPr>
        <w:t xml:space="preserve">. </w:t>
      </w:r>
      <w:bookmarkStart w:id="238" w:name="pg6881_52587"/>
    </w:p>
    <w:p>
      <w:pPr>
        <w:pStyle w:val="Heading3"/>
        <w:numPr>
          <w:ilvl w:val="2"/>
          <w:numId w:val="1"/>
        </w:numPr>
        <w:rPr/>
      </w:pPr>
      <w:bookmarkStart w:id="239" w:name="__RefHeading___Toc1242826_372815092"/>
      <w:bookmarkStart w:id="240" w:name="_Toc86"/>
      <w:bookmarkEnd w:id="238"/>
      <w:bookmarkEnd w:id="239"/>
      <w:r>
        <w:rPr>
          <w:rtl w:val="true"/>
        </w:rPr>
        <w:t>روغن</w:t>
      </w:r>
      <w:bookmarkEnd w:id="240"/>
    </w:p>
    <w:p>
      <w:p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روغن زیت را و خود را با آن چرب کنید که آن از درخت با 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وصیتهای حضرت آدم علیه السلام به پسرش هبة الله آن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روغن زیتون را که آن از درخت مبارکیست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باد را برطرف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 ، روغن ابرار و خورش اخیار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آب کمر را زیاد کند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رسول خدا صل الله علیه و آله وسلم در وصیت خود به امیرالمؤمنین در وصیت خود 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بخور روغن زیت را و بر هود بمال که هر کس این کار کند تا چهل روز شیطان نزدیکش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 طعام متقین و پرهیزکاران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گاو شفا است</w:t>
      </w:r>
      <w:r>
        <w:rPr>
          <w:rFonts w:eastAsia="IRNazanin" w:cs="IRNazanin"/>
          <w:color w:val="111111"/>
          <w:sz w:val="28"/>
          <w:szCs w:val="28"/>
          <w:rtl w:val="true"/>
          <w:lang w:bidi="fa-IR"/>
        </w:rPr>
        <w:t xml:space="preserve">. </w:t>
      </w:r>
      <w:bookmarkStart w:id="241" w:name="pg6881_52588"/>
    </w:p>
    <w:p>
      <w:pPr>
        <w:pStyle w:val="BookText"/>
        <w:rPr/>
      </w:pPr>
      <w:bookmarkEnd w:id="241"/>
      <w:r>
        <w:rPr>
          <w:rFonts w:ascii="IRNazanin" w:hAnsi="IRNazanin" w:eastAsia="IRNazanin"/>
          <w:color w:val="111111"/>
          <w:sz w:val="28"/>
          <w:sz w:val="28"/>
          <w:szCs w:val="28"/>
          <w:rtl w:val="true"/>
          <w:lang w:bidi="fa-IR"/>
        </w:rPr>
        <w:t>درحدیث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کنجد دوا است ، و در تابستان بهتر از زمستان است، و چیزی داخل شکم نمی شود که مثل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خورشی است روغن کنجد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پنجاه سالگی برسد باید نخوابد در حالی که روغن کنجد در شکمش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کنجد برای شخص پیر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پیر مردی از اهل عراق وارد شد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کلام تو متغیر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دندانهای پیشینم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بعض داندانهایم افتاده حتی آنکه شیطان وسوسه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 دندانهایت بیفتند با چه چیز طعام می خوری ؟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 چس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 به تریت که آن شایسته است و دوری کن از روغن کنجد که آن بحال پیر مردان ملایم نیست</w:t>
      </w:r>
      <w:r>
        <w:rPr>
          <w:rStyle w:val="FootnoteAnchor"/>
          <w:rtl w:val="true"/>
        </w:rPr>
        <w:footnoteReference w:id="116"/>
      </w:r>
    </w:p>
    <w:p>
      <w:pPr>
        <w:pStyle w:val="Heading3"/>
        <w:numPr>
          <w:ilvl w:val="2"/>
          <w:numId w:val="1"/>
        </w:numPr>
        <w:rPr/>
      </w:pPr>
      <w:bookmarkStart w:id="242" w:name="__RefHeading___Toc1242828_372815092"/>
      <w:bookmarkStart w:id="243" w:name="_Toc87"/>
      <w:bookmarkEnd w:id="242"/>
      <w:r>
        <w:rPr>
          <w:rtl w:val="true"/>
        </w:rPr>
        <w:t>ریحان کوهی</w:t>
      </w:r>
      <w:bookmarkEnd w:id="2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کوهی سبزی انبیا است و در آن هشت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 سدّها را باز ، ، نفس را طیب ، باد را پاکیزه ، طعام را لذیذ ، </w:t>
      </w:r>
      <w:bookmarkStart w:id="244" w:name="pg6881_52589"/>
    </w:p>
    <w:p>
      <w:pPr>
        <w:pStyle w:val="BookText"/>
        <w:rPr/>
      </w:pPr>
      <w:bookmarkEnd w:id="244"/>
      <w:r>
        <w:rPr>
          <w:rFonts w:ascii="IRNazanin" w:hAnsi="IRNazanin" w:eastAsia="IRNazanin"/>
          <w:color w:val="111111"/>
          <w:sz w:val="28"/>
          <w:sz w:val="28"/>
          <w:szCs w:val="28"/>
          <w:rtl w:val="true"/>
          <w:lang w:bidi="fa-IR"/>
        </w:rPr>
        <w:t xml:space="preserve">بیماری را به آسانی خارج ، و امان از خوره است ، و چون در شکم انسان است استقرار پیدا کند تمام بیماریها را زائل کند </w:t>
      </w:r>
      <w:r>
        <w:rPr>
          <w:rStyle w:val="FootnoteAnchor"/>
          <w:rtl w:val="true"/>
        </w:rPr>
        <w:footnoteReference w:id="117"/>
      </w:r>
    </w:p>
    <w:p>
      <w:pPr>
        <w:pStyle w:val="Heading3"/>
        <w:numPr>
          <w:ilvl w:val="2"/>
          <w:numId w:val="1"/>
        </w:numPr>
        <w:rPr/>
      </w:pPr>
      <w:bookmarkStart w:id="245" w:name="__RefHeading___Toc1242830_372815092"/>
      <w:bookmarkStart w:id="246" w:name="_Toc88"/>
      <w:bookmarkEnd w:id="245"/>
      <w:r>
        <w:rPr>
          <w:rtl w:val="true"/>
        </w:rPr>
        <w:t>زردک</w:t>
      </w:r>
      <w:bookmarkEnd w:id="246"/>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زردک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گرم و ذَکَر را بر می خیزاند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زردک امان از قولنج و بواسیر و کمک بر جماع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زردک گرده را گرم و ذَکَر را بلند می کند ،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ندارم ، چگونه بخورم ؟ فرمود به آتش بپز </w:t>
      </w:r>
      <w:r>
        <w:rPr>
          <w:rStyle w:val="FootnoteAnchor"/>
          <w:rtl w:val="true"/>
        </w:rPr>
        <w:footnoteReference w:id="118"/>
      </w:r>
    </w:p>
    <w:p>
      <w:pPr>
        <w:pStyle w:val="Heading3"/>
        <w:numPr>
          <w:ilvl w:val="2"/>
          <w:numId w:val="1"/>
        </w:numPr>
        <w:rPr/>
      </w:pPr>
      <w:bookmarkStart w:id="247" w:name="__RefHeading___Toc1242832_372815092"/>
      <w:bookmarkStart w:id="248" w:name="_Toc89"/>
      <w:bookmarkEnd w:id="247"/>
      <w:r>
        <w:rPr>
          <w:rtl w:val="true"/>
        </w:rPr>
        <w:t>سبزیجات</w:t>
      </w:r>
      <w:bookmarkEnd w:id="2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شهری شوید از سبزی و پیازش بخورید که درد شهر را از شما دور کند و خستگی را بر طرف سازد و بازو محکم کند و قوۀ جماع را زیاد کند و تب را می برد </w:t>
      </w:r>
      <w:r>
        <w:rPr>
          <w:rFonts w:eastAsia="IRNazanin" w:cs="IRNazanin"/>
          <w:color w:val="111111"/>
          <w:sz w:val="28"/>
          <w:szCs w:val="28"/>
          <w:rtl w:val="true"/>
          <w:lang w:bidi="fa-IR"/>
        </w:rPr>
        <w:t xml:space="preserve">. </w:t>
      </w:r>
      <w:bookmarkStart w:id="249" w:name="pg6881_52590"/>
    </w:p>
    <w:p>
      <w:pPr>
        <w:pStyle w:val="BookText"/>
        <w:rPr/>
      </w:pPr>
      <w:bookmarkEnd w:id="24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های خود را به سبزیجات زینت دهید که آن اگر بسم الله بگوئید شیطان را رد کند</w:t>
      </w:r>
      <w:r>
        <w:rPr>
          <w:rFonts w:eastAsia="IRNazanin" w:cs="IRNazanin"/>
          <w:color w:val="111111"/>
          <w:sz w:val="28"/>
          <w:szCs w:val="28"/>
          <w:rtl w:val="true"/>
          <w:lang w:bidi="fa-IR"/>
        </w:rPr>
        <w:t>.</w:t>
      </w:r>
    </w:p>
    <w:p>
      <w:pPr>
        <w:pStyle w:val="Heading3"/>
        <w:numPr>
          <w:ilvl w:val="2"/>
          <w:numId w:val="1"/>
        </w:numPr>
        <w:rPr/>
      </w:pPr>
      <w:bookmarkStart w:id="250" w:name="__RefHeading___Toc1242834_372815092"/>
      <w:bookmarkStart w:id="251" w:name="_Toc90"/>
      <w:bookmarkEnd w:id="250"/>
      <w:r>
        <w:rPr>
          <w:rtl w:val="true"/>
        </w:rPr>
        <w:t>سداب</w:t>
      </w:r>
      <w:bookmarkEnd w:id="251"/>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سداب بخورید و بخواید از سر گیجی و التهاب پوست شش که موجب سینه پهلو است ایمن می شود</w:t>
      </w:r>
      <w:r>
        <w:rPr>
          <w:rFonts w:eastAsia="IRNazanin" w:cs="IRNazanin"/>
          <w:color w:val="111111"/>
          <w:sz w:val="28"/>
          <w:szCs w:val="28"/>
          <w:rtl w:val="true"/>
          <w:lang w:bidi="fa-IR"/>
        </w:rPr>
        <w:t>.</w:t>
      </w:r>
    </w:p>
    <w:p>
      <w:pPr>
        <w:pStyle w:val="Heading3"/>
        <w:numPr>
          <w:ilvl w:val="2"/>
          <w:numId w:val="1"/>
        </w:numPr>
        <w:rPr/>
      </w:pPr>
      <w:bookmarkStart w:id="252" w:name="__RefHeading___Toc1242836_372815092"/>
      <w:bookmarkStart w:id="253" w:name="_Toc91"/>
      <w:bookmarkEnd w:id="252"/>
      <w:r>
        <w:rPr>
          <w:rtl w:val="true"/>
        </w:rPr>
        <w:t>سیاه دانه</w:t>
      </w:r>
      <w:bookmarkEnd w:id="253"/>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دانه دواء هر دردیست جز مرگ </w:t>
      </w:r>
      <w:r>
        <w:rPr>
          <w:rFonts w:eastAsia="IRNazanin" w:cs="IRNazanin"/>
          <w:color w:val="111111"/>
          <w:sz w:val="28"/>
          <w:szCs w:val="28"/>
          <w:rtl w:val="true"/>
          <w:lang w:bidi="fa-IR"/>
        </w:rPr>
        <w:t>.</w:t>
      </w:r>
    </w:p>
    <w:p>
      <w:pPr>
        <w:pStyle w:val="Heading3"/>
        <w:numPr>
          <w:ilvl w:val="2"/>
          <w:numId w:val="1"/>
        </w:numPr>
        <w:rPr/>
      </w:pPr>
      <w:bookmarkStart w:id="254" w:name="__RefHeading___Toc1242838_372815092"/>
      <w:bookmarkStart w:id="255" w:name="_Toc92"/>
      <w:bookmarkEnd w:id="254"/>
      <w:r>
        <w:rPr>
          <w:rtl w:val="true"/>
        </w:rPr>
        <w:t>سنا</w:t>
      </w:r>
      <w:bookmarkEnd w:id="255"/>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شفا باشد هر آینه در سنا خواهد بود</w:t>
      </w:r>
      <w:r>
        <w:rPr>
          <w:rFonts w:eastAsia="IRNazanin" w:cs="IRNazanin"/>
          <w:color w:val="111111"/>
          <w:sz w:val="28"/>
          <w:szCs w:val="28"/>
          <w:rtl w:val="true"/>
          <w:lang w:bidi="fa-IR"/>
        </w:rPr>
        <w:t>.</w:t>
      </w:r>
    </w:p>
    <w:p>
      <w:pPr>
        <w:pStyle w:val="Heading3"/>
        <w:numPr>
          <w:ilvl w:val="2"/>
          <w:numId w:val="1"/>
        </w:numPr>
        <w:rPr/>
      </w:pPr>
      <w:bookmarkStart w:id="256" w:name="__RefHeading___Toc1242840_372815092"/>
      <w:bookmarkStart w:id="257" w:name="_Toc93"/>
      <w:bookmarkEnd w:id="256"/>
      <w:r>
        <w:rPr>
          <w:rtl w:val="true"/>
        </w:rPr>
        <w:t>سرکه</w:t>
      </w:r>
      <w:bookmarkEnd w:id="2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خورشی است سرکه ، فقیر نمی شود خانه که سرکه در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نمی شود خانه ای که سرکه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خورشها نزد رسول خدا صل الله علیه و آله وسلم سرکه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خمر </w:t>
      </w:r>
      <w:r>
        <w:rPr>
          <w:rStyle w:val="FootnoteAnchor"/>
          <w:rtl w:val="true"/>
        </w:rPr>
        <w:footnoteReference w:id="119"/>
      </w:r>
      <w:r>
        <w:rPr>
          <w:rFonts w:ascii="Amiri" w:hAnsi="Amiri" w:eastAsia="Amiri" w:cs="Amiri"/>
          <w:color w:val="111111"/>
          <w:sz w:val="28"/>
          <w:sz w:val="28"/>
          <w:szCs w:val="28"/>
          <w:rtl w:val="true"/>
          <w:lang w:bidi="ar-SA"/>
        </w:rPr>
        <w:t>حیواناتِ</w:t>
      </w:r>
    </w:p>
    <w:p>
      <w:pPr>
        <w:pStyle w:val="BookText"/>
        <w:rPr/>
      </w:pPr>
      <w:r>
        <w:rPr>
          <w:rFonts w:ascii="IRNazanin" w:hAnsi="IRNazanin" w:eastAsia="IRNazanin"/>
          <w:color w:val="111111"/>
          <w:sz w:val="28"/>
          <w:sz w:val="28"/>
          <w:szCs w:val="28"/>
          <w:rtl w:val="true"/>
          <w:lang w:bidi="fa-IR"/>
        </w:rPr>
        <w:t xml:space="preserve">در شکم را می کشد و دهان را محکم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خمر لثه و عقل را محکم می کند ، و حیوانات شکم را می کشد ، و خورش قرار دادن سرکه شهوت زنا را قطع می کند ، و باید اول غذا ابتدا به نمک و آخر آن به سرکه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خورشی است سرکه ، سودا را می کشد و صفرا را خاموش می کند و قلب را زنده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صوات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ذهن را محکم و عقل را زیاد می کند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سرکه بخورد ملکی موکل او شود و برای او طلب آمرزش نماید تا از خوردن فارغ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خورشی است سرکه </w:t>
      </w:r>
      <w:r>
        <w:rPr>
          <w:rFonts w:eastAsia="IRNazanin" w:cs="IRNazanin"/>
          <w:color w:val="111111"/>
          <w:sz w:val="28"/>
          <w:szCs w:val="28"/>
          <w:rtl w:val="true"/>
          <w:lang w:bidi="fa-IR"/>
        </w:rPr>
        <w:t xml:space="preserve">. </w:t>
      </w:r>
      <w:bookmarkStart w:id="258" w:name="pg6881_52592"/>
    </w:p>
    <w:p>
      <w:pPr>
        <w:pStyle w:val="Heading3"/>
        <w:numPr>
          <w:ilvl w:val="2"/>
          <w:numId w:val="1"/>
        </w:numPr>
        <w:rPr/>
      </w:pPr>
      <w:bookmarkStart w:id="259" w:name="__RefHeading___Toc1242842_372815092"/>
      <w:bookmarkStart w:id="260" w:name="_Toc94"/>
      <w:bookmarkEnd w:id="258"/>
      <w:bookmarkEnd w:id="259"/>
      <w:r>
        <w:rPr>
          <w:rtl w:val="true"/>
        </w:rPr>
        <w:t>سیب</w:t>
      </w:r>
      <w:bookmarkEnd w:id="260"/>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معده را جلا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سبز ، تَب را می برد و حرارت را ساکن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برای سم و سحر و جنونی که از جن برسد و بلغمی که غالب باشد نافع است ، و چیزی که نفعش مثل سیب سریع باشد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قندی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داخل مدینه ، مردم مبتلا به خون دماغ شدند و طوری بودم که اگر کسی دو روز خون دماغ می شد می مرد، به منزل رفتم دیدم برادم سیف نام خون خون دماغ شده ، خدمت حضرت موسی بن جعفر علیه السلام شتافتم ، چون خدمت حضرت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 به سیف بخوران ، چون این عمل کردم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بکیر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مدینه مبتلا به خون دماغ شدم ، بعض اصحاب از حضرت صادق علیه السلام سؤال کردند از چیزی که جلوگیر آن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قاویت سیب بخورانید ، چون قاویت سیب به من خورانیدند خوب شدم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برای سمومات چیزی که نافع تر باشد از قاویت سیب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مداوا نمی کنیم تب را جز به آب سرد و خوردن 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چه فائده ای در سیب هست مداوا نمی کردند بیماران خود را مگر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 داران خود سیب بخورانید که چیزی نافع تر از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بخورید که معده را دباغی می کند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سیب را که حرارت را خاموش و شکم را سرد و 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بخواهی سیب بخوری ، اول ببوی و بعد بخور که اگر این کار کنی هر مرض و بادی را از بدن تو خارج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موجب فراموشی است ، یکی خوردن سیب ترش است الخبر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61" w:name="pg6881_52594"/>
    </w:p>
    <w:p>
      <w:pPr>
        <w:pStyle w:val="Heading3"/>
        <w:numPr>
          <w:ilvl w:val="2"/>
          <w:numId w:val="1"/>
        </w:numPr>
        <w:rPr/>
      </w:pPr>
      <w:bookmarkStart w:id="262" w:name="__RefHeading___Toc1242844_372815092"/>
      <w:bookmarkStart w:id="263" w:name="_Toc95"/>
      <w:bookmarkEnd w:id="261"/>
      <w:bookmarkEnd w:id="262"/>
      <w:r>
        <w:rPr>
          <w:rtl w:val="true"/>
        </w:rPr>
        <w:t>سنجد</w:t>
      </w:r>
      <w:bookmarkEnd w:id="263"/>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سنجد گوشتش گوشت می رویاند ، و پوستش پوست ، و استخوان استخوان ، و گرده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گرم ، و معده را دباغی ، و بواسیر و تقطیر بول را امان است ، و ساقها را قوی ، و رگ خوره را قطع می 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242846_372815092"/>
      <w:bookmarkStart w:id="265" w:name="_Toc96"/>
      <w:bookmarkEnd w:id="264"/>
      <w:r>
        <w:rPr>
          <w:rtl w:val="true"/>
        </w:rPr>
        <w:t>سیر</w:t>
      </w:r>
      <w:bookmarkEnd w:id="265"/>
    </w:p>
    <w:p>
      <w:pPr>
        <w:pStyle w:val="BookText"/>
        <w:rPr/>
      </w:pPr>
      <w:r>
        <w:rPr>
          <w:rFonts w:ascii="IRNazanin" w:hAnsi="IRNazanin" w:eastAsia="IRNazanin"/>
          <w:color w:val="111111"/>
          <w:sz w:val="28"/>
          <w:sz w:val="28"/>
          <w:szCs w:val="28"/>
          <w:rtl w:val="true"/>
          <w:lang w:bidi="fa-IR"/>
        </w:rPr>
        <w:t>از حضرت صادق علیه السلام سؤال شد از سیر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وسلم نهی فرمود از آن از بویش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بخورد این سبزی خبیث را نزدیک مسجد ما نیاید ، و اگر بخورد و به مسجد نیاید باکی نیست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 اخبار وارد شده که هر کس سیر بخورد باید نماز را اعاده دهد ولی علما رضوان الله علیهم حمل بر کراهت نموده پس واجب نیست اعاده نماز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بخورید که در آن شفاء هفتاد درد است</w:t>
      </w:r>
      <w:r>
        <w:rPr>
          <w:rFonts w:eastAsia="IRNazanin" w:cs="IRNazanin"/>
          <w:color w:val="111111"/>
          <w:sz w:val="28"/>
          <w:szCs w:val="28"/>
          <w:rtl w:val="true"/>
          <w:lang w:bidi="fa-IR"/>
        </w:rPr>
        <w:t xml:space="preserve">. </w:t>
      </w:r>
      <w:bookmarkStart w:id="266" w:name="pg6881_52595"/>
    </w:p>
    <w:p>
      <w:pPr>
        <w:pStyle w:val="Heading3"/>
        <w:numPr>
          <w:ilvl w:val="2"/>
          <w:numId w:val="1"/>
        </w:numPr>
        <w:rPr/>
      </w:pPr>
      <w:bookmarkStart w:id="267" w:name="__RefHeading___Toc1242848_372815092"/>
      <w:bookmarkStart w:id="268" w:name="_Toc97"/>
      <w:bookmarkEnd w:id="266"/>
      <w:bookmarkEnd w:id="267"/>
      <w:r>
        <w:rPr>
          <w:rtl w:val="true"/>
        </w:rPr>
        <w:t>شیر</w:t>
      </w:r>
      <w:bookmarkEnd w:id="268"/>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آله وسلم هر وقت شیر می خورد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برکت بده به ما در این و زیادش کن</w:t>
      </w:r>
    </w:p>
    <w:p>
      <w:pPr>
        <w:pStyle w:val="BookText"/>
        <w:rPr/>
      </w:pPr>
      <w:r>
        <w:rPr>
          <w:rFonts w:ascii="IRNazanin" w:hAnsi="IRNazanin" w:eastAsia="IRNazanin"/>
          <w:color w:val="111111"/>
          <w:sz w:val="28"/>
          <w:sz w:val="28"/>
          <w:szCs w:val="28"/>
          <w:rtl w:val="true"/>
          <w:lang w:bidi="fa-IR"/>
        </w:rPr>
        <w:t>و 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بیاشامید پس مضمضه کنید چونکه برای آن چربی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طعام پیغمبران مرسل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خوردم ضرر زد ،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با چیزی خورده ای که آن چیز ضرر زده ، گمان 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بدنم ضعیف شد ،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شیر که گوشت را می رویاند و استخوان را محکم می کند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شیر بخورد و بگوید ای خدا من شیر خوردم برای آنکه پیغمبر تو دوست می داشت هیچ ضرری به نرسد </w:t>
      </w:r>
      <w:r>
        <w:rPr>
          <w:rFonts w:eastAsia="IRNazanin" w:cs="IRNazanin"/>
          <w:color w:val="111111"/>
          <w:sz w:val="28"/>
          <w:szCs w:val="28"/>
          <w:rtl w:val="true"/>
          <w:lang w:bidi="fa-IR"/>
        </w:rPr>
        <w:t xml:space="preserve">. </w:t>
      </w:r>
      <w:bookmarkStart w:id="269" w:name="pg6881_52596"/>
    </w:p>
    <w:p>
      <w:pPr>
        <w:pStyle w:val="BookText"/>
        <w:rPr/>
      </w:pPr>
      <w:bookmarkEnd w:id="269"/>
      <w:r>
        <w:rPr>
          <w:rFonts w:ascii="IRNazanin" w:hAnsi="IRNazanin" w:eastAsia="IRNazanin"/>
          <w:color w:val="111111"/>
          <w:sz w:val="28"/>
          <w:sz w:val="28"/>
          <w:szCs w:val="28"/>
          <w:rtl w:val="true"/>
          <w:lang w:bidi="fa-IR"/>
        </w:rPr>
        <w:t>و 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خودن شیر که قلب را از حرارت پاک می کند چنانچه انگشت عرق را از پیشانی پاک می کند و کمر را محکم می نماید و عقل را زیاد و ذهن را تیز می کند و چشم را جلا می دهد و فراموشی را بر طرف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 سیاه بهتر است از گوسفند سرخ ، و شیر گاوِ سرخ بهتر از گاو سیاه است</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زنهای حامله شیر بخورانید که عقل بچه اش زیاد می شود</w:t>
      </w:r>
      <w:r>
        <w:rPr>
          <w:rFonts w:eastAsia="IRNazanin" w:cs="IRNazanin"/>
          <w:color w:val="111111"/>
          <w:sz w:val="28"/>
          <w:szCs w:val="28"/>
          <w:rtl w:val="true"/>
          <w:lang w:bidi="fa-IR"/>
        </w:rPr>
        <w:t>.</w:t>
      </w:r>
    </w:p>
    <w:p>
      <w:pPr>
        <w:pStyle w:val="Heading3"/>
        <w:numPr>
          <w:ilvl w:val="2"/>
          <w:numId w:val="1"/>
        </w:numPr>
        <w:rPr/>
      </w:pPr>
      <w:bookmarkStart w:id="270" w:name="__RefHeading___Toc1242850_372815092"/>
      <w:bookmarkStart w:id="271" w:name="_Toc98"/>
      <w:bookmarkEnd w:id="270"/>
      <w:r>
        <w:rPr>
          <w:rtl w:val="true"/>
        </w:rPr>
        <w:t>شکر</w:t>
      </w:r>
      <w:bookmarkEnd w:id="2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در غالب اوقات وقت خواب شکر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نافع هر چیزیست و ضرری از هیچ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هزار درهم داشته باشد و غیر از آن چیزی نداشته باشد و همه را شکر بخرد اسراف نکرده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شلغم</w:t>
      </w:r>
    </w:p>
    <w:p>
      <w:pPr>
        <w:pStyle w:val="BookText"/>
        <w:rPr/>
      </w:pPr>
      <w:r>
        <w:rPr>
          <w:rFonts w:ascii="IRNazanin" w:hAnsi="IRNazanin" w:eastAsia="IRNazanin"/>
          <w:color w:val="111111"/>
          <w:sz w:val="28"/>
          <w:sz w:val="28"/>
          <w:szCs w:val="28"/>
          <w:rtl w:val="true"/>
          <w:lang w:bidi="fa-IR"/>
        </w:rPr>
        <w:t xml:space="preserve">حضرت موسی بن جعفر علیه السلام بر تو باد به خوردن شلغم که احدی نیست مگر آنکه در او رگ خوره هست و شلغم آن را آل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نسیت مگر آنکه در او رگی از خوره هست پس به شلغم آبش 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شلغم پس بخورید آن را و مداومت کنید بر آن و پنهان کنید جز از اهلش ، چون هیچ کسی نیست مگر آنکه در او رگی از خوره هست پس آبش کیند به خوردن شلغم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72" w:name="pg6881_52598"/>
    </w:p>
    <w:p>
      <w:pPr>
        <w:pStyle w:val="Heading3"/>
        <w:numPr>
          <w:ilvl w:val="2"/>
          <w:numId w:val="1"/>
        </w:numPr>
        <w:rPr/>
      </w:pPr>
      <w:bookmarkStart w:id="273" w:name="__RefHeading___Toc1242852_372815092"/>
      <w:bookmarkStart w:id="274" w:name="_Toc99"/>
      <w:bookmarkEnd w:id="272"/>
      <w:bookmarkEnd w:id="273"/>
      <w:r>
        <w:rPr>
          <w:rtl w:val="true"/>
        </w:rPr>
        <w:t>عسل</w:t>
      </w:r>
      <w:bookmarkEnd w:id="274"/>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جسم را فربه می کند بوی خوش ، لباس نرم ، آشامیدن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عسل ، بخدائی که جانم بدست قدرت اوست خانه ای نیست که در آن عسل باشد جز آنکه ملائکه برای اهل خانه ای طلب رحمت کنند ، و اگر شخصی بیاشامد مثل آن است که هزار دواء داخل شکمش شده، و هزار هزار درد خارج شده ، و اگر بمیرد و آن عسل ، قلب را نگاه می دارد ، و سردی سینه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حافظه می خواهد باید عسل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شما عسل آورد که بخورید ردّش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طلب عسل نکرده اند به چیزی که مانند عسل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عسل از همه چیز بهتر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عسل شفاء هر دردیست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طلب شفا نکرده که مانند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عدس قلب را نازک و اشک را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بنی اسرائیل از قساوت قلب و کمی اشک شکایت نمود ، از طرف خدا وحی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بخور ، چون خورد قلبش نازک و اشکش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رسول خدا صل الله علیه و آله وسلم از قساوت قلب شکایت کرد ،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خوردن عدس که قلب را نازک و اشک را جاری می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فیض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صادق علیه السلام شوربای عدس خوردم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اینها می گویند هشتاد پیغمبر برای عدس دعا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 بیست پیغمبر هم نبوند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رسول خدا صل الله علیه و آله وسلم در وصیتش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بر تو باد به عدس که آن مبارک و مقدس است ، قلب را نازک ، اشک را زیاد می کند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عناب</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عناب پر میوه ها مثل ما است بر مردم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بهترین آن رسیدۀ بالیدۀ </w:t>
      </w:r>
      <w:r>
        <w:rPr>
          <w:rStyle w:val="FootnoteAnchor"/>
          <w:rtl w:val="true"/>
        </w:rPr>
        <w:footnoteReference w:id="1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است ، و خشک او بهتر از تازه است ، و معتدل در حرارت و برودت و مایل به رطوبت و قوتش تا دو سال باقیست ، و ملین احشاء و مسهل اخلاط رقیقه و مُنضج غلیظه و دافع خشونت سینه و حلق آواز و صاف کننده خون و مُولّدِ خونِ صالح است الخ</w:t>
      </w:r>
      <w:r>
        <w:rPr>
          <w:rFonts w:eastAsia="IRNazanin" w:cs="IRNazanin"/>
          <w:color w:val="111111"/>
          <w:sz w:val="28"/>
          <w:szCs w:val="28"/>
          <w:rtl w:val="true"/>
          <w:lang w:bidi="fa-IR"/>
        </w:rPr>
        <w:t xml:space="preserve">. </w:t>
      </w:r>
      <w:bookmarkStart w:id="275" w:name="pg6881_52601"/>
    </w:p>
    <w:p>
      <w:pPr>
        <w:pStyle w:val="Heading3"/>
        <w:numPr>
          <w:ilvl w:val="2"/>
          <w:numId w:val="1"/>
        </w:numPr>
        <w:rPr/>
      </w:pPr>
      <w:bookmarkStart w:id="276" w:name="__RefHeading___Toc1242854_372815092"/>
      <w:bookmarkStart w:id="277" w:name="_Toc100"/>
      <w:bookmarkEnd w:id="275"/>
      <w:bookmarkEnd w:id="276"/>
      <w:r>
        <w:rPr>
          <w:rtl w:val="true"/>
        </w:rPr>
        <w:t>قاویت</w:t>
      </w:r>
      <w:bookmarkEnd w:id="277"/>
    </w:p>
    <w:p>
      <w:pPr>
        <w:pStyle w:val="BookText"/>
        <w:rPr/>
      </w:pPr>
      <w:r>
        <w:rPr>
          <w:rFonts w:ascii="IRNazanin" w:hAnsi="IRNazanin" w:eastAsia="IRNazanin"/>
          <w:color w:val="111111"/>
          <w:sz w:val="28"/>
          <w:sz w:val="28"/>
          <w:szCs w:val="28"/>
          <w:rtl w:val="true"/>
          <w:lang w:bidi="fa-IR"/>
        </w:rPr>
        <w:t xml:space="preserve">قاویت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حضرت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قُوتی است قاویت ، گرسنه را سیر ، و غذای سیر را هضم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 گوشت را می رویاند و استخوان را محکم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طعام پیغمبران مرسل یا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خشک برص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 صفرا و بلغم را از معده می کند و هفتاد نوع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صبح قاویت بیاشامد کِتفش پر از قوّت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رفقای ما در مکه مریض شد ، خدمت حضرت صادق علیه السلام خبر دادم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قاویت جو به او بخورانید که عافیت خواهد یافت </w:t>
      </w:r>
      <w:bookmarkStart w:id="278" w:name="pg6881_52602"/>
    </w:p>
    <w:p>
      <w:pPr>
        <w:pStyle w:val="BookText"/>
        <w:rPr/>
      </w:pPr>
      <w:bookmarkEnd w:id="278"/>
      <w:r>
        <w:rPr>
          <w:rFonts w:ascii="IRNazanin" w:hAnsi="IRNazanin" w:eastAsia="IRNazanin"/>
          <w:color w:val="111111"/>
          <w:sz w:val="28"/>
          <w:sz w:val="28"/>
          <w:szCs w:val="28"/>
          <w:rtl w:val="true"/>
          <w:lang w:bidi="fa-IR"/>
        </w:rPr>
        <w:t xml:space="preserve">انشاءالله و آن غذا است در شکم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یک روز یا دو روز کردم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عدس عطش را قطع کند و معده را قوی گرداند و شفاء هفتاد مرض است ، صفرا را خاموش ، شکم را پتگ می کند ، و چون مسافرت می کرد همراه خود قاویت بر می داشت ، و اگر از یاران و همراهانش خونش بحرکت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عدس بیاشام که آن حرکت خون را ساکن و حرارت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داشتیم حیض شده و خونش قطع نمی شد تا اینکه نزدیک مرگ رسید ، حضرت صادق علیه 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قاویت عدس به او دادیم خونش بند آمد و خوب شد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242856_372815092"/>
      <w:bookmarkStart w:id="280" w:name="_Toc101"/>
      <w:bookmarkEnd w:id="279"/>
      <w:r>
        <w:rPr>
          <w:rtl w:val="true"/>
        </w:rPr>
        <w:t>قارچ</w:t>
      </w:r>
      <w:bookmarkEnd w:id="2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از منّ است و منّ از بهشت است ، و آبش شفاء چشم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81" w:name="pg6881_52603"/>
    </w:p>
    <w:p>
      <w:pPr>
        <w:pStyle w:val="BookText"/>
        <w:rPr/>
      </w:pPr>
      <w:bookmarkEnd w:id="281"/>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چند حدیث در فضیلت قارچ ذکر شد رجوع شود</w:t>
      </w:r>
      <w:r>
        <w:rPr>
          <w:rFonts w:eastAsia="IRNazanin" w:cs="IRNazanin"/>
          <w:color w:val="111111"/>
          <w:sz w:val="28"/>
          <w:szCs w:val="28"/>
          <w:rtl w:val="true"/>
          <w:lang w:bidi="fa-IR"/>
        </w:rPr>
        <w:t>.</w:t>
      </w:r>
    </w:p>
    <w:p>
      <w:pPr>
        <w:pStyle w:val="Heading3"/>
        <w:numPr>
          <w:ilvl w:val="2"/>
          <w:numId w:val="1"/>
        </w:numPr>
        <w:rPr/>
      </w:pPr>
      <w:bookmarkStart w:id="282" w:name="__RefHeading___Toc1242858_372815092"/>
      <w:bookmarkStart w:id="283" w:name="_Toc102"/>
      <w:bookmarkEnd w:id="282"/>
      <w:r>
        <w:rPr>
          <w:rtl w:val="true"/>
        </w:rPr>
        <w:t>کباب</w:t>
      </w:r>
      <w:bookmarkEnd w:id="283"/>
    </w:p>
    <w:p>
      <w:pPr>
        <w:pStyle w:val="BookText"/>
        <w:rPr/>
      </w:pPr>
      <w:r>
        <w:rPr>
          <w:rFonts w:ascii="IRNazanin" w:hAnsi="IRNazanin" w:eastAsia="IRNazanin"/>
          <w:color w:val="111111"/>
          <w:sz w:val="28"/>
          <w:sz w:val="28"/>
          <w:szCs w:val="28"/>
          <w:rtl w:val="true"/>
          <w:lang w:bidi="fa-IR"/>
        </w:rPr>
        <w:t xml:space="preserve">موسی بن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 السلام 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ضعیف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کباب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خوردم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زدر می بینم</w:t>
      </w:r>
    </w:p>
    <w:p>
      <w:pPr>
        <w:pStyle w:val="BookText"/>
        <w:rPr/>
      </w:pPr>
      <w:r>
        <w:rPr>
          <w:rFonts w:ascii="IRNazanin" w:hAnsi="IRNazanin" w:eastAsia="IRNazanin"/>
          <w:color w:val="111111"/>
          <w:sz w:val="28"/>
          <w:sz w:val="28"/>
          <w:szCs w:val="28"/>
          <w:rtl w:val="true"/>
          <w:lang w:bidi="fa-IR"/>
        </w:rPr>
        <w:t xml:space="preserve">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ضعفی به من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بخور ، خوردم جمعه دیگر دیدند من به همان حال هستم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نکردم که گوشت بخور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فرمودید تا بحال غیر از گوشت چیزی نخورده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خوردی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پختم و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کباب کن و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کردم ، پس از یک هفتم مرا طلبید درحالی که خون در صورتم برگشته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خوب شده ای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تب را می برد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84" w:name="pg6881_52604"/>
    </w:p>
    <w:p>
      <w:pPr>
        <w:pStyle w:val="Heading3"/>
        <w:numPr>
          <w:ilvl w:val="2"/>
          <w:numId w:val="1"/>
        </w:numPr>
        <w:rPr/>
      </w:pPr>
      <w:bookmarkStart w:id="285" w:name="__RefHeading___Toc1242860_372815092"/>
      <w:bookmarkStart w:id="286" w:name="_Toc103"/>
      <w:bookmarkEnd w:id="284"/>
      <w:bookmarkEnd w:id="285"/>
      <w:r>
        <w:rPr>
          <w:rtl w:val="true"/>
        </w:rPr>
        <w:t>کله</w:t>
      </w:r>
      <w:bookmarkEnd w:id="286"/>
    </w:p>
    <w:p>
      <w:pPr>
        <w:pStyle w:val="BookText"/>
        <w:rPr/>
      </w:pPr>
      <w:r>
        <w:rPr>
          <w:rFonts w:ascii="IRNazanin" w:hAnsi="IRNazanin" w:eastAsia="IRNazanin"/>
          <w:color w:val="111111"/>
          <w:sz w:val="28"/>
          <w:sz w:val="28"/>
          <w:szCs w:val="28"/>
          <w:rtl w:val="true"/>
          <w:lang w:bidi="fa-IR"/>
        </w:rPr>
        <w:t xml:space="preserve">درست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گفتگوی کله گوسفند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جای پاکیزه ای واقع شده ، نزدیک به چراگاه و دور از بدی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242862_372815092"/>
      <w:bookmarkStart w:id="288" w:name="_Toc104"/>
      <w:bookmarkEnd w:id="287"/>
      <w:r>
        <w:rPr>
          <w:rtl w:val="true"/>
        </w:rPr>
        <w:t>کشمش</w:t>
      </w:r>
      <w:bookmarkEnd w:id="288"/>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صبح ناشتا بیست و یک دانه کشمش سرخ بخورد مریض نشود مگر به مرض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کشمش که صفرا را دفع و بلغم را می برد و پی را محکم و خستگی را بر طرف و خلق را نیکو و نفس را پاکیزه و غم را زائل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پی را محکم و خستگی را بر طرف و نفس را پاکیزه می نماید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خورشی است کشمش </w:t>
      </w:r>
      <w:r>
        <w:rPr>
          <w:rFonts w:eastAsia="IRNazanin" w:cs="IRNazanin"/>
          <w:color w:val="111111"/>
          <w:sz w:val="28"/>
          <w:szCs w:val="28"/>
          <w:rtl w:val="true"/>
          <w:lang w:bidi="fa-IR"/>
        </w:rPr>
        <w:t xml:space="preserve">. </w:t>
      </w:r>
      <w:bookmarkStart w:id="289" w:name="pg6881_52605"/>
    </w:p>
    <w:p>
      <w:pPr>
        <w:pStyle w:val="Heading3"/>
        <w:numPr>
          <w:ilvl w:val="2"/>
          <w:numId w:val="1"/>
        </w:numPr>
        <w:rPr/>
      </w:pPr>
      <w:bookmarkStart w:id="290" w:name="__RefHeading___Toc1242864_372815092"/>
      <w:bookmarkStart w:id="291" w:name="_Toc105"/>
      <w:bookmarkEnd w:id="289"/>
      <w:bookmarkEnd w:id="290"/>
      <w:r>
        <w:rPr>
          <w:rtl w:val="true"/>
        </w:rPr>
        <w:t>کاسنی</w:t>
      </w:r>
      <w:bookmarkEnd w:id="291"/>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بخوابد و هفت برگ از کاسنی باشد آن شب را از قولنج ایمن است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آبِ کمر و اولادش زیاد شود کاسنی زیاد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سبزیت کاسنی ، برگی نیست مگر آنکه قطره ای از بهش روی آن می باشد ، پس بخورید و در وقت خوردن حرکت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کاسنی که آن آب کمر را زیاد و بچه را نیکو کند و آن گرم و ملین و اولاد پسر را زیاد نماید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از کاسنی نیست مگر آنکه قطره ای از آب بهشت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طب النبی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کاسنی را و دورش نیندازید که نیست روزی از روزها مگر آنکه قطره هائی از بهشت در آن می بارد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کاسنی بخورد و بخواید کارگر نشود در او سمّی و نه سِحری</w:t>
      </w:r>
      <w:r>
        <w:rPr>
          <w:rFonts w:eastAsia="IRNazanin" w:cs="IRNazanin"/>
          <w:color w:val="111111"/>
          <w:sz w:val="28"/>
          <w:szCs w:val="28"/>
          <w:rtl w:val="true"/>
          <w:lang w:bidi="fa-IR"/>
        </w:rPr>
        <w:t xml:space="preserve">. </w:t>
      </w:r>
      <w:bookmarkStart w:id="292" w:name="pg6881_52606"/>
    </w:p>
    <w:p>
      <w:pPr>
        <w:pStyle w:val="BookText"/>
        <w:rPr/>
      </w:pPr>
      <w:bookmarkEnd w:id="292"/>
      <w:r>
        <w:rPr>
          <w:rFonts w:ascii="IRNazanin" w:hAnsi="IRNazanin" w:eastAsia="IRNazanin"/>
          <w:color w:val="111111"/>
          <w:sz w:val="28"/>
          <w:sz w:val="28"/>
          <w:szCs w:val="28"/>
          <w:rtl w:val="true"/>
          <w:lang w:bidi="fa-IR"/>
        </w:rPr>
        <w:t xml:space="preserve">در حلیة المتقین از امام صادق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بخوابد و هفت دانه از برگ کاسنی در معدۀ او باشد در آن شب از قولنج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مال و فرزندش زیاد شود ، برگ کاسنی زیاد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سبزیت کاسنی ، هیچ برگی نیست از آن مگر آنکه قطره ای از آب بهشت روی آن هست ، پس در وقت خوردنش حرکت مدهید که قطراتش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کاسنی شفای همۀ دردها است و هیچ دردی در بدن فرزندان آدم نیست مگر آنکه کاسنی از بیخ می کَند</w:t>
      </w:r>
      <w:r>
        <w:rPr>
          <w:rFonts w:eastAsia="IRNazanin" w:cs="IRNazanin"/>
          <w:color w:val="111111"/>
          <w:sz w:val="28"/>
          <w:szCs w:val="28"/>
          <w:rtl w:val="true"/>
          <w:lang w:bidi="fa-IR"/>
        </w:rPr>
        <w:t>.</w:t>
      </w:r>
    </w:p>
    <w:p>
      <w:pPr>
        <w:pStyle w:val="Heading3"/>
        <w:numPr>
          <w:ilvl w:val="2"/>
          <w:numId w:val="1"/>
        </w:numPr>
        <w:rPr/>
      </w:pPr>
      <w:bookmarkStart w:id="293" w:name="__RefHeading___Toc1242866_372815092"/>
      <w:bookmarkStart w:id="294" w:name="_Toc106"/>
      <w:bookmarkEnd w:id="293"/>
      <w:r>
        <w:rPr>
          <w:rtl w:val="true"/>
        </w:rPr>
        <w:t>کرفس</w:t>
      </w:r>
      <w:bookmarkEnd w:id="294"/>
    </w:p>
    <w:p>
      <w:p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کرفس که آن طعام الیاس و یسع و یوشع بن نون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یادآور کرفس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لذیذ دانید و نیست حیوانی جز آنکه آن ار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سبزی انبیاء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سبزی پیغمبران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95" w:name="pg6881_52607"/>
    </w:p>
    <w:p>
      <w:pPr>
        <w:pStyle w:val="BookText"/>
        <w:rPr/>
      </w:pPr>
      <w:bookmarkEnd w:id="295"/>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کرفس که اگر چیزی باشد برای زیاد کردن عقل هر آینه کرفس خواهد بود</w:t>
      </w:r>
      <w:r>
        <w:rPr>
          <w:rFonts w:eastAsia="IRNazanin" w:cs="IRNazanin"/>
          <w:color w:val="111111"/>
          <w:sz w:val="28"/>
          <w:szCs w:val="28"/>
          <w:rtl w:val="true"/>
          <w:lang w:bidi="fa-IR"/>
        </w:rPr>
        <w:t>.</w:t>
      </w:r>
    </w:p>
    <w:p>
      <w:pPr>
        <w:pStyle w:val="Heading3"/>
        <w:numPr>
          <w:ilvl w:val="2"/>
          <w:numId w:val="1"/>
        </w:numPr>
        <w:rPr/>
      </w:pPr>
      <w:bookmarkStart w:id="296" w:name="__RefHeading___Toc1242868_372815092"/>
      <w:bookmarkStart w:id="297" w:name="_Toc107"/>
      <w:bookmarkEnd w:id="296"/>
      <w:r>
        <w:rPr>
          <w:rtl w:val="true"/>
        </w:rPr>
        <w:t>کاهو</w:t>
      </w:r>
      <w:bookmarkEnd w:id="297"/>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کاهو که آن خون را صاف کند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242870_372815092"/>
      <w:bookmarkStart w:id="299" w:name="_Toc108"/>
      <w:bookmarkEnd w:id="298"/>
      <w:r>
        <w:rPr>
          <w:rtl w:val="true"/>
        </w:rPr>
        <w:t>کدو</w:t>
      </w:r>
      <w:bookmarkEnd w:id="299"/>
    </w:p>
    <w:p>
      <w:pPr>
        <w:pStyle w:val="BookText"/>
        <w:rPr/>
      </w:pPr>
      <w:r>
        <w:rPr>
          <w:rFonts w:ascii="IRNazanin" w:hAnsi="IRNazanin" w:eastAsia="IRNazanin"/>
          <w:color w:val="111111"/>
          <w:sz w:val="28"/>
          <w:sz w:val="28"/>
          <w:szCs w:val="28"/>
          <w:rtl w:val="true"/>
          <w:lang w:bidi="fa-IR"/>
        </w:rPr>
        <w:t>یکی از صادقین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مخ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بخورید که اگر خدا می دانست چیزی از آن سبک تر بود برای برادرم یونس علیه السلام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شوربا درست کند ، کدو در آن زیاد بریزد که آن مخ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عقل را زیاد می کند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بر تو باد به کدو که عقل و مخ را زیاد کند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00" w:name="pg6881_52608"/>
    </w:p>
    <w:p>
      <w:pPr>
        <w:pStyle w:val="Heading3"/>
        <w:numPr>
          <w:ilvl w:val="2"/>
          <w:numId w:val="1"/>
        </w:numPr>
        <w:rPr/>
      </w:pPr>
      <w:bookmarkStart w:id="301" w:name="__RefHeading___Toc1242872_372815092"/>
      <w:bookmarkStart w:id="302" w:name="_Toc109"/>
      <w:bookmarkEnd w:id="300"/>
      <w:bookmarkEnd w:id="301"/>
      <w:r>
        <w:rPr>
          <w:rtl w:val="true"/>
        </w:rPr>
        <w:t>گوشت</w:t>
      </w:r>
      <w:bookmarkEnd w:id="302"/>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پی در پی گوشت بخورد قلبش قسی و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سفره با چاقو قطع نکنید که آن کار عجمان می باشد ، بلکه با دهان بخورید که آن گوارا و گذراتر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پیغمبران به خدا شکایت نمود از ضعف و ناتوانی خود، به او وحی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باشیر طبخ کن و بپز که من برکت و شفا را در آن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از حضرت صادق علیه السلام سؤال کرد از سید خورشها در دنیا و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طعامها گوشت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 رویاند و کسی که چهل روز گوشت خوردن را ترک کن و خلقش بد شود ، و کسی که خلقش بد شود اذان در گوشش 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گوشت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را زیاد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گوشت نخورد به حساب قرض کند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من گوشت گوسفند نمی خورند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می گویند گوشت گوسفند سودا و سر درد و سائر مرضها را بحرکت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گرامی تر از گوسفند می داشت هر آینه آن را برای اسماعیل فدا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از برص به موسی علیه السلام شکایت کردند ، موسی علیه السلام به خدا شکایت نمود ،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را با چغندر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روایت وارد شده که گوشت گاو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غیظش را کم کند باید گوشت دراج بخورد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 الله علیه و آله وسلم گوشت ذراع را دوست داشت </w:t>
      </w:r>
      <w:r>
        <w:rPr>
          <w:rFonts w:eastAsia="IRNazanin" w:cs="IRNazanin"/>
          <w:color w:val="111111"/>
          <w:sz w:val="28"/>
          <w:szCs w:val="28"/>
          <w:rtl w:val="true"/>
          <w:lang w:bidi="fa-IR"/>
        </w:rPr>
        <w:t xml:space="preserve">. </w:t>
      </w:r>
      <w:bookmarkStart w:id="303" w:name="pg6881_52610"/>
    </w:p>
    <w:p>
      <w:pPr>
        <w:pStyle w:val="BookText"/>
        <w:rPr/>
      </w:pPr>
      <w:bookmarkEnd w:id="303"/>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ذراع و کتف را دوست می داشت و گوشت ران را کراهت داشت بواسطه قربش به جایگاه بول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42874_372815092"/>
      <w:bookmarkStart w:id="305" w:name="_Toc110"/>
      <w:bookmarkEnd w:id="304"/>
      <w:r>
        <w:rPr>
          <w:rtl w:val="true"/>
        </w:rPr>
        <w:t>گل نرگس</w:t>
      </w:r>
      <w:bookmarkEnd w:id="305"/>
    </w:p>
    <w:p>
      <w:pPr>
        <w:pStyle w:val="BookText"/>
        <w:rPr/>
      </w:pPr>
      <w:r>
        <w:rPr>
          <w:rFonts w:ascii="IRNazanin" w:hAnsi="IRNazanin" w:eastAsia="IRNazanin"/>
          <w:color w:val="111111"/>
          <w:sz w:val="28"/>
          <w:sz w:val="28"/>
          <w:szCs w:val="28"/>
          <w:rtl w:val="true"/>
          <w:lang w:bidi="fa-IR"/>
        </w:rPr>
        <w:t>در طب النبی از حضرت رسول صل الله علیه و آله وسلم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را بو کنید یک مرتبه یا هفته ای یک مرتبه یا ماهی یک مرتبه یا سالی یک مرتبه ، چون در قلب دانه ای از جنون و جذام و برص هست که بوی گل نرگس آن را ریشه کن می کند</w:t>
      </w:r>
      <w:r>
        <w:rPr>
          <w:rFonts w:eastAsia="IRNazanin" w:cs="IRNazanin"/>
          <w:color w:val="111111"/>
          <w:sz w:val="28"/>
          <w:szCs w:val="28"/>
          <w:rtl w:val="true"/>
          <w:lang w:bidi="fa-IR"/>
        </w:rPr>
        <w:t>.</w:t>
      </w:r>
    </w:p>
    <w:p>
      <w:pPr>
        <w:pStyle w:val="Heading3"/>
        <w:numPr>
          <w:ilvl w:val="2"/>
          <w:numId w:val="1"/>
        </w:numPr>
        <w:rPr/>
      </w:pPr>
      <w:bookmarkStart w:id="306" w:name="__RefHeading___Toc1242876_372815092"/>
      <w:bookmarkStart w:id="307" w:name="_Toc111"/>
      <w:bookmarkEnd w:id="306"/>
      <w:r>
        <w:rPr>
          <w:rtl w:val="true"/>
        </w:rPr>
        <w:t>گِل</w:t>
      </w:r>
      <w:bookmarkEnd w:id="307"/>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حرام است بر هر مسلمانی ، و هر کس بمیرد دو ذرّه ای از آن در شکمش باشد خداوند او را داخل آتش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گل بخورد مثل آن سه است که کمک بر کشتن خود کرده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نخورید که در آن خصلت است ، باعث مرض می شود و شکم را بزرگ می کند و صورت را زرد می کنند </w:t>
      </w:r>
      <w:bookmarkStart w:id="308" w:name="pg6881_52611"/>
    </w:p>
    <w:p>
      <w:pPr>
        <w:pStyle w:val="Heading3"/>
        <w:numPr>
          <w:ilvl w:val="2"/>
          <w:numId w:val="1"/>
        </w:numPr>
        <w:rPr/>
      </w:pPr>
      <w:bookmarkStart w:id="309" w:name="__RefHeading___Toc1242878_372815092"/>
      <w:bookmarkStart w:id="310" w:name="_Toc112"/>
      <w:bookmarkEnd w:id="308"/>
      <w:bookmarkEnd w:id="309"/>
      <w:r>
        <w:rPr>
          <w:rtl w:val="true"/>
        </w:rPr>
        <w:t>گردو</w:t>
      </w:r>
      <w:bookmarkEnd w:id="310"/>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گردو در شدت گرما حرارت باطن و سوزه های جسد را بحرکت می آورد ، و در زمستان گرده ها را گرم و سردی را دفع کند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242880_372815092"/>
      <w:bookmarkStart w:id="312" w:name="_Toc113"/>
      <w:bookmarkEnd w:id="311"/>
      <w:r>
        <w:rPr>
          <w:rtl w:val="true"/>
        </w:rPr>
        <w:t>گلابی</w:t>
      </w:r>
      <w:bookmarkEnd w:id="312"/>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گلابی را که قلب را جلا و دردِ شکم را ساکن به اذن خداوند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معده را دباغی و قوی گرداند و آن با به مساویست ، و روی طعام نافع تر است از ناشتا خودرن ، و کسی که غصه داشته باشد باید آن را روی طعام یخورد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قلب را جلا می دهد</w:t>
      </w:r>
      <w:r>
        <w:rPr>
          <w:rFonts w:eastAsia="IRNazanin" w:cs="IRNazanin"/>
          <w:color w:val="111111"/>
          <w:sz w:val="28"/>
          <w:szCs w:val="28"/>
          <w:rtl w:val="true"/>
          <w:lang w:bidi="fa-IR"/>
        </w:rPr>
        <w:t xml:space="preserve">. </w:t>
      </w:r>
      <w:bookmarkStart w:id="313" w:name="pg6881_52612"/>
    </w:p>
    <w:p>
      <w:pPr>
        <w:pStyle w:val="Heading3"/>
        <w:numPr>
          <w:ilvl w:val="2"/>
          <w:numId w:val="1"/>
        </w:numPr>
        <w:rPr/>
      </w:pPr>
      <w:bookmarkStart w:id="314" w:name="__RefHeading___Toc1242882_372815092"/>
      <w:bookmarkStart w:id="315" w:name="_Toc114"/>
      <w:bookmarkEnd w:id="313"/>
      <w:bookmarkEnd w:id="314"/>
      <w:r>
        <w:rPr>
          <w:rtl w:val="true"/>
        </w:rPr>
        <w:t>لوبیا</w:t>
      </w:r>
      <w:bookmarkEnd w:id="315"/>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بادهای باطنی را برطرف می کند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خوردن ماهی که اگر بدون نان بخوری تو را کفایت کند ، و اگر با نان خوردی گوارا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خودرن ماهی نکنید که جسد را لاغر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خوردن ماهی تازه جسد را آب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تازه پیه چشم را آب کند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تازه گوشت را آب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چشم را آب کند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 برای حضرت امام حسن عسگری علیه السلام نوشت و شکایت کرد از خون و صفرا نمودو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حجامت کنم صفرا حرکت کند ، و اگر حجامت نکنم خون ضرر زند ، چه می فرمائید در این مطلب حضرت در </w:t>
      </w:r>
      <w:bookmarkStart w:id="316" w:name="pg6881_52613"/>
    </w:p>
    <w:p>
      <w:pPr>
        <w:pStyle w:val="BookText"/>
        <w:rPr/>
      </w:pPr>
      <w:bookmarkEnd w:id="316"/>
      <w:r>
        <w:rPr>
          <w:rFonts w:ascii="IRNazanin" w:hAnsi="IRNazanin" w:eastAsia="IRNazanin"/>
          <w:color w:val="111111"/>
          <w:sz w:val="28"/>
          <w:sz w:val="28"/>
          <w:szCs w:val="28"/>
          <w:rtl w:val="true"/>
          <w:lang w:bidi="fa-IR"/>
        </w:rPr>
        <w:t xml:space="preserve">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کن و بعدش ماهی تازه کباب کرده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 مرتبه این مسئله را سؤال کردم باز نوشت حجامت کن و بعدش ماهی تازه کباب کرده با آب و نمک بخور ، چون این عمل را کردم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موجب سل می شود</w:t>
      </w:r>
      <w:r>
        <w:rPr>
          <w:rStyle w:val="FootnoteAnchor"/>
          <w:rtl w:val="true"/>
        </w:rPr>
        <w:footnoteReference w:id="148"/>
      </w:r>
    </w:p>
    <w:p>
      <w:pPr>
        <w:pStyle w:val="Heading3"/>
        <w:numPr>
          <w:ilvl w:val="2"/>
          <w:numId w:val="1"/>
        </w:numPr>
        <w:rPr/>
      </w:pPr>
      <w:bookmarkStart w:id="317" w:name="__RefHeading___Toc1242884_372815092"/>
      <w:bookmarkStart w:id="318" w:name="_Toc115"/>
      <w:bookmarkEnd w:id="317"/>
      <w:r>
        <w:rPr>
          <w:rtl w:val="true"/>
        </w:rPr>
        <w:t>موز</w:t>
      </w:r>
      <w:bookmarkEnd w:id="318"/>
    </w:p>
    <w:p>
      <w:pPr>
        <w:pStyle w:val="BookText"/>
        <w:rPr/>
      </w:pPr>
      <w:r>
        <w:rPr>
          <w:rFonts w:ascii="IRNazanin" w:hAnsi="IRNazanin" w:eastAsia="IRNazanin"/>
          <w:color w:val="111111"/>
          <w:sz w:val="28"/>
          <w:sz w:val="28"/>
          <w:szCs w:val="28"/>
          <w:rtl w:val="true"/>
          <w:lang w:bidi="fa-IR"/>
        </w:rPr>
        <w:t xml:space="preserve">موز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یحی صنعانی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وارد بر امام رضا علیه السلام شدم ، امام محمد تقی علیه السلام روی زانویش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موز را پوست می کند و به او می خورانید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اسامه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رضا صلوات الله علیه شدم، موز نزدیک من آورد و من خوردم</w:t>
      </w:r>
      <w:r>
        <w:rPr>
          <w:rStyle w:val="FootnoteAnchor"/>
          <w:rtl w:val="true"/>
        </w:rPr>
        <w:footnoteReference w:id="150"/>
      </w:r>
    </w:p>
    <w:p>
      <w:pPr>
        <w:pStyle w:val="Heading3"/>
        <w:numPr>
          <w:ilvl w:val="2"/>
          <w:numId w:val="1"/>
        </w:numPr>
        <w:rPr/>
      </w:pPr>
      <w:bookmarkStart w:id="319" w:name="__RefHeading___Toc1242886_372815092"/>
      <w:bookmarkStart w:id="320" w:name="_Toc116"/>
      <w:bookmarkEnd w:id="319"/>
      <w:r>
        <w:rPr>
          <w:rtl w:val="true"/>
        </w:rPr>
        <w:t>ماش</w:t>
      </w:r>
      <w:bookmarkEnd w:id="320"/>
    </w:p>
    <w:p>
      <w:pPr>
        <w:pStyle w:val="BookText"/>
        <w:rPr/>
      </w:pPr>
      <w:r>
        <w:rPr>
          <w:rFonts w:ascii="IRNazanin" w:hAnsi="IRNazanin" w:eastAsia="IRNazanin"/>
          <w:color w:val="111111"/>
          <w:sz w:val="28"/>
          <w:sz w:val="28"/>
          <w:szCs w:val="28"/>
          <w:rtl w:val="true"/>
          <w:lang w:bidi="fa-IR"/>
        </w:rPr>
        <w:t>شخصی خدمت موسی بن جعفر علیه السلام از بهق</w:t>
      </w:r>
      <w:r>
        <w:rPr>
          <w:rStyle w:val="FootnoteAnchor"/>
          <w:rtl w:val="true"/>
        </w:rPr>
        <w:footnoteReference w:id="15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شکایت نمود ، حضرت امرش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ماش</w:t>
      </w:r>
      <w:r>
        <w:rPr>
          <w:rStyle w:val="FootnoteAnchor"/>
          <w:rtl w:val="true"/>
        </w:rPr>
        <w:footnoteReference w:id="152"/>
      </w:r>
      <w:bookmarkStart w:id="321" w:name="pg6881_52614"/>
    </w:p>
    <w:p>
      <w:pPr>
        <w:pStyle w:val="Heading3"/>
        <w:numPr>
          <w:ilvl w:val="2"/>
          <w:numId w:val="1"/>
        </w:numPr>
        <w:rPr/>
      </w:pPr>
      <w:bookmarkStart w:id="322" w:name="__RefHeading___Toc1242888_372815092"/>
      <w:bookmarkStart w:id="323" w:name="_Toc117"/>
      <w:bookmarkEnd w:id="321"/>
      <w:bookmarkEnd w:id="322"/>
      <w:r>
        <w:rPr>
          <w:rtl w:val="true"/>
        </w:rPr>
        <w:t>میوه</w:t>
      </w:r>
      <w:bookmarkEnd w:id="323"/>
    </w:p>
    <w:p>
      <w:pPr>
        <w:pStyle w:val="BookText"/>
        <w:rPr/>
      </w:pPr>
      <w:r>
        <w:rPr>
          <w:rFonts w:ascii="IRNazanin" w:hAnsi="IRNazanin" w:eastAsia="IRNazanin"/>
          <w:color w:val="111111"/>
          <w:sz w:val="28"/>
          <w:sz w:val="28"/>
          <w:szCs w:val="28"/>
          <w:rtl w:val="true"/>
          <w:lang w:bidi="fa-IR"/>
        </w:rPr>
        <w:t>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هر میوه ای را بخورید که موجب صحت بدن است و بر طرف کننده حزن است و در آخر آن دور اندازید که آن برای بدن درد است </w:t>
      </w:r>
      <w:r>
        <w:rPr>
          <w:rFonts w:eastAsia="IRNazanin" w:cs="IRNazanin"/>
          <w:color w:val="111111"/>
          <w:sz w:val="28"/>
          <w:szCs w:val="28"/>
          <w:rtl w:val="true"/>
          <w:lang w:bidi="fa-IR"/>
        </w:rPr>
        <w:t>.</w:t>
      </w:r>
    </w:p>
    <w:p>
      <w:pPr>
        <w:pStyle w:val="Heading3"/>
        <w:numPr>
          <w:ilvl w:val="2"/>
          <w:numId w:val="1"/>
        </w:numPr>
        <w:rPr/>
      </w:pPr>
      <w:bookmarkStart w:id="324" w:name="__RefHeading___Toc1242890_372815092"/>
      <w:bookmarkStart w:id="325" w:name="_Toc118"/>
      <w:bookmarkEnd w:id="324"/>
      <w:r>
        <w:rPr>
          <w:rtl w:val="true"/>
        </w:rPr>
        <w:t>مرزنجوش</w:t>
      </w:r>
      <w:bookmarkEnd w:id="325"/>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مرزنجوش ، بو کنید آن را که آن برای خشام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 خشام دردیست </w:t>
      </w:r>
      <w:r>
        <w:rPr>
          <w:rFonts w:eastAsia="IRNazanin" w:cs="IRNazanin"/>
          <w:color w:val="111111"/>
          <w:sz w:val="28"/>
          <w:szCs w:val="28"/>
          <w:rtl w:val="true"/>
          <w:lang w:bidi="fa-IR"/>
        </w:rPr>
        <w:t>.</w:t>
      </w:r>
    </w:p>
    <w:p>
      <w:pPr>
        <w:pStyle w:val="Heading3"/>
        <w:numPr>
          <w:ilvl w:val="2"/>
          <w:numId w:val="1"/>
        </w:numPr>
        <w:rPr/>
      </w:pPr>
      <w:bookmarkStart w:id="326" w:name="__RefHeading___Toc1242892_372815092"/>
      <w:bookmarkStart w:id="327" w:name="_Toc119"/>
      <w:bookmarkEnd w:id="326"/>
      <w:r>
        <w:rPr>
          <w:rtl w:val="true"/>
        </w:rPr>
        <w:t>نان</w:t>
      </w:r>
      <w:bookmarkEnd w:id="3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نان جو بر گندم مثل فضیلت ما می باشد بر مردم ، و پیغمبری نبوده مگر آنکه دعا کرده خورنده نان جو و طلب برکت نموده ، و داخل شکمی نشود جز آنکه هر دردی را خارج کند ، و داخل شکمی نشود جز آنکه هر دردی را خارج کند ، و آن قوت پیغمبران و طعام نیکان است ، و خداوند اِبا نموده که قرار دهد قوت پیغمبران را مگر جو</w:t>
      </w:r>
      <w:r>
        <w:rPr>
          <w:rFonts w:eastAsia="IRNazanin" w:cs="IRNazanin"/>
          <w:color w:val="111111"/>
          <w:sz w:val="28"/>
          <w:szCs w:val="28"/>
          <w:rtl w:val="true"/>
          <w:lang w:bidi="fa-IR"/>
        </w:rPr>
        <w:t xml:space="preserve">. </w:t>
      </w:r>
      <w:bookmarkStart w:id="328" w:name="pg6881_52615"/>
    </w:p>
    <w:p>
      <w:pPr>
        <w:pStyle w:val="BookText"/>
        <w:rPr/>
      </w:pPr>
      <w:bookmarkEnd w:id="328"/>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 شود در شکمِ شخص مسلول جز آنکه نافع تر باشد از نان برنج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مبطون نان برنج بدهید ، و داخل نشود در شکم مسلول چیزی که نافع تر باشد از نان برنج ، و آن معده را دباغی و درد با به مدارا خارج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زیادی در فضیلت نان رسیده که باید نان را زید کاسه نگذاشت و باید گرامیش داشت ، و چون در سفره حاضر کنند انتظار خورش نباشند ، و باید مانند درندگان بو نکنند چون آن مبارکست ، و اطاعت خداوند از قبیل نماز و روزه و حج بواسطه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اگر نان و گوشت با هم حاضر شد ابتدا به 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گرده های آن را کوچک نمود چون با هر گرده ی برکتیست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نان را مانند عجمان با کارد نبرید الی غیر ذلک از اخباری که دربارۀ نان رسیده </w:t>
      </w:r>
      <w:r>
        <w:rPr>
          <w:rFonts w:eastAsia="IRNazanin" w:cs="IRNazanin"/>
          <w:color w:val="111111"/>
          <w:sz w:val="28"/>
          <w:szCs w:val="28"/>
          <w:rtl w:val="true"/>
          <w:lang w:bidi="fa-IR"/>
        </w:rPr>
        <w:t>.</w:t>
      </w:r>
    </w:p>
    <w:p>
      <w:pPr>
        <w:pStyle w:val="Heading3"/>
        <w:numPr>
          <w:ilvl w:val="2"/>
          <w:numId w:val="1"/>
        </w:numPr>
        <w:rPr/>
      </w:pPr>
      <w:bookmarkStart w:id="329" w:name="__RefHeading___Toc1242894_372815092"/>
      <w:bookmarkStart w:id="330" w:name="_Toc120"/>
      <w:bookmarkEnd w:id="329"/>
      <w:r>
        <w:rPr>
          <w:rtl w:val="true"/>
        </w:rPr>
        <w:t>نمک</w:t>
      </w:r>
      <w:bookmarkEnd w:id="3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،ابتدا به نمک کن و ختم به آن نما که هر کس این کار کند خداوند هفتاد نوع بلا را از او دور کند که آسانترین آنها خوره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نوع بلا را دفع کند که من جمله خوره و جنون و برص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نمک شفاء هفتاد مرض است ، و اگر مردم می دانستند چه فائده در نمک موجود است بغیر از آن مداوا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موسی علیه السلام وحی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امر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طعام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آن نمایند و الا ملامت نکنند مگر خود را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طب النبی صل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لقمه با نمک پیش از طعام خوردن هفتاد و دو درد را از انسان دور کند که یکی از آنها دیوانگی و خوره و برص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خورشهای شما نمک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غذا و بعد از غذا نمک بخورد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بلا را از او رفع کن که آسانترین آنها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غذا خوردن ابتداء به نمک کنید که دواء هفتاد و دو درد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نوزدهم اخباری در فضل نمک وارد شده رجوع کنید </w:t>
      </w:r>
      <w:r>
        <w:rPr>
          <w:rFonts w:eastAsia="IRNazanin" w:cs="IRNazanin"/>
          <w:color w:val="111111"/>
          <w:sz w:val="28"/>
          <w:szCs w:val="28"/>
          <w:rtl w:val="true"/>
          <w:lang w:bidi="fa-IR"/>
        </w:rPr>
        <w:t xml:space="preserve">. </w:t>
      </w:r>
      <w:bookmarkStart w:id="331" w:name="pg6881_52617"/>
    </w:p>
    <w:p>
      <w:pPr>
        <w:pStyle w:val="Heading3"/>
        <w:numPr>
          <w:ilvl w:val="2"/>
          <w:numId w:val="1"/>
        </w:numPr>
        <w:rPr/>
      </w:pPr>
      <w:bookmarkStart w:id="332" w:name="__RefHeading___Toc1242896_372815092"/>
      <w:bookmarkStart w:id="333" w:name="_Toc121"/>
      <w:bookmarkEnd w:id="331"/>
      <w:bookmarkEnd w:id="332"/>
      <w:r>
        <w:rPr>
          <w:rtl w:val="true"/>
        </w:rPr>
        <w:t>نخود</w:t>
      </w:r>
      <w:bookmarkEnd w:id="333"/>
    </w:p>
    <w:p>
      <w:pPr>
        <w:pStyle w:val="BookText"/>
        <w:rPr/>
      </w:pPr>
      <w:r>
        <w:rPr>
          <w:rFonts w:ascii="IRNazanin" w:hAnsi="IRNazanin" w:eastAsia="IRNazanin"/>
          <w:color w:val="111111"/>
          <w:sz w:val="28"/>
          <w:sz w:val="28"/>
          <w:szCs w:val="28"/>
          <w:rtl w:val="true"/>
          <w:lang w:bidi="fa-IR"/>
        </w:rPr>
        <w:t xml:space="preserve">پسر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 الله علیه و آله وسلم روایت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پیغمبر دعا کردند برای 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عدس آن است که نزد شما نخود می نامند و ما عدس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وارد شده که حضرت رضا صلوات الله علیه نخود پخته را قبل از طعام و بعد از طعام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صحیح نیز از آن جناب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برای درد کمر نیکو است ، و قبل از طعام و بعد از طعام طلب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خوردند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242898_372815092"/>
      <w:bookmarkStart w:id="335" w:name="_Toc122"/>
      <w:bookmarkEnd w:id="334"/>
      <w:r>
        <w:rPr>
          <w:rtl w:val="true"/>
        </w:rPr>
        <w:t>نان خشک</w:t>
      </w:r>
      <w:bookmarkEnd w:id="33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بالنگ را با عسل خورده ام و سنگین شده ام چون زیاد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غلامشان فرمود نانی که در تنور خشک کرده بودند حاضر کرد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که نان خشک بالنگ را هضم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خوردم مصل اینکه اصلا چیزی نخورده بودم ، و همین معنی از امام رضا علیه السلام نقل شده </w:t>
      </w:r>
      <w:r>
        <w:rPr>
          <w:rStyle w:val="FootnoteAnchor"/>
          <w:rtl w:val="true"/>
        </w:rPr>
        <w:footnoteReference w:id="155"/>
      </w:r>
      <w:bookmarkStart w:id="336" w:name="pg6881_52618"/>
    </w:p>
    <w:p>
      <w:pPr>
        <w:pStyle w:val="Heading3"/>
        <w:numPr>
          <w:ilvl w:val="2"/>
          <w:numId w:val="1"/>
        </w:numPr>
        <w:rPr/>
      </w:pPr>
      <w:bookmarkStart w:id="337" w:name="__RefHeading___Toc1242900_372815092"/>
      <w:bookmarkStart w:id="338" w:name="_Toc123"/>
      <w:bookmarkEnd w:id="336"/>
      <w:bookmarkEnd w:id="337"/>
      <w:r>
        <w:rPr>
          <w:rtl w:val="true"/>
        </w:rPr>
        <w:t>هلیله</w:t>
      </w:r>
      <w:bookmarkEnd w:id="338"/>
    </w:p>
    <w:p>
      <w:pPr>
        <w:pStyle w:val="BookText"/>
        <w:rPr/>
      </w:pPr>
      <w:r>
        <w:rPr>
          <w:rFonts w:ascii="IRNazanin" w:hAnsi="IRNazanin" w:eastAsia="IRNazanin"/>
          <w:color w:val="111111"/>
          <w:sz w:val="28"/>
          <w:sz w:val="28"/>
          <w:szCs w:val="28"/>
          <w:rtl w:val="true"/>
          <w:lang w:bidi="fa-IR"/>
        </w:rPr>
        <w:t>در طب النبی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هلیله سیاه که از درخت بهشت است ، طعمش تلخ و در او شفای هر دردیست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الحمدالله اولا و آخراً و باطناً تمام شد این رساله شریفه بدست این عاصی محمود بن سید مهدی موسوی دهسرخی اصفهانی اصلا و النجفی مسکناً و مدفناً انشاء الله در تحت قبۀ مولی الموحدین امیرالمؤمنین صلوات الله و سلامه علیه و علی اولاده الطیبین الطاهرین در شب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سیصدو هفتاد و هشت ه</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طب النبوی صل الله علیه و آل وسلم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جابر بن عبدالله روایت کند که رسول 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دردی دوائیست،پس چون اصابه کند و خطا نرود دواء آن درد بهبودی حاصل شود به اذن خداوند عزوجل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جزائری در آیات الاحکام خود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کند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را طبیبی بود نصرانی که بسیار حاذق بود ،روزی به علی پسر حسین پسر واقد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شما از علم طب نیست و حال آنکه علم حقیقی دو علم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دین و علم بدن ، در جوابیش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علم طب را در نصف آیه از کتاب خود قرار داده ،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کلوا واشربو ولا تسرفو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پیغمبر ما در یک جمله از کلماتش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معده خانهء درد است و پرهیز سر هر دوا است و عطا کن هر بدنی را آنچه را عادتش داده ای ، طبیب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نگذاشته کتاب و نه پیغمبر شما برای جالینوس طبی 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استعمال دو چوب ، خلال و مسواک است ، خلال آن است که چوبی لای دندانها را پاک کند ،و مسواک آن است که دندانهای را بشوید ، و بهتر آن است که با چوب اراک باشد که حاجیان از مکه می آورند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محتکر یعنی کسی که چیزی را جمع کند و نگاه دارد و منتظر گران شدنش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طب النبی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قاهره چنین فرموده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بر بسیاری از جهله اطباء مشکل شده و منافی دواء تب دانسته اند ، و در دفع اشکال چنین نگاشته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النبی صل الله علیه و آله وسلم بر دو نوع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عام است برای تمام اهل زمین مثل غالب غطاباتش ، و یک نو ع خاص است به بعض مردم مثل اینکه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وقت بول و غائط رو به قبله و پشت به قبله نکنید بلکه سمت مشرق و مغرب بنشینید ، و اینکه این خطاب برای اهل مشرق و مغرب نیست و برای اهل عراق هم نیست بلکه برای اهل میدنه است و آنچه آن سمت است مثل شام و غیر آن ، و همین طور است قولش که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المشرق و المغرب قبله و چون این را شناختی پس بدان که خطابش در این حدیث مختص به اهل حجاز و اطراف آن است چون غالبا تبهای ایشان از حرارت شمس است و این نوع تب را آب سرد نافع است چه بیاشامد و چه خود را در آن بشوید انتهی مورد الحاجه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بول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اترج به فارسی بالنگ و ترنج نامند الخ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 سر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این آیه شریفه در سوره صافات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أنبتنا علیه شجرة من یقطین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رویانیدیم بر تو درختی از کدو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خوره ،برص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 اندام از فساد مزاج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بفتح شین از بوی افتاده شدن بینی از علتی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یم نوع عطریست و در قاموس گفته عود هندی و عربی است ، مدرو نافع کبد است و آشامیدنش برای درد روده و تب 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روز خوب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کِرم نافع است و بخورش برای زکام و هوانزله و وباء نافع است و مالیدنش برای پیسی ظاهر پوست و خال روی مفید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قانون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نجیرا یعنی سنجد طبعش در اول درجه سرد است و در درجه آخر دوم خشک است و خاصیتش آن است که سیلان و جریان هر چیزی را حبس می کند و قبوضتش کمتر از کویچ است و صفرائی را که در احشا ریخته دفع می کند و برای سحج صفراوی نافع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الارب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سحج یک نوع بیماری 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شکم را ضبط می کند و برای کسی که زیاد بول می کند مفید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شکر سفید آن است که در فارسی قند می گویند و شاید هم نباتت باشد و مثل اینکه این در تبهای بلغمی خوب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نگوید که قند و نبات در سابق نبوده ،بجهت آنکه 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که در شمان سابق هم بوده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رحمت الله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شدیتر است از غیر ایشان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بالکسر تب که یک روز گیرد و دو روز گذراد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نحل آبۀ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بیرون می آید از شکمهای آنها یعنی زنبور آشامیدنی یعنی عسل که مختلف است رنگهایش در آن شفائی است برای مردم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مریم علیها السلام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نیست از شما مگر آنکه وارد جهنم خواهد شد و اینکار نزد خداوند حتمی و واجب و حکم کرده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طب النبوی صل الله علیه وآله وسلم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این حدیث چنین گفته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دو احتمال دارد ،یکی آنکه چون تب داخل می شود و در همه اعضا و مفاصل و عدد آنها سیصد و شصت می باشد پس به عدد هر عضوی گناه یک رو بخشیده می شود ، دیگر آنکه تب در بدن یک نوع تأثیری می کند که تا یک سال زائل نمی شود، الخ</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این شش مرض بیشتر ذکر نشده ، شاید مرض هفتمی از قلم نساخ یا راوی ساقط شده باشد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کتاب اول از قانون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حجامت در گودی پشت سر باعث فراموشی می شود یقینا چنانچه نبی صل الله علیه و آله وسلم فرموده ، چون مؤخر دماغ جای حفظ است ، پس حجامت ضهیفش می کند ، انتهی کلامه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چیزیست که بین ساق و قدم است نه بلندی روی پاکه در مسح گفته می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 اکحل رگ میانگی دست است که آن را رگ هفت اندام و میزاب البدن گویند یا آن رگ حیات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المنجد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رگی است در ذراع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رحمت الله در بحار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فائده سوم باب حجامت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باب حجامت ظاهر شد که بهترین روزها برای حجامت روز پنجشنبه و یکشنبه است بدون معارضه با اخبار دیگر ، و بسیاری از اخبار دلالت بر رجحان روز سه شنبه دارد ولی با بعض اخبار معارض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مشاهده می شود اشخاصی که عادت به دوغدارند اگر یک سال اتفاق افتد و نخورند بیمارند ، یا اگر عادت به هوای سرد دارند ، در هوای گرم مریض می شوند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برء الساعه محمد بن زکریا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سر درد در پیش سر باشد و بالای ابرو ، آن از زیادی خون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علاجش آن است که قدری خون بواسطه حجامت یا رگ زدن کم کند که همان ساعت ساکن شود ، یا قدری خون بواسطه حجامت یا رگ زدن کم کند که همان ساعت ساکن شود ، یا قدری تریاک مصری خوب ببوید و کمی هم بر بینی و پیشانی و دو طرف آن بمالد ، یا اینکه چند دانه عناب یا شربتش را بخورد ، یا شوربای عدس میل کند ، یا قدری گشنیز خشک بخورد که همان آن ساکن گردد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تحفه حکیم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خردل تخم گیاهیست برگش شبیه به برگ توت و از آن کوچکتر و خشن و مریع الساق و گلشن زرد و قسمتی از برّی آن را به ترکی قجی نامند الخ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فلفل دراز 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کافور اقسامی است ، یک قسم قیصوری و یک قسم ریاحی الخ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یک قسم اسقوطری و یک قسم عربی و یک قسم سمحانی است ،و بهتر آنها اسقوطری است ،و آبش مثل آب زعفران است اخ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چیز شیرینی بود که بر بنی اسرائیل نازل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قارچ ، چشم را جلا می دهد ، چون از نبی صل الله علیه و آله وسلم روایت شده و مسیح طیب و غیر او اعتراف کرده اند ، انتهی کلامه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سعتر گیاهی است در عراق ، در قانون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دندان را ساکن می کند و لثه را شفا می دهد ، انتهی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گیاهی است و در تحفه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بیخیست بقدر زیتون و بزرگتر از آن ، و سیاه و اندرونش سفید و خوشبو ، و به فارسی مشک دمین و به ترکی طیلاق و در تنکابن اسکتو نامند ، انتهی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رحمه الله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در کتب رجال ذکر شده آن است که حمزه بن طیار در زمان حضرت صادق علیه السلام فوت شد و آن حضرت برای او طلب مغفرت کردند ، پس روایتش از موسی بن جعفر علیه السلام شاید در زمان پذیرش بوده انتهی کلامه رفع مقامه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عجوه یک نوع خرمائیست در اطراف مدینه و فعلا موجود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سرکه خمر آن است که خمر به خودی خود یا به علاج سرکه شود و علماء احوط می دانند که خمر بخودی خود سرکه شود و عملی کل حال خمر چون سرکه شود پاک و حلاب می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عباس قمی هم در مفاتیح الجنان اشاره ای به این قضیه فرموده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الارب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 گیاهیست که آن را انجدان نامند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الارب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 گیاهیست خوش بوی و آن انواع است و هندی و سنبل العصافیر هم گویند ، و گویند و رومی را ناردین و اجود آن سوری است و اضعف آن هندی الخ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کندس بیخ نباتی است درون آنزرد و بیرون آن سیاه و قی آور و مسهل و پیسی را می برد ، و چون سائیده شود عطسه آورد ، و چشمی را که کّند است را نورانی کند ، و شب کوری را برطرف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 گلی است بسیار خوشبو مانند یاسمین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منجمد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الارب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سفوف ، دوای کوفته بیخته معجون نکرده را گویند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بلیلج ثمر درخت هندیست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املج ثمر درخت هندیست و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فلفل به فارسی فلفل دراز گویند و آن بار درختی است کثل درخت توت و ثمرش مثل لوبیا و در غلاف او دار فلفل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گویند شکوفه درخت فلفل است و قوّتش تا سه سال باقی می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 به فارسی اکبر ترکی نامند و آن بیخ نباتی است که در آبها می روید و به فارسی و سن زرد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انیسون به فارسی بادیان رو می گویند ، تخم نباتی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سفیدئیست در بدن ظاهر می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 اندام از فساد 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تقیه فرموده ای امیر المؤمنین، و الّا این لقب مختص به علی بن ابیطالب علیه السلام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 ، پادشاه جسد قلب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به دندان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گرده ، قلو هم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فروردین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اردیبهشت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خرداد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تیر است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طیهوج را در فارسی تیهو نامند ، از کبک کوچکتر و در رنگ مثل او و در افعال مانند آن ، و جهت ناقهین و ضعیف الاحشاء بغایت نافع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مرداد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شهریور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مهر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آبان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توابل را مرحوم مجلسی رحمه الله احتمال داده به معنای ادویه حاره باشد و احتمال هم داده که به معنای ماش و نخود و عدس و لوبیا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مجمع به معنای کباب 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تحفه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توابل اسم اصطلاحی ادویه یابسه است که در اطعمه کنند مثل گشنیز و زیره و امثال 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آذر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دی است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بهمن 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اسفند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رظل در بغداد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وقیه را در قربادین کبیر در فصل هجدهم فرموده به مثقال شرعی سیزده مثقال نیم و به مثقال صیرفی هفت مثقال الّا هشت شعیره دانسته و تفصیلش بخ آنجا رجوع شود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رحمه الله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 ذهن و ذکاوت فهم از فصا و لطافت روح است ، و زیاد خوردن این قسم گوشتها موجب تولید اخلاط سوداوی و خون کثیف گشته و روح بسبب آن کثیف شده و از حرکات فکری عاجز ماند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حضض دو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و هندی ، و آن عصارۀ برگ و بر تخم نباتیست خارناک الخ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ثجر به معنای آب آمده ، عصفر هم به معنای گل کافشه است ، ولی اینجا مراد از عصفر گلی است همانند زعفران نزد عطاردها معروف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خردل یک قسم آن به فارسی نامند و یک قسم آن را به ترکی ککج نامند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را گویند که در آن آب گرم باشد با ادویه و مریض را در آن نشانند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ملتقی العصرین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اخبار از 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وسائل ج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تریت نانیست که در آبگوشت خورده کنند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تره تیزک را در اصفهان شاهی و در نجف رشاد گویند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وافی ج</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گوشت و گندم را با هم بپزید و خوب بکوبید و روغن سالم باشکر سالم در آن حل کنید میل نمایید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وافی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سببش آن است که شراب خو رغبتی به حلوا نمی کند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قسمتی از خرما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خرمائیست در مدینه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وافی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سرکه خمر آن است که آب انگور صاف کرده را قدری سرکه داخل کنند و در آفتاب گذارند تا سرکه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وسائل ج</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بالیده یعنی پر گوشت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کوبیده مثل گندم برشته و نخود و نحو آن را قاویت نامند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وساعل ج</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وسائل ج</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ایست در شام و عراق فراوان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بهق پیسی ظاهر پوست است و غیر از برص می باشد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32612</Words>
  <Characters>106018</Characters>
  <CharactersWithSpaces>137535</CharactersWithSpaces>
  <Paragraphs>1517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2026-08-27T06:20:27Z</dcterms:created>
  <dc:creator>ghaemiyeh.com</dc:creator>
  <dc:description/>
  <dc:language>en-US</dc:language>
  <cp:lastModifiedBy/>
  <dcterms:modified xsi:type="dcterms:W3CDTF">2026-08-27T09:50:31Z</dcterms:modified>
  <cp:revision>1</cp:revision>
  <dc:subject/>
  <dc:title>مفاتیح الصحه</dc:title>
</cp:coreProperties>
</file>

<file path=docProps/custom.xml><?xml version="1.0" encoding="utf-8"?>
<Properties xmlns="http://schemas.openxmlformats.org/officeDocument/2006/custom-properties" xmlns:vt="http://schemas.openxmlformats.org/officeDocument/2006/docPropsVTypes"/>
</file>