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مصابیح الانوار قبسات من انوارالنبی و اهل بیته الاطهار علیه السلام ویلیه قبسات من حیاه السیده فاطمه المعصومه علیهاالسلام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 الإجمالی للموضوعات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کلمة إدارة البحوث</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تقدیم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المصباح الأول: قبسات من أنوار النبی الأعظم صلی الله علیه و آله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القبس الأوَّل: میلاد النبیّ الأکرم صلی الله علیه و آله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الحوادث العجیبة یوم ولادة النبی صلی الله علیه و آله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الإحتفال بذکری المولد النبویّ صلی الله علیه و آله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الرسول الأعظم صلی الله علیه و آله محور الوحدة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القبس الثانی: السفرالأول للنبیّ صلی الله علیه و آله مع عمِّه إلی الشام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القبس الثالث: النبیّ محمّد صلی الله علیه و آله فی حلف الفضول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القبس الرابع: السفر الثانی للنبیّ صلی الله علیه و آله إلی الشام وزواجه بخدیجة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الحبّ والإحترام المتبادل</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ثمرة الزواج المیمون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القبس الخامس: بعثة النبیّ صلی الله علیه و آله وهبوط جبرئیل بالرسالة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الإختلاف فی یوم المبعث</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نظریة النزولین للقرآن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بماذا بعث النبیّ محمّد صلی الله علیه و آله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سهولة الشریعة الإسلامیّة وسمّو تعالیمها</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القرآن الکریم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القبس السادس: إسراء النبیّ صلی الله علیه و آله ومعراجه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بعض ما رآه النبیّ فی المعراج</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القبس السابع: النبیّ صلی الله علیه و آله فی شعب أبی طالب</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القبس الثامن: النبیّ صلی الله علیه و آله و عام الحزن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خدیجة الکبری امّ المؤمنین علیها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أبو طالب کافل الرسول صلی الله علیه و آله وناصره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القبس التاسع: هجرة النبیّ صلی الله علیه و آله إلی یثرب</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قریش تتآمر لقتل النبی صلی الله علیه و آله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وصول النبیّ إلی یثرب وبناء أوّل مسجد فی الإسلام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لحوق علی علیه السلام بالنَّبی فی قباء</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المدینة تهبُّ لقدوم النبی صلی الله علیه و آله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النبی صلی الله علیه و آله وبناء المسجد فی المدینة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وضع التاریخ الهجری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القبس العاشر: النبی صلی الله علیه و آله والمؤاخاة</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أبعاد ونتائج التآخی بین المسلمین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النبی صلی الله علیه و آله وحقوق الإخوان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القبس الحادی عشر: النبی صلی الله علیه و آله و غزوة بدر الکبری</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المعرکة ونتائجها</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دروس وعبر من غزوة بدر</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بین بدر وکربلاء</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القبس الثانی عشر: النبی صلی الله علیه و آله وتحویل قبلة المسلمین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کرامة علمیة لرسول الله صلی الله علیه و آله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القبس الثالث عشر: النبی صلی الله علیه و آله و صلح الحدیبیة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التاریخ یعید نفسه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شروط صلح الحدیبیة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القبس الرابع عشر: النبی صلی الله علیه و آله و فتح مکة المکرمة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العفو العام وکسرُ الأصنام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خطاب النبی صلی الله علیه و آله فی المسجد الحرام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القبس الخامس عشر: وفاة إبراهیم ابن النبی صلی الله علیه و آله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القبس السادس عشر: النبی صلی الله علیه و آله فی غزوة مؤتة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القبس السابع عشر: النبی صلی الله علیه و آله فی غزوة تبوک</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إستخلاف الإمام علی علیه السلام فی المدینة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النبی صلی الله علیه و آله فی طریقه إلی تبوک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المنافقون یخططون لإغتیال النبی صلی الله علیه و آله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القبس الثامن عشر: النبی صلی الله علیه و آله فی یوم المباهلة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القبس التاسع عشر: النبی صلی الله علیه و آله فی حجة الوداع</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خطبة الرسول صلی الله علیه و آله فی المروة</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النبی صلی الله علیه و آله فی عرفات</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من خطبة الرسول صلی الله علیه و آله فی عرفات</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النَّبی صلی الله علیه و آله فی المشعر الحرام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النَّبی صلی الله علیه و آله أیام التشریق</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خطبة النَّبی صلی الله علیه و آله بمنی أیام التشریق</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خطبة النَّبی صلی الله علیه و آله فی مسجد الخَیف</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واقعة غدیر خم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القبس العشرون: النبی صلی الله علیه و آله إلی الرفیق الأعلی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من وصایا النَّبی للإمام علی علیه السلام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الرَّحیل إلی الرفیق الأعلی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قبس الختام: الأخلاق النبویة صلی الله علیه و آله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علاقة النَّبی صلی الله علیه و آله مع ربِّه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علاقة النَّبی صلی الله علیه و آله مع نفسه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علاقة النَّبی صلی الله علیه و آله مع زوجاته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علاقة النَّبی صلی الله علیه و آله مع أصحابه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علاقة النَّبی صلی الله علیه و آله مع عامة الناس</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علاقة النَّبی صلی الله علیه و آله مع الصبیان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علاقة النَّبی صلی الله علیه و آله مع الضعفاء</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المصباح الثانی: قبسات من أنوار فاطمة الزَّهراء علیها السلام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القبس الأول: میلاد فاطمة الزَّهراء علیها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القبس الثانی: هجرة الزهراء علیها السلام من مکَّة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القبس الثالث: زواج الزَّهراء و الإمام علی علیه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القبس الرابع: من فضائل الزَّهراء علیها السلام ومناقبها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القبس الخامس: حزن الزَّهراء علیها السلام علی أبیها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القبس السابع: شهادة فاطمة الزهراء علیها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حزن أمیرالمؤمنین علیه السلام علی الزهراء علیها السلام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الأقوال فی محلِّ دفن الزهراء علیها السلام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المصباح الثالث: قبسات من أنوار الإمام علی علیه السلام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تمهید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الإمام علی علیه السلام ولید الکعبة و شهید المحراب</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القبس الأول: الإمام علی علیه السلام ولید الکعبة و ربیب النَّبی صلی الله علیه و آله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الإمام علی علیه السلام ربیب النَّبی صلی الله علیه و آله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القبس الثانی: الإمام علی علیه السلام أوَّل المؤمنین بالنبی صلی الله علیه و آله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القبس الثالث: مبیت الإمام علی علیه السلام فی فراش النبی صلی الله علیه و آله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هجرة الإمام علی علیه السلام إلی المدینة المنورة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القبس الرابع: الإمام علی علیه السلام فی غزوة بدر الکبری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ثلاثة آلاف منقبة لعلیٍ فی لیلةٍ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القبس الخامس: زوجات الإمام علی بن أبی طالب علیه السلام وأولاده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زواج الإمام علی علیه السلام من فاطمة الزهراء علیها السلام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سائر زواجات الإمام علی علیه السلام وأولاده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القبس السادس: دور علی علیه السلام</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فی غزوة أحد</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هزیمة المسلمین و وقوف الإمام علیه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القبس السابع: ضربة علی علیه السلام یوم الخندق</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(ألاحزاب)</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برز الإیمان کله إلی الشرک کله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القبس الثامن: الإمام علی علیه السلام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وغزوة ذات السلاسل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القبس التاسع: فتح حصون خیبر بید الإمام علی علیه السلام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أنا الذی سمّتنی امیّ حیدرة</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حوائط فدک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خبر ردّ الشمس لعلی علیه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القبس العاشر: أدوار الإمام علی علیه السلام فی فتح مکَّة المکرَّمة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الدورالأول: أخذ الرایة من سعد</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الدور الثانی: تحطیم الأصنام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القبس الحادی عشر: الإمام علی علیه السلام فی أرض طی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القبس الثانی عشر: علی علیه السلام یبلغ سورة براءة فی الحج</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القبس الثالث عشر: علی بن أبی طالب علیه السلام فی الیمن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القبس الرابع عشر: علی علیه السلام یوم غدیرخم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نزول آیة الولایة فی مکَّة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واقعة غدیر خم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الإستشهاد بواقعة الغدیر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عید الغدیر فی التَّاریخ الإسلامی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حدیث الغدیر لا یقبل التأویل</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بیان وتحلیل لواقعة الغدیر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القبس الخامس عشر: علی علیه السلام یوم غدیرخم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من وصایا النَّبی للإمام علی علیه السلام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القبس السادس عشر: البیعة لعلی أمیر المؤمنین علیه السلام بالخلافة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المبایعون لعلی والمتخلِّفون عنه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معطیات خلافة الإمام علی علیه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القبس السابع عشر: علی علیه السلام یقاتل الناکثین (معرکة الجمل)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علی علیه السلام یتَّخذ الکوفة عاصمةً لخلافته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القبس الثامن عشر: علی علیه السلام یقاتل القاسطین (وقعة صفین)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شهادة الصحابی عمَّار رضی الله عنه</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فتنة رفع المصاحف</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مرحلة التحکیم</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الحکمان فی دومة الجندل</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الإمام علی علیه السلام فی الکوفة</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القبس التاسع عشر: علی علیه السلام یقاتل المارقین (الخوارج فی نهروان)</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الخوارج یتآمرون علی قتل علی علیه 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القبس العشرون: الإمام علی علیه السلام شهید المحراب</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فزت ورب الکعبة</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لیلة شهادة الإمام علی بن أبی طالب علیه السلام</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شهادة الإمام علی علیه السلام وتجهیزه ودفنه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قبس الختام: مقتطفات من القصیدة الکوثریة</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المصباح الرابع: قبسات من أنوار الإمام الحسن علیه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القبس الأول: میلاد الحسن علیه السلام و إجراء السنن</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القبس الثالث: حرب الإمام الحسن علیه السلام مع معاویة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غدروا بالحسن وهو فی المدائن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القبس الرابع: صلح الحسن علیه السلام مع معاویة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شروط الصلح وبنودها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القبس الخامس: شهادة الحسن علیه السلام و مراثیه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شهادة الإمام الحسن علیه السلام وتجهیزه ودفنه</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المصباح الخامس: قبسات من أنوار الإمام الحسین علیه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القبس الأول: میلاد الحسین علیه السلام و إجراء السنن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القبس الثانی: ملامح من حیاة الإمام الحسین علیه السلام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الإمام الحسین علیه السلام و مقدمات الثورة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القبس الثالث: المدینة إنطلاق ثورة الإمام الحسین علیه السلام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وصایا الإمام الحسین علیه السلام عند خروجه من المدینة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القبس الرابع: الإمام الحسین علیه السلام فی مکَّة المکرَّمة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أهل الکوفة یدعون الإمام الحسین علیه السلام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القبس الخامس: الإمام الحسین علیه السلام عندخروجه من مکَّة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القبس السادس: الإمام الحسین علیه السلام فی طریقه إلی العراق</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لقاء الحرّبالإمام الحسین علیه السلام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القبس السابع: الإمام الحسین علیه السلام فی کربلاء</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تاسوعاء محرم الحرام</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لیلة عاشوراء من محرم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الإمام وأصحابه لیلة عاشوراء</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القبس الثامن: یوم عاشوراء و شهادة الإمام الحسین علیه السلام</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دفن شهدا کربلاء</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القبس التاسع: زیارات الامام الحسین علیه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قبس الختِام</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المصباح السادس: قبسات من أنوار الإمام زین العابدین علیه السلام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القبس الأول: لمحات من سیرة الإمام السجاد علیه السلام</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عرض موجز لرسالة الحقوق</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القبس الثانی: علی بن الحسین علیه السلام فی کربلاءو الکوفة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القبس الثالث: الإمام زین العابدین علیه السلام فی الشام</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خطاب الإمام السَّجاد علیه السلام فی الشام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القبس الرابع: الإمام السَّجاد علیه السلام فی طریقه إلی المدینة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القبس الخامس: الإمام السجاد علیه السلام و الثورات بعد الطف</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الإمام السجاد علیه السلام و واقعة الحرة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الإمام السجاد علیه السلام و قیام المختار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القبس السادس: شهادة الإمام السجاد علیه السلام</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المصباح السابع: قبسات من أنوار الإمام الباقر علیه 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القبس الأول: لمحات من حیاة الإمام الباقر علیه 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القبس الثانی: الجانب العبادی و الاجتماعی فی الإمام الباقر علیه السلام</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الجانب الاجتماعی فی الإمام الباقر علیه 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القبس الثالث: الجانب العلمی فی الإمام الباقر علیه السلام</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القبس الرابع: الإمام الباقر علیه السلام فی الشَّام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القبس الخامس: شهادة الإمام محمد الباقر علیه السلام</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المصباح الثامن: قبسات من أنوار الإمام الصادق علیه السلام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القبس الأول: لمحات من حیاة الإمام الصادق علیه السلام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القبس الثانی: المقام العلمی للإمام الصادق علیه السلام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الإمام الصادق علیه السلام والجامعة العلمیة</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القبس الثالث: الإمام الصادق علیه السلام و أبو حنیفة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القبس الرابع: الإمام الصادق علیه السلام و المجالس الحسینیة</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القبس الخامس: الإمام الصادق علیه السلام و ثورة زید</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القبس السادس: مواقف الإمام الصادق علیه السلام تجاه حرکة العباسیین</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الإمام الصادق علیه السلام یحذِّر العلویین وشیعته</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أبو مسلم یعرض الخلافة علی الإمام الصادق علیه السلام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القبس السابع: لقاءات الإمام جعفرالصادق علیه السلام مع جعفر المنصور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لقاء الإمام الصادق علیه السلام مع جعفر المنصور بالربذة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لقاء المنصور والإمام الصادق علیه السلام فی الکوفة</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آخر لقاء المنصور بالإمام الصادق علیه السلام بالمدینة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القبس الثامن: شهادة الإمام جعفر الصادق علیه السلام</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المصباح التاسع: قبسات من أنوارالإمام الکاظم علیه السلام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القبس الأول: لمحات من حیاة الإمام الکاظم علیه السلام</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القبس الثانی: الإمام الکاظم علیه السلام و خلفاء عصره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القبس الثالث: الإمام الکاظم علیه السلام فی خلافة الرشید</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الرشید و الإمام الکاظم علیه السلام فی المدینة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الإمام الکاظم علیه السلام فی البصرة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القبس الرابع: حوارات بین الإمام الکاظم والرشید فی بغداد</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حدود فدک عند الإمام الکاظم علیه السلام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القبس الخامس: الإمام الکاظم وصفوان الجمّال</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القبس السادس: الإمام الکاظم و علی بن یقطین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القبس السابع: الإمام الکاظم و هشام بن الحکم</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القبس الثامن: الإمام الکاظم علیه السلام فی سجون بغداد</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صلابة الإمام الکاظم فی سجن السندی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القبس التاسع: شهادة الإمام موسی الکاظم علیه السلام</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المصباح العاشر: قبسات من أنوار الإمام الرضا علیه السلام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القبس الأول: الإمام الرضا علیه السلام فی سطور مضیئة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القبس الثانی: إمامة الرضا علیه السلام و خصائصه الأخلاقیة و العبادیة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الإمامة عند الإمام الرضا علیه السلام</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أخلاق الإمام الرضا علیه السلام</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من وصایا الإمام الرضا علیه السلام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عبادة الرضا علیه السلام من المدینة إلی مرو</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القبس الثَّالث: الرضا علیه السلام عالم آل محمد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القبس الرَّابع: الإمام الرضا علیه السلام فی طریقه إلی خراسان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خارطة مسیر الإمام الرضا علیه السلام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القبس الخامس: الإمام الرضا علیه السلام و مسألة ولایة العهد</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الدَّوافع السیاسیة لولایة العهد</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أسباب قبول الإمام بولایة العهد</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ولایة العهد، فی نظر الإمام الخامنئی (دام ظله)</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المأمون و ولایة العهد (دوافع وأهداف)</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سیاسة الإمام الرضا علیه السلام تجاه المأمون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القبس السَّادس: الإمام الرضا علیه السلام و دعبل الخزاعی</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مقتطفات من القصیدة التائیة لدعبل</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القبس السَّابع: الرضا علیه السلام من مرو الخلافة إلی طوس الشهادة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المأمون فی طریقه إلی بغداد</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شهادة الرضا علیه السلام فی طوس</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القبس الثامن: کرامات الإمام الرضا علیه السلام و فضل زیارته</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فضل زیارة الإمام الرضا علیه السلام</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کیفیة زیارة الإمام الرضا علیه السلام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قبس الختام: أهم المعالم الدینیة فی مدینة مشهد وضواحیها</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المصباح الحادی عشر: قبسات من أنوار الإمام الجواد علیه السلام</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القبس الأول: لمحات من حیاة الإمام الجواد علیه السلام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القبس الثانی: الإمامة المبکرة للجواد علیه السلام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القبس الثالث: مناظرة الجواد علیه السلام مع یحیی بن أکثم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القبس الرابع: الحواربین الإمام الجواد علیه السلام و یحیی بن أکثم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القبس الخامس: حکم الجواد علیه السلام فی حدّ السرقة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القبس السادس: شهادة الإمام محمد الجواد علیه السلام</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المصباح الثانی عشر: قبسات من أنوار الإمام الهادی علیه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القبس الأول: لمحات من حیاة الإمام الهادی علیه السلام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القبس الثانی: إشخاص الإمام الهادی علیه السلام إلی سامراء</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القبس الثالث: الإمام الهادی علیه السلام یجیب علی الإسئلة العویصة.</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ابن السکّیت یسأل والإمام الهادی علیه السلام یجیب</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ابن أکثم یسأل والإمام الهادی علیه السلام یجیب</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أجوبة الإمام الهادی علیه السلام</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القبس الرابع: الإمام الهادی علیه السلام ینشد شعراً عند المتوکل</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القبس الرابع: استجابة دعاء الإمام الهادی علیه السلام</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القبس الخامس: الإمام الهادی علیه السلام والرجل الإصفهانی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القبس السادس: من کرامات الإمام الهادی علیه السلام</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القبس السابع: الزیارة فی تراث الإمام الهادی علیه السلام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القبس الثامن: شهادة الإمام علی الهادی علیه السلام</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المصباح الثالث عشر: قبسات من أنوار الإمام الحسن العسکری علیه السلام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القبس الأول: لمحات من حیاة الإمام الحسن العسکری علیه السلام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القبس الثانی: نشاطات الإمام الحسن العسکری علیه السلام</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الأول: نصب الوکلاء، والنواب لدعم الشیعة</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الثانی: الإعداد لعصرغیبة المهدی علیه السلام</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القبس الثالث: من وصایا الإمام العسکری علیه السلام لشیعته</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القبس الرابع: شهادة الإمام الحسن العسکری علیه السلام</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المصباح الرابع عشر: قبسات من أنوار اللإمام المهدی عجل الله تعالی فرجه الشریف</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القبس الأول: المهدی الموعود فی الشَّرایع السماویة</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 المهدی الموعود عجل الله تعالی فرجه الشریف فی روایات أهل السنّة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القبس الثانی: میلاد الإمام المهدی المنتظر عجل الله تعالی فرجه الشریف</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 ولادة الإمام علیه السلام بین الإعلان والکتمان</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القبس الثَّالث: الإمامة المبکرة للإمام المهدی علیه السلام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القبس الرَّابع: غیبة الإمام المهدی علیه السلام عن الأنظار</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 أسباب غیبة الإمام المنتظر علیه السلام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 الغیبة الصغری للإمام المهدی علیه السلام</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 النوّاب الأربعة للإمام الغائب علیه السلام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 الغیبة الکبری للإمام المنتظر علیه السلام</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 ما الفائدة فی وجود إمامٍ غائبٍ ؟</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 کیف عمَّر الإمام علیه السلام إلی هذا الیوم ؟</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القبس الخامس: مکان الإمام علیه السلام و أمکان رؤیتة</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 المقدَّس الأردبیلی یتشرّف بلقاء الإمام علیه السلام</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القبس السَّادس: حضور الإمام علیه السلام فی الأماکن المقدّسة</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القبس السَّابع: ماهو الإنتظار الحقیقی للظهور؟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 تکالیف المؤمنین زمن الغیبة</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الدَّعاء للحجَّة المنتظر</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القبس الثَّامن: علائم ظهور الإمام المنتظر علیه السلام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 العلائم المحتومة لظهور المهدی علیه السلام</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القبس التَّاسع: ظهور و قیام الإمام المهدی علیه السلام</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 النبی عیسی، یقتدی بالإمام المهدی علیه السلام</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القبس العاشر: دورالإیرانیین فی نهضة المهدی علیه السلام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 إیران الإسلام تُمهِّد لظهور الحجة عجل الله تعالی فرجه الشریف</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القبس الحادی عشر: دولة المستضعفین و المحرومین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 إنجازات الدولة الکریمة و برکاتها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القبس الثَّانی عشر: شهادة الإمام الثَّانی عشر علیه السلام</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 قبسات من حیاة السیدة فاطمة المعصومة علیها السلام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القبس الأول: السیدة فاطمة المعصومة علیها السلام فی سطور</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القبس الثانی: السیدة فاطمة فی طریقها إلی قم</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خارطة مسیر السیدة فاطمة المعصومة علیها السلام</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القبس الثالث: وفاة السیدة فاطمة المعصومة بقم</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القبس الرابع: من کرامات کریمة أهل البیت علیهم السلام</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القبس الخامس: فضل زیارة فاطمة وکیفیتها</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قم فی تاریخ الإسلام</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فضل قم وأهلها</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قم وأهلها قائمون مقام الحجة</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قم و مسجد جمکران المقدَّس</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قم معدن العلم والفضل</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بعض مشاهیر و مفاخر قم المقدسة</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العلماء المدفونون فی مقام السیدة المعصومة علیها السلام، فی القرن الأخیر:</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أهم المعالم الدینیة فی قم وضواحیها</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مسک الختام فضل زیارة قبور أولیاء الله</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الزیارة الجامعة الصغیرة</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زیارة ذریة رسول الله صلی الله علیه و آله</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کلمة الشکر</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الفهرس التفصیلی للموضوعات</w:t>
        </w:r>
        <w:r>
          <w:tab/>
        </w:r>
        <w:r>
          <w:fldChar w:fldCharType="begin"/>
        </w:r>
        <w:r>
          <w:instrText xml:space="preserve">PAGEREF 402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38_49391"/>
    <w:bookmarkEnd w:id="0"/>
    <w:p>
      <w:pPr>
        <w:pStyle w:val="Heading2"/>
      </w:pPr>
      <w:bookmarkStart w:id="297" w:name="_Toc1"/>
      <w:r>
        <w:t>اشارة</w:t>
      </w:r>
      <w:bookmarkEnd w:id="297"/>
    </w:p>
    <w:p>
      <w:pPr>
        <w:pStyle w:val="BookText"/>
      </w:pPr>
      <w:r>
        <w:rPr>
          <w:rFonts w:ascii="IRNazanin" w:hAnsi="IRNazanin" w:eastAsia="IRNazanin" w:cs="IRNazanin"/>
          <w:lang w:bidi="fa-IR"/>
          <w:color w:val="111111"/>
          <w:sz w:val="28"/>
          <w:szCs w:val="28"/>
          <w:rtl/>
        </w:rPr>
        <w:t xml:space="preserve">سرشناسه:حائری، ایوب، ۱۳۴۴ -</w:t>
      </w:r>
    </w:p>
    <w:p>
      <w:pPr>
        <w:pStyle w:val="BookText"/>
      </w:pPr>
      <w:r>
        <w:rPr>
          <w:rFonts w:ascii="IRNazanin" w:hAnsi="IRNazanin" w:eastAsia="IRNazanin" w:cs="IRNazanin"/>
          <w:lang w:bidi="fa-IR"/>
          <w:color w:val="111111"/>
          <w:sz w:val="28"/>
          <w:szCs w:val="28"/>
          <w:rtl/>
        </w:rPr>
        <w:t xml:space="preserve">عنوان و نام پدیدآور:مصابیح‌الانوار قبسات من انوارالنبی و اهل بیته‌الاطهار علیه‌السلام ویلیه قبسات من حیاه السیده‌فاطمه‌المعصومه علیهاالسلام .../ ایوب الحایری؛ [برای] مدیریت پژوهشی آستان مقدس قم.</w:t>
      </w:r>
    </w:p>
    <w:p>
      <w:pPr>
        <w:pStyle w:val="BookText"/>
      </w:pPr>
      <w:r>
        <w:rPr>
          <w:rFonts w:ascii="IRNazanin" w:hAnsi="IRNazanin" w:eastAsia="IRNazanin" w:cs="IRNazanin"/>
          <w:lang w:bidi="fa-IR"/>
          <w:color w:val="111111"/>
          <w:sz w:val="28"/>
          <w:szCs w:val="28"/>
          <w:rtl/>
        </w:rPr>
        <w:t xml:space="preserve">مشخصات نشر:قم : زائر الروضه المقدسه،۱۴۳۵ق.=۲۰۱۴م.=۱۳۹۳.</w:t>
      </w:r>
    </w:p>
    <w:p>
      <w:pPr>
        <w:pStyle w:val="BookText"/>
      </w:pPr>
      <w:r>
        <w:rPr>
          <w:rFonts w:ascii="IRNazanin" w:hAnsi="IRNazanin" w:eastAsia="IRNazanin" w:cs="IRNazanin"/>
          <w:lang w:bidi="fa-IR"/>
          <w:color w:val="111111"/>
          <w:sz w:val="28"/>
          <w:szCs w:val="28"/>
          <w:rtl/>
        </w:rPr>
        <w:t xml:space="preserve">مشخصات ظاهری:۶۵۴ ص.</w:t>
      </w:r>
    </w:p>
    <w:p>
      <w:pPr>
        <w:pStyle w:val="BookText"/>
      </w:pPr>
      <w:r>
        <w:rPr>
          <w:rFonts w:ascii="IRNazanin" w:hAnsi="IRNazanin" w:eastAsia="IRNazanin" w:cs="IRNazanin"/>
          <w:lang w:bidi="fa-IR"/>
          <w:color w:val="111111"/>
          <w:sz w:val="28"/>
          <w:szCs w:val="28"/>
          <w:rtl/>
        </w:rPr>
        <w:t xml:space="preserve">فروست:آستانه مقدسه قم،انتشارات زائر؛ شماره ۴۳۷.</w:t>
      </w:r>
    </w:p>
    <w:p>
      <w:pPr>
        <w:pStyle w:val="BookText"/>
      </w:pPr>
      <w:r>
        <w:rPr>
          <w:rFonts w:ascii="IRNazanin" w:hAnsi="IRNazanin" w:eastAsia="IRNazanin" w:cs="IRNazanin"/>
          <w:lang w:bidi="fa-IR"/>
          <w:color w:val="111111"/>
          <w:sz w:val="28"/>
          <w:szCs w:val="28"/>
          <w:rtl/>
        </w:rPr>
        <w:t xml:space="preserve">شابک:۱۲۰۰۰۰ ریال‌978-964-180-238-9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یادداشت:کتابنامه: ص. [۱۴۳] - ۱۵۰؛ همچنین به صورت زیرنویس.</w:t>
      </w:r>
    </w:p>
    <w:p>
      <w:pPr>
        <w:pStyle w:val="BookText"/>
      </w:pPr>
      <w:r>
        <w:rPr>
          <w:rFonts w:ascii="IRNazanin" w:hAnsi="IRNazanin" w:eastAsia="IRNazanin" w:cs="IRNazanin"/>
          <w:lang w:bidi="fa-IR"/>
          <w:color w:val="111111"/>
          <w:sz w:val="28"/>
          <w:szCs w:val="28"/>
          <w:rtl/>
        </w:rPr>
        <w:t xml:space="preserve">موضوع:معصومه(س) بنت موسی‌کاظم(ع)، - ۲۰۱؟ق. -- سرگذشتنامه</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Fourteen Innocents of Shiite -- Biography</w:t>
      </w:r>
    </w:p>
    <w:p>
      <w:pPr>
        <w:pStyle w:val="BookText"/>
      </w:pPr>
      <w:r>
        <w:rPr>
          <w:rFonts w:ascii="IRNazanin" w:hAnsi="IRNazanin" w:eastAsia="IRNazanin" w:cs="IRNazanin"/>
          <w:lang w:bidi="fa-IR"/>
          <w:color w:val="111111"/>
          <w:sz w:val="28"/>
          <w:szCs w:val="28"/>
          <w:rtl/>
        </w:rPr>
        <w:t xml:space="preserve">موضوع:چهارده معصوم -- فضایل</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Fourteen Innocents of Shiite -- Virtues</w:t>
      </w:r>
    </w:p>
    <w:p>
      <w:pPr>
        <w:pStyle w:val="BookText"/>
      </w:pPr>
      <w:r>
        <w:rPr>
          <w:rFonts w:ascii="IRNazanin" w:hAnsi="IRNazanin" w:eastAsia="IRNazanin" w:cs="IRNazanin"/>
          <w:lang w:bidi="fa-IR"/>
          <w:color w:val="111111"/>
          <w:sz w:val="28"/>
          <w:szCs w:val="28"/>
          <w:rtl/>
        </w:rPr>
        <w:t xml:space="preserve">شناسه افزوده:آستانه مقدسه قم. مدیریت پژوهشی</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۳۶/ح۱۶م۶ ۱۳۹۳</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ملی:۲۹۶۰۶۵۶</w:t>
      </w:r>
    </w:p>
    <w:p>
      <w:pPr>
        <w:pStyle w:val="Heading2"/>
      </w:pPr>
      <w:bookmarkStart w:id="298" w:name="_Toc2"/>
      <w:r>
        <w:t>اشارة</w:t>
      </w:r>
      <w:bookmarkEnd w:id="29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مصابیح‌الانوار قبسات من انوارالنبی و اهل بیته‌الاطهار علیه‌السلام ویلیه قبسات من حیاه السیده‌فاطمه‌المعصومه علیهاالسلام</w:t>
      </w:r>
    </w:p>
    <w:p>
      <w:pPr>
        <w:pStyle w:val="BookText"/>
      </w:pPr>
      <w:r>
        <w:rPr>
          <w:rFonts w:ascii="IRNazanin" w:hAnsi="IRNazanin" w:eastAsia="IRNazanin" w:cs="IRNazanin"/>
          <w:lang w:bidi="fa-IR"/>
          <w:color w:val="111111"/>
          <w:sz w:val="28"/>
          <w:szCs w:val="28"/>
          <w:rtl/>
        </w:rPr>
        <w:t xml:space="preserve">ایوب الحایری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38_49398"/>
    <w:bookmarkEnd w:id="1"/>
    <w:p>
      <w:pPr>
        <w:pStyle w:val="Heading2"/>
      </w:pPr>
      <w:bookmarkStart w:id="299" w:name="_Toc3"/>
      <w:r>
        <w:t>الفهرس الإجمالی للموضوعات</w:t>
      </w:r>
      <w:bookmarkEnd w:id="299"/>
    </w:p>
    <w:p>
      <w:pPr>
        <w:pStyle w:val="BookText"/>
      </w:pPr>
      <w:r>
        <w:rPr>
          <w:rFonts w:ascii="IRNazanin" w:hAnsi="IRNazanin" w:eastAsia="IRNazanin" w:cs="IRNazanin"/>
          <w:lang w:bidi="fa-IR"/>
          <w:color w:val="111111"/>
          <w:sz w:val="28"/>
          <w:szCs w:val="28"/>
          <w:rtl/>
        </w:rPr>
        <w:t xml:space="preserve">کلمة إدارة البحوث 9</w:t>
      </w:r>
    </w:p>
    <w:p>
      <w:pPr>
        <w:pStyle w:val="BookText"/>
      </w:pPr>
      <w:r>
        <w:rPr>
          <w:rFonts w:ascii="IRNazanin" w:hAnsi="IRNazanin" w:eastAsia="IRNazanin" w:cs="IRNazanin"/>
          <w:lang w:bidi="fa-IR"/>
          <w:color w:val="111111"/>
          <w:sz w:val="28"/>
          <w:szCs w:val="28"/>
          <w:rtl/>
        </w:rPr>
        <w:t xml:space="preserve">تقدیم: المقدمة الشیخ الیوسفی الغروی 11</w:t>
      </w:r>
    </w:p>
    <w:p>
      <w:pPr>
        <w:pStyle w:val="BookText"/>
      </w:pPr>
      <w:r>
        <w:rPr>
          <w:rFonts w:ascii="Amiri" w:hAnsi="Amiri" w:eastAsia="Amiri" w:cs="Amiri"/>
          <w:lang w:bidi="ar-SA"/>
          <w:color w:val="111111"/>
          <w:sz w:val="28"/>
          <w:szCs w:val="28"/>
          <w:rtl/>
        </w:rPr>
        <w:t xml:space="preserve">مقدمة المؤلف 13</w:t>
      </w:r>
    </w:p>
    <w:p>
      <w:pPr>
        <w:pStyle w:val="BookText"/>
      </w:pPr>
      <w:r>
        <w:rPr>
          <w:rFonts w:ascii="IRNazanin" w:hAnsi="IRNazanin" w:eastAsia="IRNazanin" w:cs="IRNazanin"/>
          <w:lang w:bidi="fa-IR"/>
          <w:color w:val="111111"/>
          <w:sz w:val="28"/>
          <w:szCs w:val="28"/>
          <w:rtl/>
        </w:rPr>
        <w:t xml:space="preserve">المصباح الأول:</w:t>
      </w:r>
    </w:p>
    <w:p>
      <w:pPr>
        <w:pStyle w:val="BookText"/>
      </w:pPr>
      <w:r>
        <w:rPr>
          <w:rFonts w:ascii="IRNazanin" w:hAnsi="IRNazanin" w:eastAsia="IRNazanin" w:cs="IRNazanin"/>
          <w:lang w:bidi="fa-IR"/>
          <w:color w:val="111111"/>
          <w:sz w:val="28"/>
          <w:szCs w:val="28"/>
          <w:rtl/>
        </w:rPr>
        <w:t xml:space="preserve">قبسات من أنوار النبی الأعظم صلی الله علیه و آله 15</w:t>
      </w:r>
    </w:p>
    <w:p>
      <w:pPr>
        <w:pStyle w:val="BookText"/>
      </w:pPr>
      <w:r>
        <w:rPr>
          <w:rFonts w:ascii="IRNazanin" w:hAnsi="IRNazanin" w:eastAsia="IRNazanin" w:cs="IRNazanin"/>
          <w:lang w:bidi="fa-IR"/>
          <w:color w:val="111111"/>
          <w:sz w:val="28"/>
          <w:szCs w:val="28"/>
          <w:rtl/>
        </w:rPr>
        <w:t xml:space="preserve">المصباح الثانی:</w:t>
      </w:r>
    </w:p>
    <w:p>
      <w:pPr>
        <w:pStyle w:val="BookText"/>
      </w:pPr>
      <w:r>
        <w:rPr>
          <w:rFonts w:ascii="IRNazanin" w:hAnsi="IRNazanin" w:eastAsia="IRNazanin" w:cs="IRNazanin"/>
          <w:lang w:bidi="fa-IR"/>
          <w:color w:val="111111"/>
          <w:sz w:val="28"/>
          <w:szCs w:val="28"/>
          <w:rtl/>
        </w:rPr>
        <w:t xml:space="preserve">قبسات من أنوار فاطمة الزَّهراء علیها السلام 127</w:t>
      </w:r>
    </w:p>
    <w:p>
      <w:pPr>
        <w:pStyle w:val="BookText"/>
      </w:pPr>
      <w:r>
        <w:rPr>
          <w:rFonts w:ascii="IRNazanin" w:hAnsi="IRNazanin" w:eastAsia="IRNazanin" w:cs="IRNazanin"/>
          <w:lang w:bidi="fa-IR"/>
          <w:color w:val="111111"/>
          <w:sz w:val="28"/>
          <w:szCs w:val="28"/>
          <w:rtl/>
        </w:rPr>
        <w:t xml:space="preserve">المصباح الثالث:</w:t>
      </w:r>
    </w:p>
    <w:p>
      <w:pPr>
        <w:pStyle w:val="BookText"/>
      </w:pPr>
      <w:r>
        <w:rPr>
          <w:rFonts w:ascii="IRNazanin" w:hAnsi="IRNazanin" w:eastAsia="IRNazanin" w:cs="IRNazanin"/>
          <w:lang w:bidi="fa-IR"/>
          <w:color w:val="111111"/>
          <w:sz w:val="28"/>
          <w:szCs w:val="28"/>
          <w:rtl/>
        </w:rPr>
        <w:t xml:space="preserve">قبسات من أنوار الإمام علی علیه السلام 151</w:t>
      </w:r>
    </w:p>
    <w:p>
      <w:pPr>
        <w:pStyle w:val="BookText"/>
      </w:pPr>
      <w:r>
        <w:rPr>
          <w:rFonts w:ascii="IRNazanin" w:hAnsi="IRNazanin" w:eastAsia="IRNazanin" w:cs="IRNazanin"/>
          <w:lang w:bidi="fa-IR"/>
          <w:color w:val="111111"/>
          <w:sz w:val="28"/>
          <w:szCs w:val="28"/>
          <w:rtl/>
        </w:rPr>
        <w:t xml:space="preserve">المصباح الرابع:</w:t>
      </w:r>
    </w:p>
    <w:p>
      <w:pPr>
        <w:pStyle w:val="BookText"/>
      </w:pPr>
      <w:r>
        <w:rPr>
          <w:rFonts w:ascii="IRNazanin" w:hAnsi="IRNazanin" w:eastAsia="IRNazanin" w:cs="IRNazanin"/>
          <w:lang w:bidi="fa-IR"/>
          <w:color w:val="111111"/>
          <w:sz w:val="28"/>
          <w:szCs w:val="28"/>
          <w:rtl/>
        </w:rPr>
        <w:t xml:space="preserve">قبسات من أنوار الإمام الحسن علیه السلام 259</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المصباح الخامس:</w:t>
      </w:r>
    </w:p>
    <w:p>
      <w:pPr>
        <w:pStyle w:val="BookText"/>
      </w:pPr>
      <w:r>
        <w:rPr>
          <w:rFonts w:ascii="IRNazanin" w:hAnsi="IRNazanin" w:eastAsia="IRNazanin" w:cs="IRNazanin"/>
          <w:lang w:bidi="fa-IR"/>
          <w:color w:val="111111"/>
          <w:sz w:val="28"/>
          <w:szCs w:val="28"/>
          <w:rtl/>
        </w:rPr>
        <w:t xml:space="preserve">قبسات من أنوار الإمام الحسین علیه السلام 283</w:t>
      </w:r>
    </w:p>
    <w:p>
      <w:pPr>
        <w:pStyle w:val="BookText"/>
      </w:pPr>
      <w:r>
        <w:rPr>
          <w:rFonts w:ascii="IRNazanin" w:hAnsi="IRNazanin" w:eastAsia="IRNazanin" w:cs="IRNazanin"/>
          <w:lang w:bidi="fa-IR"/>
          <w:color w:val="111111"/>
          <w:sz w:val="28"/>
          <w:szCs w:val="28"/>
          <w:rtl/>
        </w:rPr>
        <w:t xml:space="preserve">المصباح السادس:</w:t>
      </w:r>
    </w:p>
    <w:p>
      <w:pPr>
        <w:pStyle w:val="BookText"/>
      </w:pPr>
      <w:r>
        <w:rPr>
          <w:rFonts w:ascii="IRNazanin" w:hAnsi="IRNazanin" w:eastAsia="IRNazanin" w:cs="IRNazanin"/>
          <w:lang w:bidi="fa-IR"/>
          <w:color w:val="111111"/>
          <w:sz w:val="28"/>
          <w:szCs w:val="28"/>
          <w:rtl/>
        </w:rPr>
        <w:t xml:space="preserve">قبسات من أنوار الإمام زین العابدین علیه السلام 321</w:t>
      </w:r>
    </w:p>
    <w:p>
      <w:pPr>
        <w:pStyle w:val="BookText"/>
      </w:pPr>
      <w:r>
        <w:rPr>
          <w:rFonts w:ascii="IRNazanin" w:hAnsi="IRNazanin" w:eastAsia="IRNazanin" w:cs="IRNazanin"/>
          <w:lang w:bidi="fa-IR"/>
          <w:color w:val="111111"/>
          <w:sz w:val="28"/>
          <w:szCs w:val="28"/>
          <w:rtl/>
        </w:rPr>
        <w:t xml:space="preserve">المصباح السابع:</w:t>
      </w:r>
    </w:p>
    <w:p>
      <w:pPr>
        <w:pStyle w:val="BookText"/>
      </w:pPr>
      <w:r>
        <w:rPr>
          <w:rFonts w:ascii="IRNazanin" w:hAnsi="IRNazanin" w:eastAsia="IRNazanin" w:cs="IRNazanin"/>
          <w:lang w:bidi="fa-IR"/>
          <w:color w:val="111111"/>
          <w:sz w:val="28"/>
          <w:szCs w:val="28"/>
          <w:rtl/>
        </w:rPr>
        <w:t xml:space="preserve">قبسات من أنوار الإمام الباقر علیه السلام 347</w:t>
      </w:r>
    </w:p>
    <w:p>
      <w:pPr>
        <w:pStyle w:val="BookText"/>
      </w:pPr>
      <w:r>
        <w:rPr>
          <w:rFonts w:ascii="IRNazanin" w:hAnsi="IRNazanin" w:eastAsia="IRNazanin" w:cs="IRNazanin"/>
          <w:lang w:bidi="fa-IR"/>
          <w:color w:val="111111"/>
          <w:sz w:val="28"/>
          <w:szCs w:val="28"/>
          <w:rtl/>
        </w:rPr>
        <w:t xml:space="preserve">المصباح الثامن:</w:t>
      </w:r>
    </w:p>
    <w:p>
      <w:pPr>
        <w:pStyle w:val="BookText"/>
      </w:pPr>
      <w:r>
        <w:rPr>
          <w:rFonts w:ascii="IRNazanin" w:hAnsi="IRNazanin" w:eastAsia="IRNazanin" w:cs="IRNazanin"/>
          <w:lang w:bidi="fa-IR"/>
          <w:color w:val="111111"/>
          <w:sz w:val="28"/>
          <w:szCs w:val="28"/>
          <w:rtl/>
        </w:rPr>
        <w:t xml:space="preserve">قبسات من أنوار الإمام الصادق علیه السلام 367</w:t>
      </w:r>
    </w:p>
    <w:p>
      <w:pPr>
        <w:pStyle w:val="BookText"/>
      </w:pPr>
      <w:r>
        <w:rPr>
          <w:rFonts w:ascii="IRNazanin" w:hAnsi="IRNazanin" w:eastAsia="IRNazanin" w:cs="IRNazanin"/>
          <w:lang w:bidi="fa-IR"/>
          <w:color w:val="111111"/>
          <w:sz w:val="28"/>
          <w:szCs w:val="28"/>
          <w:rtl/>
        </w:rPr>
        <w:t xml:space="preserve">المصباح التاسع:</w:t>
      </w:r>
    </w:p>
    <w:p>
      <w:pPr>
        <w:pStyle w:val="BookText"/>
      </w:pPr>
      <w:r>
        <w:rPr>
          <w:rFonts w:ascii="IRNazanin" w:hAnsi="IRNazanin" w:eastAsia="IRNazanin" w:cs="IRNazanin"/>
          <w:lang w:bidi="fa-IR"/>
          <w:color w:val="111111"/>
          <w:sz w:val="28"/>
          <w:szCs w:val="28"/>
          <w:rtl/>
        </w:rPr>
        <w:t xml:space="preserve">قبسات من أنوار الإمام الکاظم علیه السلام 399</w:t>
      </w:r>
    </w:p>
    <w:p>
      <w:pPr>
        <w:pStyle w:val="BookText"/>
      </w:pPr>
      <w:r>
        <w:rPr>
          <w:rFonts w:ascii="IRNazanin" w:hAnsi="IRNazanin" w:eastAsia="IRNazanin" w:cs="IRNazanin"/>
          <w:lang w:bidi="fa-IR"/>
          <w:color w:val="111111"/>
          <w:sz w:val="28"/>
          <w:szCs w:val="28"/>
          <w:rtl/>
        </w:rPr>
        <w:t xml:space="preserve">المصباح العاشر:</w:t>
      </w:r>
    </w:p>
    <w:p>
      <w:pPr>
        <w:pStyle w:val="BookText"/>
      </w:pPr>
      <w:r>
        <w:rPr>
          <w:rFonts w:ascii="IRNazanin" w:hAnsi="IRNazanin" w:eastAsia="IRNazanin" w:cs="IRNazanin"/>
          <w:lang w:bidi="fa-IR"/>
          <w:color w:val="111111"/>
          <w:sz w:val="28"/>
          <w:szCs w:val="28"/>
          <w:rtl/>
        </w:rPr>
        <w:t xml:space="preserve">قبسات من أنوار الإمام الرضا علیه السلام 431</w:t>
      </w:r>
    </w:p>
    <w:p>
      <w:pPr>
        <w:pStyle w:val="BookText"/>
      </w:pPr>
      <w:r>
        <w:rPr>
          <w:rFonts w:ascii="IRNazanin" w:hAnsi="IRNazanin" w:eastAsia="IRNazanin" w:cs="IRNazanin"/>
          <w:lang w:bidi="fa-IR"/>
          <w:color w:val="111111"/>
          <w:sz w:val="28"/>
          <w:szCs w:val="28"/>
          <w:rtl/>
        </w:rPr>
        <w:t xml:space="preserve">المصباح الحادی عشر:</w:t>
      </w:r>
    </w:p>
    <w:p>
      <w:pPr>
        <w:pStyle w:val="BookText"/>
      </w:pPr>
      <w:r>
        <w:rPr>
          <w:rFonts w:ascii="IRNazanin" w:hAnsi="IRNazanin" w:eastAsia="IRNazanin" w:cs="IRNazanin"/>
          <w:lang w:bidi="fa-IR"/>
          <w:color w:val="111111"/>
          <w:sz w:val="28"/>
          <w:szCs w:val="28"/>
          <w:rtl/>
        </w:rPr>
        <w:t xml:space="preserve">قبسات من أنوار الإمام الجواد علیه السلام 481</w:t>
      </w:r>
    </w:p>
    <w:p>
      <w:pPr>
        <w:pStyle w:val="BookText"/>
      </w:pPr>
      <w:r>
        <w:rPr>
          <w:rFonts w:ascii="IRNazanin" w:hAnsi="IRNazanin" w:eastAsia="IRNazanin" w:cs="IRNazanin"/>
          <w:lang w:bidi="fa-IR"/>
          <w:color w:val="111111"/>
          <w:sz w:val="28"/>
          <w:szCs w:val="28"/>
          <w:rtl/>
        </w:rPr>
        <w:t xml:space="preserve">المصباح الثانی عشر:</w:t>
      </w:r>
    </w:p>
    <w:p>
      <w:pPr>
        <w:pStyle w:val="BookText"/>
      </w:pPr>
      <w:r>
        <w:rPr>
          <w:rFonts w:ascii="IRNazanin" w:hAnsi="IRNazanin" w:eastAsia="IRNazanin" w:cs="IRNazanin"/>
          <w:lang w:bidi="fa-IR"/>
          <w:color w:val="111111"/>
          <w:sz w:val="28"/>
          <w:szCs w:val="28"/>
          <w:rtl/>
        </w:rPr>
        <w:t xml:space="preserve">قبسات من أنوار الإمام الهادی علیه السلام 499</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المصباح الثالث عشر:</w:t>
      </w:r>
    </w:p>
    <w:p>
      <w:pPr>
        <w:pStyle w:val="BookText"/>
      </w:pPr>
      <w:r>
        <w:rPr>
          <w:rFonts w:ascii="IRNazanin" w:hAnsi="IRNazanin" w:eastAsia="IRNazanin" w:cs="IRNazanin"/>
          <w:lang w:bidi="fa-IR"/>
          <w:color w:val="111111"/>
          <w:sz w:val="28"/>
          <w:szCs w:val="28"/>
          <w:rtl/>
        </w:rPr>
        <w:t xml:space="preserve">قبسات من أنوار الإمام الحسن العسکری علیه السلام 523</w:t>
      </w:r>
    </w:p>
    <w:p>
      <w:pPr>
        <w:pStyle w:val="BookText"/>
      </w:pPr>
      <w:r>
        <w:rPr>
          <w:rFonts w:ascii="IRNazanin" w:hAnsi="IRNazanin" w:eastAsia="IRNazanin" w:cs="IRNazanin"/>
          <w:lang w:bidi="fa-IR"/>
          <w:color w:val="111111"/>
          <w:sz w:val="28"/>
          <w:szCs w:val="28"/>
          <w:rtl/>
        </w:rPr>
        <w:t xml:space="preserve">المصباح الرابع عشر:</w:t>
      </w:r>
    </w:p>
    <w:p>
      <w:pPr>
        <w:pStyle w:val="BookText"/>
      </w:pPr>
      <w:r>
        <w:rPr>
          <w:rFonts w:ascii="IRNazanin" w:hAnsi="IRNazanin" w:eastAsia="IRNazanin" w:cs="IRNazanin"/>
          <w:lang w:bidi="fa-IR"/>
          <w:color w:val="111111"/>
          <w:sz w:val="28"/>
          <w:szCs w:val="28"/>
          <w:rtl/>
        </w:rPr>
        <w:t xml:space="preserve">قبسات من أنوار اللإمام المهدی عجل الله تعالی فرجه الشریف 533</w:t>
      </w:r>
    </w:p>
    <w:p>
      <w:pPr>
        <w:pStyle w:val="BookText"/>
      </w:pPr>
      <w:r>
        <w:rPr>
          <w:rFonts w:ascii="IRNazanin" w:hAnsi="IRNazanin" w:eastAsia="IRNazanin" w:cs="IRNazanin"/>
          <w:lang w:bidi="fa-IR"/>
          <w:color w:val="111111"/>
          <w:sz w:val="28"/>
          <w:szCs w:val="28"/>
          <w:rtl/>
        </w:rPr>
        <w:t xml:space="preserve">الملحق: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قبسات من حیاة السیدة فاطمة المعصومة علیها السلام 589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قم و أهلها و ذکر بعض معالمها الدینیة 601</w:t>
      </w:r>
    </w:p>
    <w:p>
      <w:pPr>
        <w:pStyle w:val="BookText"/>
      </w:pPr>
      <w:r>
        <w:rPr>
          <w:rFonts w:ascii="IRNazanin" w:hAnsi="IRNazanin" w:eastAsia="IRNazanin" w:cs="IRNazanin"/>
          <w:lang w:bidi="fa-IR"/>
          <w:color w:val="111111"/>
          <w:sz w:val="28"/>
          <w:szCs w:val="28"/>
          <w:rtl/>
        </w:rPr>
        <w:t xml:space="preserve">مسک الختام: فضل زیارة قبور أولیاء الله 621</w:t>
      </w:r>
    </w:p>
    <w:p>
      <w:pPr>
        <w:pStyle w:val="BookText"/>
      </w:pPr>
      <w:r>
        <w:rPr>
          <w:rFonts w:ascii="IRNazanin" w:hAnsi="IRNazanin" w:eastAsia="IRNazanin" w:cs="IRNazanin"/>
          <w:lang w:bidi="fa-IR"/>
          <w:color w:val="111111"/>
          <w:sz w:val="28"/>
          <w:szCs w:val="28"/>
          <w:rtl/>
        </w:rPr>
        <w:t xml:space="preserve">کلمة الشکر 625</w:t>
      </w:r>
    </w:p>
    <w:p>
      <w:pPr>
        <w:pStyle w:val="BookText"/>
      </w:pPr>
      <w:r>
        <w:rPr>
          <w:rFonts w:ascii="IRNazanin" w:hAnsi="IRNazanin" w:eastAsia="IRNazanin" w:cs="IRNazanin"/>
          <w:lang w:bidi="fa-IR"/>
          <w:color w:val="111111"/>
          <w:sz w:val="28"/>
          <w:szCs w:val="28"/>
          <w:rtl/>
        </w:rPr>
        <w:t xml:space="preserve">فهرس المصادر 627</w:t>
      </w:r>
    </w:p>
    <w:p>
      <w:pPr>
        <w:pStyle w:val="BookText"/>
      </w:pPr>
      <w:r>
        <w:rPr>
          <w:rFonts w:ascii="IRNazanin" w:hAnsi="IRNazanin" w:eastAsia="IRNazanin" w:cs="IRNazanin"/>
          <w:lang w:bidi="fa-IR"/>
          <w:color w:val="111111"/>
          <w:sz w:val="28"/>
          <w:szCs w:val="28"/>
          <w:rtl/>
        </w:rPr>
        <w:t xml:space="preserve">صدر للمؤلف 635</w:t>
      </w:r>
    </w:p>
    <w:p>
      <w:pPr>
        <w:pStyle w:val="BookText"/>
      </w:pPr>
      <w:r>
        <w:rPr>
          <w:rFonts w:ascii="IRNazanin" w:hAnsi="IRNazanin" w:eastAsia="IRNazanin" w:cs="IRNazanin"/>
          <w:lang w:bidi="fa-IR"/>
          <w:color w:val="111111"/>
          <w:sz w:val="28"/>
          <w:szCs w:val="28"/>
          <w:rtl/>
        </w:rPr>
        <w:t xml:space="preserve">الفهرس التفصیلی للموضوعات 639</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6738_49405"/>
    <w:bookmarkEnd w:id="2"/>
    <w:p>
      <w:pPr>
        <w:pStyle w:val="Heading2"/>
      </w:pPr>
      <w:bookmarkStart w:id="300" w:name="_Toc4"/>
      <w:r>
        <w:t>کلمة إدارة البحوث</w:t>
      </w:r>
      <w:bookmarkEnd w:id="300"/>
    </w:p>
    <w:p>
      <w:pPr>
        <w:pStyle w:val="BookText"/>
      </w:pPr>
      <w:r>
        <w:rPr>
          <w:rFonts w:ascii="IRNazanin" w:hAnsi="IRNazanin" w:eastAsia="IRNazanin" w:cs="IRNazanin"/>
          <w:lang w:bidi="fa-IR"/>
          <w:color w:val="111111"/>
          <w:sz w:val="28"/>
          <w:szCs w:val="28"/>
          <w:rtl/>
        </w:rPr>
        <w:t xml:space="preserve">الحمد لله رب العالمین و افضل صلوات الله و أنبیائه و ملائکته علی سیدنا و نبینا محمد و علی اهل بیته الطاهرین.</w:t>
      </w:r>
    </w:p>
    <w:p>
      <w:pPr>
        <w:pStyle w:val="BookText"/>
      </w:pPr>
      <w:r>
        <w:rPr>
          <w:rFonts w:ascii="IRNazanin" w:hAnsi="IRNazanin" w:eastAsia="IRNazanin" w:cs="IRNazanin"/>
          <w:lang w:bidi="fa-IR"/>
          <w:color w:val="111111"/>
          <w:sz w:val="28"/>
          <w:szCs w:val="28"/>
          <w:rtl/>
        </w:rPr>
        <w:t xml:space="preserve">القرآن الکریم و عترة النبی صلّی الله علیه و آله و أوصیائه علیهم السلام هما الثقلان اللذان لن یفترقا أبداً، فکما أنّ القرآن الکریم هو کتاب هدی لا ریب فیه و حبل الله الذی ینبغی التمسّک به، فکذلک العترة الطاهرة، فأحدهما کتاب صامت و الآخر کتاب ناطق، و التمسّک بواحد منهما دون الآخر مخالفة لهدی الرسول الاعظم صلوات الله علیه و آله.</w:t>
      </w:r>
    </w:p>
    <w:p>
      <w:pPr>
        <w:pStyle w:val="BookText"/>
      </w:pPr>
      <w:r>
        <w:rPr>
          <w:rFonts w:ascii="IRNazanin" w:hAnsi="IRNazanin" w:eastAsia="IRNazanin" w:cs="IRNazanin"/>
          <w:lang w:bidi="fa-IR"/>
          <w:color w:val="111111"/>
          <w:sz w:val="28"/>
          <w:szCs w:val="28"/>
          <w:rtl/>
        </w:rPr>
        <w:t xml:space="preserve">و حیث إنّ أهل بیت النبی علیهم السلام هم العروة الوثقی و مجلی القرآن و ترجمانه، و تفسیر القرآن لا یؤخذ إلاّ منهم فأنّ علیاً علیه السلام هو الذی یعلم نزول کلّ آیه انزلت فی أیّ مکان و فی أیّ موضوع و ماذا قال الرسول صلّی الله علیه و آله فی تفسیرها، و لا نعلم أحداً فی الصحابة و غیرهم من یدانیه فی هذه الفضیلة، فالقرآن و العترة توأمان، والتمسک بأهل البیت لیس إلّا تمسّکاً بالقرآن و التمسّک بالقرآن لا یمکن إلّا بالتمسّک بأهل البیت علیهم السلام، ولذا کان من الضروری التَّعرف علی مکانة أهل البیت علیهم السلام فی الإسلام من خلال قرینهم القرآن وأحادیثهم القیمة وسیرتهم النیرة.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الکتاب الذی بین یدیک - أیّها القارئ العزیز - هو مبادرة قیمة من سماحة حجة الإسلام والمسلمین الشیخ أیوب الحائری حیث انطلق لیعرِّف المسلمین بالنبی وأهل بیته؛ فاختار لهم قبسات من أنوار حیاتهم وسیرتهم المُثلی، وصفاتهم العُلیا، وأسماه "مصابیح الأنوار" ،ثمَّ ألحق به قبسات من حیاة کریمة أهل البیت السیدة فاطمة المعصومة علیها السلام و فضل مدینة قم ومعالمها الدینیة، و بهذا قد أحسن الإختیاروزاد غنیً فی مکتبة النبی وأهل بیته الأطهار فلله دُرّه وعلیه أجره.</w:t>
      </w:r>
    </w:p>
    <w:p>
      <w:pPr>
        <w:pStyle w:val="BookText"/>
      </w:pPr>
      <w:r>
        <w:rPr>
          <w:rFonts w:ascii="IRNazanin" w:hAnsi="IRNazanin" w:eastAsia="IRNazanin" w:cs="IRNazanin"/>
          <w:lang w:bidi="fa-IR"/>
          <w:color w:val="111111"/>
          <w:sz w:val="28"/>
          <w:szCs w:val="28"/>
          <w:rtl/>
        </w:rPr>
        <w:t xml:space="preserve">ومن دافع الإحساس بالمسؤولیة الملقاة علی عاتقنا لنشر فضائل النبی وأهل بیته قمنا بطباعة هذا الکتاب، فخرج بهذه الحلّة القشیبة، ونحن إذ نقدّمه بین یدی القراء الأعزاءنسأل الله تعالی أن یتقبل منّا ومن المؤلف، هذا الجهد المتواضع، ویوصل ثوابه إلی سیدنا الأعظم النَّبی الأکرم وإلی مولانا أمیر المؤمنین علی ابن أبی طالب علیه السلام، ومولاتنا السیدة فاطمة الزهراء وأولادهما الأئمة المعصومین، لا سیما مولانا صاحب العصر والزمان الإمام المصلح العالمی المنتظر، المهدی الموعود وارث الأنبیاء والمرسلین، (صلوات الله علیهم أجمعین)، عسی الله أن یرزقنا فی الدنیا زیارتهم ویرحمنا فی العقبی بشفاعتهم، وما توفیقنا إلاَّ بالله العلی العظیم، وآخر دعوانا أن الحمد لله رب العالمین وسلام علی المرسلین وصلی الله علی نبیه محمد وآله الطاهرین.</w:t>
      </w:r>
    </w:p>
    <w:p>
      <w:pPr>
        <w:pStyle w:val="BookText"/>
      </w:pPr>
      <w:r>
        <w:rPr>
          <w:rFonts w:ascii="IRNazanin" w:hAnsi="IRNazanin" w:eastAsia="IRNazanin" w:cs="IRNazanin"/>
          <w:lang w:bidi="fa-IR"/>
          <w:color w:val="111111"/>
          <w:sz w:val="28"/>
          <w:szCs w:val="28"/>
          <w:rtl/>
        </w:rPr>
        <w:t xml:space="preserve">سدانة الروضة المقدَّسة للسیدة فاطمة المعصومة‌علیها السلام</w:t>
      </w:r>
    </w:p>
    <w:p>
      <w:pPr>
        <w:pStyle w:val="BookText"/>
      </w:pPr>
      <w:r>
        <w:rPr>
          <w:rFonts w:ascii="IRNazanin" w:hAnsi="IRNazanin" w:eastAsia="IRNazanin" w:cs="IRNazanin"/>
          <w:lang w:bidi="fa-IR"/>
          <w:color w:val="111111"/>
          <w:sz w:val="28"/>
          <w:szCs w:val="28"/>
          <w:rtl/>
        </w:rPr>
        <w:t xml:space="preserve">إدارة البحوث شهرذی القعدة الحرام 1433 ه -</w:t>
      </w:r>
    </w:p>
    <w:p>
      <w:pPr>
        <w:pStyle w:val="BookText"/>
      </w:pPr>
      <w:r>
        <w:rPr>
          <w:rFonts w:ascii="IRNazanin" w:hAnsi="IRNazanin" w:eastAsia="IRNazanin" w:cs="IRNazanin"/>
          <w:lang w:bidi="fa-IR"/>
          <w:color w:val="111111"/>
          <w:sz w:val="28"/>
          <w:szCs w:val="28"/>
          <w:rtl/>
        </w:rPr>
        <w:t xml:space="preserve">ذکری میلاد الإمام الرضا علیه السلام وأخته السیدة فاطمة المعصومة‌علیها السلام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6738_49409"/>
    <w:bookmarkEnd w:id="3"/>
    <w:p>
      <w:pPr>
        <w:pStyle w:val="Heading2"/>
      </w:pPr>
      <w:bookmarkStart w:id="301" w:name="_Toc5"/>
      <w:r>
        <w:t>تقدیم</w:t>
      </w:r>
      <w:bookmarkEnd w:id="301"/>
    </w:p>
    <w:p>
      <w:pPr>
        <w:pStyle w:val="BookText"/>
      </w:pPr>
      <w:r>
        <w:rPr>
          <w:rFonts w:ascii="Amiri" w:hAnsi="Amiri" w:eastAsia="Amiri" w:cs="Amiri"/>
          <w:lang w:bidi="ar-SA"/>
          <w:color w:val="111111"/>
          <w:sz w:val="28"/>
          <w:szCs w:val="28"/>
          <w:rtl/>
        </w:rPr>
        <w:t xml:space="preserve">إستفاضت النصوص الإسلامیّة من الذکر الحکیم القرآن الکریم والأحادیث النبویّة الشریفة فی فضل أهل البیت علیهم السلام بما لامزید علیه: (إِنَّ فِی ذلِکَ لَذِکْری لِمَنْ کانَ لَهُ قَلْبٌ أَوْ أَلْقَی السَّمْعَ وَ هُوَ شَهِیدٌ)1</w:t>
      </w:r>
    </w:p>
    <w:p>
      <w:pPr>
        <w:pStyle w:val="BookText"/>
      </w:pPr>
      <w:r>
        <w:rPr>
          <w:rFonts w:ascii="Amiri" w:hAnsi="Amiri" w:eastAsia="Amiri" w:cs="Amiri"/>
          <w:lang w:bidi="ar-SA"/>
          <w:color w:val="111111"/>
          <w:sz w:val="28"/>
          <w:szCs w:val="28"/>
          <w:rtl/>
        </w:rPr>
        <w:t xml:space="preserve">ثمَّ استفاضت محابرذوی الأقلام من اولی البصائروالأفهام لتعمل بما أوصاهم إمامهم الصادق علیه السلام حیث قال لمُفَضَّلِ بْنِ عُمَر: " اکْتُبْ وَ بُثَّ عِلْمَکَ فِی إِخْوَانِکَ فَإِنْ مِتَّ فَوَرِّثْ کُتُبَکَ بَنِیکَ فَإِنَّهُ یَأْتِی عَلَی النَّاسِ زَمَانُ هَرْجٍ مَا یَأْنَسُونَ فِیهِ إِلَّا بِکُتُبِهِمْ "</w:t>
      </w:r>
      <w:r>
        <w:rPr>
          <w:rStyle w:val="FootnoteReference"/>
        </w:rPr>
        <w:footnoteReference w:id="1"/>
      </w:r>
      <w:r>
        <w:rPr>
          <w:rFonts w:ascii="IRNazanin" w:hAnsi="IRNazanin" w:eastAsia="IRNazanin" w:cs="IRNazanin"/>
          <w:lang w:bidi="fa-IR"/>
          <w:color w:val="111111"/>
          <w:sz w:val="28"/>
          <w:szCs w:val="28"/>
          <w:rtl/>
        </w:rPr>
        <w:t xml:space="preserve">. فاستأنس المسلمون وغیرهم بأحادیث أهل البیت علیهم السلام وأخبارهم وتواریخهم وکتبوا ودوَّنوا کتباً نشروا بها آثارمحمدٍوآله علیهم السلام، یسبق السابق منهم بشئ فیأتی اللاحق لیستدرک علیه بعض ما فاته، أویبدِّل ما لا أولویة فیه إلی ما فیه الأولویة فیما یراه ویستطرفه، ذلک سیرة ذوی الأقلام فی کتابة السیرة من صدر الإسلام إلی یومنا هذا.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هذا الکتاب الطَّیب الذی مثَّله بین یدیک - أیَّها القارئ الکریم - أخونا الشیخ أیوب الحائری سلَّمه الله تعالی وأیَّده فی الدَّارین، بشئ من الأناة والتَّأمل والمثابرة، جاس أخونا الحائری خلال أخبارهم فاختارلکم هذه" القبسات "من الأزهار والأوراد والریاحین من سیرتهم العطرة فجمعها ودوَّنها فی ما بین هاتین الدَّفتین ممَّا یسرُّ الناظرین وینوِّرُقلوب المؤمنین، وزادها فوائد ممَّا یراها موضع حاجة لشیعتهم ومستجیبی دعواتهم إلی زیارة مراقدهم بل وحتَّی مراقد بعض النابهین من أبنائهم و علماء مدرستهم، وأتباع نهجهم، کمراقد الامام الخمینی قدس سره و الشهداء من أصحابه و أتباعه.</w:t>
      </w:r>
    </w:p>
    <w:p>
      <w:pPr>
        <w:pStyle w:val="BookText"/>
      </w:pPr>
      <w:r>
        <w:rPr>
          <w:rFonts w:ascii="IRNazanin" w:hAnsi="IRNazanin" w:eastAsia="IRNazanin" w:cs="IRNazanin"/>
          <w:lang w:bidi="fa-IR"/>
          <w:color w:val="111111"/>
          <w:sz w:val="28"/>
          <w:szCs w:val="28"/>
          <w:rtl/>
        </w:rPr>
        <w:t xml:space="preserve">و لا یفوتنی فی ختام هذه الکلمة الموجزة بصدد التعریف بهذا التألیف، أن أنوِّه إلی أنَّ أخانا الحائری لا یحتار فی إختیار خیرة الموضوعات الإسلامیة النافعة المفیدة المبارکة، فکَم له من قبل من مآثر ناصعات و لو لإخوتنا من الشباب المؤمن. وندعو له الله سبحانه أن یدیم علیه توفیقه حتَّی لاکثر من هذا رَشدا. و هو الموفق و المعین. وآخر دعوانا أن الحمد لله رب العالمین، و صلَّی الله علی نبیه محمد وآله الطاهرین.</w:t>
      </w:r>
    </w:p>
    <w:p>
      <w:pPr>
        <w:pStyle w:val="BookText"/>
      </w:pPr>
      <w:r>
        <w:rPr>
          <w:rFonts w:ascii="IRNazanin" w:hAnsi="IRNazanin" w:eastAsia="IRNazanin" w:cs="IRNazanin"/>
          <w:lang w:bidi="fa-IR"/>
          <w:color w:val="111111"/>
          <w:sz w:val="28"/>
          <w:szCs w:val="28"/>
          <w:rtl/>
        </w:rPr>
        <w:t xml:space="preserve">داعیکم محمد هادی الیوسفی الغروی</w:t>
      </w:r>
    </w:p>
    <w:p>
      <w:pPr>
        <w:pStyle w:val="BookText"/>
      </w:pPr>
      <w:r>
        <w:rPr>
          <w:rFonts w:ascii="IRNazanin" w:hAnsi="IRNazanin" w:eastAsia="IRNazanin" w:cs="IRNazanin"/>
          <w:lang w:bidi="fa-IR"/>
          <w:color w:val="111111"/>
          <w:sz w:val="28"/>
          <w:szCs w:val="28"/>
          <w:rtl/>
        </w:rPr>
        <w:t xml:space="preserve">13 /ج 1433/1 ه -. ق،</w:t>
      </w:r>
    </w:p>
    <w:p>
      <w:pPr>
        <w:pStyle w:val="BookText"/>
      </w:pPr>
      <w:r>
        <w:rPr>
          <w:rFonts w:ascii="IRNazanin" w:hAnsi="IRNazanin" w:eastAsia="IRNazanin" w:cs="IRNazanin"/>
          <w:lang w:bidi="fa-IR"/>
          <w:color w:val="111111"/>
          <w:sz w:val="28"/>
          <w:szCs w:val="28"/>
          <w:rtl/>
        </w:rPr>
        <w:t xml:space="preserve">ذکری شهادة الصدیقة الطاهرة فاطمة الزهراء علیها السلام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6738_49413"/>
    <w:bookmarkEnd w:id="4"/>
    <w:p>
      <w:pPr>
        <w:pStyle w:val="Heading2"/>
      </w:pPr>
      <w:bookmarkStart w:id="302" w:name="_Toc6"/>
      <w:r>
        <w:t>مقدمة المؤلف</w:t>
      </w:r>
      <w:bookmarkEnd w:id="302"/>
    </w:p>
    <w:p>
      <w:pPr>
        <w:pStyle w:val="BookText"/>
      </w:pPr>
      <w:r>
        <w:rPr>
          <w:rFonts w:ascii="IRNazanin" w:hAnsi="IRNazanin" w:eastAsia="IRNazanin" w:cs="IRNazanin"/>
          <w:lang w:bidi="fa-IR"/>
          <w:color w:val="111111"/>
          <w:sz w:val="28"/>
          <w:szCs w:val="28"/>
          <w:rtl/>
        </w:rPr>
        <w:t xml:space="preserve">عن رسول الله صلی الله علیه و آله: " لمَّا خلق الله عزَّوجل الجنَّة خلقها من نور العرش ثمَّ أخذ من ذلک النَّور فقذفه فأصابنی ثلث النور و أصاب فاطمة ثلث النور و أصاب علیّاً و أهل بیته ثلث النور فمن أصابه من ذلک النور إهتدی إلی ولایة آل محمد و من لم یصبه من ذلک النَّور ضلَّ عن ولایة آل محمد"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الخصال 187:1، روی الحدیث عن أبی أیوب الأنصاری.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ریب أنَّ اللسان عاجز عن الحدیث حول النبیّ صلی الله علیه و آله و أهل بیته المعصومین الکرام وأنَّ الأقلام قاصرة عن التعبیر عن وصف تلک الرِّجال العظام، فمهما کتب أصحاب الفکروالقلم لم یکن إلاَّ قطرة فی محیط ذلک النور السَّاطع من العرش إلی الأرض، ویکفی لأیِّ إنسانٍ منصفٍ أن یُلقی نظرة سریعة علی حیاتهم الکریمة لیخرج بنتیجة واضحة من أنَّ هؤلاء هم المطهرون المقربون عندالله وقد اصطفاهم و اختارهم لهدایة الناس أجمعین، فهم أنوار العرش فی السَّماء ومصابیح الهدی والأنجم الزّاهرة فی ظلمات الدُّجی، وأعلام التُقی والعروة الوثقی وحجج الله علی العباد فی الدنیا والعقبی، ومن أهمِّ واجبات المسلمین تجاههم، هومودَّتهم ومعرفتهم وإتّباعهم.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هذا المنطلق إرتأینا بقدر وسعنا وبضاعتنا المزجاة أن نعرض بثوب جدید قبسات من سیرتهم النَّیرة من أدوار ومواقف، ومن أخلاقهم الحمیدة وکلماتهم المنیرة لتعرف الاُمة هذه القدوة، وتتأسی بها فی مختلف أبعاد حیاتها، وتتخذها نبراساً منیراً واُسوة حسنة، وقد راعینا بقدر الإمکان التسلسل للحوادث والوقائع التاریخیَّة.</w:t>
      </w:r>
    </w:p>
    <w:p>
      <w:pPr>
        <w:pStyle w:val="BookText"/>
      </w:pPr>
      <w:r>
        <w:rPr>
          <w:rFonts w:ascii="IRNazanin" w:hAnsi="IRNazanin" w:eastAsia="IRNazanin" w:cs="IRNazanin"/>
          <w:lang w:bidi="fa-IR"/>
          <w:color w:val="111111"/>
          <w:sz w:val="28"/>
          <w:szCs w:val="28"/>
          <w:rtl/>
        </w:rPr>
        <w:t xml:space="preserve">وأخیراً أشکر الله علی هذا التوفیق، کما أشکر کلّ من ساهم فی تقویم ونشر هذا السِفروأخصُّ بالذکر سماحة العلاَّمة الشیخ محمد هادی الیوسفی الغروی علی مراجعته للکتاب، و فضیلة الدکتور أحمد العابدی لإشرافه علی نشره و طبعه.</w:t>
      </w:r>
    </w:p>
    <w:p>
      <w:pPr>
        <w:pStyle w:val="BookText"/>
      </w:pPr>
      <w:r>
        <w:rPr>
          <w:rFonts w:ascii="IRNazanin" w:hAnsi="IRNazanin" w:eastAsia="IRNazanin" w:cs="IRNazanin"/>
          <w:lang w:bidi="fa-IR"/>
          <w:color w:val="111111"/>
          <w:sz w:val="28"/>
          <w:szCs w:val="28"/>
          <w:rtl/>
        </w:rPr>
        <w:t xml:space="preserve">وفی نهایة المطاف اقدِّم هذا الجهد المتواضع إلی سید الأنبیاء والمرسلین النبیّ الکریم صلی الله علیه و آله الذی بُعث رحمة للعالمین، و إلی أهل بیته الطیبین، لا سیما مولانا صاحب العصر والزمان الإمام المهدی المنتظر، أمل المحرومین والمستضعفین، والذی نعیش بکنفه وتحت رعایته أجمعین، وآخر دعوانا أن الحمد لله رب العالمین وصلَّی الله علی نبیه محمّد وآله الطَّیبین الطَّاهرین.</w:t>
      </w:r>
    </w:p>
    <w:p>
      <w:pPr>
        <w:pStyle w:val="BookText"/>
      </w:pPr>
      <w:r>
        <w:rPr>
          <w:rFonts w:ascii="Amiri" w:hAnsi="Amiri" w:eastAsia="Amiri" w:cs="Amiri"/>
          <w:lang w:bidi="ar-SA"/>
          <w:color w:val="111111"/>
          <w:sz w:val="28"/>
          <w:szCs w:val="28"/>
          <w:rtl/>
        </w:rPr>
        <w:t xml:space="preserve">(قُلِ اعْمَلُوا فَسَیَرَی اللّهُ عَمَلَکُمْ وَ رَسُولُهُ وَ الْمُؤْمِنُونَ وَ سَتُرَدُّونَ إِلی عالِمِ الْغَیْبِ وَ الشَّهادَةِ فَیُنَبِّئُکُمْ بِما کُنْتُمْ تَعْمَلُونَ)1</w:t>
      </w:r>
    </w:p>
    <w:p>
      <w:pPr>
        <w:pStyle w:val="BookText"/>
      </w:pPr>
      <w:r>
        <w:rPr>
          <w:rFonts w:ascii="IRNazanin" w:hAnsi="IRNazanin" w:eastAsia="IRNazanin" w:cs="IRNazanin"/>
          <w:lang w:bidi="fa-IR"/>
          <w:color w:val="111111"/>
          <w:sz w:val="28"/>
          <w:szCs w:val="28"/>
          <w:rtl/>
        </w:rPr>
        <w:t xml:space="preserve">الأول من ربیع الأول سنة 1433 ه -</w:t>
      </w:r>
    </w:p>
    <w:p>
      <w:pPr>
        <w:pStyle w:val="BookText"/>
      </w:pPr>
      <w:r>
        <w:rPr>
          <w:rFonts w:ascii="IRNazanin" w:hAnsi="IRNazanin" w:eastAsia="IRNazanin" w:cs="IRNazanin"/>
          <w:lang w:bidi="fa-IR"/>
          <w:color w:val="111111"/>
          <w:sz w:val="28"/>
          <w:szCs w:val="28"/>
          <w:rtl/>
        </w:rPr>
        <w:t xml:space="preserve">ذکری هجرة النبیّ الأکرم صلی الله علیه و آله</w:t>
      </w:r>
    </w:p>
    <w:p>
      <w:pPr>
        <w:pStyle w:val="BookText"/>
      </w:pPr>
      <w:r>
        <w:rPr>
          <w:rFonts w:ascii="IRNazanin" w:hAnsi="IRNazanin" w:eastAsia="IRNazanin" w:cs="IRNazanin"/>
          <w:lang w:bidi="fa-IR"/>
          <w:color w:val="111111"/>
          <w:sz w:val="28"/>
          <w:szCs w:val="28"/>
          <w:rtl/>
        </w:rPr>
        <w:t xml:space="preserve">قم المقدسة - ایوب الحائری</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738_49417"/>
    <w:bookmarkEnd w:id="5"/>
    <w:p>
      <w:pPr>
        <w:pStyle w:val="Heading2"/>
      </w:pPr>
      <w:bookmarkStart w:id="303" w:name="_Toc7"/>
      <w:r>
        <w:t>المصباح الأول: قبسات من أنوار النبی الأعظم صلی الله علیه و آله</w:t>
      </w:r>
      <w:bookmarkEnd w:id="303"/>
    </w:p>
    <w:p>
      <w:pPr>
        <w:pStyle w:val="Heading3"/>
      </w:pPr>
      <w:bookmarkStart w:id="304" w:name="_Toc8"/>
      <w:r>
        <w:t>اشارة</w:t>
      </w:r>
      <w:bookmarkEnd w:id="304"/>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738_49421"/>
    <w:bookmarkEnd w:id="6"/>
    <w:p>
      <w:pPr>
        <w:pStyle w:val="Heading3"/>
      </w:pPr>
      <w:bookmarkStart w:id="305" w:name="_Toc9"/>
      <w:r>
        <w:t>القبس الأوَّل: میلاد النبیّ الأکرم صلی الله علیه و آله</w:t>
      </w:r>
      <w:bookmarkEnd w:id="305"/>
    </w:p>
    <w:p>
      <w:pPr>
        <w:pStyle w:val="Heading4"/>
      </w:pPr>
      <w:bookmarkStart w:id="306" w:name="_Toc10"/>
      <w:r>
        <w:t>اشارة</w:t>
      </w:r>
      <w:bookmarkEnd w:id="306"/>
    </w:p>
    <w:p>
      <w:pPr>
        <w:pStyle w:val="BookText"/>
      </w:pPr>
      <w:r>
        <w:rPr>
          <w:rFonts w:ascii="IRNazanin" w:hAnsi="IRNazanin" w:eastAsia="IRNazanin" w:cs="IRNazanin"/>
          <w:lang w:bidi="fa-IR"/>
          <w:color w:val="111111"/>
          <w:sz w:val="28"/>
          <w:szCs w:val="28"/>
          <w:rtl/>
        </w:rPr>
        <w:t xml:space="preserve">لقد ولد خاتم النبیین وسیّد المرسلین محمّد بن عبد الله بن عبد المطّلب صلی الله علیه و آله فی السابع عشر من شهر ربیع الأوَّل من عام الفیل = (570 م) فی مکَّة المکرَّمة فی شعب أبی طالب علیه السلام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بَنَتْ خیزران امّ الرشید مکان مولد النبی صلی الله علیه و آله مسجداً وکان یقصد ویزار ویصلّی فیه، وفی عصرنا هدمه الوهابیون من آل سعود وبنوا مکانه مکتبة أکثر الأوقات مغلقة.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اتَّفق عامَّة کتَّاب السیرة علی أنَّ ولادة النَّبی صلی الله علیه و آله کانت فی عام الفیل فی شهر ربیع الأوّل، ولکنَّهم اختلفوا فی یومه، فذهب المشهور من علماءالإمامیة إلی أنه فی یوم الجمعة السابع عشر منه، عند طلوع الفجر، کالشیخ المفید فی کتابیه (حدائق الریاض) و (التواریخ الشرعیة)، والطبرسی فی اعلام الوری، وابن طاووس فی الإقبال، وذهب المشهور من علماء السنة إلی أنَّ ولادته کانت فی یوم الاثنین الثانی عشر من ربیع الأول، واختار هذا القول الشیخ الکلینی</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وقد أعلنت الجمهوریة الإسلامیة هذه الأیام الفاصلة بین التقدیرین إسبوع الوحدة الإسلامیة، یحتفل فیها المسلمون وعلماؤم من مختلف المذاهب الإسلامیة، وتتبادل فیها الأفکار وتتألّف فیها القلوب.</w:t>
      </w:r>
    </w:p>
    <w:p>
      <w:pPr>
        <w:pStyle w:val="BookText"/>
      </w:pPr>
      <w:r>
        <w:rPr>
          <w:rFonts w:ascii="IRNazanin" w:hAnsi="IRNazanin" w:eastAsia="IRNazanin" w:cs="IRNazanin"/>
          <w:lang w:bidi="fa-IR"/>
          <w:color w:val="111111"/>
          <w:sz w:val="28"/>
          <w:szCs w:val="28"/>
          <w:rtl/>
        </w:rPr>
        <w:t xml:space="preserve">کان عمر النبیّ صلی الله علیه و آله شهرین وقد فقدأباه عبدالله حیث کان فی سفر تجاری ومرض وتوفّی بالمدینة فی دارالنابغة ودفن فیها، کما رواه الیعقوبی عن الإمام الصادق علیه السلام ووافقه الکلینی من دون نسبة إلی الإمام الصادق علیه السلام فیقول: " وتوفّی أبوه عبدالله بالمدینة عند أخواله (بنی النجار)، وهو ابن شهرین "، ولعبد اللّه یوم توفّی خمس وعشرون سنة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راجع: تاریخ الیعقوبی 10:2، وأصول الکافی 439:1.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واسترضع النبیّ صلی الله علیه و آله أیَّاماً قلیلة عند ثویبة مولاة أبی لهب ثمَّ استرضع فی بنی سعد عند حلیمة السعدیَّة، ورُدّ إلی امّه آمنة وهو فی الرابعة أو الخامسة من عمره. وروی عن ابن عباس وغیره: أنَّ رسول‌اللّه صلی الله علیه و آله کان مع امّه آمنة، فلمَّا بلغ ستّ سنین خرجت به إلی أخواله بنی النجار بالمدینة تزوّرهم به، ومعه امّ أیمن تحضنه، وهم علی بعیرین، فنزلت به فی دار النابغة فأقامت عندهم شهراً... ثمَّ رجعت به امّه الی مکَّة، فلمَّا کانت بالأبواء توفّیت فقُبرت هناک، ورجعت امّ أیمن بالنبی صلی الله علیه و آله إلی مکَّة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وبقی رسول اللّه صلی الله علیه و آله فی مکَّة یتیماً لا أب له ولا امّ، فازداد عبد المطَّلب رقَّة له وحفظاًوکانت هذه حالته حتَّی أدرکت عبدالمطّلب الوفاة‌فبعث إلی أبی طالب، فدخل علیه وهو فی غمرات الموت ومحمَّد علی صدره، فبکی وقال لأبی طالب: یا أبا طالب! انظر أن یکون هذا من جسدک بمنزلة کبدک، فإنّی قد ترکت بنیَّ کلّهم وأوصیتک به، لأنَّک من امّ أبیه</w:t>
      </w:r>
      <w:r>
        <w:rPr>
          <w:rStyle w:val="FootnoteReference"/>
        </w:rPr>
        <w:footnoteReference w:id="7"/>
      </w:r>
      <w:r>
        <w:rPr>
          <w:rFonts w:ascii="IRNazanin" w:hAnsi="IRNazanin" w:eastAsia="IRNazanin" w:cs="IRNazanin"/>
          <w:lang w:bidi="fa-IR"/>
          <w:color w:val="111111"/>
          <w:sz w:val="28"/>
          <w:szCs w:val="28"/>
          <w:rtl/>
        </w:rPr>
        <w:t xml:space="preserve">... یا أبا طالب! إن أدرکت أیّامه، فإن استطعت أن تتبعه فافعل، وانصره بلسانک ویدک ومالک، فإنَّه واللّه سیسودکم ویملک ما لم یملک أحد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6738_49424"/>
    <w:bookmarkEnd w:id="7"/>
    <w:p>
      <w:pPr>
        <w:pStyle w:val="BookText"/>
      </w:pPr>
      <w:r>
        <w:rPr>
          <w:rFonts w:ascii="IRNazanin" w:hAnsi="IRNazanin" w:eastAsia="IRNazanin" w:cs="IRNazanin"/>
          <w:lang w:bidi="fa-IR"/>
          <w:color w:val="111111"/>
          <w:sz w:val="28"/>
          <w:szCs w:val="28"/>
          <w:rtl/>
        </w:rPr>
        <w:t xml:space="preserve">من بنی آبائی... ثمَّ مات‌عبد المطّلب وهو ابن ثنتین وثمانین سنة ودُفن بالحجون، ورسول اللّه ابن ثمانی سنین</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بحار الأنوار 156:15.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07" w:name="_Toc11"/>
      <w:r>
        <w:t>الحوادث العجیبة یوم ولادة النبی صلی الله علیه و آله</w:t>
      </w:r>
      <w:bookmarkEnd w:id="307"/>
    </w:p>
    <w:p>
      <w:pPr>
        <w:pStyle w:val="BookText"/>
      </w:pPr>
      <w:r>
        <w:rPr>
          <w:rFonts w:ascii="IRNazanin" w:hAnsi="IRNazanin" w:eastAsia="IRNazanin" w:cs="IRNazanin"/>
          <w:lang w:bidi="fa-IR"/>
          <w:color w:val="111111"/>
          <w:sz w:val="28"/>
          <w:szCs w:val="28"/>
          <w:rtl/>
        </w:rPr>
        <w:t xml:space="preserve">إنَّ جمیع الأدوار، والفترات فی حیاة العظماء، والنوابغ وقادة المجتمعات البشریَّة، وروّاد الحضارات الإنسانیَّة تنطوی فی الأغلب علی نقاط مثیرة حسَّاسة وعلی مواطن توجب الإعجاب. إنَّ صفحات تاریخهم وحیاتهم منذ اللحظة التی تنعقد فیها نطفتهم فی أرحام الاُمَّهات، وحتَّی آخر لحظة من أعمارهم ملیئة بالأسرار، زاخرة بالعجائب، فنحن کثیراً ما نقرأ عن أولئک العظماء فی أدوار طفولتهم أنَّها کانت تقارن سلسلة من الاُمور العجیبة، ولذا نری ترافق مع ولادة النبی صلی الله علیه و آله حوادث کانت غریبة وعجیبة علی قریش والعالم بأسره.</w:t>
      </w:r>
    </w:p>
    <w:p>
      <w:pPr>
        <w:pStyle w:val="BookText"/>
      </w:pPr>
      <w:r>
        <w:rPr>
          <w:rFonts w:ascii="IRNazanin" w:hAnsi="IRNazanin" w:eastAsia="IRNazanin" w:cs="IRNazanin"/>
          <w:lang w:bidi="fa-IR"/>
          <w:color w:val="111111"/>
          <w:sz w:val="28"/>
          <w:szCs w:val="28"/>
          <w:rtl/>
        </w:rPr>
        <w:t xml:space="preserve">قال المحدِّث القمی: "قالت آمنة بنت وهب: إن بنی - والله - سقط فاتَّقی الأرض بیده، ثمَّ رفع رأسه إلی السماء فنظر إلیها، ثمَّ خرج منه نورنظرت إلی قصور بصری، فسمعت فی الضوء قائلاً یقول: إنَّک قد ولدت سیّد الناس فسمیه محمَّداً"</w:t>
      </w:r>
      <w:r>
        <w:rPr>
          <w:rStyle w:val="FootnoteReference"/>
        </w:rPr>
        <w:footnoteReference w:id="9"/>
      </w:r>
      <w:r>
        <w:rPr>
          <w:rFonts w:ascii="IRNazanin" w:hAnsi="IRNazanin" w:eastAsia="IRNazanin" w:cs="IRNazanin"/>
          <w:lang w:bidi="fa-IR"/>
          <w:color w:val="111111"/>
          <w:sz w:val="28"/>
          <w:szCs w:val="28"/>
          <w:rtl/>
        </w:rPr>
        <w:t xml:space="preserve">، وفی (الخرائج):" أنَّه ولد صلی الله علیه و آله مختوناً مقطوع السرّة"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الحوادث الغریبة الّتی رافقت ولادة النبیّ صلی الله علیه و آله: هو إنکباب الأصنام جمیعاً علی وجوهها حول الکعبة، واضطراب إیوان کسری، وسقوط أربعة عشر شرفة منه، وانخماد نار فارس الّتی لم تخمد منذ ألف سنة، ولم یبق سریر لملک من ملوک الأرض إلا نکس، وانتزع علم الکَهَنة، وبطل سحر السحرة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6738_49426"/>
    <w:bookmarkEnd w:id="8"/>
    <w:p>
      <w:pPr>
        <w:pStyle w:val="BookText"/>
      </w:pPr>
      <w:r>
        <w:rPr>
          <w:rFonts w:ascii="IRNazanin" w:hAnsi="IRNazanin" w:eastAsia="IRNazanin" w:cs="IRNazanin"/>
          <w:lang w:bidi="fa-IR"/>
          <w:color w:val="111111"/>
          <w:sz w:val="28"/>
          <w:szCs w:val="28"/>
          <w:rtl/>
        </w:rPr>
        <w:t xml:space="preserve">إنَّ هذه الحوادث الخارقة والعجیبة کانت تهدف إلی أمرین:</w:t>
      </w:r>
    </w:p>
    <w:p>
      <w:pPr>
        <w:pStyle w:val="BookText"/>
      </w:pPr>
      <w:r>
        <w:rPr>
          <w:rFonts w:ascii="IRNazanin" w:hAnsi="IRNazanin" w:eastAsia="IRNazanin" w:cs="IRNazanin"/>
          <w:lang w:bidi="fa-IR"/>
          <w:color w:val="111111"/>
          <w:sz w:val="28"/>
          <w:szCs w:val="28"/>
          <w:rtl/>
        </w:rPr>
        <w:t xml:space="preserve">الأوّل: أن تدفع بالجبابرة، والوثنیّین وعبدة الأصنام إلی التفکیر فیما هم فیه. ولو کانوا یفکّرون فی تلک الحوادث لعرفوا أن تلک الحوادث کانت تبشر بعصر جدید... عصر انتهاء فترة الوثنیَّة.</w:t>
      </w:r>
    </w:p>
    <w:p>
      <w:pPr>
        <w:pStyle w:val="BookText"/>
      </w:pPr>
      <w:r>
        <w:rPr>
          <w:rFonts w:ascii="IRNazanin" w:hAnsi="IRNazanin" w:eastAsia="IRNazanin" w:cs="IRNazanin"/>
          <w:lang w:bidi="fa-IR"/>
          <w:color w:val="111111"/>
          <w:sz w:val="28"/>
          <w:szCs w:val="28"/>
          <w:rtl/>
        </w:rPr>
        <w:t xml:space="preserve">الثانی: أنَّ هذه الحوادث جاءت لتبرهن علی شأن الولید العظیم، وأنَّه لیس ولیداً عادیاًَّ، فهو کغیره من الأنبیاء العظام الّذین رافقت موالیدهم أمثال تلک الحوادث العجیبة، والوقائع الغریبة، کما یخبر بذلک القرآن الکریم عن حیاة الأنبیاء وتخبر بها تواریخ الشعوب والملل المسیحیَّة والیهودیَّة.</w:t>
      </w:r>
    </w:p>
    <w:p>
      <w:pPr>
        <w:pStyle w:val="Heading4"/>
      </w:pPr>
      <w:bookmarkStart w:id="308" w:name="_Toc12"/>
      <w:r>
        <w:t>الإحتفال بذکری المولد النبویّ صلی الله علیه و آله</w:t>
      </w:r>
      <w:bookmarkEnd w:id="308"/>
    </w:p>
    <w:p>
      <w:pPr>
        <w:pStyle w:val="BookText"/>
      </w:pPr>
      <w:r>
        <w:rPr>
          <w:rFonts w:ascii="Amiri" w:hAnsi="Amiri" w:eastAsia="Amiri" w:cs="Amiri"/>
          <w:lang w:bidi="ar-SA"/>
          <w:color w:val="111111"/>
          <w:sz w:val="28"/>
          <w:szCs w:val="28"/>
          <w:rtl/>
        </w:rPr>
        <w:t xml:space="preserve">ینبغی أن یحتفل المسلمون جمیعاً بمولد النبیّ الأکرم صلی الله علیه و آله، ویقیموا المهرجانات الکبری فی هذه المناسبة الشریفة الّتی کانت مبدأ الخیر والبرکة، ومنشأ السعادة والکرامة للبشریَّة جمیعاً، وأیّة مناسبة أحری بالاحتفال من هذه المناسبة؟ علی أنَّ إقامة مثل هذه الاحتفالات هو نوع من تکریم رسول الله صلی الله علیه و آله وهو أمر مطلوب ومحبوب فی الشریعة المقدَّسة، فقد قال الله تعالی: (فَالَّذِینَ آمَنُوا بِهِ وَ عَزَّرُوهُ وَ نَصَرُوهُ وَ اتَّبَعُوا النُّورَ الَّذِی أُنْزِلَ مَعَهُ أُولئِکَ هُمُ الْمُفْلِحُونَ)1 .</w:t>
      </w:r>
    </w:p>
    <w:p>
      <w:pPr>
        <w:pStyle w:val="BookText"/>
      </w:pPr>
      <w:r>
        <w:rPr>
          <w:rFonts w:ascii="IRNazanin" w:hAnsi="IRNazanin" w:eastAsia="IRNazanin" w:cs="IRNazanin"/>
          <w:lang w:bidi="fa-IR"/>
          <w:color w:val="111111"/>
          <w:sz w:val="28"/>
          <w:szCs w:val="28"/>
          <w:rtl/>
        </w:rPr>
        <w:t xml:space="preserve">ودعوة القرآن إلی تکریم النبیّ ونصرته لا یختصّ بزمان أومکان، فعلی المسلمین فی کلّ وقت وزمان أین ما وجدوا أن یعظّموا شأن رسول الله صلی الله علیه و آله، ویکرِّمونه، سواء فی حیاته أو بعد مماته، لِما له من فضل عظیم علی الناس، ولِما له من المنزلة عند الله تعالی، کیف لا والإحتفال بمیلاده لا یعنی سوی ذکر أخلاقه العظیمة، وسجایاه النبیلة،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6738_49428"/>
    <w:bookmarkEnd w:id="9"/>
    <w:p>
      <w:pPr>
        <w:pStyle w:val="BookText"/>
      </w:pPr>
      <w:r>
        <w:rPr>
          <w:rFonts w:ascii="Amiri" w:hAnsi="Amiri" w:eastAsia="Amiri" w:cs="Amiri"/>
          <w:lang w:bidi="ar-SA"/>
          <w:color w:val="111111"/>
          <w:sz w:val="28"/>
          <w:szCs w:val="28"/>
          <w:rtl/>
        </w:rPr>
        <w:t xml:space="preserve">والإشادة بشرفه وفضله وهی أمور مدحه القرآن الکریم بها إذ قال سبحانه: (وَ إِنَّکَ لَعَلی خُلُقٍ عَظِیمٍ)1 وقال تعالی أیضاً: (وَ رَفَعْنا لَکَ ذِکْرَکَ)2 وغیر ذلک من الآیات المادحة لرسوله صلی الله علیه و آله.</w:t>
      </w:r>
    </w:p>
    <w:p>
      <w:pPr>
        <w:pStyle w:val="BookText"/>
      </w:pPr>
      <w:r>
        <w:rPr>
          <w:rFonts w:ascii="IRNazanin" w:hAnsi="IRNazanin" w:eastAsia="IRNazanin" w:cs="IRNazanin"/>
          <w:lang w:bidi="fa-IR"/>
          <w:color w:val="111111"/>
          <w:sz w:val="28"/>
          <w:szCs w:val="28"/>
          <w:rtl/>
        </w:rPr>
        <w:t xml:space="preserve">إنَّ الإحتفال بمولد خاتم النبیّین ورسول ربِّ العالمین صلی الله علیه و آله إنَّما هو تکریم لمن کرَّمه الله تعالی وأمر بتکریمه، وحثَّ علی إحترامه وحبِّه، ومودَّته، وإنَّه بالتالی أداء شکر لله تعالی علی تلک الموهبة العظیمة، ولقد درج المسلمون فی العصور الإسلامیّة الاُولی علی الإحتفال بذکری مولده الشریف وأنشأوا القصائد الرائعة فی مدحه، وذکر خصاله ومکارم أخلاقه، وأظهروا السرور بمولده والشکر لله تعالی بلطفه وتفضّله به صلی الله علیه و آله علی البشریَّة.</w:t>
      </w:r>
    </w:p>
    <w:p>
      <w:pPr>
        <w:pStyle w:val="BookText"/>
      </w:pPr>
      <w:r>
        <w:rPr>
          <w:rFonts w:ascii="IRNazanin" w:hAnsi="IRNazanin" w:eastAsia="IRNazanin" w:cs="IRNazanin"/>
          <w:lang w:bidi="fa-IR"/>
          <w:color w:val="111111"/>
          <w:sz w:val="28"/>
          <w:szCs w:val="28"/>
          <w:rtl/>
        </w:rPr>
        <w:t xml:space="preserve">قال الإمام الدیار بکری فی تاریخ الخمیس فی ذکر مولده الشریف: لا یزال أهل الإسلام یحتفلون بشهر مولده علیه السلام ویعملون الولائم، ویتصدَّقون فی لیالیه بأنواع الصدقات ویظهرون السرور، ویزیدون فی المبرّات ویعتنون بقراءَة مولده الکریم، ویظهر علیهم من برکاته کلّ فضل عمیم.</w:t>
      </w:r>
    </w:p>
    <w:p>
      <w:pPr>
        <w:pStyle w:val="Heading4"/>
      </w:pPr>
      <w:bookmarkStart w:id="309" w:name="_Toc13"/>
      <w:r>
        <w:t>الرسول الأعظم صلی الله علیه و آله محور الوحدة</w:t>
      </w:r>
      <w:bookmarkEnd w:id="309"/>
    </w:p>
    <w:p>
      <w:pPr>
        <w:pStyle w:val="BookText"/>
      </w:pPr>
      <w:r>
        <w:rPr>
          <w:rFonts w:ascii="Amiri" w:hAnsi="Amiri" w:eastAsia="Amiri" w:cs="Amiri"/>
          <w:lang w:bidi="ar-SA"/>
          <w:color w:val="111111"/>
          <w:sz w:val="28"/>
          <w:szCs w:val="28"/>
          <w:rtl/>
        </w:rPr>
        <w:t xml:space="preserve">إنَّ رسول الإسلام وخاتم النبیّین صلی الله علیه و آله شخصیّة تجمع المسلمین بکافّة إنتماءاتهم وأعراقهم، فهو رسولهم جمیعاً، وکلّهم متَّفقون علی أنَّه القائد الأوّل والإنسان الإلهیّ الأکمل، الذی قدَّمه الله قدوة للبشریّة، (لَقَدْ کانَ لَکُمْ فِی رَسُولِ اللّهِ أُسْوَةٌ حَسَنَةٌ لِمَنْ کانَ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یَرْجُوا اللّهَ وَ الْیَوْمَ الْآخِرَ وَ ذَکَرَ اللّهَ کَثِیراً)1 ، فهو اسوة فی أقواله وأفعاله، وقد وصف المسلمین بالجسد الواحد وأراد منهم ان یکونوا کذلک، حیث یقول صلی الله علیه و آله: " مَثَلُ الْمُؤْمِنِ فِی تَوَادِّهِمْ وَ تَرَاحُمِهِمْ کَمَثَلِ الْجَسَدِ إِذَا اشْتَکَی بَعْضُهُ تَدَاعَی سَائِرُهُ بِالسَّهَرِ وَ الْحُمَّی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وانطلاقاً من هذه النظرة لرسول الإسلام، جاء إعلان الجمهوریّة الإسلامیّة الإیرانیّة لأسبوع الوحدة فی ذکری مولد الرسول الأعظم محمّد صلی الله علیه و آله المتزامن مع مولد حفیده الإمام الصادق علیه السلام، کخطوةٍ مهمَّةٍ فی طریق التضامن والوحدة الإسلامیة، لسدِّ الطریق أمام محاولات الأعداء المغرضة ومؤامراتهم الخبیثة لبثِّ الفتنة بین صفوف المسلمین، وإضعاف الاُمّة الإسلامیّة ولا زال النهج مستمرّاً تحت قیادة الإمام الخامنئی دامه ظله.</w:t>
      </w:r>
    </w:p>
    <w:p>
      <w:pPr>
        <w:pStyle w:val="BookText"/>
      </w:pPr>
      <w:r>
        <w:rPr>
          <w:rFonts w:ascii="IRNazanin" w:hAnsi="IRNazanin" w:eastAsia="IRNazanin" w:cs="IRNazanin"/>
          <w:lang w:bidi="fa-IR"/>
          <w:color w:val="111111"/>
          <w:sz w:val="28"/>
          <w:szCs w:val="28"/>
          <w:rtl/>
        </w:rPr>
        <w:t xml:space="preserve">وإنَّه لمِن دواعی السرور والفرح أن یتجدَّد لقاء علماء المسلمین بمختلف مذاهبهم ومشاربهم، فی هذه الذکری العطرة فی کلِّ عام من شهر ربیع الأوّل، لتداول قضایا الإسلام الکبری، وما یهمُّ المسلمین فی قضایاهم الدینیّة والثقافیّة، وإنَّ مثل هذه اللِّقاءات الفکریّة من شأنها تأصیل روابط الوحدة، وتألیف الاُمّة حول قرآنها ونبیّها وقبلتها وإسلامها؛ لتکون هذه المشترکات هی محور االاُخوّة والوحدة الإسلامیّة، ومنطلق التعاون بین المسلمین، وهذا هو معنی الوحدة الإسلامیّة الّتی دعا إلیها الإمام الخمینی قدس سره ویدعو إلیها العلماء والمصلحون، لاسیّما الإمام الخامنئی دامه ظله.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6738_49432"/>
    <w:bookmarkEnd w:id="10"/>
    <w:p>
      <w:pPr>
        <w:pStyle w:val="Heading3"/>
      </w:pPr>
      <w:bookmarkStart w:id="310" w:name="_Toc14"/>
      <w:r>
        <w:t>القبس الثانی: السفرالأول للنبیّ صلی الله علیه و آله مع عمِّه إلی الشام</w:t>
      </w:r>
      <w:bookmarkEnd w:id="310"/>
    </w:p>
    <w:p>
      <w:pPr>
        <w:pStyle w:val="BookText"/>
      </w:pPr>
      <w:r>
        <w:rPr>
          <w:rFonts w:ascii="IRNazanin" w:hAnsi="IRNazanin" w:eastAsia="IRNazanin" w:cs="IRNazanin"/>
          <w:lang w:bidi="fa-IR"/>
          <w:color w:val="111111"/>
          <w:sz w:val="28"/>
          <w:szCs w:val="28"/>
          <w:rtl/>
        </w:rPr>
        <w:t xml:space="preserve">کان رسول اللّه صلی الله علیه و آله بعد جدّه عبد المطّلب یعیش مع عمّه أبی طالب، حیث قبل کفالته وکان هو الّذی یلی أمر رسول اللّه صلی الله علیه و آله، وکان أبو طالب حریصاً علی رعایته وحفظه ومن شدة حرصه علی سلامته کان یأخذه معه فی سفره‌التجاری إلی الشام.</w:t>
      </w:r>
    </w:p>
    <w:p>
      <w:pPr>
        <w:pStyle w:val="BookText"/>
      </w:pPr>
      <w:r>
        <w:rPr>
          <w:rFonts w:ascii="IRNazanin" w:hAnsi="IRNazanin" w:eastAsia="IRNazanin" w:cs="IRNazanin"/>
          <w:lang w:bidi="fa-IR"/>
          <w:color w:val="111111"/>
          <w:sz w:val="28"/>
          <w:szCs w:val="28"/>
          <w:rtl/>
        </w:rPr>
        <w:t xml:space="preserve">لقد کان سفر النبی صلی الله علیه و آله الذی قام به بصحبة عمّه وکافله (أبی طالب) فی السنة الثامنة من عمره إلی الشام، _ أی: فی السنة 32 قبل البعثة _ من أجمل وأطرف أسفاره صلی الله علیه و آله، لأنَّه صلی الله علیه و آله عبر علی: (مَدْیَنَ)، و (وادی القری)، و (دیار ثمود) واطّلع علی مشاهد الشَّام الطبیعیَّة الجمیلة. ولم تکن قافلة قریش التجاریّة قد وصلت إلی مقصدها حتَّی حدثت فی منطقة تدعی (بصری الشام)</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بصری هی مدینة حوران، فتحت صلحاً لخمس بقین من ربیع الأوّل سنة ثلاث عشر، وردها رسول الله مرتین، هذه هی الاُولی.</w:t>
      </w:r>
    </w:p>
    <w:p>
      <w:pPr>
        <w:pStyle w:val="BookText"/>
      </w:pPr>
      <w:r>
        <w:rPr>
          <w:rFonts w:ascii="IRNazanin" w:hAnsi="IRNazanin" w:eastAsia="IRNazanin" w:cs="IRNazanin"/>
          <w:lang w:bidi="fa-IR"/>
          <w:color w:val="111111"/>
          <w:sz w:val="28"/>
          <w:szCs w:val="28"/>
          <w:rtl/>
        </w:rPr>
        <w:t xml:space="preserve">، قضیّة غیرَّت برنامج أبی طالب، وإلیک فیما یلی مجمل هذه القضیّة:</w:t>
      </w:r>
    </w:p>
    <w:p>
      <w:pPr>
        <w:pStyle w:val="BookText"/>
      </w:pPr>
      <w:r>
        <w:rPr>
          <w:rFonts w:ascii="IRNazanin" w:hAnsi="IRNazanin" w:eastAsia="IRNazanin" w:cs="IRNazanin"/>
          <w:lang w:bidi="fa-IR"/>
          <w:color w:val="111111"/>
          <w:sz w:val="28"/>
          <w:szCs w:val="28"/>
          <w:rtl/>
        </w:rPr>
        <w:t xml:space="preserve">کان یسکن فی (بصری) من نواحی الشام راهبٌ مسیحی یُدعی (بحیرا) یتعبّد فی صومعته ویحترمه النصاری فی تلک الدِّیار. وکانت القوافل التجاریّة إذا مرَّت علی صومعته توقفت عندها بعض الوقت وتبرَّکت بالحضور عنده، وقد اتَّفق أن التقی هذا الراهبُ قافلة قریش الّتی کان فیها رسول الله صلی الله علیه و آله، فلفت نظره شخصیّةُ (محمّد)، وراح یحدق فی ملامحه، وکانت نظراته هذه تحمل سرّاً عمیقاً ینطوی علیه قلبه منذ زمن بعید، وبعد دقائق من النظرات الفاحصة فی وجه النبیّ صلی الله علیه و آله خرج عن صمته وانبری سائلاً: أُنشدکم بالله أیّکم ولیّه؟ فأشارت جماعة منهم إلی أبی طالب وقالوا: هذا ولیّه.</w:t>
      </w:r>
    </w:p>
    <w:p>
      <w:pPr>
        <w:pStyle w:val="BookText"/>
      </w:pPr>
      <w:r>
        <w:rPr>
          <w:rFonts w:ascii="IRNazanin" w:hAnsi="IRNazanin" w:eastAsia="IRNazanin" w:cs="IRNazanin"/>
          <w:lang w:bidi="fa-IR"/>
          <w:color w:val="111111"/>
          <w:sz w:val="28"/>
          <w:szCs w:val="28"/>
          <w:rtl/>
        </w:rPr>
        <w:t xml:space="preserve">فقال أبو طالب: إنَّه ابن أخی، سلنی عمّا بدا لک.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بحیرا: إنَّه کائن لابن أخیک هذا شأنٌ عظیمٌ، نجده فی کتبنا وما روینا عن آبائنا: هذا سیّدُ العالمین، هذا رسولُ ربّ العالمین، یبعثه الله رحمة للعالمین، إحذرْ علیه الیهود لئن رأوه وعرفوا منه ما أعرف لیقصدنَ قتله</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تاریخ الطبری 32:2، والسیرة النبویة 180:1، هذه القصّة رویت بتفصیل أکثر فی الکتب التَّاریخیّة وقد اختصرناها.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قیل علی أنَّ أباطالب لم یتعدَّ تلک المنطقة، وربما تابع سفرهُ بحذر إلی الشام مع ابن أخیه محمد صلی الله علیه و آله.</w:t>
      </w:r>
    </w:p>
    <w:p>
      <w:pPr>
        <w:pStyle w:val="BookText"/>
      </w:pPr>
      <w:r>
        <w:rPr>
          <w:rFonts w:ascii="IRNazanin" w:hAnsi="IRNazanin" w:eastAsia="IRNazanin" w:cs="IRNazanin"/>
          <w:lang w:bidi="fa-IR"/>
          <w:color w:val="111111"/>
          <w:sz w:val="28"/>
          <w:szCs w:val="28"/>
          <w:rtl/>
        </w:rPr>
        <w:t xml:space="preserve">وروی ابن عبّاس عن أبیه العبّاس بن عبدالمطّلب عن أبی طالب قال: خرجت إلی الشام تاجراً سنة ثمان من مولد النبیّ صلی الله علیه و آله، وکان فی أشدّ ما یکون من الحرّ، فلمَّا أجمعت علی المسیر قال لی رجال من قومی: ما ترید أن تفعل بمحمّد؟ وعلی من تخلّفه؟ فقلت: لا ارید أن اخلّفه علی أحد من الناس، ارید أن یکون معی. فقیل: غلام صغیر فی حرّ مثل هذا تخرجه؟ فقلت: واللّه لا یفارقنی حیث ما توجَّهت أبداً، فإنبی لاُوطّئ له الرحل. فذهبت فحشوت له حشیة کساءً وکتاناً. وکنّا رکباناً کثیراً، فکان واللّه البعیر الّذی علیه محمّد صلی الله علیه و آله أمامی لا یفارقنی فکان یسبق الرکب کلّه، فکان إذا اشتدّ الحرَّ جاءت سحابة بیضاء مثل قطعة ثلج فتقف علی رأسه لا تفارقه وهی تسیر معنا. فلمّا قربنا من بصری الشام إذا نحن بصومعة، فنزلنا تحت شجرة عظیمة قریبة من الراهب قلیلة الأغصان لیس لها حمل، کان الرکبان ینزلون تحتها، فلمّا رأی بحیرا الراهب ذلک اتّخذ طعاماً ثمّ جاء به فأکل وأکلنا معه. ثمّ قال: یا غلام أسألک عن ثلاث خصال بحقِّ اللات والعزَّی الاّ أخبرتنیها. فغضب رسول اللّه صلی الله علیه و آله عند ذکر اللات والعزّی وقال: لا تسألنی بهما، فواللّهِ ما أبغضت شیئاً کبغضهما، وأنّهما صنمان من حجارة لقومی. فقال بَحیرا: هذه واحدة. ثمّ قال: فباللّه الاّ ما أخبرتنی. فقال: سل عمّا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 لک، فإنّک قد سألتنی بإلهی والهک الّذی لیس کمثله شیء. فقال: أسألک عن نومک وهیئتک واُمورک ویقظتک؟. فأخبره عن نومه وهیئته واُموره وجمیع شأنه، فوافق ذلک ما عند بَحیرا من صفته الّتی عنده. فانکبّ علیه بَحیرا فلم یزل یقبّل یدیه مرّة ورجلیه مرّة ویقول فیما یقول: أنت دعوة إبراهیم وبشری عیسی، أنت المقدّس المطهّر من أنجاس الجاهلیّة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رواه الصدوق فی کتابه، کمال الدین: 178، ومثله فی الخرائج والجرائح 71:1 ح 130، وعنه فی بحار الأنوار 215:15، ح 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6738_49438"/>
    <w:bookmarkEnd w:id="11"/>
    <w:p>
      <w:pPr>
        <w:pStyle w:val="Heading3"/>
      </w:pPr>
      <w:bookmarkStart w:id="311" w:name="_Toc15"/>
      <w:r>
        <w:t>القبس الثالث: النبیّ محمّد صلی الله علیه و آله فی حلف الفضول</w:t>
      </w:r>
      <w:bookmarkEnd w:id="311"/>
    </w:p>
    <w:p>
      <w:pPr>
        <w:pStyle w:val="BookText"/>
      </w:pPr>
      <w:r>
        <w:rPr>
          <w:rFonts w:ascii="IRNazanin" w:hAnsi="IRNazanin" w:eastAsia="IRNazanin" w:cs="IRNazanin"/>
          <w:lang w:bidi="fa-IR"/>
          <w:color w:val="111111"/>
          <w:sz w:val="28"/>
          <w:szCs w:val="28"/>
          <w:rtl/>
        </w:rPr>
        <w:t xml:space="preserve">لقد کان فی ما مضی میثاقٌ وحلف بین بعض عرب الحجاز یدعی بحلف (الفضول)، وکان هذا الحلف یهدف إلی الدفاع عن حقوق المظلومین، وکان المؤسّسون لهذا الحلف هم جماعة کانت أسماؤهم برمّتها مشتقّة من لفظة الفضل، وأسماؤهم - کما نقلها المؤرخ المعروف (إسماعیل بن عمر بن کثیر)، هی عبارة عن: (الفضل بن فضالة)، و (الفضل بن الحارث)، و (الفضل بن وداعة)</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البدایة والنهایة 290:1.</w:t>
      </w:r>
    </w:p>
    <w:p>
      <w:pPr>
        <w:pStyle w:val="BookText"/>
      </w:pPr>
      <w:r>
        <w:rPr>
          <w:rFonts w:ascii="IRNazanin" w:hAnsi="IRNazanin" w:eastAsia="IRNazanin" w:cs="IRNazanin"/>
          <w:lang w:bidi="fa-IR"/>
          <w:color w:val="111111"/>
          <w:sz w:val="28"/>
          <w:szCs w:val="28"/>
          <w:rtl/>
        </w:rPr>
        <w:t xml:space="preserve">، وحیث إنَّ الحلف الذی عقدته جماعة من قریش فیما بینها کان متّحداً فی الهدف (وهو الدفاع عن حقوق المظلومین) مع حلف (الفضول) لذلک سمّی هذا الاتّفاق وهذا الحلف بحلف (الفضول) أیضاً. وقد شارک رسول الله صلی الله علیه و آله فی هذا الحلف الّذی ضمن حقوق المظلومین وحیاتهم، وقد نُقِلت عنه صلی الله علیه و آله عبارات کثیرة یشید فیها بذلک الحلف ویعتزُّ فیها بمشارکته فیه وها نحن ننقل حدیثین منها: قال صلی الله علیه و آله: " لقد شهدتُ فی دار عبد الله بن جدعان حلفاً لو دُعیتُ به فی الإسلام لأجبتُ" . کما أنَّ ابن هشام نقل فی سیرته أنَّ النبی صلی الله علیه و آله کان یقول فی ما بعد عن هذا الحلف: "ما أُحبُّ أنَّ لی بِه حُمُرَ النِعَم" .ولقد بقی هذا الحلف یحظی بمکانة واحترام قویّین فی المجتمع العربی والإسلامی حتی أنَّ الأجیال القادمة کانت تری من واجبها الحفاظ علیه والعمل بموجبه، ویدل علی هذا قضیةٌ وقعت فی عهد إمارة (الولید بن عتبة) علی المدینة من قبل عمّه معاویة.</w:t>
      </w:r>
    </w:p>
    <w:p>
      <w:pPr>
        <w:pStyle w:val="BookText"/>
      </w:pPr>
      <w:r>
        <w:rPr>
          <w:rFonts w:ascii="IRNazanin" w:hAnsi="IRNazanin" w:eastAsia="IRNazanin" w:cs="IRNazanin"/>
          <w:lang w:bidi="fa-IR"/>
          <w:color w:val="111111"/>
          <w:sz w:val="28"/>
          <w:szCs w:val="28"/>
          <w:rtl/>
        </w:rPr>
        <w:t xml:space="preserve">وقد وقعت بین الإمام الحسین بن علیّ علیه السلام وبین أمیر المدینة هذا منازعة فی مال متعلّق بالحسین علیه السلام، ویبدو أنَّ (الولید) تحامل علی الحسین فی حقه لسلطانه، فقال له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السبط الذی لم یرضخ لحیف قطّ، ولم یسکت علی ظلم أبداً: " أحلِفُ بالله لتَنْصِفَنی مِنْ حقّی، أوْ لآخُذَنَّ سَیْفیْ ثمَّ لأقُومَنّ فی مسجد رَسُول الله صلی الله علیه و آله ثمّ لأدْعُونَّ بِحلفِ الفُضُول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السیرة الحلبیة 132:1.</w:t>
      </w:r>
    </w:p>
    <w:p>
      <w:pPr>
        <w:pStyle w:val="BookText"/>
      </w:pPr>
      <w:r>
        <w:rPr>
          <w:rFonts w:ascii="Amiri" w:hAnsi="Amiri" w:eastAsia="Amiri" w:cs="Amiri"/>
          <w:lang w:bidi="ar-SA"/>
          <w:color w:val="111111"/>
          <w:sz w:val="28"/>
          <w:szCs w:val="28"/>
          <w:rtl/>
        </w:rPr>
        <w:t xml:space="preserve">. فاستجاب للحسین فریقٌ من الناس منهم (عبد الله بن الزبیر)، وکرّر هذه العبارة وأضاف قائلاً: وأنا أحلِفُ بالله لئن دعا به لآخُذنَّ سیفی ثُمَّ لأقُومَنَّ معه حتَی یُنْصِفَ مِنْ حَقِّهِ أوْ نَمُوتَ جَمیعاً. وبلغت کلمة الحسین السبط علیه السلام هذه إلی رجال آخرین کالمسور بن مخرمة بن نوفل الزُهری) و (عبد الرحمن بن عثمان) فقالا مثل ما قال (ابن الزبیر)، فلما بلغ ذلک (الولید بن عتبة) أنصف الحسین علیه السلام من حقّه حتّی رضی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6738_49442"/>
    <w:bookmarkEnd w:id="12"/>
    <w:p>
      <w:pPr>
        <w:pStyle w:val="Heading3"/>
      </w:pPr>
      <w:bookmarkStart w:id="312" w:name="_Toc16"/>
      <w:r>
        <w:t>القبس الرابع: السفر الثانی للنبیّ صلی الله علیه و آله إلی الشام وزواجه بخدیجة</w:t>
      </w:r>
      <w:bookmarkEnd w:id="312"/>
    </w:p>
    <w:p>
      <w:pPr>
        <w:pStyle w:val="Heading4"/>
      </w:pPr>
      <w:bookmarkStart w:id="313" w:name="_Toc17"/>
      <w:r>
        <w:t>اشارة</w:t>
      </w:r>
      <w:bookmarkEnd w:id="313"/>
    </w:p>
    <w:p>
      <w:pPr>
        <w:pStyle w:val="BookText"/>
      </w:pPr>
      <w:r>
        <w:rPr>
          <w:rFonts w:ascii="IRNazanin" w:hAnsi="IRNazanin" w:eastAsia="IRNazanin" w:cs="IRNazanin"/>
          <w:lang w:bidi="fa-IR"/>
          <w:color w:val="111111"/>
          <w:sz w:val="28"/>
          <w:szCs w:val="28"/>
          <w:rtl/>
        </w:rPr>
        <w:t xml:space="preserve">لمَّا تاجر رسول الله صلی الله علیه و آله مضاربة فی أموال خدیجة، وخرج بقوافلها إلی الشام رجع وفیر الربح سریع القدوم، فأخذ میسرة خادم خدیجة یخبرها عمّا رآه بعینه من کرامة محمّد ونبله وخلقه وسموّه، ولأجل ما کانت تعرفه عنه وما شاع فی الأوساط من أخلاقه فی قومه رغبت فی الزواج منه. قال ابن هشام فی (سیرته): " فلمّا أخبرها میسرة ما أخبرها بعثت إلی رسول الله صلی الله علیه و آله فقالت له فیما یزعمون: یا ابن عمّ إنّی قد رغبت فیک لقرابتک ووسطتک (عراقتک وشرافتک) فی قومک، وأمانتک وحسن خلقک، وصدق حدیثک، ثمَّ عرضت نفسها علیه"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السیرة النبویة لابن هشام 200:1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عبداللّه الصادق علیه السلام أنّه قال: لمّا أراد رسول اللّه صلی الله علیه و آله أن یتزوّج خدیجة بنت خویلد، أقبل أبو طالب فی أهل بیته ومعه نفر من قریش حتّی دخل علی ورقة بن نوفل، - عمّ خدیجة -، فابتدأ أبو طالب بالکلام فقال: "الحمد لربّ هذا البیت، الّذی جعلنا من زرع ابراهیم وذرّیّة اسماعیل، وأنزلنا حرماً آمناً، وجعلنا الحکّام علی الناس، وبارک لنا فی بلدنا الّذی نحن فیه. ثمّ انّ ابن أخی هذا - یعنی رسول اللّه صلی الله علیه و آله - ممّن لا یوزن برجل من قریش الاّ رجح، ولا یقاس بأحد منهم إِلاّ عظم عنه، ولا عِدل له فی الخلق، وإن کان مُقلّاً فی المال، فإنّ المال رفد جار وظلّ زائل. وله فی خدیجة رغبة ولها فیه رغبة. وقد جئناک لنخطبها إلیک برضاها وأمرها. والمهر علیّ فی مالی، الّذی سألتموه، عاجله وآجله. وله - وربّ هذا البیت - حظّ عظیم ودین شائع ورأی کامل" ثمّ سکت أبو طالب، وتکلّم عمّها وتلجلج وقصر عن جواب أبی طالب وأدرکه القطع والبَهَر، وکان رجلاً من القسّیسین، فقالت خدیجة مبتدئة: یا عمّاه إنّک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کنت أولی بنفسی منّی فی (الغیاب) فلست أولی بی من نفسی فی الشهود. قد زوّجتک یا محمّد نفسی والمهر علیَّ فی مالی، فَامر عمّک فلینحر ناقة فلیولم بها، وادخل علی أهلک. قال أبو طالب: اشهدوا علیها بقبولها محمّداً، وضمانها المهر فی مالها.</w:t>
      </w:r>
    </w:p>
    <w:p>
      <w:pPr>
        <w:pStyle w:val="BookText"/>
      </w:pPr>
      <w:r>
        <w:rPr>
          <w:rFonts w:ascii="IRNazanin" w:hAnsi="IRNazanin" w:eastAsia="IRNazanin" w:cs="IRNazanin"/>
          <w:lang w:bidi="fa-IR"/>
          <w:color w:val="111111"/>
          <w:sz w:val="28"/>
          <w:szCs w:val="28"/>
          <w:rtl/>
        </w:rPr>
        <w:t xml:space="preserve">فقال بعض قریش: یاعجباه! المهر علی النساء للرجال؟!</w:t>
      </w:r>
    </w:p>
    <w:p>
      <w:pPr>
        <w:pStyle w:val="BookText"/>
      </w:pPr>
      <w:r>
        <w:rPr>
          <w:rFonts w:ascii="IRNazanin" w:hAnsi="IRNazanin" w:eastAsia="IRNazanin" w:cs="IRNazanin"/>
          <w:lang w:bidi="fa-IR"/>
          <w:color w:val="111111"/>
          <w:sz w:val="28"/>
          <w:szCs w:val="28"/>
          <w:rtl/>
        </w:rPr>
        <w:t xml:space="preserve">فغضب أبو طالب غضباً شدیداً فقام علی قدمیه وقال: إذا کانوا مثل ابن أخی هذا طُلبت الرجال بأغلی الأثمان وأعظم المهر، وإذا کانوا أمثالکم لم یزوّجوا إِلاّ بالمَهر الغالی!.</w:t>
      </w:r>
    </w:p>
    <w:p>
      <w:pPr>
        <w:pStyle w:val="BookText"/>
      </w:pPr>
      <w:r>
        <w:rPr>
          <w:rFonts w:ascii="IRNazanin" w:hAnsi="IRNazanin" w:eastAsia="IRNazanin" w:cs="IRNazanin"/>
          <w:lang w:bidi="fa-IR"/>
          <w:color w:val="111111"/>
          <w:sz w:val="28"/>
          <w:szCs w:val="28"/>
          <w:rtl/>
        </w:rPr>
        <w:t xml:space="preserve">ونحر أبو طالب ناقة، ودخلَ رسول اللّه صلی الله علیه و آله بأهله</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رواه الکلینی فی الکافی 375:5، ح 9. وعنه فی بحارالأنوار 13:16.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تمَّ زفاف درة الأنبیاء علی جوهرة النساء، فی شهر ربیع الأول السنة 15 قبل البعثة حسب القول المشهور، وأنشد رجل من قریش یقال له عبد الله بن غنم، فقال:</w:t>
      </w:r>
    </w:p>
    <w:p>
      <w:pPr>
        <w:pStyle w:val="BookText"/>
      </w:pPr>
      <w:r>
        <w:rPr>
          <w:rFonts w:ascii="IRNazanin" w:hAnsi="IRNazanin" w:eastAsia="IRNazanin" w:cs="IRNazanin"/>
          <w:lang w:bidi="fa-IR"/>
          <w:color w:val="111111"/>
          <w:sz w:val="28"/>
          <w:szCs w:val="28"/>
          <w:rtl/>
        </w:rPr>
        <w:t xml:space="preserve">هنیئاً مریئاً یا خدیجة قد جرت لک الطیر فیما کان منک بأسعد</w:t>
      </w:r>
    </w:p>
    <w:p>
      <w:pPr>
        <w:pStyle w:val="BookText"/>
      </w:pPr>
      <w:r>
        <w:rPr>
          <w:rFonts w:ascii="IRNazanin" w:hAnsi="IRNazanin" w:eastAsia="IRNazanin" w:cs="IRNazanin"/>
          <w:lang w:bidi="fa-IR"/>
          <w:color w:val="111111"/>
          <w:sz w:val="28"/>
          <w:szCs w:val="28"/>
          <w:rtl/>
        </w:rPr>
        <w:t xml:space="preserve">تزوّجته من خیر البریّة کلّها ومن ذا الذی فی الناس مثل محمّد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وکان عمر خدیجة عند زواجها بالرسول صلی الله علیه و آله علی القول المشهور أربعین سنة</w:t>
      </w:r>
      <w:r>
        <w:rPr>
          <w:rStyle w:val="FootnoteReference"/>
        </w:rPr>
        <w:footnoteReference w:id="21"/>
      </w:r>
      <w:r>
        <w:rPr>
          <w:rFonts w:ascii="IRNazanin" w:hAnsi="IRNazanin" w:eastAsia="IRNazanin" w:cs="IRNazanin"/>
          <w:lang w:bidi="fa-IR"/>
          <w:color w:val="111111"/>
          <w:sz w:val="28"/>
          <w:szCs w:val="28"/>
          <w:rtl/>
        </w:rPr>
        <w:t xml:space="preserve">، وکان عمر النبی صلی الله علیه و آله عندما بنی بخدیجة خمساً وعشرین سنة، وکانت خدیجة آنذاک عذراء لم تتزوج کما یذکر ذلک العّلامة السید جعفر مرتضی العاملی فی کتابه (الصحیح من السیرة) استناداً ما روی عن أحمد البلاذری وأبو القاسم الکوفی فی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738_49446"/>
    <w:bookmarkEnd w:id="13"/>
    <w:p>
      <w:pPr>
        <w:pStyle w:val="BookText"/>
      </w:pPr>
      <w:r>
        <w:rPr>
          <w:rFonts w:ascii="IRNazanin" w:hAnsi="IRNazanin" w:eastAsia="IRNazanin" w:cs="IRNazanin"/>
          <w:lang w:bidi="fa-IR"/>
          <w:color w:val="111111"/>
          <w:sz w:val="28"/>
          <w:szCs w:val="28"/>
          <w:rtl/>
        </w:rPr>
        <w:t xml:space="preserve">کتابیهما والسید المرتضی فی کتابه الشافی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الصحیح من السیرة 117:1.</w:t>
      </w:r>
    </w:p>
    <w:p>
      <w:pPr>
        <w:pStyle w:val="BookText"/>
      </w:pPr>
      <w:r>
        <w:rPr>
          <w:rFonts w:ascii="IRNazanin" w:hAnsi="IRNazanin" w:eastAsia="IRNazanin" w:cs="IRNazanin"/>
          <w:lang w:bidi="fa-IR"/>
          <w:color w:val="111111"/>
          <w:sz w:val="28"/>
          <w:szCs w:val="28"/>
          <w:rtl/>
        </w:rPr>
        <w:t xml:space="preserve">. وردَّ هذا القول العلَّامة الشیخ الیوسفی الغروی فی موسوعته التاریخیة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واختار قول ابن هشام.</w:t>
      </w:r>
    </w:p>
    <w:p>
      <w:pPr>
        <w:pStyle w:val="BookText"/>
      </w:pPr>
      <w:r>
        <w:rPr>
          <w:rFonts w:ascii="IRNazanin" w:hAnsi="IRNazanin" w:eastAsia="IRNazanin" w:cs="IRNazanin"/>
          <w:lang w:bidi="fa-IR"/>
          <w:color w:val="111111"/>
          <w:sz w:val="28"/>
          <w:szCs w:val="28"/>
          <w:rtl/>
        </w:rPr>
        <w:t xml:space="preserve">قال ابن هشام: " وکانت قبله (محمّداً صلی الله علیه و آله) عند أبی هالة بن مالک... فولدت له هند بن أبی هالة، وزینب بنت أبی هالة. وکانت قبل أبی هالة عند عُتیِّق ابن عابد المخزومی فولدت له: عبد الله، وجاریة تزوّجها صیفیّ بن أبی رفاعة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4"/>
      </w:pPr>
      <w:bookmarkStart w:id="314" w:name="_Toc18"/>
      <w:r>
        <w:t>الحبّ والإحترام المتبادل</w:t>
      </w:r>
      <w:bookmarkEnd w:id="314"/>
    </w:p>
    <w:p>
      <w:pPr>
        <w:pStyle w:val="BookText"/>
      </w:pPr>
      <w:r>
        <w:rPr>
          <w:rFonts w:ascii="IRNazanin" w:hAnsi="IRNazanin" w:eastAsia="IRNazanin" w:cs="IRNazanin"/>
          <w:lang w:bidi="fa-IR"/>
          <w:color w:val="111111"/>
          <w:sz w:val="28"/>
          <w:szCs w:val="28"/>
          <w:rtl/>
        </w:rPr>
        <w:t xml:space="preserve">أحبَّت خدیجة زوجها محمّداً صلی الله علیه و آله حبَّاً شدیداً، لذا کانت تهیّئ له کلّ أسباب الرّاحة فی داخل البیت، ولم یبق هذا التقدیر والحبّ والخدمة من خدیجة للنبی صلی الله علیه و آله من طرف واحد، بل قابلها بالحبّ والتقدیر فی أیّام حیاتها وبعد مماتها، بحیث بقیت خدیجة بعد وفاتها فی قلب النبیّ صلی الله علیه و آله فی کلّ مناسبة، وفی کلّ مکان، وکان یثنی علیها ویذکرها بخیر دائماً، ویبدو أنَّ ثناء رسول اللّه المتزاید علی امّ المؤمنین خدیجة‌أثار الغیرة عند عائشة حتی اعترفت وصرّحت بذلک، فقالت: " ما غرتُ علی امرأة مثل ما غرتُ علی خدیجة، مما کنت أسمع من ذکر رسول الله صلی الله علیه و آله لها، وما تزّوجنی إلّا بعد موتها بثلاث سنین، ولقد أمره ربّه أن یبشّرها ببیت فی الجنّة من قصب"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عائشة: "کان رسول اللّه صلی الله علیه و آله لا یکاد یخرج من البیت حتی یذکر خدیجة، فیحسن الثناء علیها، فذکرها یوماً من الأیّام فأخذتنی الغیرة، فقلت: هل کانت إلاّ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738_49449"/>
    <w:bookmarkEnd w:id="14"/>
    <w:p>
      <w:pPr>
        <w:pStyle w:val="BookText"/>
      </w:pPr>
      <w:r>
        <w:rPr>
          <w:rFonts w:ascii="IRNazanin" w:hAnsi="IRNazanin" w:eastAsia="IRNazanin" w:cs="IRNazanin"/>
          <w:lang w:bidi="fa-IR"/>
          <w:color w:val="111111"/>
          <w:sz w:val="28"/>
          <w:szCs w:val="28"/>
          <w:rtl/>
        </w:rPr>
        <w:t xml:space="preserve">عجوزاً قد أبدلک اللّه خیراً منها، فغضب صلی الله علیه و آله حتی اهتزّ مقدّم شعره من الغضب ثمَّ قال صلی الله علیه و آله: " و الله ما أبدلنی الله خیراً منها، آمنت بی إذ کفر الناس، وصدقتنی إذ کذَّبنی الناس، وواستنی بمالها إذ حرمنی الناس، ورزقنی منها الله أولاداً إذ حرمنی أولاد النساء" ، قالت عائشة: "فقلت فی نفسی لا أذکرها بعدها بسیّئة"</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الاصابة 275:4 واُسد الغابة 539:5، تذکرة الخواص: 303.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عائشة: أنَّ النبیّ صلی الله علیه و آله کان إذا ذبح الشاة قال صلی الله علیه و آله: " ارسلوها إلی أصدقاء خدیجة" ، فتسأله عائشة فی ذلک فیقول: "إنّی لاُحبّ حبیبها" ،وهذا الحدیث وغیرها من الأحادیث الّتی ذکرنا البعض منها تدلّ علی أنَّ وفاء رسول اللّه صلی الله علیه و آله لخدیجة الطاهرة قلَّ نظیر فی دنیا الوفاء، فقد کان یودّ من تودّ خدیجة ومن کانت تودّها خدیجة. إنّ خدیجة لَتستحقّ کلَّ هذا التقدیر والإحترام من رسول الله صلی الله علیه و آله بعد أن بلغت المقام السامی والدرجة العالیة عند الله حتی حباها ربّ العالمین بالدرجة الرفیعة فی الجنّة، وقد أوضح رسول الله مکانتها فی الجنة بقوله صلی الله علیه و آله: " أفضل نساء أهل الجنّة خدیجة بنت خویلد، و فاطمة بنت محمد، و مریم بنت عمران، و آسیة بنت مزاحم إمرأة فرعون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4"/>
      </w:pPr>
      <w:bookmarkStart w:id="315" w:name="_Toc19"/>
      <w:r>
        <w:t>ثمرة الزواج المیمون</w:t>
      </w:r>
      <w:bookmarkEnd w:id="315"/>
    </w:p>
    <w:p>
      <w:pPr>
        <w:pStyle w:val="BookText"/>
      </w:pPr>
      <w:r>
        <w:rPr>
          <w:rFonts w:ascii="IRNazanin" w:hAnsi="IRNazanin" w:eastAsia="IRNazanin" w:cs="IRNazanin"/>
          <w:lang w:bidi="fa-IR"/>
          <w:color w:val="111111"/>
          <w:sz w:val="28"/>
          <w:szCs w:val="28"/>
          <w:rtl/>
        </w:rPr>
        <w:t xml:space="preserve">ومضت مدّة علی الزَّواج المیمون، وقد وهب اللّه سبحانه لخدیجة ولدین هُما: القاسم وعبد اللّه، عرفا بالطیّب والطاهر، وماتا بمکّة، ووهبها أربع بنات هنَّ: زینب، رقیّة، امُّ کلثوم، و فاطمة سیّدة نساءالعالمین کما هو المشهور</w:t>
      </w:r>
      <w:r>
        <w:rPr>
          <w:rStyle w:val="FootnoteReference"/>
        </w:rPr>
        <w:footnoteReference w:id="27"/>
      </w:r>
      <w:r>
        <w:rPr>
          <w:rFonts w:ascii="Amiri" w:hAnsi="Amiri" w:eastAsia="Amiri" w:cs="Amiri"/>
          <w:lang w:bidi="ar-SA"/>
          <w:color w:val="111111"/>
          <w:sz w:val="28"/>
          <w:szCs w:val="28"/>
          <w:rtl/>
        </w:rPr>
        <w:t xml:space="preserve">. وقیل: إنَّ زینب ورقیّة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کانتا ربیبتیه من جحش، وقیل من هاله اخت خدیجة</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قال ابن شهرآشوب روی احمد البلاذری، و أبو القاسم الکوفی فی کتابیهما، و المرتضی فی الشافی، و أبو جعفر فی التلخیص: انّ النبی صلی الله علیه و آله تزوج بخدیجة و کانت عذراء، یؤکد ذلک ما ذکر فی کتابی الانوار و البدع انّ رقیة و زینب کانتا ابنتی هالة اخت خدیجة. وردَّ هذا القول الشیخ الیوسفی الغروی فی حاشیة موسوعته التاریخیة 306:1 ط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قرب الاسناد عن الصادق علیه السّلام انّه قال: ولد لرسول اللّه صلی الله علیه و آله من خدیجة القاسم و الطاهر و أمّ کلثوم و رقیة و فاطمة و زینب، فتزوَّج علیّ علیه السلام فاطمة علیها السّلام، و تزوَّج أبو العاص بن ربیعة زینب</w:t>
      </w:r>
      <w:r>
        <w:rPr>
          <w:rStyle w:val="FootnoteReference"/>
        </w:rPr>
        <w:footnoteReference w:id="29"/>
      </w:r>
      <w:r>
        <w:rPr>
          <w:rFonts w:ascii="Amiri" w:hAnsi="Amiri" w:eastAsia="Amiri" w:cs="Amiri"/>
          <w:lang w:bidi="ar-SA"/>
          <w:color w:val="111111"/>
          <w:sz w:val="28"/>
          <w:szCs w:val="28"/>
          <w:rtl/>
        </w:rPr>
        <w:t xml:space="preserve">و تزوَّج عثمان بن عفّان امّ کلثوم و</w:t>
      </w:r>
    </w:p>
    <w:p>
      <w:pPr>
        <w:pStyle w:val="BookText"/>
      </w:pPr>
      <w:r>
        <w:rPr>
          <w:rFonts w:ascii="IRNazanin" w:hAnsi="IRNazanin" w:eastAsia="IRNazanin" w:cs="IRNazanin"/>
          <w:lang w:bidi="fa-IR"/>
          <w:color w:val="111111"/>
          <w:sz w:val="28"/>
          <w:szCs w:val="28"/>
          <w:rtl/>
        </w:rPr>
        <w:t xml:space="preserve">لم یدخل بها حتَّی هلکت و زوّجه رسول اللّه صلی الله علیه و آله مکانها رقیّة...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یتزوّج النبی صلی الله علیه و آله بامرأة قطّ ما دامت خدیجة علیها السلام کانت علی قید الحیاة، وبعد وفاتها فی مکّة لم یتزوَّج النبیّ غیرها إلی أن هاجر إلی یثرب (المدینة) فتزوَّج بعدّة نساء فی طول حیاته منهنَّ: ماریة القبطیّة حیث رزق منها إبراهیم فی السنة الثامنة للهجرة ولکن لم یبق إبراهیم فی الدنیا إلاَّ قلیل وتوفی فی السِّنة العاشرة للهجرة لثمان خلت من رجب، وکان عمره سنة وعشرة أشهر وثمانیة أیّام.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وشاءت إرادة اللّه ان لا یعیش للنبیّ صلی الله علیه و آله ولدٌ ذکر، وکانت العرب بعد مبعثه تعیّره بهذا، ویقولون: بأنَّ أثره سینقطع، وذِکرُه سینتهی، لأنّه فقد أولاده الذکور، ولم یبق له سوی أنثی، ووصفوه بالأبتر فنزلت الآیات: (إِنّا أَعْطَیْناکَ الْکَوْثَرَ فَصَلِّ لِرَبِّکَ وَ انْحَرْ)1 ، ولقد ورد فی عدة من التفاسیر: أنَّ اللّه أکثر نسل محمد صلی الله علیه و آله وذریته من ولد فاطمة کثرة لا یعادلهم فیها أیّ نسل آخر مع ما نزل علیهم من النوائب.</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6738_49455"/>
    <w:bookmarkEnd w:id="15"/>
    <w:p>
      <w:pPr>
        <w:pStyle w:val="Heading3"/>
      </w:pPr>
      <w:bookmarkStart w:id="316" w:name="_Toc20"/>
      <w:r>
        <w:t>القبس الخامس: بعثة النبیّ صلی الله علیه و آله وهبوط جبرئیل بالرسالة</w:t>
      </w:r>
      <w:bookmarkEnd w:id="316"/>
    </w:p>
    <w:p>
      <w:pPr>
        <w:pStyle w:val="Heading4"/>
      </w:pPr>
      <w:bookmarkStart w:id="317" w:name="_Toc21"/>
      <w:r>
        <w:t>اشارة</w:t>
      </w:r>
      <w:bookmarkEnd w:id="317"/>
    </w:p>
    <w:p>
      <w:pPr>
        <w:pStyle w:val="BookText"/>
      </w:pPr>
      <w:r>
        <w:rPr>
          <w:rFonts w:ascii="IRNazanin" w:hAnsi="IRNazanin" w:eastAsia="IRNazanin" w:cs="IRNazanin"/>
          <w:lang w:bidi="fa-IR"/>
          <w:color w:val="111111"/>
          <w:sz w:val="28"/>
          <w:szCs w:val="28"/>
          <w:rtl/>
        </w:rPr>
        <w:t xml:space="preserve">بُعث محمّد بن عبدالله صلی الله علیه و آله نبیَّاً ورسولاً إلی کافَّة الناس وهو فی الأربعین من عمره الشریف، وأخذ یدعو إلی الله وهو علی بصیرة من أمره ویجمع الأتباع والأنصار؛ وبعد مضیّ ثلاث أو خمس سنوات من بدایة الدعوة إلی الله، أمره الله بإنذار عشیرته الأقربین ثمَّ أمره بأن یصدع بالرسالة ویدعو إلی الإسلام علانیة لیدخل من أحبّ الإسلام فی سلک المسلمین والمؤمنین، وکان المبعث النبویب صلی الله علیه و آله وهبوط جبرئیل بالرسالة علی أشهر الأقوال فی الیوم 27 من رجب لأربعین خلت من عام الفیل.</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راجع بحار الأنوار 189:18، ح 22. ومن الأعمال الواردة فی یوم المبعث، الغسل، الصیام، زیارة النبیّ و أمیرالمؤمنین علیهما السلام وغیرها من الأعمال یمکنک مراجعة مفاتیح الجنان للإطّلاع علیها.</w:t>
      </w:r>
    </w:p>
    <w:p>
      <w:pPr>
        <w:pStyle w:val="BookText"/>
      </w:pPr>
      <w:r>
        <w:rPr>
          <w:rFonts w:ascii="IRNazanin" w:hAnsi="IRNazanin" w:eastAsia="IRNazanin" w:cs="IRNazanin"/>
          <w:lang w:bidi="fa-IR"/>
          <w:color w:val="111111"/>
          <w:sz w:val="28"/>
          <w:szCs w:val="28"/>
          <w:rtl/>
        </w:rPr>
        <w:t xml:space="preserve">ورُوی عن الإمام الرضا علیه السلام قال: " بعث الله عزّوجلّ محمّداً رحمة للعالمین، فی سبع وعشرین من رجب، فمن صام ذلک الیوم کتب الله له صیام ستین شهراً"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أنَّ الإمام الحسن العسکری علیه السلام قال وهو یصف بعثة النبی محمّد صلی الله علیه و آله: "... فلَّما استکمل سنّ الأربعین، ووجد الله قلبه الکریم أفضل القلوب وأجلّها، وأطوعها وأخشعها، فأذن لأبواب السماء ففتحت، وأذن للملائکة فنزلوا ومحمّد صلی الله علیه و آله ینظر إلی ذلک، فنزلت علیه الرحمة من لدن ساق العرش، ونظر الی الروح الأمین جبرئیل المطوّق بالنور طاووس الملائکة هبط الیه وأخذ بضبعه وهزّه وقال: یا محمّد! إقرأ، قال: ما أقرأ؟ قال: یا محمّد!(اقْرَأْ بِاسْمِ رَبِّکَ الَّذِی خَلَقَ خَلَقَ الْإِنْسانَ مِنْ عَلَقٍ اِقْرَأْ وَ رَبُّکَ الْأَکْرَمُ اَلَّذِی عَلَّمَ بِالْقَلَمِ عَلَّمَ الْإِنْسانَ ما لَمْ یَعْلَمْ)3 ثمَّ أوحی إلیه ما أوحی ربَّه عزَّوجل وصعد جبرئیل إلی ربِّه، ونزل محمّد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6738_49457"/>
    <w:bookmarkEnd w:id="16"/>
    <w:p>
      <w:pPr>
        <w:pStyle w:val="BookText"/>
      </w:pPr>
      <w:r>
        <w:rPr>
          <w:rFonts w:ascii="IRNazanin" w:hAnsi="IRNazanin" w:eastAsia="IRNazanin" w:cs="IRNazanin"/>
          <w:lang w:bidi="fa-IR"/>
          <w:color w:val="111111"/>
          <w:sz w:val="28"/>
          <w:szCs w:val="28"/>
          <w:rtl/>
        </w:rPr>
        <w:t xml:space="preserve">من الجبل وقد غشیه من عظمة الله وجلال ابّهته ما رکبه الحمّی النافضة، وقد اشتدَّ علیه ما کان یخافه من تکذیب قریش إیَّاه ونسبته الی الجنون، وقد کان أعقل خلق الله واکرم بریّته، وکان أبغض الأشیاء إلیه الشیاطین وأفعال المجانین، فأراد الله أن یشرَحَ صَدْرَه و یشجّع قلبه، فجعل کلّما یمرّ بحجر وشجر ناداه:... السلام علیک یا رسول الله...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التفسیر المنسوب إلی الإمام العسکری 156 ضمن ح 78، وعنه فی بحار الأنوار 206:18، مع اختلاف یسیر.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ویقول فضیلة الشیخ هادی الیوسفی" وهذا الخبر هو ممّا یدلّ علی أنّ أوّل سورة نزلت - أو الآیات الاُولی - هی هذه الآیات الخمس الاُوَل من سورة العلق، ولکنّه الخبر الوحید الّذی یدلّ علی أنّها نزلت فی بدایة البعثة فی الیوم 27 رجب"</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Heading4"/>
      </w:pPr>
      <w:bookmarkStart w:id="318" w:name="_Toc22"/>
      <w:r>
        <w:t>الإختلاف فی یوم المبعث</w:t>
      </w:r>
      <w:bookmarkEnd w:id="318"/>
    </w:p>
    <w:p>
      <w:pPr>
        <w:pStyle w:val="BookText"/>
      </w:pPr>
      <w:r>
        <w:rPr>
          <w:rFonts w:ascii="Amiri" w:hAnsi="Amiri" w:eastAsia="Amiri" w:cs="Amiri"/>
          <w:lang w:bidi="ar-SA"/>
          <w:color w:val="111111"/>
          <w:sz w:val="28"/>
          <w:szCs w:val="28"/>
          <w:rtl/>
        </w:rPr>
        <w:t xml:space="preserve">قد اختلف علماء المسلمین فی الیوم والشهر الذی وقع فیه المبعث النبویّ الشریف علی أقوال خمسة ذکرها المجلسی فی بحار الأنوار، ومنشأ الاختلاف، الخلط بین مبدأ حدث النبوّة، ومبدأ نزول القرآن؛ إذ ممّا لا یمکن التشکیک فیه أنّ نزول القرآن علی قلب النبیّ صلی الله علیه و آله کان فی لیلة القدر فی شهر رمضان، قال تعالی: (إِنّا أَنْزَلْناهُ فِی لَیْلَةٍ مُبارَکَةٍ إِنّا کُنّا مُنْذِرِینَ)3 ، وقال: (شَهْرُ رَمَضانَ الَّذِی أُنْزِلَ فِیهِ الْقُرْآنُ)4 ، وقال: (إِنّا أَنْزَلْناهُ فِی لَیْلَةِ الْقَدْرِ)5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6738_49459"/>
    <w:bookmarkEnd w:id="17"/>
    <w:p>
      <w:pPr>
        <w:pStyle w:val="BookText"/>
      </w:pPr>
      <w:r>
        <w:rPr>
          <w:rFonts w:ascii="IRNazanin" w:hAnsi="IRNazanin" w:eastAsia="IRNazanin" w:cs="IRNazanin"/>
          <w:lang w:bidi="fa-IR"/>
          <w:color w:val="111111"/>
          <w:sz w:val="28"/>
          <w:szCs w:val="28"/>
          <w:rtl/>
        </w:rPr>
        <w:t xml:space="preserve">ومع هذه البدیهة، اتَّفقت کلمة الإمامیة علی أنَّ مبعث النبی صلی الله علیه و آله فی السابع والعشرین من رجب، مع أنَّ النبی صلی الله علیه و آله إنما بُعث بالقرآن، إذ ترافق مع بعثته نزول بعض الآیات من سورة (اقرأ) کما هو المشهور بین المفسّرین، وعلیه فکیف یمکننا التوفیق بین ذینک الأمرین؟!</w:t>
      </w:r>
    </w:p>
    <w:p>
      <w:pPr>
        <w:pStyle w:val="BookText"/>
      </w:pPr>
      <w:r>
        <w:rPr>
          <w:rFonts w:ascii="IRNazanin" w:hAnsi="IRNazanin" w:eastAsia="IRNazanin" w:cs="IRNazanin"/>
          <w:lang w:bidi="fa-IR"/>
          <w:color w:val="111111"/>
          <w:sz w:val="28"/>
          <w:szCs w:val="28"/>
          <w:rtl/>
        </w:rPr>
        <w:t xml:space="preserve">ذکر المحقّقون وجوهاً للتوفیق بین المبعث فی رجب، وبدء نزول القرآن فی شهر رمضان، ارتقت بعد ذلک إلی مستوی النظریات الّتی لها أصحابها ومتبنّیها و أشهرها هی نظریة النزولین للقرآن، النِّزول الدَّفعی والنِّزول التَّدریجی:</w:t>
      </w:r>
    </w:p>
    <w:p>
      <w:pPr>
        <w:pStyle w:val="Heading4"/>
      </w:pPr>
      <w:bookmarkStart w:id="319" w:name="_Toc23"/>
      <w:r>
        <w:t>نظریة النزولین للقرآن</w:t>
      </w:r>
      <w:bookmarkEnd w:id="319"/>
    </w:p>
    <w:p>
      <w:pPr>
        <w:pStyle w:val="BookText"/>
      </w:pPr>
      <w:r>
        <w:rPr>
          <w:rFonts w:ascii="IRNazanin" w:hAnsi="IRNazanin" w:eastAsia="IRNazanin" w:cs="IRNazanin"/>
          <w:lang w:bidi="fa-IR"/>
          <w:color w:val="111111"/>
          <w:sz w:val="28"/>
          <w:szCs w:val="28"/>
          <w:rtl/>
        </w:rPr>
        <w:t xml:space="preserve">ذهب جماعة من أرباب الحدیث إلی أنَّ القرآن الکریم نزل فی لیلة القدر جملة واحدة إلی السماء الرابعة، أی البیت المعمور - کما ورد فی روایات الخاصّة - أو إلی بیت العزة - کما ورد فی روایات العامّة - هوالَّذی یعبَّر عنه بالنِّزول الدَّفعی، وبعد ذلک بدأ نزوله فی (27 رجب) علی رسول الله صلی الله علیه و آله حسب المناسبات، طوال عشرین أو ثلاثة وعشرین عاماً والَّذی یعبَّر عنه بالنِّزول التَّدریجی.</w:t>
      </w:r>
    </w:p>
    <w:p>
      <w:pPr>
        <w:pStyle w:val="BookText"/>
      </w:pPr>
      <w:r>
        <w:rPr>
          <w:rFonts w:ascii="IRNazanin" w:hAnsi="IRNazanin" w:eastAsia="IRNazanin" w:cs="IRNazanin"/>
          <w:lang w:bidi="fa-IR"/>
          <w:color w:val="111111"/>
          <w:sz w:val="28"/>
          <w:szCs w:val="28"/>
          <w:rtl/>
        </w:rPr>
        <w:t xml:space="preserve">وهذه النظریّة هی المشهورة بین المحقّقین وقد اختارها الصدوق والمجلسی والعلّامة الطباطبائی فی (المیزان)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المیزان فی تفسیر القرآن 330:20، تفسیر سورة القدر.</w:t>
      </w:r>
    </w:p>
    <w:p>
      <w:pPr>
        <w:pStyle w:val="BookText"/>
      </w:pPr>
      <w:r>
        <w:rPr>
          <w:rFonts w:ascii="IRNazanin" w:hAnsi="IRNazanin" w:eastAsia="IRNazanin" w:cs="IRNazanin"/>
          <w:lang w:bidi="fa-IR"/>
          <w:color w:val="111111"/>
          <w:sz w:val="28"/>
          <w:szCs w:val="28"/>
          <w:rtl/>
        </w:rPr>
        <w:t xml:space="preserve">، والسیوطی فی (إتقانه)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ورواه الطبری فی تفسیره عن عطیة الأسود عن ابن عباس، واُسند إلی جابر بن عبد الله الأنصاری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وغیرهم.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الصدوق"</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الاعتقادات للصدوق: 58.</w:t>
      </w:r>
    </w:p>
    <w:p>
      <w:pPr>
        <w:pStyle w:val="BookText"/>
      </w:pPr>
      <w:r>
        <w:rPr>
          <w:rFonts w:ascii="Amiri" w:hAnsi="Amiri" w:eastAsia="Amiri" w:cs="Amiri"/>
          <w:lang w:bidi="ar-SA"/>
          <w:color w:val="111111"/>
          <w:sz w:val="28"/>
          <w:szCs w:val="28"/>
          <w:rtl/>
        </w:rPr>
        <w:t xml:space="preserve">: نزل القرآن فی شهر رمضان فی لیلة القدر جملة واحدة إلی البیت المعمور، فی السماء الرابعة، ثمَّ نزل من البیت المعمور فی مدة عشرین سنة، وأنَّ الله أعطی نبیه العلم جملة واحدة، ثم قال له: (وَ لا تَعْجَلْ بِالْقُرْآنِ مِنْ قَبْلِ أَنْ یُقْضی إِلَیْکَ وَحْیُهُ)2 .</w:t>
      </w:r>
    </w:p>
    <w:p>
      <w:pPr>
        <w:pStyle w:val="BookText"/>
      </w:pPr>
      <w:r>
        <w:rPr>
          <w:rFonts w:ascii="IRNazanin" w:hAnsi="IRNazanin" w:eastAsia="IRNazanin" w:cs="IRNazanin"/>
          <w:lang w:bidi="fa-IR"/>
          <w:color w:val="111111"/>
          <w:sz w:val="28"/>
          <w:szCs w:val="28"/>
          <w:rtl/>
        </w:rPr>
        <w:t xml:space="preserve">وقال المجلسی تعقیباً علیه: "قد دلت الآیات علی نزول القرآن لیلة القدر، والظاهر نزوله جمیعاً فیها، ودلّت الآثار والأخبار علی نزول القرآن فی عشرین أو ثلاث وعشرین سنة. وورد فی بعض الروایات: أنَّ القرآن نزل فی أوّل لیلة من شهر رمضان، ودلّ بعضها علی أنَّ ابتداء نزوله فی المبعث، فجمع بینها بأنَّ فی لیلة القدر نزل القرآن جملة من اللوح المحفوظ إلی السماء الرابعة (البیت المعمور) لینزل من السماء الرابعة إلی الأرض تدریجاً، ونزل فی أوّل لیلة من شهر رمضان جملة القرآن علی النبی صلی الله علیه و آله لیعلم هو، لا لیتلوه علی الناس، ثمَّ ابتدأ نزوله آیة آیة وسورة سورة فی المبعث أو غیره لیتلوه علی الناس</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علی هذه النظریة بجملة من الروایات. منها: ما رواه المفضّل بن عمر عن الصادق علیه السلام قال:" یا مفضَّل، إنَّ القرآن نزل فی ثلاث وعشرین سنة، والله یقول: (شَهْرُ رَمَضانَ الَّذِی أُنْزِلَ فِیهِ الْقُرْآنُ)4 ، و قال: (إِنّا أَنْزَلْناهُ فِی لَیْلَةٍ مُبارَکَةٍ إِنّا کُنّا مُنْذِرِینَ فِیها یُفْرَقُ کُلُّ أَمْرٍ حَکِیمٍ)5 ، و قال: (وَ قالَ الَّذِینَ کَفَرُوا لَوْ لا نُزِّلَ عَلَیْهِ الْقُرْآنُ جُمْلَةً واحِدَةً کَذلِکَ لِنُثَبِّتَ بِهِ فُؤادَکَ وَ رَتَّلْناهُ تَرْتِیلاً)6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6738_49463"/>
    <w:bookmarkEnd w:id="18"/>
    <w:p>
      <w:pPr>
        <w:pStyle w:val="BookText"/>
      </w:pPr>
      <w:r>
        <w:rPr>
          <w:rFonts w:ascii="IRNazanin" w:hAnsi="IRNazanin" w:eastAsia="IRNazanin" w:cs="IRNazanin"/>
          <w:lang w:bidi="fa-IR"/>
          <w:color w:val="111111"/>
          <w:sz w:val="28"/>
          <w:szCs w:val="28"/>
          <w:rtl/>
        </w:rPr>
        <w:t xml:space="preserve">قال المفضل: یا مولای فهذا تنزیله الّذی ذکره الله فی کتابه، وکیف ظهر الوحی فی ثلاث وعشرین سنة؟. قال علیه السلام: " نعم یا مفضَّل، أعطاه الله القرآن فی شهر رمضان، وکان لا یبلّغه إلاّ فی وقت استحقاق الخطاب، ولا یؤدّیه إلاّ فی وقت أمر ونهی، فهبط جبرئیل علیه السلام بالوحی، فبلّغ ما یؤمر به، وقوله: (لا تُحَرِّکْ بِهِ لِسانَکَ لِتَعْجَلَ بِهِ)1 .</w:t>
      </w:r>
    </w:p>
    <w:p>
      <w:pPr>
        <w:pStyle w:val="BookText"/>
      </w:pPr>
      <w:r>
        <w:rPr>
          <w:rFonts w:ascii="IRNazanin" w:hAnsi="IRNazanin" w:eastAsia="IRNazanin" w:cs="IRNazanin"/>
          <w:lang w:bidi="fa-IR"/>
          <w:color w:val="111111"/>
          <w:sz w:val="28"/>
          <w:szCs w:val="28"/>
          <w:rtl/>
        </w:rPr>
        <w:t xml:space="preserve">ومنها ما رواه العیاشی عن إبراهیم أنّه سأل الصادق علیه السلام عن قوله تعالی: (شَهْرُ رَمَضانَ الَّذِی أُنْزِلَ فِیهِ الْقُرْآنُ)2 ، کیف انزل فیه القرآن، وإنّما انزل القرآن فی طول عشرین سنة من أوّله إلی آخره؟! فقال علیه السلام: " نزل القرآن جملة واحدة فی شهر رمضان إلی البیت المعمور، ثمَّ انزل من البیت المعمور فی طول عشرین سنة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320" w:name="_Toc24"/>
      <w:r>
        <w:t>بماذا بعث النبیّ محمّد صلی الله علیه و آله</w:t>
      </w:r>
      <w:bookmarkEnd w:id="320"/>
    </w:p>
    <w:p>
      <w:pPr>
        <w:pStyle w:val="BookText"/>
      </w:pPr>
      <w:r>
        <w:rPr>
          <w:rStyle w:val="FootnoteReference"/>
        </w:rPr>
        <w:footnoteReference w:id="39"/>
      </w:r>
      <w:r>
        <w:rPr>
          <w:rFonts w:ascii="IRNazanin" w:hAnsi="IRNazanin" w:eastAsia="IRNazanin" w:cs="IRNazanin"/>
          <w:lang w:bidi="fa-IR"/>
          <w:color w:val="111111"/>
          <w:sz w:val="28"/>
          <w:szCs w:val="28"/>
          <w:rtl/>
        </w:rPr>
        <w:t xml:space="preserve">
بعث الله تعالی نبیّه محمّداً صلی الله علیه و آله علی حین فترة من الرسل خاتماً للنبیّین وناسخاً لشرائع من کان قبله من المرسلین إلی الناس کافّة أسودهم وأبیضهم عربیّهم وعجمیّهم وقد ملئت الأرض من مشرقها إلی مغربها بالخرافات والسخافات والبدع والقبائح وعبادة الأوثان.</w:t>
      </w:r>
    </w:p>
    <w:p>
      <w:pPr>
        <w:pStyle w:val="BookText"/>
      </w:pPr>
      <w:r>
        <w:rPr>
          <w:rFonts w:ascii="IRNazanin" w:hAnsi="IRNazanin" w:eastAsia="IRNazanin" w:cs="IRNazanin"/>
          <w:lang w:bidi="fa-IR"/>
          <w:color w:val="111111"/>
          <w:sz w:val="28"/>
          <w:szCs w:val="28"/>
          <w:rtl/>
        </w:rPr>
        <w:t xml:space="preserve">فقام صلی الله علیه و آله فی وجه العالم کافّة ودعا إلی الإیمان بإله واحد خالق رازق مالک لکلّ أمر، بیده النفع والضرّ، لم یکن له شریک فی الملک ولم یکن له ولیّ من الذلّ ولم یتّخذ صاحبة، لم یلد ولم یولد ولم یکن له کفواً أحد.</w:t>
      </w:r>
    </w:p>
    <w:p>
      <w:pPr>
        <w:pStyle w:val="BookText"/>
      </w:pPr>
      <w:r>
        <w:rPr>
          <w:rFonts w:ascii="IRNazanin" w:hAnsi="IRNazanin" w:eastAsia="IRNazanin" w:cs="IRNazanin"/>
          <w:lang w:bidi="fa-IR"/>
          <w:color w:val="111111"/>
          <w:sz w:val="28"/>
          <w:szCs w:val="28"/>
          <w:rtl/>
        </w:rPr>
        <w:t xml:space="preserve">بعثه آمراً بعبادته وحده لا شریک له مبطلاً عبادة الأصنام والأوثان الّتی لا تضرّ ولا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6738_49465"/>
    <w:bookmarkEnd w:id="19"/>
    <w:p>
      <w:pPr>
        <w:pStyle w:val="BookText"/>
      </w:pPr>
      <w:r>
        <w:rPr>
          <w:rFonts w:ascii="IRNazanin" w:hAnsi="IRNazanin" w:eastAsia="IRNazanin" w:cs="IRNazanin"/>
          <w:lang w:bidi="fa-IR"/>
          <w:color w:val="111111"/>
          <w:sz w:val="28"/>
          <w:szCs w:val="28"/>
          <w:rtl/>
        </w:rPr>
        <w:t xml:space="preserve">تنفع ولا تعقل ولا تسمع ولا تدفع عن أنفسها ولا عن غیرها ضّراً ولا ضیماً، متمّماً لمکارم الأخلاق حاثّاً علی محاسن الصفات آمراً بکلّ حسن ناهیاً عن کلّ قبیح.</w:t>
      </w:r>
    </w:p>
    <w:p>
      <w:pPr>
        <w:pStyle w:val="Heading4"/>
      </w:pPr>
      <w:bookmarkStart w:id="321" w:name="_Toc25"/>
      <w:r>
        <w:t>سهولة الشریعة الإسلامیّة وسمّو تعالیمها</w:t>
      </w:r>
      <w:bookmarkEnd w:id="321"/>
    </w:p>
    <w:p>
      <w:pPr>
        <w:pStyle w:val="BookText"/>
      </w:pPr>
      <w:r>
        <w:rPr>
          <w:rFonts w:ascii="IRNazanin" w:hAnsi="IRNazanin" w:eastAsia="IRNazanin" w:cs="IRNazanin"/>
          <w:lang w:bidi="fa-IR"/>
          <w:color w:val="111111"/>
          <w:sz w:val="28"/>
          <w:szCs w:val="28"/>
          <w:rtl/>
        </w:rPr>
        <w:t xml:space="preserve">واکتفی من الناس بأن یقولوا لا إله إلاّ الله محمّد رسول الله ویقیموا الصلاة ویؤتوا الزکاة ویصوموا شهر رمضان ویحجّوا البیت ویلتزموا بأحکام الاسلام. وکان قول هاتین الکلمتین (لا إله إلاّ الله، محمّد رسول الله) یکفی لأن یکون لقائله ما للمسلمین وعلیه ما علیهم.</w:t>
      </w:r>
    </w:p>
    <w:p>
      <w:pPr>
        <w:pStyle w:val="BookText"/>
      </w:pPr>
      <w:r>
        <w:rPr>
          <w:rFonts w:ascii="IRNazanin" w:hAnsi="IRNazanin" w:eastAsia="IRNazanin" w:cs="IRNazanin"/>
          <w:lang w:bidi="fa-IR"/>
          <w:color w:val="111111"/>
          <w:sz w:val="28"/>
          <w:szCs w:val="28"/>
          <w:rtl/>
        </w:rPr>
        <w:t xml:space="preserve">وبعث بالمساواة فی الحقوق بین جمیع الخلق، وأنّ أحداً لیس خیراً من أحد إلّا بالتقوی. وبالاُخوّة بین جمیع المؤمنین وبالکفاءة بینهم: تتکافأ دماؤهم ویسعی بذمّتهم أدناهم، وبالعفو العامّ عمّن دخل فی الإسلام.</w:t>
      </w:r>
    </w:p>
    <w:p>
      <w:pPr>
        <w:pStyle w:val="BookText"/>
      </w:pPr>
      <w:r>
        <w:rPr>
          <w:rFonts w:ascii="IRNazanin" w:hAnsi="IRNazanin" w:eastAsia="IRNazanin" w:cs="IRNazanin"/>
          <w:lang w:bidi="fa-IR"/>
          <w:color w:val="111111"/>
          <w:sz w:val="28"/>
          <w:szCs w:val="28"/>
          <w:rtl/>
        </w:rPr>
        <w:t xml:space="preserve">وسنّ شریعة باهرة وقانوناً عادلاً تلقّاه عن الله تعالی فکان هذا القانون جامعاً لأحکام عباداتهم ومعاملاتهم وما یحتاجونه فی معاشهم ومعادهم وکان عبادیّاً اجتماعیّاً سیاسیّاً أخلاقیّاً لا یشذّ عنه شیء ممّا یمکن وقوعه فی حیاة البشر مستقبلاً ویحتاج الیه بنو آدم، فما من واقعة تقع ولا حادثة تحدث إلّا ولها فی الشریعة الإسلامیّة أصل مسلّم عند المسلمین ترجع إلیه.</w:t>
      </w:r>
    </w:p>
    <w:p>
      <w:pPr>
        <w:pStyle w:val="BookText"/>
      </w:pPr>
      <w:r>
        <w:rPr>
          <w:rFonts w:ascii="IRNazanin" w:hAnsi="IRNazanin" w:eastAsia="IRNazanin" w:cs="IRNazanin"/>
          <w:lang w:bidi="fa-IR"/>
          <w:color w:val="111111"/>
          <w:sz w:val="28"/>
          <w:szCs w:val="28"/>
          <w:rtl/>
        </w:rPr>
        <w:t xml:space="preserve">علی أنَّ العبادات فی الدین الإسلامی لا تتمحّض لمجرد العبادة ففیها منافع بدنیّة واجتماعیّة وسیاسیّة فالطهارة تفید النظافة، وفی الصلاة ریاضة روحیّة وبدنیّة، وفی صلاة الجماعة والحجّ فوائد اجتماعیّة وسیاسیّة ظاهرة، وفی الصوم فوائد صحیة لا تنکر، والإحاطة بفوائد الأحکام الإسلامیّة الظاهرة فضلاً عن الخفیّة أمر متعذّر أو عسیر.</w:t>
      </w:r>
    </w:p>
    <w:p>
      <w:pPr>
        <w:pStyle w:val="BookText"/>
      </w:pPr>
      <w:r>
        <w:rPr>
          <w:rFonts w:ascii="IRNazanin" w:hAnsi="IRNazanin" w:eastAsia="IRNazanin" w:cs="IRNazanin"/>
          <w:lang w:bidi="fa-IR"/>
          <w:color w:val="111111"/>
          <w:sz w:val="28"/>
          <w:szCs w:val="28"/>
          <w:rtl/>
        </w:rPr>
        <w:t xml:space="preserve">ولما فی هذا الدین من محاسن وموافقة أحکامه للعقول وسهولتها وسماحتها ورفع</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الحرج فیه والاکتفاء بإظهار الشهادتین، ولما فی تعالیمه من السموّ والحزم والجدّ دخل الناس فیه أفواجاً وساد أهله علی أعظم ممالک الأرض واخترق نوره شرق الأرض وغربها ودخل جمیع أقالیمها وأقطارها تحت لوائه ودانت به الاُمم علی اختلاف عناصرها ولغاتها.</w:t>
      </w:r>
    </w:p>
    <w:p>
      <w:pPr>
        <w:pStyle w:val="BookText"/>
      </w:pPr>
      <w:r>
        <w:rPr>
          <w:rFonts w:ascii="IRNazanin" w:hAnsi="IRNazanin" w:eastAsia="IRNazanin" w:cs="IRNazanin"/>
          <w:lang w:bidi="fa-IR"/>
          <w:color w:val="111111"/>
          <w:sz w:val="28"/>
          <w:szCs w:val="28"/>
          <w:rtl/>
        </w:rPr>
        <w:t xml:space="preserve">ولم یمض زمن قلیل حتّی أصبح ذلک الرجل الّذی خرج من مکّة مستخفیاً وأصحابه یعذّبون ویستذلّون ویفتنون عن دینهم، یعتصمون تارة بالخروج إلی الحبشة مستخفین، واُخری بالخروج إلی المدینة متسلّلین، یدخل مکّة مع أصحابه هؤلاء فی عمرة القضاء ظاهراً لا یستطیعون دفعه ولا منعه ولم تمض إلاّ مدة قلیلة حتی دخل مکة فاتحاً لها وسیطر علی أهلها من دون أن تراق محجمة دم بل ولا قطرة دم فدخلوا فی الإسلام طوعاً وکرهاً وتوافدت علیه رؤساء العرب ملقیةً إلیه عنان طاعتها، وکان من قبل هذا الفتح بلغ من القوّة أن یبعث برسله وسفرائه إلی ملوک الأرض مثل کسری وقیصر ومن دونهما ودعاهم إلی الإسلام، وغزا بلاد قیصر مع بُعد الشقّة وظهر دینه علی الدین کلّه کما وعده ربّه حسبما صرّح تعالی بذلک فی سورة النصر، والفتح وغیرهما وکما تخبرنا بذلک کتب التاریخ.</w:t>
      </w:r>
    </w:p>
    <w:p>
      <w:pPr>
        <w:pStyle w:val="BookText"/>
      </w:pPr>
      <w:r>
        <w:rPr>
          <w:rFonts w:ascii="Amiri" w:hAnsi="Amiri" w:eastAsia="Amiri" w:cs="Amiri"/>
          <w:lang w:bidi="ar-SA"/>
          <w:color w:val="111111"/>
          <w:sz w:val="28"/>
          <w:szCs w:val="28"/>
          <w:rtl/>
        </w:rPr>
        <w:t xml:space="preserve">ولم یقم هذا الدین بالسیف والقهر کما یصوّره من یرید الوقیعة فیه، بل کما أمر الله تعالی: (ادْعُ إِلی سَبِیلِ رَبِّکَ بِالْحِکْمَةِ وَ الْمَوْعِظَةِ الْحَسَنَةِ وَ جادِلْهُمْ بِالَّتِی هِیَ أَحْسَنُ)1 ولم یحارب أهل مکّة وسائر العرب حتّی حاربوه وأرادوا قتله وأخرجوه، وأقرّ أهل الأدیان الّتی نزلت بها الکتب السماویّة علی أدیانهم ولم یجبرهم علی الدخول فی الإسلام.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6738_49469"/>
    <w:bookmarkEnd w:id="20"/>
    <w:p>
      <w:pPr>
        <w:pStyle w:val="Heading4"/>
      </w:pPr>
      <w:bookmarkStart w:id="322" w:name="_Toc26"/>
      <w:r>
        <w:t>القرآن الکریم</w:t>
      </w:r>
      <w:bookmarkEnd w:id="322"/>
    </w:p>
    <w:p>
      <w:pPr>
        <w:pStyle w:val="BookText"/>
      </w:pPr>
      <w:r>
        <w:rPr>
          <w:rFonts w:ascii="IRNazanin" w:hAnsi="IRNazanin" w:eastAsia="IRNazanin" w:cs="IRNazanin"/>
          <w:lang w:bidi="fa-IR"/>
          <w:color w:val="111111"/>
          <w:sz w:val="28"/>
          <w:szCs w:val="28"/>
          <w:rtl/>
        </w:rPr>
        <w:t xml:space="preserve">وأنزل الله تعالی علی نبیّه حین بعثه بالنبوّة قرآناً عربیّاً مبیناً لا یأتیه الباطل من بین یدیه ولا من خلفه، وقد أعجز النبی صلی الله علیه و آله به البلغاء وأخرس الفصحاء وتحدّاهم فیه فلم یستطیعوا معارضته وهم أفصح العرب بل والیهم تنتهی الفصاحة والبلاغة، وقد حوی هذا الکتاب العزیز المنزل من لدن حکیم علیم من أحکام الدین وأخبار الماضین وتهذیب الأخلاق والأمر بالعدل والنهی عن الظلم وتبیان کلّ شیء ما جعله یختلف عن کلّ الکتب حتّی المنزّلة منها، وهو ما یزال یتلی علی کرّ الدهور ومرّ الأیام وهو غض طریّ یحیّر ببیانه العقول ولا تملّه الطباع مهما تکرّرت تلاوته وتقادم عهده.</w:t>
      </w:r>
    </w:p>
    <w:p>
      <w:pPr>
        <w:pStyle w:val="BookText"/>
      </w:pPr>
      <w:r>
        <w:rPr>
          <w:rFonts w:ascii="IRNazanin" w:hAnsi="IRNazanin" w:eastAsia="IRNazanin" w:cs="IRNazanin"/>
          <w:lang w:bidi="fa-IR"/>
          <w:color w:val="111111"/>
          <w:sz w:val="28"/>
          <w:szCs w:val="28"/>
          <w:rtl/>
        </w:rPr>
        <w:t xml:space="preserve">وقد کان القرآن الکریم معجزة فیما أبدع من ثورة علمیّة وثقافیّة فی ظلمات الجاهلیّة الجهلاء وقد أرسی قواعد نهضته علی منهج علمیّ قویم، فحثّ علی العلم وجعله العامل الأوّل لتسامی الإنسان نحو الکمال اللائق به، وحثّ علی التفکیر والتعقّل والتجربة والبحث عن ظواهر الطبیعة والتعمّق فیها لاکتشاف قوانینها وسننها، وأوجب تعلّم کلّ علم تتوّقف علیه الحیاة الاجتماعیّة للإنسان، واهتّم بالعلوم النظریّة من کلام وفلسفة وتاریخ وفقه وأخلاق، ونهی عن التقلید وإتّباع الظنّ وأرسی قواعد التمسّک بالبرهان.</w:t>
      </w:r>
    </w:p>
    <w:p>
      <w:pPr>
        <w:pStyle w:val="BookText"/>
      </w:pPr>
      <w:r>
        <w:rPr>
          <w:rFonts w:ascii="IRNazanin" w:hAnsi="IRNazanin" w:eastAsia="IRNazanin" w:cs="IRNazanin"/>
          <w:lang w:bidi="fa-IR"/>
          <w:color w:val="111111"/>
          <w:sz w:val="28"/>
          <w:szCs w:val="28"/>
          <w:rtl/>
        </w:rPr>
        <w:t xml:space="preserve">وحثّ القرآن علی السعی والجد والتسابق فی الخیرات ونهی عن البطالة والکسل ودعا إلی الوحدة ونبذ الفرقة. وشجب العنصریة والتعصبات القبلیّة الجاهلیّة.</w:t>
      </w:r>
    </w:p>
    <w:p>
      <w:pPr>
        <w:pStyle w:val="BookText"/>
      </w:pPr>
      <w:r>
        <w:rPr>
          <w:rFonts w:ascii="IRNazanin" w:hAnsi="IRNazanin" w:eastAsia="IRNazanin" w:cs="IRNazanin"/>
          <w:lang w:bidi="fa-IR"/>
          <w:color w:val="111111"/>
          <w:sz w:val="28"/>
          <w:szCs w:val="28"/>
          <w:rtl/>
        </w:rPr>
        <w:t xml:space="preserve">وأقرّ الإسلام العدل کأساس فی الخلق والتکوین والتشریع والمسؤولیّة وفی الجزاء والمکافأة، وهو أوّل من نادی بحقّ المساواة بین أبناء الإنسان أمام قانون الله وشریعته، وأدان الطبقیّة والتمییز العنصری وجعل ملاک التفاضل عند الله أمراً معنویّاً هو التقوی والاستباق إلی الخیرات، من دون أن یجعل هذا التفاضل سبباً للتمایز الطبقی بین أبناء المجتمع البشری.</w:t>
      </w:r>
    </w:p>
    <w:p>
      <w:pPr>
        <w:pStyle w:val="BookText"/>
      </w:pPr>
      <w:r>
        <w:rPr>
          <w:rFonts w:ascii="IRNazanin" w:hAnsi="IRNazanin" w:eastAsia="IRNazanin" w:cs="IRNazanin"/>
          <w:lang w:bidi="fa-IR"/>
          <w:color w:val="111111"/>
          <w:sz w:val="28"/>
          <w:szCs w:val="28"/>
          <w:rtl/>
        </w:rPr>
        <w:t xml:space="preserve">وبالغ الإسلام فی حفظ الأمن والمحافظة علی الأموال والدماء والأعراض وفرض</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العقوبات الشدیدة علی سلب الأمن بعد أن شیّد الأرضیة اللازمة لاستقرار الأمن والعدل وجعل العقوبة آخر دواء لعلاج هذه الأمراض الاجتماعیّة بنحو ینسجم مع الحریّة الّتی شرّعها للإنسان. ومن هنا کان القضاء فی الشریعة الإسلامیّة مرتکزاً علی إقرار العدل والأمن وإحقاق الحقوق المشروعة مع کلّ الضمانات اللازمة لذلک.</w:t>
      </w:r>
    </w:p>
    <w:p>
      <w:pPr>
        <w:pStyle w:val="BookText"/>
      </w:pPr>
      <w:r>
        <w:rPr>
          <w:rFonts w:ascii="IRNazanin" w:hAnsi="IRNazanin" w:eastAsia="IRNazanin" w:cs="IRNazanin"/>
          <w:lang w:bidi="fa-IR"/>
          <w:color w:val="111111"/>
          <w:sz w:val="28"/>
          <w:szCs w:val="28"/>
          <w:rtl/>
        </w:rPr>
        <w:t xml:space="preserve">واعتنی الإسلام بحفظ الصحّة والسلامة البدنیّة والنفسیّة غایة الاعتناء، وجعل تشریعاته کلّها منسجمة مع هذا الأصل المهمّ فی الحیاة...... وصفوة القول أنّ الإسلام لم یغفل عن تشریع کل ما یحتاجه المجتمع البشری فی تکامله وارتقائه</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أعیان الشیعة 225:1 فی ما یختصّ بسیرة النبیّ صلی الله علیه و 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6738_49473"/>
    <w:bookmarkEnd w:id="21"/>
    <w:p>
      <w:pPr>
        <w:pStyle w:val="Heading3"/>
      </w:pPr>
      <w:bookmarkStart w:id="323" w:name="_Toc27"/>
      <w:r>
        <w:t>القبس السادس: إسراء النبیّ صلی الله علیه و آله ومعراجه</w:t>
      </w:r>
      <w:bookmarkEnd w:id="323"/>
    </w:p>
    <w:p>
      <w:pPr>
        <w:pStyle w:val="Heading4"/>
      </w:pPr>
      <w:bookmarkStart w:id="324" w:name="_Toc28"/>
      <w:r>
        <w:t>اشارة</w:t>
      </w:r>
      <w:bookmarkEnd w:id="324"/>
    </w:p>
    <w:p>
      <w:pPr>
        <w:pStyle w:val="BookText"/>
      </w:pPr>
      <w:r>
        <w:rPr>
          <w:rFonts w:ascii="Amiri" w:hAnsi="Amiri" w:eastAsia="Amiri" w:cs="Amiri"/>
          <w:lang w:bidi="ar-SA"/>
          <w:color w:val="111111"/>
          <w:sz w:val="28"/>
          <w:szCs w:val="28"/>
          <w:rtl/>
        </w:rPr>
        <w:t xml:space="preserve">لا إشکال ولا خلاف فی وقوع الإسراء، وأن الله تعالی أسری بنبیّه صلی الله علیه و آله من المسجد الحرام إلی المسجد الأقصی، ویدلّ علیه قوله تعالی: (سُبْحانَ الَّذِی أَسْری بِعَبْدِهِ لَیْلاً مِنَ الْمَسْجِدِ الْحَرامِ إِلَی الْمَسْجِدِ الْأَقْصَی الَّذِی بارَکْنا حَوْلَهُ لِنُرِیَهُ مِنْ آیاتِنا إِنَّهُ هُوَ السَّمِیعُ الْبَصِیرُ)1 . وکذا معراجه صلی الله علیه و آله من المسجد الأقصی إلی السماوات العلا، ویمکن الاستدلال علی ثبوته بالدلیلین الآتیین: الأوّل: بعض من آیات سورة النجم، الثانی: کثرة الأخبار الواردة فی المعراج.</w:t>
      </w:r>
    </w:p>
    <w:p>
      <w:pPr>
        <w:pStyle w:val="BookText"/>
      </w:pPr>
      <w:r>
        <w:rPr>
          <w:rFonts w:ascii="Amiri" w:hAnsi="Amiri" w:eastAsia="Amiri" w:cs="Amiri"/>
          <w:lang w:bidi="ar-SA"/>
          <w:color w:val="111111"/>
          <w:sz w:val="28"/>
          <w:szCs w:val="28"/>
          <w:rtl/>
        </w:rPr>
        <w:t xml:space="preserve">الدلیل الأوّل: الآیات من سورة النجم، قال تعالی: (وَ النَّجْمِ إِذا هَوی ما ضَلَّ صاحِبُکُمْ وَ ما غَوی وَ ما یَنْطِقُ عَنِ الْهَوی إِنْ هُوَ إِلاّ وَحْیٌ یُوحی عَلَّمَهُ شَدِیدُ الْقُوی ذُو مِرَّةٍ فَاسْتَوی وَ هُوَ بِالْأُفُقِ الْأَعْلی ثُمَّ دَنا فَتَدَلّی فَکانَ قابَ قَوْسَیْنِ أَوْ أَدْنی فَأَوْحی إِلی عَبْدِهِ ما أَوْحی ما کَذَبَ الْفُؤادُ ما رَأی أَ فَتُمارُونَهُ عَلی ما یَری وَ لَقَدْ رَآهُ نَزْلَةً أُخْری عِنْدَ سِدْرَةِ الْمُنْتَهی عِنْدَها جَنَّةُ الْمَأْوی إِذْ یَغْشَی السِّدْرَةَ ما یَغْشی ما زاغَ الْبَصَرُ وَ ما طَغی لَقَدْ رَأی مِنْ آیاتِ رَبِّهِ الْکُبْری)2 . فإنّ هذه الآیات تحکی رؤیة النبیّ صلی الله علیه و آله لجبرئیل علی هیئته الواقعیّة والأصلیّة، ثم أخذ جبرئیل یقترب من النبیّ صلی الله علیه و آله ویدنو منه حتّی کان بینهما ما بین قاب قوسین أو أدنی.</w:t>
      </w:r>
    </w:p>
    <w:p>
      <w:pPr>
        <w:pStyle w:val="BookText"/>
      </w:pPr>
      <w:r>
        <w:rPr>
          <w:rFonts w:ascii="IRNazanin" w:hAnsi="IRNazanin" w:eastAsia="IRNazanin" w:cs="IRNazanin"/>
          <w:lang w:bidi="fa-IR"/>
          <w:color w:val="111111"/>
          <w:sz w:val="28"/>
          <w:szCs w:val="28"/>
          <w:rtl/>
        </w:rPr>
        <w:t xml:space="preserve">الدلیل الثانی: کثرة الأخبار الواردة فی المعراج، والّتی یمکن دعوی تواترها القطعیّ، بحیث لا تدع مجالاً للشکّ فی وقوعه.</w:t>
      </w:r>
    </w:p>
    <w:p>
      <w:pPr>
        <w:pStyle w:val="BookText"/>
      </w:pPr>
      <w:r>
        <w:rPr>
          <w:rFonts w:ascii="IRNazanin" w:hAnsi="IRNazanin" w:eastAsia="IRNazanin" w:cs="IRNazanin"/>
          <w:lang w:bidi="fa-IR"/>
          <w:color w:val="111111"/>
          <w:sz w:val="28"/>
          <w:szCs w:val="28"/>
          <w:rtl/>
        </w:rPr>
        <w:t xml:space="preserve">وبعد هذا فلا یبقی مجال للتشکیک فی الإسراء والمعراج، وأنّ مجرّد عدم تعقّل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خصوصیّاتهما من قلّة الزمن الّذی وقعا فیه، أو ما شاکل ذلک لا یذهب بحقّانیّتهما، بعدما عرضناه من الأدلّة. نعم إن کان خلاف ففی أمرین:</w:t>
      </w:r>
    </w:p>
    <w:p>
      <w:pPr>
        <w:pStyle w:val="BookText"/>
      </w:pPr>
      <w:r>
        <w:rPr>
          <w:rFonts w:ascii="IRNazanin" w:hAnsi="IRNazanin" w:eastAsia="IRNazanin" w:cs="IRNazanin"/>
          <w:lang w:bidi="fa-IR"/>
          <w:color w:val="111111"/>
          <w:sz w:val="28"/>
          <w:szCs w:val="28"/>
          <w:rtl/>
        </w:rPr>
        <w:t xml:space="preserve">الأمر الأوّل: فی تاریخهما: حیث ذهب مشهور المؤرّخین إلی أنّهما وقعا قبل الهجرة بمدّة وجیزة، کستة أشهر کما عن بعضهم، أو بسنة کما عن بعض آخر، وفی قبال ذلک ما ذهب إلیه جماعة من أنّهما فی السنّة الثانیة من البعثة، وقیل فی الثالثة، وقیل فی الخامسة، واختلفوا فی اللیلة التی وقعت فیها الإسراء والمعراج فقیل: کانا فی 17 من شهر رمضان، وقیل 17 من شهر ربیع الأول، وقیل فی 27 من شهر رجب</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راجع البدایة والنهایة 108:3، تاریخ الخمیس 307:1، بحار الأنوار 319:18، ح 33.</w:t>
      </w:r>
    </w:p>
    <w:p>
      <w:pPr>
        <w:pStyle w:val="BookText"/>
      </w:pPr>
      <w:r>
        <w:rPr>
          <w:rFonts w:ascii="IRNazanin" w:hAnsi="IRNazanin" w:eastAsia="IRNazanin" w:cs="IRNazanin"/>
          <w:lang w:bidi="fa-IR"/>
          <w:color w:val="111111"/>
          <w:sz w:val="28"/>
          <w:szCs w:val="28"/>
          <w:rtl/>
        </w:rPr>
        <w:t xml:space="preserve">. والأرجح وقوعه فی شهر رجب السنة الثالثة أو الرابعة للبعثة لوجوه، منها:</w:t>
      </w:r>
    </w:p>
    <w:p>
      <w:pPr>
        <w:pStyle w:val="BookText"/>
      </w:pPr>
      <w:r>
        <w:rPr>
          <w:rFonts w:ascii="IRNazanin" w:hAnsi="IRNazanin" w:eastAsia="IRNazanin" w:cs="IRNazanin"/>
          <w:lang w:bidi="fa-IR"/>
          <w:color w:val="111111"/>
          <w:sz w:val="28"/>
          <w:szCs w:val="28"/>
          <w:rtl/>
        </w:rPr>
        <w:t xml:space="preserve">أولاً - ما روی عن علی علیه السلام أنَّه قال: " لمَّا کان بعد ثلاث سنین من مبعثه صلی الله علیه و آله اسری به إلی بیت المقدس وعرج به منه إلی السَّماء لیلة المعراج...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 ما روی عن ابن عبّاس، وسعد بن أبی وقّاص، وعائشة: من أنَّ النبی صلی الله علیه و آله قال لعائشة - حینما عاتبته علی کثرة تقبیله ابنته فاطمة علیها السلام -: نعم یا عائشة؛ لمَّا اسری بی إلی السماء أدخلنی جبرئیل الجنّة، فناولنی منها تفّاحة فأکلتها فصارت نطفة فی صلبی، فلمَّا نزلتُ واقعتُ خدیجة، ففاطمة من تلک النطفة، ففاطمة حوراء إنسیّة، وکلّما اشتقت إلی الجنّة قبّلتها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ثبت بالتحقیق أنّ فاطمة قد ولدت بعد البعثة بخمس سنوات، فلابدّ وأن یکون الإسراء والمعراج، علی ضوء هذه الروایة - قبل ذلک بأکثر من تسعة أشهر، فتکون حادثة الإسراء والمعراج فی السنة الرابعة إن حملت خدیجة بعدها مباشرةً.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الثانی - اختلفوا أیضاً فی أنّ الإسراء والمعراج کانا جسمانیّین، أم روحانیّین، بمعنی هل فعلاً خرج النبیّ صلی الله علیه و آله بجسمه من مکّة إلی المسجد الأقصی، ثمَّ عرج بجسمه إلی السماء، فکان کلّ ما رآه بجسده، أو أنَّها کانت رؤیا رآها صلی الله علیه و آله فی نومه؟</w:t>
      </w:r>
    </w:p>
    <w:p>
      <w:pPr>
        <w:pStyle w:val="BookText"/>
      </w:pPr>
      <w:r>
        <w:rPr>
          <w:rFonts w:ascii="IRNazanin" w:hAnsi="IRNazanin" w:eastAsia="IRNazanin" w:cs="IRNazanin"/>
          <w:lang w:bidi="fa-IR"/>
          <w:color w:val="111111"/>
          <w:sz w:val="28"/>
          <w:szCs w:val="28"/>
          <w:rtl/>
        </w:rPr>
        <w:t xml:space="preserve">یری البعض: أنَّهما کانا بالروح فقط فی عالم الرؤیا، کما روی عن عائشة قولها: ما فقدت جسد رسول الله صلی الله علیه و آله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تاریخ الخمیس 308:1.</w:t>
      </w:r>
    </w:p>
    <w:p>
      <w:pPr>
        <w:pStyle w:val="BookText"/>
      </w:pPr>
      <w:r>
        <w:rPr>
          <w:rFonts w:ascii="IRNazanin" w:hAnsi="IRNazanin" w:eastAsia="IRNazanin" w:cs="IRNazanin"/>
          <w:lang w:bidi="fa-IR"/>
          <w:color w:val="111111"/>
          <w:sz w:val="28"/>
          <w:szCs w:val="28"/>
          <w:rtl/>
        </w:rPr>
        <w:t xml:space="preserve">، وروی عن الحسن البصری: أنها رؤیا صالحة. ولکنَّ الصحیح علی ما ذهب إلیه الإمامیّة و الجمهور من علماء أهل السنّة، أنَّه إنّما کان بالروح والجسد معاً، فلا ینظر بعد هذا لما روته عائشة؛ لأنّها إذ ذاک لم تکن زوجة له صلی الله علیه و آله، إذ أن زواج النبی صلی الله علیه و آله بها کان فی السنة الأولی أو الثانیة من الهجرة، والإسراء والمعراج کانا فی السنة الثالثة أو الرابعة للبعثة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ویضاف إلی ذلک أن الآیة تذکر: (سُبْحانَ الَّذِی أَسْری بِعَبْدِهِ)3 ولفظ العبد إنما یطلق علی مجموع الروح والجسد، فلو کان مناماً، لکان حقّ الخطاب: (سبحان الّذی أسری بروح عبده)، وأیضاً لو کانت مجرّد رؤیة صالحة ذکرها النبی صلی الله علیه و آله للمشرکین لما أنکروها علیه، وأیضاً رووا أنّ المشرکین سألوا النبیّ صلی الله علیه و آله عن عدد أعمدة المسجد الأقصی، وعن علامة صدق قوله، فأخبرهم بعددها بعد أن أظهر له جبرئیل المسجد نصب عینیه، وذکر لهم سقاء قافلتهم، وضیاع جمل من جمالها، وهذا المطلب لا یتأتّی منهم لو کان النبی صلی الله علیه و آله قد أدّعی مجرّد الرؤیا، بل یکشف أنّ إسراءه کان بروحه وجسده معاً، ومن هنا، ولعدم إیمان المشرکین وتصدیقهم به طلبوا منه صلی الله علیه و آله ما طلبوه، هذا بالنسبة إلی إسراءه من المسجد الحرام إلی المسجد الأقصی، وأمّا معراجه صلی الله علیه و آله من المسجد الأقصی إلی السماء فأیضاً المشهور عند الإمامیّة أنّه کان بروحه وجسده وإن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6738_49480"/>
    <w:bookmarkEnd w:id="22"/>
    <w:p>
      <w:pPr>
        <w:pStyle w:val="BookText"/>
      </w:pPr>
      <w:r>
        <w:rPr>
          <w:rFonts w:ascii="IRNazanin" w:hAnsi="IRNazanin" w:eastAsia="IRNazanin" w:cs="IRNazanin"/>
          <w:lang w:bidi="fa-IR"/>
          <w:color w:val="111111"/>
          <w:sz w:val="28"/>
          <w:szCs w:val="28"/>
          <w:rtl/>
        </w:rPr>
        <w:t xml:space="preserve">کان هناک أقوال أخری تشیر إلی أنَّه کان بالروح فقط‌</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لمزید الإطلاع راجع تفاسیر آیات الإسراء والمعراج فی کتب التفاسیر لاسیّما تفسیر المیزان للعلامة الطباطبائی قدس سره.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25" w:name="_Toc29"/>
      <w:r>
        <w:t>بعض ما رآه النبیّ فی المعراج</w:t>
      </w:r>
      <w:bookmarkEnd w:id="325"/>
    </w:p>
    <w:p>
      <w:pPr>
        <w:pStyle w:val="BookText"/>
      </w:pPr>
      <w:r>
        <w:rPr>
          <w:rFonts w:ascii="IRNazanin" w:hAnsi="IRNazanin" w:eastAsia="IRNazanin" w:cs="IRNazanin"/>
          <w:lang w:bidi="fa-IR"/>
          <w:color w:val="111111"/>
          <w:sz w:val="28"/>
          <w:szCs w:val="28"/>
          <w:rtl/>
        </w:rPr>
        <w:t xml:space="preserve">قال رسول الله صلی الله علیه و آله - فی حدیثه عن معراجه لما رأی النار -: ثمَّ مضیت فإذا أنا بقوم یرید أحدهم أن یقوم فلا یقدر من عظم بطنه، فقلت: من هؤلاء یا جبرئیل؟ قال: هؤلاء الّذین یأکلون الربا لا یقومون إلّا کما یقوم الّذی یتخبَّطه الشیطان من المسّ... ثمَّ مضیت، فإذا أنا بقوم بین أیدیهم موائد من لحم طیّب ولحم خبیث، یأکلون اللحم الخبیث، ویدعون الطیب، فقلت من هؤلاء یا جبرئیل؟ فقال: هؤلاء یأکلون الحرام ویدعون الحلال وهم من امّتک یا محمّد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صلی الله علیه و آله لعلی و فاطمة قدس سره فیما رآه فی معراجه: رأیت امرأة معلّقة بشعرها یغلی دماغ رأسها. ورأیت امرأة معلّقة بلسانها والحمیم یصبّ فی حلقها. ورأیت امرأة معلّقة برجلیها فی تنّور من نار. ورأیت امرأة یُحرق وجهها ویداها، وهی تأکل أمعاءها.</w:t>
      </w:r>
    </w:p>
    <w:p>
      <w:pPr>
        <w:pStyle w:val="BookText"/>
      </w:pPr>
      <w:r>
        <w:rPr>
          <w:rFonts w:ascii="IRNazanin" w:hAnsi="IRNazanin" w:eastAsia="IRNazanin" w:cs="IRNazanin"/>
          <w:lang w:bidi="fa-IR"/>
          <w:color w:val="111111"/>
          <w:sz w:val="28"/>
          <w:szCs w:val="28"/>
          <w:rtl/>
        </w:rPr>
        <w:t xml:space="preserve">ثمَّ طلبت فاطمة علیها السلام منه صلی الله علیه و آله أن یبیّن لهما الذنوب التی اقترفتها کلّ واحدة فاستوجبت هذا العذاب، فقال: أما المعلقة بشعرها، فإنها کانت لا تغطی شعرها من الرجال. وأما المعلقة بلسانها، فإنها کانت تؤذی زوجها. وأمّا المعلقة برجلیها، فإنّها کانت تخرج من بیتها بغیر إذن زوجها. وأمّا التی کانت تأکل لحم جسدها، فإنّها کانت تزیّن بدنها للناس</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أشیاء أخری متنوّعة رآها النبی صلی الله علیه و آله فی معراجه فمن أراد الإطلاع علیها فلیراجع الکتب المدوّنة فی هذا الموضوع.</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3" w:name="pg6738_49482"/>
    <w:bookmarkEnd w:id="23"/>
    <w:p>
      <w:pPr>
        <w:pStyle w:val="Heading3"/>
      </w:pPr>
      <w:bookmarkStart w:id="326" w:name="_Toc30"/>
      <w:r>
        <w:t>القبس السابع: النبیّ صلی الله علیه و آله فی شعب أبی طالب</w:t>
      </w:r>
      <w:bookmarkEnd w:id="326"/>
    </w:p>
    <w:p>
      <w:pPr>
        <w:pStyle w:val="BookText"/>
      </w:pPr>
      <w:r>
        <w:rPr>
          <w:rFonts w:ascii="IRNazanin" w:hAnsi="IRNazanin" w:eastAsia="IRNazanin" w:cs="IRNazanin"/>
          <w:lang w:bidi="fa-IR"/>
          <w:color w:val="111111"/>
          <w:sz w:val="28"/>
          <w:szCs w:val="28"/>
          <w:rtl/>
        </w:rPr>
        <w:t xml:space="preserve">بعد إعلان دعوة النبیّ صلی الله علیه و آله إلی التوحید أخذت قریش تزرع الموانع أمام حرکة الرسول صلی الله علیه و آله وتحاول أن تمنع من انتشار الرسالة صادّة بذلک عن سبیل الله، وعمل النبیّ صلی الله علیه و آله إلی فتح نافذة جدیدة للدعوة خارج مکّة فأرسل عدّة مجامیع من المسلمین إلی الحبشة بعد أن حظوا باستقبال مَلِکها (النجاشی) وترحیبه بقدومهم فاستقرّوا فیها بقیادة جعفر بن أبی طالب ولم یترکها جعفر إلاّ فی السنة السابعة بعد الهجرة، ولم تفلح قریش فی تألیب النجاشی علی المسلمین، فبدأت بخطّة جدیدة تمثّلت فی فرض الحصار الاقتصادی والاجتماعی والسیاسی فاجتمعت قریش فی دار الندوة وکتبوا بینهم صحیفة: أن لایؤاکلوا بنی هاشم ولا یبایعوهم ولا یزوّجوهم، ولا یحضروا معهم حتّی یدفعوا إلیهم محمّداً لیقتلوه، وختموا الصحیفة بأربعین خاتماً وعلّقوها فی الکعبة فرأی أبو طالب أنّ الحرب قد أعلنت علی قومه، فجمع بنی هاشم وعبد المطلب مؤمنهم وکافرهم، وأمرهم أن یدخلوا برسول اللّه صلی الله علیه و آله الشعب، فدخلوا شعب أبی طالب وکان ذلک فی هلال المحرّم سنة سبع من البعثة النبویة، فضرب کفّارقریش حول شعب أبی طالب حصاراً، وکانوا یمنعون الناس من الدخول أو الاتصال بمن یرید الحمایة لرسول اللّه، ومضت ثلاث سنوات، وقیل أربع سنین عجاف علی الهاشمیین والمطلبیین وهم محاصرون داخل شعب أبی طالب علیه السلام</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راجع سیرة ابن هشام 350:1، وإعلام الوری 125:1.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القمی فی تفسیره: فلمَّا اجتمعت قریش علی قتل رسول اللّه صلی الله علیه و آله وکتبوا الصحیفة القاطعة جمع أبوطالب بنی هاشم وحلف لهم بالبیت والرکن والمقام والمشاعر فی الکعبة: لئن شاکت محمّداً شوکة لأثبنّ علیکم، أو لآتینّ علیکم! وأدخله" الشِعب "وکان یحرسه باللیل والنهار قائماً علی رأسه بالسیف أربع سنین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أبو طالب یطلب من ولده علیّ علیه السلام أن یبیت فی مکان الرسول لیلاً حرصاً علی سلامته من الاغتیال والمباغتة من قبل الأعداء من خارج الشعب، وکان علیّ علیه السلام یُسارع علی الامتثال لأوامر والده ویضطجع فی فراش النبیّ صلی الله علیه و آله فادیاً نفسه من أجل الرسالة وحاملها. ولم یکتف علیّ علیه السلام بهذا القدر من المخاطرة بنفسه، بل کان یخرج من الشعب إلی مکّة سرَّاً لیأتی بالطعام إلی المحاصرین</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راجع: البدایة والنهایة لابن کثیر 84:3. وفی قصص الأنبیاء للراوندی: 329.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أیست قریش من إخضاع النبیّ صلی الله علیه و آله وأبی طالب وسائر بنی هاشم لأغراضها فکّت الحصار ولکنّ النبیّ صلی الله علیه و آله وعشیرته بعد أن خرجوا من الحصار منتصرین اصیبوا بوفاة أبی طالب وخدیجة - سلام الله علیهما - فی السنة العاشرة من البعثة وکان وقع الحادثین ثقیلاً علی النبیّ صلی الله علیه و آله لأنّه فَقَد بذلک أقوی ناصریه فی عام واحد اشتهر بعام الحزن. وبعد الخروج من الحصار هاجر الرسول صلی الله علیه و آله إلی الطائف لیبحث عن قاعدة جدیدة ولکنَّه لم یکسب فتحاً جدیداً من هذه البلدة المجاورة لمکَّة والمتأثّرة بأجوائها.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6738_49486"/>
    <w:bookmarkEnd w:id="24"/>
    <w:p>
      <w:pPr>
        <w:pStyle w:val="Heading3"/>
      </w:pPr>
      <w:bookmarkStart w:id="327" w:name="_Toc31"/>
      <w:r>
        <w:t>القبس الثامن: النبیّ صلی الله علیه و آله و عام الحزن</w:t>
      </w:r>
      <w:bookmarkEnd w:id="327"/>
    </w:p>
    <w:p>
      <w:pPr>
        <w:pStyle w:val="Heading4"/>
      </w:pPr>
      <w:bookmarkStart w:id="328" w:name="_Toc32"/>
      <w:r>
        <w:t>اشارة</w:t>
      </w:r>
      <w:bookmarkEnd w:id="328"/>
    </w:p>
    <w:p>
      <w:pPr>
        <w:pStyle w:val="BookText"/>
      </w:pPr>
      <w:r>
        <w:rPr>
          <w:rFonts w:ascii="IRNazanin" w:hAnsi="IRNazanin" w:eastAsia="IRNazanin" w:cs="IRNazanin"/>
          <w:lang w:bidi="fa-IR"/>
          <w:color w:val="111111"/>
          <w:sz w:val="28"/>
          <w:szCs w:val="28"/>
          <w:rtl/>
        </w:rPr>
        <w:t xml:space="preserve">قال الیعقوبی: توفیت خدیجة فی العاشر من شهر رمضان قبل الهجرة بثلاث سنین، ولها من العمر 65 سنة،... وتوفی أبو طالب بعد خدیجة بثلاثة أیام وله من العمر 86 سنة، وقیل: بل تسعون سنة،...</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تاریخ الیعقوبی 35:2.</w:t>
      </w:r>
    </w:p>
    <w:p>
      <w:pPr>
        <w:pStyle w:val="BookText"/>
      </w:pPr>
      <w:r>
        <w:rPr>
          <w:rFonts w:ascii="IRNazanin" w:hAnsi="IRNazanin" w:eastAsia="IRNazanin" w:cs="IRNazanin"/>
          <w:lang w:bidi="fa-IR"/>
          <w:color w:val="111111"/>
          <w:sz w:val="28"/>
          <w:szCs w:val="28"/>
          <w:rtl/>
        </w:rPr>
        <w:t xml:space="preserve">، وقال الراوندی عکس ذلک:" والصحیح أنَّ أبا طالب توفی فی آخرالسنة العاشرة من مبعث رسول الله ثمَّ توفیت خدیجة بعد أبی طالب بثلاثة أیّام فسمّی رسول الله صلی الله علیه و آله ذلک العام: عام الحزن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ونقل الشیخ الطوسی فی" المصباح "عن ابن عیّاش: أنَّ وفاة أبی طالب کان فی السادس والعشرین من شهر رجب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ولکنّ المشهور ما ذکرناه من وفاته فی شهر رمضان.</w:t>
      </w:r>
    </w:p>
    <w:p>
      <w:pPr>
        <w:pStyle w:val="Heading4"/>
      </w:pPr>
      <w:bookmarkStart w:id="329" w:name="_Toc33"/>
      <w:r>
        <w:t>خدیجة الکبری امّ المؤمنین علیها السلام</w:t>
      </w:r>
      <w:bookmarkEnd w:id="329"/>
    </w:p>
    <w:p>
      <w:pPr>
        <w:pStyle w:val="BookText"/>
      </w:pPr>
      <w:r>
        <w:rPr>
          <w:rFonts w:ascii="IRNazanin" w:hAnsi="IRNazanin" w:eastAsia="IRNazanin" w:cs="IRNazanin"/>
          <w:lang w:bidi="fa-IR"/>
          <w:color w:val="111111"/>
          <w:sz w:val="28"/>
          <w:szCs w:val="28"/>
          <w:rtl/>
        </w:rPr>
        <w:t xml:space="preserve">لقد مضت ثلاث سنوات عجاف علی رسول الله صلی الله علیه و آله داخل الشعب، وکانت خدیجة علیها السلام شارکته آلام المحنة ومرارتها راضیة صابرة تواسی الحبیب المصطفی صلی الله علیه و آله والمسلمین بنفسها ومالها، حتّی نفد مالها کلّه، خلال سنین الحصار فی شعب أبی طالب، ثمَّ جاء الفرج الإلهی، ومزَّقت الصحیفة الظالمة، وخرج المسلمون وهم یکبِّرون وکان خروجهم من الحصار فی السنة العاشرة من البعثة، قبل الهجرة إلی المدینة بثلاث سنین، وخرج محمّد صلی الله علیه و آله منصوراً یتابع دعوته ورسالته ولکن خدیجة صلی الله علیه و آله، لم تلبث إلاّ قلیلاً بعد الخروج من الحصار، حتی ضعفت ومرضت، ولمَّا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منها الأجل أخذت توصی رسول اللّه صلی الله علیه و آله فقالت: یا رسول اللّه إنّی مقصّرة فی حقِّک فاعفنی وسامحنی، فقال لها رسول اللّه صلی الله علیه و آله: حاشا وکلّا ما رأیت منک تقصیراً فقد بلغت جهدک وتعبت فی داری غایة التعب، ولقد بذلت جمیع أموالک فی سبیل اللّه، فجزاک اللّه خیر الجزاء. ثمَّ قالت: یا رسول اللّه اوصیک بهذه، - وأشارت إلی ابنتها فاطمة -، فإنَّها یتیمة غریبة من بعدی فلا یؤذیها أحد من نساء قریش، وکذلک أوصت اسماء بنت عمیس أن تقوم مقامها عند لیلة زفاف فاطمة، فتعهّدت أسماء بذلک، وأمّا الوصیّة الثالثة یا رسول اللّه فإنِّی أقولها لابنتی فاطمة وهی تقولها لک: فإنِّی مستحیة منک فقام النبیّ صلی الله علیه و آله وخرج من الحجرة، فدعت بفاطمة علیه السلام وقالت لها: یا حبیبتی وقرَّة عینی قولی لأبیک رسول اللّه صلی الله علیه و آله أنَّ امی تقول: أنا خائفة من القبر، ارید منک رداءک الّذی تلبسه حین نزول الوحی، تکفّننی به، فخرجت فاطمة علیه السلام وقالت لأبیها ما قالت امّها خدیجة، فقام النبیّ صلی الله علیه و آله وسلَّم الرداء إلی فاطمة وجاءت به إلی امّها فسرَّت به سروراً عظیماً، فلمَّا توفّیت خدیجة فی یوم العاشر من شهر رمضان للسنة العاشرة بعد البعثة النبویّة، أخذ رسول اللّه صلی الله علیه و آله فی تجهیزها فغسّلها وحنّطها، فلمَّا اراد أن یکفّنها بالرداء، هبط الأمین جبرئیل وقال: یارسول اللّه‌إنَّ الله یقرئک السَّلام ویخصّک بالتحیّة والإکرام ویقول لک: إنَّ کفن خدیجة من عندنا فإنَّها بذلت مالها فی سبیلنا، فجاء جبرئیل بکفن خدیجة وهُو من أکفان الجنّة أهداه اللّه إلیها، فکفَّنها رسول اللّه صلی الله علیه و آله بردائه الشریف أوّلاً وبماجاءبه جبرئیل ثانیاً، فکان لها کفنان: کفن من اللّه، وکفن من رسوله صلی الله علیه و آله، ثمَّ نزل رسول اللّه صلی الله علیه و آله فی قبرها، ولم یکن یومئذٍ قد شرعت الصلاة علی الجنائز فانزلها فی حفرتها ودفنها بیده الشریفه فی مقبرة الحجون بمکة المکرَّمة.</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راجع: السیرة النبویة 57:2، أسد الغابة 539:5، الإصابة 275:4.</w:t>
      </w:r>
    </w:p>
    <w:p>
      <w:pPr>
        <w:pStyle w:val="BookText"/>
      </w:pPr>
      <w:r>
        <w:rPr>
          <w:rFonts w:ascii="IRNazanin" w:hAnsi="IRNazanin" w:eastAsia="IRNazanin" w:cs="IRNazanin"/>
          <w:lang w:bidi="fa-IR"/>
          <w:color w:val="111111"/>
          <w:sz w:val="28"/>
          <w:szCs w:val="28"/>
          <w:rtl/>
        </w:rPr>
        <w:t xml:space="preserve">ولمَّا رجع رسول اللّه صلی الله علیه و آله إلی البیت هاج به الحزن واغتمَّ، وکان صلی الله علیه و آله فی زمان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6738_49490"/>
    <w:bookmarkEnd w:id="25"/>
    <w:p>
      <w:pPr>
        <w:pStyle w:val="BookText"/>
      </w:pPr>
      <w:r>
        <w:rPr>
          <w:rFonts w:ascii="IRNazanin" w:hAnsi="IRNazanin" w:eastAsia="IRNazanin" w:cs="IRNazanin"/>
          <w:lang w:bidi="fa-IR"/>
          <w:color w:val="111111"/>
          <w:sz w:val="28"/>
          <w:szCs w:val="28"/>
          <w:rtl/>
        </w:rPr>
        <w:t xml:space="preserve">حیاتها إذا غلب علیه الحزن نظر إلی وجه خدیجة فیذهب عنه الحزن ویسرّ بذلک کما أنّه یسرّ بمجرّد سماع إسم خدیجة، والآن بعدوفاتها، إذا اشتدَّ حزنه نظر إلی ابنتها فاطمة، فتذکرهُ بخدیجة ویسر بذلک سروراً عظیماً، ولکن ماذا یصنع رسول اللّه صلی الله علیه و آله بحزن فاطمة علی امّها، وهی تبکی وتقول: أین امّی؟ ولایدری رسول اللّه صلی الله علیه و آله ماذا یجیبها، فنزل جبرئیل وقال: إنَّ ربّک یأمرک أن تقرأ علی فاطمة السلام وتقول لها: آُمّک فی بیت من قَصَبْ لا صَخَب فیه ولا نَصَب، کعابه من ذهب وعمده من یاقوت أحمر، بین آسیة إمرأة فرعون ومریم بنت عمران، فقالت فاطمة علیها السلام: إنَّ اللّه هُو السَّلام ومنه السَّلام وإلیه السَّلام</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راجع: الأمالی للصدوق: 271، بحار الأنوار 7:16 ب 5 ح 11، 12.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0" w:name="_Toc34"/>
      <w:r>
        <w:t>أبو طالب کافل الرسول صلی الله علیه و آله وناصره</w:t>
      </w:r>
      <w:bookmarkEnd w:id="330"/>
    </w:p>
    <w:p>
      <w:pPr>
        <w:pStyle w:val="BookText"/>
      </w:pPr>
      <w:r>
        <w:rPr>
          <w:rFonts w:ascii="IRNazanin" w:hAnsi="IRNazanin" w:eastAsia="IRNazanin" w:cs="IRNazanin"/>
          <w:lang w:bidi="fa-IR"/>
          <w:color w:val="111111"/>
          <w:sz w:val="28"/>
          <w:szCs w:val="28"/>
          <w:rtl/>
        </w:rPr>
        <w:t xml:space="preserve">أبوطالب: هو عبد مناف بن عبد المطلب بن هاشم بن عبد مناف بن قصی لُقّب بأبی طالب، وسیّد البطحاء، وشیخ قریش، رئیس مکّة، و "أبو طالب" لقب غلب علیه، حتّی لم یعد أحد ینادیه باسمه الأصلی (عبد مناف). وکان أبو طالب یتمتّع بشخصیّة قویّة مُهابة فی نفوس قومه، وکانت رئاسة قریش وبنی هاشم بعد عبد المطّلب له، ولم یکن هو الابن الأکبر لعبد المطّلب، ولم یکن غنیاً، ولذا قیل: لم یکن أحد یسود قریشاً بلا مال سوی أبی طالب، وکانت لعبد المطّلب علاقة خاصة بولده أبی طالب، لما کان یعرفه من علوّ منزلته، ولذا طلب عبدالمطّلب منه أن یتولّی کفالة النبیّ صلی الله علیه و آله من بعده، فکان أبو طالب عند حسن ظنّ أبیه، فرعاه وعطف علیه، وکان یقدّمه علی أبنائه أجمعین</w:t>
      </w:r>
      <w:r>
        <w:rPr>
          <w:rStyle w:val="FootnoteReference"/>
        </w:rPr>
        <w:footnoteReference w:id="54"/>
      </w:r>
      <w:r>
        <w:rPr>
          <w:rFonts w:ascii="IRNazanin" w:hAnsi="IRNazanin" w:eastAsia="IRNazanin" w:cs="IRNazanin"/>
          <w:lang w:bidi="fa-IR"/>
          <w:color w:val="111111"/>
          <w:sz w:val="28"/>
          <w:szCs w:val="28"/>
          <w:rtl/>
        </w:rPr>
        <w:t xml:space="preserve">، وکان یحبّه حباًّ شدیداً، وکان لا ینام إلّا إلی جنبه، ویخرج فیخرج معه،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یخصّه بالطعام، فإذا أکل عیال أبی طالب جمیعاً أو فرادی لم یشبعوا، وإذا أکل معهم رسول الله صلی الله علیه و آله شبعوا، فیقول أبوطالب: إنّک لمبارک. وکان یقول:</w:t>
      </w:r>
    </w:p>
    <w:p>
      <w:pPr>
        <w:pStyle w:val="BookText"/>
      </w:pPr>
      <w:r>
        <w:rPr>
          <w:rFonts w:ascii="IRNazanin" w:hAnsi="IRNazanin" w:eastAsia="IRNazanin" w:cs="IRNazanin"/>
          <w:lang w:bidi="fa-IR"/>
          <w:color w:val="111111"/>
          <w:sz w:val="28"/>
          <w:szCs w:val="28"/>
          <w:rtl/>
        </w:rPr>
        <w:t xml:space="preserve">إنّ ابن آمنة النبیّ محمّداً عندی یفوق منازل الأولاد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دیوان أبی طالب: 38، وتاریخ ابن عساکر 269:1.</w:t>
      </w:r>
    </w:p>
    <w:p>
      <w:pPr>
        <w:pStyle w:val="BookText"/>
      </w:pPr>
      <w:r>
        <w:rPr>
          <w:rFonts w:ascii="IRNazanin" w:hAnsi="IRNazanin" w:eastAsia="IRNazanin" w:cs="IRNazanin"/>
          <w:lang w:bidi="fa-IR"/>
          <w:color w:val="111111"/>
          <w:sz w:val="28"/>
          <w:szCs w:val="28"/>
          <w:rtl/>
        </w:rPr>
        <w:t xml:space="preserve">وهکذا کانت فاطمة بنت أسد، زوجة أبی طالب فإنّها کانت تفضّل الرّسول صلی الله علیه و آله علی أولادها، وکانت له بمنزلة الاُمّ الحنونة، فتربّی فی حجرها، فکان رسول الله صلی الله علیه و آله دائماً یذکرها بخیر وکان شاکراً لبرِّها، وکان یُسمّیها "اُمی" ،ولمَّا توفّیت کفّنها رسول الله صلی الله علیه و آله بقمیصه، وأمر أن یحفر قبرها فی البقیع، فلمَّا بلغوا لحدها حفره بیده واضطجع فیه وقال: " اللهم اغفر لأُمّی فاطمة بنت أسد، ولقّنها حجّتها ووسّع علیها مدخلها ".</w:t>
      </w:r>
    </w:p>
    <w:p>
      <w:pPr>
        <w:pStyle w:val="BookText"/>
      </w:pPr>
      <w:r>
        <w:rPr>
          <w:rFonts w:ascii="IRNazanin" w:hAnsi="IRNazanin" w:eastAsia="IRNazanin" w:cs="IRNazanin"/>
          <w:lang w:bidi="fa-IR"/>
          <w:color w:val="111111"/>
          <w:sz w:val="28"/>
          <w:szCs w:val="28"/>
          <w:rtl/>
        </w:rPr>
        <w:t xml:space="preserve">وهکذا واصل أبو طالب رعایته ونصرته لرسول الله صلی الله علیه و آله طیلة الاثنین والأربعین عاماً الّتی قضاها معه، وأخذ یبلّغ النبی صلی الله علیه و آله دعوته کما أمره اللّه تعالی، ولم تشدّد قریش من مواجهتها للنبیّ صلی الله علیه و آله حتّی بدأ رسول اللّه یهاجم آلهتهم، ولعلمها بأنَّ وراء النبی محمد صلی الله علیه و آله قوة لا یمکن تجاوزها قد تمثلت فی أبی طالب وبنی هاشم الذین أعلنوا بلسان أبی طالب أنهم حماة النبیّ صلی الله علیه و آله، ولذا اجتمعت قریش عدة اجتماعات وقرّروا عدّة قرارات، علّها تثنی الرسول وعمّه، أو تساهم فی عزل النبیّ محمّد صلی الله علیه و آله عن بنی هاشم وعبد المطلب، ومن بین هذه القرارات، المحاصرة والمقاطعة الاقتصادیة ثلاث سنوات فی شعب أبی طالب.</w:t>
      </w:r>
    </w:p>
    <w:p>
      <w:pPr>
        <w:pStyle w:val="BookText"/>
      </w:pPr>
      <w:r>
        <w:rPr>
          <w:rFonts w:ascii="IRNazanin" w:hAnsi="IRNazanin" w:eastAsia="IRNazanin" w:cs="IRNazanin"/>
          <w:lang w:bidi="fa-IR"/>
          <w:color w:val="111111"/>
          <w:sz w:val="28"/>
          <w:szCs w:val="28"/>
          <w:rtl/>
        </w:rPr>
        <w:t xml:space="preserve">إنّ أبا طالب لم یتخلّ عن حمایة ونصرة الرّسول صلی الله علیه و آله حتی آخر لحظات عمره الشریف، بحیث أوصی أقاربه وأصحابه بأن یدافعوا عنه وینصروه، ولذا کان رسول الله صلی الله علیه و آله یحب أبا طالب ویثنی علیه طیلة حیاته، ولمّا سمع بموته حزن علیه حزناً شدیداً،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لعلیّ علیه السلام: امضِ فتولّ غسله، فإذا رفعته علی سریره فاعلمنی. ففعل فاعترضه رسول الله صلی الله علیه و آله وهو محمول علی رؤوس الرجال، فقال صلی الله علیه و آله: " یا عمّ جزیت خیراً، فلقد ربّیت وکفلت صغیراً ونصرت وآزرت کبیراً،... أما والله لأستغفرنّ لک ولأشفعنَّ فیک شفاعة یعجب لها الثقلان"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شرح نهج البلاغة لابن أبی الحدید 76:14 من کتاب له إلی معاویة، ذکر فی إیمان أبی طالب، والبدایة والنهایة 125:3، وتاریخ الیعقوبی 35:2 باب وفاة خدیجة وأبو طالب.</w:t>
      </w:r>
    </w:p>
    <w:p>
      <w:pPr>
        <w:pStyle w:val="BookText"/>
      </w:pPr>
      <w:r>
        <w:rPr>
          <w:rFonts w:ascii="IRNazanin" w:hAnsi="IRNazanin" w:eastAsia="IRNazanin" w:cs="IRNazanin"/>
          <w:lang w:bidi="fa-IR"/>
          <w:color w:val="111111"/>
          <w:sz w:val="28"/>
          <w:szCs w:val="28"/>
          <w:rtl/>
        </w:rPr>
        <w:t xml:space="preserve">، ثمَّ دفن فی مقبرة الحجون. وروی الشیخ الصدوق بسنده عن الصادق علیه السلام قال: " إنّ أبا طالب أظهر الکفر وأسرّ الایمان، فلمّا حضرته الوفاة أوحی الله عزَّوجل إلی رسول الله: اخرج منها فلیس لک بها ناصر، فهاجَرَ الی المدینة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6738_49495"/>
    <w:bookmarkEnd w:id="26"/>
    <w:p>
      <w:pPr>
        <w:pStyle w:val="Heading3"/>
      </w:pPr>
      <w:bookmarkStart w:id="331" w:name="_Toc35"/>
      <w:r>
        <w:t>القبس التاسع: هجرة النبیّ صلی الله علیه و آله إلی یثرب</w:t>
      </w:r>
      <w:bookmarkEnd w:id="331"/>
    </w:p>
    <w:p>
      <w:pPr>
        <w:pStyle w:val="Heading4"/>
      </w:pPr>
      <w:bookmarkStart w:id="332" w:name="_Toc36"/>
      <w:r>
        <w:t>اشارة</w:t>
      </w:r>
      <w:bookmarkEnd w:id="332"/>
    </w:p>
    <w:p>
      <w:pPr>
        <w:pStyle w:val="BookText"/>
      </w:pPr>
      <w:r>
        <w:rPr>
          <w:rStyle w:val="FootnoteReference"/>
        </w:rPr>
        <w:footnoteReference w:id="57"/>
      </w:r>
    </w:p>
    <w:p>
      <w:pPr>
        <w:pStyle w:val="BookText"/>
      </w:pPr>
      <w:r>
        <w:rPr>
          <w:rFonts w:ascii="Amiri" w:hAnsi="Amiri" w:eastAsia="Amiri" w:cs="Amiri"/>
          <w:lang w:bidi="ar-SA"/>
          <w:color w:val="111111"/>
          <w:sz w:val="28"/>
          <w:szCs w:val="28"/>
          <w:rtl/>
        </w:rPr>
        <w:t xml:space="preserve">بینما کان النبیّ صلی الله علیه و آله ذات یوم فی مسجد الحرام جالساً فی حِجر إسماعیل یذکر ربَّه ویناجیه؛ إذ مرَّ به أسعد بن زرارة، وکان قد قدم من یثرب یطلب من قریش مؤازرته وقومه علی الأوس، فتقدّم من النبی صلی الله علیه و آله فقال له: إلی ما تدعو یا محمّد؟! فقال صلی الله علیه و آله: " إلی شهادة أن لا إله إلاّ الله، وأنَّی رسول الله، وأدعوکم إلی: (قُلْ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تَذَکَّرُونَ)2 ...فلمَّا سمع أسعد ذلک أسلم، وقال:" بأبی أنت واُمّی أنا من أهل یثرب من الخزرج، وبیننا وبین إخوتنا من الأوس حبال مقطوعة، فإن وصلها الله بک فلا أحد أعزّ منک، والله یا رسول الله لقد کنّا نسمع من الیهود، خبرک، وکانوا یبشّروننا بخروجک، ویخبروننا بصفتک، وأرجو أن تکون دار هجرتک وعندنا مقامک، فقد أعلمنا الیهود ذلک، فالحمد لله الّذی ساقنا إلیک، والله ما جئت إلّا لأطلب الحلف علی قومنا، وقد أتانا الله بأفضل ممّا أتیتُ له... "، ثمَّ رجع إلی المدینة وأخبر بأمر النبیّ صلی الله علیه و آله، وشاع خبره فیها، ودخل فی الإسلام عدد کبیر،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إذا کان فی العام المقبل وافی الموسم من أهل یثرب اثنا عشر رجلاً، فلقوه بالعقبة وبایعوه علی أن لا یشرکوا بالله شیئاً، ولا یسرقوا ولا یزنوا، ولا یقتلوا أولادهم، ولا یأتوا ببهتان یفترونه بین أیدیهم وأرجلهم، ولا یعصوه فی معروف، وإنَّهم إن وفوا بذلک کان لهم الجنة، وإن غشّوا فی ذلک شیئاً، فأمرهم إلی الله إن شاء عذّب وإن شاء غفر، وقد طلبوا من رسول الله صلی الله علیه و آله أن یبعث معهم من یعلمهم القرآن وأحکام الإسلام، ویفقّههم فی الدین، فأرسل معهم مصعب بن عمیربن هاشم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السیرة النبویة لابن هشام 235:2.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مصعب حریصاً علی الدعوة إلی الإسلام، وعلی انتشاره فی المدینة، فکان یدعو إلی الإسلام، ویعلّم من أسلم القرآن وأحکام الإسلام، حتّی دخل فی الإسلام خلق کثیر، وکان یُصلِّی بهم إلی جهة بیت المقدّس، وفی العام المقبل أقبل مصعب فی موسم الحج مع وفود المدینة تدعو رسول الله صلی الله علیه و آله لیهاجر إلیهم، وبایعوه علی النصرة، وعلی أن یمنعوه ما یمنعوا منه أولادهم وأهلیهم، وهذه هی البیعة العقبة الثانیة، فقبل النبی صلی الله علیه و آله الهجرة إلیهم، وبعد ذلک أخذ النبی صلی الله علیه و آله یأمر أصحابه بالهجرة إلی المدینة، فأخذ الرجل والرجلان والثلاثة یرکبون سواد اللیل مهاجرین إلی المدینه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شهر آشوب: کان النبیّ صلی الله علیه و آله لم یؤمر إلاّ بالدعاء والصبر علی الأذی والصفح عن الجاهل، فطالت قریش علی المسلمین، فلمّا کثر عتوّهم أَمر بالهجرة فقال صلی الله علیه و آله: إنّ اللّه قد جعل لکم داراً تأمنون بها واخواناً، فخرجوا أرسالاً، حتّی لم یبق مع النبیّ إلّا علیّ علیه السلام وأبو بکر</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6738_49500"/>
    <w:bookmarkEnd w:id="27"/>
    <w:p>
      <w:pPr>
        <w:pStyle w:val="Heading4"/>
      </w:pPr>
      <w:bookmarkStart w:id="333" w:name="_Toc37"/>
      <w:r>
        <w:t>قریش تتآمر لقتل النبی صلی الله علیه و آله</w:t>
      </w:r>
      <w:bookmarkEnd w:id="333"/>
    </w:p>
    <w:p>
      <w:pPr>
        <w:pStyle w:val="BookText"/>
      </w:pPr>
      <w:r>
        <w:rPr>
          <w:rFonts w:ascii="IRNazanin" w:hAnsi="IRNazanin" w:eastAsia="IRNazanin" w:cs="IRNazanin"/>
          <w:lang w:bidi="fa-IR"/>
          <w:color w:val="111111"/>
          <w:sz w:val="28"/>
          <w:szCs w:val="28"/>
          <w:rtl/>
        </w:rPr>
        <w:t xml:space="preserve">لمَّا علمت قریش أنَّ المسلمین قد صاروا إلی یثرب، وقد دخل بعض أهلِها الإسلام، قالوا: هذا شرّ شاغل لا یطاق، فأجمعوا أمرهم علی قتل رسول الله صلی الله علیه و آله فی لیلة معیّنة، وکانوا قد انتخبوا من کل قبیلة فارساً حتّی بلغ عددهم خمسة عشر رجلاً یغیرون علیه فیضربونه ضربة رجل واحد فیتفرق دمه بین العرب، ولا تطلب بنو هاشم بثأره فیقبلون بالدیة، ویروی أنّ من دبَّر لهم هذه الحیلة إبلیس الذی جائهم بصفة شیخ کبیرٍ نجدی و اجتمع معهم فی دار الندوة. وسبقهم جبرئیل بالوحی بما کان من کیدهم، ولمّا أخبر النبیَّ جبرئیل علیه السلام بأمر اللّه فی ذلک ووحیه وما عزم له من الهجرة، دعا رسول اللّه علیّ بن أبی طالب لوقته فقال له: یا علیّ، إنّ الروح هبط علیّ یخبرنی أنّ قریش اجتمعت علی المکر بی وقتلی، واِنّه اوحی الیَّ عن ربّی عزوجلّ أن أهجر دار قومی وأن أنطلق إلی غار ثور تحت لیلتی، وأنّه أمرنی أن آمرک بالمبیت علی مضجعی لتُخفی بمبیتک علیه أثری فما أنت صانع؟ فقال علیّ علیه السلام: أو تسلمنّ بمبیتی هناک یا نبیّ اللّه؟ قال: نعم. فتبسّم علیّ ضاحکاً وأهوی الی الأرض ساجداً شکراً لما أنبأه رسول اللّه به من سلامته، ولمّا رفع رأسه قال له علی علیه السلام: أمض بما امرت، فداک سمعی وبصری وسویداء قلبی، ومُرنی بما شئت... فقال له: فارقد علی فراشی واشتمل ببردی الحضرمیّ، ثمّ إنّی اخبرک یا علیّ أنَّ اللّه تعالی یمتحن أولیاءه علی قدر إیمانهم ومنازلهم من دینه، فأشدّ الناس بلاءاً الأنبیاء ثمّ الأمثل فالأمثل، وقد امتحنک یابن عمّ وامتحننی فیک بمثل ماامتحن به خلیله إبراهیم والذبیح اسماعیل قدس سره، فصبراً صبراً، فإنّ رحمة اللّه قریب من المحسنین، ثمّ ضمّه النبیّ صلی الله علیه و آله إلی صدره وبکی وجداً به، وبکی علیّ علیه السلام جشعاً لفراق رسول اللّه صلی الله علیه و آله</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راجع: الصحیح من سیرة النبی الأعظم 237:2.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ونام علی بن أبی طالب علیه السلام علی فراش النبی صلی الله علیه و آله واشتمل ببرده الحضرمی، فخرج صلی الله علیه و آله، وجعل المشرکون یرمون علیاً بالحجارة، وهم یحسبونه رسول الله، وعلیّ علیه السلام یتضور - أی یتلوی ویتقلب - وقد لفَّ رأسه فی الثوب لا یخرجه حتی أصبح، فهجموا علیه، فلما بصر بهم علی علیه السلام قد انتضوا السیوف، وأقبلوا علیه، وثب فی وجوههم فأجفلوا أمامه، وتبصروه فإذا علیّ، فقالوا: وإنَّک لعلیّ؟ قال: أنا علی، قالوا: فما فعل صاحبک، فقال: وهل جعلتمونی علیه حارساً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راجع: السیرة الحلبیة 35:2، مجمع الفوائد 120:9.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أنَّ الله تعالی أوحی إلی جبرائیل ومیکائیل: إنّی آخیت بینکما، وجعلت عمر أحدکما أطول من الآخر، فأیّکما یؤثر صاحبه بالحیاة؟ فاختار کلاهما الحیاة فأوحی الله إلیهما ألا کنتما مثل علیّ بن أبی طالب، آخیت بینه وبین محمد صلی الله علیه و آله، فبات علی فراشه یفدیه بنفسه ویؤثره بالحیاة؟ إهبطا إلی الأرض فاحفظاه من عدوّه، فنزلا جبرئیل عند رأسه، ومیکائیل عند رجلیه، وجبرئیل ینادی: "بخٍ بخٍ، مَن مثلک یا ابن أبی طالب، یباهی الله به الملائکة" ،فأنزل الله تعالی الآیة: (وَ مِنَ النّاسِ مَنْ یَشْرِی نَفْسَهُ ابْتِغاءَ مَرْضاتِ اللّهِ وَ اللّهُ رَؤُفٌ بِالْعِبادِ)2 ، هذا وقد اشتهرت هذه اللیلة بلیلیة المبیت الّتی فدا فیها الإمام علیّ علیه السلام نفسه لیبقی النبیّ صلی الله علیه و آله حیَّاً</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وکان رسول الله صلی الله علیه و آله ینتظر الأمر الإلهی فی هجرته، فخرج النبی صلی الله علیه و آله فی فحمة العشاء والرصد من قریش قد أطافوا بداره ینتظرون، وقد قرأ علیهم قوله تعالی: (وَ جَعَلْنا مِنْ بَیْنِ أَیْدِیهِمْ سَدًّا وَ مِنْ خَلْفِهِمْ سَدًّا فَأَغْشَیْناهُمْ فَهُمْ لا یُبْصِرُونَ)4 ، وأخذ بیده قبضة من تراب فرمی بها علی رؤوسهم، ومرّ من بینهم، فما شعروا به، وأخذ طریقه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غار ثور، وأدرکت قریش الأمر، فرکبوا فی طلب النبی صلی الله علیه و آله، واقتفوا أثره، حتی وصل القافی إلی نقطة لحوق أبی بکر به، فأخبرهم أنّ من یطلبونه صار معه رجل آخر، فاستمرّوا یقتفون الأثر حتّی وصلوا إلی باب الغار، فصرفهم الله عنه حیث کانت العنکبوت قد نسجت علی باب الغار وباضت فی مدخله حمامة وحشیّة، فاستدلّوا من ذلک علی أنّ الغار مهجور ولم یدخله أحد، وإلّا لتخرق النسج، وتکسّر البیض، ولم تستقرّ الحمامة الوحشیّة علی بابه</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راجع: مجمع البیان 31:5، (ذیل الآیة: 40 من سورة التوبة).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هذا نزل قوله تعالی: (إِلاّ تَنْصُرُوهُ فَقَدْ نَصَرَهُ اللّهُ إِذْ أَخْرَجَهُ الَّذِینَ کَفَرُوا ثانِیَ اثْنَیْنِ إِذْ هُما فِی الْغارِ إِذْ یَقُولُ لِصاحِبِهِ لا تَحْزَنْ إِنَّ اللّهَ مَعَنا فَأَنْزَلَ اللّهُ سَکِینَتَهُ عَلَیْهِ وَ أَیَّدَهُ بِجُنُودٍ لَمْ تَرَوْها وَ جَعَلَ کَلِمَةَ الَّذِینَ کَفَرُوا السُّفْلی وَ کَلِمَةُ اللّهِ هِیَ الْعُلْیا وَ اللّهُ عَزِیزٌ حَکِیمٌ)2 .</w:t>
      </w:r>
    </w:p>
    <w:p>
      <w:pPr>
        <w:pStyle w:val="BookText"/>
      </w:pPr>
      <w:r>
        <w:rPr>
          <w:rFonts w:ascii="IRNazanin" w:hAnsi="IRNazanin" w:eastAsia="IRNazanin" w:cs="IRNazanin"/>
          <w:lang w:bidi="fa-IR"/>
          <w:color w:val="111111"/>
          <w:sz w:val="28"/>
          <w:szCs w:val="28"/>
          <w:rtl/>
        </w:rPr>
        <w:t xml:space="preserve">و بقی النبیّ صلی الله علیه و آله وصاحبه فی غار ثور ثلاثة أیّام وکان یتردّد خلالها أمیر المؤمنین علیه السلام، حتّی إذا کانت لیلة الیوم الرابع هیّأ علی علیه السلام بأمر النبی صلی الله علیه و آله ثلاث رواحل ودلیلاً أمیناً یدعی أریقط لیترحلوها إلی المدینة ویدلّهم الدلیل علی طریقها، أوصی النبیّ صلی الله علیه و آله علیّاً فی تلک اللیلة بأن یؤدّی أمانته علی أعین الناس، وذلک بأن یقیم صارخاً بالأبطح غدوة وعشیّاً: "ألا من کان له قبل محمّد أمانة أو ودیعة فلیأت فلنؤدّ إلیه أمانته" ثمَّ أوصاه صلی الله علیه و آله بالفواطم وهنّ: فاطمة الزهراء علیها السلام، وفاطمة بنت أسدبن هاشم أمُّ علیّ علیها السلام، وفاطمة بنت الزبیر بن عبدالمطلب، وبکلّ من یرید الهجرة معه، وقال له عبارته المشهورة: "إنَّهم لن یصلوا من الآن إلیک یا علیّ بأمر تکرهه حتّی تقدم علیّ" ،ثمّ توجَّه النبیّ صلی الله علیه و آله هو وصاحبه إلی المدینة سالکین إلی ذلک الخط الساحلی، وقد جاء ذکر المنازل التی مرَّا بها</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6738_49506"/>
    <w:bookmarkEnd w:id="28"/>
    <w:p>
      <w:pPr>
        <w:pStyle w:val="Heading4"/>
      </w:pPr>
      <w:bookmarkStart w:id="334" w:name="_Toc38"/>
      <w:r>
        <w:t>وصول النبیّ إلی یثرب وبناء أوّل مسجد فی الإسلام</w:t>
      </w:r>
      <w:bookmarkEnd w:id="334"/>
    </w:p>
    <w:p>
      <w:pPr>
        <w:pStyle w:val="BookText"/>
      </w:pPr>
      <w:r>
        <w:rPr>
          <w:rFonts w:ascii="IRNazanin" w:hAnsi="IRNazanin" w:eastAsia="IRNazanin" w:cs="IRNazanin"/>
          <w:lang w:bidi="fa-IR"/>
          <w:color w:val="111111"/>
          <w:sz w:val="28"/>
          <w:szCs w:val="28"/>
          <w:rtl/>
        </w:rPr>
        <w:t xml:space="preserve">لمَّا وصل النبیّ صلی الله علیه و آله فی هجرته من مکّة إلی قریة قباء</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کانت قریة قباء من ضواحی مدینة یثرب، وکانت مساکن بنی عمرو بن عوف. والیوم أصبحت قباء جزءً من المدینة. (راجع: مراصد الإطلاع 1061:34).</w:t>
      </w:r>
    </w:p>
    <w:p>
      <w:pPr>
        <w:pStyle w:val="BookText"/>
      </w:pPr>
      <w:r>
        <w:rPr>
          <w:rFonts w:ascii="IRNazanin" w:hAnsi="IRNazanin" w:eastAsia="IRNazanin" w:cs="IRNazanin"/>
          <w:lang w:bidi="fa-IR"/>
          <w:color w:val="111111"/>
          <w:sz w:val="28"/>
          <w:szCs w:val="28"/>
          <w:rtl/>
        </w:rPr>
        <w:t xml:space="preserve">من ضواحی یثرب وکان ذلک یوم الاثنین فی الثانی عشر من ربیع الأوّل أقام فیها عدّة أیّام منتظراً قدوم ابن عمّه علیّ بن أبی طالب علیه السلام برکب الفواطم، وکان قد ألحَّ‌ّ أبو بکر علیه لکی یدخل المدینة فی لیلته إلّا أنَّ النبیّ صلی الله علیه و آله قال له: " ما أنا بداخلها حتَّی یقدم ابن عمّی وأخی وابنتی "، یعنی علیّاً و فاطمة علیه السلام، فلمّا أمسی فارقه أبو بکر ودخل المدینة ونزل علی بعض الأنصار، وبقی النبی صلی الله علیه و آله فی قباء نازلاً علی کلثوم ابن الهدم، ینتظر قدوم ابن عمّه من مکّة المکرّمة لیدخلوا مدینة یثرب معاً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وصول النبی صلی الله علیه و آله إلی قریة قباء، نزل وصاحبه علی کلثوم بن الهدم، وهو شیخ من بنی عمرو، وقد خط رسول الله صلی الله علیه و آله مسجداً لقبیلته بنی عمرو بن عوف، ونصب لهم قبلته، وکان أول مسجد بنی فی الإسلام،</w:t>
      </w:r>
      <w:r>
        <w:rPr>
          <w:rStyle w:val="FootnoteReference"/>
        </w:rPr>
        <w:footnoteReference w:id="67"/>
      </w:r>
      <w:r>
        <w:rPr>
          <w:rFonts w:ascii="Amiri" w:hAnsi="Amiri" w:eastAsia="Amiri" w:cs="Amiri"/>
          <w:lang w:bidi="ar-SA"/>
          <w:color w:val="111111"/>
          <w:sz w:val="28"/>
          <w:szCs w:val="28"/>
          <w:rtl/>
        </w:rPr>
        <w:t xml:space="preserve">وقد عبّر عنه القرآن بأنه المسجد الذی أسس علی التقوی، فی قوله تعالی: (لا تَقُمْ فِیهِ أَبَداً لَمَسْجِدٌ أُسِّسَ عَلَی التَّقْوی مِنْ أَوَّلِ یَوْمٍ أَحَقُّ أَنْ تَقُومَ فِیهِ فِیهِ رِجالٌ یُحِبُّونَ أَنْ یَتَطَهَّرُوا وَ اللّهُ یُحِبُّ الْمُطَّهِّرِینَ)4 ، وقد ورد فی الأحادیث أنَّ الصلاة فیه تعدل عمرة مفردة.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6738_49508"/>
    <w:bookmarkEnd w:id="29"/>
    <w:p>
      <w:pPr>
        <w:pStyle w:val="Heading4"/>
      </w:pPr>
      <w:bookmarkStart w:id="335" w:name="_Toc39"/>
      <w:r>
        <w:t>لحوق علی علیه السلام بالنَّبی فی قباء</w:t>
      </w:r>
      <w:bookmarkEnd w:id="335"/>
    </w:p>
    <w:p>
      <w:pPr>
        <w:pStyle w:val="BookText"/>
      </w:pPr>
      <w:r>
        <w:rPr>
          <w:rFonts w:ascii="IRNazanin" w:hAnsi="IRNazanin" w:eastAsia="IRNazanin" w:cs="IRNazanin"/>
          <w:lang w:bidi="fa-IR"/>
          <w:color w:val="111111"/>
          <w:sz w:val="28"/>
          <w:szCs w:val="28"/>
          <w:rtl/>
        </w:rPr>
        <w:t xml:space="preserve">خرج علی بن أبی طالب علیه السلام من مکة المکرمة، بعد خروج النبی صلی الله علیه و آله بثلاثة أیام بعدما نفَّذ وصایا النبی صلی الله علیه و آله وکان مع الإمام علی علیه السلام الفواطم: فاطمة الزهراء علیها السلام بنت رسول الله صلی الله علیه و آله، وفاطمة بنت أسدبن هاشم أمُّ علی علیه السلام، وفاطمة بنت الزبیر بن عبدالمطلب، وجمع من ضعفاء المؤمنین.</w:t>
      </w:r>
    </w:p>
    <w:p>
      <w:pPr>
        <w:pStyle w:val="BookText"/>
      </w:pPr>
      <w:r>
        <w:rPr>
          <w:rFonts w:ascii="IRNazanin" w:hAnsi="IRNazanin" w:eastAsia="IRNazanin" w:cs="IRNazanin"/>
          <w:lang w:bidi="fa-IR"/>
          <w:color w:val="111111"/>
          <w:sz w:val="28"/>
          <w:szCs w:val="28"/>
          <w:rtl/>
        </w:rPr>
        <w:t xml:space="preserve">یقول المقریزی: قدم رسول الله صلی الله علیه و آله قباء فی الثانی عشر من ربیع الأول، والتحق به علی علیه السلام فی منتصف ذلک الشهر نفسه فی قریة قباء، ویؤید هذا القول ما ذکره الطبری فی (تاریخه) إذ کتب یقول: أقام علی بن أبی طالب رضی الله عنه بمکة ثلاث لیال وأیامها حتی أدَّی عن رسول الله صلی الله علیه و آله الودائع التی کانت عنده إلی الناس</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راجع: تاریخ الطبری 382:2.</w:t>
      </w:r>
    </w:p>
    <w:p>
      <w:pPr>
        <w:pStyle w:val="BookText"/>
      </w:pPr>
      <w:r>
        <w:rPr>
          <w:rFonts w:ascii="IRNazanin" w:hAnsi="IRNazanin" w:eastAsia="IRNazanin" w:cs="IRNazanin"/>
          <w:lang w:bidi="fa-IR"/>
          <w:color w:val="111111"/>
          <w:sz w:val="28"/>
          <w:szCs w:val="28"/>
          <w:rtl/>
        </w:rPr>
        <w:t xml:space="preserve">. ولماّ بلغ النبیّ صلی الله علیه و آله قدوم علی علیه السلام، قال صلی الله علیه و آله: " ادعوا لی علیاً" ، قیل: یا رسول الله، لا یقدر أن یمشی، فأتاه النبیّ صلی الله علیه و آله، فلمّا رآه اعتنقه، وبکی رحمة لما بقدمیه من الورم، وکانتا تقطران دماً، فقال صلی الله علیه و آله: " یا علی أنت أوّل هذه الاُمة إیماناً بالله ورسوله، وأوّلهم هجرة إلی الله ورسوله، وآخرهم عهداً برسوله، لا یحبّک والذی نفسی بیده إلّا مؤمن قد امتحن الله قلبه للإیمان ولا یبغضک إلّا منافق أو کافر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لحوق علی علیه السلام بالنَّبی صلی الله علیه و آله فی قباء استمرَّ النَّبی صلی الله علیه و آله ومَن معه نحو المدینة حتَّی وصلوا إلی حی بنی سالم بن عوف مع طلوع الشمس من یوم الجمعة فخطّ لهم مسجداً ونصب قبلته (الی بیت المقِدس) وصلّی بهم فیه الجمعة رکعتین وخطب خطبتین، اشتهربعد ذلک بمسجد الجمعة. لقد رُوی عن علی بن الحسین علیه السلام قال:...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6738_49510"/>
    <w:bookmarkEnd w:id="30"/>
    <w:p>
      <w:pPr>
        <w:pStyle w:val="BookText"/>
      </w:pPr>
      <w:r>
        <w:rPr>
          <w:rFonts w:ascii="IRNazanin" w:hAnsi="IRNazanin" w:eastAsia="IRNazanin" w:cs="IRNazanin"/>
          <w:lang w:bidi="fa-IR"/>
          <w:color w:val="111111"/>
          <w:sz w:val="28"/>
          <w:szCs w:val="28"/>
          <w:rtl/>
        </w:rPr>
        <w:t xml:space="preserve">قدم علی علیه السلام والنبیّ فی عمرو بن عوف فنزل معه،... ثمَّ تحوّل من قبا الی بنی سالم بن عوف وعلی علیه السلام معه، مع طلوع الشمس من یوم الجمعة، فخطّ لهم مسجداً ونصب قبلته (الی بیت المقِدس) فصلّی بهم فیه الجمعة رکعتین وخطب خطبتین...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رواه الکلینی فی روضة الکافی: 338، والمسجد لازال موجوداً ببناءٍ جدید قرب مسجد قباء.</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6" w:name="_Toc40"/>
      <w:r>
        <w:t>المدینة تهبُّ لقدوم النبی صلی الله علیه و آله</w:t>
      </w:r>
      <w:bookmarkEnd w:id="336"/>
    </w:p>
    <w:p>
      <w:pPr>
        <w:pStyle w:val="BookText"/>
      </w:pPr>
      <w:r>
        <w:rPr>
          <w:rFonts w:ascii="IRNazanin" w:hAnsi="IRNazanin" w:eastAsia="IRNazanin" w:cs="IRNazanin"/>
          <w:lang w:bidi="fa-IR"/>
          <w:color w:val="111111"/>
          <w:sz w:val="28"/>
          <w:szCs w:val="28"/>
          <w:rtl/>
        </w:rPr>
        <w:t xml:space="preserve">لقد خرج النبی صلی الله علیه و آله مهاجراً من مکة المکرمة فی الأول من ربیع الأول السنة 13 للبعثة، وکانت لیلة الخمیس، ووفی لیلة الرابعة منه کان خروجه من الغار متوجِّهاً إلی یثرب، وقد وصل إلی منطقه قباء من ضواحی یثرب یوم الإثنین فی الثانی عشر من ربیع الأول من تلک السنة وانتظر ابن عمه والذین معه من الفواطم والأصحاب ولم یدخل المدینة، إلی أن التحقوا به صلی الله علیه و آله فی یوم الخامس عشر من ربیع الأول ودخلوا معه إلی مدینة یثرب التی سُمِّیت بعد ذلک بمدنیة الرسول صلی الله علیه و آله، واشتهرت بالمدینة المنورة إلی یومنا هذا.</w:t>
      </w:r>
    </w:p>
    <w:p>
      <w:pPr>
        <w:pStyle w:val="BookText"/>
      </w:pPr>
      <w:r>
        <w:rPr>
          <w:rFonts w:ascii="IRNazanin" w:hAnsi="IRNazanin" w:eastAsia="IRNazanin" w:cs="IRNazanin"/>
          <w:lang w:bidi="fa-IR"/>
          <w:color w:val="111111"/>
          <w:sz w:val="28"/>
          <w:szCs w:val="28"/>
          <w:rtl/>
        </w:rPr>
        <w:t xml:space="preserve">وکان الیوم الذی دخل فیه رسول الله صلی الله علیه و آله یوماً عظیماً مشهوداً، فکم تری ستکون عظیمة فرحة الذین آمنوا برسول الله صلی الله علیه و آله منذ ثلاث سنین، وظلوا طوال هذه الأعوام یبعثون برسلهم ووکلائهم إلیه، ویذکرون اسمه المقدّس، ویصلّون علیه فی صلواتهم کل یوم.</w:t>
      </w:r>
    </w:p>
    <w:p>
      <w:pPr>
        <w:pStyle w:val="BookText"/>
      </w:pPr>
      <w:r>
        <w:rPr>
          <w:rFonts w:ascii="IRNazanin" w:hAnsi="IRNazanin" w:eastAsia="IRNazanin" w:cs="IRNazanin"/>
          <w:lang w:bidi="fa-IR"/>
          <w:color w:val="111111"/>
          <w:sz w:val="28"/>
          <w:szCs w:val="28"/>
          <w:rtl/>
        </w:rPr>
        <w:t xml:space="preserve">وعنددخول النبی صلی الله علیه و آله مدینة یثرب استقبله الناس - رجالاً ونساءً، کباراً وصغاراً -، استقبالاً عظیماً، ورحّبوا به أعظم ترحیب، وکان فی مقدمة المستقبلین أصحاب بیعة العقبة الثانیة، وهم سبعون رجلاً وکذلک المهاجرون وفی مقدمتهم مصعب بن عمیر، وکانت بنو عمرو بن عوف قد اجتمعت عنده، وأصرّت علیه بأن ینزل فی قباء، وقالوا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6738_49512"/>
    <w:bookmarkEnd w:id="31"/>
    <w:p>
      <w:pPr>
        <w:pStyle w:val="BookText"/>
      </w:pPr>
      <w:r>
        <w:rPr>
          <w:rFonts w:ascii="IRNazanin" w:hAnsi="IRNazanin" w:eastAsia="IRNazanin" w:cs="IRNazanin"/>
          <w:lang w:bidi="fa-IR"/>
          <w:color w:val="111111"/>
          <w:sz w:val="28"/>
          <w:szCs w:val="28"/>
          <w:rtl/>
        </w:rPr>
        <w:t xml:space="preserve">له: أقم عندنا یا رسول الله، فإنا أهل الجد والجلد والحلقة (أی السلاح) والمنعة، ولکن رسول الله صلی الله علیه و آله لم یقبل.</w:t>
      </w:r>
    </w:p>
    <w:p>
      <w:pPr>
        <w:pStyle w:val="BookText"/>
      </w:pPr>
      <w:r>
        <w:rPr>
          <w:rFonts w:ascii="IRNazanin" w:hAnsi="IRNazanin" w:eastAsia="IRNazanin" w:cs="IRNazanin"/>
          <w:lang w:bidi="fa-IR"/>
          <w:color w:val="111111"/>
          <w:sz w:val="28"/>
          <w:szCs w:val="28"/>
          <w:rtl/>
        </w:rPr>
        <w:t xml:space="preserve">وکان فی مقدمة المستقبلین لرسول الله صلی الله علیه و آله الأوس والخزرج، وقرب نزوله المدینة قلبوا السلاح وأقبلوا یعدون حول ناقته لا یمرّ بحیّ من أحیاء الأنصار إلاّ وثبوا فی وجهه، وأخذوا بزمام ناقته، وأصروا علیه أن ینزل علیهم، و رسول الله صلی الله علیه و آله یقول: " خلّوا سبیل الناقة فإنها مأمورة"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بحار الأنوار 107:19.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وأخیراً لمَّا انتهت ناقته إلی أرض واسعة کانت لیتیمین من الخزرج یقال لهما: سهل وسهیل، وکانا فی حجر أسعد بن زرارة، فبرکت علی باب أبی أیوب الأنصاری (خالد بن زید الأنصاری) الذی کان علی مقربة من تلک الأرض، فاغتنمت زوجة أبی أیوب الفرصة فبادرت إلی رحل رسول الله صلی الله علیه و آله فحملته وأدخلته منزلها، بینما اجتمع علیه الناس یسألونه أن ینزل علیهم، فلما أکثروا علیه، وتنازعوا فی أخذه، قال صلی الله علیه و آله: " أین الرحل؟ "فقالوا: أم أیوب قد أدخلته فی بیتها، فقال صلی الله علیه و آله: " المرء مع رحله" ، وکان أبوأیوب أفقر أهل المدینة، وبقی النبی صلی الله علیه و آله عنده حتی بُنی مسجده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337" w:name="_Toc41"/>
      <w:r>
        <w:t>النبی صلی الله علیه و آله وبناء المسجد فی المدینة</w:t>
      </w:r>
      <w:bookmarkEnd w:id="337"/>
    </w:p>
    <w:p>
      <w:pPr>
        <w:pStyle w:val="BookText"/>
      </w:pPr>
      <w:r>
        <w:rPr>
          <w:rFonts w:ascii="IRNazanin" w:hAnsi="IRNazanin" w:eastAsia="IRNazanin" w:cs="IRNazanin"/>
          <w:lang w:bidi="fa-IR"/>
          <w:color w:val="111111"/>
          <w:sz w:val="28"/>
          <w:szCs w:val="28"/>
          <w:rtl/>
        </w:rPr>
        <w:t xml:space="preserve">بعد وصول النبی صلی الله علیه و آله إلی المدینة - بأیام - ابتاع الأرض التی برکت فیها ناقته یوم قدومه إلی المدینة، والتی کانت لیتیمین هما (سهل وسهیل) من الخزرج، وکانا عند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أسعد بن زرارة، وقد اشتراها بعشرة دنانیر، وذلک لإقامة مسجده فیها، وقد اشترک کافة المسلمین فی تهیئة مواده وبنائه، کما أن رسول الله صلی الله علیه و آله عمل بنفسه فی تشییده فکان ینقل معهم اللبن والحجارة، وبینما هو صلی الله علیه و آله ذات مرة ینقل حجراً علی بطنه استقبله (اسید بن حضیر) فقال: یا رسول الله، أعطنی أحمله عنک، فقال صلی الله علیه و آله: لا، اذهب فاحمل غیره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راجع بحار الأنوار 112:19.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الأسلوب العملی کشف رسول الله صلی الله علیه و آله عن جانب من خلقه وسلوکه القویم، إذ بیّن بعمله أنه رجل عمل، ولیس رجل قول، وکان لهذا أثره الفعال فی نفوس أتباعه، حتی أنشد بعضهم:</w:t>
      </w:r>
    </w:p>
    <w:p>
      <w:pPr>
        <w:pStyle w:val="BookText"/>
      </w:pPr>
      <w:r>
        <w:rPr>
          <w:rFonts w:ascii="IRNazanin" w:hAnsi="IRNazanin" w:eastAsia="IRNazanin" w:cs="IRNazanin"/>
          <w:lang w:bidi="fa-IR"/>
          <w:color w:val="111111"/>
          <w:sz w:val="28"/>
          <w:szCs w:val="28"/>
          <w:rtl/>
        </w:rPr>
        <w:t xml:space="preserve">لئن قعدنا والنبی یعمل فذاک منا العمل المضلل</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وفعلاً بنی المسلمون مسجدهم وبنی المهاجرون منازلهم حول المسجد، وفتح کل واحد منهم بابه علی المسجد شراعاً، فکانوا یخرجون من منازلهم فیدخلون المسجد من تلک الأبواب، ولکن فیما بعد أمر الله نبیه أن یأمر المسلمین بسد أبوابهم المشرعة علی المسجد عدا بابه صلی الله علیه و آله وباب علی علیه السلام.</w:t>
      </w:r>
    </w:p>
    <w:p>
      <w:pPr>
        <w:pStyle w:val="BookText"/>
      </w:pPr>
      <w:r>
        <w:rPr>
          <w:rFonts w:ascii="IRNazanin" w:hAnsi="IRNazanin" w:eastAsia="IRNazanin" w:cs="IRNazanin"/>
          <w:lang w:bidi="fa-IR"/>
          <w:color w:val="111111"/>
          <w:sz w:val="28"/>
          <w:szCs w:val="28"/>
          <w:rtl/>
        </w:rPr>
        <w:t xml:space="preserve">إنَّ مسجد النبی صلی الله علیه و آله فی المدینة المنورة الذی بنی علی ید النبی صلی الله علیه و آله وأصحابه الکرام یُعد ثانی المساجد فی الفضل بعد مسجد الحرام فی مکة المکرمة، وقد ورد فی الحدیث الشریف: " وصلاة فی مسجدی تعدل (عشرة آلاف) صلاة فیما سواه من المساجد إلا المسجد الحرام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6738_49516"/>
    <w:bookmarkEnd w:id="32"/>
    <w:p>
      <w:pPr>
        <w:pStyle w:val="BookText"/>
      </w:pPr>
      <w:r>
        <w:rPr>
          <w:rFonts w:ascii="IRNazanin" w:hAnsi="IRNazanin" w:eastAsia="IRNazanin" w:cs="IRNazanin"/>
          <w:lang w:bidi="fa-IR"/>
          <w:color w:val="111111"/>
          <w:sz w:val="28"/>
          <w:szCs w:val="28"/>
          <w:rtl/>
        </w:rPr>
        <w:t xml:space="preserve">وکان المسلمون یجتمعون للصلاة فی المسجد لحین مواقیتها بغیر دعوة، وفی السنة الأولی للهجرة شُرِّع أذان إعلان أوقات الصلاة، لقد روی الکلینی بسنده عن الصادق علیه السلام قال: لمَّاهبط جبرئیل بالأذان علی رسول الله وکان رأسه فی حجر علیّ علیه السلام فأذّن جبرئیل وأقام‌فلما انتبه رسول الله قال: یا علی سمعت؟ قال: نعم، قال: حفظت؟ قال: نعم. قال: ادع بلالاً فعلّمْه. فدعا علی علیه السلام بلالاً فعلَّمه</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الکافی 302:1 ح 2، من لایحضره الفقیه 57:1.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38" w:name="_Toc42"/>
      <w:r>
        <w:t>وضع التاریخ الهجری</w:t>
      </w:r>
      <w:bookmarkEnd w:id="338"/>
    </w:p>
    <w:p>
      <w:pPr>
        <w:pStyle w:val="BookText"/>
      </w:pPr>
      <w:r>
        <w:rPr>
          <w:rFonts w:ascii="IRNazanin" w:hAnsi="IRNazanin" w:eastAsia="IRNazanin" w:cs="IRNazanin"/>
          <w:lang w:bidi="fa-IR"/>
          <w:color w:val="111111"/>
          <w:sz w:val="28"/>
          <w:szCs w:val="28"/>
          <w:rtl/>
        </w:rPr>
        <w:t xml:space="preserve">قد نهج المسلمون - کسائر الأمم - أن یؤرخوا الحوادث والأیام وما فی ذلک من مناسبات مهمة تشکّل الجزء الأکبر من حضارة المسلمین، فعمدوا إلی الهجرة المبارکة للرسول الأعظم صلی الله علیه و آله من مکة المکرمة إلی المدینة المنورة، فی السنة الثالثة عشر من البعثة فجعلوها مبدءاً للتاریخ، ویحسب من خلال دوران الأرض حول الشمس أو دوران القمر حول الأرض، فإذا کان الحساب من خلال دوران الأرض حول الشمس سمیت السنة هجریة شمسیة، وتساوی 365 یوماً تقریباً، (ومثله التاریخ المیلادی ولکن علی مبدأ تاریخ المسیح علیه السلام) وأمّا إذا کان المقیاس لحساب التاریخ الهجری، هودوران القمر حول الأرض، سمیت السنة هجریة قمریة، وتساوی 355 یوماً تقریباً من هجرة الرسول صلی الله علیه و آله، ولهذا فالسنة الشمسیة تزید عن مثیلتها القمریة ب - 10 إلی 11 یوماً فمبدأ التقویمین الهجریین الشمسی والقمری واحد ولکن الاختلاف فی عدد الأیام، وبمرور الزمن تختلف السنین الهجریة الشمسیة عن السنین الهجریة‌القمریة.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والمشهورأنَّ عملیة وضع التاریخ الهجری فی الإسلام تنسب إلی الخلیفة الثانی، و قیل: أنَّ أوَّل من أرَّخ بهذا البدأ هو الرَّسول نفسه</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راجع: تاریخ الیعقوبی 37:2، اسد الغابة 25:4، بحار الأنوار 29:19، 64.</w:t>
      </w:r>
    </w:p>
    <w:p>
      <w:pPr>
        <w:pStyle w:val="BookText"/>
      </w:pPr>
      <w:r>
        <w:rPr>
          <w:rFonts w:ascii="IRNazanin" w:hAnsi="IRNazanin" w:eastAsia="IRNazanin" w:cs="IRNazanin"/>
          <w:lang w:bidi="fa-IR"/>
          <w:color w:val="111111"/>
          <w:sz w:val="28"/>
          <w:szCs w:val="28"/>
          <w:rtl/>
        </w:rPr>
        <w:t xml:space="preserve">، لقد روی عن الزهریّ: أنّ رسول الله لما قدم المدینة أمر بالتاریخ! ولیس فی هذا الخبر وقت (تاریخ) معلوم ولا نقل کیفیة ذلک؛ وهو خبر مرسل.</w:t>
      </w:r>
    </w:p>
    <w:p>
      <w:pPr>
        <w:pStyle w:val="BookText"/>
      </w:pPr>
      <w:r>
        <w:rPr>
          <w:rFonts w:ascii="IRNazanin" w:hAnsi="IRNazanin" w:eastAsia="IRNazanin" w:cs="IRNazanin"/>
          <w:lang w:bidi="fa-IR"/>
          <w:color w:val="111111"/>
          <w:sz w:val="28"/>
          <w:szCs w:val="28"/>
          <w:rtl/>
        </w:rPr>
        <w:t xml:space="preserve">والتحقیق فی هذه المسألة تشیر إلی أنَّ الخلیفة الثانی عمر استشار الصحابة فی ذلک فأشارعلیه علیّ بن أبی طالب علیه السلام أن یؤرّخ بهجرة النبیّ؛ صلی الله علیه و آله لقد روی خلیفة المؤرخ فی تاریخه: أن أبا موسی الأشعری کتب إلی عمر: إنه تأتینا کتب ما ندری ما تاریخها. فاستشار عمر الصحابة فقال بعضهم: مِن المبعث، وقال بعضهم: من وفاته، فقال له علی علیه السلام بل منذ خرج رسول الله صلی الله علیه و آله من أرض الشرک، فهو یوم هاجر، فأجمع رأیهم أن یکتبوه من هجرته فأرادوا أن یَبتدئوا من شهر رمضان ثم بدا لهم أن یجعلوه من المحرم.</w:t>
      </w:r>
    </w:p>
    <w:p>
      <w:pPr>
        <w:pStyle w:val="BookText"/>
      </w:pPr>
      <w:r>
        <w:rPr>
          <w:rFonts w:ascii="IRNazanin" w:hAnsi="IRNazanin" w:eastAsia="IRNazanin" w:cs="IRNazanin"/>
          <w:lang w:bidi="fa-IR"/>
          <w:color w:val="111111"/>
          <w:sz w:val="28"/>
          <w:szCs w:val="28"/>
          <w:rtl/>
        </w:rPr>
        <w:t xml:space="preserve">وقال المسعودی: شاور عمر الناس فی کتابة التاریخ، فکثر منهم القول وطال الخطب اقتباساً من تواریخ العجم وغیرهم! فأشار علیه علیّ بن أبی طالب علیه السلام أن یؤرّخ بهجرة النبیّ وترکه أرض الشرک، فعملوا به، ولکنهم بدؤوا من المحرّم أی قبل قدومه إلی المدینة بشهرین و (12) یوماً؛ لأنَّهم أحبّوا أن یبتدئوا من أول السنة (القمریة العربیة)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3" w:name="pg6738_49520"/>
    <w:bookmarkEnd w:id="33"/>
    <w:p>
      <w:pPr>
        <w:pStyle w:val="Heading3"/>
      </w:pPr>
      <w:bookmarkStart w:id="339" w:name="_Toc43"/>
      <w:r>
        <w:t>القبس العاشر: النبی صلی الله علیه و آله والمؤاخاة</w:t>
      </w:r>
      <w:bookmarkEnd w:id="339"/>
    </w:p>
    <w:p>
      <w:pPr>
        <w:pStyle w:val="Heading4"/>
      </w:pPr>
      <w:bookmarkStart w:id="340" w:name="_Toc44"/>
      <w:r>
        <w:t>اشارة</w:t>
      </w:r>
      <w:bookmarkEnd w:id="340"/>
    </w:p>
    <w:p>
      <w:pPr>
        <w:pStyle w:val="BookText"/>
      </w:pPr>
      <w:r>
        <w:rPr>
          <w:rFonts w:ascii="IRNazanin" w:hAnsi="IRNazanin" w:eastAsia="IRNazanin" w:cs="IRNazanin"/>
          <w:lang w:bidi="fa-IR"/>
          <w:color w:val="111111"/>
          <w:sz w:val="28"/>
          <w:szCs w:val="28"/>
          <w:rtl/>
        </w:rPr>
        <w:t xml:space="preserve">لقد آخی النبی صلی الله علیه و آله بین المسلمین من المهاجرین بمکة قبل هجرته منها، فجعل کلّ واحد منهما أخاً للآخر، واتخذ هو صلی الله علیه و آله لنفسه أخاً وهو علی بن أبی طالب علیه السلام. ثم لمّا هاجر صلی الله علیه و آله إلی المدینة وهاجر أخیراً معه الآخرون من المسلمین، واصبحوا فرقتین مهاجرین وأنصاراً، آخی صلی الله علیه و آله بینهما مؤاخاة فجعل لکل مهاجری أخاً من الأنصار، ولکل أنصاری أخاً من المهاجرین، وکان ذلک فی الیوم الثانی عشر من شهررمضان السنة الأولی للهجرة حسب القول المشهور. أمّا هو صلی الله علیه و آله فلم یتخذ له أخاً سوی علی أمیر المؤمنین علیه السلام مع أن کل واحد منهما مهاجری، فمقتضی هذه القاعدة أن یتخذ النبی صلی الله علیه و آله أخاً له من الأنصار، وأن یتخذ لعلی أیضاً أخاً له من الأنصار، ولکن لمَّا لم یکن أحد مثل النبی صلی الله علیه و آله غیر علی أمیرالمؤمنین علیه السلام لذا اتخذه أخاً له دون غیره فی کلا المرتین، وما اکتفی بذلک حتی قال له: أنت أخی فی الدنیا والآخرة، فکان علی أخاه فی المنزلة والمؤاخاة، ولکنها مؤاخاة خاصة بین الاثنین، إضافة إلی الأخوّة العامة بین المؤمنین أجمعین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انظرکتاب (المراجعات) للإمام شرف الدین: 162 فی کیفیة المؤاخاة ومصادرها.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العلامة المجلسی فی بحاره: کان فی أحد الأیام النبی صلی الله علیه و آله ومعه 740 شخصاً من المسلمین فی منطقة النخیلة، فنزل علیه جبرائیل علیه السلام وقال: لقد عقد رب العزة تبارک وتعالی عقد الأخوة بین الملائکة فأنت یا رسول الله، اجعل بین أصحابک عقد الأخوة الإیمانیة. فکل شخص توجه إلی الشخص الآخر الذی کان یمیل إلیه ویحبه أکثر، فتآخی أبو بکر مع عمر، وعثمان مع عبد الرحمن، وسلمان مع أبی ذر، وطلحة مع الزبیر، ومصعب مع أبی أیوب الأنصاری، وحمزة مع زید بن حارثة، وأبو الدرداء</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بلال، وجعفر الطیار مع معاذ بن جبل، والمقداد مع عمار، وعایشة مع حفصة، وأم سلمة مع صفیة، والنبی الأکرم صلی الله علیه و آله مع أمیر المؤمنین علی علیه السلام</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بحار الأنوار 335:38، ح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المقریزی فی "إمتاع الأسماع" عن عبد الرحمان بن الجوزی قال: أحصیت جملة من آخی النبیّ صلی الله علیه و آله بینهم فکانوا مئة وستة وثمانین رجلاً. ویقال: کانوا تسعین رجلاً: خمسة وأربعین رجلاً من المهاجرین وخمسة وأربعین رجلاً من الأنصار. ویقال: خمسین من هؤلاء وخمسین من هؤلاء. ویقال: انه لم یبق من المهاجرین أحد الا آخی بینه وبین أنصاری. وکانت المؤاخاة بعد مقدمه بخمسة أشهر. وقیل: بثمانیة أشهر، ثم نسخ التوارث بالمؤاخاة بعد بدر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سعد فی "الطبقات" </w:t>
      </w:r>
      <w:r>
        <w:rPr>
          <w:rStyle w:val="FootnoteReference"/>
        </w:rPr>
        <w:footnoteReference w:id="81"/>
      </w:r>
      <w:r>
        <w:rPr>
          <w:rFonts w:ascii="Amiri" w:hAnsi="Amiri" w:eastAsia="Amiri" w:cs="Amiri"/>
          <w:lang w:bidi="ar-SA"/>
          <w:color w:val="111111"/>
          <w:sz w:val="28"/>
          <w:szCs w:val="28"/>
          <w:rtl/>
        </w:rPr>
        <w:t xml:space="preserve">ما معناه: أنَّ النبیّ صلی الله علیه و آله لمّا قدم المدینة آخی بین المهاجرین والأنصار علی الحق والمواساة یتوارثون بعد الممات دون ذوی الأرحام، فلمّا کانت وقعة بدر أنزل الله تعالی فی سورة الأنفال: (وَ أُولُوا الْأَرْحامِ بَعْضُهُمْ أَوْلی بِبَعْضٍ فِی کِتابِ اللّهِ إِنَّ اللّهَ بِکُلِّ شَیْ‌ءٍ عَلِیمٌ)4 نسخت هذه الآیة ما کان قبلها، ورجع کل إنسان إلی نسبه وورثه ذو رحمه.</w:t>
      </w:r>
    </w:p>
    <w:p>
      <w:pPr>
        <w:pStyle w:val="BookText"/>
      </w:pPr>
      <w:r>
        <w:rPr>
          <w:rFonts w:ascii="IRNazanin" w:hAnsi="IRNazanin" w:eastAsia="IRNazanin" w:cs="IRNazanin"/>
          <w:lang w:bidi="fa-IR"/>
          <w:color w:val="111111"/>
          <w:sz w:val="28"/>
          <w:szCs w:val="28"/>
          <w:rtl/>
        </w:rPr>
        <w:t xml:space="preserve">وعن محدوج بن زید: إن رسول الله صلی الله علیه و آله آخی بین المسلمین، ثم قال: یا علی، أنت أخی، وأنت منی بمنزلة هارون من موسی، غیر أنه لا نبی بعدی</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4" w:name="pg6738_49524"/>
    <w:bookmarkEnd w:id="34"/>
    <w:p>
      <w:pPr>
        <w:pStyle w:val="BookText"/>
      </w:pPr>
      <w:r>
        <w:rPr>
          <w:rFonts w:ascii="IRNazanin" w:hAnsi="IRNazanin" w:eastAsia="IRNazanin" w:cs="IRNazanin"/>
          <w:lang w:bidi="fa-IR"/>
          <w:color w:val="111111"/>
          <w:sz w:val="28"/>
          <w:szCs w:val="28"/>
          <w:rtl/>
        </w:rPr>
        <w:t xml:space="preserve">وعن الإمام علی علیه السلام: آخی رسول الله صلی الله علیه و آله بین أصحابه، فقلت: یا رسول الله، آخیت بین أصحابک وترکتنی فرداً لا أخ لی!! فقال: إنما اخترتک لنفسی؛ أنت أخی فی الدنیا والآخرة، وأنت منی بمنزلة هارون من موسی. فقمت وأنا أبکی من الجذل</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جذل - بالکسر - بالشیء یجذل جذلاً فهو جذل وجذلان: فرح (لسان العرب 107:11).</w:t>
      </w:r>
    </w:p>
    <w:p>
      <w:pPr>
        <w:pStyle w:val="BookText"/>
      </w:pPr>
      <w:r>
        <w:rPr>
          <w:rFonts w:ascii="IRNazanin" w:hAnsi="IRNazanin" w:eastAsia="IRNazanin" w:cs="IRNazanin"/>
          <w:lang w:bidi="fa-IR"/>
          <w:color w:val="111111"/>
          <w:sz w:val="28"/>
          <w:szCs w:val="28"/>
          <w:rtl/>
        </w:rPr>
        <w:t xml:space="preserve">والسرور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41" w:name="_Toc45"/>
      <w:r>
        <w:t>أبعاد ونتائج التآخی بین المسلمین</w:t>
      </w:r>
      <w:bookmarkEnd w:id="341"/>
    </w:p>
    <w:p>
      <w:pPr>
        <w:pStyle w:val="BookText"/>
      </w:pPr>
      <w:r>
        <w:rPr>
          <w:rFonts w:ascii="IRNazanin" w:hAnsi="IRNazanin" w:eastAsia="IRNazanin" w:cs="IRNazanin"/>
          <w:lang w:bidi="fa-IR"/>
          <w:color w:val="111111"/>
          <w:sz w:val="28"/>
          <w:szCs w:val="28"/>
          <w:rtl/>
        </w:rPr>
        <w:t xml:space="preserve">لهذه القضیة أبعاد اقتصادیة واجتماعیة وسیاسیة یمکن أن نلخصها کالتالی:</w:t>
      </w:r>
    </w:p>
    <w:p>
      <w:pPr>
        <w:pStyle w:val="BookText"/>
      </w:pPr>
      <w:r>
        <w:rPr>
          <w:rFonts w:ascii="IRNazanin" w:hAnsi="IRNazanin" w:eastAsia="IRNazanin" w:cs="IRNazanin"/>
          <w:lang w:bidi="fa-IR"/>
          <w:color w:val="111111"/>
          <w:sz w:val="28"/>
          <w:szCs w:val="28"/>
          <w:rtl/>
        </w:rPr>
        <w:t xml:space="preserve">1 - إعالة المهجرین وإعادة تأهیلهم اقتصادیاً للعودة لممارسة حیاتهم الطبیعیة، وإزالة الفوارق الطبقیة فی محاولة للقضاء علی الفقر.</w:t>
      </w:r>
    </w:p>
    <w:p>
      <w:pPr>
        <w:pStyle w:val="BookText"/>
      </w:pPr>
      <w:r>
        <w:rPr>
          <w:rFonts w:ascii="IRNazanin" w:hAnsi="IRNazanin" w:eastAsia="IRNazanin" w:cs="IRNazanin"/>
          <w:lang w:bidi="fa-IR"/>
          <w:color w:val="111111"/>
          <w:sz w:val="28"/>
          <w:szCs w:val="28"/>
          <w:rtl/>
        </w:rPr>
        <w:t xml:space="preserve">2 - القضاء علی الأمراض الاجتماعیة المتأصلة فی المجتمع ومخلفات التناحر القبلی وإشاعة روح الحب والود والتآلف.</w:t>
      </w:r>
    </w:p>
    <w:p>
      <w:pPr>
        <w:pStyle w:val="BookText"/>
      </w:pPr>
      <w:r>
        <w:rPr>
          <w:rFonts w:ascii="IRNazanin" w:hAnsi="IRNazanin" w:eastAsia="IRNazanin" w:cs="IRNazanin"/>
          <w:lang w:bidi="fa-IR"/>
          <w:color w:val="111111"/>
          <w:sz w:val="28"/>
          <w:szCs w:val="28"/>
          <w:rtl/>
        </w:rPr>
        <w:t xml:space="preserve">3 - تکوین نسیج مترابط من المسلمین یتحرک مستجیباً لأوامر الرسول والرسالة لتصبح أمة واحدة تشعر بالقوة فی الدفاع عن نفسها.</w:t>
      </w:r>
    </w:p>
    <w:p>
      <w:pPr>
        <w:pStyle w:val="BookText"/>
      </w:pPr>
      <w:r>
        <w:rPr>
          <w:rFonts w:ascii="IRNazanin" w:hAnsi="IRNazanin" w:eastAsia="IRNazanin" w:cs="IRNazanin"/>
          <w:lang w:bidi="fa-IR"/>
          <w:color w:val="111111"/>
          <w:sz w:val="28"/>
          <w:szCs w:val="28"/>
          <w:rtl/>
        </w:rPr>
        <w:t xml:space="preserve">ولقد حثّ الإسلام کثیراً علی أنه ینبغی للمؤمن أن یتخذ الأخ والصدیق، ویسعی جاهداً لتکثیر الأصدقاء، وأن سعادة المؤمن الظفر بأکثر عدد ممکن منهم، فعن الصادق علیه السلام: " من لم یرغب فی الاستکثار من الاخوان ابتلی بالخسران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علی علیه السلام: " أعجز الناس من عجز عن اکتساب الإخوان، وأعجز منه من ضیّع من ظفر به منهم"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6738_49526"/>
    <w:bookmarkEnd w:id="35"/>
    <w:p>
      <w:pPr>
        <w:pStyle w:val="Heading4"/>
      </w:pPr>
      <w:bookmarkStart w:id="342" w:name="_Toc46"/>
      <w:r>
        <w:t>النبی صلی الله علیه و آله وحقوق الإخوان</w:t>
      </w:r>
      <w:bookmarkEnd w:id="342"/>
    </w:p>
    <w:p>
      <w:pPr>
        <w:pStyle w:val="BookText"/>
      </w:pPr>
      <w:r>
        <w:rPr>
          <w:rFonts w:ascii="IRNazanin" w:hAnsi="IRNazanin" w:eastAsia="IRNazanin" w:cs="IRNazanin"/>
          <w:lang w:bidi="fa-IR"/>
          <w:color w:val="111111"/>
          <w:sz w:val="28"/>
          <w:szCs w:val="28"/>
          <w:rtl/>
        </w:rPr>
        <w:t xml:space="preserve">ورد عن النبی الأکرم صلی الله علیه و آله: " للمسلم علی أخیه المسلم ثلاثون حقاً لا براءة له منها إلّا بالأداء أو العفو: یکتم سره، یستر زلّته، أن یقبل عذره، أن یدافع عنه، أن یحب له الخیر والصلاح، أن یفی بوعده، یعوده إذا مرض، یشیّع جنازته، یقبل دعوته وهدیته، أن یرد هدیته بالأفضل، أن یشکر سعیه له، السعی فی إیصال الخیر له، یحفظ عرضه، أن یقضی حاجته، أن یحلّ مشاکله، أن یبحث عن ضالته، أن یدعو له عند عطاسه، أن یجیب سلامه، أن یحترم کلامه، أن یختار له أفضل هدیة، أن یقبل قَسَمَهُ، أن یحب صدیقه ولا یعادیه، لا یترکه عند المصائب، أن یحب له ما یحب لنفسه...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بحار الأنوار 236:74، ح 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6738_49528"/>
    <w:bookmarkEnd w:id="36"/>
    <w:p>
      <w:pPr>
        <w:pStyle w:val="Heading3"/>
      </w:pPr>
      <w:bookmarkStart w:id="343" w:name="_Toc47"/>
      <w:r>
        <w:t>القبس الحادی عشر: النبی صلی الله علیه و آله و غزوة بدر الکبری</w:t>
      </w:r>
      <w:bookmarkEnd w:id="343"/>
    </w:p>
    <w:p>
      <w:pPr>
        <w:pStyle w:val="Heading4"/>
      </w:pPr>
      <w:bookmarkStart w:id="344" w:name="_Toc48"/>
      <w:r>
        <w:t>اشارة</w:t>
      </w:r>
      <w:bookmarkEnd w:id="344"/>
    </w:p>
    <w:p>
      <w:pPr>
        <w:pStyle w:val="BookText"/>
      </w:pPr>
      <w:r>
        <w:rPr>
          <w:rFonts w:ascii="IRNazanin" w:hAnsi="IRNazanin" w:eastAsia="IRNazanin" w:cs="IRNazanin"/>
          <w:lang w:bidi="fa-IR"/>
          <w:color w:val="111111"/>
          <w:sz w:val="28"/>
          <w:szCs w:val="28"/>
          <w:rtl/>
        </w:rPr>
        <w:t xml:space="preserve">فی السابع عشر من شهر رمضان المبارک، فی السنة الثانیة من الهجرة کانت واقعة بدر الکبری، وکان النبی صلی الله علیه و آله قد أرسل قبلها بعدة سرایا، إلاّ أنه لم یقع فیها قتال، وکان سبب غزوة بدر أنَّ النبی صلی الله علیه و آله قد أطلعه الغیب علی خروج قافلة تجاریة لقریش بقیادة أبی سفیان، فیها أموال کثیرة، قُدِّرت بخمسین ألف دینار، فخرج النبی صلی الله علیه و آله ومن معه لأخذها عِوض أموالهم التی سلبت فی مکة، غیر أنَّ هذه القافلة سرعان ما أفلتت منهم إلی الشام، فأخذ النبی صلی الله علیه و آله یترقب رجوعها حتی إذ أعلم به انتدب الناس للخروج إلیها، فخرج رسول الله فی ثلاثمئة وثلاثة عشر رجلاً یریدون العیر، وقد علم أبو سفیان بالأمر فأرسل رجلاً إلی قریش یستنفرهم لنجاة العیر، فوصل بعد ثلاثة أیام وهو ینادیهم:</w:t>
      </w:r>
    </w:p>
    <w:p>
      <w:pPr>
        <w:pStyle w:val="BookText"/>
      </w:pPr>
      <w:r>
        <w:rPr>
          <w:rFonts w:ascii="IRNazanin" w:hAnsi="IRNazanin" w:eastAsia="IRNazanin" w:cs="IRNazanin"/>
          <w:lang w:bidi="fa-IR"/>
          <w:color w:val="111111"/>
          <w:sz w:val="28"/>
          <w:szCs w:val="28"/>
          <w:rtl/>
        </w:rPr>
        <w:t xml:space="preserve">یا آل غالب... یا آل غالب... اللطیمة اللطیمة، فلما أخبرهم الخبر تجهّزت قریش لحرب النبی صلی الله علیه و آله وما بقی أحد من عظمائها إلاّ أخرج ماله لتجهیز الجیش، فخرجت قریش بألف فارس ویزیدون، وأخرجوا معهم المغنیات والدفوف والطبول والخمر، فلما وصل خبرهم إلی النبی صلی الله علیه و آله استشار أصحابه بأمر حربهم، وکان قد قرب بدر، فقام أبوبکر وقال یا رسول الله: إنها قریش وخیلاؤها، ما آمنت منذ کفرت، ولا ذلَّت منذ عزَّت! ولم نخرج علی هیئة الحرب، وقام المقداد، فقال یا رسول الله: إنها قریش وخیلاؤها، وقد آمنا بک وصدقناک، وشهدنا أن ما جئت به حق من عند الله، والله لو أمرتنا أن نخوض جمر الغضا وشوک الهراش لخضناه معک، ولا نقول لک ما قالت بنو إسرائیل لموسی: (قالُوا یا مُوسی إِنّا لَنْ نَدْخُلَها أَبَداً ما دامُوا فِیها فَاذْهَبْ أَنْتَ وَ رَبُّکَ فَقاتِلا إِنّا هاهُنا قاعِدُونَ)1 . لکنَّا نقول: إذهب أنت وربُّک فقاتلا إنَّا معکما مقاتلون،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لنقاتلنّ عن یمینک وشمالک، ومن بین یدیک، ولو خضت بحراً لخضناه معک، ولو ذهبت بنا برک الغماد لتبعناک. فأشرق وجه النبی صلی الله علیه و آله ودعا له وسرّ لذلک، وأخبرهم بأنَّ الله تعالی قد وعده إحدی الطائفتین، النفیر أو العیر، وفی ذلک قوله تعالی: (وَ إِذْ یَعِدُکُمُ اللّهُ إِحْدَی الطّائِفَتَیْنِ أَنَّها لَکُمْ وَ تَوَدُّونَ أَنَّ غَیْرَ ذاتِ الشَّوْکَةِ تَکُونُ لَکُمْ وَ یُرِیدُ اللّهُ أَنْ یُحِقَّ الْحَقَّ بِکَلِماتِهِ وَ یَقْطَعَ دابِرَ الْکافِرِینَ)1 وأنَّ الله لن یخلف وعده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أمرالنَّبی صلی الله علیه و آله أصحابه بالمسیر فساروا حتی انتهوا إلی بیوت السُقیا فأمرهم أن یسقوا من بئرهم وشرب هو منه وأمرهم أن یفطروا بحکم سفرهم فی شهررمضان، وساروا حتی نزلوا بدراً، ولمَّا أصبح یوم الواقعة ورأی المسلمون کثرة المشرکین، خافوا وتضرّعوا إلی الله، ولمّا نظر النبی صلی الله علیه و آله إلی کثرة المشرکین، وقلّة المسلمین استقبل القبلة، وقال: اللهم أنجز لی ما وعدتنی، اللهم إن تهلک هذه العصابة لا تعبد فی الأرض</w:t>
      </w:r>
      <w:r>
        <w:rPr>
          <w:rStyle w:val="FootnoteReference"/>
        </w:rPr>
        <w:footnoteReference w:id="88"/>
      </w:r>
      <w:r>
        <w:rPr>
          <w:rFonts w:ascii="Amiri" w:hAnsi="Amiri" w:eastAsia="Amiri" w:cs="Amiri"/>
          <w:lang w:bidi="ar-SA"/>
          <w:color w:val="111111"/>
          <w:sz w:val="28"/>
          <w:szCs w:val="28"/>
          <w:rtl/>
        </w:rPr>
        <w:t xml:space="preserve">. فنزل قوله تعالی: (إِذْ تَسْتَغِیثُونَ رَبَّکُمْ فَاسْتَجابَ لَکُمْ أَنِّی مُمِدُّکُمْ بِأَلْفٍ مِنَ الْمَلائِکَةِ مُرْدِفِینَ وَ ما جَعَلَهُ اللّهُ إِلاّ بُشْری وَ لِتَطْمَئِنَّ بِهِ قُلُوبُکُمْ وَ مَا النَّصْرُ إِلاّ مِنْ عِنْدِ اللّهِ إِنَّ اللّهَ عَزِیزٌ حَکِیمٌ)4 . ثم ألقی الله النعاس علی المسلمین فناموا لیهدّئ من روعهم وخوفهم، ولیتمکنوا فی الصباح من مواجهة المشرکین بقوة وثبات، وحتی لا تتضخّم الأمور فی اللیلة البهیم فیأخذهم الاضطراب ویعصف بهم التخمین ویتملکهم الخوف. قال تعالی: (إِذْ یُغَشِّیکُمُ النُّعاسَ أَمَنَةً مِنْهُ وَ یُنَزِّلُ عَلَیْکُمْ مِنَ السَّماءِ ماءً لِیُطَهِّرَکُمْ بِهِ وَ یُذْهِبَ عَنْکُمْ رِجْزَ الشَّیْطانِ وَ لِیَرْبِطَ عَلی قُلُوبِکُمْ وَ یُثَبِّتَ بِهِ الْأَقْدامَ)5 . وفی مقابل ذلک فقد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6738_49533"/>
    <w:bookmarkEnd w:id="37"/>
    <w:p>
      <w:pPr>
        <w:pStyle w:val="BookText"/>
      </w:pPr>
      <w:r>
        <w:rPr>
          <w:rFonts w:ascii="Amiri" w:hAnsi="Amiri" w:eastAsia="Amiri" w:cs="Amiri"/>
          <w:lang w:bidi="ar-SA"/>
          <w:color w:val="111111"/>
          <w:sz w:val="28"/>
          <w:szCs w:val="28"/>
          <w:rtl/>
        </w:rPr>
        <w:t xml:space="preserve">ألقی الله سبحانه فی قلوب المشرکین الرعب والخوف، قال تعالی: (إِذْ یُوحِی رَبُّکَ إِلَی الْمَلائِکَةِ أَنِّی مَعَکُمْ فَثَبِّتُوا الَّذِینَ آمَنُوا سَأُلْقِی فِی قُلُوبِ الَّذِینَ کَفَرُوا الرُّعْبَ فَاضْرِبُوا فَوْقَ الْأَعْناقِ وَ اضْرِبُوا مِنْهُمْ کُلَّ بَنانٍ)1 .</w:t>
      </w:r>
    </w:p>
    <w:p>
      <w:pPr>
        <w:pStyle w:val="Heading4"/>
      </w:pPr>
      <w:bookmarkStart w:id="345" w:name="_Toc49"/>
      <w:r>
        <w:t>المعرکة ونتائجها</w:t>
      </w:r>
      <w:bookmarkEnd w:id="345"/>
    </w:p>
    <w:p>
      <w:pPr>
        <w:pStyle w:val="BookText"/>
      </w:pPr>
      <w:r>
        <w:rPr>
          <w:rFonts w:ascii="IRNazanin" w:hAnsi="IRNazanin" w:eastAsia="IRNazanin" w:cs="IRNazanin"/>
          <w:lang w:bidi="fa-IR"/>
          <w:color w:val="111111"/>
          <w:sz w:val="28"/>
          <w:szCs w:val="28"/>
          <w:rtl/>
        </w:rPr>
        <w:t xml:space="preserve">کان أول من برز للقتال عتبة وأخوه شیبة وابنه الولید، فبرز إلیهم ثلاثة من الأنصار، فنادی عتبة أو شیبة: یا محمد أخرج إلینا أکفاءنا من قومنا، فندب إلیهم عبیدة بن الحارث وحمزة وعلیاً قائلاً: "قم یا عبیدة، قم یا عم، قم یا علی، فاطلبوا بحقکم الذی جعله الله لکم..."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وبدأت المعرکة بعد المبارزة الفردیة، فأخذ النبی صلی الله علیه و آله کفَّاً من الحصباء فرماها فی وجوه المشرکین فما بقی فرد منهم إلاّ امتلأت عینه منه، ثم أخذ المسلمون یقتلون ویأسرون، وقد قُتل زعماؤهم وقُتل أبوجهل وأمیة وقُتل من المشرکین سبعین رجلاً قتل منهم علی عشرین علیه السلام رجلاً، واُسر العباس بن عبدالمطلب عمّ النبَّی، وعقیل بن أبی طالب. واستشهد من المسلمین أحد عشر، وقیل: أربعة عشر؛ ستة من المهاجرین، وثمانیة من الأنصار، کما أنَّه لم یؤسر من المسلمین أحد، کما أنهم قد غنموا من المشرکین مئة وخمسین بعیراً، وعشرة أفراس، وقیل ثلاثین، ومتاعاً وسلاحاً و...</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وأخیراً انتصر المسلمون فی غزوة بدر الکبری وأشار القرآن إلی هذا الانتصار بقوله: (وَ لَقَدْ نَصَرَکُمُ اللّهُ بِبَدْرٍ وَ أَنْتُمْ أَذِلَّةٌ فَاتَّقُوا اللّهَ لَعَلَّکُمْ تَشْکُرُونَ)4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6738_49534"/>
    <w:bookmarkEnd w:id="38"/>
    <w:p>
      <w:pPr>
        <w:pStyle w:val="Heading4"/>
      </w:pPr>
      <w:bookmarkStart w:id="346" w:name="_Toc50"/>
      <w:r>
        <w:t>دروس وعبر من غزوة بدر</w:t>
      </w:r>
      <w:bookmarkEnd w:id="346"/>
    </w:p>
    <w:p>
      <w:pPr>
        <w:pStyle w:val="BookText"/>
      </w:pPr>
      <w:r>
        <w:rPr>
          <w:rFonts w:ascii="IRNazanin" w:hAnsi="IRNazanin" w:eastAsia="IRNazanin" w:cs="IRNazanin"/>
          <w:lang w:bidi="fa-IR"/>
          <w:color w:val="111111"/>
          <w:sz w:val="28"/>
          <w:szCs w:val="28"/>
          <w:rtl/>
        </w:rPr>
        <w:t xml:space="preserve">لقد حملت واقعة بدر الکثیر من الدروس والعبر للمسلمین جمیعاً علی مرّ التاریخ، فکل من یقرأ صفحات بدر، وما بذله المسلمون، فی سبیل الله تعالی، والقیادة الحکیمة للنبی صلی الله علیه و آله یستحصل حصیلة کبیرة من الفوائد والدروس، ومن أهم تلک الدروس الحصول علی نتائج الاعتماد علی الله تعالی والتمسک بالقیادة الإلهیة الحکیمة للنبی صلی الله علیه و آله حیث کان من الواضح جدَّاً أن المسلمین یشکلون فی عددهم وعتادهم من الناحیة العسکریة الجانب الضعیف فی هذه المعرکة، غیر أنّ المسلمین وبسبب الاعتماد المطلق علی الله ورسوله صلی الله علیه و آله، والعزم علی إعلاء کلمة التوحید، صغر کل ذلک فی عیونهم، فکان النصر حلیفهم.</w:t>
      </w:r>
    </w:p>
    <w:p>
      <w:pPr>
        <w:pStyle w:val="Heading4"/>
      </w:pPr>
      <w:bookmarkStart w:id="347" w:name="_Toc51"/>
      <w:r>
        <w:t>بین بدر وکربلاء</w:t>
      </w:r>
      <w:bookmarkEnd w:id="347"/>
    </w:p>
    <w:p>
      <w:pPr>
        <w:pStyle w:val="BookText"/>
      </w:pPr>
      <w:r>
        <w:rPr>
          <w:rFonts w:ascii="IRNazanin" w:hAnsi="IRNazanin" w:eastAsia="IRNazanin" w:cs="IRNazanin"/>
          <w:lang w:bidi="fa-IR"/>
          <w:color w:val="111111"/>
          <w:sz w:val="28"/>
          <w:szCs w:val="28"/>
          <w:rtl/>
        </w:rPr>
        <w:t xml:space="preserve">لا شکّ فی أنّ معرکة کربلاء استمرار واضح لمعرکة بدر بنظر الحسین علیه السلام وبنظر یزید، فأراد یزید من هذه المعرکة أن ینتقم من النبی والإسلام، ویثأر لأجداده من بنی أمیة، ولذا فبعد قتل الحسین علیه السلام اعتبر نفسه منتصراً فقال:</w:t>
      </w:r>
    </w:p>
    <w:p>
      <w:pPr>
        <w:pStyle w:val="BookText"/>
      </w:pPr>
      <w:r>
        <w:rPr>
          <w:rFonts w:ascii="IRNazanin" w:hAnsi="IRNazanin" w:eastAsia="IRNazanin" w:cs="IRNazanin"/>
          <w:lang w:bidi="fa-IR"/>
          <w:color w:val="111111"/>
          <w:sz w:val="28"/>
          <w:szCs w:val="28"/>
          <w:rtl/>
        </w:rPr>
        <w:t xml:space="preserve">لیت أشیاخی ببدر شهدوا جزع الخزرج من وقع الأسل</w:t>
      </w:r>
    </w:p>
    <w:p>
      <w:pPr>
        <w:pStyle w:val="BookText"/>
      </w:pPr>
      <w:r>
        <w:rPr>
          <w:rFonts w:ascii="IRNazanin" w:hAnsi="IRNazanin" w:eastAsia="IRNazanin" w:cs="IRNazanin"/>
          <w:lang w:bidi="fa-IR"/>
          <w:color w:val="111111"/>
          <w:sz w:val="28"/>
          <w:szCs w:val="28"/>
          <w:rtl/>
        </w:rPr>
        <w:t xml:space="preserve">لأهلوا واستهلوا فرحاً ثم قالوا: یا یزید لا تشل</w:t>
      </w:r>
    </w:p>
    <w:p>
      <w:pPr>
        <w:pStyle w:val="BookText"/>
      </w:pPr>
      <w:r>
        <w:rPr>
          <w:rFonts w:ascii="IRNazanin" w:hAnsi="IRNazanin" w:eastAsia="IRNazanin" w:cs="IRNazanin"/>
          <w:lang w:bidi="fa-IR"/>
          <w:color w:val="111111"/>
          <w:sz w:val="28"/>
          <w:szCs w:val="28"/>
          <w:rtl/>
        </w:rPr>
        <w:t xml:space="preserve">قد قتلنا القوم من ساداتهم وعدلناه ببدر فاعتدل</w:t>
      </w:r>
    </w:p>
    <w:p>
      <w:pPr>
        <w:pStyle w:val="BookText"/>
      </w:pPr>
      <w:r>
        <w:rPr>
          <w:rFonts w:ascii="IRNazanin" w:hAnsi="IRNazanin" w:eastAsia="IRNazanin" w:cs="IRNazanin"/>
          <w:lang w:bidi="fa-IR"/>
          <w:color w:val="111111"/>
          <w:sz w:val="28"/>
          <w:szCs w:val="28"/>
          <w:rtl/>
        </w:rPr>
        <w:t xml:space="preserve">کما أنّ معرکة کربلاء کانت بنظر الحسین علیه السلام کذلک، أی استمراراً لمعرکة بدر، ولکن باتجاه آخر، فإذا کان منظار یزید الانتقام والأخذ بالثأر، فکان منظار الحسین علیه السلام الوقوف بوجه الظلم والفساد والانحراف الذی بعث جده المصطفی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لمحوه واستئصال شوکته، ومن هنا کان الحسین علیه السلام استمراراً لرسول الله صلی الله علیه و آله، وهذا معنی قول النبی صلی الله علیه و آله: " حسین منی وأنا من حسین" حیث أحیی الحسین علیه السلام بثورته وشهادته دین جده رسول الله. فلئن حارب النبی صلی الله علیه و آله قریشاً فی بدر لأجل کسر فرعنة صنادیدها، فقد قاتل الحسین فی کربلاء لکسر کبریاء آل أمیة وفرعنتهم وتسلطهم علی رقاب المسلمین، ولئن حارب النبی صلی الله علیه و آله قریشاً فی بدر لقمع الجاهلیة الموروثة فقد حارب الحسین فی کربلاء لیقمع الجاهلیة الموروثة ما بعد الإسلام، وهکذا قدّم الحسین کل ما یملک، وکل غالٍ ونفیس فی سبیل هذا المبدأ العظیم، حتی توّج تضحیاته بتقدیم نفسه، الّتی بقیت حیة علی الدهور تحیی الإسلام فی النفوس بمنهج ربانی رصین وحصین إلی أن یرث الله الأرض ومن علیها.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9" w:name="pg6738_49539"/>
    <w:bookmarkEnd w:id="39"/>
    <w:p>
      <w:pPr>
        <w:pStyle w:val="Heading3"/>
      </w:pPr>
      <w:bookmarkStart w:id="348" w:name="_Toc52"/>
      <w:r>
        <w:t>القبس الثانی عشر: النبی صلی الله علیه و آله وتحویل قبلة المسلمین</w:t>
      </w:r>
      <w:bookmarkEnd w:id="348"/>
    </w:p>
    <w:p>
      <w:pPr>
        <w:pStyle w:val="Heading4"/>
      </w:pPr>
      <w:bookmarkStart w:id="349" w:name="_Toc53"/>
      <w:r>
        <w:t>اشارة</w:t>
      </w:r>
      <w:bookmarkEnd w:id="349"/>
    </w:p>
    <w:p>
      <w:pPr>
        <w:pStyle w:val="BookText"/>
      </w:pPr>
      <w:r>
        <w:rPr>
          <w:rFonts w:ascii="IRNazanin" w:hAnsi="IRNazanin" w:eastAsia="IRNazanin" w:cs="IRNazanin"/>
          <w:lang w:bidi="fa-IR"/>
          <w:color w:val="111111"/>
          <w:sz w:val="28"/>
          <w:szCs w:val="28"/>
          <w:rtl/>
        </w:rPr>
        <w:t xml:space="preserve">المشهورعند المؤرخین أنَّ قبلة المسلمین تحوَّلت من بیت المقدس</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إذن بیت المقدس أو مسجد الأقصی هو القبلة الأولی للمسلمین ولازال یحظی بقداسة عندهم وهو ثالث المساجد الذی یستحب شد الرحال إلیه وهو الیوم تحت احتلال واغتصاب الصهاینة المجرمین القادمین من أنحاء العالم ونسأل الله أن یأتی ذلک الیوم الذی یتحرر من أیدی الغاصبین لیستطیع المسلمون أن یزوروه ویتعبدوا فیه.</w:t>
      </w:r>
    </w:p>
    <w:p>
      <w:pPr>
        <w:pStyle w:val="BookText"/>
      </w:pPr>
      <w:r>
        <w:rPr>
          <w:rFonts w:ascii="IRNazanin" w:hAnsi="IRNazanin" w:eastAsia="IRNazanin" w:cs="IRNazanin"/>
          <w:lang w:bidi="fa-IR"/>
          <w:color w:val="111111"/>
          <w:sz w:val="28"/>
          <w:szCs w:val="28"/>
          <w:rtl/>
        </w:rPr>
        <w:t xml:space="preserve">إلی الکعبة المشرفة فی السنة الثانیة من الهجرة بعد غزوة بدر الکبری فعن الصادق علیه السلام قال: " إنّ رسول الله صلی الله علیه و آله استقبل بیت المقدس تسعة عشر شهراً، ثم صُرف الی الکعبة وهو فی العصر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سبب تحویل القبلة أنَّ النبی صلی الله علیه و آله حین قدم المدینة کان یتوجه إلی بیت المقدس، حین عبادته ما کان یفعل ذلک طوال وجوده فی مکة فصار الیهود یعیّرونه، ویقولون: أنت تابع لنا، تصلی إلی قبلتنا، أو کانوا یقولون: تخالفنا یا محمد فی دیننا وتتبع قبلتنا</w:t>
      </w:r>
      <w:r>
        <w:rPr>
          <w:rStyle w:val="FootnoteReference"/>
        </w:rPr>
        <w:footnoteReference w:id="92"/>
      </w:r>
      <w:r>
        <w:rPr>
          <w:rFonts w:ascii="IRNazanin" w:hAnsi="IRNazanin" w:eastAsia="IRNazanin" w:cs="IRNazanin"/>
          <w:lang w:bidi="fa-IR"/>
          <w:color w:val="111111"/>
          <w:sz w:val="28"/>
          <w:szCs w:val="28"/>
          <w:rtl/>
        </w:rPr>
        <w:t xml:space="preserve">، فشق هذا الکلام علی رسول الله صلی الله علیه و آله واغتمَّ من ذلک غمَّاً شدیداً، وکان قد وعده الله تعالی سابقاً بتحویل القبلة، فخرج فی جوف اللیل یقلِّب وجهه فی السماء، ینتظر أمر الله تعالی فی ذلک، وأن یکرمه بقبلة تختص به، فلمَّا أصبح وحضرت صلاة الظهر وقیل: العصر، وکان فی مسجد بنی سالم</w:t>
      </w:r>
      <w:r>
        <w:rPr>
          <w:rStyle w:val="FootnoteReference"/>
        </w:rPr>
        <w:footnoteReference w:id="93"/>
      </w:r>
      <w:r>
        <w:rPr>
          <w:rFonts w:ascii="Amiri" w:hAnsi="Amiri" w:eastAsia="Amiri" w:cs="Amiri"/>
          <w:lang w:bidi="ar-SA"/>
          <w:color w:val="111111"/>
          <w:sz w:val="28"/>
          <w:szCs w:val="28"/>
          <w:rtl/>
        </w:rPr>
        <w:t xml:space="preserve">، صلی النبی بأصحابه رکعتین، فنزل جبرئیل، فأخذ بعضدیه فحوَّله إلی الکعبة، فاستدارت الصفوف خلفه، فأنزل الله علیه: (قَدْ نَری تَقَلُّبَ وَجْهِکَ فِی السَّماءِ فَلَنُوَلِّیَنَّکَ قِبْلَةً تَرْضاها فَوَلِّ وَجْهَکَ شَطْرَ الْمَسْجِدِ الْحَرامِ وَ حَیْثُ ما کُنْتُمْ فَوَلُّوا وُجُوهَکُمْ شَطْرَهُ)5 . فصلی رکعتین إلی الکعبة، فقالت الیهود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والسفهاء ما ولاّهم عن قبلتهم التی کانوا علیها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بحار الأنوار 114:19، و 195، و 202، وإعلام الوری: 71، تفسیر القمی 63:1.</w:t>
      </w:r>
    </w:p>
    <w:p>
      <w:pPr>
        <w:pStyle w:val="BookText"/>
      </w:pPr>
      <w:r>
        <w:rPr>
          <w:rFonts w:ascii="Amiri" w:hAnsi="Amiri" w:eastAsia="Amiri" w:cs="Amiri"/>
          <w:lang w:bidi="ar-SA"/>
          <w:color w:val="111111"/>
          <w:sz w:val="28"/>
          <w:szCs w:val="28"/>
          <w:rtl/>
        </w:rPr>
        <w:t xml:space="preserve">وإلی هذا أشار قوله تعالی: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رَحِیمٌ)2 .</w:t>
      </w:r>
    </w:p>
    <w:p>
      <w:pPr>
        <w:pStyle w:val="BookText"/>
      </w:pPr>
      <w:r>
        <w:rPr>
          <w:rFonts w:ascii="IRNazanin" w:hAnsi="IRNazanin" w:eastAsia="IRNazanin" w:cs="IRNazanin"/>
          <w:lang w:bidi="fa-IR"/>
          <w:color w:val="111111"/>
          <w:sz w:val="28"/>
          <w:szCs w:val="28"/>
          <w:rtl/>
        </w:rPr>
        <w:t xml:space="preserve">وقد سُئل الإمام العسکری علیه السلام عن سبب تحویل القبلة فأجاب: " إنَّ هوی أهل مکة کان فی الکعبة، فأراد الله أن یبین متبع محمد من مخالفه باتباع القبلة التی کرهها ومحمد یأمر بها، ولمَّا کان هوی أهل المدینة فی بیت المقدس، أمرهم بمخالفتها والتوجه إلی الکعبة، لیبین من یتبع محمداً فیما یکرهه، فهو مصدقه وموافقه..." </w:t>
      </w:r>
      <w:r>
        <w:rPr>
          <w:rStyle w:val="FootnoteReference"/>
        </w:rPr>
        <w:footnoteReference w:id="95"/>
      </w:r>
      <w:r>
        <w:rPr>
          <w:rFonts w:ascii="IRNazanin" w:hAnsi="IRNazanin" w:eastAsia="IRNazanin" w:cs="IRNazanin"/>
          <w:lang w:bidi="fa-IR"/>
          <w:color w:val="111111"/>
          <w:sz w:val="28"/>
          <w:szCs w:val="28"/>
          <w:rtl/>
        </w:rPr>
        <w:t xml:space="preserve">. ولا یخفی أنّ ما ذکر فی هذه الروایة لیس هو السبب الأول والأخیر لتحویل القبلة، ویمکن الإشارة إلی الأسباب الاُخری مضافاً إلی ما ذکرناه: أولاً: أنَّ الکعبة التی رفعت قواعدها علی یدی بطل التوحید وناشر لوائه النبی العظیم إبراهیم الخلیل علیه السلام کانت موضع احترام وتقدیس من المجتمع العربی، فقد کان العرب یحبُّون الکعبة ویعظِّمونها غایة التعظیم علی ما هُم علیه من الشرک والفساد، فکان اتخاذه قبلة من شأنه کسب رضا العرب، واستمالة قلوبهم، وترغیبهم فی الإسلام تمهیداً لاعتناق دین التوحید ونبذ الأوثان والأصنام.</w:t>
      </w:r>
    </w:p>
    <w:p>
      <w:pPr>
        <w:pStyle w:val="BookText"/>
      </w:pPr>
      <w:r>
        <w:rPr>
          <w:rFonts w:ascii="IRNazanin" w:hAnsi="IRNazanin" w:eastAsia="IRNazanin" w:cs="IRNazanin"/>
          <w:lang w:bidi="fa-IR"/>
          <w:color w:val="111111"/>
          <w:sz w:val="28"/>
          <w:szCs w:val="28"/>
          <w:rtl/>
        </w:rPr>
        <w:t xml:space="preserve">ثانیاً: کان تغییر القبلة واحداً من مظاهر الابتعاد عن الیهود واجتنابهم تماماً، مثل نسخ صوم یوم عاشرواء الذی تم لنفس هذا الغرض. فقد کانت الیهود تصوم یوم عاشوراء قبل الإسلام، فأمر النبی صلی الله علیه و آله المسلمین بأن یصوموا هذا الیوم أیضاً، ثم نسخ الأمر بصوم عاشوراء وفرض مکانه صوم شهر رمضان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0" w:name="pg6738_49542"/>
    <w:bookmarkEnd w:id="40"/>
    <w:p>
      <w:pPr>
        <w:pStyle w:val="Heading4"/>
      </w:pPr>
      <w:bookmarkStart w:id="350" w:name="_Toc54"/>
      <w:r>
        <w:t>کرامة علمیة لرسول الله صلی الله علیه و آله</w:t>
      </w:r>
      <w:bookmarkEnd w:id="350"/>
    </w:p>
    <w:p>
      <w:pPr>
        <w:pStyle w:val="BookText"/>
      </w:pPr>
      <w:r>
        <w:rPr>
          <w:rFonts w:ascii="IRNazanin" w:hAnsi="IRNazanin" w:eastAsia="IRNazanin" w:cs="IRNazanin"/>
          <w:lang w:bidi="fa-IR"/>
          <w:color w:val="111111"/>
          <w:sz w:val="28"/>
          <w:szCs w:val="28"/>
          <w:rtl/>
        </w:rPr>
        <w:t xml:space="preserve">ما ینبغی الإشارة إلیه هنا هو: أنَّ العرض الجغرافی للمدینة طبقاً لمحاسبات علماء الفلک القدامی هو 25 درجة، وطولها 75 درجة و 20 دقیقة، ولهذا کانت قبلة المدینة لا توافق محراب رسول الله صلی الله علیه و آله الباقی علی حالته السابقة إلی الآن فی مسجده الشریف، وقد سبب هذا الاختلاف حیرةً لدی بعض المتخصصین فی هذا العلم، وربما دفعهم إلی ارتکاب توجیهات وتبریرات لرفع هذا الاختلاف.</w:t>
      </w:r>
    </w:p>
    <w:p>
      <w:pPr>
        <w:pStyle w:val="BookText"/>
      </w:pPr>
      <w:r>
        <w:rPr>
          <w:rFonts w:ascii="IRNazanin" w:hAnsi="IRNazanin" w:eastAsia="IRNazanin" w:cs="IRNazanin"/>
          <w:lang w:bidi="fa-IR"/>
          <w:color w:val="111111"/>
          <w:sz w:val="28"/>
          <w:szCs w:val="28"/>
          <w:rtl/>
        </w:rPr>
        <w:t xml:space="preserve">ولکن القائد المعروف بسردار الکابلی أثبت فی الآونة الأخیرة - طبقاً للمقاییس المعروفة الیوم - أن خط المدینة الجغرافی علی عرض 24 درجة و 57 دقیقة وطول 39 درجة و 59 دقیقة</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تحفة الأجلة فی معرفة القبلة: 71.</w:t>
      </w:r>
    </w:p>
    <w:p>
      <w:pPr>
        <w:pStyle w:val="BookText"/>
      </w:pPr>
      <w:r>
        <w:rPr>
          <w:rFonts w:ascii="IRNazanin" w:hAnsi="IRNazanin" w:eastAsia="IRNazanin" w:cs="IRNazanin"/>
          <w:lang w:bidi="fa-IR"/>
          <w:color w:val="111111"/>
          <w:sz w:val="28"/>
          <w:szCs w:val="28"/>
          <w:rtl/>
        </w:rPr>
        <w:t xml:space="preserve">. وتکون نتیجة هذه المحاسبة هی أنَّ قبة المدینة تکون فی نقطة الجنوب تماماً وتنحرف عن نقطة الجنوب ب - 45 دقیقة فقط.</w:t>
      </w:r>
    </w:p>
    <w:p>
      <w:pPr>
        <w:pStyle w:val="BookText"/>
      </w:pPr>
      <w:r>
        <w:rPr>
          <w:rFonts w:ascii="IRNazanin" w:hAnsi="IRNazanin" w:eastAsia="IRNazanin" w:cs="IRNazanin"/>
          <w:lang w:bidi="fa-IR"/>
          <w:color w:val="111111"/>
          <w:sz w:val="28"/>
          <w:szCs w:val="28"/>
          <w:rtl/>
        </w:rPr>
        <w:t xml:space="preserve">وهذا الاستخراج الفلکی للقبلة ینطبق علی محراب رسول الله صلی الله علیه و آله أفضل تطبیق، ویُعد هذا من کرامات النبی الأکرم صلی الله علیه و آله حیث توجه فی حالة الصلاة من بیت المقدس إلی الکعبة بصورة دقیقة ومن دون أی انحراف ولا جزئی وذلک من دون أیة محاسبة فلکیة، وعلمیة.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1" w:name="pg6738_49544"/>
    <w:bookmarkEnd w:id="41"/>
    <w:p>
      <w:pPr>
        <w:pStyle w:val="Heading3"/>
      </w:pPr>
      <w:bookmarkStart w:id="351" w:name="_Toc55"/>
      <w:r>
        <w:t>القبس الثالث عشر: النبی صلی الله علیه و آله و صلح الحدیبیة</w:t>
      </w:r>
      <w:bookmarkEnd w:id="351"/>
    </w:p>
    <w:p>
      <w:pPr>
        <w:pStyle w:val="Heading4"/>
      </w:pPr>
      <w:bookmarkStart w:id="352" w:name="_Toc56"/>
      <w:r>
        <w:t>اشارة</w:t>
      </w:r>
      <w:bookmarkEnd w:id="352"/>
    </w:p>
    <w:p>
      <w:pPr>
        <w:pStyle w:val="BookText"/>
      </w:pPr>
      <w:r>
        <w:rPr>
          <w:rFonts w:ascii="IRNazanin" w:hAnsi="IRNazanin" w:eastAsia="IRNazanin" w:cs="IRNazanin"/>
          <w:lang w:bidi="fa-IR"/>
          <w:color w:val="111111"/>
          <w:sz w:val="28"/>
          <w:szCs w:val="28"/>
          <w:rtl/>
        </w:rPr>
        <w:t xml:space="preserve">عندما رأی رسول الله صلی الله علیه و آله فی المنام أنَّه دخل المسجد الحرام وحلق رأسه، وأخذ مفتاح البیت، وعرّف مع المعرفین، فقصّ صلی الله علیه و آله هذه الرؤیا علی أصحابه وتفاءل به خیراً. ولم یلبث أن أمر أصحابه بالتهیّؤ للعمرة، ودعا القبائل المجاورة التی کانت لا تزال علی شرکها وکفرها إلی مرافقة المسلمین فی هذه السفرة، ولهذا شاع فی جمیع أنحاء الجزیرة العربیة أن المسلمین سیتجهون فی شهر ذی القعدة صوب مکة یریدون العمرة</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راجع: مجمع البیان 126:9.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قرَّر النبی صلی الله علیه و آله فی السنة السادسة للهجرة أن ینطلق بالمسلمین فی رحلة عبادیة مؤدیاً العمرة، لیعلن من خلالها مواصلته للدعوة الإسلامیة ویوضِّح ما یمکنه من مفاهیم العقیدة الإسلامیة ومعالمها واحترامها وتقدیسها للبیت الحرام، وتکون حرکته هذه مرحلة انفتاح رسالی جدید وعهد انتقال من مرحلة الدفاع إلی مرحلة الانتشار والهجوم. وقد سلک الرسول صلی الله علیه و آله وأصحابه طریقاً وعراً ثم هبطوا إلی منطقة سهلة تدعی ب - "الحدیبیة" ،فأمر صلی الله علیه و آله المسلمین بالنزول فیها، ولکنّ قریشاً بقیت تترصد المسلمین ووقف فرسانها فی طریقهم، ثم بعثت إلی النبی صلی الله علیه و آله بدیل بن ورقاء فی وفد من خزاعة لتستعلم هدف النبی صلی الله علیه و آله وتصدَّه عن دخول مکة، وعاد الوفد لیقنع قریشاً أنَّ السلم والعمرة هدف النبی صلی الله علیه و آله. واستکبرت قریش وبعثت بوفد آخر یرأسه الحلیس - سید الأحابیش - فلما رآه النبی صلی الله علیه و آله مقبلاً قال: " إنَّ هذا من قوم یتألهون " (أی یعظمون الله). فلمَّا رأی الحلیس الهدی رجع إلی قریش من دون أن یلتقی بالنبی صلی الله علیه و آله لیقنع قریشاً أنَّ النبی صلی الله علیه و آله والمسلمین جاءوا معتمرین. ولکن لم تقتنع قریش فأرسلت مسعود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عروة الثقفی الذی انبهر من مشهد المسلمین وهم یتسابقون لالتقاط القطرات المتناثرة من وضوئه صلی الله علیه و آله فعاد إلی قریش قائلاً: یا معشر قریش إنی قد جئت کسری فی ملکه وقیصر فی ملکه والنجاشی فی ملکه، وإنی والله ما رأیت ملکاً فی قوم قط مثل" محمد "فی أصحابه، ولقد رأیت قوماً لا یسلمونه لشیء قط فروا رأیکم</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راجع المغازی 598:2، الطبری 216:3. و بحار الأنوار 229:20.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وأراد النبی صلی الله علیه و آله أن یبعث إلی قریش رسولاً آخر، ولم یتمکن من إرسال علی بن أبی طالب ممثلاً عنه؛ لأنّ علیاً کان قد وتر قریش بقتل صنادیدها فی معارک الدفاع عن الإسلام، فانتدب عمر بن الخطاب ولکن عمر اقترح علی النبی صلی الله علیه و آله أن یرسل عثمان بن عفان؛ لکونه أمویاً وذا قرابة مع أبی سفیان، وتأخر عثمان فی العودة من قریش واُشیع خبر مقتله، فکان هذا إنذاراً بفشل کل المساعی السلمیة لدخول مکة، ولم یجد الرسول صلی الله علیه و آله بدّاً من التهیّؤ للقتال، وهنا کانت بیعة الرضوان إذ جلس النبی صلی الله علیه و آله تحت شجرة وأخذ أصحابه یبایعونه علی الاستقامة والثبات وأن لا یفروا مهما کلف الأمر، وهدأ استنفار المسلمین بعودة عثمان، وأرسلت قریش سهیل بن عمرو لمفاوضة النبی صلی الله علیه و آله</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وأخیراً انتهت مفاوضات الجانبین إلی عقد وثیقة موادعة وهدنة نُظّمت فی نسختین ووقع علیها الجانبان. ویروی کافّة المؤرخین وأرباب السیر أن رسول الله صلی الله علیه و آله استدعی علیاً علیه السلام، وأمره أن یکتب تلک الوثیقة قائلاً له: " اکتب (بسم الله الرحمن الرحیم) فکتب (علیّ) ذلک فقال سهیل: لا أعرفُ هذا، ولکن اکتب: باسمک اللَّهم!!</w:t>
      </w:r>
    </w:p>
    <w:p>
      <w:pPr>
        <w:pStyle w:val="BookText"/>
      </w:pPr>
      <w:r>
        <w:rPr>
          <w:rFonts w:ascii="IRNazanin" w:hAnsi="IRNazanin" w:eastAsia="IRNazanin" w:cs="IRNazanin"/>
          <w:lang w:bidi="fa-IR"/>
          <w:color w:val="111111"/>
          <w:sz w:val="28"/>
          <w:szCs w:val="28"/>
          <w:rtl/>
        </w:rPr>
        <w:t xml:space="preserve">فقال رسول الله صلی الله علیه و آله: اکتب: باسمک اللهم وامحُ ما کتبتَ. ففعل (علیٌّ) ذلک.</w:t>
      </w:r>
    </w:p>
    <w:p>
      <w:pPr>
        <w:pStyle w:val="BookText"/>
      </w:pPr>
      <w:r>
        <w:rPr>
          <w:rFonts w:ascii="IRNazanin" w:hAnsi="IRNazanin" w:eastAsia="IRNazanin" w:cs="IRNazanin"/>
          <w:lang w:bidi="fa-IR"/>
          <w:color w:val="111111"/>
          <w:sz w:val="28"/>
          <w:szCs w:val="28"/>
          <w:rtl/>
        </w:rPr>
        <w:t xml:space="preserve">ثم قال رسول الله صلی الله علیه و آله: أکتب:" هذا ما صالح علیه رسول الله سهیل بن عمرو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6738_49549"/>
    <w:bookmarkEnd w:id="42"/>
    <w:p>
      <w:pPr>
        <w:pStyle w:val="BookText"/>
      </w:pPr>
      <w:r>
        <w:rPr>
          <w:rFonts w:ascii="IRNazanin" w:hAnsi="IRNazanin" w:eastAsia="IRNazanin" w:cs="IRNazanin"/>
          <w:lang w:bidi="fa-IR"/>
          <w:color w:val="111111"/>
          <w:sz w:val="28"/>
          <w:szCs w:val="28"/>
          <w:rtl/>
        </w:rPr>
        <w:t xml:space="preserve">فقال سهیل: لو أجبتُک فی الکتاب إلی هذا لأقررتُ لک بالنبوّة فامحُ هذا الاسمَ واکتب: محمَّد بن عبد الله (أو قال: لو شهدتُ أنک رسولُ الله لم أقاتلک، ولکن أکتب اسمَک واسم أبیک).</w:t>
      </w:r>
    </w:p>
    <w:p>
      <w:pPr>
        <w:pStyle w:val="BookText"/>
      </w:pPr>
      <w:r>
        <w:rPr>
          <w:rFonts w:ascii="IRNazanin" w:hAnsi="IRNazanin" w:eastAsia="IRNazanin" w:cs="IRNazanin"/>
          <w:lang w:bidi="fa-IR"/>
          <w:color w:val="111111"/>
          <w:sz w:val="28"/>
          <w:szCs w:val="28"/>
          <w:rtl/>
        </w:rPr>
        <w:t xml:space="preserve">ولم یرض بعض من حضر من المسلمین فی هذه النقطة بأن یرضخ رسول الله صلی الله علیه و آله لمطالب (سهیل) إلی هذه الدرجة، ولکن رسول الله صلی الله علیه و آله الذی کان یلاحظ مصالح علیا غفل عنها ذلک البعض رضی بمطلب (سهیل)، وقال لعلیّ علیه السلام: أُمحها یا علیّ. فقال علیٌّ علیه السلام بأدب بالغ: یا رسول الله إن یدیَّ لا تنطلِقُ لمحو اسمک من النبوة. فقال رسول الله علیه السلام: فضع یدی علیها، فمحی رسول الله صلی الله علیه و آله بیده کلمة: (رسول الله) نزولاً عند رغبة سهیل، مفاوض قریش</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الإرشاد: 60، إعلام الوری: 106، بحار الأنوار 368:20، یقول فضیلة الشیخ الیوسفی فی المجلد الثانی من موسوعته التَّاریخیة: 599: «وقد أخطأ الطبری فی هذا المقام إذ قال فی إحدی روایاته لهذه الحادثة: قال لعلی علیه السلام: أُمحُ (رسول الله)، قال: لا والله لا أمحاک أبداً فأخذه رسول الله صلی الله علیه و آله ولیس یحسن أن یکتب فکتب مکان (رسول الله) محمّد. وهکذا نسب الکتابة إلی شخص رسول الله صلی الله علیه و آله ونحن نعلم أنه أُمی، لا یحسن الکتابة».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53" w:name="_Toc57"/>
      <w:r>
        <w:t>التاریخ یعید نفسه</w:t>
      </w:r>
      <w:bookmarkEnd w:id="353"/>
    </w:p>
    <w:p>
      <w:pPr>
        <w:pStyle w:val="BookText"/>
      </w:pPr>
      <w:r>
        <w:rPr>
          <w:rFonts w:ascii="IRNazanin" w:hAnsi="IRNazanin" w:eastAsia="IRNazanin" w:cs="IRNazanin"/>
          <w:lang w:bidi="fa-IR"/>
          <w:color w:val="111111"/>
          <w:sz w:val="28"/>
          <w:szCs w:val="28"/>
          <w:rtl/>
        </w:rPr>
        <w:t xml:space="preserve">ولقد ابتلی علی علیه السلام تلمیذ النبی صلی الله علیه و آله بمثل هذه التجربة المرّة بعد رسول الله صلی الله علیه و آله. فیومَ امتنع علیٌّ علیه السلام عن محو کلمة رسول الله صلی الله علیه و آله عن اسم النبیّ صلی الله علیه و آله قال له النبی صلی الله علیه و آله: یا علیّ إنک أبیتَ أن تمحو اسمی من النبوة فوَ الذی بعثنی بالحق نبیاً لتجیبنَّ أبناءهم إلی مِثلِها وأنتَ مَضیضٌ مضطَهدٌ.</w:t>
      </w:r>
    </w:p>
    <w:p>
      <w:pPr>
        <w:pStyle w:val="BookText"/>
      </w:pPr>
      <w:r>
        <w:rPr>
          <w:rFonts w:ascii="IRNazanin" w:hAnsi="IRNazanin" w:eastAsia="IRNazanin" w:cs="IRNazanin"/>
          <w:lang w:bidi="fa-IR"/>
          <w:color w:val="111111"/>
          <w:sz w:val="28"/>
          <w:szCs w:val="28"/>
          <w:rtl/>
        </w:rPr>
        <w:t xml:space="preserve">ولقد بقیت هذه القضیة فی ذاکرة علی علیه السلام، حتی إذا کان یوم (صفین) وخدع أصحاب الإمام علی علیه السلام بالأسلوب الماکر الذی اتبعه جیش الشام الذی قاتل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6738_49551"/>
    <w:bookmarkEnd w:id="43"/>
    <w:p>
      <w:pPr>
        <w:pStyle w:val="BookText"/>
      </w:pPr>
      <w:r>
        <w:rPr>
          <w:rFonts w:ascii="IRNazanin" w:hAnsi="IRNazanin" w:eastAsia="IRNazanin" w:cs="IRNazanin"/>
          <w:lang w:bidi="fa-IR"/>
          <w:color w:val="111111"/>
          <w:sz w:val="28"/>
          <w:szCs w:val="28"/>
          <w:rtl/>
        </w:rPr>
        <w:t xml:space="preserve">علیاً علیه السلام بقیادة معاویة بن أبی سفیان ومساعدة عمرو بن العاص، وأجبروا الإمام علیه السلام علی عقد الصلح مع معاویة فشکّل الجانبان لجنة لتنظیم وثیقة ذلک الصلح، کُلِّفَ (عبید الله بن رافع) کاتب الإمام من جانب الإمام علیّ علیه السلام بأن یکتب وثیقة الصلح، فکتب: (هذا ما تقاضی علیه أمیرُ المؤمنین علیٌّ)، قال عمرو بن العاص ممثل معاویة فی تلک المفاوضات: لو علمنا أنک أمیرُ المؤمنین لم ننازعک!!</w:t>
      </w:r>
    </w:p>
    <w:p>
      <w:pPr>
        <w:pStyle w:val="BookText"/>
      </w:pPr>
      <w:r>
        <w:rPr>
          <w:rFonts w:ascii="IRNazanin" w:hAnsi="IRNazanin" w:eastAsia="IRNazanin" w:cs="IRNazanin"/>
          <w:lang w:bidi="fa-IR"/>
          <w:color w:val="111111"/>
          <w:sz w:val="28"/>
          <w:szCs w:val="28"/>
          <w:rtl/>
        </w:rPr>
        <w:t xml:space="preserve">وهکذا طالب عمرو بن العاص بحذف عبارة أمیر المؤمنین. وطال الکلام والتشاجر فی هذا الموضوع، ولم یکن الإمام علیٌّ یرید أن یعطی حجة للبسطاء من أصحابه، ولهذا لم یرضخ لهذا المطلب، ولکنه بعد إلحاح من أحد قادة جیشه سمح بأن یمحی لقب (أمیر المؤمنین) من اسمه ثمَّ قال: الله أکبر سُنَّةٌ بسنة. وهو بذلک یشیر إلی حدیث رسول الله صلی الله علیه و آله له یوم الحدیبیة</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الکامل فی التاریخ 162:3، راجع المصدر لتقف علی القصة بکاملها ولتقف علی ما دار بین الإمام علیه السلام وعمرو بن العاص.</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54" w:name="_Toc58"/>
      <w:r>
        <w:t>شروط صلح الحدیبیة</w:t>
      </w:r>
      <w:bookmarkEnd w:id="354"/>
    </w:p>
    <w:p>
      <w:pPr>
        <w:pStyle w:val="BookText"/>
      </w:pPr>
      <w:r>
        <w:rPr>
          <w:rFonts w:ascii="IRNazanin" w:hAnsi="IRNazanin" w:eastAsia="IRNazanin" w:cs="IRNazanin"/>
          <w:lang w:bidi="fa-IR"/>
          <w:color w:val="111111"/>
          <w:sz w:val="28"/>
          <w:szCs w:val="28"/>
          <w:rtl/>
        </w:rPr>
        <w:t xml:space="preserve">وبسبب تشدد "سهیل" فی شروط الصلح کادت المفاوضات أن تفشل، وأخیراً تمّ الاتفاق علی عدّة شروط للصلح، هی:</w:t>
      </w:r>
    </w:p>
    <w:p>
      <w:pPr>
        <w:pStyle w:val="BookText"/>
      </w:pPr>
      <w:r>
        <w:rPr>
          <w:rFonts w:ascii="IRNazanin" w:hAnsi="IRNazanin" w:eastAsia="IRNazanin" w:cs="IRNazanin"/>
          <w:lang w:bidi="fa-IR"/>
          <w:color w:val="111111"/>
          <w:sz w:val="28"/>
          <w:szCs w:val="28"/>
          <w:rtl/>
        </w:rPr>
        <w:t xml:space="preserve">1 - تعهّد الطرفین بترک الحرب عشر سنین، یأمن فیها الناس ویکفّ بعضهم عن بعض.</w:t>
      </w:r>
    </w:p>
    <w:p>
      <w:pPr>
        <w:pStyle w:val="BookText"/>
      </w:pPr>
      <w:r>
        <w:rPr>
          <w:rFonts w:ascii="Amiri" w:hAnsi="Amiri" w:eastAsia="Amiri" w:cs="Amiri"/>
          <w:lang w:bidi="ar-SA"/>
          <w:color w:val="111111"/>
          <w:sz w:val="28"/>
          <w:szCs w:val="28"/>
          <w:rtl/>
        </w:rPr>
        <w:t xml:space="preserve">2 - من أتی محمّداً من قریش بغیر إذن ولیّه ردّه علیهم، ومن جاء قریشاً ممّن مع "محمّد" لم یردّوه علیه.</w:t>
      </w:r>
    </w:p>
    <w:p>
      <w:pPr>
        <w:pStyle w:val="BookText"/>
      </w:pPr>
      <w:r>
        <w:rPr>
          <w:rFonts w:ascii="IRNazanin" w:hAnsi="IRNazanin" w:eastAsia="IRNazanin" w:cs="IRNazanin"/>
          <w:lang w:bidi="fa-IR"/>
          <w:color w:val="111111"/>
          <w:sz w:val="28"/>
          <w:szCs w:val="28"/>
          <w:rtl/>
        </w:rPr>
        <w:t xml:space="preserve">3 - من أحبَّ أن یدخل فی عقد "محمّد" وعهده دخل فیه ومن أحبّ أن یدخل فی عقد قریش وعهدهم دخل فیه.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یرجع "محمّد" بأصحابه إلی المدینة عامه هذا فلا یدخل مکة، وإنما یدخل مکة فی العام القادم فیقیم فیها ثلاثة أیام لیس معه سوی سلاح الراکب، والسیوف فی القِرَب.</w:t>
      </w:r>
    </w:p>
    <w:p>
      <w:pPr>
        <w:pStyle w:val="BookText"/>
      </w:pPr>
      <w:r>
        <w:rPr>
          <w:rFonts w:ascii="IRNazanin" w:hAnsi="IRNazanin" w:eastAsia="IRNazanin" w:cs="IRNazanin"/>
          <w:lang w:bidi="fa-IR"/>
          <w:color w:val="111111"/>
          <w:sz w:val="28"/>
          <w:szCs w:val="28"/>
          <w:rtl/>
        </w:rPr>
        <w:t xml:space="preserve">5 - لا یُستکره أحد علی ترک دینه ویعبد المسلمون الله بمکة علانیة وبحریة وأن یکون الإسلام ظاهراً بمکة وأن لا یؤذی أحد ولا یعیّر.</w:t>
      </w:r>
    </w:p>
    <w:p>
      <w:pPr>
        <w:pStyle w:val="BookText"/>
      </w:pPr>
      <w:r>
        <w:rPr>
          <w:rFonts w:ascii="IRNazanin" w:hAnsi="IRNazanin" w:eastAsia="IRNazanin" w:cs="IRNazanin"/>
          <w:lang w:bidi="fa-IR"/>
          <w:color w:val="111111"/>
          <w:sz w:val="28"/>
          <w:szCs w:val="28"/>
          <w:rtl/>
        </w:rPr>
        <w:t xml:space="preserve">6 - لا إسلال (سرقة) ولا إغلال (خیانة) بل یحترم الطرفان أموال الطرف الآخر.</w:t>
      </w:r>
    </w:p>
    <w:p>
      <w:pPr>
        <w:pStyle w:val="BookText"/>
      </w:pPr>
      <w:r>
        <w:rPr>
          <w:rFonts w:ascii="IRNazanin" w:hAnsi="IRNazanin" w:eastAsia="IRNazanin" w:cs="IRNazanin"/>
          <w:lang w:bidi="fa-IR"/>
          <w:color w:val="111111"/>
          <w:sz w:val="28"/>
          <w:szCs w:val="28"/>
          <w:rtl/>
        </w:rPr>
        <w:t xml:space="preserve">7 - لا تعین قریش علی "محمّد" وأصحابه أحداً بنفس ولا سلاح.</w:t>
      </w:r>
    </w:p>
    <w:p>
      <w:pPr>
        <w:pStyle w:val="BookText"/>
      </w:pPr>
      <w:r>
        <w:rPr>
          <w:rFonts w:ascii="IRNazanin" w:hAnsi="IRNazanin" w:eastAsia="IRNazanin" w:cs="IRNazanin"/>
          <w:lang w:bidi="fa-IR"/>
          <w:color w:val="111111"/>
          <w:sz w:val="28"/>
          <w:szCs w:val="28"/>
          <w:rtl/>
        </w:rPr>
        <w:t xml:space="preserve">ولم یرضَ نفر من المسلمین ببنود الصلح، فاعترضوا علی النبی صلی الله علیه و آله متصوّرین أنّ النبیّ صلی الله علیه و آله قد تراجع أمام قریش ولم یدرکوا أن النبی صلی الله علیه و آله مسدد من الله وأنه ینظر بعین متطلّعة إلی مستقبل الرسالة الإسلامیة ومصالحها العلیا. وردّ النبی صلی الله علیه و آله علی المعترضین بقوله: " أنا عبد الله ورسوله لن أخالف أمره ولن یضیّعنی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راجع السیرة الحلبیة 21:3، مجمع البیان 117:9، بحار الأنوار 252:20.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هذا الصلح فی الواقع فتحاً مبیناً وکبیراً للمسلمین علی خلاف ما کان یبدو للبعض من ظاهر بنوده؛ إذ انقلبت شروط المعاهدة لصالح المسلمین بعد قلیل. وفی طریق الرجوع إلی المدینة نزلت آیات القرآن الکریم من سورة الفتح لتؤکِّد البُعد الحقیقی للصلح، وتبشّر المسلمین بدخول مکة قریباً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4" w:name="pg6738_49555"/>
    <w:bookmarkEnd w:id="44"/>
    <w:p>
      <w:pPr>
        <w:pStyle w:val="Heading3"/>
      </w:pPr>
      <w:bookmarkStart w:id="355" w:name="_Toc59"/>
      <w:r>
        <w:t>القبس الرابع عشر: النبی صلی الله علیه و آله و فتح مکة المکرمة</w:t>
      </w:r>
      <w:bookmarkEnd w:id="355"/>
    </w:p>
    <w:p>
      <w:pPr>
        <w:pStyle w:val="Heading4"/>
      </w:pPr>
      <w:bookmarkStart w:id="356" w:name="_Toc60"/>
      <w:r>
        <w:t>اشارة</w:t>
      </w:r>
      <w:bookmarkEnd w:id="356"/>
    </w:p>
    <w:p>
      <w:pPr>
        <w:pStyle w:val="BookText"/>
      </w:pPr>
      <w:r>
        <w:rPr>
          <w:rFonts w:ascii="IRNazanin" w:hAnsi="IRNazanin" w:eastAsia="IRNazanin" w:cs="IRNazanin"/>
          <w:lang w:bidi="fa-IR"/>
          <w:color w:val="111111"/>
          <w:sz w:val="28"/>
          <w:szCs w:val="28"/>
          <w:rtl/>
        </w:rPr>
        <w:t xml:space="preserve">فی شهر رمضان سنة الثامن للهجرة تقدّم جیشُ التوحید العظیم نحو مکة، حتی أصبح علی مقربة منها، وقد کان رسول الله صلی الله علیه و آله عازماً علی أن یفتح مکة من دون إراقة دماء، وإزهاق أرواح، وأن یسلّم العدوُّ من دون أیة شروط. ویتجلی فی هذا القسم من التاریخ الإسلامی الوجه الإنسانی الرحیم الذی کان یتَّسِمُ به رسول الله صلی الله علیه و آله الذی کان یحرصُ علی دماء حتَّی أعدائه، ویسعی إلی حفظ أموالهم وصیانتها. وکان من العوامل التی ساعدت علی تحقیق هذه الغایة - مضافاً إلی عامل التکتُّم والتَّستُّر ومبدأ المباغتة - أنَّ العباس عمّ النبی صلی الله علیه و آله توجه إلی مکة کداعیة صلح ووسیط سلام بین قریش والنبی صلی الله علیه و آله. وقد قام العباس بدوره علی أفضل صورة، فقد أرعب أبو سفیان من قوة الإسلام العسکریة الکبری، ولهذا رأی النبی صلی الله علیه و آله أن یخلّی سبیله لیذهب إلی مکة قبل دخول جنود الإسلام فیها، فیخبر أهلها بعظمة وقوة الجیش الإسلامی القادم إلیهم، ویحذِّرهم من مغبة المقاومة والمواجهة، ویدلَّهم علی طریق الخلاص والنَّجاة، وهو التسلیم للأمر الواقع، ففعل ذلک. ودخلت جمیع وحدات الجیش الإسلامی وقطعاته وکتائبه وفرقه مکة من دون قتال ومن دون أن تلقی من أهلها مقاومة، وکان هذا الفتح العظیم فی الیوم العشرین من شهر رمضان سنة الثامن للهجرة علی القول المشهور. ثم إنَّ رسول الله صلی الله علیه و آله دخل مکة من ناحیة أذاخر، وهی أعلی نقطة فی مکة فی موکب عظیم جلیل، فضرب له قبة من ادم بالحجون (عند قبر عمه العظیم أبی طالب) لیستریح فیها، وقد أصروا علیه صلی الله علیه و آله بأن ینزل فی بعض بیوت مکة فأبی صلی الله علیه و آله</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راجع الامتاع 380:1.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5" w:name="pg6738_49557"/>
    <w:bookmarkEnd w:id="45"/>
    <w:p>
      <w:pPr>
        <w:pStyle w:val="Heading4"/>
      </w:pPr>
      <w:bookmarkStart w:id="357" w:name="_Toc61"/>
      <w:r>
        <w:t>العفو العام وکسرُ الأصنام</w:t>
      </w:r>
      <w:bookmarkEnd w:id="357"/>
    </w:p>
    <w:p>
      <w:pPr>
        <w:pStyle w:val="BookText"/>
      </w:pPr>
      <w:r>
        <w:rPr>
          <w:rFonts w:ascii="IRNazanin" w:hAnsi="IRNazanin" w:eastAsia="IRNazanin" w:cs="IRNazanin"/>
          <w:lang w:bidi="fa-IR"/>
          <w:color w:val="111111"/>
          <w:sz w:val="28"/>
          <w:szCs w:val="28"/>
          <w:rtl/>
        </w:rPr>
        <w:t xml:space="preserve">لقد استسلمت مکة التی کانت مرکزاً رئیسیاً للشرک والوثنیة طوال أعوام عدیدة ومدیدة، أمام قوات التوحید الظافرة، وسیطر جنود الإسلام علی جمیع نقاط تلک المدینة المقدسة، ثم إن رسول الله صلی الله علیه و آله أعلن العفو العام عن جمیع أهل مکة بقوله: " ألا لبئس جیرانُ النبی کنتم، لقد کذّبتم، وطردتم، وأخرجتم، وآذیتم، ثم ما رضیتم حتی جئتمونی فی بلادی تقاتلوننی إذهبوا فأنتم الطُلقاء"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السیرة النبویة 412:2. وفی بحار الأنوار 106:21.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استراح رسول الله صلی الله علیه و آله فی الخیمة التی ضربوها له فی الحجون بعض الوقت، ثم إنَّه صلی الله علیه و آله بعد أن اطمأن واغتسل رکب راحلته (القصواء) وتوجّه إلی المسجد الحرام لزیارة بیت الله المعظَّم والطواف به، بینما کان یحمل معه السلاح، والمغفر علی رأسه، وتحیط به هالة من العظمة والجلال، ویحدق به المهاجرون والأنصار، وقد صفَّ له الناس من المسلمین والمشرکین، بعضٌ یغمره الفرح والسرور، وآخرون یکادون ینفجرون من الغیظ. فطاف صلی الله علیه و آله بالبیت علی راحلته، وقد أخذ بزمامها (محمد بن مسلّمة) وفیما احتبست الأصوات فی الصدور، واتجهت الأبصارُ إلیه صلی الله علیه و آله فوقعت عیناه الشریفتان - فی الشوط الأول من طوافه - علی الأصنام الکبری (هبل) و (اساف) و (نائلة) منصوبة فوق الکعبة، فجعل رسول الله صلی الله علیه و آله کلّما مر بصنم منها یشیر بقضیب فی یده ویقول:" جاءَ الْحَقُّ وَ زَهَقَ الْباطِلُ إِنَّ الْباطِلَ کانَ زَهُوقاً " فیقع الصنم لوجهه. وکانت جدران الکعبة من الداخل مغطّاة بصور الأنبیاء والملائکة وغیرهم، فأمر النبی صلی الله علیه و آله بمحوها جمیعاً، وغسلها بماء زمزم.</w:t>
      </w:r>
    </w:p>
    <w:p>
      <w:pPr>
        <w:pStyle w:val="BookText"/>
      </w:pPr>
      <w:r>
        <w:rPr>
          <w:rFonts w:ascii="IRNazanin" w:hAnsi="IRNazanin" w:eastAsia="IRNazanin" w:cs="IRNazanin"/>
          <w:lang w:bidi="fa-IR"/>
          <w:color w:val="111111"/>
          <w:sz w:val="28"/>
          <w:szCs w:val="28"/>
          <w:rtl/>
        </w:rPr>
        <w:t xml:space="preserve">یقول المحدثون والمؤرخون: لقد کُسِرَت بعض الأصنام الموضوعة علی الکعبة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6" w:name="pg6738_49559"/>
    <w:bookmarkEnd w:id="46"/>
    <w:p>
      <w:pPr>
        <w:pStyle w:val="BookText"/>
      </w:pPr>
      <w:r>
        <w:rPr>
          <w:rFonts w:ascii="IRNazanin" w:hAnsi="IRNazanin" w:eastAsia="IRNazanin" w:cs="IRNazanin"/>
          <w:lang w:bidi="fa-IR"/>
          <w:color w:val="111111"/>
          <w:sz w:val="28"/>
          <w:szCs w:val="28"/>
          <w:rtl/>
        </w:rPr>
        <w:t xml:space="preserve">علی ید علی بن أبی طالب وذلک عندما قال رسول الله صلی الله علیه و آله لعلی علیه السلام: " یا علی إصعد علی منکبی" . فصعد علی علیه السلام علی منکبه، ثم نهض به فألقی صنم قریش الأکبر، وکان من نحاس، ثم ألقی بقیّة الأصنام إلی الأرض وحطَّمها</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مسند أحمد بن حنبل 84:1، السیرة الحلبیة 86:3، تاریخ الخمیس 86:2.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58" w:name="_Toc62"/>
      <w:r>
        <w:t>خطاب النبی صلی الله علیه و آله فی المسجد الحرام</w:t>
      </w:r>
      <w:bookmarkEnd w:id="358"/>
    </w:p>
    <w:p>
      <w:pPr>
        <w:pStyle w:val="BookText"/>
      </w:pPr>
      <w:r>
        <w:rPr>
          <w:rFonts w:ascii="IRNazanin" w:hAnsi="IRNazanin" w:eastAsia="IRNazanin" w:cs="IRNazanin"/>
          <w:lang w:bidi="fa-IR"/>
          <w:color w:val="111111"/>
          <w:sz w:val="28"/>
          <w:szCs w:val="28"/>
          <w:rtl/>
        </w:rPr>
        <w:t xml:space="preserve">کان الاجتماع الذی شهده المسجد الحرام یوم فتح مکة اجتماعاً عظیماً جداً. وکان المسلمون والمشرکون، والصدیق والعدو قد حضروا بأجمعهم فی ذلک الاجتماع، وکانت تجلل هالة من عظمة الإسلام وعظمة نبیه الکریم صلی الله علیه و آله رحاب ذلک المکان المبارک، وکان الصمت والهدوء، وحالة من الانتظار والترقُّب، تُخیِّم علی أجواء مکة.</w:t>
      </w:r>
    </w:p>
    <w:p>
      <w:pPr>
        <w:pStyle w:val="BookText"/>
      </w:pPr>
      <w:r>
        <w:rPr>
          <w:rFonts w:ascii="IRNazanin" w:hAnsi="IRNazanin" w:eastAsia="IRNazanin" w:cs="IRNazanin"/>
          <w:lang w:bidi="fa-IR"/>
          <w:color w:val="111111"/>
          <w:sz w:val="28"/>
          <w:szCs w:val="28"/>
          <w:rtl/>
        </w:rPr>
        <w:t xml:space="preserve">لقد آن الأوان لأن یکشف رسول الله صلی الله علیه و آله للناس عن الملامح الحقیقة لدعوته المبارکة ویوقف ذلک الحشد الهائل المتعطش علی معالم رسالته العظمی، ومبادئ دینه الحنیف، ولقد کان رسول الله صلی الله علیه و آله ابن تلک البیئة، ولهذا کان عارفاً بأمراض المجتمع العربی، و علل إنحطاط المجتمع المکی وأسباب تخلفه. ومن هنا رأی أن یضع یده علی مواضع الداء فی ذلک المجتمع المریض، وأن یعالج أمراض البیئة العربیة.</w:t>
      </w:r>
    </w:p>
    <w:p>
      <w:pPr>
        <w:pStyle w:val="BookText"/>
      </w:pPr>
      <w:r>
        <w:rPr>
          <w:rFonts w:ascii="IRNazanin" w:hAnsi="IRNazanin" w:eastAsia="IRNazanin" w:cs="IRNazanin"/>
          <w:lang w:bidi="fa-IR"/>
          <w:color w:val="111111"/>
          <w:sz w:val="28"/>
          <w:szCs w:val="28"/>
          <w:rtl/>
        </w:rPr>
        <w:t xml:space="preserve">ونحن هنا ندرج أبرز المقاطع فی الخطاب التاریخی الذی ألقاه سید المرسلین صلی الله علیه و آله علی الحشود الکبیرة المتجمعة فی ذلک الیوم عند بیت الله المعظم. تلک المقاطع التی یعالج کل منها مرضاً اجتماعیاً خاصاً من أمراض المجتمع فی ذلک العصر وحتی فی عصرنا الحاضر.</w:t>
      </w:r>
    </w:p>
    <w:p>
      <w:pPr>
        <w:pStyle w:val="BookText"/>
      </w:pPr>
      <w:r>
        <w:rPr>
          <w:rFonts w:ascii="IRNazanin" w:hAnsi="IRNazanin" w:eastAsia="IRNazanin" w:cs="IRNazanin"/>
          <w:lang w:bidi="fa-IR"/>
          <w:color w:val="111111"/>
          <w:sz w:val="28"/>
          <w:szCs w:val="28"/>
          <w:rtl/>
        </w:rPr>
        <w:t xml:space="preserve">1 - التفاخر بالنسب: کان التَّفاخر بالنسب والقبیلة والعشیرة من الأمراض</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المستحکمة المتجذِّرة فی البیئة العربیة الجاهلیة، وکان من أکبر أمجاد المرء أن ینتسب إلی قبیلة معروفة، ویتفرع نسبه عن عشیرة بارزة کقریش مثلاً، ولقد قال رسول الله صلی الله علیه و آله فی خطابه المذکور لإبطال هذه السنّة الجاهلیة المقیتة: " أیها الناس إنّ الله قد أذهب عنکم نخوة الجاهلیة وتفاخرها بآبائها، ألا إنَّکم من آدم وآدم من طین، ألا خیر عباد الله عبدٌ اتقاه ".</w:t>
      </w:r>
    </w:p>
    <w:p>
      <w:pPr>
        <w:pStyle w:val="BookText"/>
      </w:pPr>
      <w:r>
        <w:rPr>
          <w:rFonts w:ascii="IRNazanin" w:hAnsi="IRNazanin" w:eastAsia="IRNazanin" w:cs="IRNazanin"/>
          <w:lang w:bidi="fa-IR"/>
          <w:color w:val="111111"/>
          <w:sz w:val="28"/>
          <w:szCs w:val="28"/>
          <w:rtl/>
        </w:rPr>
        <w:t xml:space="preserve">2 - التفاضل بالقومیة العربیة: لقد کان رسول الله صلی الله علیه و آله یعلم جیداً أنَّ هذه الجماعة من البشر تعتبر (العربیة) والانتساب إلی العِرق العربی من المفاخر الکبری، وکانت النخوة العربیة قد ترسَّخت فی قلوب تلک الجماعة وعروقها کداء دفین ومرض مزمن، فقال صلی الله علیه و آله فی خطابه لمعالجة هذا الداء الخبیث وتحطیم هذا الصَّرح الموهوم: " إن الناس من آدم إلی یومنا هذا مثل أسنان المشط، لا فضل للعربی علی أعجمی، ولا لأحمر علی الأسود إلا بالتقوی" .</w:t>
      </w:r>
    </w:p>
    <w:p>
      <w:pPr>
        <w:pStyle w:val="BookText"/>
      </w:pPr>
      <w:r>
        <w:rPr>
          <w:rFonts w:ascii="IRNazanin" w:hAnsi="IRNazanin" w:eastAsia="IRNazanin" w:cs="IRNazanin"/>
          <w:lang w:bidi="fa-IR"/>
          <w:color w:val="111111"/>
          <w:sz w:val="28"/>
          <w:szCs w:val="28"/>
          <w:rtl/>
        </w:rPr>
        <w:t xml:space="preserve">3 - الأخوة الإسلامیة: لقد ارتبط قسم من خطاب رسول الله صلی الله علیه و آله فی ذلک الحشد العظیم بمسألة اتحاد المسلمین ووحدة کلمتهم، وحق المسلم علی أخیه المسلم. فقد قال فی هذا الصعید: " المسلم أخو المسلم، والمسلمون إخوة وهو ید واحدة علی من سواهم، تتکافؤ دماؤهم، لیسعی بذمتهم أدناهم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شرح ابن أبی الحدید 281:17، بحار الأنوار 105:21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7" w:name="pg6738_49563"/>
    <w:bookmarkEnd w:id="47"/>
    <w:p>
      <w:pPr>
        <w:pStyle w:val="Heading3"/>
      </w:pPr>
      <w:bookmarkStart w:id="359" w:name="_Toc63"/>
      <w:r>
        <w:t>القبس الخامس عشر: وفاة إبراهیم ابن النبی صلی الله علیه و آله</w:t>
      </w:r>
      <w:bookmarkEnd w:id="359"/>
    </w:p>
    <w:p>
      <w:pPr>
        <w:pStyle w:val="BookText"/>
      </w:pPr>
      <w:r>
        <w:rPr>
          <w:rFonts w:ascii="IRNazanin" w:hAnsi="IRNazanin" w:eastAsia="IRNazanin" w:cs="IRNazanin"/>
          <w:lang w:bidi="fa-IR"/>
          <w:color w:val="111111"/>
          <w:sz w:val="28"/>
          <w:szCs w:val="28"/>
          <w:rtl/>
        </w:rPr>
        <w:t xml:space="preserve">من المشهورکانت ولادة إبراهیم فی المدینة فی السنة الثامنة للهجرة، وتوفی السنة العاشرة للهجرة فی الیوم الثامن عشر من رجب وکان عمره الشریف سنة وعشرة أشهر وثمانیة أیام، ودفن فی البقیع</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راجع تاریخ الطبری 95:3. و منتهی الآمال 214:1، الباب الأول، الفصل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ابن عباس قال: کنت عند النبی صلی الله علیه و آله وعلی فخذه الأیسر ابنه إبراهیم، وعلی فخذه الأیمن الحسین بن علی علیه السلام هو تارة یقبل هذا وتارة یقبل هذا، إذ هبط جبرئیل بوحی من رب العالمین، فلما سری عنه قال: أتانی جبرئیل من ربی فقال: یا محمد، إن ربک یقرأ علیک السلام ویقول لست أجمعهما، فافد أحدهما بصاحبه. فقال صلی الله علیه و آله: یا جبرائیل، قل لربی أن یقبض إبراهیم فدیته للحسین. فقبض بعد ثلاث، فکان النبی صلی الله علیه و آله إذا رأی الحسین علیه السلام مقبلاً قبّله وضمّه إلی صدره ورشف ثنایاه، وقال: فدیت من فدیته بابنی إبراهیم</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البرقی فی المحاسن بسنده عن الإمام الکاظم علیه السلام قال: " لمَّا قبض إبراهیم ابن رسول الله صلی الله علیه و آله جرت فی موته ثلاث سنن: أما واحدة، أن الشمس انکسفت فقال الناس: إنما انکسفت الشمس لموت ابن رسول الله! فصعد رسول الله صلی الله علیه و آله المنبر فحمد الله وأثنی علیه ثم قال صلی الله علیه و آله:" أیها الناس إن الشمس والقمر آیتان من آیات الله یجریان بأمره مطیعان له، لا ینکسفان لموت أحد ولا لحیاته، فإذا انکسفا أو أحدهما صلوا ".ثم نزل المنبر فصلَّی بالناس الکسوف، فلمَّا سلَّم، قال صلی الله علیه و آله:" یا علی، قم فجهز ابنی "،فقام علی علیه السلام فغسَّل إبراهیم علیه السلام وحنَّطه وکفَّنه، ومضی رسول الله صلی الله علیه و آله حتَّی انتهی به إلی قبره، فقال الناس، إنَّ رسول الله صلی الله علیه و آله نسی أن یصلی علی ابنه لما دخله من الجزع علیه! فانتصب صلی الله علیه و آله قائماً ثم قال: إنَّ جبرئیل أتانی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وأخبرنی بما قلتم، زعمتم أنی نسیت أن اصلی علی ابنی لما دخلنی من الجزع! ألا وإنَّه لیس کما ظننتم، ولکنَّ اللطیف الخبیر فرض علیکم خمس صلوات، وجعل لموتاکم من کل صلاة تکبیرة، وأمرنی أن لا أصلی إلا علی من صلیَّ، ثم قال صلی الله علیه و آله: "یا علی إنزل وألحد إبنی" ،فنزل علی فألحد إبراهیم فی لحده. فقال الناس: إنَّه لا ینبغی لأحد أن ینزل فی قبر ولده إذ لم یفعل رسول الله صلی الله علیه و آله بابنه، فقال رسول الله صلی الله علیه و آله: "أیها الناس، إنَّه لیس علیکم بحرام أن تنزلوا فی قبور أولادکم، ولکن لست آمن إذا حل أحدکم الکفن عن ولده أن یلعب به الشیطان فیدخله عند ذلک من الجزع ما یحبط أجره"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المحاسن 29:2، و فی فروع الکافی 208:3.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الطوسی فی الأمالی، بسنده عن عائشة قالت: " لمَّا مات إبراهیم بکی النبی صلی الله علیه و آله حتی جرت دموعه علی لحیته، فقیل له: یا رسول الله تنهی عن البکاء وأنت تبکی؟! فقال صلی الله علیه و آله: لیس هذا بکاء، إنَّما هو رحمة، ومن لا یرحم لا یُرحم "</w:t>
      </w:r>
      <w:r>
        <w:rPr>
          <w:rStyle w:val="FootnoteReference"/>
        </w:rPr>
        <w:footnoteReference w:id="112"/>
      </w:r>
      <w:r>
        <w:rPr>
          <w:rFonts w:ascii="IRNazanin" w:hAnsi="IRNazanin" w:eastAsia="IRNazanin" w:cs="IRNazanin"/>
          <w:lang w:bidi="fa-IR"/>
          <w:color w:val="111111"/>
          <w:sz w:val="28"/>
          <w:szCs w:val="28"/>
          <w:rtl/>
        </w:rPr>
        <w:t xml:space="preserve">. وروی الکلینی فی فروع الکافی بسنده عن الإمام الصادق علیه السلام قال: لمَّا مات إبراهیم ابن رسول الله صلی الله علیه و آله، هملت عین رسول الله صلی الله علیه و آله بالدموع ثمَّ قال: " تدمعُ العین ویحزنُ القلب ولا نقولُ ما یسخط الرَّب، وإنَّا بک یا إبراهیم لمحزونون"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وشاءت إرادة الله ان لا یعیش للنبی صلی الله علیه و آله ولدٌ ذکر، وکانت العرب بعد مبعثه تعیّره بهذا، ویقولون بأنَّ أثره سینقطع، وذکرُه سینتهی لأنّه فقد أولاده الذکور، ولم یبق له سوی أنثی، ووصفوه بالأبتر فنزلت الآیات: (إِنّا أَعْطَیْناکَ الْکَوْثَرَ فَصَلِّ لِرَبِّکَ وَ انْحَرْ إِنَّ شانِئَکَ هُوَ الْأَبْتَرُ)4 ، ولقد ورد فی عدة من التفاسیر أنَّ الله أکثر نسل محمد صلی الله علیه و آله وذریته من ولد فاطمة، کثرة لا یعادلهم فیها أی نسل آخر مع ما نزل علیهم من النوائب.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8" w:name="pg6738_49567"/>
    <w:bookmarkEnd w:id="48"/>
    <w:p>
      <w:pPr>
        <w:pStyle w:val="Heading3"/>
      </w:pPr>
      <w:bookmarkStart w:id="360" w:name="_Toc64"/>
      <w:r>
        <w:t>القبس السادس عشر: النبی صلی الله علیه و آله فی غزوة مؤتة</w:t>
      </w:r>
      <w:bookmarkEnd w:id="360"/>
    </w:p>
    <w:p>
      <w:pPr>
        <w:pStyle w:val="BookText"/>
      </w:pPr>
      <w:r>
        <w:rPr>
          <w:rFonts w:ascii="IRNazanin" w:hAnsi="IRNazanin" w:eastAsia="IRNazanin" w:cs="IRNazanin"/>
          <w:lang w:bidi="fa-IR"/>
          <w:color w:val="111111"/>
          <w:sz w:val="28"/>
          <w:szCs w:val="28"/>
          <w:rtl/>
        </w:rPr>
        <w:t xml:space="preserve">وقعت هذه الغزوة فی جمادی الأولی من سنة ثمان، ومؤتة قریة من قری البلقاء فی الکرک، من بلاد الأردن، وسببها؛ أنَّ رسول الله صلی الله علیه و آله بعث الحارث بن عمیر الأزدی بکتاب إلی حاکم بصری، وهی قصبة من أعمال الشام، فلمَّا نزل مؤتة عرض له شرحبیل بن عمرو الغسَّانی وهو من کبار بلاط قیصر فقتله، وبلغ ذلک رسول الله صلی الله علیه و آله فاشتدَّ علیه، وندب الناس فأسرعوا وخرجوا فعسکروا بالجُرف، فأتی صلی الله علیه و آله الجرف وعرض الجیش، وکان یعدّ ثلاثة آلاف مقاتل ثم عقد لهم رایة بیضاء، وأسند الإمارة إلی جعفر بن أبی طالب، ثمَّ قال صلی الله علیه و آله: " فإن أصیب جعفر فزید بن حارثة، فإن أصیب زید فعبد الله بن رواحة، فإن أصیب عبد الله فلیرتض المسلمون بینهم رجلاً فلیجعلوه علیهم ". ثمَّ أوصاهم رسول الله صلی الله علیه و آله إذا بلغوا حیث قتل الحارث أن یدعوا الکفَّار إلی الإسلام فإن أبوا فلیحاربوهم، ومضی المسلمون حتی قاربوا مؤتة، فلمَّا بلغ شرحبیل مقدمهم استنجد بالقیصر فأمدَّه بجیش قوامه مئة ألف أو أکثر. وکان المسلمون طلّاب شهادة، فلم یسترهبوا جموعهم، واصطفَّ الجیشان، ونادی جعفر فی النَّاس: أن ترجَّلوا عن رواحلکم، وقاتلوا رِجالا. وکان هذا التدبیر لیشعر المسلمین أنَّهم لا یستطیعون الفرار، وأنَّ علیهم أن یقاتلوا بصدق، ثمَّ نزل عن فرس له شقراء فعقرها، ثم رفع الرایة وتقدَّم، واحتدمت المعرکة وأقدم جعفر علی القتال، وقد أنشد یقول:</w:t>
      </w:r>
    </w:p>
    <w:p>
      <w:pPr>
        <w:pStyle w:val="BookText"/>
      </w:pPr>
      <w:r>
        <w:rPr>
          <w:rFonts w:ascii="IRNazanin" w:hAnsi="IRNazanin" w:eastAsia="IRNazanin" w:cs="IRNazanin"/>
          <w:lang w:bidi="fa-IR"/>
          <w:color w:val="111111"/>
          <w:sz w:val="28"/>
          <w:szCs w:val="28"/>
          <w:rtl/>
        </w:rPr>
        <w:t xml:space="preserve">یا حبّذا الجنة واقترابها طیبة وبارد شرابها</w:t>
      </w:r>
    </w:p>
    <w:p>
      <w:pPr>
        <w:pStyle w:val="BookText"/>
      </w:pPr>
      <w:r>
        <w:rPr>
          <w:rFonts w:ascii="IRNazanin" w:hAnsi="IRNazanin" w:eastAsia="IRNazanin" w:cs="IRNazanin"/>
          <w:lang w:bidi="fa-IR"/>
          <w:color w:val="111111"/>
          <w:sz w:val="28"/>
          <w:szCs w:val="28"/>
          <w:rtl/>
        </w:rPr>
        <w:t xml:space="preserve">والروم روم قد دنا عذابها کافرة بعیدة أنسابها</w:t>
      </w:r>
    </w:p>
    <w:p>
      <w:pPr>
        <w:pStyle w:val="BookText"/>
      </w:pPr>
      <w:r>
        <w:rPr>
          <w:rFonts w:ascii="IRNazanin" w:hAnsi="IRNazanin" w:eastAsia="IRNazanin" w:cs="IRNazanin"/>
          <w:lang w:bidi="fa-IR"/>
          <w:color w:val="111111"/>
          <w:sz w:val="28"/>
          <w:szCs w:val="28"/>
          <w:rtl/>
        </w:rPr>
        <w:t xml:space="preserve">علیّ إذ لاقیتها ضرابها</w:t>
      </w:r>
    </w:p>
    <w:p>
      <w:pPr>
        <w:pStyle w:val="BookText"/>
      </w:pPr>
      <w:r>
        <w:rPr>
          <w:rFonts w:ascii="IRNazanin" w:hAnsi="IRNazanin" w:eastAsia="IRNazanin" w:cs="IRNazanin"/>
          <w:lang w:bidi="fa-IR"/>
          <w:color w:val="111111"/>
          <w:sz w:val="28"/>
          <w:szCs w:val="28"/>
          <w:rtl/>
        </w:rPr>
        <w:t xml:space="preserve">فقاتل قتالاً شدیداً والکفَّار یتعاقبون کالموج فوجاً إثر فوج، وأحاطوا بجعفر کالحلقة، ثم أهووا علیه بالسیوف فقطعوا یمناه، فأخذ الرایة بیسراه فقاتل حتی أصیب</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مقبلاً بخمسین جراحة، ثم قطعوا یسراه فأخذ الرایة بین عضدیه، فضربوه فی وسطه فوقع شهیداً. ثمَّ أخذ الرایة زید بن حارثة فقاتل حتی شاط فی رماح القوم فقاتل قتالاً عظیماً حتَّی قتل فأخذ الرایة عبدالله بن رواحة فتردد بعض التردّد ثم قال یخاطب نفسه:</w:t>
      </w:r>
    </w:p>
    <w:p>
      <w:pPr>
        <w:pStyle w:val="BookText"/>
      </w:pPr>
      <w:r>
        <w:rPr>
          <w:rFonts w:ascii="Amiri" w:hAnsi="Amiri" w:eastAsia="Amiri" w:cs="Amiri"/>
          <w:lang w:bidi="ar-SA"/>
          <w:color w:val="111111"/>
          <w:sz w:val="28"/>
          <w:szCs w:val="28"/>
          <w:rtl/>
        </w:rPr>
        <w:t xml:space="preserve">یا نفسُ إن لم تُقتلی تموتی هذا حمام الموتِ قد صَلِیتِ</w:t>
      </w:r>
    </w:p>
    <w:p>
      <w:pPr>
        <w:pStyle w:val="BookText"/>
      </w:pPr>
      <w:r>
        <w:rPr>
          <w:rFonts w:ascii="Amiri" w:hAnsi="Amiri" w:eastAsia="Amiri" w:cs="Amiri"/>
          <w:lang w:bidi="ar-SA"/>
          <w:color w:val="111111"/>
          <w:sz w:val="28"/>
          <w:szCs w:val="28"/>
          <w:rtl/>
        </w:rPr>
        <w:t xml:space="preserve">وما تمنّیتِ فقد اعطیتِ إن تفعلی فعلهما هُدیتِ</w:t>
      </w:r>
    </w:p>
    <w:p>
      <w:pPr>
        <w:pStyle w:val="BookText"/>
      </w:pPr>
      <w:r>
        <w:rPr>
          <w:rFonts w:ascii="IRNazanin" w:hAnsi="IRNazanin" w:eastAsia="IRNazanin" w:cs="IRNazanin"/>
          <w:lang w:bidi="fa-IR"/>
          <w:color w:val="111111"/>
          <w:sz w:val="28"/>
          <w:szCs w:val="28"/>
          <w:rtl/>
        </w:rPr>
        <w:t xml:space="preserve">وإن تأخرت فقد شقیت</w:t>
      </w:r>
    </w:p>
    <w:p>
      <w:pPr>
        <w:pStyle w:val="BookText"/>
      </w:pPr>
      <w:r>
        <w:rPr>
          <w:rFonts w:ascii="IRNazanin" w:hAnsi="IRNazanin" w:eastAsia="IRNazanin" w:cs="IRNazanin"/>
          <w:lang w:bidi="fa-IR"/>
          <w:color w:val="111111"/>
          <w:sz w:val="28"/>
          <w:szCs w:val="28"/>
          <w:rtl/>
        </w:rPr>
        <w:t xml:space="preserve">ثمَّ سمع صُراخ الحرب فی ناحیة من العسکر، فنزل عن فرسه، ثمَّ تقدَّم نحوهم، فقاتل حتی قُتل، ولمَّا قُتل ابن رواحة انهزم المسلمون فی کل وجه أسوأ هزیمة.</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راجع: سیرة ابن هشام 15:4، مغازی الواقدی 763:2، و مناقب آل أبی طالب 205:1.</w:t>
      </w:r>
    </w:p>
    <w:p>
      <w:pPr>
        <w:pStyle w:val="BookText"/>
      </w:pPr>
      <w:r>
        <w:rPr>
          <w:rFonts w:ascii="IRNazanin" w:hAnsi="IRNazanin" w:eastAsia="IRNazanin" w:cs="IRNazanin"/>
          <w:lang w:bidi="fa-IR"/>
          <w:color w:val="111111"/>
          <w:sz w:val="28"/>
          <w:szCs w:val="28"/>
          <w:rtl/>
        </w:rPr>
        <w:t xml:space="preserve">وروی ابن اسحاق عن عروة قال: لمَّا دنو من المدینة تلقاهم المسلمون ورسول اللّه صلی الله علیه و آله مقبل معهم علی دابة... وجعل الناس یحثون التراب علی الجیش ویقولون: یا فرّار! فررتم فی سبیل اللّه! فیقول رسول اللّه صلی الله علیه و آله: لیسوا بالفرّار، ولکنهم الکرّار إن شاء اللّه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الکاظم علیه السلام قال: لما انتهی إلی رسول اللّه صلی الله علیه و آله قتل جعفر بن أبی طالب علیه السلام، دخل علی أسماء بنت عُمیس امرأة جعفر، فقال: أین بَنیّ؟ فدعت بهم، وهم ثلاثة: عبد اللّه وعون ومحمد، فمسح رسول اللّه صلی الله علیه و آله رؤوسهم، فقالت: إنّک تمسح رؤوسهم کأنهم أیتام؟ فعجب رسول اللّه صلی الله علیه و آله من عقلها فقال: یا أسماء، ألم تعلمی أنَّ جعفراً رضوان اللّه علیه استشهد؟ فبکت. فقال لها رسول اللّه صلی الله علیه و آله: لا تبکی، فانَّ جبرئیل علیه السلام أخبرنی: أنَّ له جناحین فی الجَّنة من یاقوت أحمر. فقالت: یا رسول</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لو جمعت الناس وأخبرتهم بفضل جعفر لا یُنسی فضله. فعجب رسول اللّه صلی الله علیه و آله من عقلها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المحاسن 194:2 برقم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الصادق علیه السلام قال: لمَّا قُتل جعفر بن أبی طالب علیه السلام أمر رسول اللّه صلی الله علیه و آله فاطمة علیها السلام أن تأتی أسماء بنت عمیس هی ونساؤها، وتقیم عندها ثلاثاً، وتصنع لها طعاماً ثلاثة أیام، فجرت بذلک السنة أن یصنع لأهل المصیبة طعام ثلاثة أیام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9" w:name="pg6738_49573"/>
    <w:bookmarkEnd w:id="49"/>
    <w:p>
      <w:pPr>
        <w:pStyle w:val="Heading3"/>
      </w:pPr>
      <w:bookmarkStart w:id="361" w:name="_Toc65"/>
      <w:r>
        <w:t>القبس السابع عشر: النبی صلی الله علیه و آله فی غزوة تبوک</w:t>
      </w:r>
      <w:bookmarkEnd w:id="361"/>
    </w:p>
    <w:p>
      <w:pPr>
        <w:pStyle w:val="Heading4"/>
      </w:pPr>
      <w:bookmarkStart w:id="362" w:name="_Toc66"/>
      <w:r>
        <w:t>اشارة</w:t>
      </w:r>
      <w:bookmarkEnd w:id="362"/>
    </w:p>
    <w:p>
      <w:pPr>
        <w:pStyle w:val="BookText"/>
      </w:pPr>
      <w:r>
        <w:rPr>
          <w:rFonts w:ascii="IRNazanin" w:hAnsi="IRNazanin" w:eastAsia="IRNazanin" w:cs="IRNazanin"/>
          <w:lang w:bidi="fa-IR"/>
          <w:color w:val="111111"/>
          <w:sz w:val="28"/>
          <w:szCs w:val="28"/>
          <w:rtl/>
        </w:rPr>
        <w:t xml:space="preserve">لقد کان لانتشار الإسلام فی شبه الجزیرة العربیة، وفتوحات المسلمین المشرقة فی الحجاز صداه فی خارج الحجاز، وکان ذلک یُرعب الأعداء، ویدفعهم إلی التفکیر فی حیلة، وهذا ما دفع إمبراطور الروم إلی أن یحشد جموعاً کبیرة، ویتهیأ بکل ما أوتی من قوة لمهاجمة المسلمین وغزوهم بغتة، لیحدَّ من انتشار الإسلام، ومن قوته التی أخذت تتعاظم، ومن انتشار نفوذه الذی بات یزلزل سلطانه. فحشد ما یقارب أربعین ألف فارس وراجل، وکان مجهَّزاً بأحدث الأسلحة والتجهیزات، وقد استقرَّ علی الشریط الحدودی لأرض الشام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حیث کانت تحت سیطرة إمبراطوریة الروم.</w:t>
      </w:r>
    </w:p>
    <w:p>
      <w:pPr>
        <w:pStyle w:val="BookText"/>
      </w:pPr>
      <w:r>
        <w:rPr>
          <w:rFonts w:ascii="IRNazanin" w:hAnsi="IRNazanin" w:eastAsia="IRNazanin" w:cs="IRNazanin"/>
          <w:lang w:bidi="fa-IR"/>
          <w:color w:val="111111"/>
          <w:sz w:val="28"/>
          <w:szCs w:val="28"/>
          <w:rtl/>
        </w:rPr>
        <w:t xml:space="preserve">، وفی منطقة (تبوک)، التحقت به قبائل عدیدة تسکن الحدود مثل قبیلة (لخم) و (عاملة) و (غسان) و (جذام)، وتقدمت طلائع ذلک الجیش حتی منطقة (البلقاء). ولمَّا حملت الأنباء هذا الخبر إلی النبی صلی الله علیه و آله أمر أصحابه بالتهیؤ لغزوهم، فجهَّز جیشه وعسکر فی (ثنیة الوداع)، وکان یتألف من عشرة آلاف فارس، وعشرین ألف راجل، وقد أمر رسول الله صلی الله علیه و آله أن تتَّخذ کل قبیلة رایة لنفسها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وتخلّف البعض عن المشارکة فی هذه الغزوة، فمنهم الجدّ بن قیس (السَلمی الخزرجی) وکان من الشخصیات ذات المکانة الاجتماعیة المرموقة حیث قال النبی صلی الله علیه و آله له: یا أبا وهب هل لک العام تخرج معنا؟ فقال: یا رسول الله أو تأذن لی، ولا تفتنی، فوالله لقد عرف قومی ما أحدٌ أشدُّ عجباً بالنساء منی، وإنی لأخشی أن رأیتُ بنات بنی الأصفر (الروم) لا أصبرُ علیهنَّ وائذن لی أن أقیم. فأعرضَ عنه رسول الله صلی الله علیه و آله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سمع منه ذلک العذر، وقد نزل فیه قول الله تعالی: (وَ مِنْهُمْ مَنْ یَقُولُ ائْذَنْ لِی وَ لا تَفْتِنِّی أَلا فِی الْفِتْنَةِ سَقَطُوا وَ إِنَّ جَهَنَّمَ لَمُحِیطَةٌ بِالْکافِرِینَ)1 ، کما تخلّف عن النبی صلی الله علیه و آله ثلاثة حتی یفرغوا من القطاف والحصاد، ثم یلتحقوا به، فوبّخهم القرآن بقوله تعالی: (وَ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الرَّحِیمُ)2 . وتخلّف جماعة ممَّن تظاهروا بالإسلام والإیمان، فأخذوا یثبّطون الناس عن رسول الله صلی الله علیه و آله، وقالوا لهم: یغزو محمدٌ بنی الأصفر مع جهد الحال والحرّ، والبلد البعید إلی ما لا قِبَل له به، یحسب محمدٌ أن قتال بنی الأصفر اللعب، فنزل قوله تعالی: (وَ قالُوا لا تَنْفِرُوا فِی الْحَرِّ قُلْ نارُ جَهَنَّمَ أَشَدُّ حَرًّا لَوْ کانُوا یَفْقَهُونَ فَلْیَضْحَکُوا قَلِیلاً وَ لْیَبْکُوا کَثِیراً جَزاءً بِما کانُوا یَکْسِبُونَ)3 .</w:t>
      </w:r>
    </w:p>
    <w:p>
      <w:pPr>
        <w:pStyle w:val="BookText"/>
      </w:pPr>
      <w:r>
        <w:rPr>
          <w:rFonts w:ascii="Amiri" w:hAnsi="Amiri" w:eastAsia="Amiri" w:cs="Amiri"/>
          <w:lang w:bidi="ar-SA"/>
          <w:color w:val="111111"/>
          <w:sz w:val="28"/>
          <w:szCs w:val="28"/>
          <w:rtl/>
        </w:rPr>
        <w:t xml:space="preserve">ومن جانب آخر أتی رجال إلی النبی صلی الله علیه و آله یرغبون فی الخروج مع رسول الله صلی الله علیه و آله، منهم من بنی النجار وطلبوا منه ما یحملهم علیه من دابَّة، فقد کانوا أهل حاجة فقراء، فقال لهم: لا أجد ما أحملکم علیه. فتولوا وهم یبکون لعدم تمکنهم من المشارکة فی الغزو مع النبی صلی الله علیه و آله، ونزل فیهم قوله تعالی: (وَ لا عَلَی الَّذِینَ إِذا ما أَتَوْکَ لِتَحْمِلَهُمْ قُلْتَ لا أَجِدُ ما أَحْمِلُکُمْ عَلَیْهِ تَوَلَّوْا وَ أَعْیُنُهُمْ تَفِیضُ مِنَ الدَّمْعِ حَزَناً أَلاّ یَجِدُوا ما یُنْفِقُونَ)4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0" w:name="pg6738_49577"/>
    <w:bookmarkEnd w:id="50"/>
    <w:p>
      <w:pPr>
        <w:pStyle w:val="Heading4"/>
      </w:pPr>
      <w:bookmarkStart w:id="363" w:name="_Toc67"/>
      <w:r>
        <w:t>إستخلاف الإمام علی علیه السلام فی المدینة</w:t>
      </w:r>
      <w:bookmarkEnd w:id="363"/>
    </w:p>
    <w:p>
      <w:pPr>
        <w:pStyle w:val="BookText"/>
      </w:pPr>
      <w:r>
        <w:rPr>
          <w:rFonts w:ascii="IRNazanin" w:hAnsi="IRNazanin" w:eastAsia="IRNazanin" w:cs="IRNazanin"/>
          <w:lang w:bidi="fa-IR"/>
          <w:color w:val="111111"/>
          <w:sz w:val="28"/>
          <w:szCs w:val="28"/>
          <w:rtl/>
        </w:rPr>
        <w:t xml:space="preserve">لم یغزو النبی صلی الله علیه و آله غزواً إلاّ کان علی علیه السلام معه وحامل لوائه، غیر أن النبی صلی الله علیه و آله فی هذه المرة منع علیاً من الخروج من المدینة معه، لأنه صلی الله علیه و آله کان یدرک جیداً أنَّ المنافقین والمتربصین والمتحینین الفرص من رجال قریش سیستغلون فرصة غیبة النبی صلی الله علیه و آله القائد عن المدینة فیثیرون فیها فتنة، ویجهزون علی الحکومة الإسلامیة الفتیة بانقلاب أو ما شابه ذلک، وأنَّ هذه الفرصة إنَّما تسنح لهم إذا قصد رسول الله صلی الله علیه و آله مکاناً نائیاً، وانقطع ارتباطه بالمدینة، ولقد کانت تبوک أبعد نقطة یخرج إلیها النبی صلی الله علیه و آله من جمیع غزواته، فخوفاً من أن یقلبوا الأوضاع فی غیابه ترک فیها علیاً، علی الرغم من أنَّه استخلف علی المدینة (محمد بن مَسْلَمة)، حیث قال لعلی: " أنت خلیفتی فی أهل بیتی ودار هجرتی وقومی، یا علی إن المدنیة لا تصلح إلاّ بی وبک"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السیرة النبویة لابن هشام 520:2، وفی بحار الأنوار 207:21.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استاء المنافقون من إبقاء علی علیه السلام فی المدینة، وحاولوا بثَّ الدعایات والشائعات الخبیثة بغیة تحریض علی علیه السلام علی الخروج من المدینة والإلتحاق بالنبی صلی الله علیه و آله، فقالوا: ما خلَّف رسول الله صلی الله علیه و آله علیاً إلا استثقالاً له وتخفیفاً منه، أو أنَّه دعاه إلی الخروج لتبوک، ولکنَّ علیاً امتنع من الخروج بحجة الحرِّ الشدید، وبُعد الطریق، وإیثاراً للراحة والرفاهیة، أو أنَّه خلفه مع النساء والأطفال، ولإبطال مثل هذه الشائعات توجّه علی علیه السلام إلی النبی صلی الله علیه و آله وقال له: " یا نبی الله زعم المنافقون أنَّک إنَّما خلَّفتنی أنَّک استثقلتنی، أو تخففت منی، أو خلَّفتنی مع النساء والأطفال ". فقال له النبی صلی الله علیه و آله: " کذبوا، ولکنَّنی خلَّفتک لما ترکت ورائی، فارجع فاخلفنی فی أهلی وأهلک، أفلا ترضی یا علی أن تکون منی بمنزلة هارون من موسی إلا أنَّه لا نبی بعدی (أو قال له): لا ینبغی أن أذهب إلاّ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1" w:name="pg6738_49578"/>
    <w:bookmarkEnd w:id="51"/>
    <w:p>
      <w:pPr>
        <w:pStyle w:val="BookText"/>
      </w:pPr>
      <w:r>
        <w:rPr>
          <w:rFonts w:ascii="IRNazanin" w:hAnsi="IRNazanin" w:eastAsia="IRNazanin" w:cs="IRNazanin"/>
          <w:lang w:bidi="fa-IR"/>
          <w:color w:val="111111"/>
          <w:sz w:val="28"/>
          <w:szCs w:val="28"/>
          <w:rtl/>
        </w:rPr>
        <w:t xml:space="preserve">وأنت خلیفتی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مسند أحمد 709:1 ح 3062، السنن الکبری للنسائی 119:5 ح 8429.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64" w:name="_Toc68"/>
      <w:r>
        <w:t>النبی صلی الله علیه و آله فی طریقه إلی تبوک</w:t>
      </w:r>
      <w:bookmarkEnd w:id="364"/>
    </w:p>
    <w:p>
      <w:pPr>
        <w:pStyle w:val="BookText"/>
      </w:pPr>
      <w:r>
        <w:rPr>
          <w:rFonts w:ascii="IRNazanin" w:hAnsi="IRNazanin" w:eastAsia="IRNazanin" w:cs="IRNazanin"/>
          <w:lang w:bidi="fa-IR"/>
          <w:color w:val="111111"/>
          <w:sz w:val="28"/>
          <w:szCs w:val="28"/>
          <w:rtl/>
        </w:rPr>
        <w:t xml:space="preserve">تحرک النبی صلی الله علیه و آله من معسکره إلی تبوک، وفی طریقه راسل کُلّاً من قبیلة تمیم، وغطفان وطی التی کانت تسکن فی مناطق بعیدة عن المدینة، بغیة الاشتراک فی هذا الغزو الاستثنائی، وقد استجاب لدعوته الکثیر من الفدائیین الغیاری. وقد واجه جیش الإسلام فی طریقه إلی تبوک مصاعب کثیرة، ومشاقاً بلیغة حیث الریاح الشدیدة والسامّة، والعواصف القویة، وعدم وجود الماء حتی حمل ذلک البعض علی نحر إبلهم لیشقوا أکراشها، ویشربوا ماءها، بینما صبر آخرون، ولم یدم صبرهم طویلاً حتَّی أغاثهم الله تعالی بسحابة ممطرة، أروت جیش الإسلام، واحتملوا ما یحتاجون إلیه.</w:t>
      </w:r>
    </w:p>
    <w:p>
      <w:pPr>
        <w:pStyle w:val="BookText"/>
      </w:pPr>
      <w:r>
        <w:rPr>
          <w:rFonts w:ascii="IRNazanin" w:hAnsi="IRNazanin" w:eastAsia="IRNazanin" w:cs="IRNazanin"/>
          <w:lang w:bidi="fa-IR"/>
          <w:color w:val="111111"/>
          <w:sz w:val="28"/>
          <w:szCs w:val="28"/>
          <w:rtl/>
        </w:rPr>
        <w:t xml:space="preserve">وحلَّ جیش الإسلام فی أرض تبوک فی غرة شعبان فی السنة التاسعة للهجرة، ولکن لم یرَ أثراً لجیش الروم، وکأنَّ جیش الروم لمَّا علموا بکثرة جنود الإسلام، وکانوا قد سمعوا عن شجاعتهم وتضحیاتهم الفریدة، رأوا أنَّه من صالحهم الانسحاب، وعدم دخول حرب قد تکسر شوکتهم وکبریاءهم وعظمتهم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کان النبی صلی الله علیه و آله أمام خیارین، فإمَّا أن یقفل راجعاً إلی المدینة، وکأنَّ شیئاً لم یقع، وإمَّ‌ّا أن یهاجم الروم عبر الدخول فی أراضی الشام، فاستشار النبی صلی الله علیه و آله أصحابه، فقالوا: إن کنت أُمرت بالسیر فسر، فقال صلی الله علیه و آله: لو أمرتُ به ما استشرتکم فیه. فأشاروا علیه بالرجوع إلی المدینة، فقبل النبی صلی الله علیه و آله اقتراحهم وأقفل راجعاً بجیشه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2" w:name="pg6738_49580"/>
    <w:bookmarkEnd w:id="52"/>
    <w:p>
      <w:pPr>
        <w:pStyle w:val="BookText"/>
      </w:pPr>
      <w:r>
        <w:rPr>
          <w:rFonts w:ascii="IRNazanin" w:hAnsi="IRNazanin" w:eastAsia="IRNazanin" w:cs="IRNazanin"/>
          <w:lang w:bidi="fa-IR"/>
          <w:color w:val="111111"/>
          <w:sz w:val="28"/>
          <w:szCs w:val="28"/>
          <w:rtl/>
        </w:rPr>
        <w:t xml:space="preserve">وکان هذا السفر بمثابة التمهید لفتح الشام، فقد تعرَّف قادة هذا الجیش طرق هذه المنطقة ومشاکلها، وتعلَّموا کیفیة تجییش الجیوش الکبری فی وجه القوی العُظمی، ولعلَّه لذلک، کانت الشام أول منطقة فتحها المسلمون بعد وفاة النبی صلی الله علیه و آله.</w:t>
      </w:r>
    </w:p>
    <w:p>
      <w:pPr>
        <w:pStyle w:val="Heading4"/>
      </w:pPr>
      <w:bookmarkStart w:id="365" w:name="_Toc69"/>
      <w:r>
        <w:t>المنافقون یخططون لإغتیال النبی صلی الله علیه و آله</w:t>
      </w:r>
      <w:bookmarkEnd w:id="365"/>
    </w:p>
    <w:p>
      <w:pPr>
        <w:pStyle w:val="BookText"/>
      </w:pPr>
      <w:r>
        <w:rPr>
          <w:rFonts w:ascii="IRNazanin" w:hAnsi="IRNazanin" w:eastAsia="IRNazanin" w:cs="IRNazanin"/>
          <w:lang w:bidi="fa-IR"/>
          <w:color w:val="111111"/>
          <w:sz w:val="28"/>
          <w:szCs w:val="28"/>
          <w:rtl/>
        </w:rPr>
        <w:t xml:space="preserve">روی الواقدی عن عاصم بن عدی قال: کنّا نحن نتجهَّز مع النبی الی تبوک، إذ رأیت ثعلبة بن حاطب وعبد اللّه بن نَبْتل قد فرغا من اصلاح میزاب مسجد الضرار (مسجد النفاق)، فلمَّا نظرا الیَّ قالا لی: یا عاصم، إنَّ رسول اللّه قد وعدنا أن یصلی فیه إذا رجع (من تبوک). وأنا أعلم فی نفسی أنَّه أسَّسه أبو حبیبة بن الأزعر واُخرج من دار خذام بن خالد وودیعة بن ثابت منافقون معروفون بالنفاق، وتوافقوا علی إمامة مجمّع بن جاریة بن عامر المعروف بحمار الدار، فکان امامهم یومئذ</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ابن اسحاق فی السیرة 169:2 والمغازی تلواقدی 1046:2 و 1047.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ولدی عودة النبی صلی الله علیه و آله إلی المدینة تآمر إثنا عشرمنافقاً، ثمانیة منهم من قریش، والباقی من المدینة لإغتیال رسول الله صلی الله علیه و آله فی أثناء الطریق، وذلک بتنفیر ناقته لیطرحوه فی وادٍ کان هناک، حیث کان بین الشام والمدینة عقبة لمَّا وصل الجیش إلیها قال لهم النبی صلی الله علیه و آله: " من شاء منکم أن یأخذ بطن الوادی فإنه أوسع لکم" ، فأخذ الناس بطن الوادی، بینما أخذ صلی الله علیه و آله طریق العقبة، فیما یسوق (حذیفة بن الیمان) ناقة النبی صلی الله علیه و آله، ویقودها (عمار بن یاسر) فبینما هم یسیرون إذالتفت النبی صلی الله علیه و آله إلی خلفه، فرأی فی ضوء لیلة مقمرة فرساناً ملثَّمین لحقوا به من ورائه لینفروا به ناقته، وهم یتخافتون، فغضب النبی صلی الله علیه و آله، وصاح بهم، وقال لحذیفة: اضرب وجوه رواحلهم. فأرعبوا وهربوا وخالطوا الناس کیما یعرفوا.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حذیفة: فعرفتهم برواحلهم، وذکرتهم للنبی صلی الله علیه و آله، وقلت: یا رسول الله ألا تبعث إلیهم لتقتلهم. فأجابه: " إنَّ الله أمرنی أن أعرض عنهم، وأکره أن یقول الناس إنَّ محمداً دعا أناساً من قومه وأصحابه إلی دینه، فاستجابوا له، فقاتل بهم حتی ظهر علی عدوّه، ثم أقبل علیهم فقتلهم، ولکن دعهم یا حذیفة فإنَّ الله لهم بالمرصاد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المغازی للواقدی 1042:3، وعنه فی إمتاع الأسماع 477:1.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منع النبی صلی الله علیه و آله حذیفة من إذاعة أسمائهم، والعجیب أنَّ عمر بن الخطاب کان یکرِّر علی حذیفة قوله: أقسمت علیک بالله أأنا منهم؟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6738_49583"/>
    <w:bookmarkEnd w:id="53"/>
    <w:p>
      <w:pPr>
        <w:pStyle w:val="Heading3"/>
      </w:pPr>
      <w:bookmarkStart w:id="366" w:name="_Toc70"/>
      <w:r>
        <w:t>القبس الثامن عشر: النبی صلی الله علیه و آله فی یوم المباهلة</w:t>
      </w:r>
      <w:bookmarkEnd w:id="366"/>
    </w:p>
    <w:p>
      <w:pPr>
        <w:pStyle w:val="BookText"/>
      </w:pPr>
      <w:r>
        <w:rPr>
          <w:rFonts w:ascii="Amiri" w:hAnsi="Amiri" w:eastAsia="Amiri" w:cs="Amiri"/>
          <w:lang w:bidi="ar-SA"/>
          <w:color w:val="111111"/>
          <w:sz w:val="28"/>
          <w:szCs w:val="28"/>
          <w:rtl/>
        </w:rPr>
        <w:t xml:space="preserve">لمَّا انتشر الإسلام بعد فتح مکَّة وقوی سلطانه، وفد إلی النبی صلی الله علیه و آله الوفود، فمنهم من أسلم ومنهم من استأمن لیعود إلی قومه برأیه صلی الله علیه و آله فیهم، وکان ممَّن وفد علیه أبوحارثة أسقف نجران فی ثلاثین رجلاً من النصاری، منهم العاقب والسید وعبد المسیح، فقدموا المدینة وقت صلاة العصر، وعلیهم لباس الدیباج والصلب، فلما صلی النبی صلی الله علیه و آله العصر توجهوا إلیه یقدمهم الأسقف، فقال له: یا محمد ما تقول فی السید المسیح؟ فقال النبی صلی الله علیه و آله: " عبدالله اصطفاه وانتجبه" فقال الأسقف: أتعرف له - یا محمد - أباً ولده؟ فقال النبی صلی الله علیه و آله: " لم یکن عن نکاح فیکون له والد "، قال: فکیف قلت: إنَّه عبد مخلوق، وأنت لم تر عبداً مخلوقاً إلا عن نکاح وله والد؟ فأنزل الله تعالی الآیات من سورة آل عمران إلی قوله: (إِنَّ مَثَلَ عِیسی عِنْدَ اللّهِ کَمَثَلِ آدَمَ خَلَقَهُ مِنْ تُرابٍ ثُمَّ قالَ لَهُ کُنْ فَیَکُونُ اَلْحَقُّ مِنْ رَبِّکَ فَلا تَکُنْ مِنَ الْمُمْتَرِینَ فَمَنْ حَاجَّکَ فِیهِ مِنْ بَعْدِ ما جاءَکَ مِنَ الْعِلْمِ فَقُلْ تَعالَوْا نَدْعُ أَبْناءَنا وَ أَبْناءَکُمْ وَ نِساءَنا وَ نِساءَکُمْ وَ أَنْفُسَنا وَ أَنْفُسَکُمْ ثُمَّ نَبْتَهِلْ فَنَجْعَلْ لَعْنَتَ اللّهِ عَلَی الْکاذِبِینَ)1 فتلاها النبی صلی الله علیه و آله علی النصاری، ودعاهم إلی المباهلة. و قال صلی الله علیه و آله: " إن الله عزَّ اسمه أخبرنی أن العذاب ینزل علی المبطل عقیب المباهلة، ویبین الحق من الباطل بذلک" </w:t>
      </w:r>
      <w:r>
        <w:rPr>
          <w:rStyle w:val="FootnoteReference"/>
        </w:rPr>
        <w:footnoteReference w:id="126"/>
      </w:r>
      <w:r>
        <w:rPr>
          <w:rFonts w:ascii="IRNazanin" w:hAnsi="IRNazanin" w:eastAsia="IRNazanin" w:cs="IRNazanin"/>
          <w:lang w:bidi="fa-IR"/>
          <w:color w:val="111111"/>
          <w:sz w:val="28"/>
          <w:szCs w:val="28"/>
          <w:rtl/>
        </w:rPr>
        <w:t xml:space="preserve">فاجتمع الأسقف مع عبد المسیح والعاقب علی المشورة، فاتفق رأیهم علی استنظاره إلی صبیحة غد من یومهم ذاک فلما رجعوا إلی رحالهم قال لهم الأسقف: انظروا محمداً فی غد، فإن غدا بولده وأهله فاحذروا مباهلته، وإن غدا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بأصحابه فباهلوه، فإنه علی غیر شیء، فلما کان من الغد جاء النبی صلی الله علیه و آله وقد اکتسی بعباءة، وأدخل معه تحت الکساء، علیاً وفاطمة والحسن والحسین علیهم السلام، وقال: " ألَّلهم إنَّه قد کان لکلِّ نبی من الأنبیاء، أهل بیت هم أخصُّ الخلق إلیه، ألَّلهم وهؤلاء أهل بیتی، فأذهب عنهم الرجس وطهِّرهم تطهیراً "، فهبط جبرئیل بآیة التطهیر فی شأنهم، ثم خرج النبی صلی الله علیه و آله، بهم علیهم السلام للمباهلة، فلمَّا بصر بهم النصاری، ورأوا منهم الصدق، وشاهدوا أمارات العذاب، لم یجرؤوا علی المباهلة، فطلبوا المصالحة، وقبلوا الجزیة علیهم. فصالحهم النبی صلی الله علیه و آله علی ألفی حلة من حلل الأواقی قیمة کل حلة أربعون درهماً جیاداً، فما زاد أو نقص کان بحساب ذلک، وکتب لهم النبی صلی الله علیه و آله کتاباً بما صالحهم علیه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راجع تفصیل القصة فی تفسیر القمی 104:1، وإعلام الوری 256:1، ومجمع البیان 762:2.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والمشهور کانت المباهلة فی الرابع والعشرین من شهرذی الحجة السنة التاسعة للهجرة</w:t>
      </w:r>
      <w:r>
        <w:rPr>
          <w:rStyle w:val="FootnoteReference"/>
        </w:rPr>
        <w:footnoteReference w:id="128"/>
      </w:r>
      <w:r>
        <w:rPr>
          <w:rFonts w:ascii="IRNazanin" w:hAnsi="IRNazanin" w:eastAsia="IRNazanin" w:cs="IRNazanin"/>
          <w:lang w:bidi="fa-IR"/>
          <w:color w:val="111111"/>
          <w:sz w:val="28"/>
          <w:szCs w:val="28"/>
          <w:rtl/>
        </w:rPr>
        <w:t xml:space="preserve">، وقیل فی یوم الخامس والعشرین منه، کما أنَّه فی هذا الیوم (25 من ذی الحجة) کان نزول سورة (هل أتی)</w:t>
      </w:r>
      <w:r>
        <w:rPr>
          <w:rStyle w:val="FootnoteReference"/>
        </w:rPr>
        <w:footnoteReference w:id="129"/>
      </w:r>
      <w:r>
        <w:rPr>
          <w:rFonts w:ascii="IRNazanin" w:hAnsi="IRNazanin" w:eastAsia="IRNazanin" w:cs="IRNazanin"/>
          <w:lang w:bidi="fa-IR"/>
          <w:color w:val="111111"/>
          <w:sz w:val="28"/>
          <w:szCs w:val="28"/>
          <w:rtl/>
        </w:rPr>
        <w:t xml:space="preserve">فی شأن أهل البیت علیهم السلام حیث صاموا ثلاثة أیام، نذراً لله لشفاء الحسنین علیه السلام وأعطوا فطورهم مسکیناً ویتیماً وأسیراً وأفطروا علی الماء وقد مدحهم القرآن ووضعهم فی قمة الإیثار والتقوی وعرضهم نماذج وقدوة للبشریة لیقتدی بهم الأجیال وتسیر علی نهجهم.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6738_49587"/>
    <w:bookmarkEnd w:id="54"/>
    <w:p>
      <w:pPr>
        <w:pStyle w:val="Heading3"/>
      </w:pPr>
      <w:bookmarkStart w:id="367" w:name="_Toc71"/>
      <w:r>
        <w:t>القبس التاسع عشر: النبی صلی الله علیه و آله فی حجة الوداع</w:t>
      </w:r>
      <w:bookmarkEnd w:id="367"/>
    </w:p>
    <w:p>
      <w:pPr>
        <w:pStyle w:val="Heading4"/>
      </w:pPr>
      <w:bookmarkStart w:id="368" w:name="_Toc72"/>
      <w:r>
        <w:t>اشارة</w:t>
      </w:r>
      <w:bookmarkEnd w:id="368"/>
    </w:p>
    <w:p>
      <w:pPr>
        <w:pStyle w:val="BookText"/>
      </w:pPr>
      <w:r>
        <w:rPr>
          <w:rFonts w:ascii="IRNazanin" w:hAnsi="IRNazanin" w:eastAsia="IRNazanin" w:cs="IRNazanin"/>
          <w:lang w:bidi="fa-IR"/>
          <w:color w:val="111111"/>
          <w:sz w:val="28"/>
          <w:szCs w:val="28"/>
          <w:rtl/>
        </w:rPr>
        <w:t xml:space="preserve">فی أواخر السنة العاشرة للهجرة قرَّر النبی صلی الله علیه و آله أن یسیر إلی حجِّ بیت الله الحرام فی مکة المکرمة، فأمر منادیه أن ینادی فی المدینة وبین القبائل بأنَّ رسول الله صلی الله علیه و آله یقصد مکة للحج هذا العام، فأحدث ذلک شوقاً وابتهاجاً فی نفوس جمع کبیر من المسلمین، فتهیَّأت أعداد کبیرة لمرافقة رسول الله صلی الله علیه و آله، وضربت مضارب وخیم کثیرة خارج المدینة المنوَّرة بانتظار حرکة النبی صلی الله علیه و آله وتوجُّهه إلی مکة</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السیرة الحلبیة 389:3.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مطلع الیوم السادس والعشرین من شهر ذی القعدة خرج رسول الله صلی الله علیه و آله من المدینة متوجِّهاً إلی مکة، وقد استخلف مکانه فی المدینة أبا دجانة الأنصاری، وقد ساق معه ما یزید عن ستین بدنة، وعندما بلغ الموکب ذی الحلیفة - وهی نقطة فیها مسجد الشجرة - أحرم بلبس قطعتین عادیتین من القماش الأبیض من مسجد الشجرة، ثمَّ أحرم ولبَّی بقوله:" لبیک اللهم لبیک، لبیک لا شریک لک لبیک... ".وهذه التلبیة هی فی الحقیقیة تلبیة لنداء إبراهیم الخلیل علیه السلام، کما أنَّه صلی الله علیه و آله کان یکرِّر هذه التلبیة کلَّما شاهد راکباً، أو علا مرتفعاً من الأرض، أو هبط وادیاً، ولم یقطع تلبیته حتی شارف مکَّة عند مرّ الظّهْران فی یوم الاثنین الرابع من ذی الحجة فی العام العاشر للهجرة، فلم یبرح منها حتی غربت الشمس فرحل إلی الثنیتین: کُدی وکداء، فصلی المغرب والعشاء وتعشَّی وبات بینهما</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النبی صلی الله علیه و آله قد کاتب علیّاً علیه السلام بالتوجّه الی الحجّ من الیمن، ولم یذکر له نوع الحجّ الذی قد عزم علیه، فخرج أمیر المؤمنین علیه السلام بمن معه من العسکر الذی صحبه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الیمن، وساق معه أربعاً وثلاثین بدنة هدْیاً، ومعه الحُلل</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قال المفید: کانت جزیة نصاری نجران. و قال الواقدی: إنها کانت خمس الغنائم، (مغازی الواقدی 1097:2).</w:t>
      </w:r>
    </w:p>
    <w:p>
      <w:pPr>
        <w:pStyle w:val="BookText"/>
      </w:pPr>
      <w:r>
        <w:rPr>
          <w:rFonts w:ascii="IRNazanin" w:hAnsi="IRNazanin" w:eastAsia="IRNazanin" w:cs="IRNazanin"/>
          <w:lang w:bidi="fa-IR"/>
          <w:color w:val="111111"/>
          <w:sz w:val="28"/>
          <w:szCs w:val="28"/>
          <w:rtl/>
        </w:rPr>
        <w:t xml:space="preserve">ولمَّا بلغ یَلمْلَم عقد نیّته بنیّة النبی صلی الله علیه و آله وقال: أللهم إهلالاً کإهلال نبیّک. فلمَّا قارب رسول اللّه صلی الله علیه و آله مکَّة من طریق المدینة قاربها أمیر المؤمنین علیه السلام من طریق الیمن، فلمَّا کان بالفُتق قرب الطائف خلَّف علی أصحابه أبا رافع القبطی‌وتقدَّمهم للقاء النبی صلی الله علیه و آله، فأدرکه وقد أشرف علی مکَّة، فسلَّم وأخبره بما صنع وأنَّه سارع للقائه قبل الجیش. فسُرّ رسول اللّه صلی الله علیه و آله بذلک وابتهج بلقائه وکان محُرماً فسأله: بمَ أهللت یا علی؟ فقال علیه السلام: یا رسول اللّه، إنَّک لم تکتب الی بإهلالک ولا عرفتنیه، فعقدت نیَّتی بنیَّتک وقلتُ: أللهم إهلالاً کإهلال نبیَّک. وسُقتُ معی من البدن أربعاً وثلاثین بدنة. فقال رسول اللّه صلی الله علیه و آله: اللّه أکبر، فقد سُقت أنا ستاً وستین، وأنت شریکی فی حجِّی ومناسکی وهدْیی، فأقِم علی إحرامِک، وعُد إلی جیشک، فعجِّل بهم إلی حتی نجتمع بمکة إن شاء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أصبح رسول الله صلی الله علیه و آله فی الیوم التالی اغتسل ودخل مکَّة نهاراً وذلک من العقبة، فلمَّا انتهی إلی باب المسجد - باب شیبة - استقبل القبلة (الکعبة) فحمد الله وأثنی علیه وصلیَّ علی أبیه إبراهیم، ثمَّ دخل بناقته العضباء واستلم الرکن (الحجر الأسود) بمحجته</w:t>
      </w:r>
      <w:r>
        <w:rPr>
          <w:rStyle w:val="FootnoteReference"/>
        </w:rPr>
        <w:footnoteReference w:id="133"/>
      </w:r>
      <w:r>
        <w:rPr>
          <w:rFonts w:ascii="Amiri" w:hAnsi="Amiri" w:eastAsia="Amiri" w:cs="Amiri"/>
          <w:lang w:bidi="ar-SA"/>
          <w:color w:val="111111"/>
          <w:sz w:val="28"/>
          <w:szCs w:val="28"/>
          <w:rtl/>
        </w:rPr>
        <w:t xml:space="preserve">، وقبَّل الحجر ثُمَّ طاف بالبیت سبعة أشواط، ثُمَّ صلیَّ رکعتین خلف مقام إبراهیم علیه السلام، قرأ فی الأولی بعد الفاتحة سورة الکافرون، وفی الثانیة التوحید، ثُمَّ دخل زمزم فشرب منه، ثُمَّ استقبل الکعبة وقال: " ألَّلهم إنِّی أسألک علماً نافعاً ورزقاً واسعاً، وشفاءً من کلِّ داء وسُقم" . ثُمَّ رجع إلی الحجر الأسود لیستلمه وقال لأصحابه: " لیکُن آخر عهدکم بالکعبة إستلام الحجر "ثُمَّ استلمه وخرج إلی الصفا، وقال لأصحابه: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5" w:name="pg6738_49591"/>
    <w:bookmarkEnd w:id="55"/>
    <w:p>
      <w:pPr>
        <w:pStyle w:val="BookText"/>
      </w:pPr>
      <w:r>
        <w:rPr>
          <w:rFonts w:ascii="Amiri" w:hAnsi="Amiri" w:eastAsia="Amiri" w:cs="Amiri"/>
          <w:lang w:bidi="ar-SA"/>
          <w:color w:val="111111"/>
          <w:sz w:val="28"/>
          <w:szCs w:val="28"/>
          <w:rtl/>
        </w:rPr>
        <w:t xml:space="preserve">ابدؤوا بما بدأ به الله تعالی إذ قال: (إِنَّ الصَّفا وَ الْمَرْوَةَ مِنْ شَعائِرِ اللّهِ فَمَنْ حَجَّ الْبَیْتَ أَوِ اعْتَمَرَ فَلا جُناحَ عَلَیْهِ أَنْ یَطَّوَّفَ بِهِما)1 ، حتی صعد الصفا فقام علیه، فاستقبل القبلة فوحَّد الله وکبَّره وقال: "لا إله إلا الله وحده لا شریک له، له الملک وله الحمد، وهو علی کل شیء قدیر، لا إله إلا الله وحده، أنجز وعده، ونصر عبده، وهزم الأحزاب وحده" .قال مثل هذا، ثلاث مرات، ودعا بین ذلک، ثمَّ نزل إلی بطن الوادی ومشی حتی صعد المروة، ففعل علی المروة کما فعل علی الصَّفا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4"/>
      </w:pPr>
      <w:bookmarkStart w:id="369" w:name="_Toc73"/>
      <w:r>
        <w:t>خطبة الرسول صلی الله علیه و آله فی المروة</w:t>
      </w:r>
      <w:bookmarkEnd w:id="369"/>
    </w:p>
    <w:p>
      <w:pPr>
        <w:pStyle w:val="BookText"/>
      </w:pPr>
      <w:r>
        <w:rPr>
          <w:rFonts w:ascii="IRNazanin" w:hAnsi="IRNazanin" w:eastAsia="IRNazanin" w:cs="IRNazanin"/>
          <w:lang w:bidi="fa-IR"/>
          <w:color w:val="111111"/>
          <w:sz w:val="28"/>
          <w:szCs w:val="28"/>
          <w:rtl/>
        </w:rPr>
        <w:t xml:space="preserve">لمَّا فرغ رسول الله صلی الله علیه و آله من سعیه وهو علی المروة أقبل علی الناس بوجهه، فحمد الله وأثنی علیه ثمَّ قال: "إنَّ هذا جبرائیل - وأومأ بیده إلی خلفه - یأمرنی أن آمر من لم یسق هدیاً أن یحل، ولو استقبلت من أمری ما استدبرت لصنعت مثل ما أمرتکم، ولکنِّی سقت الهدی، ولا ینبغی لسائق الهدی أن یحل " حَتّیَ یَبْلُغَ الْهَدْیُ مَحِلّهُ" . فقال سراقة بن ملک الکنانی: یا رسول الله، علمنا دیننا کأننا خلقنا الیوم؛ فهذا الذی أمرتنا به ألعامنا هذا أم لما یستقبل؟ فقال رسول الله صلی الله علیه و آله: " بل هو للأبد إلی یوم القیامة "، وشبک أصابعه وقال: " دخلت العمرةَ فی الحجِّ إلی یوم القیامة"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یوم الترویة خرج النبیّ صلی الله علیه و آله بعد الزّوال من مکَّة إلی مناسک الحج فمرَّ بمنی وصلَّی الظَّهر والعصر والمغرب والعشاء وباتَ فی منی وصلی الفجر، ثمَّ بعد طلوع الشمس جاء إلی صحراء عرفات.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6738_49593"/>
    <w:bookmarkEnd w:id="56"/>
    <w:p>
      <w:pPr>
        <w:pStyle w:val="Heading4"/>
      </w:pPr>
      <w:bookmarkStart w:id="370" w:name="_Toc74"/>
      <w:r>
        <w:t>النبی صلی الله علیه و آله فی عرفات</w:t>
      </w:r>
      <w:bookmarkEnd w:id="370"/>
    </w:p>
    <w:p>
      <w:pPr>
        <w:pStyle w:val="BookText"/>
      </w:pPr>
      <w:r>
        <w:rPr>
          <w:rFonts w:ascii="IRNazanin" w:hAnsi="IRNazanin" w:eastAsia="IRNazanin" w:cs="IRNazanin"/>
          <w:lang w:bidi="fa-IR"/>
          <w:color w:val="111111"/>
          <w:sz w:val="28"/>
          <w:szCs w:val="28"/>
          <w:rtl/>
        </w:rPr>
        <w:t xml:space="preserve">لمَّا کان زوال الشمس من یوم الترویة أمر رسول اللّه الناس أن یغتسلوا ویهلّوا بالحجّ، ثم خرج النبی صلی الله علیه و آله وأصحابه مهلّین بالحج ملبّین حتی أتی منی فصلّی الظهر والعصر والمغرب والعشاء الآخرة والفجر ثم مکث قلیلاً حتَّی طلعت الشمس، ثمَّ أمر أن تضرب له قبّة من شعر بنمرة من موقف عرفات، ثم سار رسول اللّه وکانت قریش تُفیض من طریق المزدلفة ویمنعون الناس أن یفیضوا منها، فکانوا یرجون أن تکون إفاضته من حیث کانوا یفیضون... وقال اللّه تعالی: (ثُمَّ أَفِیضُوا مِنْ حَیْثُ أَفاضَ النّاسُ وَ اسْتَغْفِرُوا اللّهَ إِنَّ اللّهَ غَفُورٌ رَحِیمٌ)1 . وانتهی النبی صلی الله علیه و آله إلی نمرة بحیال شجر الأراک من بطن عُرنة من عَرفة فوجد قبته قد ضربت هناک فنزل بها حتَّی زاغت الشمس. فلمّا زاغت الشمس أمر بناقته القصواء فرُحِّلت له فخرج وقد اغتسل فقال: "أیُّها الناس، إنَّ الله باهی بکم فی هذا الیوم لیغفر لکم عامَّة!" ثمّ‌َ التفت الی علی علیه السلام فقال صلی الله علیه و آله: " ویغفر لعلی خاصَّة "، ثمَّ قال:" ادنُ منِّی یا علی "،ودنا منه فأخذ بیده وقال: " إنَّ السعید کلَّ السعید حقّ السعید من أطاعک وتولّاک من بعدی، وإنَّ الشقی کلَّ الشقی حقّ الشقی من عصاک ونصب لک عداوة بعدی" ، ثمَّ رکب وسار حتی وقف حیث المسجد الیوم فی بطن الوادی، فخطب الناس</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4"/>
      </w:pPr>
      <w:bookmarkStart w:id="371" w:name="_Toc75"/>
      <w:r>
        <w:t>من خطبة الرسول صلی الله علیه و آله فی عرفات</w:t>
      </w:r>
      <w:bookmarkEnd w:id="371"/>
    </w:p>
    <w:p>
      <w:pPr>
        <w:pStyle w:val="BookText"/>
      </w:pPr>
      <w:r>
        <w:rPr>
          <w:rFonts w:ascii="IRNazanin" w:hAnsi="IRNazanin" w:eastAsia="IRNazanin" w:cs="IRNazanin"/>
          <w:lang w:bidi="fa-IR"/>
          <w:color w:val="111111"/>
          <w:sz w:val="28"/>
          <w:szCs w:val="28"/>
          <w:rtl/>
        </w:rPr>
        <w:t xml:space="preserve">خطب النبی صلی الله علیه و آله فی جموع الحجَّاج فی عرفات أکَّد فیها علی تحریم دماء المسلمین وأموالهم بعضهم علی بعض، و الوصیة بالنِّساء خیراً، و الترکیز علی حق</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 علی أخیه المسلم، و الإیصاء بالتَّمسک بالکتاب والعترة، وممَّا جاء فی خطبته صلی الله علیه و آله:... اوصیکم عبادَ اللّه بتقوی اللّه، واحثّکم علی العمل بطاعته، واستفتح اللّه بالذی هو خیر. أیُّها الناس! اسمعوا منّی ما ابیّن لکم فإنی لا أدری لعلّی لا ألقاکم بعد عامی هذا فی موقفی هذا. أیُّها الناس! إنَّ دماءکم وأعراضکم علیکم حرام إلی أن تلقوا ربَّکم کحرمة یومکم هذا فی بلدکم هذا،... فمن کانت عنده أمانة فلیؤدّها إلی من ائتمنه علیها... ألا هل بلغت؟ أللهم اشهد.</w:t>
      </w:r>
    </w:p>
    <w:p>
      <w:pPr>
        <w:pStyle w:val="BookText"/>
      </w:pPr>
      <w:r>
        <w:rPr>
          <w:rFonts w:ascii="Amiri" w:hAnsi="Amiri" w:eastAsia="Amiri" w:cs="Amiri"/>
          <w:lang w:bidi="ar-SA"/>
          <w:color w:val="111111"/>
          <w:sz w:val="28"/>
          <w:szCs w:val="28"/>
          <w:rtl/>
        </w:rPr>
        <w:t xml:space="preserve">أیُّها الناس: إنَّ لنسائکم علیکم حقّاً ولکم علیهن حقَّاً، حقکم علیهن: أن لا یوطئن أحداً فرشکم، ولا یدخلن أحداً تکرهونه بیوتکم إلاّ بإذنکم، وأن لا یأتین بفاحشة، فإن فعلن فإنَّ اللّه قد أذن لکم أن تعضلوهنَّ وتهجروهن فی المضاجع وتضربوهن ضرباً غیر مُبْرِح،......</w:t>
      </w:r>
    </w:p>
    <w:p>
      <w:pPr>
        <w:pStyle w:val="BookText"/>
      </w:pPr>
      <w:r>
        <w:rPr>
          <w:rFonts w:ascii="Amiri" w:hAnsi="Amiri" w:eastAsia="Amiri" w:cs="Amiri"/>
          <w:lang w:bidi="ar-SA"/>
          <w:color w:val="111111"/>
          <w:sz w:val="28"/>
          <w:szCs w:val="28"/>
          <w:rtl/>
        </w:rPr>
        <w:t xml:space="preserve">أیُّها الناس: (إِنَّمَا الْمُؤْمِنُونَ إِخْوَةٌ)1 ولا یحل لمؤمن مال أخیه إلاّ عن طیب نفس منه، فلا ترجعنّ کُفّاراً یضرب بعضکم رقاب بعض، فإنّی قد ترکت فیکم ما إن أخذتم به لن تضلّوا: کتاب اللّه وعترتی أهل بیتی</w:t>
      </w:r>
      <w:r>
        <w:rPr>
          <w:rStyle w:val="FootnoteReference"/>
        </w:rPr>
        <w:footnoteReference w:id="137"/>
      </w:r>
      <w:r>
        <w:rPr>
          <w:rFonts w:ascii="IRNazanin" w:hAnsi="IRNazanin" w:eastAsia="IRNazanin" w:cs="IRNazanin"/>
          <w:lang w:bidi="fa-IR"/>
          <w:color w:val="111111"/>
          <w:sz w:val="28"/>
          <w:szCs w:val="28"/>
          <w:rtl/>
        </w:rPr>
        <w:t xml:space="preserve">. ألا هل بلغت؟ أللهم اشهد.</w:t>
      </w:r>
    </w:p>
    <w:p>
      <w:pPr>
        <w:pStyle w:val="BookText"/>
      </w:pPr>
      <w:r>
        <w:rPr>
          <w:rFonts w:ascii="Amiri" w:hAnsi="Amiri" w:eastAsia="Amiri" w:cs="Amiri"/>
          <w:lang w:bidi="ar-SA"/>
          <w:color w:val="111111"/>
          <w:sz w:val="28"/>
          <w:szCs w:val="28"/>
          <w:rtl/>
        </w:rPr>
        <w:t xml:space="preserve">أیها الناس! إنَّ ربَّکم واحد، وإنَّ أباکم واحد، کلّکم لآدم وآدم من تراب، (إِنَّ أَکْرَمَکُمْ عِنْدَ اللّهِ أَتْقاکُمْ)3 ولیس لعربی علی عجمی فضل إلاّ بالتقوی، ألا هل بلغت؟ اللهم اشهد... والسلام علیکم ورحمة اللّه"</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7" w:name="pg6738_49597"/>
    <w:bookmarkEnd w:id="57"/>
    <w:p>
      <w:pPr>
        <w:pStyle w:val="BookText"/>
      </w:pPr>
      <w:r>
        <w:rPr>
          <w:rFonts w:ascii="IRNazanin" w:hAnsi="IRNazanin" w:eastAsia="IRNazanin" w:cs="IRNazanin"/>
          <w:lang w:bidi="fa-IR"/>
          <w:color w:val="111111"/>
          <w:sz w:val="28"/>
          <w:szCs w:val="28"/>
          <w:rtl/>
        </w:rPr>
        <w:t xml:space="preserve">ولمَّا کان آخر الخطبة وسکت رسول اللّه صلی الله علیه و آله من کلامه وفرغ من ذلک أذَّن بلال، فلمَّا فرغ بلال من أذانه أناخ راحلته، وأقام بلال فصلَّی الظهر، ثمَّ أقام فصلَّی العصر ولم یصلِّ بینهما شیئاً، وقال: "إنَّ أفضل دعائی ودعاء من کان قبلی من الأنبیاء:" لا إله إلاّ الله وحده لا شریک له، له الملک وله الحمد، یحیی ویمیت بیده الخیر، وهو علی کل شیء قدیر "ووقف رسول اللّه صلی الله علیه و آله علی راحلته وهو مادّ یدیه یدعو ویمسح براحتیه علی وجهه، حتی غربت الشمس</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المغازی للواقدی 1102:3.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أهل الجاهلیة یفیضون من عرفة وقد بقی من الشَّمس علی رؤوس الجبال کهیئة العمائم علی رؤوس الرجال، فظنَّ قریش أنَّ رسول اللّه یفعل کذلک، ولکنّ‌َه أخّ‌َر ذلک حتی غربت الشَّمس</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4"/>
      </w:pPr>
      <w:bookmarkStart w:id="372" w:name="_Toc76"/>
      <w:r>
        <w:t>النَّبی صلی الله علیه و آله فی المشعر الحرام</w:t>
      </w:r>
      <w:bookmarkEnd w:id="372"/>
    </w:p>
    <w:p>
      <w:pPr>
        <w:pStyle w:val="BookText"/>
      </w:pPr>
      <w:r>
        <w:rPr>
          <w:rFonts w:ascii="IRNazanin" w:hAnsi="IRNazanin" w:eastAsia="IRNazanin" w:cs="IRNazanin"/>
          <w:lang w:bidi="fa-IR"/>
          <w:color w:val="111111"/>
          <w:sz w:val="28"/>
          <w:szCs w:val="28"/>
          <w:rtl/>
        </w:rPr>
        <w:t xml:space="preserve">روی عن الصادق علیه السلام قال: ثمَّ أفاض وأمر الناس بالدعة، حتَّی انتهی الی المزدلفة وهو المشعر الحرام، فصلَّی المغرب والعشاء الآخرة بأذان واحد وإقامتین... وعجَّل ضعفاءَ بنی هاشم بلیلٍ وأمرهم أن لا یرموا جمرة العقبة حتی تطلع الشمس، وعجَّل النساءَ من المزدلفة الی منِی لیلاً، وأمر من کان منهنَّ علیها هدی أن ترمی ولا تبرح حتی تذبح، ومن لم یکن منهنَّ علیها هدی أن ترمی فتمضی إلی مکَّة، وأرسل معهنّ اسامة بن زید، ثمَّ اضطجع رسول اللّه صلی الله علیه و آله حتَّی طلع الفجر، فحین تبیَّن له الصبح صلاَّها بأذان وإقامة، ثمَّ رکب القصواء حتَّی أتی المشعر الحرام (أی: جبل قزح)</w:t>
      </w:r>
      <w:r>
        <w:rPr>
          <w:rStyle w:val="FootnoteReference"/>
        </w:rPr>
        <w:footnoteReference w:id="141"/>
      </w:r>
      <w:r>
        <w:rPr>
          <w:rFonts w:ascii="IRNazanin" w:hAnsi="IRNazanin" w:eastAsia="IRNazanin" w:cs="IRNazanin"/>
          <w:lang w:bidi="fa-IR"/>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6738_49599"/>
    <w:bookmarkEnd w:id="58"/>
    <w:p>
      <w:pPr>
        <w:pStyle w:val="BookText"/>
      </w:pPr>
      <w:r>
        <w:rPr>
          <w:rFonts w:ascii="Amiri" w:hAnsi="Amiri" w:eastAsia="Amiri" w:cs="Amiri"/>
          <w:lang w:bidi="ar-SA"/>
          <w:color w:val="111111"/>
          <w:sz w:val="28"/>
          <w:szCs w:val="28"/>
          <w:rtl/>
        </w:rPr>
        <w:t xml:space="preserve">فاستقبل القبلة فکبَّر وهلَّل ووحَّد ودعا، ولم یزل واقفاً حتی أسفر جدّاً فأفاض والشمس لم تطلع</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کما فی بحار الأنوار 406:21 عن المنتقی ما فی صحیح مسلم 36:4 عن الباقر عن جابر، ولعل المقصود بدایة الافاضة ولیس تجاوزه حدود المشعر إلی منی.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73" w:name="_Toc77"/>
      <w:r>
        <w:t>النَّبی صلی الله علیه و آله أیام التشریق</w:t>
      </w:r>
      <w:bookmarkEnd w:id="373"/>
    </w:p>
    <w:p>
      <w:pPr>
        <w:pStyle w:val="BookText"/>
      </w:pPr>
      <w:r>
        <w:rPr>
          <w:rFonts w:ascii="IRNazanin" w:hAnsi="IRNazanin" w:eastAsia="IRNazanin" w:cs="IRNazanin"/>
          <w:lang w:bidi="fa-IR"/>
          <w:color w:val="111111"/>
          <w:sz w:val="28"/>
          <w:szCs w:val="28"/>
          <w:rtl/>
        </w:rPr>
        <w:t xml:space="preserve">واستمرَّ النبی صلی الله علیه و آله فی أداءِ مناسکه فانتهی إلی بطن وادی محسَّر فحرَّک قلیلاً، ثمَّ سلک الطریق الوسطی التی تخرج علی الجمرة الکبری، فرماها من بطن الوادی بسبع حصیات، یکبِّر مع کلِّ حصاة منها علی ناقة صهباء، من دون أن یُفعل بین یدیه ما یُفعل بین یدی الاُمراء من ضرب الناس وطردهم ولا تنحَّ وأبعِد ولا إلیک إلیک، وکان یلبّی حتی رمی الجمرة</w:t>
      </w:r>
      <w:r>
        <w:rPr>
          <w:rStyle w:val="FootnoteReference"/>
        </w:rPr>
        <w:footnoteReference w:id="143"/>
      </w:r>
      <w:r>
        <w:rPr>
          <w:rFonts w:ascii="IRNazanin" w:hAnsi="IRNazanin" w:eastAsia="IRNazanin" w:cs="IRNazanin"/>
          <w:lang w:bidi="fa-IR"/>
          <w:color w:val="111111"/>
          <w:sz w:val="28"/>
          <w:szCs w:val="28"/>
          <w:rtl/>
        </w:rPr>
        <w:t xml:space="preserve">. ثمَّ انصرف الی المنحَر، فکان ناجیة بن جُندَب یقدم الیه بُدنه واحدة واحدة قد شدَّ ذراعها وتمشی علی ثلاث قوائم، فنحر ثلاثاً وستین بدنة بیده، ثمَّ أعطی علیّاً علیه السلام فنحر ما بقی (أربعة وثلاثین بدنة) ثمَّ أمر أن یؤخذ من کل بدنة بضعة، فجُعلت فی قدر فطُبخت فأکلا من لحمها وشربا من مرقها ولم یعطیا الجزّارین جلودها ولا جلالها ولا قلائدها وإنّما تصدّقا بها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 حلق رأس النبی صلی الله علیه و آله فی حجته معمَّر بن عبد اللّه العدوی، ولمَّا کان یحلقه قالت له قریش: أی معمَّر! اذن رسول اللّه فی یدک وفی یدک الموسی! فقال معمَّر: واللّه إنِّی لأعدَّه من اللّه فضلاً علی عظیماً</w:t>
      </w:r>
      <w:r>
        <w:rPr>
          <w:rStyle w:val="FootnoteReference"/>
        </w:rPr>
        <w:footnoteReference w:id="145"/>
      </w:r>
      <w:r>
        <w:rPr>
          <w:rFonts w:ascii="Amiri" w:hAnsi="Amiri" w:eastAsia="Amiri" w:cs="Amiri"/>
          <w:lang w:bidi="ar-SA"/>
          <w:color w:val="111111"/>
          <w:sz w:val="28"/>
          <w:szCs w:val="28"/>
          <w:rtl/>
        </w:rPr>
        <w:t xml:space="preserve">. فلمَّا حلق رسول اللّه صلی الله علیه و آله رأسه أخذ من شاربه وعارضیه، وقلَّم أظفاره، ثمَّ أمر بها وبشعره أن یُدفناوقیل: إنَّه فرَّق شعره فی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وقیل: إنَّ خالد بن الولیدحین حلق النبی صلی الله علیه و آله رأسه قال له: یا رسول اللّه ناصیتک لا تؤثر بها علی أحداً فداک أبی واُمِّی! فدفعها الیه فأخذ ناصیته ووضعها علی عینه! فکان یجعلها فی مقدم قلنسوته. وحلق قوم مع رسول اللّه صلی الله علیه و آله وأبی آخرون فقصَّروا، فقال رسول اللّه صلی الله علیه و آله: أللهم ارحم المحلقین فقیل: والمقصّرین، تکرّر ذلک ثلاث مرات حتی قال فی الرابعة: والمقصرین. ثمَّ لبس رسول اللّه صلی الله علیه و آله قمیصه وتطیّب، وبعث عبداللّه بن حذافة السهمی ینادی فی الناس: أیَّها الناس، إنَّ رسول اللَّه صلی الله علیه و آله قال: إنَّها أیام أکل وشرب وذکر اللّه. فانتهی المسلمون عن صیامهم، وأتاه طوائف من المسلمین فقالوا: یا رسول اللّه ذبحنا قبل أن نرمی، وحلقنا قبل أن نذبح، ولم یبق شیء مما ینبغی أن یقدّموه إلاّ أخّروه ولا شیء مما ینبغی أن یوخّروه إلاّ قدّموه، فکان رسول اللّه یقول لهم: لا حرج، لا حرج! ثم رکب رسول اللّه صلی الله علیه و آله فأفاض إلی البیت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فطاف حول البیت وصلَّی خلف المقام وسعی بین الصَّفا والمروة.</w:t>
      </w:r>
    </w:p>
    <w:p>
      <w:pPr>
        <w:pStyle w:val="BookText"/>
      </w:pPr>
      <w:r>
        <w:rPr>
          <w:rFonts w:ascii="IRNazanin" w:hAnsi="IRNazanin" w:eastAsia="IRNazanin" w:cs="IRNazanin"/>
          <w:lang w:bidi="fa-IR"/>
          <w:color w:val="111111"/>
          <w:sz w:val="28"/>
          <w:szCs w:val="28"/>
          <w:rtl/>
        </w:rPr>
        <w:t xml:space="preserve">فصلَّی الظهر بمکَّة، ثمَّ أتی علی زمزم فرأی بنی عبد المطلب یسقون الناس فقال لهم: انزعوا لی یا بنی عبدالمطلب، فلولا أن یغلبکم الناس علی سقایتکم لنزعت، فناولوه دلواً فشرب منه، ورجع الی منی وأقام بها حتی کان الیوم الثالث آخر أیام التشریق فأخذ یرمی الجمار حین الزوال قبل صلاتها، یقف عند الأول أکثر من الثانیة ولا یقف عند الثالثة، ویرمیهما من أعلاهما. وأمر أصحابه یوم العید أن یفیضوا بالنهار معه، وأفاض نساؤه مساء یوم النحر لیلاً، وکن یرمین باللیل أیضاً وکذلک رخَّص للرعاة أن یرموا باللیل ویخرجوا فیبیتوا بغیر منی. وعن ابن عباس قال: ونهی رسول اللّه أن یبیت أحد بسوی منی فی لیالی منی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9" w:name="pg6738_49603"/>
    <w:bookmarkEnd w:id="59"/>
    <w:p>
      <w:pPr>
        <w:pStyle w:val="Heading4"/>
      </w:pPr>
      <w:bookmarkStart w:id="374" w:name="_Toc78"/>
      <w:r>
        <w:t>خطبة النَّبی صلی الله علیه و آله بمنی أیام التشریق</w:t>
      </w:r>
      <w:bookmarkEnd w:id="374"/>
    </w:p>
    <w:p>
      <w:pPr>
        <w:pStyle w:val="BookText"/>
      </w:pPr>
      <w:r>
        <w:rPr>
          <w:rFonts w:ascii="IRNazanin" w:hAnsi="IRNazanin" w:eastAsia="IRNazanin" w:cs="IRNazanin"/>
          <w:lang w:bidi="fa-IR"/>
          <w:color w:val="111111"/>
          <w:sz w:val="28"/>
          <w:szCs w:val="28"/>
          <w:rtl/>
        </w:rPr>
        <w:t xml:space="preserve">روی الواقدی بطریقین عن عمرو بن یثربی وعن عبد اللّه بن العباس: أنّه صلی الله علیه و آله خطب بمنی بعد الزَّوال من الیوم الحادی عشر، بعد العید، علی ناقته القَصواء</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المغازی الواقدی 1110:2.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القمی فی تفسیره: کان من قوله صلی الله علیه و آله بمنی: أن حمد اللّه وأثنی علیه ثم قال: " أیُّها الناس: اسمعوا قولی واعقلوه عنّی، فإنی لا أدری لعلّی لا ألقاکم بعد عامی هذا، ثمَّ قال: هل تعلمون أی یوم أعظم حرمة؟! فقال الناس: هذا الیوم. قال: فأی شهر؟! قال الناس: هذا. قال: وأی بلد أعظم حرمة؟! قالوا: بلدنا هذا. فقال: فإنَّ دماءکم وأموالکم وأعراضکم علیکم حرام کحرمة یومکم هذا فی شهرکم هذا فی بلدکم هذا الی یوم تلقون ربَّکم فیسألکم عن أعمالکم. ألا هل بلَّغت أیها الناس؟! قالوا: نعم. قال أللهم اشهد...... إلی أن قال: ألا وإنّی قد ترکت فیکم أمرین إن أخذتم بهما لن تضلّوا: کتاب الله وعترتی أهل بیتی، فإنَّه قد نبأنی اللطیف الخبیر: أنَّهما لن یفترقا حتی یردا علیَّ الحوض، ألا فمن اعتصم بهما فقد نجا، ومن خالفهما فقد هلک! ألا هل بلغت؟ قالوا: نعم، قال: اللهم اشهد. ثم قال: ألا وإنّه سیرد علیَّ الحوض منکم رجال فیُدفعون عنَّی فأقول: ربِّ أصحابی فیقال: یا محمد، إنَّهم أحدثوا بعدک وغیَّروا سنَّتک! فأقول: سحقاً سحقاً!"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6738_49605"/>
    <w:bookmarkEnd w:id="60"/>
    <w:p>
      <w:pPr>
        <w:pStyle w:val="Heading4"/>
      </w:pPr>
      <w:bookmarkStart w:id="375" w:name="_Toc79"/>
      <w:r>
        <w:t>خطبة النَّبی صلی الله علیه و آله فی مسجد الخَیف</w:t>
      </w:r>
      <w:bookmarkEnd w:id="375"/>
    </w:p>
    <w:p>
      <w:pPr>
        <w:pStyle w:val="BookText"/>
      </w:pPr>
      <w:r>
        <w:rPr>
          <w:rFonts w:ascii="IRNazanin" w:hAnsi="IRNazanin" w:eastAsia="IRNazanin" w:cs="IRNazanin"/>
          <w:lang w:bidi="fa-IR"/>
          <w:color w:val="111111"/>
          <w:sz w:val="28"/>
          <w:szCs w:val="28"/>
          <w:rtl/>
        </w:rPr>
        <w:t xml:space="preserve">قال القمی فی تفسیره: فلما کان آخر یوم من أیام التشریق أنزل اللّه: (إِذا جاءَ نَصْرُ اللّهِ وَ الْفَتْحُ)1 فقال رسول اللّه صلی الله علیه و آله: نُعیت إلیَّ نفسی، ثم نادی: الصلاة جامعة فی مسجد الخیف، فلمَّا اجتمع الناس حمد اللَّه وأثنی علیه ثم قال صلی الله علیه و آله: " نضَّر الله امرءٍ سمع مقالتی فوعاها وبلَّغها من لم یسمعها، فربّ حامل فقه غیر فقیه، وربّ حامل فقه الی مَن هو أفقه منه، ثلاث لا یغلّ علیهنّ قلب امرئ مسلم: اخلاص العمل لله، والنصیحة لأئمة المسلمین، ولزوم جماعتهم، فإنّ دعوتهم محیطة من ورائهم، والمؤمنون إخوة تتکافأ دماؤهم، ویسعی بذمّتهم أدناهم، وهم ید علی من سواهم. أیها الناس، إنّی تارک فیکم ما إن تمسّکتم به لن تضلّوا ولن تزلّوا: کتاب الله وعترتی أهل بیتی، فإنَّه قد نبأنی اللطیف الخبیر أنّهما لن یفترقا حتی یردا علی الحوض کاصبعتی هاتین "وجمع بین سبابتیه" ولا أقول کهاتین "وجمع بین سبابته والوسطی" فتفضل هذه علی هذه"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أقام هو صلی الله علیه و آله فی منی حتی رمی الجمار، ونفر إلی الأبطح فأقام بها... فارتحل من یومه، وخرج من ذی طوی من أسفل مکة</w:t>
      </w:r>
      <w:r>
        <w:rPr>
          <w:rStyle w:val="FootnoteReference"/>
        </w:rPr>
        <w:footnoteReference w:id="150"/>
      </w:r>
      <w:r>
        <w:rPr>
          <w:rFonts w:ascii="IRNazanin" w:hAnsi="IRNazanin" w:eastAsia="IRNazanin" w:cs="IRNazanin"/>
          <w:lang w:bidi="fa-IR"/>
          <w:color w:val="111111"/>
          <w:sz w:val="28"/>
          <w:szCs w:val="28"/>
          <w:rtl/>
        </w:rPr>
        <w:t xml:space="preserve">. فکان إذا علا مرتفعاً من الأرض رفع صوته بالتکبیر ثلاثاً ثم قال: "لا إلهإلاّ الله وحده لا شریک له، له الملک وله الحمد، یحیی ویمیت ویمیت ویحیی وهو حیّ لا یموت، بیده الخیر وهو علی کل شیء قدیر، آیبون تائبون،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6738_49607"/>
    <w:bookmarkEnd w:id="61"/>
    <w:p>
      <w:pPr>
        <w:pStyle w:val="BookText"/>
      </w:pPr>
      <w:r>
        <w:rPr>
          <w:rFonts w:ascii="IRNazanin" w:hAnsi="IRNazanin" w:eastAsia="IRNazanin" w:cs="IRNazanin"/>
          <w:lang w:bidi="fa-IR"/>
          <w:color w:val="111111"/>
          <w:sz w:val="28"/>
          <w:szCs w:val="28"/>
          <w:rtl/>
        </w:rPr>
        <w:t xml:space="preserve">ساجدون عابدون، لربّنا حامدون، صدق الله وعده ونصر عبده وهزم الأحزاب وحده، اللهم إنّا نعوذ بک من وعثاء السفر وکآبة المنقلب، وسوء المنظر فی الأهل والمال، اللهمّ بَلّغنا بلاغاً صالحاً، نبلغ (به) الی خیر مغفرة ورضوان"</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مغازی الواقدی 1114:2. ثم لم یذکر أی خبر عن رجوعه الی المدینة، فلا الغدیر، ولا حتی الخطبة فی منزل جحفة قرب الغدیر فی الثقلین، والذی ذکره خطأ فی عمرة الحدیبیة 579:2.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أکمل النبی صلی الله علیه و آله حجَّه، وعلّ‌َم المسلمین حجَّهم، وکانت آخر حجَّة حجَّها النبی صلی الله علیه و آله، ولذلک سُمِّیت حجة الوداع، وانصرف راجعاً إلی المدینة ومعه من کان من الجموع، حتَّی وصل إلی غدیر خم قرب الجحفة علی بعد (185 کم) من مکة.</w:t>
      </w:r>
    </w:p>
    <w:p>
      <w:pPr>
        <w:pStyle w:val="Heading4"/>
      </w:pPr>
      <w:bookmarkStart w:id="376" w:name="_Toc80"/>
      <w:r>
        <w:t>واقعة غدیر خم</w:t>
      </w:r>
      <w:bookmarkEnd w:id="376"/>
    </w:p>
    <w:p>
      <w:pPr>
        <w:pStyle w:val="BookText"/>
      </w:pPr>
      <w:r>
        <w:rPr>
          <w:rFonts w:ascii="IRNazanin" w:hAnsi="IRNazanin" w:eastAsia="IRNazanin" w:cs="IRNazanin"/>
          <w:lang w:bidi="fa-IR"/>
          <w:color w:val="111111"/>
          <w:sz w:val="28"/>
          <w:szCs w:val="28"/>
          <w:rtl/>
        </w:rPr>
        <w:t xml:space="preserve">لمَّا قضی رسول الله صلی الله علیه و آله مناسکه، وانصرف راجعاً نحو المدینة ومعه من کان من الجموع، وصل إلی غدیر خم من الجحفة و التی تتشعَّب فیها طرق المدنیین والمصریین والعراقیین، وذلک یوم الخمیس الثامن عشر من ذی الحجة،</w:t>
      </w:r>
      <w:r>
        <w:rPr>
          <w:rStyle w:val="FootnoteReference"/>
        </w:rPr>
        <w:footnoteReference w:id="152"/>
      </w:r>
      <w:r>
        <w:rPr>
          <w:rFonts w:ascii="Amiri" w:hAnsi="Amiri" w:eastAsia="Amiri" w:cs="Amiri"/>
          <w:lang w:bidi="ar-SA"/>
          <w:color w:val="111111"/>
          <w:sz w:val="28"/>
          <w:szCs w:val="28"/>
          <w:rtl/>
        </w:rPr>
        <w:t xml:space="preserve">نزل إلیه جبرئیل الأمین علیه السلام عن الله بقوله: (یا أَیُّهَا الرَّسُولُ بَلِّغْ ما أُنْزِلَ إِلَیْکَ مِنْ رَبِّکَ وَ إِنْ لَمْ تَفْعَلْ فَما بَلَّغْتَ رِسالَتَهُ وَ اللّهُ یَعْصِمُکَ مِنَ النّاسِ إِنَّ اللّهَ لا یَهْدِی الْقَوْمَ الْکافِرِینَ)3 ، وأمره أن یقیم علیاً علماً للناس، ویبلغهم ما نزل فیه من الولایة وفرض الطاعة علی کل مسلم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وإلیک حدیث واقعة غدیر خم کما ینقلها أحمد بن حنبل فی مسنده من حدیث البراء بن عازب: کنا مع رسول الله صلی الله علیه و آله، فنزلنا بغدیر خم، فنودی فینا الصلاة جامعة،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وکسح لرسول الله صلی الله علیه و آله، تحت شجرتین، فصلی الظهر وأخذ بید علی، فقال: ألستم تعلمون أنی أولی بالمؤمنین من أنفسهم؟ قالوا: بلی، قال: ألستم تعلمون أنی أولی بکل مؤمن من نفسه؟ قالوا: بلی، قال: فأخذ بید علی فقال: من کنت مولاه فعلی مولاه، اللهم وال من والاه وعاد من عاداه، قال: فلقیه عمر بعد ذلک، فقال له: هنیئاً یا ابن أبی طالب أصبحت وأمسیت مولی کل مؤمن ومؤمنة</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مسند أحمد بن حنبل 281:4، سنورد الحدیث مفصلاً عن واقعة الغدیر فی المصباح الثالث الذی یختص بسیرة الإمام علی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2" w:name="pg6738_49611"/>
    <w:bookmarkEnd w:id="62"/>
    <w:p>
      <w:pPr>
        <w:pStyle w:val="Heading3"/>
      </w:pPr>
      <w:bookmarkStart w:id="377" w:name="_Toc81"/>
      <w:r>
        <w:t>القبس العشرون: النبی صلی الله علیه و آله إلی الرفیق الأعلی</w:t>
      </w:r>
      <w:bookmarkEnd w:id="377"/>
    </w:p>
    <w:p>
      <w:pPr>
        <w:pStyle w:val="Heading4"/>
      </w:pPr>
      <w:bookmarkStart w:id="378" w:name="_Toc82"/>
      <w:r>
        <w:t>اشارة</w:t>
      </w:r>
      <w:bookmarkEnd w:id="378"/>
    </w:p>
    <w:p>
      <w:pPr>
        <w:pStyle w:val="BookText"/>
      </w:pPr>
      <w:r>
        <w:rPr>
          <w:rFonts w:ascii="IRNazanin" w:hAnsi="IRNazanin" w:eastAsia="IRNazanin" w:cs="IRNazanin"/>
          <w:lang w:bidi="fa-IR"/>
          <w:color w:val="111111"/>
          <w:sz w:val="28"/>
          <w:szCs w:val="28"/>
          <w:rtl/>
        </w:rPr>
        <w:t xml:space="preserve">لمَّا أحسّ رسول الله صلی الله علیه و آله بدنوّ أجله، اتخذ صلی الله علیه و آله مواقف وخطوات مهمة تجاه الأمة ومستقبلها فجعل یقوم فی مقام بعد مقام فی المسلمین یحذّرهم الفتنة من بعده والخلاف علیه. ویؤکد علیهم بالتمسک بسنّته والاجتماع علیها والوفاق، ویحثّهم علی الاقتداء بعترته والطاعة لهم والنصرة والحراسة والاعتصام بهم فی الدین، ویزجرهم عن الخلاف والارتداد... وکان أوصی صلی الله علیه و آله: " أیُّها الناس، إنِّی فرطکم، وأنتم واردون علی الحوض، ألا وإنِّی سائلکم عن الثقلین، فانظرونی کیف تخلفونی فیهما، فإنَّ اللطیف الخبیر نبَّأنی أنَّهما لن یفترقا حتی یلقیانی، سألت ربی ذلک فأعطانیه، ألا وإنِّی قد ترکتهما فیکم، کتاب الله وعترتی أهل بیتی، فلا تسبقوهما فتفرقوا ولا تقصِّروا عنهم فتهلکوا، ولا تعلّموهم فإنهم أعلم منکم... أیُّها الناس، لا ألفیکم بعدی ترجعون کفَّاراً یضرب بعضکم رقاب بعض... ألا وإنَّ علی بن أبی طالب علیه السلام أخی ووصیی یقاتل بعدی علی تأویل القرآن کما قاتلت علی تنزیله" . ثمَّ إنَّه عقد لأسامة بن زید بن حارثة الإمرة، وندبه أن یخرج بجمهور الاُمَّة إلی حیث أصیب أبوه من بلاد الروم، واجتمع رأیه صلی الله علیه و آله علی إخراج جماعة من متقدّمی المهاجرین والأنصار فی معسکره، حتی لا یبقی فی المدینة عند وفاته صلی الله علیه و آله من یختلف فی الرئاسة ویطمع فی التقدم علی الناس بالإمارة، ویستتب الأمر لمن استخلفه من بعده، ولا ینازعه فی حقِّه منازع، فعقد له الإمرة علی من ذکرناه، فأمر أسامة بالخروج عن المدینة لیعسکر بالجُرف</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الجُرف: موضع علی ثلاثة أمیال من المدینة باتجاه الشام. (معجم البلدان: 128).</w:t>
      </w:r>
    </w:p>
    <w:p>
      <w:pPr>
        <w:pStyle w:val="BookText"/>
      </w:pPr>
      <w:r>
        <w:rPr>
          <w:rFonts w:ascii="IRNazanin" w:hAnsi="IRNazanin" w:eastAsia="IRNazanin" w:cs="IRNazanin"/>
          <w:lang w:bidi="fa-IR"/>
          <w:color w:val="111111"/>
          <w:sz w:val="28"/>
          <w:szCs w:val="28"/>
          <w:rtl/>
        </w:rPr>
        <w:t xml:space="preserve">، وحثَّ الناس علی الخروج إلیه والمسیر معه، وحذَّرهم من الإبطاء عنه، وحین بدأ به صلی الله علیه و آله المرض خرج للبقیع واستغفر لمن دفن فیها طویلاً... ثم قال للإمام علی علیه السلام: "... فإذا أنا مت فاغسلنی واستر عورتی، فإنَّه لا یراها أحد إلا اکمه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عاد إلی منزله صلی الله علیه و آله فمکث ثلاثة أیَّام موعوکاً، ثمَّ خرج إلی المسجد معصوب الرأس معتمداً علی أمیر المؤمنین علی بن أبی طالب علیه السلام بیده الیمنی وعلی الفضل بن العباس بالید الأخری، حتی صعد المنبر فجلس علیه، ثمَّ قال: " معاشر الناس قد حان منی خفوق من بین أظهرکم، فمن کان له عندی عدة فلیأتنی أعطه إیَّاها، ومن کان له علی دین فلیخبرنی به" ، معاشر الناس، لیس بین الله وبین أحد شیء نعطیه به خیراً أو یصرف به شراً إلاَّ العمل. " أیَّها الناس، لا یدَّع مدَّع، ولا یتمنَّ متمنٍّ، والذی بعثنی بالحق، لا ینجی إلا عمل مع رحمة، ولو عصیت لهویت، اللهم هل بلّغت؟ ".</w:t>
      </w:r>
    </w:p>
    <w:p>
      <w:pPr>
        <w:pStyle w:val="BookText"/>
      </w:pPr>
      <w:r>
        <w:rPr>
          <w:rFonts w:ascii="IRNazanin" w:hAnsi="IRNazanin" w:eastAsia="IRNazanin" w:cs="IRNazanin"/>
          <w:lang w:bidi="fa-IR"/>
          <w:color w:val="111111"/>
          <w:sz w:val="28"/>
          <w:szCs w:val="28"/>
          <w:rtl/>
        </w:rPr>
        <w:t xml:space="preserve">ومکث فی بیت أمّ سلمة یوماً أو یومین، ثمَّ انتقل إلی بیت عائشة، واستمرَّ به المرض أیَّاماً وثقل علیه صلی الله علیه و آله، وعلم أنَّ بعضاً من أکابر الصحابة قد تأخَّر عن جیش اسامة، فاستدعاهم وجمعهم فی المسجد، ثمَّ قال صلی الله علیه و آله: " ألم آمرکم أن تنفِّذوا جیش أسامة؟!" قالوا: بلی یا رسول الله. قال صلی الله علیه و آله: " فلِمَ تأخَّرتم عن أمری؟ ".</w:t>
      </w:r>
    </w:p>
    <w:p>
      <w:pPr>
        <w:pStyle w:val="BookText"/>
      </w:pPr>
      <w:r>
        <w:rPr>
          <w:rFonts w:ascii="IRNazanin" w:hAnsi="IRNazanin" w:eastAsia="IRNazanin" w:cs="IRNazanin"/>
          <w:lang w:bidi="fa-IR"/>
          <w:color w:val="111111"/>
          <w:sz w:val="28"/>
          <w:szCs w:val="28"/>
          <w:rtl/>
        </w:rPr>
        <w:t xml:space="preserve">فقال أحدهم: إنَّنی کنت خرجت ثم عدت لأُجدّد بک عهداً، وقال الآخر: یا رسول الله، لم أخرج لأنَّنی لم أحب أن أسأل عنک الرکب. فقال النبی صلی الله علیه و آله: " فأنفذوا جیش أسامة فأنفذوا جیش أسامة لعن الله من تخلَّف عن جیش أسامة" یکررها ثلاثاً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صحیح البخاری 172:1 ب 46، وصحیح مسلم 313:1 ح 94 و 95، دلائل النبوة 186:7.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بلال یؤذن ثمَّ یأتی الی النبی صلی الله علیه و آله فیؤذنه بذلک، فأذَّن یوماً للفجر ثم جاءه وهو مغمور بالمرض، فنادی: الصلاة یرحمکم اللّه، فاُوذن رسول اللّه صلی الله علیه و آله بندائه فقال: یصلّی بالناس بعضهم فإنَّنی مشغول بنفسی، فقالت عائشة: مروا أبا بکر... وقالت حفصة: مروا عمر! ولمَّا سمع النبی صلی الله علیه و آله ذلک دعا علیاً والفضل بن العباس (وتوضأ) واعتمدهما ورجلاه تخطَّان الأرض من الضعف، فلما خرج من بیته الی المسجد وجد أبا بکر قد سبق الی المحراب، فحضره وأومأ بیده إلیه أن تأخَّر، فتأخَّر أبوبکر، فقام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6738_49615"/>
    <w:bookmarkEnd w:id="63"/>
    <w:p>
      <w:pPr>
        <w:pStyle w:val="BookText"/>
      </w:pPr>
      <w:r>
        <w:rPr>
          <w:rFonts w:ascii="IRNazanin" w:hAnsi="IRNazanin" w:eastAsia="IRNazanin" w:cs="IRNazanin"/>
          <w:lang w:bidi="fa-IR"/>
          <w:color w:val="111111"/>
          <w:sz w:val="28"/>
          <w:szCs w:val="28"/>
          <w:rtl/>
        </w:rPr>
        <w:t xml:space="preserve">رسول اللّه صلی الله علیه و آله مقامه و ابتدأ الصلاة بتکبیرة الاحرام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راجع الارشاد 182:1، وروی الطبری عن عائشة أنَّ أبابکر صلی بصلاة رسول الله 197:3.</w:t>
      </w:r>
    </w:p>
    <w:p>
      <w:pPr>
        <w:pStyle w:val="BookText"/>
      </w:pPr>
      <w:r>
        <w:rPr>
          <w:rFonts w:ascii="IRNazanin" w:hAnsi="IRNazanin" w:eastAsia="IRNazanin" w:cs="IRNazanin"/>
          <w:lang w:bidi="fa-IR"/>
          <w:color w:val="111111"/>
          <w:sz w:val="28"/>
          <w:szCs w:val="28"/>
          <w:rtl/>
        </w:rPr>
        <w:t xml:space="preserve">، ولمَّا سلَّم من صلاته انصرف إلی منزله... ثمَّ اغمی علیه من الأسف والتعب الذی لحقه، فارتفع النحیب من ابنته والنساء من أزواجه والمسلمات ومن حضر من أهل بیته والمسلمین، فأفاق علیه وآله السلام ونظر إلیهم ثمَّ قال صلی الله علیه و آله: " إیتونی بدواة وکتف، أکتب لکم کتاباً لا تضلوا بعدی أبداً "، فقام بعض من حضر یلتمس دواةً وکتفاً، فقال له عمربن الخطاب: إرجع، فإنَّ رسول الله قد غلبه الوجع وعندکم القرآن حسبنا کتاب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 کانت الاُمة بحاجة ماسَّة إلی کتاب الرسول صلی الله علیه و آله هذا، حتَّی أنَّ إبن عباس کان یأسف کلَّما یذکر ذلک ویقول: الرزیة کل الرزیة ما حال بیننا وبین کتاب رسول الله صلی الله علیه و آله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4"/>
      </w:pPr>
      <w:bookmarkStart w:id="379" w:name="_Toc83"/>
      <w:r>
        <w:t>من وصایا النَّبی للإمام علی علیه السلام</w:t>
      </w:r>
      <w:bookmarkEnd w:id="379"/>
    </w:p>
    <w:p>
      <w:pPr>
        <w:pStyle w:val="BookText"/>
      </w:pPr>
      <w:r>
        <w:rPr>
          <w:rFonts w:ascii="IRNazanin" w:hAnsi="IRNazanin" w:eastAsia="IRNazanin" w:cs="IRNazanin"/>
          <w:lang w:bidi="fa-IR"/>
          <w:color w:val="111111"/>
          <w:sz w:val="28"/>
          <w:szCs w:val="28"/>
          <w:rtl/>
        </w:rPr>
        <w:t xml:space="preserve">روی عن سلمان الفارسی عنه صلی الله علیه و آله قال: یا علی، إنَّک ستلقی بعدی من قریش شدة من تظاهرهم علیک وظلمهم لک، فإن وجدت أعواناً علیهم فجاهدهم، وقاتل من خالفک بمن وافقک، وإن لم تجد أعواناً فاصبر وکفَّ یدک، ولا تلق بیدک إلی التهلکة، فإنَک منی بمنزلة هارون من موسی، ولک بهارون أُسوة حسنة إذ قال لأخیه موسی: (إِنَّ الْقَوْمَ اسْتَضْعَفُونِی وَ کادُوا یَقْتُلُونَنِی)4 . وروی عنه عن علی علیه السلام قال: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4" w:name="pg6738_49617"/>
    <w:bookmarkEnd w:id="64"/>
    <w:p>
      <w:pPr>
        <w:pStyle w:val="BookText"/>
      </w:pPr>
      <w:r>
        <w:rPr>
          <w:rFonts w:ascii="IRNazanin" w:hAnsi="IRNazanin" w:eastAsia="IRNazanin" w:cs="IRNazanin"/>
          <w:lang w:bidi="fa-IR"/>
          <w:color w:val="111111"/>
          <w:sz w:val="28"/>
          <w:szCs w:val="28"/>
          <w:rtl/>
        </w:rPr>
        <w:t xml:space="preserve">أخبرنی رسول الله صلی الله علیه و آله قال: یبایع الناس أبابکر فی ظلّة بنی ساعدة بعد تخاصمهم بحقِّنا وحجَّتنا</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کتاب سلیم بن قیس 579:2.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80" w:name="_Toc84"/>
      <w:r>
        <w:t>الرَّحیل إلی الرفیق الأعلی</w:t>
      </w:r>
      <w:bookmarkEnd w:id="380"/>
    </w:p>
    <w:p>
      <w:pPr>
        <w:pStyle w:val="BookText"/>
      </w:pPr>
      <w:r>
        <w:rPr>
          <w:rFonts w:ascii="IRNazanin" w:hAnsi="IRNazanin" w:eastAsia="IRNazanin" w:cs="IRNazanin"/>
          <w:lang w:bidi="fa-IR"/>
          <w:color w:val="111111"/>
          <w:sz w:val="28"/>
          <w:szCs w:val="28"/>
          <w:rtl/>
        </w:rPr>
        <w:t xml:space="preserve">ینقل بعض المحدثین أن آخر جملة قالها رسول الله صلی الله علیه و آله فی آخر لحظة من حیاته الشریفة هی جملة: " إلی الرفیق الأعلی" ، وکأنَّ ملک الموت خیّره عند قبض روحه الشریفة فی أن یصح من مرضه ویبقی أو یلبی دعوة ربه، ویلتحق بالرفیق الأعلی، فعبَّر بجملته هذه عن رغبته فی اللحاق بربه</w:t>
      </w:r>
      <w:r>
        <w:rPr>
          <w:rStyle w:val="FootnoteReference"/>
        </w:rPr>
        <w:footnoteReference w:id="160"/>
      </w:r>
      <w:r>
        <w:rPr>
          <w:rFonts w:ascii="IRNazanin" w:hAnsi="IRNazanin" w:eastAsia="IRNazanin" w:cs="IRNazanin"/>
          <w:lang w:bidi="fa-IR"/>
          <w:color w:val="111111"/>
          <w:sz w:val="28"/>
          <w:szCs w:val="28"/>
          <w:rtl/>
        </w:rPr>
        <w:t xml:space="preserve">. ففتح رسول اللّه صلی الله علیه و آله عینه وقال لعلی علیه السلام: یا علی، ضع رأسی فی حجرک، فقد جاء أمر اللّه عزّ وجل، فإذا فاضت نفسی فتناولها بیدک وامسح بها وجهک، ثم وجّهنی الی القبلة، وتولّ أمری، فإذا أنا متُّ فاغسلنی واستر عورتی فإنه لا یراها أحد إلاّ اکمه وصلّ علیّ أول الناس، ولا تفارقنی حتی توارینی فی رمسی، واستعن باللّه تعالی وادفنّی فی هذا المکان، وارفع قبری من الأرض أربع أصابع، ورشّ علیه من الماء</w:t>
      </w:r>
      <w:r>
        <w:rPr>
          <w:rStyle w:val="FootnoteReference"/>
        </w:rPr>
        <w:footnoteReference w:id="161"/>
      </w:r>
      <w:r>
        <w:rPr>
          <w:rFonts w:ascii="IRNazanin" w:hAnsi="IRNazanin" w:eastAsia="IRNazanin" w:cs="IRNazanin"/>
          <w:lang w:bidi="fa-IR"/>
          <w:color w:val="111111"/>
          <w:sz w:val="28"/>
          <w:szCs w:val="28"/>
          <w:rtl/>
        </w:rPr>
        <w:t xml:space="preserve">. فأخذ علی علیه السلام رأسه ووضعه فی حجره، واُغمی علی النبیّ. فاکبّت علیه ابنته فاطمة تنظر فی وجهه وتندبه وتبکی وتقول:</w:t>
      </w:r>
    </w:p>
    <w:p>
      <w:pPr>
        <w:pStyle w:val="BookText"/>
      </w:pPr>
      <w:r>
        <w:rPr>
          <w:rFonts w:ascii="IRNazanin" w:hAnsi="IRNazanin" w:eastAsia="IRNazanin" w:cs="IRNazanin"/>
          <w:lang w:bidi="fa-IR"/>
          <w:color w:val="111111"/>
          <w:sz w:val="28"/>
          <w:szCs w:val="28"/>
          <w:rtl/>
        </w:rPr>
        <w:t xml:space="preserve">وابیض یُستسقی الغمام بوجهه ثِمال الیتامی عصمة للأرامل</w:t>
      </w:r>
      <w:r>
        <w:rPr>
          <w:rStyle w:val="FootnoteReference"/>
        </w:rPr>
        <w:footnoteReference w:id="162"/>
      </w:r>
    </w:p>
    <w:p>
      <w:pPr>
        <w:pStyle w:val="BookText"/>
      </w:pPr>
      <w:r>
        <w:rPr>
          <w:rFonts w:ascii="Amiri" w:hAnsi="Amiri" w:eastAsia="Amiri" w:cs="Amiri"/>
          <w:lang w:bidi="ar-SA"/>
          <w:color w:val="111111"/>
          <w:sz w:val="28"/>
          <w:szCs w:val="28"/>
          <w:rtl/>
        </w:rPr>
        <w:t xml:space="preserve">ففتح رسول اللّه صلی الله علیه و آله عینیه وقال لها بصوت ضئیل: یا بُنیّة، هذا قول عمّک أبی طالب، لا تقولیه، ولکن قولی: (وَ ما مُحَمَّدٌ إِلاّ رَسُولٌ قَدْ خَلَتْ مِنْ قَبْلِهِ الرُّسُلُ أَ فَإِنْ ماتَ أَوْ قُتِلَ انْقَلَبْتُمْ عَلی أَعْقابِکُمْ)5 ، فبکت، فأومأ إلیها بالدنوِّ منه صلی الله علیه و آله، فدنت، فأسرَّ إلیها شیئاً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تهلل له وجهها. فقیل لها: ما الذی أسرَّ إلیک رسول اللّه صلی الله علیه و آله فسُرّی عنک ما کان علیک من القلق والحزن من وفاته؟ فقالت: "إنَّه خبّرنی أنَّنی أوَّل أهل بیته لحوقاً به، وأنَّه لن تطول المدة بی بعده حتَّی ادرکه، فسُرّی ذلک عنّی"</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والخبر فی أمالی الطوسی ح 316، وفی البخاری 12:6، ومسلم 1904:4.</w:t>
      </w:r>
    </w:p>
    <w:p>
      <w:pPr>
        <w:pStyle w:val="BookText"/>
      </w:pPr>
      <w:r>
        <w:rPr>
          <w:rFonts w:ascii="IRNazanin" w:hAnsi="IRNazanin" w:eastAsia="IRNazanin" w:cs="IRNazanin"/>
          <w:lang w:bidi="fa-IR"/>
          <w:color w:val="111111"/>
          <w:sz w:val="28"/>
          <w:szCs w:val="28"/>
          <w:rtl/>
        </w:rPr>
        <w:t xml:space="preserve">! فقام الحسنان یبکیان ویصرخان وأقبلا حتی وقعا علی رسول اللّه صلی الله علیه و آله، فأراد علی أن ینحّیهما عنه صلی الله علیه و آله فأفاق وقال صلی الله علیه و آله له: " یا علی، دعنی أشمَّهما ویشمَّانی، وأتزوَّد منهما ویتزوَّدان منِّی، أما إنهما سیظلمان بعدی ویقتلان ظلماً، ثمَّ قال ثلاثاً: فلعنة الله علی من یظلمهما"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ید علی علیه السلام تحت حنکه صلی الله علیه و آله، وفاضت نفسه،...</w:t>
      </w:r>
      <w:r>
        <w:rPr>
          <w:rStyle w:val="FootnoteReference"/>
        </w:rPr>
        <w:footnoteReference w:id="164"/>
      </w:r>
      <w:r>
        <w:rPr>
          <w:rFonts w:ascii="IRNazanin" w:hAnsi="IRNazanin" w:eastAsia="IRNazanin" w:cs="IRNazanin"/>
          <w:lang w:bidi="fa-IR"/>
          <w:color w:val="111111"/>
          <w:sz w:val="28"/>
          <w:szCs w:val="28"/>
          <w:rtl/>
        </w:rPr>
        <w:t xml:space="preserve">، وقد لبّی الرسول الأعظم صلی الله علیه و آله نداء ربِّ‌ّه فی الثامن والعشرین من صفر سنة إحدی عشرة للهجرة، وهو صلی الله علیه و آله ابن ثلاث وستین سنة</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طارت روح النبی الأکرم صلی الله علیه و آله إلی بارئها، وإلی جنان الخلد، وغربت شمس أعظم شخصیة غیّرت مسار التاریخ البشری، وأعظم رسول إلهی فتح أمام الإنسانیة صفحات جدیدة ومشرقة من الحضارة والمدنیة.</w:t>
      </w:r>
    </w:p>
    <w:p>
      <w:pPr>
        <w:pStyle w:val="BookText"/>
      </w:pPr>
      <w:r>
        <w:rPr>
          <w:rFonts w:ascii="IRNazanin" w:hAnsi="IRNazanin" w:eastAsia="IRNazanin" w:cs="IRNazanin"/>
          <w:lang w:bidi="fa-IR"/>
          <w:color w:val="111111"/>
          <w:sz w:val="28"/>
          <w:szCs w:val="28"/>
          <w:rtl/>
        </w:rPr>
        <w:t xml:space="preserve">وأفاد المفید فی "الارشاد" أنّ علیّاً علیه السلام لما أراد غسل رسول اللّه صلی الله علیه و آله استدعی الفضل بن العباس فعصَّب علی عینیه - حسب وصیّة النبی صلی الله علیه و آله - وأمره أن یناوله الماء لغسله. ثم شقَّ قمیصه من جیبه حتی سُرّته، وتولَّی غسله وتحنیطه وتکفینه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الکلینی عن الصادق علیه السلام: أنَّ رسول اللّه صلی الله علیه و آله أحرم فی ثوبین: حِبری (من الیمن) وظِفاری (صُحاری عُمانی) وکُفّن فیهما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فروع الکافی 339:4 ح 2، والفقیه 334:2 ح 9594، وعنهما فی الوسائل 16:3 ب 5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المفید بسنده عن ابن عباس قال: لمَّا فرغ علی علیه السلام من غسله (وکفنه) کشف الإزار عن وجهه ثمَّ قال: بأبی أنت واُمی طبت حیّاً وطبت میّتاً، لقد انقطع بموتک ما لم ینقطع بموت أحد ممن سواک من النبوّة والأنباء،... ولو لا أنَّک أمرت بالصبر ونهیت عن الجزع لأنفدنا علیک ماء الشؤون بأبی أنت واُمّی، اذکرنا عند ربّک واجعلنا من همِّک. ثمَّ أکبَّ علیه فقبّل وجهه، ومدّ الإزار علیه صلی الله علیه و آله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المسلمون فی المسجد یخوضون فیمن یؤمّهم فی الصلاة علیه، وأین یدفن؟! فخرج إلیهم أمیرالمؤمنین علیه السلام فقال لهم: " إنَّ رسول الله صلی الله علیه و آله إمامنا حیّاً أو میتاً "، فیدخل إلیه فوج إثر فوج (عشرة عشرة) فیصلون علیه بغیر إمام فینصرفون، ثمَّ أردف علیه السلام قائلاً: " وإنَّ الله تعالی لم یقبض نبیَّاً فی مکان إلاَّ وقد ارتضاه لرمسه فیه، وإنِّی دافنه فی حجرته التی قُبض فیها" ، فسلَّم القوم لذلک ورضوا به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نزل علی علیه السلام القبر فکشف عن وجه رسول اللّه صلی الله علیه و آله ووضع خدَّه علی الأرض موجّهاً إلی القبلة عن یمینه، ثمَّ وضع اللِبَن علی اللحد، ثمَّ خرج وهال علیه التراب</w:t>
      </w:r>
      <w:r>
        <w:rPr>
          <w:rStyle w:val="FootnoteReference"/>
        </w:rPr>
        <w:footnoteReference w:id="170"/>
      </w:r>
      <w:r>
        <w:rPr>
          <w:rFonts w:ascii="IRNazanin" w:hAnsi="IRNazanin" w:eastAsia="IRNazanin" w:cs="IRNazanin"/>
          <w:lang w:bidi="fa-IR"/>
          <w:color w:val="111111"/>
          <w:sz w:val="28"/>
          <w:szCs w:val="28"/>
          <w:rtl/>
        </w:rPr>
        <w:t xml:space="preserve">، ورفعه من الأرض قدر شبر وأربع أصابع ورشّ علیه الماء</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 أنس، قال: لمّا فرغنا من دفن النبیّ صلی الله علیه و آله أتیت إلی فاطمة علیها السلام فقالت: " کیف طاوعتکم أنفسکم علی أن تهیلوا التراب علی وجه رسول الله صلی الله علیه و آله؟ "ثمَّ بکت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اسد الغابة، لابن الاثیر 524:5، وطبقات الکبری: ج 2، القسم 83:2.</w:t>
      </w:r>
    </w:p>
    <w:p>
      <w:pPr>
        <w:pStyle w:val="BookText"/>
      </w:pPr>
      <w:r>
        <w:rPr>
          <w:rFonts w:ascii="IRNazanin" w:hAnsi="IRNazanin" w:eastAsia="IRNazanin" w:cs="IRNazanin"/>
          <w:lang w:bidi="fa-IR"/>
          <w:color w:val="111111"/>
          <w:sz w:val="28"/>
          <w:szCs w:val="28"/>
          <w:rtl/>
        </w:rPr>
        <w:t xml:space="preserve">، وهکذا أخذت فاطمة علیها السلام بالبکاء والعویل وقد دخل علیها الحزن الشدید من فراق النبی الأکرم صلی الله علیه و آله وکانت ترثه وتبکی ومن الأشعار المنسوبة إلیها:</w:t>
      </w:r>
    </w:p>
    <w:p>
      <w:pPr>
        <w:pStyle w:val="BookText"/>
      </w:pPr>
      <w:r>
        <w:rPr>
          <w:rFonts w:ascii="Amiri" w:hAnsi="Amiri" w:eastAsia="Amiri" w:cs="Amiri"/>
          <w:lang w:bidi="ar-SA"/>
          <w:color w:val="111111"/>
          <w:sz w:val="28"/>
          <w:szCs w:val="28"/>
          <w:rtl/>
        </w:rPr>
        <w:t xml:space="preserve">ماذا علی من شمَّ تربةَ أحمد أن لا یشمَّ مدی الزَّمان غوالیا</w:t>
      </w:r>
    </w:p>
    <w:p>
      <w:pPr>
        <w:pStyle w:val="BookText"/>
      </w:pPr>
      <w:r>
        <w:rPr>
          <w:rFonts w:ascii="Amiri" w:hAnsi="Amiri" w:eastAsia="Amiri" w:cs="Amiri"/>
          <w:lang w:bidi="ar-SA"/>
          <w:color w:val="111111"/>
          <w:sz w:val="28"/>
          <w:szCs w:val="28"/>
          <w:rtl/>
        </w:rPr>
        <w:t xml:space="preserve">صُبَّت علی مصائب لوأنَّها صُبَّت علی الأیام صرِن لیالیا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عرض هذه السیرة الوجیزة للنبی الأکرم صلی الله علیه و آله من أدوار ومواقف طوال حیاته الشریفة صلی الله علیه و آله هلُمَّ معنا فی قبس الختام لنقتبس من أخلاقه الحمیدة لنحسِّن بها أخلاقنا ونقوّیَ بها إیماننا، وننوّر بها عقولنا، فهو أسوة حسنة لنا فی دار الدنیا، وشفیع لنا یوم العقبی، فسلام علیه یوم ولد، ویوم أدَّی رسالته ویوم ارتحل إلی ربِّه، ویوم یبعث حیّاً.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5" w:name="pg6738_49626"/>
    <w:bookmarkEnd w:id="65"/>
    <w:p>
      <w:pPr>
        <w:pStyle w:val="Heading3"/>
      </w:pPr>
      <w:bookmarkStart w:id="381" w:name="_Toc85"/>
      <w:r>
        <w:t>قبس الختام: الأخلاق النبویة صلی الله علیه و آله</w:t>
      </w:r>
      <w:bookmarkEnd w:id="381"/>
    </w:p>
    <w:p>
      <w:pPr>
        <w:pStyle w:val="Heading4"/>
      </w:pPr>
      <w:bookmarkStart w:id="382" w:name="_Toc86"/>
      <w:r>
        <w:t>اشارة</w:t>
      </w:r>
      <w:bookmarkEnd w:id="382"/>
    </w:p>
    <w:p>
      <w:pPr>
        <w:pStyle w:val="BookText"/>
      </w:pPr>
      <w:r>
        <w:rPr>
          <w:rFonts w:ascii="IRNazanin" w:hAnsi="IRNazanin" w:eastAsia="IRNazanin" w:cs="IRNazanin"/>
          <w:lang w:bidi="fa-IR"/>
          <w:color w:val="111111"/>
          <w:sz w:val="28"/>
          <w:szCs w:val="28"/>
          <w:rtl/>
        </w:rPr>
        <w:t xml:space="preserve">لقد أکّد القرآن الکریم فی الآیات الکثیرة، علی أن النبی الأکرم صلی الله علیه و آله کان قد کرّس جلّ حیاته فی سبیل دعوة الناس إلی الله تعالی وإلی تعالیمه، دون أن یستعین بأیة وسیلة مادیة کبیرة أو قوّة عسکریة هائلة، واستطاع أن یغیر مجتمعه المنحط فی ربع قرن، فحل الإیمان والعلم والأخلاق فی هذا المجتمع مکان الکفر والجهل والفساد. فما الذی مکّن رسول الله صلی الله علیه و آله من إحراز ذلک النجاح الباهر فی مجتمع جاهلیّ مغرق فی القسوة والجفاء، وغلظة الطبع وشکاسة الخلق؟! وکیف لم تحتج عملیة الهدایة المحمدیة والتغییر الاجتماعی والفکری العمیق إلی زمن طویل؟!</w:t>
      </w:r>
    </w:p>
    <w:p>
      <w:pPr>
        <w:pStyle w:val="BookText"/>
      </w:pPr>
      <w:r>
        <w:rPr>
          <w:rFonts w:ascii="Amiri" w:hAnsi="Amiri" w:eastAsia="Amiri" w:cs="Amiri"/>
          <w:lang w:bidi="ar-SA"/>
          <w:color w:val="111111"/>
          <w:sz w:val="28"/>
          <w:szCs w:val="28"/>
          <w:rtl/>
        </w:rPr>
        <w:t xml:space="preserve">ویأتی الجواب من القرآنی نفسه من خلال وصفه تعالی لرسوله الکریم بالخلق العظیم حیث وصف به نبیه تارة علی نحو الإجمال، إذ قال عنه: (وَ إِنَّکَ لَعَلی خُلُقٍ عَظِیمٍ)1 . وتارة بالتفصیل نسبیاً، إذ قال: (فَبِما رَحْمَةٍ مِنَ اللّهِ لِنْتَ لَهُمْ وَ لَوْ کُنْتَ فَظًّا غَلِیظَ الْقَلْبِ لاَنْفَضُّوا مِنْ حَوْلِکَ)2 ، وقوله تعالی: (لَوْ أَنْفَقْتَ ما فِی الْأَرْضِ جَمِیعاً ما أَلَّفْتَ بَیْنَ قُلُوبِهِمْ)3 . وقوله تعالی: (عَزِیزٌ عَلَیْهِ ما عَنِتُّمْ حَرِیصٌ عَلَیْکُمْ بِالْمُؤْمِنِینَ رَؤُفٌ رَحِیمٌ)4 .</w:t>
      </w:r>
    </w:p>
    <w:p>
      <w:pPr>
        <w:pStyle w:val="BookText"/>
      </w:pPr>
      <w:r>
        <w:rPr>
          <w:rFonts w:ascii="IRNazanin" w:hAnsi="IRNazanin" w:eastAsia="IRNazanin" w:cs="IRNazanin"/>
          <w:lang w:bidi="fa-IR"/>
          <w:color w:val="111111"/>
          <w:sz w:val="28"/>
          <w:szCs w:val="28"/>
          <w:rtl/>
        </w:rPr>
        <w:t xml:space="preserve">لقد سطعت أنوار رسول الله صلی الله علیه و آله فی جمیع الساحات والمیادین، سواء منها الفردیة أو الاجتماعیة، فی عشرته للناس أو فی قیادته للمجتمع، وتوجیهه للمسیرة الإنسانیة بشکل عام، وفی کل أمر کبیرٍ أو صغیر نجده صلی الله علیه و آله یتلألأ نوراً ساطعاً، وقدوة دائمة</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6" w:name="pg6738_49628"/>
    <w:bookmarkEnd w:id="66"/>
    <w:p>
      <w:pPr>
        <w:pStyle w:val="BookText"/>
      </w:pPr>
      <w:r>
        <w:rPr>
          <w:rFonts w:ascii="Amiri" w:hAnsi="Amiri" w:eastAsia="Amiri" w:cs="Amiri"/>
          <w:lang w:bidi="ar-SA"/>
          <w:color w:val="111111"/>
          <w:sz w:val="28"/>
          <w:szCs w:val="28"/>
          <w:rtl/>
        </w:rPr>
        <w:t xml:space="preserve">للبشریة، کیف لا؟! وهو الإنسان الکامل الذی قدّمه الله قدوة للبشریة، (لَقَدْ کانَ لَکُمْ فِی رَسُولِ اللّهِ أُسْوَةٌ حَسَنَةٌ لِمَنْ کانَ یَرْجُوا اللّهَ وَ الْیَوْمَ الْآخِرَ وَ ذَکَرَ اللّهَ کَثِیراً)1 .</w:t>
      </w:r>
    </w:p>
    <w:p>
      <w:pPr>
        <w:pStyle w:val="BookText"/>
      </w:pPr>
      <w:r>
        <w:rPr>
          <w:rFonts w:ascii="IRNazanin" w:hAnsi="IRNazanin" w:eastAsia="IRNazanin" w:cs="IRNazanin"/>
          <w:lang w:bidi="fa-IR"/>
          <w:color w:val="111111"/>
          <w:sz w:val="28"/>
          <w:szCs w:val="28"/>
          <w:rtl/>
        </w:rPr>
        <w:t xml:space="preserve">وفیما یلی قبسٌ وباقة عطرة من خلقه العظیم صلی الله علیه و آله، وأدبه وعلاقته مع ربه و مع نفسه ومع الآخرین کانت هی سرَّ نجاحه، ورمز خلوده. اقتبست من کلمات أهل البیت علیهم السلام من کتاب أعیان الشیعة:</w:t>
      </w:r>
    </w:p>
    <w:p>
      <w:pPr>
        <w:pStyle w:val="Heading4"/>
      </w:pPr>
      <w:bookmarkStart w:id="383" w:name="_Toc87"/>
      <w:r>
        <w:t>علاقة النَّبی صلی الله علیه و آله مع ربِّه</w:t>
      </w:r>
      <w:bookmarkEnd w:id="3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صلی الله علیه و آله لا ینزل منزلاً إلاّ وَدّعَهُ برکعتین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لا یُؤثر علی الصلاة عشاءً ولا غیرَه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تثاءب فی الصلاة ردَّها بیده الیمنی</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صلی الله علیه و آله إذا جاءهُ أمر یُسَرُّ به خرَّ ساجداً شکراً للهِ‌</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لا یدعُ قیام اللیل، وکان صلی الله علیه و آله إذا مرضَ أو کسلَ صلّی قاعداً</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یحدّثنا ونحدّثه فإذا حضرتِ الصلاةُ فکأنّه لم یعرفنا ولم نعرِفه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رسول الله صلی الله علیه و آله یبکی حتی یبتلّ مصلاّه خشیة من الله عزَّ و جلَّ من غیر جُرمٍ‌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7" w:name="pg6738_49630"/>
    <w:bookmarkEnd w:id="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دخل شهر رمضان تغیَّر لونه وکثرت صلاته، وابتهل فی الدعاء، وأشفق لونه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صلی الله علیه و آله أکثر دعوة یدعو بها:" رَبَّنا آتِنا فِی الدُّنْیا حَسَنَةً وَ فِی الْآخِرَةِ حَسَنَةً وَ قِنا عَذابَ النّارِ"2.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أکثر ما یصومُ یوم الاثنین والخمیس، فقیل له: لماذا؟ قال:" الأعمال تُعرض کلّ اثنین و خمیس،..."</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Heading4"/>
      </w:pPr>
      <w:bookmarkStart w:id="384" w:name="_Toc88"/>
      <w:r>
        <w:t>علاقة النَّبی صلی الله علیه و آله مع نفسه</w:t>
      </w:r>
      <w:bookmarkEnd w:id="3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خُلُقهُ القرآن</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لا یضحک إلا تبسماً</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حدّث بحدیث تبسَّم فی حدیثه</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یقلّم أظفارَه ویقصّ شاربَه یوم الجمعة</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صلی الله علیه و آله إذا تغدی لم یتعشَّ وإذا تعشّی لم یتغدَّ</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ینفق علی الطِّیب أکثر ممّا ینفقُ علی الطعام</w:t>
      </w:r>
      <w:r>
        <w:rPr>
          <w:rFonts w:ascii="Times New Roman" w:hAnsi="Times New Roman" w:eastAsia="Times New Roman" w:cs="Times New Roman"/>
          <w:lang w:val="en-US" w:bidi="en-US"/>
          <w:color w:val="111111"/>
          <w:sz w:val="28"/>
          <w:szCs w:val="28"/>
          <w:vertAlign w:val="superscript"/>
          <w:rtl/>
        </w:rPr>
        <w:t xml:space="preserve">(8)</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عائشة فی کتاب سنن البیهقی.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(3) عن أبی هریرة فی کتاب مسند أحمد.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(4) عن عائشة، فی کتاب مسند أحمد وصحیح مسلم.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(5) عن جابر بن سمرة، فی کتاب، مسند أحمد.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(6) عن أبی الدرادء، فی کتاب مکارم الأخلاق للطبرسی.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(7) عن أبی هریرة، فی کتاب سنن البیهقی.</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(8) عن أبی سعید، فی کتاب حلیة الأولیاء.</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(9) عن الإمام الصادق علیه السلام، فی کتاب مکارم الأخلاق.</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8" w:name="pg6738_49632"/>
    <w:bookmarkEnd w:id="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لاینام إلاّ والسّواک عند رأسه فإذا استیقظ بدأ بالسواک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85" w:name="_Toc89"/>
      <w:r>
        <w:t>علاقة النَّبی صلی الله علیه و آله مع زوجاته</w:t>
      </w:r>
      <w:bookmarkEnd w:id="3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دخل بیته بدأ بالسِّواکِ‌</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خلا بنسائه ألینَ الناس، وأکرم الناس، بسَّاماً</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یخیط ثوبَه ویخصفُ نعله، ویعمل ما یعمل الرجال فی بیوتهم</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قدِم من سفَر بدأ بالمسجد فَصلَّی فیه رکعتین، ثم یُثَنّی بفاطمة، ثم یأتی أزواجه</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یأمر نساءه إذا أرادت إحداهُنَّ أن تنامَ أن تحمد ثلاثاً وثلاثین، وتسبّح ثلاثاً وثلاثین، وتکبَر ثلاثاً و ثلاثین</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Heading4"/>
      </w:pPr>
      <w:bookmarkStart w:id="386" w:name="_Toc90"/>
      <w:r>
        <w:t>علاقة النَّبی صلی الله علیه و آله مع أصحابه</w:t>
      </w:r>
      <w:bookmarkEnd w:id="3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یداعب و لا یقول إلا حقاً</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صلی الله علیه و آله یَستشیرُ أصحابَه ثم یعزمُ علی ما یریدُ</w:t>
      </w:r>
      <w:r>
        <w:rPr>
          <w:rFonts w:ascii="Times New Roman" w:hAnsi="Times New Roman" w:eastAsia="Times New Roman" w:cs="Times New Roman"/>
          <w:lang w:val="en-US" w:bidi="en-US"/>
          <w:color w:val="111111"/>
          <w:sz w:val="28"/>
          <w:szCs w:val="28"/>
          <w:vertAlign w:val="superscript"/>
          <w:rtl/>
        </w:rPr>
        <w:t xml:space="preserve">(8)</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ابن عمر، فی کتاب مسند أحمد.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عن عائشة، فی کتاب صحیح مسلم وغیره.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عن عائشة، فی کتاب الطبقات لابن سعد.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عن عائشة وأم سلمة، فی کتاب مسند أحمد.</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عن أبی ثعلبة فی کتاب الطبرانی فی المعجم الکبیر.</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عن حابس، فی کتاب ابن منده.</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عن الإمام الصادق علیه السلام، فی کتاب مستدرک الوسائل.</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عن الإمام الرضا علیه السلام، فی کتاب المحاسن للبرقی.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9" w:name="pg6738_49634"/>
    <w:bookmarkEnd w:id="6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یتجمل لأصحابه فضلاً عن تَجَمّله لأهله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لقی أصحابَه لم یصافحهم حتی یُسلّمَ علیهم</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لم یحفظ اسم الرجل، قال: یا ابن عبد الله</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یقسّم لحظاتِه بینَ أصحابه فینظر إلی ذا و ینظر إلی ذا بالسویّة، ولم یبسط رجلیه بین أصحابه قط، وإن کان صلی الله علیه و آله لیصافحه الرجلُ فما یترکُ رسولُ الله صلی الله علیه و آله یدَه حتی یکونَ هو التارکُ،</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کنّا إذا جلسنا إلیه صلی الله علیه و آله إن أخذنا فی حدیث الآخرة أخذ معنا، وإن أخذنا فی ذکر الدنیا أخذ معنا، وإن أخذنا فی ذکر الطعام والشرابِ أخَذَ معنا</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فقَد الرجل من إخوانه ثلاثة أیام سأل عنه، فإن کان غائباً دعا له، وإن کان شاهداً زارَه، وإن کان مریضاً عاده</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ودَّع المؤمنین قال: " زوّدکم الله التقوی ووجّهکم إلی کل خیر، وقضی لکم حاجة، وسلّم لکم دینکم ودنیاکم وَرَدَّکم إلیَّ سالمین "</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pStyle w:val="Heading4"/>
      </w:pPr>
      <w:bookmarkStart w:id="387" w:name="_Toc91"/>
      <w:r>
        <w:t>علاقة النَّبی صلی الله علیه و آله مع عامة الناس</w:t>
      </w:r>
      <w:bookmarkEnd w:id="3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صلی الله علیه و آله یحبُّ أن یُدعی الرجل بأحبّ أسمائِه إلیه وأحبّ کناه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نقلاً عن کتاب مکارم الأخلاق للطبرسی.</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عن جندب، فی کتاب الطبرانی فی المعجم الکبیر.</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عن جاریة الأنصاری، الطبرانی فی المعجم.</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عن الإمام الصادق علیه السلام، فی کتاب الکافی للکلینی.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عن زید بن ثابت، فی کتاب، مکارم الأخلاق للطبرسی.</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عن أنس، فی کتاب مکارم الأخلاق للطبرسی.</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عن کتاب من لا یحضره الفقیه للصدوق.</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مسند أبی یعلی والطبرانی فی المعجم الکبیر.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0" w:name="pg6738_49636"/>
    <w:bookmarkEnd w:id="7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عطسَ، وَضَعَ یده أو ثوبه علی فیه وخفّض بها صوته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أخفَّ الناس صلاةً علی الناس، وأطول الناس صلاةً لنفسه</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دخلَ علی مریض یعوده قال: لا بأس، طهورٌ، إن شاء الله</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من رأفته صلی الله علیه و آله لأمّته مداعبته لهم لکیلا یبلغ بأحد منهم التعظیمُ حتی لا یَنظُرَ إلیه</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صلی الله علیه و آله إذا بعث أحداً من أصحابه فی بعض أمره قال: بَشِّروا ولا تُنَفِّروا، ویَسِّرُوا ولا تَعَسِّروا</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أتی باب قومٍ لم یستقبل الباب من تلقاءِ وجههِ ولکن من رکنِه الأیمن أو الأیسر...</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Heading4"/>
      </w:pPr>
      <w:bookmarkStart w:id="388" w:name="_Toc92"/>
      <w:r>
        <w:t>علاقة النَّبی صلی الله علیه و آله مع الصبیان</w:t>
      </w:r>
      <w:bookmarkEnd w:id="3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أرحمَ الناس بالصبیان والعیال</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یزور الأنصار ویسلّم علی صبیانهم ویمسح رؤوسهم</w:t>
      </w:r>
      <w:r>
        <w:rPr>
          <w:rFonts w:ascii="Times New Roman" w:hAnsi="Times New Roman" w:eastAsia="Times New Roman" w:cs="Times New Roman"/>
          <w:lang w:val="en-US" w:bidi="en-US"/>
          <w:color w:val="111111"/>
          <w:sz w:val="28"/>
          <w:szCs w:val="28"/>
          <w:vertAlign w:val="superscript"/>
          <w:rtl/>
        </w:rPr>
        <w:t xml:space="preserve">(8)</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هریرة، فی کتاب سنن أبی داود.</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عن أبی واقد، فی کتاب مسند أحمد.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عن ابن عباس، فی کتاب صحیح البخاری.</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عن الإمام جعفر الصادق علیه السلام، فی کتاب کشف الریبة.</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عن أبی موسی، فی کتاب، سنن أبی داود.</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عن عبد الله بن بسر، فی کتاب مسند أحمد.</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عن أنس، فی کتاب تاریخ ابن عساکر.</w:t>
      </w:r>
    </w:p>
    <w:p>
      <w:pPr>
        <w:pStyle w:val="BookText"/>
      </w:pP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(8) عن أنس، فی کتاب سنن النسائی.</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1" w:name="pg6738_49638"/>
    <w:bookmarkEnd w:id="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یسمع صوتَ الصبی یبکی وهو فی الصلاة، فیخفف الصلاة فتصیر إلیه أُمُّه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إذا یؤتی بالصغیر لیَدعوَ بالبرکة أو یسمّیه، فیأخذُه فیضعُه فی حجره تکرمةً لأهله فربما بالَ الصبیُ علیه فیصیحُ بعضُ من رآه حین یبول فیقول صلی الله علیه و آله: لا تَزرِمُوا بالصبیّ، فیدعُه حتی یقضی بولَه ثم یفرغ له من دعائه أو تسمیته ویبلغُ سرور أهلِه فیه، ولا یرون أنه یتأذی ببول صبیّهم، فإذا انصرفوا غَسَلَ ثوبه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89" w:name="_Toc93"/>
      <w:r>
        <w:t>علاقة النَّبی صلی الله علیه و آله مع الضعفاء</w:t>
      </w:r>
      <w:bookmarkEnd w:id="3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آخر کلامه " الصلاة، الصلاة، اتقوا الله فیما ملکت أیمانکم "</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یأتی ضعفاء المسلمین ویزورهم، ویعود مرضاهم ویشهد جنائزهم</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یجلس علی الأرض ویعتقل الشاة ویجیبُ دعوة المملوک علی خبزِ شعیر</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صلی الله علیه و آله یذبح یوم الأضحی کبشین أحدهما عن نفسه والآخر عمن لم یجد من أمَّتِهِ‌</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 صلی الله علیه و آله إذا أکلَ مع القوم طعاماً کان صلی الله علیه و آله أوَّلَ من یضعُ یَدَه، وآخرَ من یرفعُها</w:t>
      </w:r>
    </w:p>
    <w:p>
      <w:pPr>
        <w:pStyle w:val="BookText"/>
      </w:pPr>
      <w:r>
        <w:rPr>
          <w:rFonts w:ascii="IRNazanin" w:hAnsi="IRNazanin" w:eastAsia="IRNazanin" w:cs="IRNazanin"/>
          <w:lang w:bidi="fa-IR"/>
          <w:color w:val="111111"/>
          <w:sz w:val="28"/>
          <w:szCs w:val="28"/>
          <w:rtl/>
        </w:rPr>
        <w:t xml:space="preserve">عن الإمام محمد الباقر علیه السلام، فی کتاب علل الشرایع.</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عن کتاب مکارم الأخلاق للطبرسی.</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عن علی بن أبی طالب علیه السلام، فی کتاب سنن أبی داود وابن ماجه.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عن سهل بن حنیف، فی کتاب مسند أبی یعلی، المعجم الکبیر للطبرانی.</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عن ابن عباس، فی کتاب مکارم الأخلاق.</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عن عبد الله بن سنان، فی کتاب الکافی للکلینی.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لیأکلَ القومُ‌</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عن الإمام جعفر الصادق علیه السلام، فی کتاب الکافی.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رسول الله صلی الله علیه و آله یأکل علی الأرض، ویجلس جِلسَة العبد، ویخصفُ بیدِهِ نَعله، ویرقّع ثوبَه،...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2" w:name="pg6738_49642"/>
    <w:bookmarkEnd w:id="72"/>
    <w:p>
      <w:pPr>
        <w:pStyle w:val="Heading2"/>
      </w:pPr>
      <w:bookmarkStart w:id="390" w:name="_Toc94"/>
      <w:r>
        <w:t>المصباح الثانی: قبسات من أنوار فاطمة الزَّهراء علیها السلام</w:t>
      </w:r>
      <w:bookmarkEnd w:id="390"/>
    </w:p>
    <w:p>
      <w:pPr>
        <w:pStyle w:val="Heading3"/>
      </w:pPr>
      <w:bookmarkStart w:id="391" w:name="_Toc95"/>
      <w:r>
        <w:t>اشارة</w:t>
      </w:r>
      <w:bookmarkEnd w:id="391"/>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3" w:name="pg6738_49646"/>
    <w:bookmarkEnd w:id="73"/>
    <w:p>
      <w:pPr>
        <w:pStyle w:val="Heading3"/>
      </w:pPr>
      <w:bookmarkStart w:id="392" w:name="_Toc96"/>
      <w:r>
        <w:t>القبس الأول: میلاد فاطمة الزَّهراء علیها السلام</w:t>
      </w:r>
      <w:bookmarkEnd w:id="392"/>
    </w:p>
    <w:p>
      <w:pPr>
        <w:pStyle w:val="BookText"/>
      </w:pPr>
      <w:r>
        <w:rPr>
          <w:rStyle w:val="FootnoteReference"/>
        </w:rPr>
        <w:footnoteReference w:id="182"/>
      </w:r>
    </w:p>
    <w:p>
      <w:pPr>
        <w:pStyle w:val="BookText"/>
      </w:pPr>
      <w:r>
        <w:rPr>
          <w:rFonts w:ascii="IRNazanin" w:hAnsi="IRNazanin" w:eastAsia="IRNazanin" w:cs="IRNazanin"/>
          <w:lang w:bidi="fa-IR"/>
          <w:color w:val="111111"/>
          <w:sz w:val="28"/>
          <w:szCs w:val="28"/>
          <w:rtl/>
        </w:rPr>
        <w:t xml:space="preserve">هذا وقد ارتحل الإمام فی (13 خرداد/ 1368 ه - ش = 4 حزیران/ 1989 م). و فی صباح (6 / حزیران/ 1989 م) أقام ملایین الأشخاص الصلاة علی جثمانه الطاهر بعیون دامعة بإمامة آیة الله العظمی الگلبایگانی قدس سره فی مصلی طهران الکبیر قدس سره، و دفن فی مقبرة بهشت زهراء علیها السلام (جنة الزهراء) فی جنوب طهران، بجوار الشهداء عملاً بوصیته.</w:t>
      </w:r>
    </w:p>
    <w:p>
      <w:pPr>
        <w:pStyle w:val="BookText"/>
      </w:pPr>
      <w:r>
        <w:rPr>
          <w:rFonts w:ascii="IRNazanin" w:hAnsi="IRNazanin" w:eastAsia="IRNazanin" w:cs="IRNazanin"/>
          <w:lang w:bidi="fa-IR"/>
          <w:color w:val="111111"/>
          <w:sz w:val="28"/>
          <w:szCs w:val="28"/>
          <w:rtl/>
        </w:rPr>
        <w:t xml:space="preserve">ولدت فاطمة الزهراء علیها السلام من شخصیتین عظیمتین وهما النَّبی الأعظم محمد بن عبد الله صلی الله علیه و آله والسیدة خدیجة الکبری بنت خویلد، وغنی عن التعریف أن نذکر حیاة کلّ منهما وکیفیة زواجهما</w:t>
      </w:r>
      <w:r>
        <w:rPr>
          <w:rStyle w:val="FootnoteReference"/>
        </w:rPr>
        <w:footnoteReference w:id="183"/>
      </w:r>
      <w:r>
        <w:rPr>
          <w:rFonts w:ascii="IRNazanin" w:hAnsi="IRNazanin" w:eastAsia="IRNazanin" w:cs="IRNazanin"/>
          <w:lang w:bidi="fa-IR"/>
          <w:color w:val="111111"/>
          <w:sz w:val="28"/>
          <w:szCs w:val="28"/>
          <w:rtl/>
        </w:rPr>
        <w:t xml:space="preserve">، أمّا النبی الأکرم صلی الله علیه و آله فهو خیر البشر أجمع ولا یقاس به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وهو أفضل المخلوقات وسر وجودها وأمّا السیدة خدیجة الکبری فهی أوَّل إمرأة آمنت برسول الله صلی الله علیه و آله وصدَّقته وآزرته بمالها فلذا کان رسول الله صلی الله علیه و آله یودّها ویحترمها طوال عمره المبارک، وفاطمة علیها السلام الزهراء انعقدت نطفتها فی رحم تلک المرأة العظیمة.</w:t>
      </w:r>
    </w:p>
    <w:p>
      <w:pPr>
        <w:pStyle w:val="BookText"/>
      </w:pPr>
      <w:r>
        <w:rPr>
          <w:rFonts w:ascii="IRNazanin" w:hAnsi="IRNazanin" w:eastAsia="IRNazanin" w:cs="IRNazanin"/>
          <w:lang w:bidi="fa-IR"/>
          <w:color w:val="111111"/>
          <w:sz w:val="28"/>
          <w:szCs w:val="28"/>
          <w:rtl/>
        </w:rPr>
        <w:t xml:space="preserve">أمَّا کیف انعقدت نطفتها الطاهرة؟ فإلیک ما اتفق علیه مؤرخوا المسلمین: لقد روی بعض الرواة أنَّ خدیجة الکبری علیها السلام تمنَّت یوماً من الأیام علی سید الأنام صلی الله علیه و آله أن تنظر إلی بعض فاکهة الجنة، فأتی جبرئیل إلی نبی الرحمة بتفّاحتین من الجنَّة، وقال:" یا محمد یقول لک من جعل لکل شیء قدراً کُلْ واحدةً وأطعِم الأخری لخدیجة الکبری، واغشها، فإنِّی خالق منکما فاطمة الزهراء علیها السلام، ففعل المختار ما أشار به الأمین فکان المختار کلَّما اشتاق إلی الجنَّة ونعیمها قبَّل فاطمة وشمَّ طیب نسیمها، فیقول حین یستنشق نسمتها القدسیَّة: " إنَّ فاطمة حوراء إنسیة "، ورُوی عن الإمام الرضا علیه السلام أنَّه قال: قال النبی صلی الله علیه و آله: " لمَّا عُرج بی إلی السَّماء أخذ بیدی جبرئیل وأدخلنی الجنَّة فناولنی من رطبها فأکلته، فتحوَّل ذلک نطفة فی صلبی فلمَّا هبطت واقعت خدیجة، فحملت بفاطمة، ففاطمة علیها السلام حوراء إنسیة، فکلَّما اشتقت إلی رائحة الجنَّة شممتُ رائحة ابنتی فاطمة"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رواه الخطیب البغدادی فی (تاریخه) الجزء 87:5. والحافظ الذهبی فی (میزان الاعتدال) الجزء 38:11.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إذن کان إنعقاد نطفة الزهراء علیها السلام فی السنة التی عرج بها النبی صلی الله علیه و آله إلی السماء وأکل من فاکهة الجنة، وانعقدت نطفتها منها فولدتها خدیجة طاهرة مطهَّرة یوم الجمعة فی العشرین من جمادی الآخرة بعد البعثة بخمس سنوات کماهو المشهور</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وقدأضحی بیت رسول الله صلی الله علیه و آله بولادة فاطمة علیها السلام أکثر حناناً وعطفاً فی ضجیج الأوجاع والتحدّیات التی کان یواجهها النبی الکریم صلی الله علیه و آله فی تلک المرحلة الحاسمة فی مکة، وکانت فاطمة علیها السلام کنسیم مُهدی، یمسح برفق علی وجنات الوالدین المتعبة، لیلاً ونهاراً، ویُسکِّن أوجاع الأیام الشاقّة التی تمرّ بها الرسالة، وکم هو مثیرالفرح والسرور، أن تکون لمثل هذه البنت من الکرامة، بحیث تبعث الهدوء والسکینة فی قلب سید الکائنات الرسول الأعظم صلی الله علیه و آله حیث یقول فی حقها: " هی بَضعةٌ منّی، وهی قلبی وروحی التی بین جنبی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کشف الغمة 24:2.</w:t>
      </w:r>
    </w:p>
    <w:p>
      <w:pPr>
        <w:pStyle w:val="BookText"/>
      </w:pPr>
      <w:r>
        <w:rPr>
          <w:rFonts w:ascii="IRNazanin" w:hAnsi="IRNazanin" w:eastAsia="IRNazanin" w:cs="IRNazanin"/>
          <w:lang w:bidi="fa-IR"/>
          <w:color w:val="111111"/>
          <w:sz w:val="28"/>
          <w:szCs w:val="28"/>
          <w:rtl/>
        </w:rPr>
        <w:t xml:space="preserve">. ولیس هذا عجیباً فی حق فاطمة علیها السلام إذیتلخَّص فیها وجود النبی الأعظم صلی الله علیه و آله لأنَّ فیها جمیع الکمالات الإنسانیة وملکات الفضائل النفسانیة، وهی الحوراء الإنسیة التی حوت العفَّ‌ّة والعصمة والعلم، واُوتیت البلاغة والحکمة وفصل الخطاب..، إنَّها سیدة نساء العالمین من الأولین والآخرین.</w:t>
      </w:r>
    </w:p>
    <w:p>
      <w:pPr>
        <w:pStyle w:val="BookText"/>
      </w:pPr>
      <w:r>
        <w:rPr>
          <w:rFonts w:ascii="IRNazanin" w:hAnsi="IRNazanin" w:eastAsia="IRNazanin" w:cs="IRNazanin"/>
          <w:lang w:bidi="fa-IR"/>
          <w:color w:val="111111"/>
          <w:sz w:val="28"/>
          <w:szCs w:val="28"/>
          <w:rtl/>
        </w:rPr>
        <w:t xml:space="preserve">ویقول الإمام الخمینی رحمه الله" إذا کان ینبغی أن یخصَّص للمرأة یومٌ، فلا یوم أسمی وأکثر فخراً من الیوم السعید لولادة فاطمة الزهراء علیها السلام"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4" w:name="pg6738_49652"/>
    <w:bookmarkEnd w:id="74"/>
    <w:p>
      <w:pPr>
        <w:pStyle w:val="Heading3"/>
      </w:pPr>
      <w:bookmarkStart w:id="393" w:name="_Toc97"/>
      <w:r>
        <w:t>القبس الثانی: هجرة الزهراء علیها السلام من مکَّة</w:t>
      </w:r>
      <w:bookmarkEnd w:id="393"/>
    </w:p>
    <w:p>
      <w:pPr>
        <w:pStyle w:val="BookText"/>
      </w:pPr>
      <w:r>
        <w:rPr>
          <w:rFonts w:ascii="IRNazanin" w:hAnsi="IRNazanin" w:eastAsia="IRNazanin" w:cs="IRNazanin"/>
          <w:lang w:bidi="fa-IR"/>
          <w:color w:val="111111"/>
          <w:sz w:val="28"/>
          <w:szCs w:val="28"/>
          <w:rtl/>
        </w:rPr>
        <w:t xml:space="preserve">وصل النبی صلی الله علیه و آله فی هجرته من مکَّة إلی قریة قباء من ضواحی یثرب وکان ذلک یوم الثانی عشر من ربیع الأوّل من سنة ثلاث عشرة من المبعث فأقام فیها عدة أیام منتظراً قدوم ابنته فاطمة الزهراء علیها السلام و ابن عمه علی بن أبی طالب علیه السلام حیث أمره أن یلتحق به هو مع الفواطم، وکان قد ألحَّ‌ّ أبو بکر علیه لکی یدخل المدینة فی لیلته إلاّ أنَّ النبی صلی الله علیه و آله قال له: " ما أنا بداخلها حتی یقدم ابن عمی وأخی وابنتی "، یعنی علیاً وفاطمة علیه السلام. ولمَّا أمسی فارقه أبو بکر، ودخل المدینة، ونزل علی بعض الأنصار، وبقی النبی صلی الله علیه و آله فی قباء نازلاً علی کلثوم ابن الهدم، ینتظر لحوق الإمام علی علیه السلام والفواطم به لیدخلوا المدینة معاً، وخرج الإمام علی علیه السلام بالفواطم، وهنَّ: فاطمة الزهراء علیها السلام، وفاطمة بنت أسد أم علی علیها السلام، وفاطمة بنت الزبیر، وتبعهم أیمن ابن أم أیمن مولی رسول الله صلی الله علیه و آله وأبو واقد، فجعل یسوق بالرواحل حتی قدموا قباء فی منتصف شهر ربیع الأول من سنة ثلاث عشرة من المبعث ثمَّ بعد ذلک دخل النبی وعلی ومن معه إلی المدینة وکان عمرفاطمة الزَّهراء آنذاک ثمانیة سنة</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راجع تفاصیل هذه القضیة فی أمالی الطوسی 83:2، المناقب 183:1، إعلام الوری: 190، الکامل فی التاریخ 106:2، و بحار الأنوار 64:19.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5" w:name="pg6738_49654"/>
    <w:bookmarkEnd w:id="75"/>
    <w:p>
      <w:pPr>
        <w:pStyle w:val="Heading3"/>
      </w:pPr>
      <w:bookmarkStart w:id="394" w:name="_Toc98"/>
      <w:r>
        <w:t>القبس الثالث: زواج الزَّهراء و الإمام علی علیه السلام</w:t>
      </w:r>
      <w:bookmarkEnd w:id="394"/>
    </w:p>
    <w:p>
      <w:pPr>
        <w:pStyle w:val="BookText"/>
      </w:pPr>
      <w:r>
        <w:rPr>
          <w:rFonts w:ascii="Amiri" w:hAnsi="Amiri" w:eastAsia="Amiri" w:cs="Amiri"/>
          <w:lang w:bidi="ar-SA"/>
          <w:color w:val="111111"/>
          <w:sz w:val="28"/>
          <w:szCs w:val="28"/>
          <w:rtl/>
        </w:rPr>
        <w:t xml:space="preserve">أکملت فاطمة الزَّهراء علیها السلام التاسعة من عمرها فی المدینة المنورة وقد تقدَّم إلی رسول الله صلی الله علیه و آله الکثیر من الصحابة یطلبون یدها، إلاَّ أنَّ الرسول صلی الله علیه و آله امتنع عن ذلک وصرَّح بأنَّه ینتظر فیها قضاء الله، إلی أن تقدَّم أمیر المؤمنین علیه السلام، لخطبتها من رسول الله صلی الله علیه و آله، - وکان عمر الإمام علیه السلام آنذاک قد بلغ أربع وعشرین سنة - فقال له رسول الله صلی الله علیه و آله:" یا علی قد ذکرها قبلک رجال، فذکرت ذلک لها، فرأیت الکراهة فی وجهها، ولکن علی رسلک حتی أخرج إلیک "،فلمَّا دخل النبی صلی الله علیه و آله علی فاطمة علیها السلام، وأخبرها بالأمر الذی جاء لأجله علی علیه السلام، سکتت ولم تولّ وجهها، ولم یرَ فیه الکراهیة التی کان یراها فی عرض غیره علیها، فقام وهو یقول:" الله أکبر، سکوتها إقرارها "،فخرج إلی علی وموافقة الزَّهراء بادیة علی قسائم وجهه، تحکیها ابتسامته المبارکة، وقد رُوی عَنْ أَبِی عَبْدِ اللَّهِ علیه السلام" لَوْ لَا أَنَّ اللهَ تَبَارَکَ وَ تَعَالَی خَلَقَ أَمِیرَالْمُؤْمِنِینَ علیه السلام لِفَاطِمَةَ مَا کَانَ لَهَا کُفْوٌ عَلَی ظَهْرِ الْأَرْضِ مِنْ آدَمَ وَ مَنْ دُونَهُ"</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الکافی 461:1، باب مولد الزهراء فاطمة علیها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عقد الإمام علی علیه السلام علی فاطمة الزَّهراء فی أواخر شهر صفر السنة الثانیة للهجرة، وبعد عشرة أشهر وفی الأوَّل من ذی الحجة من تلک السنة بنی علیها وتزوَّجها، وکان ثمرة هذا القران المیمون، الإمامین الحسن والحسین</w:t>
      </w:r>
      <w:r>
        <w:rPr>
          <w:rStyle w:val="FootnoteReference"/>
        </w:rPr>
        <w:footnoteReference w:id="190"/>
      </w:r>
      <w:r>
        <w:rPr>
          <w:rFonts w:ascii="IRNazanin" w:hAnsi="IRNazanin" w:eastAsia="IRNazanin" w:cs="IRNazanin"/>
          <w:lang w:bidi="fa-IR"/>
          <w:color w:val="111111"/>
          <w:sz w:val="28"/>
          <w:szCs w:val="28"/>
          <w:rtl/>
        </w:rPr>
        <w:t xml:space="preserve">والسیدة زینب</w:t>
      </w:r>
      <w:r>
        <w:rPr>
          <w:rStyle w:val="FootnoteReference"/>
        </w:rPr>
        <w:footnoteReference w:id="191"/>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الکبری وزینب الصغری (امُّ کلثوم)</w:t>
      </w:r>
      <w:r>
        <w:rPr>
          <w:rStyle w:val="FootnoteReference"/>
        </w:rPr>
        <w:footnoteReference w:id="192"/>
      </w:r>
      <w:r>
        <w:rPr>
          <w:rFonts w:ascii="IRNazanin" w:hAnsi="IRNazanin" w:eastAsia="IRNazanin" w:cs="IRNazanin"/>
          <w:lang w:bidi="fa-IR"/>
          <w:color w:val="111111"/>
          <w:sz w:val="28"/>
          <w:szCs w:val="28"/>
          <w:rtl/>
        </w:rPr>
        <w:t xml:space="preserve">، ومحسن السقط‌</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وقدعاشت فاطمة مع علی قدس سره علی أحسن حال، فلم یشتک علی علیه السلام من فاطمة طیلة حیاته معها، وکذلک فاطمة، بل کان کل منهما نِعم العَون علی طاعة الله للآخر، فقد قال علی علیه السلام فی بیان العلاقة بینهما: "فوالله ما أغضبتها ولا أکرهتها علی أمرحتی قبضها الله عزَّ وجل، ولا أغضبتنی ولا عصت لی أمراً، لقد کنت أنظر إلیها فتنکشف عنی الهموم والأحزان"</w:t>
      </w:r>
      <w:r>
        <w:rPr>
          <w:rStyle w:val="FootnoteReference"/>
        </w:rPr>
        <w:footnoteReference w:id="194"/>
      </w:r>
      <w:r>
        <w:rPr>
          <w:rFonts w:ascii="IRNazanin" w:hAnsi="IRNazanin" w:eastAsia="IRNazanin" w:cs="IRNazanin"/>
          <w:lang w:bidi="fa-IR"/>
          <w:color w:val="111111"/>
          <w:sz w:val="28"/>
          <w:szCs w:val="28"/>
          <w:rtl/>
        </w:rPr>
        <w:t xml:space="preserve">. وجاء فی آخر کلام لها مع علی علیه السلام:" یا بن العَم ما عهدتَّنی کاذبة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خائنة، ولا خالفتک منذ عاشرتنی "،فقال علیه السلام: " معاذ الله أنتِ أعلم وأبرّ وأتقی وأکرم وأشدّ خوفاً من الله أن أوبخک بمخالفتی"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أمالی الشیخ الطوسی 384:1، وبلاغات النساء: لابن طیفور 20، وروضة الواعظین: 151.</w:t>
      </w:r>
    </w:p>
    <w:p>
      <w:pPr>
        <w:pStyle w:val="BookText"/>
      </w:pPr>
      <w:r>
        <w:rPr>
          <w:rFonts w:ascii="Amiri" w:hAnsi="Amiri" w:eastAsia="Amiri" w:cs="Amiri"/>
          <w:lang w:bidi="ar-SA"/>
          <w:color w:val="111111"/>
          <w:sz w:val="28"/>
          <w:szCs w:val="28"/>
          <w:rtl/>
        </w:rPr>
        <w:t xml:space="preserve">. لقد کان التناغم والتلاؤم بین فاطمة‌والإمام علی علیه السلام ما تعکسه هاتان العبارتان، وکیف لا یکونان کذلک وهما من البیت الذی أذهب الله عنهم الرجس وطهَّرهم تطهیراً بنص کتابه العزیز (إِنَّما یُرِیدُ اللّهُ لِیُذْهِبَ عَنْکُمُ الرِّجْسَ أَهْلَ الْبَیْتِ وَ یُطَهِّرَکُمْ تَطْهِیراً)2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6" w:name="pg6738_49660"/>
    <w:bookmarkEnd w:id="76"/>
    <w:p>
      <w:pPr>
        <w:pStyle w:val="Heading3"/>
      </w:pPr>
      <w:bookmarkStart w:id="395" w:name="_Toc99"/>
      <w:r>
        <w:t>القبس الرابع: من فضائل الزَّهراء علیها السلام ومناقبها</w:t>
      </w:r>
      <w:bookmarkEnd w:id="395"/>
    </w:p>
    <w:p>
      <w:pPr>
        <w:pStyle w:val="BookText"/>
      </w:pPr>
      <w:r>
        <w:rPr>
          <w:rFonts w:ascii="IRNazanin" w:hAnsi="IRNazanin" w:eastAsia="IRNazanin" w:cs="IRNazanin"/>
          <w:lang w:bidi="fa-IR"/>
          <w:color w:val="111111"/>
          <w:sz w:val="28"/>
          <w:szCs w:val="28"/>
          <w:rtl/>
        </w:rPr>
        <w:t xml:space="preserve">رُوی عن الصحابی الجلیل جابر بن عبد الله الأنصاری قال: قلت لأبی جعفر الباقر علیه السلام: جعلت فداک یا ابن رسول الله حدّثنی بحدیث فضل جدتک فاطمة، إذا أنا حدّثت به الشیعة فرحوا بذلک، فقال أبو جعفر الباقر علیه السلام: " والله یا جابر، إنَّها ذلک الیوم لتلتقط شیعتها ومحبّیها، کما یلتقط الطیر الحبّ الجید من الحبّ الردیء،...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بحار الأنوار 51:8.</w:t>
      </w:r>
    </w:p>
    <w:p>
      <w:pPr>
        <w:pStyle w:val="BookText"/>
      </w:pPr>
      <w:r>
        <w:rPr>
          <w:rFonts w:ascii="IRNazanin" w:hAnsi="IRNazanin" w:eastAsia="IRNazanin" w:cs="IRNazanin"/>
          <w:lang w:bidi="fa-IR"/>
          <w:color w:val="111111"/>
          <w:sz w:val="28"/>
          <w:szCs w:val="28"/>
          <w:rtl/>
        </w:rPr>
        <w:t xml:space="preserve">. وعن ابن عباس عن رسول الله صلی الله علیه و آله قال: "... وأمَّا ابنتی فاطمة، فهی سیدة نساء العالمین من الأولین والآخرین، إنَّها لتقوم فی محرابها فیسلّم علیها سبعون ألف ملک من الملائکة المقربین، وینادونها بما نادت به الملائکة مریم، فیقولون: یا فاطمة إن الله اصطفاک وطهّرک واصطفاک علی نساء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وورد عنه صلی الله علیه و آله أیضاً: " متی قامت فی محرابها بین یدی ربِّها (جل جلاله) زهر نورها لملائکة السماء کما یزهر نور الکواکب لأهل الأرض، ویقول الله (عز وجل) لملائکته: یا ملائکتی أنظروا إلی أمتی فاطمة، سیدة إمائی قائمة بین یدی، ترتعد فرائصها من خیفتی، وقد أقبلت بقلبها علی عبادتی، أشهدکم أنی قد أمنت شیعتها من النار...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الحسن بن علی قدس سره: " رأیت امی فاطمة علیها السلام قامت فی محرابها لیلة‌جمعتها فلم تزل راکعةً ساجدةً حتی اتّضح عمود الصبح، وسمعتها تدعو للمؤمنین والمؤمنات وتسمّیهم وتکثر الدعاء لهم، ولا تدعو لنفسها بشیء، فقلت لها: یا امّاه! لِمَ لا تدعینَ لنفسکِ کما تدعین لغیرک؟" فقالت علیها السلام: "یا بُنیّ الجار ثمَّ الدَّار"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وأتت فاطمة علیها السلام یوماً إلی أبیها رسول الله صلی الله علیه و آله فسألته أن یعطیها خادماً یعینها فی أعمالها، فقال لها صلی الله علیه و آله: " یا فاطمة أعطیک ما هو خیر لک من خادم، ومن الدنیا بما فیها: تکبّرین الله بعد کل صلاة أربعاً وثلاثین تکبیرة، وتحمدین الله ثلاثاً وثلاثین تحمیدة، وتسبحین الله ثلاثاً وثلاثین تسبیحة، ثمَّ تختمین ذلک بلا إله إلا الله، وذلک خیر لک من الذی أردت ومن الدنیا وما فیها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بحار الأنوار 336:85 ح 25.</w:t>
      </w:r>
    </w:p>
    <w:p>
      <w:pPr>
        <w:pStyle w:val="BookText"/>
      </w:pPr>
      <w:r>
        <w:rPr>
          <w:rFonts w:ascii="IRNazanin" w:hAnsi="IRNazanin" w:eastAsia="IRNazanin" w:cs="IRNazanin"/>
          <w:lang w:bidi="fa-IR"/>
          <w:color w:val="111111"/>
          <w:sz w:val="28"/>
          <w:szCs w:val="28"/>
          <w:rtl/>
        </w:rPr>
        <w:t xml:space="preserve">، فقبلت فاطمة علیها السلام، فکانت علیها السلام ملازمة لهذا التسبیح طیلة حیاتها، فی أدبار الصلاة، وإذا أخذت مضجعها، وکانت قد عملت سبحتها من خیط صوف مفتّل، معقود علیه عدد التسحبیات، فکانت تدیرها بیدها، ولمَّا قتل حمزة بن عبد المطلب علیه السلام فی أحد، استعملت تربته، وعملت السبحة منه، فاستعملها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أصبح هذا التسبیح الذی عرف ب - (تسبیح الزهراء علیها السلام) من أفضل تعقیبات الصلاة، فقد ورد الحث البلیغ والکثیر عن الأئمة علیهم السلام بملازمته، والتعقیب به، فعن أبی عبد الله الصادق علیه السلام أنَّه قال لأبی هارون:" یا أبا هارون، إنَّا نأمر صبیاننا بتسبیح فاطمة علیها السلام کما نأمرهم بالصلاة فالزمه، فإنَّه لم یلزمه عبد فشقی "وعنه علیه السلام: " تسبیح فاطمة فی کل یوم فی دبر کل صلاة أحب إلیَّ من صلاة ألف رکعة فی کل یوم" ، وعن أبی جعفر علیه السلام قال: " ما عبد الله بشیء من التحمید أفضل من تسبیح فاطمة علیها السلام، ولو کان شیء أفضل منه لنحله رسول الله صلی الله علیه و آله فاطمة علیها السلام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هذه الفضائل والمناقب والمقامات التی ذکرناها للزهراء علیها السلام من الطهارة والعصمة، والتحدُّث و....، إلی غیرها من الکمالات - التی ترکناها مراعاة للاختصار - هی تدلّ علی علوّ مقامها عند اللّه تعالی.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7" w:name="pg6738_49664"/>
    <w:bookmarkEnd w:id="77"/>
    <w:p>
      <w:pPr>
        <w:pStyle w:val="Heading3"/>
      </w:pPr>
      <w:bookmarkStart w:id="396" w:name="_Toc100"/>
      <w:r>
        <w:t>القبس الخامس: حزن الزَّهراء علیها السلام علی أبیها</w:t>
      </w:r>
      <w:bookmarkEnd w:id="396"/>
    </w:p>
    <w:p>
      <w:pPr>
        <w:pStyle w:val="BookText"/>
      </w:pPr>
      <w:r>
        <w:rPr>
          <w:rFonts w:ascii="IRNazanin" w:hAnsi="IRNazanin" w:eastAsia="IRNazanin" w:cs="IRNazanin"/>
          <w:lang w:bidi="fa-IR"/>
          <w:color w:val="111111"/>
          <w:sz w:val="28"/>
          <w:szCs w:val="28"/>
          <w:rtl/>
        </w:rPr>
        <w:t xml:space="preserve">رُوی أنَّه لمّا قبض النبیّ صلی الله علیه و آله امتنع بلال من الأذان قال: لا اؤذّن لأحد بعد رسول الله صلی الله علیه و آله، وإنَّ فاطمة علیها السلام قالت ذات یوم: " إنّی أشتهی أن أسمع صوت مؤذّن أبی صلی الله علیه و آله بلال" فبلغ ذلک بلالاً فأخذ فی الأذان، فلمَّا قال: الله أکبر الله أکبر، ذکرت أباها وأیَّامه فلم تتمالک من البکاء، فلمَّا بلغ إلی قوله: أشهد أنّ محمداً رسول الله صلی الله علیه و آله شهقت فاطمة علیها السلام وسقطت لوجهها وغشی علیها، فقال الناس لبلال: امسک یا بلال، فقد فارقت ابنة رسول الله صلی الله علیه و آله الدنیا، وظنّوا أنّها قد ماتت، فقطع أذانه ولم یتمَّه، فأفاقت فاطمة علیها السلام وسألته أن یتمَّ الأذان فلم یفعل، وقال لها: یا سیّدة النسوان، إنِّی أخشی علیک ممَّا تنزلینه بنفسک إذا سمعت صوتی بالأذان، فأعفته عن ذلک</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بحار الأنوار 157:43 ح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أنس قال: لمَّا فرغنا من دفن النبی صلی الله علیه و آله أتیت إلی فاطمة علیها السلام فقالت: " کیف طاوعتکم أنفسکم علی أن تهیلوا التراب علی وجه رسول الله صلی الله علیه و آله؟ "ثمَّ بکت</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أخذت فاطمة علیها السلام بالبکاء والعویل لیلها ونهارها، حتَّی جزع لذلک جیرانها، فاجتمع شیوخ أهل المدینة وأقبلوا إلی أمیر المؤمنین علیه السلام وقالوا: یا أبا الحسن! إنَّ فاطمة تبکی اللیل والنهار فلا أحد منّا یتهنّأ بالنوم فی اللیل علی فرشنا ولا بالنهار لنا قرار علی أشغالنا وطلب معایشنا، وإنّا نخبّرک أن تسألها إمّا أن تبکی لیلاً أو نهاراً،... فأقبل أمیر المؤمنین علیه السلام حتّی دخل علی فاطمة علیها السلام فقال لها: " یا بنت رسول الله صلی الله علیه و آله إنَّ شیوخ المدینة یسألوننی أن أسألک إمّا أن تبکی أباکِ لیلاً أو نهاراً" ، فقالت: " یا أبا الحسن، ما أقلّ مکثی بینهم، وما أقرب مغیبی من بین أظهرهم "، فاضطرَّ أمیر المؤمنین علیه السلام إلی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بیت خلف البقیع خارج المدینة وسمَّاه" بیت الأحزان "وکانت إذا أصبحت قدَّمت الحسن والحسین علیه السلام أمامها وخرجت إلیه وهی تمرّ علی البقیع باکیة، فإذا جاء اللیل أقبل أمیر المؤمنین علیه السلام الیها ورافقها إلی منزلها</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بحار الأنوار 177:43 ضمن ح 15. یقول العلامة المجلسی: وجد فی بعض الکتب! هذا الخبر فی وفاتها وأحبَّ إیراده وإن لم یجد له أصلاً یعول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أخذت فاطمة علیها السلام بالبکاء والعویل وقد دخل علیها الحزن الشدید من فراق النبی الأکرم وکانت ترثه وتبکی ومن الأشعار المنسوبة إلیها:</w:t>
      </w:r>
    </w:p>
    <w:p>
      <w:pPr>
        <w:pStyle w:val="BookText"/>
      </w:pPr>
      <w:r>
        <w:rPr>
          <w:rFonts w:ascii="Amiri" w:hAnsi="Amiri" w:eastAsia="Amiri" w:cs="Amiri"/>
          <w:lang w:bidi="ar-SA"/>
          <w:color w:val="111111"/>
          <w:sz w:val="28"/>
          <w:szCs w:val="28"/>
          <w:rtl/>
        </w:rPr>
        <w:t xml:space="preserve">ماذا علی مَن شمَّ تربةَ أحمد أن لا یشمَّ مدی الزَّمان غوالیا</w:t>
      </w:r>
    </w:p>
    <w:p>
      <w:pPr>
        <w:pStyle w:val="BookText"/>
      </w:pPr>
      <w:r>
        <w:rPr>
          <w:rFonts w:ascii="Amiri" w:hAnsi="Amiri" w:eastAsia="Amiri" w:cs="Amiri"/>
          <w:lang w:bidi="ar-SA"/>
          <w:color w:val="111111"/>
          <w:sz w:val="28"/>
          <w:szCs w:val="28"/>
          <w:rtl/>
        </w:rPr>
        <w:t xml:space="preserve">صُبَّت علیَّ مصائب لوأنَّها صُبَّت علی الأیام صرِنَ لیالیا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القبس السادس: مواقف الزَّهراء علیها السلام بعد أبیها</w:t>
      </w:r>
    </w:p>
    <w:p>
      <w:pPr>
        <w:pStyle w:val="BookText"/>
      </w:pPr>
      <w:r>
        <w:rPr>
          <w:rFonts w:ascii="IRNazanin" w:hAnsi="IRNazanin" w:eastAsia="IRNazanin" w:cs="IRNazanin"/>
          <w:lang w:bidi="fa-IR"/>
          <w:color w:val="111111"/>
          <w:sz w:val="28"/>
          <w:szCs w:val="28"/>
          <w:rtl/>
        </w:rPr>
        <w:t xml:space="preserve">من أبرز ملامح شخصیة الزَّهراء علیها السلام أنَّها کانت أوَّل مدافعة ومجاهدة عن إمامة أمیر المؤمنین علیه السلام، وقد برزت مواقفها الجهادیة فی مواطن متعددة، وإلیک بعضها:</w:t>
      </w:r>
    </w:p>
    <w:p>
      <w:pPr>
        <w:pStyle w:val="BookText"/>
      </w:pPr>
      <w:r>
        <w:rPr>
          <w:rFonts w:ascii="IRNazanin" w:hAnsi="IRNazanin" w:eastAsia="IRNazanin" w:cs="IRNazanin"/>
          <w:lang w:bidi="fa-IR"/>
          <w:color w:val="111111"/>
          <w:sz w:val="28"/>
          <w:szCs w:val="28"/>
          <w:rtl/>
        </w:rPr>
        <w:t xml:space="preserve">الموقف الأول: لمَّا هجم القوم علی دارها، وکان فی الدار علی علیه السلام مع لفیف من أصحابه، کانت قد منعتهم من دخوله، غیر أن القوم اقتحموا الدار، ودخلوا علی أمیر المؤمنین وأخرجوه من الدار، لکن السیدة فاطمة علیها السلام وقفت وصرخت فی وجوههم رغم ما حلّ بها جراء الإقتحام، ولمَّا أخرجوا الإمام من داره خرجت وراءهم وهی تنادی: خلّوا عن ابن عمی، فو الله الذی بعث محمداً أبی بالحق إن لم تخلّوا عنه لأنشرنَّ شعری، ولأضعنّ قمیص رسول الله صلی الله علیه و آله علی رأسی، ولأصرخن إلی الله تبارک وتعالی، فما صالح بأکرم علی الله من أبی، ولا الناقة بأکرم منی، ولا الفصیل بأکرم علی الله من ولدی</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الاحتجاج 113:1.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واصلت فاطمة علیها السلام دفاعها عن وصیّ رسول الله صلی الله علیه و آله الإمام أمیر المؤمنین علیه السلام بشتی طرق الدفاع ومختلف أسالیبه، فکانت تخرج مع إمامها وتأتی أبواب المهاجرین والأنصار لتذکرهم حقوق الإمام علی الأمة، ودعتهم إلی نصرته، قال ابن قتیبة: " وخرج علیّ کرم الله وجهه یحمل فاطمة بنت رسول الله صلی الله علیه و آله علی دابة لیلاً فی مجالس الأنصار تسألهم النصرة، فکانوا یقولون: یا بنت رسول الله، قد مضت بیعتنا لهذا الرجل، ولو أنَّ زوجک وابن عمک سبق إلینا قبل أبی بکر ما عدلنا به، فیقول علیّ - کرم الله وجهه -: أفکنتُ أدع رسول الله صلی الله علیه و آله فی بیته لم أدفنه، وأخرج أنازع الناس سلطانه؟ فقالت فاطمة علیها السلام:" ما صنع أبو الحسن إلاّ ما کان ینبغی له، ولقد صنعوا ما الله حسیبهم وطالبهم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الموقف الثانی: لمَّا سمعت نساء المهاجرین والأنصار خبر علّة فاطمة بنت رسول الله صلی الله علیه و آله، اجتمعن وذهبن إلی بیت فاطمة لعیادتها فقلن لها: کیف أصبحت من علّتک یا ابنة رسول الله؟، فأجابتهم بعد الحمد لله والصلاة علی أبیها صلی الله علیه و آله: " أصبحت والله عائفة لدنیاکنَّ، قالیة لرجالکنَّ،... ویحکم أین زعزعوها عن رواسی الرسالة وقواعد النبوَّة والدلالة،... وما نقموا من أبی الحسن؟ نقموا منه والله نکیر سیفه، وقلّة مبالاته بحتفه، وشدّة وطأته، ونکال وقعته وتنمره فی ذات الله،...، فیا حسرة لکم وأنّی بکم وقد(عَلَیْکُمْ أَ نُلْزِمُکُمُوها وَ أَنْتُمْ لَها کارِهُونَ)1 ؟ فأعادت النساء قولها علیها السلام علی الرجال، فجاء إلیها قوم من وجوه المهاجرین والأنصار معتذرین، وقالوا: یا سیدة النساء لو کان أبو الحسن ذکر لنا هذا الأمر من قبل أن نبرم العهد، ونحکم العقد، لما عدلنا عنه إلی غیره، فقالت علیها السلام:" إلیکم عنی فلا عذر بعد تعذیرکم، ولا أمر بعد تقصیرکم "</w:t>
      </w:r>
      <w:r>
        <w:rPr>
          <w:rStyle w:val="FootnoteReference"/>
        </w:rPr>
        <w:footnoteReference w:id="206"/>
      </w:r>
      <w:r>
        <w:rPr>
          <w:rFonts w:ascii="IRNazanin" w:hAnsi="IRNazanin" w:eastAsia="IRNazanin" w:cs="IRNazanin"/>
          <w:lang w:bidi="fa-IR"/>
          <w:color w:val="111111"/>
          <w:sz w:val="28"/>
          <w:szCs w:val="28"/>
          <w:rtl/>
        </w:rPr>
        <w:t xml:space="preserve">، ولقد بیّنت الزهراء علیها السلام لهم المستقبل الذی ینتظرهم جراء مخالفتهم للحق، وقدمت لهم الأدلة الناصعة علی أن علیاً علیه السلام هو الإمام المفترض الطاعة.</w:t>
      </w:r>
    </w:p>
    <w:p>
      <w:pPr>
        <w:pStyle w:val="BookText"/>
      </w:pPr>
      <w:r>
        <w:rPr>
          <w:rFonts w:ascii="IRNazanin" w:hAnsi="IRNazanin" w:eastAsia="IRNazanin" w:cs="IRNazanin"/>
          <w:lang w:bidi="fa-IR"/>
          <w:color w:val="111111"/>
          <w:sz w:val="28"/>
          <w:szCs w:val="28"/>
          <w:rtl/>
        </w:rPr>
        <w:t xml:space="preserve">الموقف الثالث: حینما قرّرت السلطة‌الحاکمة أن تمنع فاطمة علیها السلام فدکاً وبلغها ذلک قرَّرت الاعلان عن مظلومیتها بالذهاب إلی المسجد وإلقاء خطاب مهم فی الناس، وسری الخبر فی المدینة أنَّ بضعة النبی صلی الله علیه و آله وریحانته ترید أن تخطب فی الناس فی مسجد أبیها وهزَّ الخبر أرجاء المدینة واحتشد الناس فی المسجد لیسمعوا هذا الخطاب المهم، فأقبلتْ فاطمة علیها السلام فی لمّة من حَفَدَتِها ونساء قومها، تَطَأ ذُیولَها، ما تَخْرِمُ (ما تنقص) مشیَتُها مشْیَةَ رسول الله صلی الله علیه و آله حتی دخلت علی حَشْد من المهاجرین والأنصار وغیرهم، فَنیطَتْ دونها مُلاءة (ستراً)، فجلستْ ثمّ أَنَّتْ أنَّةً أجهش القوم لها بالبکاء،</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فارتجَّ المجلِسُ، ثمّ أمْهَلَتْ هُنَیْئَةً حتّی إذا سکن نَشیج القوم وَهَدَأَتْ فَوْرَتُهُم؛ افتتحت الکلام بحمد الله والثّناء علیه والصلاة علی رسوله صلی الله علیه و آله فعاد القوم فی بکائهم، فلمَّا أمسکوا عادت فی کلامها، فقالت علیها السلام: " أیَّها الناس اعلموا أنَّی فاطمة وأبی محمد،... أفلا تعلمون؟! بلی قَد تَجلَّی لکم کالشمسِ الضاحِیَةِ: أنِّی ابنَتُهُ، أیُّها المسلمون أاُغْلَبُ علی إرْثی؟، یا بن أبی قحافة أفی کتاب الله ترث أباک ولا أرث أبی؟ لقد جئت شیئاً فریا! أفعلی عمد ترکتم کتاب الله ونبذتموه وراء ظهورکم؟ إذ یقول: (وَ وَرِثَ سُلَیْمانُ داوُدَ)1 ، وقال فیما اقتَصَّ مِن خَبَرِ یَحیی بنِ زَکَرِیّا إذ قال: (وَ إِنِّی خِفْتُ الْمَوالِیَ مِنْ وَرائِی وَ کانَتِ امْرَأَتِی عاقِراً فَهَبْ لِی مِنْ لَدُنْکَ وَلِیًّا یَرِثُنِی وَ یَرِثُ مِنْ آلِ یَعْقُوبَ)2 ... ثمَّ رمت بطرفها نحو الأنصار فقالت: (یا معشر النقیبة (الفتیة) وأعْضادَ المِلَّةِ وحَضَنَةَ الإِسلام، ما هذِهِ الغَمیزَة فی حَقّی والسِنَةُ‌</w:t>
      </w:r>
      <w:r>
        <w:rPr>
          <w:rStyle w:val="FootnoteReference"/>
        </w:rPr>
        <w:footnoteReference w:id="207"/>
      </w:r>
      <w:r>
        <w:rPr>
          <w:rFonts w:ascii="Amiri" w:hAnsi="Amiri" w:eastAsia="Amiri" w:cs="Amiri"/>
          <w:lang w:bidi="ar-SA"/>
          <w:color w:val="111111"/>
          <w:sz w:val="28"/>
          <w:szCs w:val="28"/>
          <w:rtl/>
        </w:rPr>
        <w:t xml:space="preserve">عَن ظُلامَتی؟ أما کانَ رسَولُ اللهِ صلی الله علیه و آله أبی یقول: "المرءُ یُحْفَظُ فی وُلْدِهِ" ؟سَرْعانَ مَا أحْدَثْتُم،....، فبعَیْنِ اللهِ ما تَفْعَلونَ (وَ سَیَعْلَمُ الَّذِینَ ظَلَمُوا أَیَّ مُنْقَلَبٍ یَنْقَلِبُونَ)4 ، ابنةُ نَذیر لکم بَین یَدَی عذاب شدید فاعملوا إنّا عامِلونَ، وانتظِروا إنّا منتَظِرونَ"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أوضحت الزهراء فی خطابها الحقَّ بأجلی صوره، و حیث لم تبق أیّ شک للقوم بأنَّها صادقة فی کلامها، وفی هذا یقول ابن أبی الحدید: سألت ابن الفارقی مدرّس المدرسة الغربیة ببغداد، وقلت له: أکانت فاطمة صادقة؟ قال: نعم، قلت: فلِمَ لم یدفع إلیها أبو بکر فدکاً وهی عنده صادقة؟ فتبسَّم ثمَّ قال کلاماً لطیفاً مستحسناً: لو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أعطاها الیوم فدکاً لمجرد دعواها؛ لجاءت إلیه غداً وادَّعت لزوجها الخلافة وزحزحته عن مقامه ولم یمکن الاعتذار والموافقة، لأنَّه یکون قد سجَّل علی نفسه أنَّها صادقة فیما تدَّعی کائناً ما کان من غیر حاجة إلی بیّنة وشهود.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شرح نهج البلاغة لابن أبی الحدید 284:16.</w:t>
      </w:r>
    </w:p>
    <w:p>
      <w:pPr>
        <w:pStyle w:val="BookText"/>
      </w:pPr>
      <w:r>
        <w:rPr>
          <w:rFonts w:ascii="IRNazanin" w:hAnsi="IRNazanin" w:eastAsia="IRNazanin" w:cs="IRNazanin"/>
          <w:lang w:bidi="fa-IR"/>
          <w:color w:val="111111"/>
          <w:sz w:val="28"/>
          <w:szCs w:val="28"/>
          <w:rtl/>
        </w:rPr>
        <w:t xml:space="preserve">وختمت فاطمة علیها السلام مواقفها الاحتجاجیة علی القوم، بأن أوصت أن لا یحضر أحد منهم جنازتها، ویعفی قبرها فلا یعرفه أحد، لکی تصل مظلومیتها إلی کل من یسأل: أین قبر فاطمة؟، ولماذا أوصت أن لا یشهد جنازتها من القوم أحد؟ لتبقی هذه حجّة علیهم إلی یوم الحساب.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8" w:name="pg6738_49676"/>
    <w:bookmarkEnd w:id="78"/>
    <w:p>
      <w:pPr>
        <w:pStyle w:val="Heading3"/>
      </w:pPr>
      <w:bookmarkStart w:id="397" w:name="_Toc101"/>
      <w:r>
        <w:t>القبس السابع: شهادة فاطمة الزهراء علیها السلام</w:t>
      </w:r>
      <w:bookmarkEnd w:id="397"/>
    </w:p>
    <w:p>
      <w:pPr>
        <w:pStyle w:val="Heading4"/>
      </w:pPr>
      <w:bookmarkStart w:id="398" w:name="_Toc102"/>
      <w:r>
        <w:t>اشارة</w:t>
      </w:r>
      <w:bookmarkEnd w:id="398"/>
    </w:p>
    <w:p>
      <w:pPr>
        <w:pStyle w:val="BookText"/>
      </w:pPr>
      <w:r>
        <w:rPr>
          <w:rFonts w:ascii="IRNazanin" w:hAnsi="IRNazanin" w:eastAsia="IRNazanin" w:cs="IRNazanin"/>
          <w:lang w:bidi="fa-IR"/>
          <w:color w:val="111111"/>
          <w:sz w:val="28"/>
          <w:szCs w:val="28"/>
          <w:rtl/>
        </w:rPr>
        <w:t xml:space="preserve">بعد وفاة رسول الله صلی الله علیه و آله اشتدَّ علی فاطمة علیها السلام الحزن والأسی ومرضت ولمَّا حضرتها الوفاة أخذت توصی علیاً بوصایا فقالت لعلی علیه السلام: " إذا توفّیت فلا تدفنّی إلاّ لیلاً، ولا تُعلم أحداً إلاّ أُمّ أیمن وأُمّ سلمة وفضة، ومن الرجال العباس وسلمان وأباذر والمقداد وعمَّاراً وحذیفة وابنیّ ولا تعلم أحداً قبری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دلائل الإمامة: 44، ونقل مثله الحلبی فی مناقب آل أبی طالب 114:3، عن الواقدی، وبطریقین عن عروة عن عائشة. وعن ابن عباس مثله، و فی بحار الأنوار 185:103، الحدیث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قال: لمَّا اشتدَّ بها الأمر دعت علیاً وقالت: " یابن عمّ، ما أرانی إلاّ لما بی، وأنا أُوصیک... وأن لا یشهد أحد من أعداء الله جنازتی ولا دفنی ولا الصلاة علیَّ. وأن تتزوّج بنت أُختی زینب</w:t>
      </w:r>
      <w:r>
        <w:rPr>
          <w:rStyle w:val="FootnoteReference"/>
        </w:rPr>
        <w:footnoteReference w:id="211"/>
      </w:r>
      <w:r>
        <w:rPr>
          <w:rFonts w:ascii="IRNazanin" w:hAnsi="IRNazanin" w:eastAsia="IRNazanin" w:cs="IRNazanin"/>
          <w:lang w:bidi="fa-IR"/>
          <w:color w:val="111111"/>
          <w:sz w:val="28"/>
          <w:szCs w:val="28"/>
          <w:rtl/>
        </w:rPr>
        <w:t xml:space="preserve">تکون لولدی مثلی"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الصادق علیه السلام قال: أنَّها لمَّا احتضرت أوصت علیاً علیه السلام فقالت: " إذا أنا متّ فتولّ غسلی وجهّزنی وصلّ علی وأنزلنی فی قبری وألحدنی وسوِّ التراب علی، واجلس عند رأسی قبالة وجهی</w:t>
      </w:r>
      <w:r>
        <w:rPr>
          <w:rStyle w:val="FootnoteReference"/>
        </w:rPr>
        <w:footnoteReference w:id="213"/>
      </w:r>
      <w:r>
        <w:rPr>
          <w:rFonts w:ascii="IRNazanin" w:hAnsi="IRNazanin" w:eastAsia="IRNazanin" w:cs="IRNazanin"/>
          <w:lang w:bidi="fa-IR"/>
          <w:color w:val="111111"/>
          <w:sz w:val="28"/>
          <w:szCs w:val="28"/>
          <w:rtl/>
        </w:rPr>
        <w:t xml:space="preserve">فأکثر من تلاوة القرآن والدعاء فإنَّها ساعة یحتاج المیت فیها إلی أُنس الأحیاء، وأنا أستودعک الله، وأُوصیک فی ولدی خیراً. وکان عندها أُمّ کلثوم فضمَّتها إلیها...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9" w:name="pg6738_49678"/>
    <w:bookmarkEnd w:id="79"/>
    <w:p>
      <w:pPr>
        <w:pStyle w:val="BookText"/>
      </w:pPr>
      <w:r>
        <w:rPr>
          <w:rFonts w:ascii="IRNazanin" w:hAnsi="IRNazanin" w:eastAsia="IRNazanin" w:cs="IRNazanin"/>
          <w:lang w:bidi="fa-IR"/>
          <w:color w:val="111111"/>
          <w:sz w:val="28"/>
          <w:szCs w:val="28"/>
          <w:rtl/>
        </w:rPr>
        <w:t xml:space="preserve">ولمَّا تُوفّیت فاطمة الزهراء علیها السلام قام الإمام علی علیه السلام بتغسیلها وتکفینها</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عن المفضل بن عمر الجعفی قال: سألت الصادق علیه السلام: من غسّل فاطمة؟ فقال: ذاک أمیرالمؤمنین... فإنَّها صدّیقة فلم یکن یغسّلها إلاّ صدّیق (أُصول الکافی 459:1، الباب 117، ح 15، مناقب آل أبی طالب 413:3).</w:t>
      </w:r>
    </w:p>
    <w:p>
      <w:pPr>
        <w:pStyle w:val="BookText"/>
      </w:pPr>
      <w:r>
        <w:rPr>
          <w:rFonts w:ascii="IRNazanin" w:hAnsi="IRNazanin" w:eastAsia="IRNazanin" w:cs="IRNazanin"/>
          <w:lang w:bidi="fa-IR"/>
          <w:color w:val="111111"/>
          <w:sz w:val="28"/>
          <w:szCs w:val="28"/>
          <w:rtl/>
        </w:rPr>
        <w:t xml:space="preserve">ثمَّ صلَّی ومن معه علی الجنازة ثمَّ رفع یدیه إلی السماء فنادی " أللهمَّ هذه بنت نبیَّک فاطمة أخرجتها من الظلمات إلی النور،..." ، فلمَّا هدأت الأصوات ونامت العیون ومضی شطر من اللیل تقدَّم أمیرالمؤمنین والعباس والفضل بن العباس ورابع یحملون ذلک الجسد الشریف، وشیَّعها الحسن والحسین وعقیل وسلمان وأبو ذر والمقداد وبریدة وعمَّار، ونزل علیّ علیه السلام إلی القبر، واستلم بضعة رسول الله صلی الله علیه و آله وأضجعها فی لحدها وقال علیه السلام: " یا أرض أستودعک ودیعتی، هذه بنت رسول الله صلی الله علیه و آله، بسم الله الرحمن الرحیم، بسم الله وبالله وعلی ملّة رسول الله محمد بن عبدالله صلی الله علیه و آله، سلَّمتکِ أیتهاالصدّیقة إلی من هو أولی بکِ منّی، ورضیت لکِ بما رضی الله تعالی لکِ "، ثمَّ قرأ: (قالُوا یا مُوسی إِمّا أَنْ تُلْقِیَ وَ إِمّا أَنْ نَکُونَ أَوَّلَ مَنْ أَلْقی)2 ، ثمَّ خرج من القبر، وتقدَّم الحاضرون وأهالوا التراب علی تلک الدرّة النبویّة، وسوّی علیّ علیه السلام قبرها لئلا یعرف حسب وصیتها علیها السلام.</w:t>
      </w:r>
    </w:p>
    <w:p>
      <w:pPr>
        <w:pStyle w:val="Heading4"/>
      </w:pPr>
      <w:bookmarkStart w:id="399" w:name="_Toc103"/>
      <w:r>
        <w:t>حزن أمیرالمؤمنین علیه السلام علی الزهراء علیها السلام</w:t>
      </w:r>
      <w:bookmarkEnd w:id="399"/>
    </w:p>
    <w:p>
      <w:pPr>
        <w:pStyle w:val="BookText"/>
      </w:pPr>
      <w:r>
        <w:rPr>
          <w:rFonts w:ascii="IRNazanin" w:hAnsi="IRNazanin" w:eastAsia="IRNazanin" w:cs="IRNazanin"/>
          <w:lang w:bidi="fa-IR"/>
          <w:color w:val="111111"/>
          <w:sz w:val="28"/>
          <w:szCs w:val="28"/>
          <w:rtl/>
        </w:rPr>
        <w:t xml:space="preserve">لمَّا نفض الإمام علی علیه السلام یده من تراب قبر فاطمة الزهراء علیها السلام هاج به الحزن لفقد بضعة الرسول وزوجته التی عاشت معه الصفاء والطهارة والتضحیة والإیثار، وتحمّلت من أجله الأهوال والصعاب، فأرسل دموعه علی خدّیه، وحوَّل وجهه إلی قبررسول الله صلی الله علیه و آله ثمَّ‌قال: " السلام علیک یا رسول الله عنِّی، والسلام علیک عن ابنتک وزائرتک، والبائتة فی الثَّری ببقعتک، والمختار الله لها سرعة اللِّحاق بک. قلَّ یا رسول الله عن صفیتک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صبری، وعفا عن سیدة نساء العالمین تجلّدی،... قد استرجعت الودیعة، وأخذت الرَّهینة، واختُلست الزهراء، فما أقبح الخضراء والغبراء، یا رسول الله أمَّا حزنی فسرمد، وأمَّا لیلی فمسهَّد، وهمّ لا یبرح قلبی أو یختار الله لی دارک التی أنت فیها مقیم، کمدَ مقیّح</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الکَمد: الحزن الشدید، والقیح: مادّة الجرح بلا دم.</w:t>
      </w:r>
    </w:p>
    <w:p>
      <w:pPr>
        <w:pStyle w:val="BookText"/>
      </w:pPr>
      <w:r>
        <w:rPr>
          <w:rFonts w:ascii="IRNazanin" w:hAnsi="IRNazanin" w:eastAsia="IRNazanin" w:cs="IRNazanin"/>
          <w:lang w:bidi="fa-IR"/>
          <w:color w:val="111111"/>
          <w:sz w:val="28"/>
          <w:szCs w:val="28"/>
          <w:rtl/>
        </w:rPr>
        <w:t xml:space="preserve">وهمٌّ مهیّج! سرعان ما فرّق بیننا، وإلی الله أشکو، وستنبئک ابنتک بتظافر امتک علی هضمها، فأحفها السؤال، واستخبرها الحال، فکم من غلیل معتلج بصدرها لم تجد إلی بثّه سبیلا، وستقول ویحکم الله وهو خیر الحاکمین.</w:t>
      </w:r>
    </w:p>
    <w:p>
      <w:pPr>
        <w:pStyle w:val="BookText"/>
      </w:pPr>
      <w:r>
        <w:rPr>
          <w:rFonts w:ascii="IRNazanin" w:hAnsi="IRNazanin" w:eastAsia="IRNazanin" w:cs="IRNazanin"/>
          <w:lang w:bidi="fa-IR"/>
          <w:color w:val="111111"/>
          <w:sz w:val="28"/>
          <w:szCs w:val="28"/>
          <w:rtl/>
        </w:rPr>
        <w:t xml:space="preserve">سلام علیک یا رسول الله... سلام مودِّع لا قال ولا سئم. فإن انصرف فلا عن ملالة، وإن أُقم فلا عن سوء ظن بما وعد الله الصابرین، واه واهاً، والصبر أیمن وأجمل، ولولا غلبة المستولین لجعلت المقام واللبث لزاماً معکوفاً ولأعولت إعوال الثکلی علی جلیل الرزیة، فبعین الله تدفن ابنتک سرّاً، وتهضم حقها وتمنع إرثها ولم یتباعد العهد ولم یخلق منک الذکر، وإلی الله - یا رسول الله - المشتکی، وفیک یا رسول الله أحسن العزاء، صلی الله علیک، وعلیها السلام والرضوان"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نفسی علی زفراتها محبوسةٌ یا لیتها خرجت مع الزَّفرات</w:t>
      </w:r>
    </w:p>
    <w:p>
      <w:pPr>
        <w:pStyle w:val="BookText"/>
      </w:pPr>
      <w:r>
        <w:rPr>
          <w:rFonts w:ascii="Amiri" w:hAnsi="Amiri" w:eastAsia="Amiri" w:cs="Amiri"/>
          <w:lang w:bidi="ar-SA"/>
          <w:color w:val="111111"/>
          <w:sz w:val="28"/>
          <w:szCs w:val="28"/>
          <w:rtl/>
        </w:rPr>
        <w:t xml:space="preserve">لا خیرَ بعد کِ فی الحیاة وإنَّما أبکی مخافة أن تطولَ حیاتی</w:t>
      </w:r>
      <w:r>
        <w:rPr>
          <w:rStyle w:val="FootnoteReference"/>
        </w:rPr>
        <w:footnoteReference w:id="218"/>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القبس الثامن: الأقوال فی وفاة الزهراء علیها السلام و محلِّ دفنها</w:t>
      </w:r>
    </w:p>
    <w:p>
      <w:pPr>
        <w:pStyle w:val="BookText"/>
      </w:pPr>
      <w:r>
        <w:rPr>
          <w:rFonts w:ascii="IRNazanin" w:hAnsi="IRNazanin" w:eastAsia="IRNazanin" w:cs="IRNazanin"/>
          <w:lang w:bidi="fa-IR"/>
          <w:color w:val="111111"/>
          <w:sz w:val="28"/>
          <w:szCs w:val="28"/>
          <w:rtl/>
        </w:rPr>
        <w:t xml:space="preserve">إختلف المؤرخون فی المدة التی عاشتها السیدة فاطمة الزهراء علیها السلام بعد أبیها رسول الله صلی الله علیه و آله، بعد اتفاقهم علی أنَّ وفاتها علیها السلام کانت فی السنة الحادیة عشرة من الهجرة، علی عدة أقوال والمعروف منها ثلاثة:</w:t>
      </w:r>
    </w:p>
    <w:p>
      <w:pPr>
        <w:pStyle w:val="BookText"/>
      </w:pPr>
      <w:r>
        <w:rPr>
          <w:rFonts w:ascii="IRNazanin" w:hAnsi="IRNazanin" w:eastAsia="IRNazanin" w:cs="IRNazanin"/>
          <w:lang w:bidi="fa-IR"/>
          <w:color w:val="111111"/>
          <w:sz w:val="28"/>
          <w:szCs w:val="28"/>
          <w:rtl/>
        </w:rPr>
        <w:t xml:space="preserve">القول الأول: بقیت فاطمة‌الزهراء علیها السلام بعد وفاة أبیها أربعین لیلة، ثمَّ قبضت من یومها، ودفنت لیلاً، وهذا القول هو أقدم ما بأیدینا من تواریخ وفاتها علیها السلام ما جاء عن سلیم بن قیس عن ابن عباس من دون تعیین الیوم والشهر لوفاتها</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کتاب سلیم بن قیس 870:2 ونقله الفریابی فی‌تاریخ أهل البیت: 72، وعنه فی مناقب آل أبی طالب 406:3، والأربلی فی کشف الغمة 126:2، ویقول الشیخ الیوسفی الغروی فی موسوعته: «یبقی خبر سلیم هو الأول والوحید فی الأربعین یوماً». (موسوعة التاریخ الإسلامی 158:4، فی الحاشیة).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والقول الثانی: أنَّها عاشت بعده صلی الله علیه و آله (75 یوماً)، ویتوافق مع (13 جمادی الأولی) تقریباً</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والقول الثالث وهو المشهور: أنَّها عاشت بعده صلی الله علیه و آله (95 یوماً)، ویتوافق مع (3 جمادی الآخرة)، وقد رواه الطبری الإمامی فی کتابه (دلائل الإمامة) بإسناده، عن الإمام الصادق علیه السلام، قال: " قُبضت فاطمة علیها السلام فی جمادی الآخرة یوم الثلاثاء لثلاث خلون منه، سنة إحدی عشرة من الهجرة "</w:t>
      </w:r>
      <w:r>
        <w:rPr>
          <w:rStyle w:val="FootnoteReference"/>
        </w:rPr>
        <w:footnoteReference w:id="221"/>
      </w:r>
      <w:r>
        <w:rPr>
          <w:rFonts w:ascii="IRNazanin" w:hAnsi="IRNazanin" w:eastAsia="IRNazanin" w:cs="IRNazanin"/>
          <w:lang w:bidi="fa-IR"/>
          <w:color w:val="111111"/>
          <w:sz w:val="28"/>
          <w:szCs w:val="28"/>
          <w:rtl/>
        </w:rPr>
        <w:t xml:space="preserve">، وإلیه ذهب المفید فی" مسارّ الشیعة "</w:t>
      </w:r>
      <w:r>
        <w:rPr>
          <w:rStyle w:val="FootnoteReference"/>
        </w:rPr>
        <w:footnoteReference w:id="222"/>
      </w:r>
      <w:r>
        <w:rPr>
          <w:rFonts w:ascii="IRNazanin" w:hAnsi="IRNazanin" w:eastAsia="IRNazanin" w:cs="IRNazanin"/>
          <w:lang w:bidi="fa-IR"/>
          <w:color w:val="111111"/>
          <w:sz w:val="28"/>
          <w:szCs w:val="28"/>
          <w:rtl/>
        </w:rPr>
        <w:t xml:space="preserve">حیث ذهب إلی وفاة النبی صلی الله علیه و آله فی 28 من صفر، فیکون خبر بقائها (95 یوماً) متفقاً مع خبر الثالث من جمادی الآخرة، وتابع المفید، الشیخ الطبرسی فی" إعلام الوری ".</w:t>
      </w:r>
      <w:r>
        <w:rPr>
          <w:rStyle w:val="FootnoteReference"/>
        </w:rPr>
        <w:footnoteReference w:id="223"/>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0" w:name="pg6738_49684"/>
    <w:bookmarkEnd w:id="80"/>
    <w:p>
      <w:pPr>
        <w:pStyle w:val="BookText"/>
      </w:pPr>
      <w:r>
        <w:rPr>
          <w:rFonts w:ascii="IRNazanin" w:hAnsi="IRNazanin" w:eastAsia="IRNazanin" w:cs="IRNazanin"/>
          <w:lang w:bidi="fa-IR"/>
          <w:color w:val="111111"/>
          <w:sz w:val="28"/>
          <w:szCs w:val="28"/>
          <w:rtl/>
        </w:rPr>
        <w:t xml:space="preserve">وأیضاً اختلفت الروایات فی وقت الوفاة: فروی الإربلی عن الصدوق فی کتاب مولد فاطمة علیها السلام: أنَّها ماتت بعد العصر</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کشف الغمة 127:2.</w:t>
      </w:r>
    </w:p>
    <w:p>
      <w:pPr>
        <w:pStyle w:val="BookText"/>
      </w:pPr>
      <w:r>
        <w:rPr>
          <w:rFonts w:ascii="IRNazanin" w:hAnsi="IRNazanin" w:eastAsia="IRNazanin" w:cs="IRNazanin"/>
          <w:lang w:bidi="fa-IR"/>
          <w:color w:val="111111"/>
          <w:sz w:val="28"/>
          <w:szCs w:val="28"/>
          <w:rtl/>
        </w:rPr>
        <w:t xml:space="preserve">، والمرویّ عن الإمام الصادق علیه السلام فی " مصباح الأنوار" : " ماتت فاطمة علیها السلام ما بین المغرب والعشاء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00" w:name="_Toc104"/>
      <w:r>
        <w:t>الأقوال فی محلِّ دفن الزهراء علیها السلام</w:t>
      </w:r>
      <w:bookmarkEnd w:id="400"/>
    </w:p>
    <w:p>
      <w:pPr>
        <w:pStyle w:val="BookText"/>
      </w:pPr>
      <w:r>
        <w:rPr>
          <w:rFonts w:ascii="IRNazanin" w:hAnsi="IRNazanin" w:eastAsia="IRNazanin" w:cs="IRNazanin"/>
          <w:lang w:bidi="fa-IR"/>
          <w:color w:val="111111"/>
          <w:sz w:val="28"/>
          <w:szCs w:val="28"/>
          <w:rtl/>
        </w:rPr>
        <w:t xml:space="preserve">إنَّ هناک ثلاثة أقوال فی محلِّ دفن فاطمة الزهراء علیها السلام:</w:t>
      </w:r>
    </w:p>
    <w:p>
      <w:pPr>
        <w:pStyle w:val="BookText"/>
      </w:pPr>
      <w:r>
        <w:rPr>
          <w:rFonts w:ascii="Amiri" w:hAnsi="Amiri" w:eastAsia="Amiri" w:cs="Amiri"/>
          <w:lang w:bidi="ar-SA"/>
          <w:color w:val="111111"/>
          <w:sz w:val="28"/>
          <w:szCs w:val="28"/>
          <w:rtl/>
        </w:rPr>
        <w:t xml:space="preserve">القول الأول: أنَّها دفنت فِی بَیْتِهَا فَلَمَّا زَادَتْ بَنُو أُمَیَّةَ فِی الْمَسْجِدِ صَارَتْ فِی الْمَسْجِدِ، وَ یقول العلامة المجلسی:" وهَذَا هُوَ الصَّحِیحُ عِنْدِی..."</w:t>
      </w:r>
      <w:r>
        <w:rPr>
          <w:rStyle w:val="FootnoteReference"/>
        </w:rPr>
        <w:footnoteReference w:id="225"/>
      </w:r>
      <w:r>
        <w:rPr>
          <w:rFonts w:ascii="IRNazanin" w:hAnsi="IRNazanin" w:eastAsia="IRNazanin" w:cs="IRNazanin"/>
          <w:lang w:bidi="fa-IR"/>
          <w:color w:val="111111"/>
          <w:sz w:val="28"/>
          <w:szCs w:val="28"/>
          <w:rtl/>
        </w:rPr>
        <w:t xml:space="preserve">. ویقول الشیخ الیوسفی الغروی فی موسوعته التاریخیة:</w:t>
      </w:r>
      <w:r>
        <w:rPr>
          <w:rStyle w:val="FootnoteReference"/>
        </w:rPr>
        <w:footnoteReference w:id="226"/>
      </w:r>
      <w:r>
        <w:rPr>
          <w:rFonts w:ascii="IRNazanin" w:hAnsi="IRNazanin" w:eastAsia="IRNazanin" w:cs="IRNazanin"/>
          <w:lang w:bidi="fa-IR"/>
          <w:color w:val="111111"/>
          <w:sz w:val="28"/>
          <w:szCs w:val="28"/>
          <w:rtl/>
        </w:rPr>
        <w:t xml:space="preserve">لا أجد فی الأخبار عن الأئمة الأطهار علیهم السلام أی خبر عن قبر فاطمة علیها السلام سوی ما رواه المشایخ الثلاثة فی ثلاثة من الکتب الأربعة بأسنادهم عن أحمد البزنطی قال: سألت الرضا علیه السلام عن قبر فاطمة علیها السلام فقال: "دفنت فی بیتها" ،فالکلینی اکتفی بذکره الخبر، ورواه الصدوق فی "العیون" مسنداً، وأشارة إلیه فی "الفقیه" فقال: وهذاهوالصحیح عندی... وهو من عند الأُسطوانة التی تدخل إلیها من باب جبرئیل علیه السلام إلی مؤخر الحظیرة التی فیها النبیّ صلی الله علیه و آله، و روی الطوسی فی "التهذیب" صحیحة البزنطی عن الرضا علیه السلام قال: " الأصوب أنها مدفونة فی دارها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الثانی: أنَّ الزهراء علیها السلام دفنت فی الروضة، وأَنَّ النَّبِیَّ صلی الله علیه و آله إِنَّمَا قَالَ: " بَیْنَ قَبْرِی وَ مِنْبَرِی رَوْضَةٌ مِنْ رِیَاضِ الْجَنَّةِ لِأَنَّ قَبْرَهَا بَیْنَ الْقَبْرِ وَ الْمِنْبَرِ...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راجع: بحارالأنوار 196:97 باب 5، زیارة فاطمة.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الثالث: أنَّها دفنت فی البقیع، لقد روی الطبری الإمامیّ عن محمد بن همّام مرسلاً قال: فغسَّلها أمیرالمؤمنین علیه السلام وأخرجها إلی البقیع... وأصبح البقیع وفیه أربعون قبراً جُدداً</w:t>
      </w:r>
      <w:r>
        <w:rPr>
          <w:rStyle w:val="FootnoteReference"/>
        </w:rPr>
        <w:footnoteReference w:id="229"/>
      </w:r>
      <w:r>
        <w:rPr>
          <w:rFonts w:ascii="Amiri" w:hAnsi="Amiri" w:eastAsia="Amiri" w:cs="Amiri"/>
          <w:lang w:bidi="ar-SA"/>
          <w:color w:val="111111"/>
          <w:sz w:val="28"/>
          <w:szCs w:val="28"/>
          <w:rtl/>
        </w:rPr>
        <w:t xml:space="preserve">، وروی: أنَّه سوّی قبرها مستویاً مع الأرض، وروی أنَّه علیه السلام: رشَّ أربعین قبراً، حتی لا یتبیَّن قبرها</w:t>
      </w:r>
      <w:r>
        <w:rPr>
          <w:rStyle w:val="FootnoteReference"/>
        </w:rPr>
        <w:footnoteReference w:id="230"/>
      </w:r>
      <w:r>
        <w:rPr>
          <w:rFonts w:ascii="IRNazanin" w:hAnsi="IRNazanin" w:eastAsia="IRNazanin" w:cs="IRNazanin"/>
          <w:lang w:bidi="fa-IR"/>
          <w:color w:val="111111"/>
          <w:sz w:val="28"/>
          <w:szCs w:val="28"/>
          <w:rtl/>
        </w:rPr>
        <w:t xml:space="preserve">، ونقل الإربلی عن الصدوق، خبراً مرسلاً قال: فغسّلوها وکفّنوها وحنّطوها، وصلّوا علیها ودفنوها بالبقیع</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1" w:name="pg6738_49690"/>
    <w:bookmarkEnd w:id="81"/>
    <w:p>
      <w:pPr>
        <w:pStyle w:val="Heading2"/>
      </w:pPr>
      <w:bookmarkStart w:id="401" w:name="_Toc105"/>
      <w:r>
        <w:t>المصباح الثالث: قبسات من أنوار الإمام علی علیه السلام</w:t>
      </w:r>
      <w:bookmarkEnd w:id="401"/>
    </w:p>
    <w:p>
      <w:pPr>
        <w:pStyle w:val="Heading3"/>
      </w:pPr>
      <w:bookmarkStart w:id="402" w:name="_Toc106"/>
      <w:r>
        <w:t>اشارة</w:t>
      </w:r>
      <w:bookmarkEnd w:id="402"/>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82" w:name="pg6738_49694"/>
    <w:bookmarkEnd w:id="82"/>
    <w:p>
      <w:pPr>
        <w:pStyle w:val="Heading3"/>
      </w:pPr>
      <w:bookmarkStart w:id="403" w:name="_Toc107"/>
      <w:r>
        <w:t>تمهید</w:t>
      </w:r>
      <w:bookmarkEnd w:id="403"/>
    </w:p>
    <w:p>
      <w:pPr>
        <w:pStyle w:val="Heading3"/>
      </w:pPr>
      <w:bookmarkStart w:id="404" w:name="_Toc108"/>
      <w:r>
        <w:t>الإمام علی علیه السلام ولید الکعبة و شهید المحراب</w:t>
      </w:r>
      <w:bookmarkEnd w:id="404"/>
    </w:p>
    <w:p>
      <w:pPr>
        <w:pStyle w:val="BookText"/>
      </w:pPr>
      <w:r>
        <w:rPr>
          <w:rFonts w:ascii="IRNazanin" w:hAnsi="IRNazanin" w:eastAsia="IRNazanin" w:cs="IRNazanin"/>
          <w:lang w:bidi="fa-IR"/>
          <w:color w:val="111111"/>
          <w:sz w:val="28"/>
          <w:szCs w:val="28"/>
          <w:rtl/>
        </w:rPr>
        <w:t xml:space="preserve">یکفی لأی إنسان منصف أن یُلقی نظرة سریعة علی حیاة ومواقف الإمام أمیر المؤمنین علی بن أبی طالب علیه السلام لیخرج بنتیجة واضحة من أنَّ هذا الرجل العظیم ذو شخصیة فذة وفریدة لا یقاس به أحد بعد رسول الله صلی الله علیه و آله، وکانت حیاته مملوءَة بالمواقف المشرفة من البطولات والتضحیات فی سبیل الله ونصرة رسول الله صلی الله علیه و آله، ففی العهد المکی ومن بدایة البعثة النبویة کان علی بن أبی طالب علیه السلام أوَّل من آمن بالنبی محمد صلی الله علیه و آله ورسالته الخالدة وهو فی العقد الأوَّل من عمره، ثمَّ شارکه فی السنوات الثلاث من الدعوة السریَّة وآزره فی العلنیة التی بدأت بالأقربین فی قضیة یوم الإنذار، و حضر علیه السلام معه صلی الله علیه و آله فی شعب أبی طالب وسافر معه إلی الطائف، وقد انتهت أدواره علیه السلام المکیة بمنامه علیه السلام فی فراش النبی صلی الله علیه و آله لیسلم صلی الله علیه و آله من الأعداء، وذلک عند هجرته صلی الله علیه و آله إلی یثرب، ثمَّ التحاق الإمام علیه السلام به فی یثرب لیستمرَّ فی مؤآزرته ونصرته لرسول الله صلی الله علیه و آله.</w:t>
      </w:r>
    </w:p>
    <w:p>
      <w:pPr>
        <w:pStyle w:val="BookText"/>
      </w:pPr>
      <w:r>
        <w:rPr>
          <w:rFonts w:ascii="IRNazanin" w:hAnsi="IRNazanin" w:eastAsia="IRNazanin" w:cs="IRNazanin"/>
          <w:lang w:bidi="fa-IR"/>
          <w:color w:val="111111"/>
          <w:sz w:val="28"/>
          <w:szCs w:val="28"/>
          <w:rtl/>
        </w:rPr>
        <w:t xml:space="preserve">و فی العهد المدنی لا ریب أنَّ مشارکته الفاعلة فی الغزوات والمواطن الخطرة التی قلَّ أن یثبت فیها أحد، تُعدّ الأبرز والأهم فکان یواجه تلک الأخطار التی ارتعدت منها الفرائص وخفقت عندها القلوب فأصبح المثل الأعلی فی هذه الساحة التی لولاه لما استقام الدین الحنیف، بدایة من غزوة بدر الکبری إلی آخر غزواته صلی الله علیه و آله ما عدی غزوة</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تبوک التی جعله خلیفة لنفسه علی المدینة، وقد أسهمت تلک الأدواروالمواقف فی ترسیخ اسس هذا الکیان الرسالی وبناء الحضارة الإسلامیة.</w:t>
      </w:r>
    </w:p>
    <w:p>
      <w:pPr>
        <w:pStyle w:val="BookText"/>
      </w:pPr>
      <w:r>
        <w:rPr>
          <w:rFonts w:ascii="IRNazanin" w:hAnsi="IRNazanin" w:eastAsia="IRNazanin" w:cs="IRNazanin"/>
          <w:lang w:bidi="fa-IR"/>
          <w:color w:val="111111"/>
          <w:sz w:val="28"/>
          <w:szCs w:val="28"/>
          <w:rtl/>
        </w:rPr>
        <w:t xml:space="preserve">وبانتهاء العهد المدنی بوفاة الرسول صلی الله علیه و آله یأتی عهد الخلفاء حیث عُرف الإمام خلاله بالمسالمة والصبر وفق ما تقتضیه المصلحة العامة للإسلام والمسلمین، حیث یقول علیه السلام:..." لأسلمنَّ ما سلمت أمور المسلمین ما لم یکن فیها جور إلا علیَّ خاصة..."</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نهج البلاغة: خ 3، الخطبة الشقشقیة، وفی الحقیقة لیست خطبة وإنَّما هو حدیث شجون مع ابن عباس. (انظر موسوعة التاریخ الإسلامی 306:5)</w:t>
      </w:r>
    </w:p>
    <w:p>
      <w:pPr>
        <w:pStyle w:val="BookText"/>
      </w:pPr>
      <w:r>
        <w:rPr>
          <w:rFonts w:ascii="IRNazanin" w:hAnsi="IRNazanin" w:eastAsia="IRNazanin" w:cs="IRNazanin"/>
          <w:lang w:bidi="fa-IR"/>
          <w:color w:val="111111"/>
          <w:sz w:val="28"/>
          <w:szCs w:val="28"/>
          <w:rtl/>
        </w:rPr>
        <w:t xml:space="preserve">، فرغم أن الإمام علیه السلام کان یری محله من الخلافة محل القطب من الرحی ولکن سالم وصبر وفی العین قذی وفی الحلق شجی، علی حد تعبیره،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مدة ربع قرن، وفی هذه الفترة اجتهد الإمام علیه السلام فی جمع القرآن الکریم مشعل هدایة الأمة الإسلامیة استمراراً لمهام الرسالة فی تلک الظروف العصیبة، ولم یقف مکتوف الید أمام التطورات المتسارعة التی کانت الاُمَّة تشهدها بل ساهم فی إدارة شؤونها بکل إخلاص، إلی أن حان الوقت لکی تعود الأمة إلی رشدها وتعرف إمامها فالتجأت إلیه تسلِّم له زمام أمرها بعد تلک الخطوب الصعاب فحمل عبء الخلافة وقیادة الاُمّة بکلِّ جدارة وحکمة خلال نصف عقد، حارب فیها الناکثین والقاسطین والمارقین وأقام العدل بین الناس وأحیا السنّة وأعاد للإسلام عزَّته وشوکته ورسالته المحمدیة الأصیلة.</w:t>
      </w:r>
    </w:p>
    <w:p>
      <w:pPr>
        <w:pStyle w:val="BookText"/>
      </w:pPr>
      <w:r>
        <w:rPr>
          <w:rFonts w:ascii="IRNazanin" w:hAnsi="IRNazanin" w:eastAsia="IRNazanin" w:cs="IRNazanin"/>
          <w:lang w:bidi="fa-IR"/>
          <w:color w:val="111111"/>
          <w:sz w:val="28"/>
          <w:szCs w:val="28"/>
          <w:rtl/>
        </w:rPr>
        <w:t xml:space="preserve">وهکذا نسیر مع تاریخ حیاة هذا الإمام العظیم ودوره الرائد فی الإسلام حتی ننتهی إلی شهادته یوم الواحد والعشرین من شهر رمضان من السنة الأربعین للهجرة حیث کان یصلی لربه فی محراب مسجد الکوفة، فکفاه فضلاً وشرفاً أن یکون ولید الکعبة و شهید المحراب، وإلیک قبسات من تلک السیرة النیّرة بحسب التسلسل التاریخی للحوادث:</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3" w:name="pg6738_49699"/>
    <w:bookmarkEnd w:id="83"/>
    <w:p>
      <w:pPr>
        <w:pStyle w:val="Heading3"/>
      </w:pPr>
      <w:bookmarkStart w:id="405" w:name="_Toc109"/>
      <w:r>
        <w:t>القبس الأول: الإمام علی علیه السلام ولید الکعبة و ربیب النَّبی صلی الله علیه و آله</w:t>
      </w:r>
      <w:bookmarkEnd w:id="405"/>
    </w:p>
    <w:p>
      <w:pPr>
        <w:pStyle w:val="Heading4"/>
      </w:pPr>
      <w:bookmarkStart w:id="406" w:name="_Toc110"/>
      <w:r>
        <w:t>اشارة</w:t>
      </w:r>
      <w:bookmarkEnd w:id="406"/>
    </w:p>
    <w:p>
      <w:pPr>
        <w:pStyle w:val="BookText"/>
      </w:pPr>
      <w:r>
        <w:rPr>
          <w:rFonts w:ascii="IRNazanin" w:hAnsi="IRNazanin" w:eastAsia="IRNazanin" w:cs="IRNazanin"/>
          <w:lang w:bidi="fa-IR"/>
          <w:color w:val="111111"/>
          <w:sz w:val="28"/>
          <w:szCs w:val="28"/>
          <w:rtl/>
        </w:rPr>
        <w:t xml:space="preserve">ولد الإمام علی علیه السلام فی الیوم الجمعة الثالث عشر من شهر رجب فی السنة العاشرة قبل البعثة بعد عام الفیل بثلاثین سنة، وأبوه عبدمناف المکنَّی بأبی طالب، واُمُّه فاطمة بنت أسد بن هاشم بن عبد مناف، فعلی علیه السلام هاشمی الأب والأم وکان أول من ولد من هاشمیین.</w:t>
      </w:r>
    </w:p>
    <w:p>
      <w:pPr>
        <w:pStyle w:val="BookText"/>
      </w:pPr>
      <w:r>
        <w:rPr>
          <w:rFonts w:ascii="IRNazanin" w:hAnsi="IRNazanin" w:eastAsia="IRNazanin" w:cs="IRNazanin"/>
          <w:lang w:bidi="fa-IR"/>
          <w:color w:val="111111"/>
          <w:sz w:val="28"/>
          <w:szCs w:val="28"/>
          <w:rtl/>
        </w:rPr>
        <w:t xml:space="preserve">وکانت ولادة الإمام علی علیه السلام فی مکَّة المکرمة فی البیت الحرام داخل الکعبة الشریفة، وهی منقبة لم تکن لأحد قبله ولم تتَّفق لأحد بعده، إکراماً وتعظیماً له من الله تعالی،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راجع خصائص الأئمة، للشریف الرضی: 39، الإرشاد 51:1، و الغدیر للأمینی 22:6.</w:t>
      </w:r>
    </w:p>
    <w:p>
      <w:pPr>
        <w:pStyle w:val="BookText"/>
      </w:pPr>
      <w:r>
        <w:rPr>
          <w:rFonts w:ascii="IRNazanin" w:hAnsi="IRNazanin" w:eastAsia="IRNazanin" w:cs="IRNazanin"/>
          <w:lang w:bidi="fa-IR"/>
          <w:color w:val="111111"/>
          <w:sz w:val="28"/>
          <w:szCs w:val="28"/>
          <w:rtl/>
        </w:rPr>
        <w:t xml:space="preserve">. وقد تطرق السید الحمیری من شعراء القرن الثانی إلی هذه المفخرة بإنشاده:</w:t>
      </w:r>
    </w:p>
    <w:p>
      <w:pPr>
        <w:pStyle w:val="BookText"/>
      </w:pPr>
      <w:r>
        <w:rPr>
          <w:rFonts w:ascii="IRNazanin" w:hAnsi="IRNazanin" w:eastAsia="IRNazanin" w:cs="IRNazanin"/>
          <w:lang w:bidi="fa-IR"/>
          <w:color w:val="111111"/>
          <w:sz w:val="28"/>
          <w:szCs w:val="28"/>
          <w:rtl/>
        </w:rPr>
        <w:t xml:space="preserve">ولدته فی حرم الإله وأمنه والبیت حیث فناؤه والمسجد</w:t>
      </w:r>
    </w:p>
    <w:p>
      <w:pPr>
        <w:pStyle w:val="BookText"/>
      </w:pPr>
      <w:r>
        <w:rPr>
          <w:rFonts w:ascii="IRNazanin" w:hAnsi="IRNazanin" w:eastAsia="IRNazanin" w:cs="IRNazanin"/>
          <w:lang w:bidi="fa-IR"/>
          <w:color w:val="111111"/>
          <w:sz w:val="28"/>
          <w:szCs w:val="28"/>
          <w:rtl/>
        </w:rPr>
        <w:t xml:space="preserve">طابت وطاب ولیدها والمولد طابت وطاب ولیدها والمولد</w:t>
      </w:r>
    </w:p>
    <w:p>
      <w:pPr>
        <w:pStyle w:val="BookText"/>
      </w:pPr>
      <w:r>
        <w:rPr>
          <w:rFonts w:ascii="IRNazanin" w:hAnsi="IRNazanin" w:eastAsia="IRNazanin" w:cs="IRNazanin"/>
          <w:lang w:bidi="fa-IR"/>
          <w:color w:val="111111"/>
          <w:sz w:val="28"/>
          <w:szCs w:val="28"/>
          <w:rtl/>
        </w:rPr>
        <w:t xml:space="preserve">وإلیک بیان هذه الواقعة من النصوص التاریخیة:</w:t>
      </w:r>
    </w:p>
    <w:p>
      <w:pPr>
        <w:pStyle w:val="BookText"/>
      </w:pPr>
      <w:r>
        <w:rPr>
          <w:rFonts w:ascii="IRNazanin" w:hAnsi="IRNazanin" w:eastAsia="IRNazanin" w:cs="IRNazanin"/>
          <w:lang w:bidi="fa-IR"/>
          <w:color w:val="111111"/>
          <w:sz w:val="28"/>
          <w:szCs w:val="28"/>
          <w:rtl/>
        </w:rPr>
        <w:t xml:space="preserve">عن سعیدبن جبیرقال: قال یزید بن قعنب: کنت جالساً مع العباس بن عبد المطلب وفریق من عبد العزّی بإزاء بیت الله الحرام، إذ أقبلت فاطمة بنت أسد امّ أمیر المؤمنین علیه السلام وکانت حاملة به لتسعة أشهر، وقد أخذها الطلق، فقالت: " رب إنی مؤمنة بک وبما جاء من عندک من رسل وکتب، وإنی مصدقة بکلام جدی إبراهیم الخلیل، وإنَّه بنی البیت العتیق، فبحق الذی بنی هذا البیت، وبحق المولود الذی فی بطنی لما یسَّرت علی ولادتی ". قال یزید بن قعنب، فرأینا البیت قد انفتح من ظهره، ودخلت فاطمة فیه وغابت عن أبصارنا، والتزق الحائط، فرمنا أن ینفتح لنا قفل الباب فلم ینفتح، فعلمنا أنَّ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4" w:name="pg6738_49701"/>
    <w:bookmarkEnd w:id="84"/>
    <w:p>
      <w:pPr>
        <w:pStyle w:val="BookText"/>
      </w:pPr>
      <w:r>
        <w:rPr>
          <w:rFonts w:ascii="IRNazanin" w:hAnsi="IRNazanin" w:eastAsia="IRNazanin" w:cs="IRNazanin"/>
          <w:lang w:bidi="fa-IR"/>
          <w:color w:val="111111"/>
          <w:sz w:val="28"/>
          <w:szCs w:val="28"/>
          <w:rtl/>
        </w:rPr>
        <w:t xml:space="preserve">ذلک من أمر الله عز وجل، ثمَّ خرجت بعد الرابع، وبیدها أمیر المؤمنین علیه السلام،....، وأسرع البشیر إلی أبی طالب وأهل بیته فأقبلوا مسرعین والبُشر یعلو وجوههم، وتقدَّم من بینهم محمد المصطفی صلی الله علیه و آله فضمَّه إلی صدره، وحمله إلی بیت أبی طالب - حیث کان الرسول فی تلک الفترة یعیش مع خدیجة فی دار عمِّه منذ زواجه - وانقدح فی ذهن أبی طالب أن یسمی ولیده" علیاً "وهکذا سمَّاه، وأقام أبو طالب ولیمة علی شرف الولید المبارک، ونحر الکثیر من الأنعام</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أمالی الصدوق: 114، علل الشرائع 164:1، وفی بحار الأنوار 18:35.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07" w:name="_Toc111"/>
      <w:r>
        <w:t>الإمام علی علیه السلام ربیب النَّبی صلی الله علیه و آله</w:t>
      </w:r>
      <w:bookmarkEnd w:id="407"/>
    </w:p>
    <w:p>
      <w:pPr>
        <w:pStyle w:val="BookText"/>
      </w:pPr>
      <w:r>
        <w:rPr>
          <w:rFonts w:ascii="IRNazanin" w:hAnsi="IRNazanin" w:eastAsia="IRNazanin" w:cs="IRNazanin"/>
          <w:lang w:bidi="fa-IR"/>
          <w:color w:val="111111"/>
          <w:sz w:val="28"/>
          <w:szCs w:val="28"/>
          <w:rtl/>
        </w:rPr>
        <w:t xml:space="preserve">کان النبی الأکرم صلی الله علیه و آله یتردَّد کثیراً علی دار عمِّه أبی طالب بالرغم من زواجه من خدیجة وعیشه معها فی دار منفردة، وکان یشمل علیاً علیه السلام بعواطفه، ویحوطه بعنایته، ویحمله علی صدره، ویحرِّک مهده عند نومه إلی غیر ذلک من مظاهر العنایة والرعایة</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من نعم الله عزَّ وجل علی أمیر المؤمنین علیه السلام وما صنع الله له وأراده به الخیر أنَّ قریشاً أصابتهم أزمة شدیدة، وکان أبو طالب ذا عیال کثیر، فقال رسول الله صلی الله علیه و آله للعباس - وکان من أیسر بنی هاشم -: " یا عباس، إنَّ أخاک أبا طالب کثیر العیال، وقد تری ما أصاب الناس من هذه الأزمة، فانطلق بنا فلنخفِّف عنه من عیاله آخذ من بیته واحداً فنکفیهما عنه، قال العباس: نعم، فانطلقا حتَّی أتیا أباطالب فقالا له: إنَّا نرید أن نخفِّف عنک من عیالک حتَّی ینکشف عنَّا الناس ما هم فیه، فقال لهما أبو طالب: إذا ترکتما لی عقیلاً فاصنعا ما شئتما، فأخذ رسول الله صلی الله علیه و آله علیاً علیه السلام فضمَّه إلیه وکان عمره یومئذ ستة أعوام،</w:t>
      </w:r>
      <w:r>
        <w:rPr>
          <w:rStyle w:val="FootnoteReference"/>
        </w:rPr>
        <w:footnoteReference w:id="23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رسول الله صلی الله علیه و آله بعد أن اختار علیاً علیه السلام:" قد اخترت من اختاره الله لی علیکم علیاً"</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شرح نهج البلاغة لابن أبی الحدید 15:1، نقلاً عن البلاذری والأصفهانی.</w:t>
      </w:r>
    </w:p>
    <w:p>
      <w:pPr>
        <w:pStyle w:val="BookText"/>
      </w:pPr>
      <w:r>
        <w:rPr>
          <w:rFonts w:ascii="IRNazanin" w:hAnsi="IRNazanin" w:eastAsia="IRNazanin" w:cs="IRNazanin"/>
          <w:lang w:bidi="fa-IR"/>
          <w:color w:val="111111"/>
          <w:sz w:val="28"/>
          <w:szCs w:val="28"/>
          <w:rtl/>
        </w:rPr>
        <w:t xml:space="preserve">. فلم یزل علی بن أبی طالب مع رسول الله صلی الله علیه و آله حتَّی بعثه الله نبیاً، فاتبعه علی علیه السلام فآمن به وصدَّقه، وأخذ العباس جعفراً، ولم یزل جعفر عند العباس حتَّی أسلم واستغنی عنه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وهکذا آنَ لعلی علیه السلام أن یعیش منذ نعومة أظفاره فی کنف محمد رسول الله صلی الله علیه و آله حیث نشأ وترعرع فی ظل أخلاقه السماویة السامیة، ونهل من ینابیع مودَّته وحنانه، وربَّاه صلی الله علیه و آله وفقاً لما علَّمه ربّه تعالی، ولم یفارقه منذ ذلک التاریخ، وقد أشار الإمام علی علیه السلام إلی أبعاد التربیة التی حظی بها من لدن مربیه الأعظم النبی الأکرم صلی الله علیه و آله، وذلک فی خطبته المعروفة بالقاصعة: "... وَقَدْ عَلِمْتُمْ مَوْضِعِی مِنْ رَسُولِ الله صلی الله علیه و آله بِالْقَرَابَةِ الْقَرِیبَةِ وَالْمَنْزِلَةِ الْخَصِیصَةِ وَضَعَنِی فِی حِجْرِهِ وَأَنَا وَلَدٌ یَضُمُّنِی إِلَی صَدْرِهِ وَیَکْنُفُنِی فِی فِرَاشِهِ وَیُمِسُّنِی جَسَدَهُ وَیُشِمُّنِی عَرْقَهُ وَکَانَ یَمْضَغُ الشَّیْ‌ءَ ثُمَّ یُلْقِمُنِیهِ وَمَا وَجَدَ لِی کِذْبَةً فِی قَوْلٍ وَلاَ خَطْلَةً فِی فِعْلٍ وَلَقَدْ قَرَنَ الله بِهِ صلی الله علیه و آله مِنْ لَدُنْ أَنْ کَانَ فَطِیماً أَعْظَمَ مَلَکٍ مِنْ مَلاَئِکَتِهِ یَسْلُکُ بِهِ طَرِیقَ الْمَکَارِمِ وَمَحَاسِنَ أَخْلاَقِ الْعَالَمِ لَیْلَهُ وَنَهَارَهُ وَلَقَدْ کُنْتُ أَتَّبِعُهُ اتِّبَاعَ الْفَصِیلِ أَثَرَ أُمِّهِ یَرْفَعُ لِی فِی کُلِّ یَوْمٍ مِنْ أَخْلاَقِهِ عَلَماً وَیَأْمُرُنِی بِالِاقْتِدَاءِ بِهِ وَلَقَدْ کَانَ یُجَاوِرُ فِی کُلِّ سَنَةٍ بِحِرَاءَ فَأَرَاهُ وَلاَ یَرَاهُ غَیْرِی وَلَمْ یَجْمَعْ بَیْتٌ وَاحِدٌ یَوْمَئِذٍ فِی الْإِسْلاَمِ غَیْرَ رَسُولِ الله صلی الله علیه و آله وَخَدِیجَةَ وَأَنَا ثَالِثُهُمَا أَرَی نُورَ الْوَحْیِ وَالرِّسَالَةِ وَأَشُمُّ رِیحَ النُّبُوَّةِ وَلَقَدْ سَمِعْتُ رَنَّةَ الشَّیْطَانِ حِینَ نَزَلَ الْوَحْیُ عَلَیْهِ صلی الله علیه و آله فَقُلْتُ یَا رَسُولَ الله مَا هَذِهِ الرَّنَّةُ فَقَالَ هَذَا الشَّیْطَانُ قَدْ أَیِسَ مِنْ عِبَادَتِهِ إِنَّکَ تَسْمَعُ مَا أَسْمَعُ وَتَرَی مَا أَرَی إِلاَ أَنَّکَ لَسْتَ بِنَبِیٍّ وَلَکِنَّکَ لَوَزِیرٌ وأنَّکَ لَعَلَی خَیْرٍ...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5" w:name="pg6738_49705"/>
    <w:bookmarkEnd w:id="85"/>
    <w:p>
      <w:pPr>
        <w:pStyle w:val="Heading3"/>
      </w:pPr>
      <w:bookmarkStart w:id="408" w:name="_Toc112"/>
      <w:r>
        <w:t>القبس الثانی: الإمام علی علیه السلام أوَّل المؤمنین بالنبی صلی الله علیه و آله</w:t>
      </w:r>
      <w:bookmarkEnd w:id="408"/>
    </w:p>
    <w:p>
      <w:pPr>
        <w:pStyle w:val="BookText"/>
      </w:pPr>
      <w:r>
        <w:rPr>
          <w:rFonts w:ascii="IRNazanin" w:hAnsi="IRNazanin" w:eastAsia="IRNazanin" w:cs="IRNazanin"/>
          <w:lang w:bidi="fa-IR"/>
          <w:color w:val="111111"/>
          <w:sz w:val="28"/>
          <w:szCs w:val="28"/>
          <w:rtl/>
        </w:rPr>
        <w:t xml:space="preserve">إنَّ علی بن أبی طالب علیه السلام والذی تربَّی فی حجر الرسول صلی الله علیه و آله لم یسجد لصنم قط، ولم یُشرِک بالله طرفة عین، وعندما نزل الوحی علی رسول الله صلی الله علیه و آله کان علی علیه السلام إلی جانبه، وکان أوَّل من آمن برسالته صلی الله علیه و آله فی السنة الأولی للبعثة کما شهدت بذلک المصادر التاریخیة المعتبرة</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من مصادر حدیث «أنَّ علی بن أبی طالب أول من أسلم»: سنن البیهقی 206:6، مسند أبی حنیفة: 173 رقم 368، تاریخ الطبری 55:2، الکامل فی التاریخ 57:2، أسد الغابة 16:4، تاریخ ابن خلدون 715:3، السیرة الحلبیة 432:1، مروج الذهب 283:2، الإصابة فی معرفة الصحابة 507:2.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العباس بن عبد المطلب أنَّه سمع عمر بن الخطاب وهو یقول: کفَّوا عن ذکر علی بن أبی طالب إلا بخیر، فإنِّی سمعت رسول الله صلی الله علیه و آله یقول: " فی علی ثلاث خصال، وددت أن لی واحدة منهن، کل واحدة منهن أحب إلی مما طلعت علیه الشمس، و ذلک أنی کنت أنا وأبو بکروأبو عبیدة بن الجراح ونفر من أصحاب رسول الله صلی الله علیه و آله إذ ضرب النبی صلی الله علیه و آله علی کتف علی بن أبی طالب وقال: یا علی، أنت أوَّل المسلمین إسلاماً، وأنت أوَّل المؤمنین إیماناً، وأنت منی بمنزلة هارون من موسی، کذب من زعم أنَّه یحبنی وهو مبغضک" </w:t>
      </w:r>
      <w:r>
        <w:rPr>
          <w:rStyle w:val="FootnoteReference"/>
        </w:rPr>
        <w:footnoteReference w:id="240"/>
      </w:r>
      <w:r>
        <w:rPr>
          <w:rFonts w:ascii="IRNazanin" w:hAnsi="IRNazanin" w:eastAsia="IRNazanin" w:cs="IRNazanin"/>
          <w:lang w:bidi="fa-IR"/>
          <w:color w:val="111111"/>
          <w:sz w:val="28"/>
          <w:szCs w:val="28"/>
          <w:rtl/>
        </w:rPr>
        <w:t xml:space="preserve">، کما روی عن سلمان الفارسی أنَّه قال: أوَّل هذه الاُمة وروداً علی نبیّها صلی الله علیه و آله الحوض، أوَّلها إسلاماً علی بن أبی طالب علیه السلام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أنس بن مالک قال: أنزلت النبوة علی رسول الله صلی الله علیه و آله یوم الاثنین وصلی علی علیه السلام یوم الثلاثاء</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تاریخ دمشق لابن عساکر: 41:1، والکامل فی التاریخ 58:2، وتاریخ الطبری 55:2، وسنن الترمذی 600:5 ح 3735.</w:t>
      </w:r>
    </w:p>
    <w:p>
      <w:pPr>
        <w:pStyle w:val="BookText"/>
      </w:pPr>
      <w:r>
        <w:rPr>
          <w:rFonts w:ascii="IRNazanin" w:hAnsi="IRNazanin" w:eastAsia="IRNazanin" w:cs="IRNazanin"/>
          <w:lang w:bidi="fa-IR"/>
          <w:color w:val="111111"/>
          <w:sz w:val="28"/>
          <w:szCs w:val="28"/>
          <w:rtl/>
        </w:rPr>
        <w:t xml:space="preserve">، وقد صرَّح الإمام علیه السلام بأنَّه أوَّل من صلی بعد رسول الله صلی الله علیه و آله قائلاً: " لم یسبقنی إلا رسول الله بالصلاة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 اتفق المؤرخون علی أن أمیر المؤمنین علیه السلام أوَّل الناس إسلاماً؛ فقد اختلفوا فی سنه حین أعلن إسلامه، والخوض فی تحدید عمر الإمام علیه السلام حین إسلامه لا یجدی نفعاً بعد أن عرفنا أنَّه لم یکفر حتی یسلم ولم یشرک حتی یؤمن، ولقد قال سلام الله علیه: " ولدت علی الفطرة" ومن هنا اتفقت کلمة المحدثین جمیعاً علی احترام هذه الفضیلة وتقدیسها بقولهم له حین ذکره " علی کرم الله وجهه ".</w:t>
      </w:r>
    </w:p>
    <w:p>
      <w:pPr>
        <w:pStyle w:val="BookText"/>
      </w:pPr>
      <w:r>
        <w:rPr>
          <w:rFonts w:ascii="IRNazanin" w:hAnsi="IRNazanin" w:eastAsia="IRNazanin" w:cs="IRNazanin"/>
          <w:lang w:bidi="fa-IR"/>
          <w:color w:val="111111"/>
          <w:sz w:val="28"/>
          <w:szCs w:val="28"/>
          <w:rtl/>
        </w:rPr>
        <w:t xml:space="preserve">قال الأستاذ العقاد وهو یتحدَّث عن الإمام علی علیه السلام: لقد ولد مسلماً علی التحقیق إذا نحن نظرنا إلی میلاد العقیدة والروح، لأنَّه فتح عینیه علی الإسلام، ولم یعرف قط عبادة الأصنام، فهو قد تربَّی فی البیت الذی انطلقت منه الدعوة الإسلامیة، وعرف العبادة من صلاة النبی صلی الله علیه و آله وزوجته الطاهرة قبل أن یعرفها من صلاة أبیه وأمه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فی تفسیر قوله تعالی: (وَ ارْکَعُوا مَعَ الرّاکِعِینَ) </w:t>
      </w:r>
      <w:r>
        <w:rPr>
          <w:rStyle w:val="FootnoteReference"/>
        </w:rPr>
        <w:footnoteReference w:id="244"/>
      </w:r>
      <w:r>
        <w:rPr>
          <w:rFonts w:ascii="IRNazanin" w:hAnsi="IRNazanin" w:eastAsia="IRNazanin" w:cs="IRNazanin"/>
          <w:lang w:bidi="fa-IR"/>
          <w:color w:val="111111"/>
          <w:sz w:val="28"/>
          <w:szCs w:val="28"/>
          <w:rtl/>
        </w:rPr>
        <w:t xml:space="preserve">عن ابن عباس: أنَّها نزلت فی رسول الله صلی الله علیه و آله و علی بن أبی طالب وهما أوَّل من صلی و رکع</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یؤمر الرسول صلی الله علیه و آله بإعلان رسالته حتی ثلاث سنوات بعد البعثة، ولم یؤمن به خلال هذه الفترة السرِّیة من الدَّعوة إلا القلیل وکان الإمام علی بن أبی طالب علیه السلام هو أوَّل المؤمنین برسول الله صلی الله علیه و آله وصلَّی معه وصدَّق بما جاءه من الله تعالی.</w:t>
      </w:r>
    </w:p>
    <w:p>
      <w:pPr>
        <w:pStyle w:val="BookText"/>
      </w:pPr>
      <w:r>
        <w:rPr>
          <w:rFonts w:ascii="IRNazanin" w:hAnsi="IRNazanin" w:eastAsia="IRNazanin" w:cs="IRNazanin"/>
          <w:lang w:bidi="fa-IR"/>
          <w:color w:val="111111"/>
          <w:sz w:val="28"/>
          <w:szCs w:val="28"/>
          <w:rtl/>
        </w:rPr>
        <w:t xml:space="preserve">وفی السنة الرابعة لمَّا نزلت هذه الآیة علی رسول الله صلی الله علیه و آله (وَ أَنْذِرْ عَشِیرَتَکَ الْأَقْرَبِینَ)1 ، دعا علی علیه السلام بأمر النبی صلی الله علیه و آله أربعین شخصاً من أقربائه، منهم أبو لهب، والعباس، وحمزة، وأعدَّ طعاماً لا یکفی إلا لشخص واحد، ولکن شبع الجمیع بهذا الطعام بإرادة الله، دون أن ینقص منه شیء، وحین أراد النبی صلی الله علیه و آله دعوتهم للإسلام قال أبو لهب (لقد سحرکم محمد) وقد أدی هذا الکلام لتفرق الجمیع. فاضطر النبی صلی الله علیه و آله لدعوتهم فی یوم آخر، وبعد تناول الطعام، تکلم الرسول صلی الله علیه و آله فقال یا بنی عبد المطلب: إنِّی والله ما أعلم شاباً فی العرب جاء قومه بأفضل مما قد جئتکم به، إنِّی قد جئتکم بخیر الدنیا والآخرة، وقد أمرنی الله تعالی أن أدعوکم إلیه، فأیکم یوازرنی علی هذا الأمر علی أن یکون أخی ووصیی وخلیفتی فیکم، قال فأحجم القوم عنها جمیعاً إلا علیاً علیه السلام، فإنَّه نهض، مستجیباً لنداء النبی صلی الله علیه و آله، وکرّر النبی صلی الله علیه و آله ذلک ثلاث مرَّات، وفی کل مرة لم ینهض أحد إلا علی علیه السلام، وبعد ذلک قال النبی صلی الله علیه و آله: " إنَّ هذا أخی ووصیی وخلیفتی فیکم، فاسمعوا له وأطیعوا" ، فقام القوم یضحکون ویقولون لأبی طالب: قد أمرک أن تسمع لابنک وتطیع</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6" w:name="pg6738_49711"/>
    <w:bookmarkEnd w:id="86"/>
    <w:p>
      <w:pPr>
        <w:pStyle w:val="Heading3"/>
      </w:pPr>
      <w:bookmarkStart w:id="409" w:name="_Toc113"/>
      <w:r>
        <w:t>القبس الثالث: مبیت الإمام علی علیه السلام فی فراش النبی صلی الله علیه و آله</w:t>
      </w:r>
      <w:bookmarkEnd w:id="409"/>
    </w:p>
    <w:p>
      <w:pPr>
        <w:pStyle w:val="Heading4"/>
      </w:pPr>
      <w:bookmarkStart w:id="410" w:name="_Toc114"/>
      <w:r>
        <w:t>اشارة</w:t>
      </w:r>
      <w:bookmarkEnd w:id="410"/>
    </w:p>
    <w:p>
      <w:pPr>
        <w:pStyle w:val="BookText"/>
      </w:pPr>
      <w:r>
        <w:rPr>
          <w:rFonts w:ascii="IRNazanin" w:hAnsi="IRNazanin" w:eastAsia="IRNazanin" w:cs="IRNazanin"/>
          <w:lang w:bidi="fa-IR"/>
          <w:color w:val="111111"/>
          <w:sz w:val="28"/>
          <w:szCs w:val="28"/>
          <w:rtl/>
        </w:rPr>
        <w:t xml:space="preserve">فی اللیلة التی عزم فیها النبی صلی الله علیه و آله علی الهجرة إلی المدینة، فی الأول من ربیع الأول السنة الثالثة عشرللبعثة حیث أخبره ربه بمکیدة قریش لقتله، وأمره أن یأمر علیاً علیه السلام بالمبیت فی فراشه، فما کان من علی علیه السلام غیر أن سأله: أوَتسلم بمبیتی هناک یا نبی الله؟ قال صلی الله علیه و آله: نعم، فأهوی إلی الأرض ساجداً شکراً لله، ونام علی فراش النبی صلی الله علیه و آله واشتمل ببرده الحضرمی، فخرج رسول الله صلی الله علیه و آله</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السیرة الحلبیة 34:2، کماکان علی علیه السلام من قبل یُسارع لإمتثال أوامر والده ویضطجع فی فراش النبی صلی الله علیه و آله، لمَّا کان فی الشِعب، (راجع البدایة والنهایة لابن کثیر 3:، و 84 شرح نهج البلاغة لابن أبی الحدید 256:13.).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 المشرکون یرمون علیاً بالحجارة، وهم یحسبونه رسول الله صلی الله علیه و آله، وعلی علیه السلام یتضور - أی یتلوی ویتقلب - وقد لفَّ رأسه فی الثوب لا یخرجه حتی أصبح، فهجموا علیه، فلمَّا بصر بهم علی علیه السلام قد انتضوا السیوف، وأقبلوا علیه، وثب فی وجوههم فأجفلوا أمامه، وتبصروه فإذا علی علیه السلام، فقالوا: وإنَّک لعلی؟ قال: أنا علی، قالوا: فما فعل صاحبک، فقال: وهل جعلتمونی علیه حارساً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أنَّ الله تعالی أوحی إلی جبرائیل ومیکائیل: إنِّی آخیت بینکما، وجعلت عمر أحدکما أطول من الآخر، فأیکما یؤثر صاحبه بالحیاة؟ فاختار کلاهما الحیاة، فأوحی الله إلیهما ألا کنتما مثل علی بن أبی طالب علیه السلام، آخیت بینه وبین محمد صلی الله علیه و آله، فبات علی فراشه یفدیه بنفسه ویؤثره بالحیاة؟ إهبطا إلی الأرض فاحفظاه من عدوه، فنزلا جبرئیل عند رأسه، ومیکائیل عند رجلیه، وجبرئیل ینادی: بخٍ بخٍ، من مثلک یا ابن أبی طالب، یباهی الله به الملائکة، فأنزل الله تعالی الآیة (وَ مِنَ النّاسِ مَنْ یَشْتَرِی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ابْتِغاءَ مَرْضاتِ اللّهِ)1 . وقال الإسکافی: " وقد روی المفسرون کلهم أنَّ الآیة نزلت فی علی علیه السلام لیلة المبیت علی الفراش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أنکر ابن تیمیة نزول هذه الآیة فی مبیت علی علیه السلام فی فراش النبی صلی الله علیه و آله، فقال علی ما نقله عنه الحلبی فی سیرته إنَّه قد حصلت له الطمأنینة بقول النَّبی الصادق صلی الله علیه و آله له: " لن یخلص إلیک شیء تکرهه منهم" ، فلم یکن فیه فداء النفس، ولا إیثار بالحیاة، والآیة المذکورة فی سورة البقرة، وهی مدنیة بالاتفاق، وقد قیل: إنَّها نزلت فی صهیب لمَّا هاجر</w:t>
      </w:r>
      <w:r>
        <w:rPr>
          <w:rStyle w:val="FootnoteReference"/>
        </w:rPr>
        <w:footnoteReference w:id="250"/>
      </w:r>
      <w:r>
        <w:rPr>
          <w:rFonts w:ascii="IRNazanin" w:hAnsi="IRNazanin" w:eastAsia="IRNazanin" w:cs="IRNazanin"/>
          <w:lang w:bidi="fa-IR"/>
          <w:color w:val="111111"/>
          <w:sz w:val="28"/>
          <w:szCs w:val="28"/>
          <w:rtl/>
        </w:rPr>
        <w:t xml:space="preserve">. وقد رد علی قوله الکثیر من الأعلام وخلاصته:</w:t>
      </w:r>
    </w:p>
    <w:p>
      <w:pPr>
        <w:pStyle w:val="BookText"/>
      </w:pPr>
      <w:r>
        <w:rPr>
          <w:rFonts w:ascii="IRNazanin" w:hAnsi="IRNazanin" w:eastAsia="IRNazanin" w:cs="IRNazanin"/>
          <w:lang w:bidi="fa-IR"/>
          <w:color w:val="111111"/>
          <w:sz w:val="28"/>
          <w:szCs w:val="28"/>
          <w:rtl/>
        </w:rPr>
        <w:t xml:space="preserve">أوَّلاً: إنَّ ما ذکره من قول النبی صلی الله علیه و آله لعلی علیه السلام حین مبیته: " لن یخلص إلیک شیء تکرهه منهم "، غیر موجود فی الروایة، نعم ذکر النبی صلی الله علیه و آله ذلک له بعد ما خرج وصاحبه من غار ثور باتجاه المدینة وأمر علیَّاً أن یعود إلی مکَّة لیؤدی الأمانات إلی أهلها ویأتیه بالفواطم، وعلیه فیکون فداؤه للنبی بنفسه واضحاً.</w:t>
      </w:r>
    </w:p>
    <w:p>
      <w:pPr>
        <w:pStyle w:val="BookText"/>
      </w:pPr>
      <w:r>
        <w:rPr>
          <w:rFonts w:ascii="IRNazanin" w:hAnsi="IRNazanin" w:eastAsia="IRNazanin" w:cs="IRNazanin"/>
          <w:lang w:bidi="fa-IR"/>
          <w:color w:val="111111"/>
          <w:sz w:val="28"/>
          <w:szCs w:val="28"/>
          <w:rtl/>
        </w:rPr>
        <w:t xml:space="preserve">وثانیاً: إنَّ سورة البقرة وإن کانت مدنیة، ولکن هذه الآیة باعتراف الجمیع مکیة، ومجرد کون هذه الآیة مکیة لا یخرج سورة البقرة عن کونها مدنیة، لأن الحکم یکون للغالب.</w:t>
      </w:r>
    </w:p>
    <w:p>
      <w:pPr>
        <w:pStyle w:val="BookText"/>
      </w:pPr>
      <w:r>
        <w:rPr>
          <w:rFonts w:ascii="IRNazanin" w:hAnsi="IRNazanin" w:eastAsia="IRNazanin" w:cs="IRNazanin"/>
          <w:lang w:bidi="fa-IR"/>
          <w:color w:val="111111"/>
          <w:sz w:val="28"/>
          <w:szCs w:val="28"/>
          <w:rtl/>
        </w:rPr>
        <w:t xml:space="preserve">وثالثاً: إنَّ نزول الآیة فی صهیب غیر صحیح، لأنّ الحادثة التی یروونها فیه، عاریة عن الصحة، للاختلاف الکبیر فی نقلها ومضمونها، ومن أراد الوقوف علی المزید من تفاصیلها فلیراجع (الإصابة) فی ترجمة صهیب</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7" w:name="pg6738_49715"/>
    <w:bookmarkEnd w:id="87"/>
    <w:p>
      <w:pPr>
        <w:pStyle w:val="Heading4"/>
      </w:pPr>
      <w:bookmarkStart w:id="411" w:name="_Toc115"/>
      <w:r>
        <w:t>هجرة الإمام علی علیه السلام إلی المدینة المنورة</w:t>
      </w:r>
      <w:bookmarkEnd w:id="411"/>
    </w:p>
    <w:p>
      <w:pPr>
        <w:pStyle w:val="BookText"/>
      </w:pPr>
      <w:r>
        <w:rPr>
          <w:rFonts w:ascii="IRNazanin" w:hAnsi="IRNazanin" w:eastAsia="IRNazanin" w:cs="IRNazanin"/>
          <w:lang w:bidi="fa-IR"/>
          <w:color w:val="111111"/>
          <w:sz w:val="28"/>
          <w:szCs w:val="28"/>
          <w:rtl/>
        </w:rPr>
        <w:t xml:space="preserve">وصل النبی صلی الله علیه و آله فی هجرته من مکَّة إلی قریة قباء من ضواحی یثرب وکان ذلک یوم الثانی عشر من ربیع الأول من سنة ثلاث عشرة من المبعث فأقام فیها عدة أیام منتظراً قدوم ابن عمه وأخیه علی بن أبی طالب علیه السلام حیث أمره أن یلتحق به هو مع الفواطم، وکان قد ألحَّ‌ّ أبو بکر علیه لکی یدخل المدینة فی لیلته إلاّ أن النبی صلی الله علیه و آله قال له: " ما أنا بداخلها حتی یقدم ابن عمی وأخی وابنتی" ، یعنی علیاً وفاطمة علیه السلام. ولمَّا أمسی فارقه أبو بکر، ودخل المدینة، ونزل علی بعض الأنصار، وبقی النبی صلی الله علیه و آله فی قباء نازلاً علی کلثوم ابن الهدم، ینتظر لحوق الإمام علی علیه السلام والفواطم به لیدخلوا المدینة معاً</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راجع الصحیح من سیرة النبی الأعظم صلی الله علیه و آله 88:4.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الإمام علی علیه السلام من مکَّة فی الرابع من شهر ربیع الأول السنة الثالثة عشر للبعثة بالفواطم، وهنَّ: فاطمة الزهراء علیها السلام، وفاطمة بنت أسد أم علی علیه السلام، وفاطمة بنت الزبیر، وتبعهم أیمن ابن أم أیمن مولی رسول الله صلی الله علیه و آله وأبو واقد، فجعل یسوق بالرواحل فأعنف بهم، فأمره علیه السلام بالرفق فاعتذر بخوفه من الطلب، فقال أمیر المؤمنین علیه السلام: " أربع علیک، فإنَّ رسول الله صلی الله علیه و آله قال لی: یا علی أما إنَّهم لن یصلوا من الآن إلیک بأمر تکرهه "</w:t>
      </w:r>
      <w:r>
        <w:rPr>
          <w:rStyle w:val="FootnoteReference"/>
        </w:rPr>
        <w:footnoteReference w:id="253"/>
      </w:r>
      <w:r>
        <w:rPr>
          <w:rFonts w:ascii="IRNazanin" w:hAnsi="IRNazanin" w:eastAsia="IRNazanin" w:cs="IRNazanin"/>
          <w:lang w:bidi="fa-IR"/>
          <w:color w:val="111111"/>
          <w:sz w:val="28"/>
          <w:szCs w:val="28"/>
          <w:rtl/>
        </w:rPr>
        <w:t xml:space="preserve">. وأدرکهم الطلب قرب ضجنان، وهم سبع فوارس متلثمون، وثامنهم مولی للحارث بن أمیة یدعی جناحاً، فأنزل علی علیه السلام النسوة، وأقبل علی القوم منتضیاً السیف، فأمروه بالرجوع، فقال: فإن لم أفعل؟ قالوا: لترجعن راغماً، أو لنرجعن بأکثرک شعراً، وأهون بک من هالک. فقال علیه السلام: فإنِّی منطلق إلی ابن عمی رسول الله صلی الله علیه و آله بیثرب، فمن سرَّه أن أفری لحمه، وأهریق دمه فلیتبعنی، أو فلیدن منی، ثمَّ أقبل علی صاحبیه، فقال لهما: أطلقا مطایاکما. ثمَّ سار فنزل ضجنان، فتلوم بها قدر یومه ولیلته،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ولحق به نفر من المستضعفین من المؤمنین، فعبدوا الله تلک اللیلة قیاماً وقعوداً وعلی جنوبهم حتی طلع الفجر، فصلَّی بهم علی علیه السلام صلاة الفجر، ثمَّ سار بهم، فجعلوا یصنعون ذلک فی کل منزل حتی قدم قباء.</w:t>
      </w:r>
    </w:p>
    <w:p>
      <w:pPr>
        <w:pStyle w:val="BookText"/>
      </w:pPr>
      <w:r>
        <w:rPr>
          <w:rFonts w:ascii="IRNazanin" w:hAnsi="IRNazanin" w:eastAsia="IRNazanin" w:cs="IRNazanin"/>
          <w:lang w:bidi="fa-IR"/>
          <w:color w:val="111111"/>
          <w:sz w:val="28"/>
          <w:szCs w:val="28"/>
          <w:rtl/>
        </w:rPr>
        <w:t xml:space="preserve">ولمَّا بلغ النبی صلی الله علیه و آله قدوم علی علیه السلام، قال: ادعوا لی علیَّاً، قیل: یا رسول الله، لا یقدر أن یمشی، فأتاه النبی صلی الله علیه و آله، فلمَّا رآه اعتنقه، وبکی رحمة لما بقدمیه من الورم، وکانتا تقطران دماً، فقال صلی الله علیه و آله: " یا علی، أنت أوَّل هذه الأمة إیماناً بالله ورسوله، وأولهم هجرة إلی الله ورسوله، وآخرهم عهداً برسوله، لا یحبک والذی نفسی بیده إلاَّ مؤمن قد امتحن الله قلبه للإیمان ولا یبغضک إلاَّ منافق أو کافر" ، ثمَّ بعد ذلک دخل النبی صلی الله علیه و آله وعلی ومن معه إلی المدینة</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راجع تفاصیل هذه القضیة فی أمالی الطوسی 83:2، ورواها ابن شهر آشوب فی المناقب 183:1، والطبرسی فی إعلام الوری: 190، وذکره ابن الأثیر فی الکامل فی التاریخ 106:2، وراجع بحار الأنوار 64:19.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المقریزی: قدم رسول الله صلی الله علیه و آله قباء فی الثانی عشر من ربیع الأوَّل، والتحق به علی علیه السلام فی منتصف ذلک الشهر نفسه</w:t>
      </w:r>
      <w:r>
        <w:rPr>
          <w:rStyle w:val="FootnoteReference"/>
        </w:rPr>
        <w:footnoteReference w:id="255"/>
      </w:r>
      <w:r>
        <w:rPr>
          <w:rFonts w:ascii="IRNazanin" w:hAnsi="IRNazanin" w:eastAsia="IRNazanin" w:cs="IRNazanin"/>
          <w:lang w:bidi="fa-IR"/>
          <w:color w:val="111111"/>
          <w:sz w:val="28"/>
          <w:szCs w:val="28"/>
          <w:rtl/>
        </w:rPr>
        <w:t xml:space="preserve">، ویؤید هذا القول ما ذکره الطبری فی (تاریخه) إذ کتب یقول: أقام علی بن أبی طالب رضی الله عنه بمکة ثلاث لیال وأیامها حتَّی أدَّی عن رسول الله صلی الله علیه و آله الودائع التی کانت عنده إلی الناس</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8" w:name="pg6738_49719"/>
    <w:bookmarkEnd w:id="88"/>
    <w:p>
      <w:pPr>
        <w:pStyle w:val="Heading3"/>
      </w:pPr>
      <w:bookmarkStart w:id="412" w:name="_Toc116"/>
      <w:r>
        <w:t>القبس الرابع: الإمام علی علیه السلام فی غزوة بدر الکبری</w:t>
      </w:r>
      <w:bookmarkEnd w:id="412"/>
    </w:p>
    <w:p>
      <w:pPr>
        <w:pStyle w:val="Heading4"/>
      </w:pPr>
      <w:bookmarkStart w:id="413" w:name="_Toc117"/>
      <w:r>
        <w:t>اشارة</w:t>
      </w:r>
      <w:bookmarkEnd w:id="413"/>
    </w:p>
    <w:p>
      <w:pPr>
        <w:pStyle w:val="BookText"/>
      </w:pPr>
      <w:r>
        <w:rPr>
          <w:rStyle w:val="FootnoteReference"/>
        </w:rPr>
        <w:footnoteReference w:id="257"/>
      </w:r>
    </w:p>
    <w:p>
      <w:pPr>
        <w:pStyle w:val="BookText"/>
      </w:pPr>
      <w:r>
        <w:rPr>
          <w:rFonts w:ascii="IRNazanin" w:hAnsi="IRNazanin" w:eastAsia="IRNazanin" w:cs="IRNazanin"/>
          <w:lang w:bidi="fa-IR"/>
          <w:color w:val="111111"/>
          <w:sz w:val="28"/>
          <w:szCs w:val="28"/>
          <w:rtl/>
        </w:rPr>
        <w:t xml:space="preserve">فی الیوم السابع عشر من شهر رمضان المبارک، فی السنة الثانیة من الهجرة کانت واقعة بدر الکبری، وکان أوَّل من برز للقتال عتبة وأخوه شیبة وابنه الولید، فبرز إلیهم ثلاثة من الأنصار، فنادی عتبة أو شیبة: یا محمد أخرج إلینا أکفاءنا من قومنا. فندب إلیهم عبیدة بن الحارث وحمزة وعلیاً قائلاً: "قم یا عبیدة، قم یا عم، قم یا علی، فاطلبوا بحقکم الذی جعله الله لکم..." .فتبارز الثلاثة، وقتل علی الولید، وجاء فوجد حمزة معتنقاً شیبة بعد أن تثلَّمت فی أیدیهما السیوف، فقال: یا عم طأطئ رأسک، وکان حمزة طویلاً، فأدخل رأسه فی صدر شیبة، فاعترضه علی علیه السلام بالسیف فطیّر نصف رأس شیبة، وکان عتبة قد قطع رجل عبیدة، وفلق عبیدة هامته، فجاء علی علیه السلام فأجهز علی عتبة، وعلی هذا فیکون علی علیه السلام قد شرک فی قتل الثلاثة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وبدأت المعرکة بعد المبارزة الفردیة، فأخذ النبی صلی الله علیه و آله کفَّاً من الحصباء فرماها فی وجوه المشرکین فما بقی فرد منهم إلاّ امتلأت عینه منه، ثم أخذ المسلمون یقتلون ویأسرون، وقد قُتل زعماؤهم وقُتل أبوجهل وأمیَّة وقُتل من المشرکین سبعین رجلاً،... واُسر العباس بن عبدالمطلب عمّ النبَّی، وعقیل بن أبی طالب، واستشهد من المسلمین أحد عشر، وقیل: أربعة عشر؛ ستة من المهاجرین، وثمانیة من الأنصار، کما أنَّه لم یؤسر من المسلمین أحد، کما أنَّهم قد غنموا من المشرکین مئة وخمسین بعیراً، وعشرة أفراس، وقیل ثلاثین، ومتاعاً وسلاحاً و...</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9" w:name="pg6738_49721"/>
    <w:bookmarkEnd w:id="89"/>
    <w:p>
      <w:pPr>
        <w:pStyle w:val="BookText"/>
      </w:pPr>
      <w:r>
        <w:rPr>
          <w:rFonts w:ascii="Amiri" w:hAnsi="Amiri" w:eastAsia="Amiri" w:cs="Amiri"/>
          <w:lang w:bidi="ar-SA"/>
          <w:color w:val="111111"/>
          <w:sz w:val="28"/>
          <w:szCs w:val="28"/>
          <w:rtl/>
        </w:rPr>
        <w:t xml:space="preserve">وأخیراً انتصر المسلمون فی غزوة بدر الکبری وأشار القرآن إلی هذا الانتصار بقوله: (وَ لَقَدْ نَصَرَکُمُ اللّهُ بِبَدْرٍ وَ أَنْتُمْ أَذِلَّةٌ فَاتَّقُوا اللّهَ لَعَلَّکُمْ تَشْکُرُونَ)1 .</w:t>
      </w:r>
    </w:p>
    <w:p>
      <w:pPr>
        <w:pStyle w:val="BookText"/>
      </w:pPr>
      <w:r>
        <w:rPr>
          <w:rFonts w:ascii="IRNazanin" w:hAnsi="IRNazanin" w:eastAsia="IRNazanin" w:cs="IRNazanin"/>
          <w:lang w:bidi="fa-IR"/>
          <w:color w:val="111111"/>
          <w:sz w:val="28"/>
          <w:szCs w:val="28"/>
          <w:rtl/>
        </w:rPr>
        <w:t xml:space="preserve">وکان لعلی علیه السلام الدور الأساس فی هذه المعرکة وإنتصارها حیث کان ثلثی قتلی المشرکین بسیفه، وإنَّ أهل الغزوات أجمعوا علی أنَّ جملة من قتل یوم بدر سبعون رجلاً قتل الإمام علی علیه السلام منهم إحدی وعشرین نسمة باتفاق الناقلین، وأربعة شارکه فیهم غیره، وثمانیة مختلف فیهم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414" w:name="_Toc118"/>
      <w:r>
        <w:t>ثلاثة آلاف منقبة لعلیٍ فی لیلةٍ</w:t>
      </w:r>
      <w:bookmarkEnd w:id="414"/>
    </w:p>
    <w:p>
      <w:pPr>
        <w:pStyle w:val="BookText"/>
      </w:pPr>
      <w:r>
        <w:rPr>
          <w:rFonts w:ascii="IRNazanin" w:hAnsi="IRNazanin" w:eastAsia="IRNazanin" w:cs="IRNazanin"/>
          <w:lang w:bidi="fa-IR"/>
          <w:color w:val="111111"/>
          <w:sz w:val="28"/>
          <w:szCs w:val="28"/>
          <w:rtl/>
        </w:rPr>
        <w:t xml:space="preserve">إشتدَّ العطش بالمسلمین وهم فی منطقة بدر فقال رسول الله صلی الله علیه و آله لأصحابه: مَن منکم یمضی فی هذه اللیلة إلی البئر فیستسقی لنا؟ فصمتوا ولم یتقدَّم منهم أحدٌ علی ذلک، فأخذ أمیر المؤمنین علیه السلام قِربةً وانطلق، وکانت لیلة باردة ظلماء، ذات ریاح وهواء حتی ورد البئر، فلم یجد دلواً یستسقی به فنزل بنفسه فی البئر وملأ القِربة، وأخذ فی الرجوع، فعصفت عاصفة، فجلس حتَّی سکنت، ثمَّ قام یسیر وإذا بعاصفة ثانیة فجلس حتَّی هدأت، ثمَّ قام یسیر، وإذا بعاصفة ثالثة فجلس حتَّی زالت، ثمَّ قام وسلک طریقه حتَّی أتی النبی صلی الله علیه و آله فسأله النبی صلی الله علیه و آله عن بُطئه فأخبره بالعواصف الثلاث، فقال النبی صلی الله علیه و آله: وهل علمت ما هی تلک العواصف یا علی؟ فقال: لا. فقال صلی الله علیه و آله: العاصفة الأولی جبرائیل علیه السلام، ومعه ألفٌ من الملائکة سلَّم علیک وسلَّموا، والثانیة کانت میکائیل ومعه ألف ملک سلَّم علیک وسلَّموا، والثالثة کانت إسرافیل ومعه ألف ملک سلَّم علیک وسلَّموا، وکلهم هبطوا مدداً لنا</w:t>
      </w:r>
      <w:r>
        <w:rPr>
          <w:rStyle w:val="FootnoteReference"/>
        </w:rPr>
        <w:footnoteReference w:id="261"/>
      </w:r>
      <w:r>
        <w:rPr>
          <w:rFonts w:ascii="IRNazanin" w:hAnsi="IRNazanin" w:eastAsia="IRNazanin" w:cs="IRNazanin"/>
          <w:lang w:bidi="fa-IR"/>
          <w:color w:val="111111"/>
          <w:sz w:val="28"/>
          <w:szCs w:val="28"/>
          <w:rtl/>
        </w:rPr>
        <w:t xml:space="preserve">، وإلی هذا المعنی یشیر مَن قال: کانت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لعلیٍ ثلاثة آلاف منقبة فی لیلة واحدة، وفی هذا نزلت الآیة الکریمة: (إِذْ تَقُولُ لِلْمُؤْمِنِینَ أَ لَنْ یَکْفِیَکُمْ أَنْ یُمِدَّکُمْ رَبُّکُمْ بِثَلاثَةِ آلافٍ مِنَ الْمَلائِکَةِ مُنْزَلِینَ)1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0" w:name="pg6738_49725"/>
    <w:bookmarkEnd w:id="90"/>
    <w:p>
      <w:pPr>
        <w:pStyle w:val="Heading3"/>
      </w:pPr>
      <w:bookmarkStart w:id="415" w:name="_Toc119"/>
      <w:r>
        <w:t>القبس الخامس: زوجات الإمام علی بن أبی طالب علیه السلام وأولاده</w:t>
      </w:r>
      <w:bookmarkEnd w:id="415"/>
    </w:p>
    <w:p>
      <w:pPr>
        <w:pStyle w:val="Heading4"/>
      </w:pPr>
      <w:bookmarkStart w:id="416" w:name="_Toc120"/>
      <w:r>
        <w:t>اشارة</w:t>
      </w:r>
      <w:bookmarkEnd w:id="416"/>
    </w:p>
    <w:p>
      <w:pPr>
        <w:pStyle w:val="BookText"/>
      </w:pPr>
      <w:r>
        <w:rPr>
          <w:rFonts w:ascii="IRNazanin" w:hAnsi="IRNazanin" w:eastAsia="IRNazanin" w:cs="IRNazanin"/>
          <w:lang w:bidi="fa-IR"/>
          <w:color w:val="111111"/>
          <w:sz w:val="28"/>
          <w:szCs w:val="28"/>
          <w:rtl/>
        </w:rPr>
        <w:t xml:space="preserve">کان الإمام علی علیه السلام فی المدینة وقد بلغ عمره أربع وعشرین سنة فلا بدَّ له من الزَّواج وبدء الحیاة المشترکة عملاً بکتاب الله وسنة رسوله صلی الله علیه و آله فکان أوَّل زواج له بفاطمة الزهراء بنت رسول الله صلی الله علیه و آله:</w:t>
      </w:r>
    </w:p>
    <w:p>
      <w:pPr>
        <w:pStyle w:val="Heading4"/>
      </w:pPr>
      <w:bookmarkStart w:id="417" w:name="_Toc121"/>
      <w:r>
        <w:t>زواج الإمام علی علیه السلام من فاطمة الزهراء علیها السلام</w:t>
      </w:r>
      <w:bookmarkEnd w:id="417"/>
    </w:p>
    <w:p>
      <w:pPr>
        <w:pStyle w:val="BookText"/>
      </w:pPr>
      <w:r>
        <w:rPr>
          <w:rFonts w:ascii="IRNazanin" w:hAnsi="IRNazanin" w:eastAsia="IRNazanin" w:cs="IRNazanin"/>
          <w:lang w:bidi="fa-IR"/>
          <w:color w:val="111111"/>
          <w:sz w:val="28"/>
          <w:szCs w:val="28"/>
          <w:rtl/>
        </w:rPr>
        <w:t xml:space="preserve">کانت السیدة فاطمة الزهراء بنت رسول الله صلی الله علیه و آله قد أکملت التاسعة من عمرها وقد تقدَّم إلی خطبتها الکثیر من الصحابة إلاَّ أنَّ رسول الله صلی الله علیه و آله قد صرحَّ بأنَّه ینتظر فیها قضاء الله إلی أن تقدم أمیر المؤمنین علیه السلام، لخطبتها من رسول الله صلی الله علیه و آله، وکان الإختیار الأول لعلی علیه السلام للزَّواج، فقال له: " یا علی قد ذکرها قبلک رجال، فذکرت ذلک لها، فرأیت الکراهة فی وجهها، ولکن علی رسلک حتَّی أخرج إلیک "، فلمَّا دخل النبی صلی الله علیه و آله علی فاطمة علیها السلام، وأخبرها بالأمر الذی جاء لأجله علی علیه السلام، سکتت ولم تولِّ وجهها، ولم یرَ فیه الکراهیة التی کان یراها فی عرض غیره علیها، فقام وهو یقول:" الله أکبر، سکوتها إقرارها "،فخرج إلی علی علیه السلام وموافقة الزهراء علیها السلام بادیة علی قسائم وجهه، تحکیها ابتسامته المبارکة، وقال رسول الله صلی الله علیه و آله لعلی: یا علی هل معک ما ازوّجک به؟ فقال علیه السلام: فداک أبی واُمِّی، والله لا یخفی علیک من أمری شیء، أملک سیفی ودرعی وناضحتی. فقال صلی الله علیه و آله: یا علی، أمَّا سیفک فلا غنی بک عنه تجاهد به فی سبیل الله وتقاتل به أعداء الله، وناضحتک تنضح به علی نخلک وأهلک، وتحمل علیه رحلک فی سفرک، ولکنی قد زوَّجتک بالدِّرع، ورضیت بها منک، بِع الدِّرع وائتنی بثمنه</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الإصابة للعسقلانی 365:4، أنساب الأشراف 30:2.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باع الإمام علی علیه السلام الدِّرع</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کانت تسمی هذه الدرع ب - (الحطیمة) لأنّها کانت من صنع بنی حطمة.</w:t>
      </w:r>
    </w:p>
    <w:p>
      <w:pPr>
        <w:pStyle w:val="BookText"/>
      </w:pPr>
      <w:r>
        <w:rPr>
          <w:rFonts w:ascii="IRNazanin" w:hAnsi="IRNazanin" w:eastAsia="IRNazanin" w:cs="IRNazanin"/>
          <w:lang w:bidi="fa-IR"/>
          <w:color w:val="111111"/>
          <w:sz w:val="28"/>
          <w:szCs w:val="28"/>
          <w:rtl/>
        </w:rPr>
        <w:t xml:space="preserve">بأربعمئة وثمانین درهماً، وقیل بخمسمئة، وجاء بالدَّراهم وطرحها بین یدی النبی صلی الله علیه و آله، ثمَّ إنَّ النبی صلی الله علیه و آله قسَّم المبلغ أثلاثاً، ثلثاً لشراء الجهاز، وثلثاً لشراء الطیب، وثلثاً ترکه عند أمّ سلمة أمانة، ثمَّ ردّه بعد ذلک إلی علی علیه السلام قُبیل الزَّفاف، إعانةً منه لولیمة الزَّفاف، ودفع النبی صلی الله علیه و آله الثلث لأبی بکر وسلمان وبلال لیشتروا لفاطمة علیها السلام متاع بیتها، فکان ما اشتروه متواضعاً غایة التواضع، بحیث لمَّا طرح بین یدی النبی صلی الله علیه و آله أخذ یقلّبها بیده، ثمَّ رفع رأسه إلی السماء، وقال: " اللهم بارک لقوم جُلُّ آنیتهم الخزف"</w:t>
      </w:r>
    </w:p>
    <w:p>
      <w:pPr>
        <w:pStyle w:val="BookText"/>
      </w:pPr>
      <w:r>
        <w:rPr>
          <w:rFonts w:ascii="IRNazanin" w:hAnsi="IRNazanin" w:eastAsia="IRNazanin" w:cs="IRNazanin"/>
          <w:lang w:bidi="fa-IR"/>
          <w:color w:val="111111"/>
          <w:sz w:val="28"/>
          <w:szCs w:val="28"/>
          <w:rtl/>
        </w:rPr>
        <w:t xml:space="preserve">ومن السنن النبویة الولیمة عند الزَّواج، وقد روی عن ابن عباس: أنَّ النبی صلی الله علیه و آله دعا بلالاً فقال: یا بلال، إنِّی قد زوَّجت ابنتی ابن عمِّی، وأنا أحب أن یکون من سُنّة أمَّتی إطعام الطعام عند النِّکاح، فائت الغنم فخذ شاة وأربعة أمداد أو خمسة، فاجعل لی قصعة لعلِّی أجمع علیها المهاجرین والأنصار، فإذا فرغت منها فآتنی بها. فانطلق ففعل ما أمره، ثمَّ أتاه بقصعة، فوضعها بین یدیه، فطعن رسول الله صلی الله علیه و آله فی رأسها، ثم قال: أدخل علیَّ الناس زفة زفة،... ".فجعل الناس یردون کلما فرغت زفة وردت أخری حتَّی فرغ الناس</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عقد الإمام علی علیه السلام علی فاطمة الزَّهراء فی أواخر شهر صفر السنة الثانیة للهجرة، وبعد عشرة أشهر وفی الأوَّل من ذی الحجة من تلک السنة بنی علیها وتزوَّجها، وکان ثمرة هذا القران المیمون الإمامین الحسن والحسین، والسیدة زینب الکبری، وزینب الصغری (أمُّ کلثوم)، ومحسن السقط‌</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1" w:name="pg6738_49729"/>
    <w:bookmarkEnd w:id="91"/>
    <w:p>
      <w:pPr>
        <w:pStyle w:val="BookText"/>
      </w:pPr>
      <w:r>
        <w:rPr>
          <w:rFonts w:ascii="IRNazanin" w:hAnsi="IRNazanin" w:eastAsia="IRNazanin" w:cs="IRNazanin"/>
          <w:lang w:bidi="fa-IR"/>
          <w:color w:val="111111"/>
          <w:sz w:val="28"/>
          <w:szCs w:val="28"/>
          <w:rtl/>
        </w:rPr>
        <w:t xml:space="preserve">ومن خلال هذه النظرة السریعة لهذا الحدث الکبیر فی تاریخ الإسلام یمکن استقراء جملة من الدروس التربویة العظیمة التی جعلها النبی صلی الله علیه و آله معالم للأجیال، یمکن الإشارة إلی أهمِّها وهی:</w:t>
      </w:r>
    </w:p>
    <w:p>
      <w:pPr>
        <w:pStyle w:val="BookText"/>
      </w:pPr>
      <w:r>
        <w:rPr>
          <w:rFonts w:ascii="IRNazanin" w:hAnsi="IRNazanin" w:eastAsia="IRNazanin" w:cs="IRNazanin"/>
          <w:lang w:bidi="fa-IR"/>
          <w:color w:val="111111"/>
          <w:sz w:val="28"/>
          <w:szCs w:val="28"/>
          <w:rtl/>
        </w:rPr>
        <w:t xml:space="preserve">أولاً: إختیار علی علیه السلام لفاطمة علیها السلام وإن کان من قبل السماء بقوله صلی الله علیه و آله: " إن الله أمرنی بأن ازوِّج فاطمة من علی"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ذخائر العقبی: 70.</w:t>
      </w:r>
    </w:p>
    <w:p>
      <w:pPr>
        <w:pStyle w:val="BookText"/>
      </w:pPr>
      <w:r>
        <w:rPr>
          <w:rFonts w:ascii="IRNazanin" w:hAnsi="IRNazanin" w:eastAsia="IRNazanin" w:cs="IRNazanin"/>
          <w:lang w:bidi="fa-IR"/>
          <w:color w:val="111111"/>
          <w:sz w:val="28"/>
          <w:szCs w:val="28"/>
          <w:rtl/>
        </w:rPr>
        <w:t xml:space="preserve">لکنَّه کان وفق ضوابط الإیمان وأهلیة کل طرف للطرف الآخر ویدلل ذلک بوضوح علی أهمیة هذه الضوابط واعتبارها هی الأساس الذی یجب أن تبنی علیه أرکان الأسرة المسلمة وکیانها. ولعلَّ فی الکلام الذی روی عن النبی صلی الله علیه و آله: یا فاطمة، أما إنی ما آلیت أن أنکحتک خیر أهلی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إشارة إلی لزوم انتخاب الأصلح. وقد رُوی عَنْ أَبِی عَبْدِ اللَّهِ علیه السلام " لَوْ لَا أَنَّ اللهَ تَبَارَکَ وَ تَعَالَی خَلَقَ أَمِیرَالْمُؤْمِنِینَ علیه السلام لِفَاطِمَةَ مَا کَانَ لَهَا کُفْوٌ عَلَی ظَهْرِ الْأَرْضِ مِنْ آدَمَ وَ مَنْ دُونَهُ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السنن النبویة التی طبِّقت فی تشکیل هذه الأسرة المبارکة من قلة المهر وإطعام الطعام وإقامة الفرح والسرور وتوصیة الطرفین أحدهما بالآخر والبساطة فی تجهیز أثاث البیت ومتطلباته.</w:t>
      </w:r>
    </w:p>
    <w:p>
      <w:pPr>
        <w:pStyle w:val="Heading4"/>
      </w:pPr>
      <w:bookmarkStart w:id="418" w:name="_Toc122"/>
      <w:r>
        <w:t>سائر زواجات الإمام علی علیه السلام وأولاده</w:t>
      </w:r>
      <w:bookmarkEnd w:id="418"/>
    </w:p>
    <w:p>
      <w:pPr>
        <w:pStyle w:val="BookText"/>
      </w:pPr>
      <w:r>
        <w:rPr>
          <w:rFonts w:ascii="IRNazanin" w:hAnsi="IRNazanin" w:eastAsia="IRNazanin" w:cs="IRNazanin"/>
          <w:lang w:bidi="fa-IR"/>
          <w:color w:val="111111"/>
          <w:sz w:val="28"/>
          <w:szCs w:val="28"/>
          <w:rtl/>
        </w:rPr>
        <w:t xml:space="preserve">لم یتزوَّج أمیر المؤمنین علیه السلام بامرأة قط ما دامت فاطمة الزهراء بنت رسول الله قدس سره کانت علی قید الحیاة، کما انَّ النبی صلی الله علیه و آله لم یتزوَّج بامرأة أخری ما دامت خدیجة علیها السلام کانت علی قید الحیاة، ولکن بعد تسع لیال</w:t>
      </w:r>
      <w:r>
        <w:rPr>
          <w:rStyle w:val="FootnoteReference"/>
        </w:rPr>
        <w:footnoteReference w:id="267"/>
      </w:r>
      <w:r>
        <w:rPr>
          <w:rFonts w:ascii="IRNazanin" w:hAnsi="IRNazanin" w:eastAsia="IRNazanin" w:cs="IRNazanin"/>
          <w:lang w:bidi="fa-IR"/>
          <w:color w:val="111111"/>
          <w:sz w:val="28"/>
          <w:szCs w:val="28"/>
          <w:rtl/>
        </w:rPr>
        <w:t xml:space="preserve">من وفاة السیدة الزهراء علیها السلام</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وعملاً بوصیتها علیها السلام تزوَّج الإمام علی علیه السلام بأمامة بنت أختها زینب</w:t>
      </w:r>
      <w:r>
        <w:rPr>
          <w:rStyle w:val="FootnoteReference"/>
        </w:rPr>
        <w:footnoteReference w:id="268"/>
      </w:r>
      <w:r>
        <w:rPr>
          <w:rFonts w:ascii="IRNazanin" w:hAnsi="IRNazanin" w:eastAsia="IRNazanin" w:cs="IRNazanin"/>
          <w:lang w:bidi="fa-IR"/>
          <w:color w:val="111111"/>
          <w:sz w:val="28"/>
          <w:szCs w:val="28"/>
          <w:rtl/>
        </w:rPr>
        <w:t xml:space="preserve">، والظاهرلم ینجب منها ولداً. وبعدها تزوَّج أمیرالمؤمنین علیه السلام بعدة نساء فی طوال حیاته وکان عدد أولاده من جمیع نسائه علی روایة الشیخ المفید فی کتابه الإرشاد</w:t>
      </w:r>
      <w:r>
        <w:rPr>
          <w:rStyle w:val="FootnoteReference"/>
        </w:rPr>
        <w:footnoteReference w:id="269"/>
      </w:r>
      <w:r>
        <w:rPr>
          <w:rFonts w:ascii="IRNazanin" w:hAnsi="IRNazanin" w:eastAsia="IRNazanin" w:cs="IRNazanin"/>
          <w:lang w:bidi="fa-IR"/>
          <w:color w:val="111111"/>
          <w:sz w:val="28"/>
          <w:szCs w:val="28"/>
          <w:rtl/>
        </w:rPr>
        <w:t xml:space="preserve">سبعة وعشرون ولداً ذکراً واُنثی، أربعة منهم من زوجته فاطمة الزهراء بنت رسول الله صلی الله علیه و آله وقد مرَّ ذکرهم.</w:t>
      </w:r>
    </w:p>
    <w:p>
      <w:pPr>
        <w:pStyle w:val="BookText"/>
      </w:pPr>
      <w:r>
        <w:rPr>
          <w:rFonts w:ascii="IRNazanin" w:hAnsi="IRNazanin" w:eastAsia="IRNazanin" w:cs="IRNazanin"/>
          <w:lang w:bidi="fa-IR"/>
          <w:color w:val="111111"/>
          <w:sz w:val="28"/>
          <w:szCs w:val="28"/>
          <w:rtl/>
        </w:rPr>
        <w:t xml:space="preserve">وخامس أولاده علیه السلام هو محمد الحنفیة المکنی بأبی القاسم و امّه خولة الحنفیة بنت جعفر بن قیس</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والسادس و السابع من أولاده علیه السلام: عمرالأطرف</w:t>
      </w:r>
      <w:r>
        <w:rPr>
          <w:rStyle w:val="FootnoteReference"/>
        </w:rPr>
        <w:footnoteReference w:id="271"/>
      </w:r>
      <w:r>
        <w:rPr>
          <w:rFonts w:ascii="IRNazanin" w:hAnsi="IRNazanin" w:eastAsia="IRNazanin" w:cs="IRNazanin"/>
          <w:lang w:bidi="fa-IR"/>
          <w:color w:val="111111"/>
          <w:sz w:val="28"/>
          <w:szCs w:val="28"/>
          <w:rtl/>
        </w:rPr>
        <w:t xml:space="preserve">و رقیّة الکبری، وولدا توأمین، و أمّهما صهباء الثعلبیة، وهی أم حبیب بنت عباد بن ربیعة.</w:t>
      </w:r>
    </w:p>
    <w:p>
      <w:pPr>
        <w:pStyle w:val="BookText"/>
      </w:pPr>
      <w:r>
        <w:rPr>
          <w:rFonts w:ascii="IRNazanin" w:hAnsi="IRNazanin" w:eastAsia="IRNazanin" w:cs="IRNazanin"/>
          <w:lang w:bidi="fa-IR"/>
          <w:color w:val="111111"/>
          <w:sz w:val="28"/>
          <w:szCs w:val="28"/>
          <w:rtl/>
        </w:rPr>
        <w:t xml:space="preserve">والثامن و التاسع و العاشر و الحادی عشر من أولاده علیه السلام: أبو الفضل العباس، و جعفر، و عثمان، و عبد اللّه الاکبر، و قد استشهدوا جمیعا بکربلاء، و امّهم امّ البنین فاطمة بنت حزام بن خالد الکلابی</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والثانی عشر و الثالث عشر من أولاده علیه السلام: محمد الأصغر (أبو بکر)، و عبد اللّه، و قد استشهدا بکربلاء، و امّهما لیلی بنت مسعود الدارمیّة. والرابع عشر من أولاده علیه السلام: یحیی، و امّه اسماء بنت عمیس.</w:t>
      </w:r>
    </w:p>
    <w:p>
      <w:pPr>
        <w:pStyle w:val="BookText"/>
      </w:pPr>
      <w:r>
        <w:rPr>
          <w:rFonts w:ascii="IRNazanin" w:hAnsi="IRNazanin" w:eastAsia="IRNazanin" w:cs="IRNazanin"/>
          <w:lang w:bidi="fa-IR"/>
          <w:color w:val="111111"/>
          <w:sz w:val="28"/>
          <w:szCs w:val="28"/>
          <w:rtl/>
        </w:rPr>
        <w:t xml:space="preserve">والخامس عشرو السادس عشر من أولاده علیه السلام: ام الحسن و رملة، و امّهما أم سعید بنت عروة بن مسعود الثقفی. والسابع و الثامن و التاسع عشر من أولاده علیه السلام: نفیسة و زینب الصغری و رقیة الصغری زوجة مسلم بن عقیل، و امّهن أم سعید بنت عروة.</w:t>
      </w:r>
    </w:p>
    <w:p>
      <w:pPr>
        <w:pStyle w:val="BookText"/>
      </w:pPr>
      <w:r>
        <w:rPr>
          <w:rFonts w:ascii="IRNazanin" w:hAnsi="IRNazanin" w:eastAsia="IRNazanin" w:cs="IRNazanin"/>
          <w:lang w:bidi="fa-IR"/>
          <w:color w:val="111111"/>
          <w:sz w:val="28"/>
          <w:szCs w:val="28"/>
          <w:rtl/>
        </w:rPr>
        <w:t xml:space="preserve">أما بقیة بنات أمیر المؤمنین علیه السلام من العشرین الی السابع و العشرین فهنَّ: ام هانی و ام الکرام و جمانة (ام جعفر) و امامة و ام سلمة و میمونة و خدیجة و فاطمة، لاُمهات شتَّی</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2" w:name="pg6738_49735"/>
    <w:bookmarkEnd w:id="92"/>
    <w:p>
      <w:pPr>
        <w:pStyle w:val="Heading3"/>
      </w:pPr>
      <w:bookmarkStart w:id="419" w:name="_Toc123"/>
      <w:r>
        <w:t>القبس السادس: دور علی علیه السلام</w:t>
      </w:r>
      <w:bookmarkEnd w:id="419"/>
    </w:p>
    <w:p>
      <w:pPr>
        <w:pStyle w:val="Heading4"/>
      </w:pPr>
      <w:bookmarkStart w:id="420" w:name="_Toc124"/>
      <w:r>
        <w:t>فی غزوة أحد</w:t>
      </w:r>
      <w:bookmarkEnd w:id="420"/>
    </w:p>
    <w:p>
      <w:pPr>
        <w:pStyle w:val="BookText"/>
      </w:pPr>
      <w:r>
        <w:rPr>
          <w:rFonts w:ascii="IRNazanin" w:hAnsi="IRNazanin" w:eastAsia="IRNazanin" w:cs="IRNazanin"/>
          <w:lang w:bidi="fa-IR"/>
          <w:color w:val="111111"/>
          <w:sz w:val="28"/>
          <w:szCs w:val="28"/>
          <w:rtl/>
        </w:rPr>
        <w:t xml:space="preserve">فی السَّابع من شهر شوال السنة الثالثة للهجرة علی ما هو المشهورکانت غزوة أحد وقال القمی فی تفسیره: کان سبب هذه الغزوة أنَّ قریشاً لمَّا رجعت من بدر إلی مکَّة وقد أصابهم ما أصابهم من القتل والأسر، فقد قتل منهم سبعون وأسر منهم سبعون. قال أبو سفیان: یا معشر قریش لا تدعوا النساء یبکین علی قتلاکم فإنّ البکاء والدمعة إذا خرجت أذهبت الحزن والحِرقة والعداوة لمحمد ویشمت بنا هو وأصحابه، فلمَّا أرادوا أن یغزوا رسول الله صلی الله علیه و آله إلی أحد ساروا فی حلفائهم من کنانة وغیرها، فجمعوا الجموع والسلاح، وخرجوا من مکَّة فی ثلاثة آلاف، وأخرجوا معهم النساء یذکِّرنهم ویحثنَّهم علی حرب رسول الله صلی الله علیه و آله، وخرجت معهم هند بنت عتبة بن ربیعة، فلمَّا بلغ رسول الله صلی الله علیه و آله ذلک جمع أصحابه وأخبرهم: أنَّ الله قد أخبره: أنَّ قریشاً قد تجمَّعت ترید المدینة</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تفسیر القمی 110:1.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وأصبح رسول الله صلی الله علیه و آله فتهیأ للقتال، وجعل علی رایة المهاجرین علیَّاً علیه السلام، وعلی رایة الأنصار سعد بن عبادة، وقعد رسول الله صلی الله علیه و آله فی رایة الأنصار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القمی فی تفسیره: وکانت رایة قریش مع طلحة بن أبی طلحة العدوی، فبرز ونادی: یا محمد تزعمون أنَّکم تجهزونا بأسیافکم إلی النار، ونجهزکم بأسیافنا إلی الجنة، فمن شاء أن یلحق بجنته فلیبرز إلیّ، فبرز إلیه أمیر المؤمنین علیه السلام یقول:</w:t>
      </w:r>
    </w:p>
    <w:p>
      <w:pPr>
        <w:pStyle w:val="BookText"/>
      </w:pPr>
      <w:r>
        <w:rPr>
          <w:rFonts w:ascii="IRNazanin" w:hAnsi="IRNazanin" w:eastAsia="IRNazanin" w:cs="IRNazanin"/>
          <w:lang w:bidi="fa-IR"/>
          <w:color w:val="111111"/>
          <w:sz w:val="28"/>
          <w:szCs w:val="28"/>
          <w:rtl/>
        </w:rPr>
        <w:t xml:space="preserve">یا طلح إن کنت کما تقول لنا خیول ولکم نصول</w:t>
      </w:r>
    </w:p>
    <w:p>
      <w:pPr>
        <w:pStyle w:val="BookText"/>
      </w:pPr>
      <w:r>
        <w:rPr>
          <w:rFonts w:ascii="IRNazanin" w:hAnsi="IRNazanin" w:eastAsia="IRNazanin" w:cs="IRNazanin"/>
          <w:lang w:bidi="fa-IR"/>
          <w:color w:val="111111"/>
          <w:sz w:val="28"/>
          <w:szCs w:val="28"/>
          <w:rtl/>
        </w:rPr>
        <w:t xml:space="preserve">فاثبت لننظر أیّنا المقتول وأیّنا أولی بما تقول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3" w:name="pg6738_49737"/>
    <w:bookmarkEnd w:id="93"/>
    <w:p>
      <w:pPr>
        <w:pStyle w:val="BookText"/>
      </w:pPr>
      <w:r>
        <w:rPr>
          <w:rFonts w:ascii="IRNazanin" w:hAnsi="IRNazanin" w:eastAsia="IRNazanin" w:cs="IRNazanin"/>
          <w:lang w:bidi="fa-IR"/>
          <w:color w:val="111111"/>
          <w:sz w:val="28"/>
          <w:szCs w:val="28"/>
          <w:rtl/>
        </w:rPr>
        <w:t xml:space="preserve">فقد أتاک الأسد الصؤول بصارم لیس به فلول</w:t>
      </w:r>
    </w:p>
    <w:p>
      <w:pPr>
        <w:pStyle w:val="BookText"/>
      </w:pPr>
      <w:r>
        <w:rPr>
          <w:rFonts w:ascii="IRNazanin" w:hAnsi="IRNazanin" w:eastAsia="IRNazanin" w:cs="IRNazanin"/>
          <w:lang w:bidi="fa-IR"/>
          <w:color w:val="111111"/>
          <w:sz w:val="28"/>
          <w:szCs w:val="28"/>
          <w:rtl/>
        </w:rPr>
        <w:t xml:space="preserve">ینصره القاهر و الرسول</w:t>
      </w:r>
    </w:p>
    <w:p>
      <w:pPr>
        <w:pStyle w:val="BookText"/>
      </w:pPr>
      <w:r>
        <w:rPr>
          <w:rFonts w:ascii="IRNazanin" w:hAnsi="IRNazanin" w:eastAsia="IRNazanin" w:cs="IRNazanin"/>
          <w:lang w:bidi="fa-IR"/>
          <w:color w:val="111111"/>
          <w:sz w:val="28"/>
          <w:szCs w:val="28"/>
          <w:rtl/>
        </w:rPr>
        <w:t xml:space="preserve">فقال طلحة: من أنت یا غلام؟ قال: أنا علی بن أبی طالب. قال طلحة: قد علمت أنَّه لا یجسر علی أحد غیرک، فشدَّ علیه طلحة فاتقاه أمیر المؤمنین علیه السلام بالترس، ثم ضربه أمیر المؤمنین علیه السلام علی فخذیه فقطعهما جمیعاً، فسقط علی ظهره وسقطت الرایة، فذهب علی علیه السلام لیجهز علیه فحلَّفه بالرحم فانصرف عنه، فقال المسلمون: ألا أجهزت علیه؟ قال: قد ضربته ضربة لا یعیش منها أبداً. وأخذ الرایة أبو سعید فقتله علی علیه السلام وسقطت الرایة إلی الأرض. فأخذها مثافع فقتله علی علیه السلام فسقطت الرایة إلی الأرض، إلی أن قتل أمیر المؤمنین علیه السلام التاسع من بنی عبد الدَّار أرطاة فسقطت الرایة إلی الأرض</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تفسیر القمی 112:1.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1" w:name="_Toc125"/>
      <w:r>
        <w:t>هزیمة المسلمین و وقوف الإمام علیه السلام</w:t>
      </w:r>
      <w:bookmarkEnd w:id="421"/>
    </w:p>
    <w:p>
      <w:pPr>
        <w:pStyle w:val="BookText"/>
      </w:pPr>
      <w:r>
        <w:rPr>
          <w:rFonts w:ascii="IRNazanin" w:hAnsi="IRNazanin" w:eastAsia="IRNazanin" w:cs="IRNazanin"/>
          <w:lang w:bidi="fa-IR"/>
          <w:color w:val="111111"/>
          <w:sz w:val="28"/>
          <w:szCs w:val="28"/>
          <w:rtl/>
        </w:rPr>
        <w:t xml:space="preserve">حمل الأنصار علی مشرکی قریش فانهزموا هزیمة قبیحة، ووقع أصحاب رسول الله صلی الله علیه و آله فی سوادهم، وانحطَّ خالد بن الولید فی مئتی فارس فلقی عبد الله بن جبیر وأصحابه فوق الجبل فاستقبلوهم بالسِّهام فردّوا. ونظر أصحاب عبد الله بن جبیر إلی أصحاب رسول الله صلی الله علیه و آله ینهبون سواد القوم، فقالوا لعبد الله: تقیمنا ههنا وقد غنم أصحابنا ونبقی نحن بلا غنیمة؟! فقال لهم عبد الله: اتقوا الله فإنَّ رسول الله صلی الله علیه و آله قد تقدَّم إلینا أن لا نبرح. فلم یقبلوا منه وأقبل ینسلّ رجل فرجل حتی أخلوا مراکزهم، وبقی عبد الله بن جبیر فی إثنی عشر رجلاً. وانحطَّ خالد بن الولید علی عبد الله بن جبیر وقد فرَّ أصحابه وبقی فی نفر قلیل، فقتلوهم علی باب الشعب، واستعقبوا المسلمین فوضعوا فیهم السیف، وانهزم المسلمون هزیمة قبیحة، وأقبلوا یصعدون فی الجبال وفی کل وجه، فلمَّا رأی رسول الله صلی الله علیه و آله الهزیمة کشف البیضة عن رأسه وقال:</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إنِّی أنا رسول الله فإلی أین تفرّون عن الله ورسوله ". ولم یبق مع الرسول صلی الله علیه و آله إلاّ أمیر المؤمنین علیه السلام وأبو دجانة، وکلَّما حملت طائفة علی الرسول صلی الله علیه و آله استقبلهم أمیرالمؤمنین علیه السلام فیدفعهم عنه ویقتل فیهم حتی انقطع سیفه، فلمَّا انقطع سیفه جاء إلی الرسول فقال: یا رسول الله صلی الله علیه و آله إنّ الرجل یقاتل بالسلاح وقد انقطع سیفی، فدفع إلیه الرسول سیفه" ذا الفقار "وقال: قاتل بهذا. فلم یکن یحمل علی رسول الله صلی الله علیه و آله أحد إلاّ یستقبله أمیر المؤمنین علیه السلام فإذا رأوه رجعوا، وانحاز الرسول صلی الله علیه و آله إلی ناحیة أحد فوقف، فلم یزل علی علیه السلام یقاتلهم حتَّی أصابه فی وجهه وصدره وبطنه ویدیه ورجلیه تسعون جراحة. وسمعوا منادیاً ینادی من السماء: " لا سیف إلاّ ذو الفقار، ولا فتی إلاّ علی" ، ونزل جبرئیل علی الرسول صلی الله علیه و آله وقال: هذه والله المواساة یا محمد. فقال الرسول صلی الله علیه و آله: لأنِّی منه وهو منِّی، فقال جبرئیل: وأنا منکما</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تفسیر القمی 112:1.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واستشهد فی هذه الغزوة عددٌ من الصحابة منهم مصعب ابن عمیر، وحنظلة غسیل الملائکة، وعمروبن الجموح، و استشهد عمّ النبی صلی الله علیه و آله حمزة بن عبد المطلب رضی الله عنه بید "وحشی" الذی کان عبداً حبشیاً لجبیر بن مطعم، وکانت هند بنت عتبة قد أعطت وحشیاً عهداً: لئن قتلت محمداً أوعلیاً أو حمزة لأعطینَ‌َّّک رضاک. یقول وحشی: أمَّا محمد فلا أقدر علیه، وأمَّا علی فرأیته رجلاً حذراً کثیر الالتفات فلم أطمع فیه، فکمنت لحمزة فرأیته یهدّ الناس هداً، فمرّ بی فوطأ علی جرف نهر فسقط، فأخذت حربتی فهززتها ورمیته بها فوقعت فی خاصرته وخرجت مغمَّسة بالدم،</w:t>
      </w:r>
    </w:p>
    <w:p>
      <w:pPr>
        <w:pStyle w:val="BookText"/>
      </w:pPr>
      <w:r>
        <w:rPr>
          <w:rFonts w:ascii="IRNazanin" w:hAnsi="IRNazanin" w:eastAsia="IRNazanin" w:cs="IRNazanin"/>
          <w:lang w:bidi="fa-IR"/>
          <w:color w:val="111111"/>
          <w:sz w:val="28"/>
          <w:szCs w:val="28"/>
          <w:rtl/>
        </w:rPr>
        <w:t xml:space="preserve">وجاءت هند فأمرت بشق بطن حمزة وقطع کبده والتمثیل به، فجدعوا أنفه وأذنیه ومثَّلوا به، ورسول الله صلی الله علیه و آله مشغول عنه لا یعلم بما انتهی إلیه أمره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4" w:name="pg6738_49741"/>
    <w:bookmarkEnd w:id="94"/>
    <w:p>
      <w:pPr>
        <w:pStyle w:val="Heading3"/>
      </w:pPr>
      <w:bookmarkStart w:id="422" w:name="_Toc126"/>
      <w:r>
        <w:t>القبس السابع: ضربة علی علیه السلام یوم الخندق</w:t>
      </w:r>
      <w:bookmarkEnd w:id="422"/>
    </w:p>
    <w:p>
      <w:pPr>
        <w:pStyle w:val="Heading4"/>
      </w:pPr>
      <w:bookmarkStart w:id="423" w:name="_Toc127"/>
      <w:r>
        <w:t>(ألاحزاب)</w:t>
      </w:r>
      <w:bookmarkEnd w:id="423"/>
    </w:p>
    <w:p>
      <w:pPr>
        <w:pStyle w:val="BookText"/>
      </w:pPr>
      <w:r>
        <w:rPr>
          <w:rFonts w:ascii="IRNazanin" w:hAnsi="IRNazanin" w:eastAsia="IRNazanin" w:cs="IRNazanin"/>
          <w:lang w:bidi="fa-IR"/>
          <w:color w:val="111111"/>
          <w:sz w:val="28"/>
          <w:szCs w:val="28"/>
          <w:rtl/>
        </w:rPr>
        <w:t xml:space="preserve">فی الیوم الثالث من شهر شوال السنة الخامسة للهجرة وقعت غزوة الخندق وکان سببها إنَّ جماعة من الیهود خرجوا من المدینة حتی قدموا مکَّة إلی أبی سفیان لعلمهم بعداوته لرسول الله صلی الله علیه و آله وتسرّعه إلی قتاله، فذکروا له ما نالهم (من وقعة بنی النظیر) وسألوه المعونة علی قتاله، فنشطت قریش لمَّا دعوهم إلیه من حرب رسول الله صلی الله علیه و آله، وجاءهم أبو سفیان فقال لهم: قد مکّنکم الله من عدوّکم فهذه الیهود تقاتله معکم ولا تنفکّ عنکم حتی یؤتی علی جمیعها أو تستأصله ومن اتبعه، فقویت عزائمهم إذ ذاک فی حرب النبی صلی الله علیه و آله، ثمَّ خرج الیهود من مکة إلی غطفان وقیس عیلان، فدعوهم إلی حرب رسول الله صلی الله علیه و آله وضمنوا لهم النصرة والمعونة، وأخبروهم باجتماع قریش لهم علی ذلک</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راجع إعلام الوری 190:1، ومجمع البیان 533:8.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وخرجت قریش وقائدها أبو سفیان، وخرجت غطفان وقائدهم عُیینة بن حصن فی بنی فزارة، والحارث بن عوف فی بنی مُرة، ووبرة بن طریف فی قومه من أشجع، واجتمعت قریش معهم، وذکرهم ابن شهر آشوب فقال: فکانوا ثمانیة عشر ألف رجل، والمسلمون فی ثلاثة آلاف</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وبلغ ذلک رسول الله صلی الله علیه و آله، فاستشار أصحابه، فقال سلمان الفارسی: یا رسول الله إن القلیل لا یقاوم الکثیر فی المطاولة (أی المجالدة)، فنحفر خندقاً یکون بیننا وبینهم حجاباً، فیمکنک منعهم فی المطاولة، ولا یمکنهم أن یأتونا من کلّ وجه. فإنّا کنا - معاشر العجم فی بلاد فارس - إذا دهمنا دهم من عدوّنا نحفر الخندق، فیکون الحرب</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5" w:name="pg6738_49743"/>
    <w:bookmarkEnd w:id="95"/>
    <w:p>
      <w:pPr>
        <w:pStyle w:val="BookText"/>
      </w:pPr>
      <w:r>
        <w:rPr>
          <w:rFonts w:ascii="IRNazanin" w:hAnsi="IRNazanin" w:eastAsia="IRNazanin" w:cs="IRNazanin"/>
          <w:lang w:bidi="fa-IR"/>
          <w:color w:val="111111"/>
          <w:sz w:val="28"/>
          <w:szCs w:val="28"/>
          <w:rtl/>
        </w:rPr>
        <w:t xml:space="preserve">من مواضع معروفة، فنزل جبرئیل علی رسول الله صلی الله علیه و آله فقال: أشار سلمان بصواب، وبدأ رسول الله صلی الله علیه و آله بحفر الخندق بنفسه فحفر فی موضع المهاجرین، وأمیر المؤمنین علیه السلام ینقل التراب من الحفرة، حتی عرق رسول الله صلی الله علیه و آله وعیی، فلمَّا نظر الناس إلی رسول الله صلی الله علیه و آله یحفر اجتهدوا فی الحفر ونقل التراب، وفرغ رسول الله صلی الله علیه و آله من حفر الخندق قبل قدوم قریش بثلاثة أیام، وقدمت قریش وکنانة وسلیم وهلال فنزلوا الزغابة، ووادی العقیق، وفی عددهم قال: فوافوا فی عشرة آلاف، وهم المعنیون بقوله سبحانه:</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جُنُوداً)1 یعنی یوم الأحزاب وهو یوم الخندق (إِذْ جاؤُکُمْ مِنْ فَوْقِکُمْ) وهم عیینة بن حصن فی أهل نجد (وَ مِنْ أَسْفَلَ مِنْکُمْ)2 وهم أبو سفیان فی قریش، وواجهتهم قریظة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وخرج رسول الله صلی الله علیه و آله والمسلمون حتی جعلوا ظهورهم إلی سلْع فی ثلاثة آلاف من المسلمین، فضرب هناک عسکره، والخندق بینه وبین القوم. وأمر بالذراری والنساء فرفعوا فی الحصون</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4"/>
      </w:pPr>
      <w:bookmarkStart w:id="424" w:name="_Toc128"/>
      <w:r>
        <w:t>برز الإیمان کله إلی الشرک کله</w:t>
      </w:r>
      <w:bookmarkEnd w:id="424"/>
    </w:p>
    <w:p>
      <w:pPr>
        <w:pStyle w:val="BookText"/>
      </w:pPr>
      <w:r>
        <w:rPr>
          <w:rFonts w:ascii="IRNazanin" w:hAnsi="IRNazanin" w:eastAsia="IRNazanin" w:cs="IRNazanin"/>
          <w:lang w:bidi="fa-IR"/>
          <w:color w:val="111111"/>
          <w:sz w:val="28"/>
          <w:szCs w:val="28"/>
          <w:rtl/>
        </w:rPr>
        <w:t xml:space="preserve">وجعل المشرکون ینظرون إلی الخندق فیتهیّبون القدوم ولم یکونوا قبل ذلک رأوا مثله، فجعلوا یدورون ویدعون المسلمین: ألا هلمّوا للقتال والمبارزة، وأقاموا علی ذلک شهراً لم یکن بینهم قتال إلا نضح بالنبل ورمی بالحجارة، فلما طال ذلک ندبوا من ینتدب منهم إلی اقتحام الخندق، وکان أشدّ من فیهم وأنجدهم عمرو بن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ودّ الذی طفر بفرسه الخندق إلی جانب رسول الله صلی الله علیه و آله، ورکز رمحه إلی الأرض وأقبل یجول حوله ویرتجز ویقول:</w:t>
      </w:r>
    </w:p>
    <w:p>
      <w:pPr>
        <w:pStyle w:val="BookText"/>
      </w:pPr>
      <w:r>
        <w:rPr>
          <w:rFonts w:ascii="IRNazanin" w:hAnsi="IRNazanin" w:eastAsia="IRNazanin" w:cs="IRNazanin"/>
          <w:lang w:bidi="fa-IR"/>
          <w:color w:val="111111"/>
          <w:sz w:val="28"/>
          <w:szCs w:val="28"/>
          <w:rtl/>
        </w:rPr>
        <w:t xml:space="preserve">ولقد بححت من النداء بجمعکم: هل من مبارز ووقفت إذ جبن الشجاع مواقف القرن المناجز</w:t>
      </w:r>
    </w:p>
    <w:p>
      <w:pPr>
        <w:pStyle w:val="BookText"/>
      </w:pPr>
      <w:r>
        <w:rPr>
          <w:rFonts w:ascii="Amiri" w:hAnsi="Amiri" w:eastAsia="Amiri" w:cs="Amiri"/>
          <w:lang w:bidi="ar-SA"/>
          <w:color w:val="111111"/>
          <w:sz w:val="28"/>
          <w:szCs w:val="28"/>
          <w:rtl/>
        </w:rPr>
        <w:t xml:space="preserve">إنی کذلک، لم أزل متسرِّعاً نحو الهزاهز إنَّ الشجاعة فی الفتی</w:t>
      </w:r>
    </w:p>
    <w:p>
      <w:pPr>
        <w:pStyle w:val="BookText"/>
      </w:pPr>
      <w:r>
        <w:rPr>
          <w:rFonts w:ascii="IRNazanin" w:hAnsi="IRNazanin" w:eastAsia="IRNazanin" w:cs="IRNazanin"/>
          <w:lang w:bidi="fa-IR"/>
          <w:color w:val="111111"/>
          <w:sz w:val="28"/>
          <w:szCs w:val="28"/>
          <w:rtl/>
        </w:rPr>
        <w:t xml:space="preserve">والجود من خیر الغرائز</w:t>
      </w:r>
    </w:p>
    <w:p>
      <w:pPr>
        <w:pStyle w:val="BookText"/>
      </w:pPr>
      <w:r>
        <w:rPr>
          <w:rFonts w:ascii="IRNazanin" w:hAnsi="IRNazanin" w:eastAsia="IRNazanin" w:cs="IRNazanin"/>
          <w:lang w:bidi="fa-IR"/>
          <w:color w:val="111111"/>
          <w:sz w:val="28"/>
          <w:szCs w:val="28"/>
          <w:rtl/>
        </w:rPr>
        <w:t xml:space="preserve">فقال رسول الله صلی الله علیه و آله: من له؟ فلم یجبه أحد، فقام أمیر المؤمنین علیه السلام وقال: أنا له یا رسول الله. فقال: یا علی هذا عمرو بن عبد ود فارس یلیل. فقال علی علیه السلام: وأنا علی بن أبی طالب. فقال رسول الله صلی الله علیه و آله: أُدن منی، فدنا منه، فعممّه بیده ودفع إلیه سیفه ذا الفقار، وقال له: اذهب وقاتل بهذا. ثمَّ دعا له فقال: اللهم احفظه من بین یدیه ومن خلفه، وعن یمینه وعن شماله، ومن فوقه ومن تحته</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تفسیر القمی 183:2.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الکراجکی: أنَّ النبی صلی الله علیه و آله قال ثلاث مرات: أیکم یبرز إلی عمرو وأضمن له علی الله الجنة؟! وفی کل مرّة یقوم علی علیه السلام والقوم ناکسوا رؤوسهم. فاستدعاه وعمَّمه بیده، فلمَّا برز قال صلی الله علیه و آله: " برز الإیمان کلّه إلی الشرک کلّه ". فمرّ أمیر المؤمنین علیه السلام یهرول فی مشیه، وهو یقول:</w:t>
      </w:r>
    </w:p>
    <w:p>
      <w:pPr>
        <w:pStyle w:val="BookText"/>
      </w:pPr>
      <w:r>
        <w:rPr>
          <w:rFonts w:ascii="IRNazanin" w:hAnsi="IRNazanin" w:eastAsia="IRNazanin" w:cs="IRNazanin"/>
          <w:lang w:bidi="fa-IR"/>
          <w:color w:val="111111"/>
          <w:sz w:val="28"/>
          <w:szCs w:val="28"/>
          <w:rtl/>
        </w:rPr>
        <w:t xml:space="preserve">لا تعجلنَّ، فقد أتاک مجیب صوتک غیر عاجز ذو نیّة وبصیرة، والصدق منجی کل فائز</w:t>
      </w:r>
    </w:p>
    <w:p>
      <w:pPr>
        <w:pStyle w:val="BookText"/>
      </w:pPr>
      <w:r>
        <w:rPr>
          <w:rFonts w:ascii="IRNazanin" w:hAnsi="IRNazanin" w:eastAsia="IRNazanin" w:cs="IRNazanin"/>
          <w:lang w:bidi="fa-IR"/>
          <w:color w:val="111111"/>
          <w:sz w:val="28"/>
          <w:szCs w:val="28"/>
          <w:rtl/>
        </w:rPr>
        <w:t xml:space="preserve">إنی لأرجو أن أقیم علیک نائحة الجنائز من ضربة نجلاء یبقی صوتها بعد الهزاهز</w:t>
      </w:r>
      <w:r>
        <w:rPr>
          <w:rStyle w:val="FootnoteReference"/>
        </w:rPr>
        <w:footnoteReference w:id="284"/>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عمرو: من أنت؟ قال علیه السلام: أنا علی بن أبی طالب. فقال عمرو: والله إنَّ أباک کان لی صدیقاً قدیماً وإنِّی أکره أن أقتلک، ما آمن ابن عمک حین بعثک إلی أن أختطفک برمحی هذا فأترکک شائلاً بین السَّماء والأرض لا حیّ ولا میّت، فقال له علی علیه السلام: قد علم ابن عمی أنَّک إن قتلتنی دخلت الجنَّة وأنت فی النار، وإن قتلتک فأنت فی النار وأنا فی الجنة، فقال عمرو: وکلتاهما لک یا علی؟ تلک إذاً قسمة ضیزی. فقال علی علیه السلام: دع هذا یا عمرو، وإنِّی سمعت منک وأنت متعلِّق بأستار الکعبة تقول: لا یعرضنَّ علی أحد فی الحرب ثلاث خصال إلاَّ أجبته إلی واحدة منها، وأنا أعرض علیک ثلاث خصال فأجبنی إلی واحدة. قال: هات یا علی، قال علیه السلام: أحدها أن تشهد أن لا إله إلاّ الله وأنَّ محمداً رسول الله صلی الله علیه و آله. قال عمرو: نحِّ عنّی هذه فاسأل الثانیة. فقال: أن ترجع وتردَّ هذا الجیش عن رسول الله صلی الله علیه و آله فإن یک صادقاً فأنتم أعلی به عیناً وإن یک کاذباً کفتکم ذؤبان العرب أمره.</w:t>
      </w:r>
    </w:p>
    <w:p>
      <w:pPr>
        <w:pStyle w:val="BookText"/>
      </w:pPr>
      <w:r>
        <w:rPr>
          <w:rFonts w:ascii="IRNazanin" w:hAnsi="IRNazanin" w:eastAsia="IRNazanin" w:cs="IRNazanin"/>
          <w:lang w:bidi="fa-IR"/>
          <w:color w:val="111111"/>
          <w:sz w:val="28"/>
          <w:szCs w:val="28"/>
          <w:rtl/>
        </w:rPr>
        <w:t xml:space="preserve">فقال: لا تتحدّث نساء قریش بذلک، ولا تنشد الشعراء فی أشعارها، أنِّی جبنت ورجعت علی عقبی من الحرب وخذلت قوماً رأسونی علیهم. فقال علی علیه السلام: فالثالثة أن تنزل إلی، فإنَّک راکب وأنا راجل، حتَّی انابذک. فوثب عن فرسه وعرقبه، وقال: هذه خصلة ما ظننت أنَّ أحداً من العرب یسومنی علیها</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تفسیر القمی 183:2.</w:t>
      </w:r>
    </w:p>
    <w:p>
      <w:pPr>
        <w:pStyle w:val="BookText"/>
      </w:pPr>
      <w:r>
        <w:rPr>
          <w:rFonts w:ascii="IRNazanin" w:hAnsi="IRNazanin" w:eastAsia="IRNazanin" w:cs="IRNazanin"/>
          <w:lang w:bidi="fa-IR"/>
          <w:color w:val="111111"/>
          <w:sz w:val="28"/>
          <w:szCs w:val="28"/>
          <w:rtl/>
        </w:rPr>
        <w:t xml:space="preserve">، فنزل عن فرسه، وضرب وجهه حتی نفر، وأقبل علی علی علیه السلام مصلتاً سیفه، فتجادلا ساعة، ثمَّ اختلفا بضربتین، فضرب عمرو علیاً علی أمّ رأسه - وعلیه البیضة - فقدَّها وأثر السیف فی هامته، وضربه علی علیه السلام فوق طوق الدرع فرمی برأسه. وثارت لذلک عجاجة فما انکشف إلاّ وهم یرون علیاً علیه السلام یمسح سیفه علی ثیاب عمرو وقد خرَّ صریعاً.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وارتفعت بینهما عجاجة فقال المنافقون: قُتل علی بن أبی طالب. ثمَ انکشفت العجاجة فإذا أمیرالمؤمنین علیه السلام علی صدر عمرو قد أخذ بلحیته یرید أن یذبحه، فلم یضربه، فوقع المنافقون فی علی علیه السلام، فردَّ عنه حذیفة، فقال له النبی صلی الله علیه و آله: مه یا حذیفة فإن علیاً سیذکر سبب وقفته، فسأله النبی صلی الله علیه و آله عن سبب وقفته؟ فقال علیه السلام: قد کان شتم امی، وتفل فی وجهی، فخشیت أن أضربه لحظّ نفسی، فترکته حتَّی سکن ما بی ثمَّ قتلته فی الله، فقال له عمر: فهلاّ سلبت درعه فإنَّها تساوی ثلاثة آلاف ولیس فی العرب مثلها؟ فقال علیه السلام: إنِّی استحیت أن أکشف ابن عمی</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مناقب آل أبی طالب 117:2، کنز الفوائد 138، وبحار الأنوار 215:20.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تلقّی النبی صلی الله علیه و آله علیَّاً فمسح الغبار عن عینیه وقال له: " لو وُزِن الیوم عملک بعمل جمیع امة محمد لرجح عملک علی عملهم" ، وقال صلی الله علیه و آله: " لضربة علی یوم الخندق أفضل من عبادة الثقلین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6" w:name="pg6738_49751"/>
    <w:bookmarkEnd w:id="96"/>
    <w:p>
      <w:pPr>
        <w:pStyle w:val="Heading3"/>
      </w:pPr>
      <w:bookmarkStart w:id="425" w:name="_Toc129"/>
      <w:r>
        <w:t>القبس الثامن: الإمام علی علیه السلام</w:t>
      </w:r>
      <w:bookmarkEnd w:id="425"/>
    </w:p>
    <w:p>
      <w:pPr>
        <w:pStyle w:val="Heading4"/>
      </w:pPr>
      <w:bookmarkStart w:id="426" w:name="_Toc130"/>
      <w:r>
        <w:t>وغزوة ذات السلاسل</w:t>
      </w:r>
      <w:bookmarkEnd w:id="426"/>
    </w:p>
    <w:p>
      <w:pPr>
        <w:pStyle w:val="BookText"/>
      </w:pPr>
      <w:r>
        <w:rPr>
          <w:rStyle w:val="FootnoteReference"/>
        </w:rPr>
        <w:footnoteReference w:id="288"/>
      </w:r>
    </w:p>
    <w:p>
      <w:pPr>
        <w:pStyle w:val="BookText"/>
      </w:pPr>
      <w:r>
        <w:rPr>
          <w:rFonts w:ascii="Amiri" w:hAnsi="Amiri" w:eastAsia="Amiri" w:cs="Amiri"/>
          <w:lang w:bidi="ar-SA"/>
          <w:color w:val="111111"/>
          <w:sz w:val="28"/>
          <w:szCs w:val="28"/>
          <w:rtl/>
        </w:rPr>
        <w:t xml:space="preserve">وتسمَّی أیضاً وقعة وادی الرمل،</w:t>
      </w:r>
      <w:r>
        <w:rPr>
          <w:rStyle w:val="FootnoteReference"/>
        </w:rPr>
        <w:footnoteReference w:id="289"/>
      </w:r>
      <w:r>
        <w:rPr>
          <w:rFonts w:ascii="IRNazanin" w:hAnsi="IRNazanin" w:eastAsia="IRNazanin" w:cs="IRNazanin"/>
          <w:lang w:bidi="fa-IR"/>
          <w:color w:val="111111"/>
          <w:sz w:val="28"/>
          <w:szCs w:val="28"/>
          <w:rtl/>
        </w:rPr>
        <w:t xml:space="preserve">وکان سببها أنَّ فی السنة السادسة للهجرة اجتمعوا عدداً من الأعراب فی وادی الرمل لغزو المدینة علی حین غفلة من أهلها، فوفد أعرابی علی نبیِّ الله وأخبره بالأمر، وخرج أمیر المؤمنین ومعه لواء النبی صلی الله علیه و آله بعد أن خرج الأخرون من الصحابة، ورجعو عنهم خائبین</w:t>
      </w:r>
      <w:r>
        <w:rPr>
          <w:rStyle w:val="FootnoteReference"/>
        </w:rPr>
        <w:footnoteReference w:id="290"/>
      </w:r>
      <w:r>
        <w:rPr>
          <w:rFonts w:ascii="IRNazanin" w:hAnsi="IRNazanin" w:eastAsia="IRNazanin" w:cs="IRNazanin"/>
          <w:lang w:bidi="fa-IR"/>
          <w:color w:val="111111"/>
          <w:sz w:val="28"/>
          <w:szCs w:val="28"/>
          <w:rtl/>
        </w:rPr>
        <w:t xml:space="preserve">. فمضی علیه السلام نحو القوم، یکمن النهار ویسیر اللیل، حتی وافی القوم بسحر، وصلَّی بأصحابه صلاة الغداة، وصفَّهم صفوفاً واتَّکأ علی سیفه وانقضَّ بمن معه علی القوم علی حین غفلة منهم، وقال: "یا هؤلاء، أنا رسولُ رسولِ الله، أن تقولوا: لا إله الا الله محمَّد رسول الله، والا ضربتکم بالسیف".</w:t>
      </w:r>
    </w:p>
    <w:p>
      <w:pPr>
        <w:pStyle w:val="BookText"/>
      </w:pPr>
      <w:r>
        <w:rPr>
          <w:rFonts w:ascii="IRNazanin" w:hAnsi="IRNazanin" w:eastAsia="IRNazanin" w:cs="IRNazanin"/>
          <w:lang w:bidi="fa-IR"/>
          <w:color w:val="111111"/>
          <w:sz w:val="28"/>
          <w:szCs w:val="28"/>
          <w:rtl/>
        </w:rPr>
        <w:t xml:space="preserve">فقالوا له: ارجع کما رجع صاحباک، قال: "أنا أرجع؟! لا والله حتَّی تسلِّموا، أو لأضربنَّکم بسیفی هذا، أنا علیُّ بن أبی طالب بن عبد المطَّلب" ،فاضطرب القوم.</w:t>
      </w:r>
    </w:p>
    <w:p>
      <w:pPr>
        <w:pStyle w:val="BookText"/>
      </w:pPr>
      <w:r>
        <w:rPr>
          <w:rFonts w:ascii="Amiri" w:hAnsi="Amiri" w:eastAsia="Amiri" w:cs="Amiri"/>
          <w:lang w:bidi="ar-SA"/>
          <w:color w:val="111111"/>
          <w:sz w:val="28"/>
          <w:szCs w:val="28"/>
          <w:rtl/>
        </w:rPr>
        <w:t xml:space="preserve">ولمَّا انشق عمود الصبح صلی بالناس بغَلَس</w:t>
      </w:r>
      <w:r>
        <w:rPr>
          <w:rStyle w:val="FootnoteReference"/>
        </w:rPr>
        <w:footnoteReference w:id="291"/>
      </w:r>
      <w:r>
        <w:rPr>
          <w:rFonts w:ascii="IRNazanin" w:hAnsi="IRNazanin" w:eastAsia="IRNazanin" w:cs="IRNazanin"/>
          <w:lang w:bidi="fa-IR"/>
          <w:color w:val="111111"/>
          <w:sz w:val="28"/>
          <w:szCs w:val="28"/>
          <w:rtl/>
        </w:rPr>
        <w:t xml:space="preserve">ثمَّ أغار علیهم بأصحابه، فلم یعلموا حتی وطأتهم الخیل، فما أدرک آخِرُ أصحابه حتَّی قتل مقاتلتهم، وسبی ذراریهم، واستباح أموالهم، وأقبل بالاُساری والأموال معه... وما رزقهم اللّه من أهل وادی الیابس... وما غنم المسلمون مثلها قط، إلاّ أن یکون من خیبر، فانها مثل ذلک. وأنزل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تبارک وتعالی فی ذلک الیوم سورة" وَ الْعادِیاتِ ضَبْحاً " یعنی بالعادیات الخیل تعدو بالرجال، والضبح صیحتها فی أعنّتها ولجُمها</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تفسیر فرات الکوفی: 602، الحدیث 761 والطوسی فی الأمالی: 407، الحدیث 913.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ونزل جبرئیل فأخبر رسول اللّه صلی الله علیه و آله بما فتح اللّه لعلی علیه السلام وجماعة المسلمین. فصعد رسول اللّه المنبر، فحمد اللّه وأثنی علیه وأخبر الناس بما فتح اللّه علی المسلمین، وأعلمهم أنَّه لم یُصَب منهم إلاَّ رجلان، ونزل، ثمَّ خرج یستقبل علیَّاً فی جمع من أهل المدینة من المسلمین إلی ثلاثة أمیال من المدینة، فلمَّا رآه علی علیه السلام مقبلاً نزل عن دابّته ونزل النبیّ صلی الله علیه و آله حتَّی التزمه وقبَّل ما بین عینیه، فنزل جماعة المسلمین إلی علی علیه السلام، حیث نزل رسول اللّه صلی الله علیه و آله</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وقام له المسلمون صفَّین مع رسول اللّه صلی الله علیه و آله، فلمَّا بصر بالنبیّ صلی الله علیه و آله ترجَّل عن فرسه وأهوی إلی قدمیه یقبِّلهما، فقال له: ارکب، فإنَّ اللّه تعالی ورسوله عنک راضیان! فبکی أمیرالمؤمنین علیه السلام فرَحاً. فقال له النبیّ صلی الله علیه و آله: یا علیّ، لو لا أنَّنی اشفِق أن تقول فیک طوائف من امَّتی ما قالت النصاری فی المسیح عیسی بن مریم، لقلت فیک - الیوم - مقالاً لا تمرّ بملأ من الناس إلاَّ أخذوا التراب من تحت قدمیک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7" w:name="pg6738_49755"/>
    <w:bookmarkEnd w:id="97"/>
    <w:p>
      <w:pPr>
        <w:pStyle w:val="Heading3"/>
      </w:pPr>
      <w:bookmarkStart w:id="427" w:name="_Toc131"/>
      <w:r>
        <w:t>القبس التاسع: فتح حصون خیبر بید الإمام علی علیه السلام</w:t>
      </w:r>
      <w:bookmarkEnd w:id="427"/>
    </w:p>
    <w:p>
      <w:pPr>
        <w:pStyle w:val="Heading4"/>
      </w:pPr>
      <w:bookmarkStart w:id="428" w:name="_Toc132"/>
      <w:r>
        <w:t>اشارة</w:t>
      </w:r>
      <w:bookmarkEnd w:id="428"/>
    </w:p>
    <w:p>
      <w:pPr>
        <w:pStyle w:val="BookText"/>
      </w:pPr>
      <w:r>
        <w:rPr>
          <w:rFonts w:ascii="IRNazanin" w:hAnsi="IRNazanin" w:eastAsia="IRNazanin" w:cs="IRNazanin"/>
          <w:lang w:bidi="fa-IR"/>
          <w:color w:val="111111"/>
          <w:sz w:val="28"/>
          <w:szCs w:val="28"/>
          <w:rtl/>
        </w:rPr>
        <w:t xml:space="preserve">حین شجَّع یهود خیبر جمیع القبائل العربیة علی محاربة الحکومة الإسلامیة، والقضاء علیها، واستطاع جیش الأحزاب المشترک بمساعدة یهود خیبر أن یتحرکوا فی یوم واحد من مختلف مناطق الجزیرة العربیة لاجتیاح المدینة، واستئصال المسلمین فی أکبر تحالف عسکری، من نوعه فی ذلک العصر، فکانت خیانتهم ولؤمهم یدعو النبی صلی الله علیه و آله أن یقضی علی بؤرة المؤامرة، ومرکز الفساد والخطر، وأن یجرِّد سکَّانها جمیعاً من السلاح، کل ذلک لما کان منهم من خیانة العهد، ونقض المعاهدة التی أجراها النبی صلی الله علیه و آله مع جمیع الیهود القاطنین حول المدینة. ومن هنا رأی رسول الله صلی الله علیه و آله إنَّ من الحکمة، بل ومن الضرورة بمکان أن یطفئ شرارة هذا الخطر إلی الأبد، ولهذا فقد أمر صلی الله علیه و آله المسلمین بالتهیّؤ لغزو خیبر آخر مراکز الیهود فی الجزیرة العربیة، وقال لأصحابه:" لا تخرجوا معی إلا راغبین فی الجهاد وأما الغنیمة فلا "،فاستخلف رسول الله صلی الله علیه و آله علی المدینة نمیلة بن عبد الله اللیثی، ولقد خرج مع النبی صلی الله علیه و آله إلی خیبر فی شهر رجب السَّنة السنة السابعة للهجرة مع ما یقارب من ألف وستمائة مقاتل، بینهم مائتا فارس، وعندما أشرف صلی الله علیه و آله علی خیبر قال داعیاً ربه:" اللهم ربِّ السماوات وما أظللن، وربِّ الأرضین وما أقللن، وربِّ الشیاطین وما أضللن، وربِّ الریاح وما أذرین، فإنَّا نسألک خیر هذه القریة، وخیر أهلها، وخیر ما فیها، ونعوذ بک من شرِّها، وشرِّ أهلها، وشرِّ ما فیها"</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راجع: السیرة النبویة، لابن هشام 335:1، تاریخ الطبری 46:2، و أمالی الشیخ الطوسی: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الرغم من کلّ الحصانة الکبیرة علی الحصون السبع، فقد استطاع المسلمون فتح أکثر الحصون، وکان أول حصن فُتح هو (ناعم) ثمَّ (القموص) الذی کان یرأسه أبناء أبی الحُقیق، وأُسرت فیه (صفیة بنت حُیی بن أخطب)، التی صارت فیما بعد من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8" w:name="pg6738_49757"/>
    <w:bookmarkEnd w:id="98"/>
    <w:p>
      <w:pPr>
        <w:pStyle w:val="BookText"/>
      </w:pPr>
      <w:r>
        <w:rPr>
          <w:rFonts w:ascii="IRNazanin" w:hAnsi="IRNazanin" w:eastAsia="IRNazanin" w:cs="IRNazanin"/>
          <w:lang w:bidi="fa-IR"/>
          <w:color w:val="111111"/>
          <w:sz w:val="28"/>
          <w:szCs w:val="28"/>
          <w:rtl/>
        </w:rPr>
        <w:t xml:space="preserve">زوجات رسول الله صلی الله علیه و آله، ثمَّ فتح (الکتیبة) وبعده (النطاة)... واستعصت باقی الحصون کسلالم والوطیح علی المسلمین، فبعث رسول الله صلی الله علیه و آله أبا بکر وأعطاه رایته البیضاء علی رأس جماعة من المقاتلین، ولکنَّه سرعان ما رجع، ولم یفتح واحداً منها، وکان کل من أبی بکر والجیش یلقی اللَّوم علی الآخر، فبعث النبی صلی الله علیه و آله فی الیوم الآخر عمر بن الخطاب، فسرعان ما عاد کصاحبه</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راجع: تاریخ الطبری 300:2، والسیرة الحلبیة 35:2.</w:t>
      </w:r>
    </w:p>
    <w:p>
      <w:pPr>
        <w:pStyle w:val="BookText"/>
      </w:pPr>
      <w:r>
        <w:rPr>
          <w:rFonts w:ascii="IRNazanin" w:hAnsi="IRNazanin" w:eastAsia="IRNazanin" w:cs="IRNazanin"/>
          <w:lang w:bidi="fa-IR"/>
          <w:color w:val="111111"/>
          <w:sz w:val="28"/>
          <w:szCs w:val="28"/>
          <w:rtl/>
        </w:rPr>
        <w:t xml:space="preserve">، فأغضب النبی صلی الله علیه و آله ذلک، فجمع الناس وقال لهم: "لأعطینَّ الرایة غداً إلی رجل یحب الله ورسوله، ویحبّه الله ورسولهُ، یفتح الله علی یدیه، کرّار غیر فرّار"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29" w:name="_Toc133"/>
      <w:r>
        <w:t>أنا الذی سمّتنی امیّ حیدرة</w:t>
      </w:r>
      <w:bookmarkEnd w:id="429"/>
    </w:p>
    <w:p>
      <w:pPr>
        <w:pStyle w:val="BookText"/>
      </w:pPr>
      <w:r>
        <w:rPr>
          <w:rFonts w:ascii="IRNazanin" w:hAnsi="IRNazanin" w:eastAsia="IRNazanin" w:cs="IRNazanin"/>
          <w:lang w:bidi="fa-IR"/>
          <w:color w:val="111111"/>
          <w:sz w:val="28"/>
          <w:szCs w:val="28"/>
          <w:rtl/>
        </w:rPr>
        <w:t xml:space="preserve">بات الأصحاب وکل واحد منهم یتمنی أن یکون صاحب هذا الوِسام الخالد، وفی الصباح نادی النبی صلی الله علیه و آله: أین علی؟ فقیل: یا رسول الله به رمد، وهو راقد بناحیة، فقال صلی الله علیه و آله: إئتونی بعلی، فأمرَّ رسول الله صلی الله علیه و آله یده الشریفة علی عینی علی علیه السلام ودعا له بخیر فعوفی من ساعته، ثمَّ دفع اللِّواء إلی علی علیه السلام، وقال له: اذهب ولا تلتفت، فوقف علی علیه السلام ومن دون أن یلتفت، قال لرسول الله صلی الله علیه و آله: وعلی ماذا أقاتلهم، قال صلی الله علیه و آله: علی الإسلام أو الجزیة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وصل علی علیه السلام إلی الحصون کان قد ارتدی درعاً قویَّاً، وحمل ذا الفقار، وأخذ یهرول بشجاعة منقطعة النظیر والجند خلفه، حتَّی رکز رایة النبی البیضاء علی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تحت الحصن، فلمَّا رأی الیهود دنوه نحو الحصن أخذ یخرج کبار صنادیدهم، وکان أوَّل من خرج إلیه أخو مرحب ویدعی الحارث، فتقدم إلی علی علیه السلام وصوته یدوی فی ساحة القتال، بحیث تأخَّر من کان خلف علی علیه السلام من الجند فزعاً وخوفاً، ولکن سرعان ما جندله أمیر المؤمنین علیه السلام بسیفه ورمی به جثة هامدة علی الأرض، فغضب مرحب (بطل خیبر المعروف) لقتل أخیه، فخرج من الحصن وهو غارق فی السِّلاح، قد لبس درعاً یمانیاً، - وقیل داودیاً، ووضع علی رأسه خوذة منحوتة من حجارة خاصَّة، وتقدَّم نحو علی علیه السلام کالفحل الصؤول یرتجز، ویقول:</w:t>
      </w:r>
    </w:p>
    <w:p>
      <w:pPr>
        <w:pStyle w:val="BookText"/>
      </w:pPr>
      <w:r>
        <w:rPr>
          <w:rFonts w:ascii="Amiri" w:hAnsi="Amiri" w:eastAsia="Amiri" w:cs="Amiri"/>
          <w:lang w:bidi="ar-SA"/>
          <w:color w:val="111111"/>
          <w:sz w:val="28"/>
          <w:szCs w:val="28"/>
          <w:rtl/>
        </w:rPr>
        <w:t xml:space="preserve">قد عَلِمَت خیبرُ أنی مرحبُ إن غلب الدهرُ فإنی أغلبُ</w:t>
      </w:r>
    </w:p>
    <w:p>
      <w:pPr>
        <w:pStyle w:val="BookText"/>
      </w:pPr>
      <w:r>
        <w:rPr>
          <w:rFonts w:ascii="Amiri" w:hAnsi="Amiri" w:eastAsia="Amiri" w:cs="Amiri"/>
          <w:lang w:bidi="ar-SA"/>
          <w:color w:val="111111"/>
          <w:sz w:val="28"/>
          <w:szCs w:val="28"/>
          <w:rtl/>
        </w:rPr>
        <w:t xml:space="preserve">شاکی السِّلاح بطلٌ مجربُ والقرنُ عندی بالدّما مخضّبُ</w:t>
      </w:r>
    </w:p>
    <w:p>
      <w:pPr>
        <w:pStyle w:val="BookText"/>
      </w:pPr>
      <w:r>
        <w:rPr>
          <w:rFonts w:ascii="IRNazanin" w:hAnsi="IRNazanin" w:eastAsia="IRNazanin" w:cs="IRNazanin"/>
          <w:lang w:bidi="fa-IR"/>
          <w:color w:val="111111"/>
          <w:sz w:val="28"/>
          <w:szCs w:val="28"/>
          <w:rtl/>
        </w:rPr>
        <w:t xml:space="preserve">فأجابه علی علیه السلام مرتجزاً:</w:t>
      </w:r>
    </w:p>
    <w:p>
      <w:pPr>
        <w:pStyle w:val="BookText"/>
      </w:pPr>
      <w:r>
        <w:rPr>
          <w:rFonts w:ascii="Amiri" w:hAnsi="Amiri" w:eastAsia="Amiri" w:cs="Amiri"/>
          <w:lang w:bidi="ar-SA"/>
          <w:color w:val="111111"/>
          <w:sz w:val="28"/>
          <w:szCs w:val="28"/>
          <w:rtl/>
        </w:rPr>
        <w:t xml:space="preserve">أنا الذی سمَّتنی امی حیدرة عَبل الذراعین غَلیظُ القیصرة</w:t>
      </w:r>
    </w:p>
    <w:p>
      <w:pPr>
        <w:pStyle w:val="BookText"/>
      </w:pPr>
      <w:r>
        <w:rPr>
          <w:rFonts w:ascii="IRNazanin" w:hAnsi="IRNazanin" w:eastAsia="IRNazanin" w:cs="IRNazanin"/>
          <w:lang w:bidi="fa-IR"/>
          <w:color w:val="111111"/>
          <w:sz w:val="28"/>
          <w:szCs w:val="28"/>
          <w:rtl/>
        </w:rPr>
        <w:t xml:space="preserve">ضرغامُ أجام ولیثٌ قسورة کلیث غاباتٍ کریهُ المنظرة</w:t>
      </w:r>
    </w:p>
    <w:p>
      <w:pPr>
        <w:pStyle w:val="BookText"/>
      </w:pPr>
      <w:r>
        <w:rPr>
          <w:rFonts w:ascii="IRNazanin" w:hAnsi="IRNazanin" w:eastAsia="IRNazanin" w:cs="IRNazanin"/>
          <w:lang w:bidi="fa-IR"/>
          <w:color w:val="111111"/>
          <w:sz w:val="28"/>
          <w:szCs w:val="28"/>
          <w:rtl/>
        </w:rPr>
        <w:t xml:space="preserve">فأخذا یتبادلان الضربات بالسیوف، وقعقعتها تثیر الرعب والفزع فی قلوب المشاهدین، وفجأة هبط سیف بطل الإسلام القاطع علی المفرق من رأس مرحب قدَّت خوذته نصفین ونزلت علی رأسه وشقته نصفین إلی أسنانه. لقد کانت هذه الضربة من القوة بحیث أفزعت أکثر من خرج مع مرحب من أبطال الیهود وصنادیدهم ففروا من فورهم، ولجأووا إلی الحصن، وبقی جماعة فقاتلوا علیاً منازلة حتی قتلهم جمیعاً، ثمَّ لاحق الفارین منهم حتی باب الحصن، فضربه عند الحصن رجل من الیهود فطاح ترسه من یده، وجاءته السهام تتری فقلع باباً علی الحصن وأخذ</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یتترس به عن نفسه، فلم یزل ذلک الباب فی یده وهو یقاتل حتی فتح الله علی یدیه، ثمَّ ألقاه من یدیه حین فرغ، وقد حاول ثمانیة من أبطال الإسلام، ومنهم أبو رافع مولی رسول الله صلی الله علیه و آله أن یقلبوا ذلک الباب، أو یحرکوه من مکانه فلم یقدروا علی ذلک</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تاریخ الطبری 94:2، عن سیرة ابن هشام 349:2، وعنه فی تاریخ الخمیس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الیعقوبی فی (تاریخه): إنَّ الباب الذی قلعه علی علیه السلام کان من الصخر، وکان طوله أربعة أذرع وعرضه ذراعین، وکان هذا الباب یفتحه (22) رجلاً، ویغلقه مثلهم</w:t>
      </w:r>
      <w:r>
        <w:rPr>
          <w:rStyle w:val="FootnoteReference"/>
        </w:rPr>
        <w:footnoteReference w:id="299"/>
      </w:r>
      <w:r>
        <w:rPr>
          <w:rFonts w:ascii="IRNazanin" w:hAnsi="IRNazanin" w:eastAsia="IRNazanin" w:cs="IRNazanin"/>
          <w:lang w:bidi="fa-IR"/>
          <w:color w:val="111111"/>
          <w:sz w:val="28"/>
          <w:szCs w:val="28"/>
          <w:rtl/>
        </w:rPr>
        <w:t xml:space="preserve">. وفی هذا یقول ابن أبی الحدید المعتزلی فی شرح النهج:</w:t>
      </w:r>
    </w:p>
    <w:p>
      <w:pPr>
        <w:pStyle w:val="BookText"/>
      </w:pPr>
      <w:r>
        <w:rPr>
          <w:rFonts w:ascii="IRNazanin" w:hAnsi="IRNazanin" w:eastAsia="IRNazanin" w:cs="IRNazanin"/>
          <w:lang w:bidi="fa-IR"/>
          <w:color w:val="111111"/>
          <w:sz w:val="28"/>
          <w:szCs w:val="28"/>
          <w:rtl/>
        </w:rPr>
        <w:t xml:space="preserve">یا قالع الباب الذی عن هزِّه عجزت أکف أربعون وأربع</w:t>
      </w:r>
    </w:p>
    <w:p>
      <w:pPr>
        <w:pStyle w:val="BookText"/>
      </w:pPr>
      <w:r>
        <w:rPr>
          <w:rFonts w:ascii="IRNazanin" w:hAnsi="IRNazanin" w:eastAsia="IRNazanin" w:cs="IRNazanin"/>
          <w:lang w:bidi="fa-IR"/>
          <w:color w:val="111111"/>
          <w:sz w:val="28"/>
          <w:szCs w:val="28"/>
          <w:rtl/>
        </w:rPr>
        <w:t xml:space="preserve">وقد نقل المؤرّخون قضایا عجیبة حول قلع باب خیبر، وخصوصیاته، ومواصفاته، وعن بطولات علی علیه السلام فی هذا الفتح، وجمیعها لا تتمشی ولا تتیسر مع القدرة البشریة العادیة، وفی هذا الصدد یقول علی علیه السلام: " ما قلعتها بقوة بشریة، ولکن قلعتها بقوة إلهیة ونفس بلقاء ربِّها مطمئنة راضیة"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وعاد علی علیه السلام إلی النبی صلی الله علیه و آله منتصراً ظافراً، وفی هذه الأثناء وصل جعفر بمن معه من المهاجرین من الحبشة، فاستقبله النبی صلی الله علیه و آله وقال: " ما أدری بأیِّهما أنا اسرُّ بفتح خیبر أم بقدوم جعفر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فی مقدور النبی صلی الله علیه و آله، کأی فاتح آخر، أن یریق دمهم جمیعاً، أو أن یجلیهم برمتهم من أراضیهم، أو أن یجلیهم برمتهم من أراضیهم، أو یجبرهم علی اعتناق الإسلام، لم یفعل مثل هذا العمل قط، بل ترکهم أحراراً فی ممارسة شعائرهم،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9" w:name="pg6738_49764"/>
    <w:bookmarkEnd w:id="99"/>
    <w:p>
      <w:pPr>
        <w:pStyle w:val="BookText"/>
      </w:pPr>
      <w:r>
        <w:rPr>
          <w:rFonts w:ascii="IRNazanin" w:hAnsi="IRNazanin" w:eastAsia="IRNazanin" w:cs="IRNazanin"/>
          <w:lang w:bidi="fa-IR"/>
          <w:color w:val="111111"/>
          <w:sz w:val="28"/>
          <w:szCs w:val="28"/>
          <w:rtl/>
        </w:rPr>
        <w:t xml:space="preserve">والبقاء علی ما کانوا یعتقدونه من أصول دینهم وفروعه. وأما الجزیة</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الجزیة ما یؤخذ من أهل الذمة.</w:t>
      </w:r>
    </w:p>
    <w:p>
      <w:pPr>
        <w:pStyle w:val="BookText"/>
      </w:pPr>
      <w:r>
        <w:rPr>
          <w:rFonts w:ascii="IRNazanin" w:hAnsi="IRNazanin" w:eastAsia="IRNazanin" w:cs="IRNazanin"/>
          <w:lang w:bidi="fa-IR"/>
          <w:color w:val="111111"/>
          <w:sz w:val="28"/>
          <w:szCs w:val="28"/>
          <w:rtl/>
        </w:rPr>
        <w:t xml:space="preserve">فقد کان لقاء دفاع الحکومة الإسلامیة عنهم، وحمایتهم من الأعداء، وتوفیر الأمن لهم، إذ کان حمایة أموالهم وأنفسهم من وظائف المسلمین. ولقد حصل المسلمون أثناء جمع غنائم (خیبر) علی قطعة من التوراة، فطلبت الیهود من النبی صلی الله علیه و آله أن یعیدها إلیهم، فأمر رسول الله صلی الله علیه و آله مسؤول بیت المال بإعادتها إلیهم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وهذا یکشف عن احترام رسول الله صلی الله علیه و آله للشرائع الأخری.</w:t>
      </w:r>
    </w:p>
    <w:p>
      <w:pPr>
        <w:pStyle w:val="BookText"/>
      </w:pPr>
      <w:r>
        <w:rPr>
          <w:rFonts w:ascii="IRNazanin" w:hAnsi="IRNazanin" w:eastAsia="IRNazanin" w:cs="IRNazanin"/>
          <w:lang w:bidi="fa-IR"/>
          <w:color w:val="111111"/>
          <w:sz w:val="28"/>
          <w:szCs w:val="28"/>
          <w:rtl/>
        </w:rPr>
        <w:t xml:space="preserve">وفی قبال کل هذه الألطاف لم تکف الیهود عن خیانتها وکیدها، بل ظلت تخطط للإیقاع برسول الله صلی الله علیه و آله وأصحابه، وإلحاق الأذی بهم. وإلی یومنا هذا والیهود وکیانهم اللاشرعی الغاصب یتآمرون علی المسلمین فی کل أنحاء العالم، وظلمهم وتعدیهم علی الشعبین المقاومین الفلسطینی واللبنانی فی السنوات الأخیرة لا یخفی علی أحد.</w:t>
      </w:r>
    </w:p>
    <w:p>
      <w:pPr>
        <w:pStyle w:val="Heading4"/>
      </w:pPr>
      <w:bookmarkStart w:id="430" w:name="_Toc134"/>
      <w:r>
        <w:t>حوائط فدک</w:t>
      </w:r>
      <w:bookmarkEnd w:id="430"/>
    </w:p>
    <w:p>
      <w:pPr>
        <w:pStyle w:val="BookText"/>
      </w:pPr>
      <w:r>
        <w:rPr>
          <w:rStyle w:val="FootnoteReference"/>
        </w:rPr>
        <w:footnoteReference w:id="303"/>
      </w:r>
      <w:r>
        <w:rPr>
          <w:rFonts w:ascii="IRNazanin" w:hAnsi="IRNazanin" w:eastAsia="IRNazanin" w:cs="IRNazanin"/>
          <w:lang w:bidi="fa-IR"/>
          <w:color w:val="111111"/>
          <w:sz w:val="28"/>
          <w:szCs w:val="28"/>
          <w:rtl/>
        </w:rPr>
        <w:t xml:space="preserve">
روی الطَبْرسی عن أبان عن زرارة عن الباقر علیه السلام قال: " لمَّا فرغ رسول الله صلی الله علیه و آله من خیبر عقد لواءً یرید أن یبعث به إلی حوائط فدک،... وفی آخر خبر الطبْرسی قال: فصالحهم علی أن یحقن دماءهم، فکانت حوائط فدک لرسول الله صلی الله علیه و آله خاصّاً خالصاً. ثمَّ قال: فنزل جبرئیل فقال: إنّ الله - عزَّوجلّ - یأمرک أن تؤتی ذا القربی حقَّه. فقال: یا جبرئیل ومَن قرابتی وما حقَّه؟ قال: هی فاطمة، فأعطها ما لله ولرسوله فی حوائط فدک. قال: فدعا رسول الله صلی الله علیه و آله فاطمة علیها السلام وکتب لها کتاباً..."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0" w:name="pg6738_49766"/>
    <w:bookmarkEnd w:id="100"/>
    <w:p>
      <w:pPr>
        <w:pStyle w:val="Heading4"/>
      </w:pPr>
      <w:bookmarkStart w:id="431" w:name="_Toc135"/>
      <w:r>
        <w:t>خبر ردّ الشمس لعلی علیه السلام</w:t>
      </w:r>
      <w:bookmarkEnd w:id="431"/>
    </w:p>
    <w:p>
      <w:pPr>
        <w:pStyle w:val="BookText"/>
      </w:pPr>
      <w:r>
        <w:rPr>
          <w:rFonts w:ascii="IRNazanin" w:hAnsi="IRNazanin" w:eastAsia="IRNazanin" w:cs="IRNazanin"/>
          <w:lang w:bidi="fa-IR"/>
          <w:color w:val="111111"/>
          <w:sz w:val="28"/>
          <w:szCs w:val="28"/>
          <w:rtl/>
        </w:rPr>
        <w:t xml:space="preserve">رجعت أسماء بنت عمیس الخثعمیة المهاجرة إلی الحبشة مع زوجها جعفر بن أبی طالب، فقدموا علی رسول اللّه صلی الله علیه و آله بخیبر بُعید فتحه، فاستقبله النبی صلی الله علیه و آله و قال: " ما أدری بأیّهما أنا اسرُّ بفتح خیبر أم بقدوم جعفر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التهذیب 186:3 ب 20، شرح نهج البلاغة 128:4، بحار الأنوار 23:21، ب 22.</w:t>
      </w:r>
    </w:p>
    <w:p>
      <w:pPr>
        <w:pStyle w:val="BookText"/>
      </w:pPr>
      <w:r>
        <w:rPr>
          <w:rFonts w:ascii="IRNazanin" w:hAnsi="IRNazanin" w:eastAsia="IRNazanin" w:cs="IRNazanin"/>
          <w:lang w:bidi="fa-IR"/>
          <w:color w:val="111111"/>
          <w:sz w:val="28"/>
          <w:szCs w:val="28"/>
          <w:rtl/>
        </w:rPr>
        <w:t xml:space="preserve">. وفی منصرف النبی صلی الله علیه و آله من فتح خیبر، وفی منزل الصّهباء هذا، روت أسماء بنت عمیس: أنَّ النبی صلی الله علیه و آله بعد صلاة العصر استلقی ورأسه فی حجر علی علیه السلام - وهو لم یصلِ العصر - فاعترت النبی صلی الله علیه و آله حالة الوحی، فلم یوقظه علی علیه السلام ولم یضع راسه من حجره لیصلی العصر حتی غربت الشمس، واستیقظ النبی صلی الله علیه و آله، وکان یعلم أنَّ علیاً علیه السلام لم یکن یصلی العصر، فقال له: أصلیتَ یا علی؟ قال: لا. فجعل النبی صلی الله علیه و آله یدعو: اللهم إنَّه (علیّ) کان فی طاعتک وطاعة رسولک، فاردد علیه الشمس! قالت أسماء: فرأیتها طلعت بعدما غربت حتَّی وقعت علی الجبل والأرض حتی أدَّی علیّ علیه السلام صلاته فغربت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فقال حسّان بن ثابت فی ذلک:</w:t>
      </w:r>
    </w:p>
    <w:p>
      <w:pPr>
        <w:pStyle w:val="BookText"/>
      </w:pPr>
      <w:r>
        <w:rPr>
          <w:rFonts w:ascii="Amiri" w:hAnsi="Amiri" w:eastAsia="Amiri" w:cs="Amiri"/>
          <w:lang w:bidi="ar-SA"/>
          <w:color w:val="111111"/>
          <w:sz w:val="28"/>
          <w:szCs w:val="28"/>
          <w:rtl/>
        </w:rPr>
        <w:t xml:space="preserve">إنَّ علیّ بن أبی طالب ردّت له الشمس من المغرب</w:t>
      </w:r>
      <w:r>
        <w:rPr>
          <w:rStyle w:val="FootnoteReference"/>
        </w:rPr>
        <w:footnoteReference w:id="306"/>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01" w:name="pg6738_49767"/>
    <w:bookmarkEnd w:id="101"/>
    <w:p>
      <w:pPr>
        <w:pStyle w:val="Heading3"/>
      </w:pPr>
      <w:bookmarkStart w:id="432" w:name="_Toc136"/>
      <w:r>
        <w:t>القبس العاشر: أدوار الإمام علی علیه السلام فی فتح مکَّة المکرَّمة</w:t>
      </w:r>
      <w:bookmarkEnd w:id="432"/>
    </w:p>
    <w:p>
      <w:pPr>
        <w:pStyle w:val="Heading4"/>
      </w:pPr>
      <w:bookmarkStart w:id="433" w:name="_Toc137"/>
      <w:r>
        <w:t>اشارة</w:t>
      </w:r>
      <w:bookmarkEnd w:id="433"/>
    </w:p>
    <w:p>
      <w:pPr>
        <w:pStyle w:val="BookText"/>
      </w:pPr>
      <w:r>
        <w:rPr>
          <w:rFonts w:ascii="Amiri" w:hAnsi="Amiri" w:eastAsia="Amiri" w:cs="Amiri"/>
          <w:lang w:bidi="ar-SA"/>
          <w:color w:val="111111"/>
          <w:sz w:val="28"/>
          <w:szCs w:val="28"/>
          <w:rtl/>
        </w:rPr>
        <w:t xml:space="preserve">فی العشرین من شهر رمضان المبارک للسنة الثامنة من الهجرة فتح الله تعالی لرسوله مکَّة، وکان فتحاً مبیناً ومؤزراً علی طواغیت قریش وشرکهم، ویمکننا القول بأنَّ فتح مکة کان مرحلة متطورة من الصراع بین الحق والباطل، إذ بدخول مکَّة تحت حکم الله الواحد، بدأت المدن الأخری والقری تدخل فی الإسلام، من دون سفک دماء، وقد أشار القرآن إلی آثار ونتائج هذا الفتح العظیم بقوله تعالی: (وَ رَأَیْتَ النّاسَ یَدْخُلُونَ فِی دِینِ اللّهِ أَفْواجاً)1 ، وقوله تعالی: (إِنّا فَتَحْنا لَکَ فَتْحاً مُبِیناً)2 .</w:t>
      </w:r>
    </w:p>
    <w:p>
      <w:pPr>
        <w:pStyle w:val="BookText"/>
      </w:pPr>
      <w:r>
        <w:rPr>
          <w:rFonts w:ascii="IRNazanin" w:hAnsi="IRNazanin" w:eastAsia="IRNazanin" w:cs="IRNazanin"/>
          <w:lang w:bidi="fa-IR"/>
          <w:color w:val="111111"/>
          <w:sz w:val="28"/>
          <w:szCs w:val="28"/>
          <w:rtl/>
        </w:rPr>
        <w:t xml:space="preserve">وقد کان للإمام علی علیه السلام الدور البارز فی تحقیق هذا الفتح والنصر المؤزر، ولیس دور الإمام علی علیه السلام بارزاً فی فتح مکَّة فحسب، بل فی کل الحروب التی خاضها مع النبی صلی الله علیه و آله کان له الدور الأکبر فی صناعة النصر، بل فی بعضها کان له تمام الدور فی صناعته، کما ذکرنا ذلک فی بدر والخندق وخیبر و...، ولکننا نقول ذلک فی فتح مکَّة لمکان المناسبة فحسب. وفیما یلی نستعرض جملة من هذه الأدوار، وهناک غیرها ترکناها لغایة الاختصار.</w:t>
      </w:r>
    </w:p>
    <w:p>
      <w:pPr>
        <w:pStyle w:val="Heading4"/>
      </w:pPr>
      <w:bookmarkStart w:id="434" w:name="_Toc138"/>
      <w:r>
        <w:t>الدورالأول: أخذ الرایة من سعد</w:t>
      </w:r>
      <w:bookmarkEnd w:id="434"/>
    </w:p>
    <w:p>
      <w:pPr>
        <w:pStyle w:val="BookText"/>
      </w:pPr>
      <w:r>
        <w:rPr>
          <w:rFonts w:ascii="IRNazanin" w:hAnsi="IRNazanin" w:eastAsia="IRNazanin" w:cs="IRNazanin"/>
          <w:lang w:bidi="fa-IR"/>
          <w:color w:val="111111"/>
          <w:sz w:val="28"/>
          <w:szCs w:val="28"/>
          <w:rtl/>
        </w:rPr>
        <w:t xml:space="preserve">کان هدف النبی صلی الله علیه و آله وما ینشده فی مجمل تحرکاته نحو مکة حذراً من أن تسفک الدماء فی حرم الله الآمن، وأن تفتح مکَّة بدون قتال، وفعلاً لمَّا علم أبو سفیان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بخروجهم کانوا قد وصلوا إلی مقربة من مکَّة فخرج إلی النبی صلی الله علیه و آله لیساومه ولکن دون جدوی، فالنبی صلی الله علیه و آله قد عزم علی فتحها، فلم یجد بدَّاً من أن یحمی نفسه باعتناقه الإسلام، فلمَّا وصل النبی صلی الله علیه و آله وأصحابه أبواب مکة أخذت الحمیة سعد بن عبادة الأنصاری، وهو یمرّ أمام أبی سفیان، فقال: الیوم یوم الملحمة الیوم تسبی الحرمة.</w:t>
      </w:r>
    </w:p>
    <w:p>
      <w:pPr>
        <w:pStyle w:val="BookText"/>
      </w:pPr>
      <w:r>
        <w:rPr>
          <w:rFonts w:ascii="IRNazanin" w:hAnsi="IRNazanin" w:eastAsia="IRNazanin" w:cs="IRNazanin"/>
          <w:lang w:bidi="fa-IR"/>
          <w:color w:val="111111"/>
          <w:sz w:val="28"/>
          <w:szCs w:val="28"/>
          <w:rtl/>
        </w:rPr>
        <w:t xml:space="preserve">فأخذ الکثیر من المسلمین یردّد ما قاله سعد، وکان هذا الشعار من شأنه تهییج المشرکین للقتال حتی لو أدّی ذلک إلی قتلهم، إذ العرب لا تتحمل دخول دارها فضلاً عن ذلِّها بذلک، کما من شأنه تشجیع المسلمین للنیل من المشرکین خصوصاً مسلمی مکة الذین ذاقوا ألوان العذاب والبلاء علی أیدی قریش، وکل ذلک یتنافی مع هدف النبی صلی الله علیه و آله من عدم سفک الدماء فی حرم الله الآمن، فوصل شعار سعد إلی النبی صلی الله علیه و آله فقال لأمیر المؤمنین:" یا علی أدرک سعدا وخذ الرایة منه وأدخل أنت بها مکة "،فأدرکه أمیرالمؤمنین، فأخذ الرایة منه ودخل بها مکَّة، ولم یمتنع علیه سعد، بل دفعها إلیه. ولم یر رسول الله صلی الله علیه و آله أحداً من المهاجرین والأنصار یصلح لأخذ الرایة من سید الأنصار سوی الإمام علی أمیر المؤمنین علیه السلام.</w:t>
      </w:r>
    </w:p>
    <w:p>
      <w:pPr>
        <w:pStyle w:val="BookText"/>
      </w:pPr>
      <w:r>
        <w:rPr>
          <w:rFonts w:ascii="IRNazanin" w:hAnsi="IRNazanin" w:eastAsia="IRNazanin" w:cs="IRNazanin"/>
          <w:lang w:bidi="fa-IR"/>
          <w:color w:val="111111"/>
          <w:sz w:val="28"/>
          <w:szCs w:val="28"/>
          <w:rtl/>
        </w:rPr>
        <w:t xml:space="preserve">قال الشیخ المفید:" واعلم أنَّه لو رام ذلک غیر علی علیه السلام، لامتنع علیه سعد، وکان فی امتناعه فساد التدبیر، واختلاف الکلمة بین الأنصار والمهاجرین"</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الإرشاد 90:1.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الدَّور لعلی علیه السلام لا یحتاج إلی تعلیق، لأنَّه من الواضح أنَّ أخذ الرایة من سعد لا یتِّمُ إلاَّ برسول الله صلی الله علیه و آله حیث لا یتنازل سعد وهو زعیم الأنصار إلاّ للنبی صلی الله علیه و آله، ولمَّا کان سعد یعرف أنَّ علیاً هو الرجل الثانی فی الإسلام، سلّم الرایة إلیه بلا تنازع، فأخذ الإمام علی علیه السلام الرایة ونادی بأمر من النبی صلی الله علیه و آله: " الیوم یوم المرحمة، الیوم تحمی الحرمة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2" w:name="pg6738_49771"/>
    <w:bookmarkEnd w:id="102"/>
    <w:p>
      <w:pPr>
        <w:pStyle w:val="Heading4"/>
      </w:pPr>
      <w:bookmarkStart w:id="435" w:name="_Toc139"/>
      <w:r>
        <w:t>الدور الثانی: تحطیم الأصنام</w:t>
      </w:r>
      <w:bookmarkEnd w:id="435"/>
    </w:p>
    <w:p>
      <w:pPr>
        <w:pStyle w:val="BookText"/>
      </w:pPr>
      <w:r>
        <w:rPr>
          <w:rFonts w:ascii="IRNazanin" w:hAnsi="IRNazanin" w:eastAsia="IRNazanin" w:cs="IRNazanin"/>
          <w:lang w:bidi="fa-IR"/>
          <w:color w:val="111111"/>
          <w:sz w:val="28"/>
          <w:szCs w:val="28"/>
          <w:rtl/>
        </w:rPr>
        <w:t xml:space="preserve">بما أن مکَّة المکرمة کانت مجمع عبادة العرب، والکعبة مرکز تجمع أصنامهم، فکان لابد من تحطیم المظاهر الصنمیة وقلعها من الأذهان، وتحطیم کل المظاهر الصنمیة الموجودة فی الکعبة وفی جوارها.</w:t>
      </w:r>
    </w:p>
    <w:p>
      <w:pPr>
        <w:pStyle w:val="BookText"/>
      </w:pPr>
      <w:r>
        <w:rPr>
          <w:rFonts w:ascii="IRNazanin" w:hAnsi="IRNazanin" w:eastAsia="IRNazanin" w:cs="IRNazanin"/>
          <w:lang w:bidi="fa-IR"/>
          <w:color w:val="111111"/>
          <w:sz w:val="28"/>
          <w:szCs w:val="28"/>
          <w:rtl/>
        </w:rPr>
        <w:t xml:space="preserve">قال الإمام الرضا علیه السلام: وکانت ثلاثمائة وستین صنماً حول الکعبة عندما فتح النبی صلی الله علیه و آله مکَّة فمر بها وجعل یطعنها بمخصرة فی یده، ویقول: جاء الحق وزهق الباطل، إنَّ الباطل کان زهوقاً، فجعلت تکب لوجهها</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بحار الأنوار 67:39 ح 20.</w:t>
      </w:r>
    </w:p>
    <w:p>
      <w:pPr>
        <w:pStyle w:val="BookText"/>
      </w:pPr>
      <w:r>
        <w:rPr>
          <w:rFonts w:ascii="IRNazanin" w:hAnsi="IRNazanin" w:eastAsia="IRNazanin" w:cs="IRNazanin"/>
          <w:lang w:bidi="fa-IR"/>
          <w:color w:val="111111"/>
          <w:sz w:val="28"/>
          <w:szCs w:val="28"/>
          <w:rtl/>
        </w:rPr>
        <w:t xml:space="preserve">. وفی روایة ابن شهر آشوب: إنَّ الإمام علیاً علیه السلام صعد علی أکتاف النبی صلی الله علیه و آله وکسر الأصنام الموجودة علی ظهر الکعبة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بعض أدوار علی علیه السلام فی فتح مکة وإرساء الإسلام فیها وما حولها، وهکذا فقد أوقف حیاته علیه السلام فی خدمة الإسلام والنبی صلی الله علیه و آله، واستمر من بعد رسول الله صلی الله علیه و آله یعقب المجرمین، ویقطع أدبار المرتدین.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3" w:name="pg6738_49773"/>
    <w:bookmarkEnd w:id="103"/>
    <w:p>
      <w:pPr>
        <w:pStyle w:val="Heading3"/>
      </w:pPr>
      <w:bookmarkStart w:id="436" w:name="_Toc140"/>
      <w:r>
        <w:t>القبس الحادی عشر: الإمام علی علیه السلام فی أرض طی</w:t>
      </w:r>
      <w:bookmarkEnd w:id="436"/>
    </w:p>
    <w:p>
      <w:pPr>
        <w:pStyle w:val="BookText"/>
      </w:pPr>
      <w:r>
        <w:rPr>
          <w:rFonts w:ascii="IRNazanin" w:hAnsi="IRNazanin" w:eastAsia="IRNazanin" w:cs="IRNazanin"/>
          <w:lang w:bidi="fa-IR"/>
          <w:color w:val="111111"/>
          <w:sz w:val="28"/>
          <w:szCs w:val="28"/>
          <w:rtl/>
        </w:rPr>
        <w:t xml:space="preserve">لقد کان رسول الله صلی الله علیه و آله یعرف من قبل أنَّ فی قبیلة طیء آل حاتم الطَّائی، صنماً کبیراً یُسمَّی الفلْس یُقدَّس، ومن هنا بعث صلی الله علیه و آله، علی بن أبی طالب علیه السلام علی رأس مائة وخمسین فارس إلی أرض طی، وأمره بأن یحطِّم صنمهم، ویهدم بیته، ففی ربیع الآخر سنة تسع خرج علی علیه السلام الی بنی طی آل‌حاتم الطائی، وکان لزعیمهم عدی بن حاتم الطائی عینٌ بالمدینة، فلمَّا علم بخبر السریَّة أخبر عدیّاً فهرب إلی الشام، فاحتمل بأهله وولده، وخلَّف اخته‌سفانة‌فی الحیّ، وسلک طریق الشام لیلحق بأهل دینه من النصاری</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راجع: مغازی الواقدی 988:2، السیرة لإبن اسحاق 225:4.</w:t>
      </w:r>
    </w:p>
    <w:p>
      <w:pPr>
        <w:pStyle w:val="BookText"/>
      </w:pPr>
      <w:r>
        <w:rPr>
          <w:rFonts w:ascii="IRNazanin" w:hAnsi="IRNazanin" w:eastAsia="IRNazanin" w:cs="IRNazanin"/>
          <w:lang w:bidi="fa-IR"/>
          <w:color w:val="111111"/>
          <w:sz w:val="28"/>
          <w:szCs w:val="28"/>
          <w:rtl/>
        </w:rPr>
        <w:t xml:space="preserve">، حیث کان رکوسیّاً من النصاری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وخرج علی بن أبی طالب علیه السلام فی ربیع الآخرالسنة التاسعة للهجرة بسریته من المدینة حتَّی وصل إلی قبیلة طی و قد أدرک قائد السریة أن هذه القبیلة ستقاوم جنود الإسلام، وأنَّ الأمر لن یتم من دون قتال، ولهذا حمل بأفراده علی موضع صنمهم الفُلْس، وهو فی بیت وقد ألبسوه ثیاباً وثلاثة دروع وجعلوا معه سیوفاً ثلاثة تسمّی: الرسوب والمخذم والیمانی، فهدمه وخرّب بیته، وقتل من قتل من رجالهم وسبی من سبی من الرجال والنساء وکان من السبایا اخت عدی بن حاتم ونساءً معها من آل حاتم، ثم قدموا بهم الی المدینة‌فاُنزلت اخت عدی سفانة دار رملة بنت الحارث، و کساهارسول اللّه وأعطاها ناقة ونفقة‌وخرجت الی الشام‌فالتحقت بأخیها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عدیّ: فبینا أنا فی أهلی وإذا بظعینة تؤمّ صوبنا حتی وقفت علی فإذا هی ابنة حاتم اختی [سفانة] فأخذت تقول لی: الظالم القاطع! احتملت بأهلک وولدک وترکت بقیة والدک وعورتک! فقلت لها: ای اخیة لا تقولی إلاّ خیراً فواللّه مالی من عذر! لقد صنعت ما قلت ثمَّ سألتها عن رسول اللّه فقلت لها: ما ترین فی أمرهذا الرجل؟! قالت: واللّه أری أن تلحق به سریعاً، فان یکن الرجل نبیّاً فللسابق إلیه فضله، وإن یکن ملکاً فلن تذلّ فی عزِّ الیمن وأنت أنت. فقبلت قولهاثمَّ خرجت حتی قدمت المدینة علی رسول اللّه فی مسجده فسلَّمت علیه. ثم قال لی: من الرجل؟ فقلت: عدیّ بن حاتم. فانطلق بی الی بیته... إذ لقیته امرأة ضعیفة کبیرة فاستوقفته لحاجتها، وأخذت تکلّمه فی حاجتها طویلاً وهو واقف لها! فقلت فی نفسی: واللّه ما هذا بملک!</w:t>
      </w:r>
    </w:p>
    <w:p>
      <w:pPr>
        <w:pStyle w:val="BookText"/>
      </w:pPr>
      <w:r>
        <w:rPr>
          <w:rFonts w:ascii="IRNazanin" w:hAnsi="IRNazanin" w:eastAsia="IRNazanin" w:cs="IRNazanin"/>
          <w:lang w:bidi="fa-IR"/>
          <w:color w:val="111111"/>
          <w:sz w:val="28"/>
          <w:szCs w:val="28"/>
          <w:rtl/>
        </w:rPr>
        <w:t xml:space="preserve">ولمَّا دخل بی بیته [وأنا کافر] تناول وسادة من أدَم محشوة لیفاً فقذفها الی وقال لی: إجلس علی هذه. فقلت: بل إجلس علیها أنت، فقال: بل أنت فجلست علیها وجلس رسول اللّه بالأرض! فقلت فی نفسی: واللّه ما هذا بأمر ملک!.</w:t>
      </w:r>
    </w:p>
    <w:p>
      <w:pPr>
        <w:pStyle w:val="BookText"/>
      </w:pPr>
      <w:r>
        <w:rPr>
          <w:rFonts w:ascii="IRNazanin" w:hAnsi="IRNazanin" w:eastAsia="IRNazanin" w:cs="IRNazanin"/>
          <w:lang w:bidi="fa-IR"/>
          <w:color w:val="111111"/>
          <w:sz w:val="28"/>
          <w:szCs w:val="28"/>
          <w:rtl/>
        </w:rPr>
        <w:t xml:space="preserve">ثم قال لی: ایه یا عدیّ بن حاتم، الم تکن رَکوسیّاً؟! قلت: بلی. قال: أولم تکن تسیر فی قومک بالمرباع؟ قلت: بلی. قال: فانّ ذلک لم یکن یحلّ لک فی دینک! قلت: أجل واللّه. وعرفت أنه نبی مرسل یعلم ما یُجهل!</w:t>
      </w:r>
    </w:p>
    <w:p>
      <w:pPr>
        <w:pStyle w:val="BookText"/>
      </w:pPr>
      <w:r>
        <w:rPr>
          <w:rFonts w:ascii="IRNazanin" w:hAnsi="IRNazanin" w:eastAsia="IRNazanin" w:cs="IRNazanin"/>
          <w:lang w:bidi="fa-IR"/>
          <w:color w:val="111111"/>
          <w:sz w:val="28"/>
          <w:szCs w:val="28"/>
          <w:rtl/>
        </w:rPr>
        <w:t xml:space="preserve">ثمَّ قال: یا عدی، لعلک إنَّما یمنعک من دخول هذا الدین: ما تری من حاجتهم؟! فواللّه لیوشِکنَّ أن یفیض المال فیهم حتَّی لا یوجد مَن یأخذه! ولعلّک إنَّما یمنعک من الدخول فیه: ما تری من قلَّ‌ّة عددهم وکثرة عدوِّهم؟! فواللّه لیوشِکن أن تسمع بالمرأة تخرج من القادسیة علی بعیرها تزور هذا البیت لا تخاف! ولعلَّک إنَّما یمنعک من الدخول فیه: أنَّک تری أنَّ الملک والسلطان فی غیرهم؟! وایم اللّه لیوشکنَّ أن تسمع بالقصور البیض من أرض بابل قد فتحت علیهم! قال عدی: فأسلمت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ابن اسحاق فی السیرة 225:4 واختصر خبره الطبرسی فی اعلام الوری 252:1.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4" w:name="pg6738_49777"/>
    <w:bookmarkEnd w:id="104"/>
    <w:p>
      <w:pPr>
        <w:pStyle w:val="Heading3"/>
      </w:pPr>
      <w:bookmarkStart w:id="437" w:name="_Toc141"/>
      <w:r>
        <w:t>القبس الثانی عشر: علی علیه السلام یبلغ سورة براءة فی الحج</w:t>
      </w:r>
      <w:bookmarkEnd w:id="437"/>
    </w:p>
    <w:p>
      <w:pPr>
        <w:pStyle w:val="BookText"/>
      </w:pPr>
      <w:r>
        <w:rPr>
          <w:rFonts w:ascii="IRNazanin" w:hAnsi="IRNazanin" w:eastAsia="IRNazanin" w:cs="IRNazanin"/>
          <w:lang w:bidi="fa-IR"/>
          <w:color w:val="111111"/>
          <w:sz w:val="28"/>
          <w:szCs w:val="28"/>
          <w:rtl/>
        </w:rPr>
        <w:t xml:space="preserve">أرسل النبی صلی الله علیه و آله الإمام علی علیه السلام فی الیوم الثالث من السنة التاسعة للهجرة إلی مکة بالآیات الأولی من سورة التوبة لیقرأها علی کفَّار مکَّة، فرکب أمیر المؤمنین علیه السلام ناقة رسول الله صلی الله علیه و آله العضباء (القصواء)</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الناقة العَضباء: القصیرة الیدین، وکانت مشقوقة الاذن. مجمع البحرین، وروی الواقدی‌فی مغازی 1077:2: أن الناقة کانت القَصواء.</w:t>
      </w:r>
    </w:p>
    <w:p>
      <w:pPr>
        <w:pStyle w:val="BookText"/>
      </w:pPr>
      <w:r>
        <w:rPr>
          <w:rFonts w:ascii="IRNazanin" w:hAnsi="IRNazanin" w:eastAsia="IRNazanin" w:cs="IRNazanin"/>
          <w:lang w:bidi="fa-IR"/>
          <w:color w:val="111111"/>
          <w:sz w:val="28"/>
          <w:szCs w:val="28"/>
          <w:rtl/>
        </w:rPr>
        <w:t xml:space="preserve">ولحق بأبی بکر بذی الحُلیفة وأخذها منه، وعاد أبو بکر إلی النبی صلی الله علیه و آله فی المدینة مستفسراً عن الأمر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فی" الارشاد ":فلما رآه فزع من لحوقه به، فاستقبله وقال له: یا أبا الحسن، فیم جئت؟ أسائر معی أنت؟! أم لغیر ذلک؟ فقال علی علیه السلام: إن رسول اللّه أمرنی أن ألحقک فأقِبض منک الآیات من براءة وأنبِذ بها عهد المشرکین إلیهم، وأمرنی أن اخیّرک بین أن تسیر معی أو ترجع إلیه، فقال أبو بکر: بل أرجع إلیه، وعاد الی النبی صلی الله علیه و آله، فلمَّا دخل علیه قال له: یا رسول اللّه، إنَّک أهّلتنی لأمر طالت الأعناق فیه إلیَّ، فلمَّا توجَّهت له رددتنی عنه، مالی؟ أنزلَ فیَّ قرآن؟ فقال صلی الله علیه و آله: لا، ولکنَّ الأمینَ هبط إلیَّ عن اللّه جلَّ جلاله، بأنَّه: لا یؤدّی عنک إلاّ أنت أو رجل منک، وعلی منِّی، فلا یؤدّی عنِّی إلاّ علی</w:t>
      </w:r>
      <w:r>
        <w:rPr>
          <w:rStyle w:val="FootnoteReference"/>
        </w:rPr>
        <w:footnoteReference w:id="312"/>
      </w:r>
      <w:r>
        <w:rPr>
          <w:rFonts w:ascii="Amiri" w:hAnsi="Amiri" w:eastAsia="Amiri" w:cs="Amiri"/>
          <w:lang w:bidi="ar-SA"/>
          <w:color w:val="111111"/>
          <w:sz w:val="28"/>
          <w:szCs w:val="28"/>
          <w:rtl/>
        </w:rPr>
        <w:t xml:space="preserve">. وروی القمی عن علی علیه السلام قال: إنَّ رسول اللّه صلی الله علیه و آله أمرنی أن ابلِّغ عن اللّه: أن لا یطوف بالبیت عریان، ولا یقرب المسجد الحرام مشرک بعد هذا العام، وأن أقرأ علیهم: (بَراءَةٌ مِنَ اللّهِ وَ رَسُولِهِ إِلَی الَّذِینَ عاهَدْتُمْ مِنَ الْمُشْرِکِینَ فَسِیحُوا فِی الْأَرْضِ أَرْبَعَةَ أَشْهُرٍ) فأحلّ اللّه للمشرکین الذین حجّوا تلک السنة أربعة أشهر حتی یرجعوا الی مأمنهم، ثم یُقتلون حیث وُجدوا</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وانطلق علی علیه السلام حتی قدم مکة، ثم وافی عرفات، ثم رجع الی جَمْع المزدلفة ثم الی منی، فذبح وحلق، ثم صعد علی الجبل المُشرف المعروف بالشِعب فأذّن ثلاث مرات: یا أیها الناس، ألا تسمعون، إنی رسول رسولِ اللّه الیکم، ثم قرأ: (بَراءَةٌ مِنَ اللّهِ وَ رَسُولِهِ إِلَی الَّذِینَ عاهَدْتُمْ مِنَ الْمُشْرِکِینَ فَسِیحُوا فِی الْأَرْضِ أَرْبَعَةَ أَشْهُرٍ وَ اعْلَمُوا أَنَّکُمْ غَیْرُ مُعْجِزِی اللّهِ وَ أَنَّ اللّهَ مُخْزِی الْکافِرِینَ وَ أَذانٌ مِنَ اللّهِ وَ رَسُولِهِ) الی تسع آیات من أوّلها الی قوله: (إِنَّ اللّهَ غَفُورٌ رَحِیمٌ) . ثم لمع بسیفه فکرّرها وأسمع الناس. فقال الناس: من هذا الذی ینادی فی الناس؟ فقال من عرفه من الناس: ما کان لیجترئ علی هذا غیر عشیرة محمّد، وهذا ابن عمّ محمّد علی بن أبی طالب! فناداه بعضهم: أبلغ ابن عمک: أن لیس له عندنا إلاّ ضرباً بالسیف وطعناً بالرمح</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الاقبال 39:2.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یُوحَ الی رسول اللّه صلی الله علیه و آله شیء فی أمر علی علیه السلام وما کان منه، وأبطأ عنه خبره، وکان علیه السلام فی رجوعه مقتصداً فی سیره. فاغتمّ لذلک النبیّ صلی الله علیه و آله غمّاً شدیداً حتی رُئی ذلک فی وجهه، فقال بعضهم لأبی ذر: قد تری ما برسول اللّه، وقد نعلم منزلتک منه، فنحن نحبّ أن تعلم لنا أمره، فسأل أبو ذرّ النبیّ عن ذلک، فقال: ما نُعیت إلیّ نفسی، وما وجدت فی امّتی إلاّ خیراً، وما بی مرض، ولکن من شدة وجدی لعلیّ بن أبی طالب وابطاء الوحی علیّ فی أمره. فاستأذنه ابو ذر لیخرج من المدینة فی حاجته فأذن له.</w:t>
      </w:r>
    </w:p>
    <w:p>
      <w:pPr>
        <w:pStyle w:val="BookText"/>
      </w:pPr>
      <w:r>
        <w:rPr>
          <w:rFonts w:ascii="IRNazanin" w:hAnsi="IRNazanin" w:eastAsia="IRNazanin" w:cs="IRNazanin"/>
          <w:lang w:bidi="fa-IR"/>
          <w:color w:val="111111"/>
          <w:sz w:val="28"/>
          <w:szCs w:val="28"/>
          <w:rtl/>
        </w:rPr>
        <w:t xml:space="preserve">فخرج أبو ذر من المدینة یستقبل علی بن أبی طالب علیه السلام، فلما کان ببعض الطریق إذا هو براکب ناقة مقبلا فإذا هو علی علیه السلام، فاستقبله والتزمه وقبّله وقال: بأبی أنت واُمّی، اقصِد فی مسیرک حتی اکون أنا الذی ابشّر رسولَ اللّه، فان رسول اللّه من أمرک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غم شدید. فأنعم له علی علیه السلام. فانطلق أبو ذر مسرعاً حتی أتی النبیّ فقال له: البشری. قال: وما بشراک یا أبا ذر؟ قال: قدم علی بن أبی طالب. فقال له: لک بذلک الجنة، ثم رکب النبیّ صلی الله علیه و آله ورکب معه الناس. فلما رآه علی علیه السلام أناخ ناقته، ونزل رسول اللّه، فتلقّاه والتزمه وعانقه ووضع خدّه علی منکب علی، وبکی النبی صلی الله علیه و آله فرحاً بقدومه وبکی معه علی علیه السلام ثمّ قال له رسول اللّه: ما صنعت بأبی أنت واُمی، فان الوحی ابطئ علیّ فی أمرک؟ فأخبره بما صنع، فقال رسول اللّه: کان اللّه عزّ وجل أعلم بک منّی حینأمرنی بارسالک</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الاقبال 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والحادثة تشیر بوضوح إلی فضل أمیر المؤمنین علیه السلام عند الله عز وجل وعند رسوله صلی الله علیه و آله وقد ورد فی بعض النصوص کما فی (مسند أحمد بن حنبل): أن علیاً علیه السلام قال: یا رسول الله صلی الله علیه و آله لست خطیباً، فقال النبی صلی الله علیه و آله: لا محیص عن ذلک، فإما أن أذهب بها أو تذهب بها، فقال علی علیه السلام: إذا کان ولا بد فأنا أذهب بها، فقال له النبی صلی الله علیه و آله: انطلق بها فإن الله یثبت لسانک ویهدی قلبک</w:t>
      </w:r>
      <w:r>
        <w:rPr>
          <w:rStyle w:val="FootnoteReference"/>
        </w:rPr>
        <w:footnoteReference w:id="316"/>
      </w:r>
      <w:r>
        <w:rPr>
          <w:rFonts w:ascii="IRNazanin" w:hAnsi="IRNazanin" w:eastAsia="IRNazanin" w:cs="IRNazanin"/>
          <w:lang w:bidi="fa-IR"/>
          <w:color w:val="111111"/>
          <w:sz w:val="28"/>
          <w:szCs w:val="28"/>
          <w:rtl/>
        </w:rPr>
        <w:t xml:space="preserve">، کما أنه تشیر إلی الأمور التالیة: أولاً: الأهمیة الخاصة لهذه الآیات الشریفة وما تتضمنه من إمهال الکفار والمشرکین فترة أربعة أشهر، تبدأ من العاشر من ذی الحجة وتنتهی بالیوم العاشر من شهر ربیع الأول للسنة العاشرة.</w:t>
      </w:r>
    </w:p>
    <w:p>
      <w:pPr>
        <w:pStyle w:val="BookText"/>
      </w:pPr>
      <w:r>
        <w:rPr>
          <w:rFonts w:ascii="Amiri" w:hAnsi="Amiri" w:eastAsia="Amiri" w:cs="Amiri"/>
          <w:lang w:bidi="ar-SA"/>
          <w:color w:val="111111"/>
          <w:sz w:val="28"/>
          <w:szCs w:val="28"/>
          <w:rtl/>
        </w:rPr>
        <w:t xml:space="preserve">ثانیاً: إن الأمر الإلهی بالبراءة من المشرکین أعلن من خلال آیات من سورة براءة (التوبة) إعلاناً عاماً أمام الناس کافة: (مِنَ اللّهِ وَ رَسُولِهِ إِلَی النّاسِ یَوْمَ الْحَجِّ الْأَکْبَرِ أَنَّ اللّهَ بَرِیءٌ مِنَ الْمُشْرِکِینَ وَ رَسُولُهُ)3 . فقد تصرف الوحی والرسول صلی الله علیه و آله مع المشرکین کما</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مع الیهود الذین نقضوا عهودهم ومواثیقهم من جانب واحد، وذلک بالتآمر سراً مع أعداء الإسلام.</w:t>
      </w:r>
    </w:p>
    <w:p>
      <w:pPr>
        <w:pStyle w:val="BookText"/>
      </w:pPr>
      <w:r>
        <w:rPr>
          <w:rFonts w:ascii="IRNazanin" w:hAnsi="IRNazanin" w:eastAsia="IRNazanin" w:cs="IRNazanin"/>
          <w:lang w:bidi="fa-IR"/>
          <w:color w:val="111111"/>
          <w:sz w:val="28"/>
          <w:szCs w:val="28"/>
          <w:rtl/>
        </w:rPr>
        <w:t xml:space="preserve">بیان وتوضیح: إن البراءة فی الآیة المذکورة أعلاها لا تختصّ بمشرکی الجزیرة بل إنها تشمل البراءة من مشرکی العالم کله، الموجودین فی عصر الرسالة ومن بعدهم إلی یوم القیامة، وهذه الآیة تعلن عن أوضح موقف سیاسی تجاه المشرکین وأعداء الإسلام.، ولذا امر الإمام الخمینی رحمه الله ان تقام مراسم البراءَةَ فی کل عام من موسم الحج، وکان رحمه الله من خلال بیاناته السنویة التی کان یوجّهها الی الحجاج فی موسم الحج علی وجوب اهتمام المسلمین بالأمور السیاسیة للعالم الإسلامی، واعتبار إعلان البراءة من المشرکین رکناً من أرکان الحج، وتوضیحاً لمسؤولیات الحجیج فی هذا الخصوص.</w:t>
      </w:r>
    </w:p>
    <w:p>
      <w:pPr>
        <w:pStyle w:val="BookText"/>
      </w:pPr>
      <w:r>
        <w:rPr>
          <w:rFonts w:ascii="IRNazanin" w:hAnsi="IRNazanin" w:eastAsia="IRNazanin" w:cs="IRNazanin"/>
          <w:lang w:bidi="fa-IR"/>
          <w:color w:val="111111"/>
          <w:sz w:val="28"/>
          <w:szCs w:val="28"/>
          <w:rtl/>
        </w:rPr>
        <w:t xml:space="preserve">وبالتدریج اتخذ مؤتمر الحج العظیم شکله الحقیقی وصارت سیرة البراءة تقام سنویاً بمشارکة عشرات الآلاف من الحجاج الإیرانیین والمسلمین الثوریین من البلدان الأخری، یردّدون خلالها شعارات تطالب بإعلان البراءة من الإستکبار العالمی خصوصاً امریکا وإسرائیل باعتبارهما من اهم مصادیق البارزة للشرک والکفر العالمی، وتدعو المسلمین الی الوحدة حول المشترکات والمصالح العامة للأمة الإسلامیة.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5" w:name="pg6738_49785"/>
    <w:bookmarkEnd w:id="105"/>
    <w:p>
      <w:pPr>
        <w:pStyle w:val="Heading3"/>
      </w:pPr>
      <w:bookmarkStart w:id="438" w:name="_Toc142"/>
      <w:r>
        <w:t>القبس الثالث عشر: علی بن أبی طالب علیه السلام فی الیمن</w:t>
      </w:r>
      <w:bookmarkEnd w:id="438"/>
    </w:p>
    <w:p>
      <w:pPr>
        <w:pStyle w:val="BookText"/>
      </w:pPr>
      <w:r>
        <w:rPr>
          <w:rFonts w:ascii="IRNazanin" w:hAnsi="IRNazanin" w:eastAsia="IRNazanin" w:cs="IRNazanin"/>
          <w:lang w:bidi="fa-IR"/>
          <w:color w:val="111111"/>
          <w:sz w:val="28"/>
          <w:szCs w:val="28"/>
          <w:rtl/>
        </w:rPr>
        <w:t xml:space="preserve">أرسل النبی صلی الله علیه و آله الإمام علی علیه السلام إلی الیمن مرتین الأولی فی السنة التاسعة للهجرة، والثانیة فی شهر رمضان فی السنة العاشرة للهجرة وإلیک بیان الواقعتین باختصار.</w:t>
      </w:r>
    </w:p>
    <w:p>
      <w:pPr>
        <w:pStyle w:val="BookText"/>
      </w:pPr>
      <w:r>
        <w:rPr>
          <w:rFonts w:ascii="IRNazanin" w:hAnsi="IRNazanin" w:eastAsia="IRNazanin" w:cs="IRNazanin"/>
          <w:lang w:bidi="fa-IR"/>
          <w:color w:val="111111"/>
          <w:sz w:val="28"/>
          <w:szCs w:val="28"/>
          <w:rtl/>
        </w:rPr>
        <w:t xml:space="preserve">استمراراً فی نشر الإسلام أرسل النبی صلی الله علیه و آله إلی الیمن خالد بن الولید وجمعاً من الصحابة لیدعوا قبیلة همدان إلی الإسلام، وظل خالد نحواً من ستة أشهر دون أن یحقق نجاحاً، فلم یتمکن من إقناع همدان فی اعتناق الإسلام، فبعث إلی النبی یخبره بعدم إجابة القوم له وانصرافهم عنه، عند ذاک بعث النبی صلی الله علیه و آله علی بن أبی طالب علیه السلام وطلب منه أن یُعید خالداً إلی المدینة ویحل محله فی مهمته، ویبقی معه من یشاء من المجموعة المرسلة مع خالد.</w:t>
      </w:r>
    </w:p>
    <w:p>
      <w:pPr>
        <w:pStyle w:val="BookText"/>
      </w:pPr>
      <w:r>
        <w:rPr>
          <w:rFonts w:ascii="IRNazanin" w:hAnsi="IRNazanin" w:eastAsia="IRNazanin" w:cs="IRNazanin"/>
          <w:lang w:bidi="fa-IR"/>
          <w:color w:val="111111"/>
          <w:sz w:val="28"/>
          <w:szCs w:val="28"/>
          <w:rtl/>
        </w:rPr>
        <w:t xml:space="preserve">وروی عن البراء بن عازب الذی کان مع خالد وبقی فی سریة علی علیه السلام: کنت ممن خرج مع خالد فأقمنا ستة أشهر ندعوهم إلی الإسلام فلم یجیبوا، ثم إن رسول الله صلی الله علیه و آله بعث علیاً علیه السلام وأمره أن یقفل خالداً ویکون مکانه، فلما دنونا من القوم؛ خرجوا إلینا وصلی بنا علی علیه السلام ثم صفنا صفاً واحداً ثم تقدم بین أیدینا وقرأ علیهم کتاب رسول الله صلی الله علیه و آله بإسلامهم، فأسلمت همدان جمیعاً وأرسل علی علیه السلام إلی رسول الله صلی الله علیه و آله بالخبر السار، فخر رسول الله ساجداً ثم رفع رأسه وقال: السلام علی همدان</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الکامل فی التاریخ لابن الأثیر 300:2، والسیرة النبویة لابن کثیر 201:4.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المفید عن البراء بن عازب قال: بلغ الخبر همْدان فتجمّعوا له، فصلّی بنا علی علیه السلام الفجر، ثم تقدّم بین أیدینا فحمد اللّه وأثنی علیه ثم قرأ علیهم کتاب رسول اللّه صلی الله علیه و آله، فأسلم کل همْدان فی یوم واحد. وکتب أمیر المؤمنین بذلک الی رسول اللّه صلی الله علیه و آله، فلما قُرئ کتابه ابتهج واستبشر وخرّ ساجداً شکراً للّه عزّ وجل ثم رفع رأسه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فجلس، وقال: السلام علی همْدان، السلام علی همْدان، وبعد إسلام همْدان تتابع أهل الیمن علی الإسلام</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الارشاد 62:1. ونحوه فی التنبیه والاشراف: 238. وعلیه فإسلام أهل الیمن تتابع بعد إسلام همدان، وإسلام همدان کان علی ید علی علیه السلام فی شهر رمضان، وابن الأثیر ذکر ذلک فی السنة العاشرة، وأشار الیه المجلسی فی بحار الأنوار 363:21.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 النبی صلی الله علیه و آله أرسل علیاً فی مهمة ثانیة إلی الیمن لیدعو مذحج إلی الإسلام، وکان ذلک فی السنة العاشرة من الهجرة وکان معه ثلاثمائة فارس، وعقد رسول الله له اللواء وعممه بیده، وأوصاه، وقال له: یا علی، لا تقاتلنّ أحداً حتی تدعوه‌إلی الإسلام، وایم اللّه لئن یهدی اللّه علی یدیک رجلاً خیر لک مما طلعت علیه الشمس وغربت</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دخل إلی بلاد مذحج؛ دعاهم إلی الإسلام فأبوا علیه ورموا المسلمین بالنبل والحجارة، فأعد علی علیه السلام أصحابه للقتال، وهجم علیهم فقتل منهم عشرین رجلاً فتفرقوا وانهزموا فترکهم، ثم دعاهم إلی الإسلام ثانیة فأجابوه لذلک، وبایعه عدد من رؤسائهم، وقالوا: له نحن علی من وراءنا من قومنا وهذه صدقاتنا فخذ منها حق الله.</w:t>
      </w:r>
    </w:p>
    <w:p>
      <w:pPr>
        <w:pStyle w:val="BookText"/>
      </w:pPr>
      <w:r>
        <w:rPr>
          <w:rFonts w:ascii="IRNazanin" w:hAnsi="IRNazanin" w:eastAsia="IRNazanin" w:cs="IRNazanin"/>
          <w:lang w:bidi="fa-IR"/>
          <w:color w:val="111111"/>
          <w:sz w:val="28"/>
          <w:szCs w:val="28"/>
          <w:rtl/>
        </w:rPr>
        <w:t xml:space="preserve">ثم إن علیاً جمع الغنائم فأخرج منها الخمس وقسم الباقی علی أصحابه، وبلغه خبر خروج النبی صلی الله علیه و آله إلی مکة لأداء فریضة الحج، فتعجل علیه السلام السیر لیلتحق بالنبی صلی الله علیه و آله فی مکة، وروی أن بعض من کان فی سریة علی علیه السلام اشتکی من شدته فی إعطاء الحق، فلما سمع النبی صلی الله علیه و آله ذلک قال: أیها الناس، لا تشتکوا علیاً فو الله إنه لأخشن فی ذات الله من أن یشتکی منه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عمرو بن شاس الأسلمی أنه قال: کنت مع علی علیه السلام فی خیله التی بعثه بها رسول الله صلی الله علیه و آله إلی الیمن، فوجدت فی نفسی علیه</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المستدرک علی الصحیحین 134:3.</w:t>
      </w:r>
    </w:p>
    <w:p>
      <w:pPr>
        <w:pStyle w:val="BookText"/>
      </w:pPr>
      <w:r>
        <w:rPr>
          <w:rFonts w:ascii="IRNazanin" w:hAnsi="IRNazanin" w:eastAsia="IRNazanin" w:cs="IRNazanin"/>
          <w:lang w:bidi="fa-IR"/>
          <w:color w:val="111111"/>
          <w:sz w:val="28"/>
          <w:szCs w:val="28"/>
          <w:rtl/>
        </w:rPr>
        <w:t xml:space="preserve">، فلما قدمت المدینة شکوته فی مجالس المدینة وعند من لقیته، فأقبلت یوماً ورسول الله صلی الله علیه و آله جالس فی المسجد، فلما رآنی أنظر علی عینیه نظر غلیّ حتی جلست إلیه، فقال: إیه یا عمرو، لقد آذیتنی، فقلت: إنا لله وإنا إلیه راجعون أعوذ بالله والإسلام من أن أؤذی رسول الله، فقال صلی الله علیه و آله: " من آذی علیاً فقد آذانی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ما أتمَّ الإمام علی علیه السلام المهمة فی الیمن التحق بالنبی صلی الله علیه و آله فی مکة لأداء مناسک الحج وهی حجة الوداع التی نصب النبی صلی الله علیه و آله الإمام علی خلیفة من بعد إتمام المناسک وذلک فی الیوم الثامن عشر من ذی الحجة فی غدیر خم وسیأتی تفصیل ذلک.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6" w:name="pg6738_49791"/>
    <w:bookmarkEnd w:id="106"/>
    <w:p>
      <w:pPr>
        <w:pStyle w:val="Heading3"/>
      </w:pPr>
      <w:bookmarkStart w:id="439" w:name="_Toc143"/>
      <w:r>
        <w:t>القبس الرابع عشر: علی علیه السلام یوم غدیرخم</w:t>
      </w:r>
      <w:bookmarkEnd w:id="439"/>
    </w:p>
    <w:p>
      <w:pPr>
        <w:pStyle w:val="Heading4"/>
      </w:pPr>
      <w:bookmarkStart w:id="440" w:name="_Toc144"/>
      <w:r>
        <w:t>اشارة</w:t>
      </w:r>
      <w:bookmarkEnd w:id="440"/>
    </w:p>
    <w:p>
      <w:pPr>
        <w:pStyle w:val="BookText"/>
      </w:pPr>
      <w:r>
        <w:rPr>
          <w:rStyle w:val="FootnoteReference"/>
        </w:rPr>
        <w:footnoteReference w:id="322"/>
      </w:r>
    </w:p>
    <w:p>
      <w:pPr>
        <w:pStyle w:val="BookText"/>
      </w:pPr>
      <w:r>
        <w:rPr>
          <w:rFonts w:ascii="IRNazanin" w:hAnsi="IRNazanin" w:eastAsia="IRNazanin" w:cs="IRNazanin"/>
          <w:lang w:bidi="fa-IR"/>
          <w:color w:val="111111"/>
          <w:sz w:val="28"/>
          <w:szCs w:val="28"/>
          <w:rtl/>
        </w:rPr>
        <w:t xml:space="preserve">أجمع رسول الله صلی الله علیه و آله الخروج إلی الحجِّ فی سنة عشرٍ من الهجرة، وأذَّن فی النَّاس بذلک، فقدم المدینة خلق کثیر یأتمّون به فی حجّته تلک التی یطلق علیها حجَّة البلاغ، وحجَّة الکمال، وحجَّ‌ّة التمام</w:t>
      </w:r>
      <w:r>
        <w:rPr>
          <w:rStyle w:val="FootnoteReference"/>
        </w:rPr>
        <w:footnoteReference w:id="323"/>
      </w:r>
      <w:r>
        <w:rPr>
          <w:rFonts w:ascii="IRNazanin" w:hAnsi="IRNazanin" w:eastAsia="IRNazanin" w:cs="IRNazanin"/>
          <w:lang w:bidi="fa-IR"/>
          <w:color w:val="111111"/>
          <w:sz w:val="28"/>
          <w:szCs w:val="28"/>
          <w:rtl/>
        </w:rPr>
        <w:t xml:space="preserve">، وحجَّ‌ّة الوداع، حیث لم یحجّ غیرها منذ هاجر إلی أن توفّاه الله سبحانه.</w:t>
      </w:r>
    </w:p>
    <w:p>
      <w:pPr>
        <w:pStyle w:val="BookText"/>
      </w:pPr>
      <w:r>
        <w:rPr>
          <w:rFonts w:ascii="IRNazanin" w:hAnsi="IRNazanin" w:eastAsia="IRNazanin" w:cs="IRNazanin"/>
          <w:lang w:bidi="fa-IR"/>
          <w:color w:val="111111"/>
          <w:sz w:val="28"/>
          <w:szCs w:val="28"/>
          <w:rtl/>
        </w:rPr>
        <w:t xml:space="preserve">وروی الطبرسی فی" الاحتجاج "بسنده عن الباقر علیه السلام قال: أتی جبرئیل رسول اللّه صلی الله علیه و آله وقال له: یا محمد، إنَّ اللّه جلَّ اسمه یقرئک السلام ویقول لک: إنّی لم أقبض نبیّاً من أنبیائی ولا رسولاً من رسلی إلاّ بعد إکمال دینی وتأکید حجّتی، وقد بقی علیک من ذلک فریضتان مما یحتاج أن تبلغهما قومک: فریضة الحج، وفریضة الولایة والخلافة بعدک؛ فإنی لم اخل أرضی من حجة ولن اخلِها أبداً، فإنَّ اللّه جلّ ثناؤه یأمرک أن تبلّغ قومک الحج وتحجّ ویحجّ معک من استطاع إلیه سبیلاً من أهل الحضر والأطراف والأعراب، فتعلّمهم من معالم حجّتهم مثل ما علّمتهم من صلاتهم وزکاتهم وصیامهم، وتوقفهم من ذلک علی مثل الذی أوقفتهم علیه من جمیع ما بلّغتهم من الشرائع</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الکلینی بسنده عن الصادق علیه السلام قال: أقام رسول اللّه صلی الله علیه و آله بالمدینة‌عشر سنین لم یحج، ثمَّ کتب الی من بلغه کتابه ممَّن دخل فی الاسلام أنَّ رسول اللّه‌یرید الحج، یؤذنهم بذلک، لیحجَّ من أطاق الحجَّ، فأقبل الناس</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الکافی 245:4، الحدیث 4، 7، والتهذیب 454:5، الحدیث 1588.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رسول اللّه صلی الله علیه و آله فی أربع بقین من ذی القعدة واستعمل علی المدینة أبا دجانة الأنصاری أو سُباع بن عُرفطة الغفاری، وبلغ من حجَّ مع رسول اللّه‌من أهل المدینة وأهل الأطراف والأعراب سبعین ألف إنسان أو یزیدون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 النَّبی صلی الله علیه و آله إلی مکة یوم الاثنین فی مرّ الظّهْران فلم یبرح منها حتی غربت الشمس فرحل إلی الثنیتین: کُدی وکداء، فصلی المغرب والعشاء وتعشی وبات بینهما، وکان ذلک فی آخر الیوم الرابع من ذی الحجة، وکان صلی الله علیه و آله قد کاتب علیّاً علیه السلام بالتوجّه الی الحجّ من الیمن، ولم یذکر له نوع الحجّ الذی قد عزم علیه، فخرج أمیر المؤمنین بمن معه من العسکر الذی صحبه الی الیمن، وساق معه أربعاً وثلاثین بدنة هدْیاً، ومعه الحُلل</w:t>
      </w:r>
      <w:r>
        <w:rPr>
          <w:rStyle w:val="FootnoteReference"/>
        </w:rPr>
        <w:footnoteReference w:id="327"/>
      </w:r>
      <w:r>
        <w:rPr>
          <w:rFonts w:ascii="IRNazanin" w:hAnsi="IRNazanin" w:eastAsia="IRNazanin" w:cs="IRNazanin"/>
          <w:lang w:bidi="fa-IR"/>
          <w:color w:val="111111"/>
          <w:sz w:val="28"/>
          <w:szCs w:val="28"/>
          <w:rtl/>
        </w:rPr>
        <w:t xml:space="preserve">ولما بلغ یَلمْلَم عقد نیّته بنیّة النبی وقال: اللهم إهلالاً کإهلال نبیّک، فلمَّا قارب رسول اللّه صلی الله علیه و آله مکَّة من طریق المدینة قاربها أمیر المؤمنین علیه السلام من طریق الیمن، فلمَّا کان بالفُتق قرب الطائف خلَّف علی أصحابه أبا رافع القبطی‌وتقدمهم للقاء النبی صلی الله علیه و آله، فأدرکه وقد أشرف علی مکَّة، فسلَّم وأخبره بما صنع وأنَّه سارع للقائه قبل الجیش. فسُرَّ رسول اللّه صلی الله علیه و آله بذلک وابتهج بلقائه وکان محُرماً فسأله: بمَ أهللت یا علی؟ فقال علیه السلام: یا رسول اللّه، إنَّک لم تکتب إلی بإهلالک ولا عرفتنیه، فعقدت نیّتی بنیّتک وقلت: اللهم إهلالاً کإهلال نبیّک. وسُقت معی من البدن أربعاً وثلاثین بدنة،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7" w:name="pg6738_49796"/>
    <w:bookmarkEnd w:id="107"/>
    <w:p>
      <w:pPr>
        <w:pStyle w:val="BookText"/>
      </w:pPr>
      <w:r>
        <w:rPr>
          <w:rFonts w:ascii="IRNazanin" w:hAnsi="IRNazanin" w:eastAsia="IRNazanin" w:cs="IRNazanin"/>
          <w:lang w:bidi="fa-IR"/>
          <w:color w:val="111111"/>
          <w:sz w:val="28"/>
          <w:szCs w:val="28"/>
          <w:rtl/>
        </w:rPr>
        <w:t xml:space="preserve">فقال رسول اللّه: اللّه أکبر، فقد سُقت أنا ستاً وستین، وأنت شریکی فی حجی ومناسکی وهدْیی، فأقم علی إحرامک، وعُد الی جیشک، فعجّل بهم إلی حتَّی نجتمع بمکَّة إن شاء اللّه</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راجع‌مغازی الواقدی 1080:2. وفی‌بحار الأنوار 390:21، عن فروع الکافی 245:4 و 234:1.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41" w:name="_Toc145"/>
      <w:r>
        <w:t>نزول آیة الولایة فی مکَّة</w:t>
      </w:r>
      <w:bookmarkEnd w:id="441"/>
    </w:p>
    <w:p>
      <w:pPr>
        <w:pStyle w:val="BookText"/>
      </w:pPr>
      <w:r>
        <w:rPr>
          <w:rFonts w:ascii="Amiri" w:hAnsi="Amiri" w:eastAsia="Amiri" w:cs="Amiri"/>
          <w:lang w:bidi="ar-SA"/>
          <w:color w:val="111111"/>
          <w:sz w:val="28"/>
          <w:szCs w:val="28"/>
          <w:rtl/>
        </w:rPr>
        <w:t xml:space="preserve">نقل ابن طاووس عن حذیفة بن الیمان قال: کنّا مع النبی صلی الله علیه و آله إذ وافی علی علیه السلام من الیمن الی مکَّة، ثمَّ توجَّه علی علیه السلام یوماً یصلّی الی الکعبة، فلمَّا رکع أتاه سائل فتصدّق علیه بحلقة خاتمه، فکبّر رسول اللّه وقرأ علینا ما أنزل اللّه تعالی فی ذلک من قوله سبحانه: (إِنَّما وَلِیُّکُمُ اللّهُ وَ رَسُولُهُ وَ الَّذِینَ آمَنُوا الَّذِینَ یُقِیمُونَ الصَّلاةَ وَ یُؤْتُونَ الزَّکاةَ وَ هُمْ راکِعُونَ)2</w:t>
      </w:r>
    </w:p>
    <w:p>
      <w:pPr>
        <w:pStyle w:val="Heading4"/>
      </w:pPr>
      <w:bookmarkStart w:id="442" w:name="_Toc146"/>
      <w:r>
        <w:t>واقعة غدیر خم</w:t>
      </w:r>
      <w:bookmarkEnd w:id="442"/>
    </w:p>
    <w:p>
      <w:pPr>
        <w:pStyle w:val="BookText"/>
      </w:pPr>
      <w:r>
        <w:rPr>
          <w:rFonts w:ascii="IRNazanin" w:hAnsi="IRNazanin" w:eastAsia="IRNazanin" w:cs="IRNazanin"/>
          <w:lang w:bidi="fa-IR"/>
          <w:color w:val="111111"/>
          <w:sz w:val="28"/>
          <w:szCs w:val="28"/>
          <w:rtl/>
        </w:rPr>
        <w:t xml:space="preserve">لمَّا قضی رسول الله صلی الله علیه و آله مناسکه، وانصرف راجعاً نحو المدینة ومعه من کان من الجموع، وصل إلی غدیر خم قرب الجحفة علی بعد (185 کم) من مکة، و التی تتشعَّب فیها طرق المدنیّین والمصریّین والعراقیّین، وذلک یوم الخمیس الثامن عشر من ذی الحجّة، فنزل جبرائیل إلی الرسول الأمین علیه السلام بقوله: (یا أَیُّهَا الرَّسُولُ بَلِّغْ ما أُنْزِلَ إِلَیْکَ مِنْ رَبِّکَ)3 ، وأمره أن یقیم علیّاً عَلَماً للناس، ویبلغهم ما نزل فیه من الولایة وفرض الطاعة علی کلِّ أحد، وکان أوائل القوم قریباً من الجحفة، فأمر رسول الله صلی الله علیه و آله أن یردّ من تقدّم منهم، ویحبس من تأخّر عنهم فی ذلک المکان، ونهی عن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سَمُرات</w:t>
      </w:r>
      <w:r>
        <w:rPr>
          <w:rStyle w:val="FootnoteReference"/>
        </w:rPr>
        <w:footnoteReference w:id="329"/>
      </w:r>
    </w:p>
    <w:p>
      <w:pPr>
        <w:pStyle w:val="BookText"/>
      </w:pPr>
      <w:r>
        <w:rPr>
          <w:rFonts w:ascii="Amiri" w:hAnsi="Amiri" w:eastAsia="Amiri" w:cs="Amiri"/>
          <w:lang w:bidi="ar-SA"/>
          <w:color w:val="111111"/>
          <w:sz w:val="28"/>
          <w:szCs w:val="28"/>
          <w:rtl/>
        </w:rPr>
        <w:t xml:space="preserve">سَمُرات، جمع سمرة: شجرة الطلح.</w:t>
      </w:r>
    </w:p>
    <w:p>
      <w:pPr>
        <w:pStyle w:val="BookText"/>
      </w:pPr>
      <w:r>
        <w:rPr>
          <w:rFonts w:ascii="IRNazanin" w:hAnsi="IRNazanin" w:eastAsia="IRNazanin" w:cs="IRNazanin"/>
          <w:lang w:bidi="fa-IR"/>
          <w:color w:val="111111"/>
          <w:sz w:val="28"/>
          <w:szCs w:val="28"/>
          <w:rtl/>
        </w:rPr>
        <w:t xml:space="preserve">خمس متقاربات دَوْحات عظام أن لا ینزل تحتهنّ أحد، حتی إذا أخذ القوم منازلهم، فقمّ ما تحتهنّ، حتی إذا نودی بالصلاة - صلاة الظهر - عمد إلیهنّ، فصلی بالناس تحتهنّ، وکان یوماً هاجراً یضع الرجل بعض ردائه علی رأسه، وبعضه تحت قدمیه، من شدّة الرمضاء. وظُلّل لرسول الله صلی الله علیه و آله بثوب علی شجرة سمرة من الشمس، فلمَّا انصرف صلی الله علیه و آله من صلاته، قام خطیباً وسط القوم علی أقتاب الإبل، وأسمع الجمیع، رافعاً عقیرته،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 صلی الله علیه و آله: "... أمَّا بعد: أیّها الناس قد نبّأنی اللطیف الخبیر: أنَّه لم یُعمِّر نبیّ إلاَّ مثل نصف عمر الذی قبله، وإنّی أُوشک أن أُدعی فأُجیب، وإنِّی مسؤول، وأنتم مسؤولون، فماذا أنتم قائلون؟ ".</w:t>
      </w:r>
    </w:p>
    <w:p>
      <w:pPr>
        <w:pStyle w:val="BookText"/>
      </w:pPr>
      <w:r>
        <w:rPr>
          <w:rFonts w:ascii="IRNazanin" w:hAnsi="IRNazanin" w:eastAsia="IRNazanin" w:cs="IRNazanin"/>
          <w:lang w:bidi="fa-IR"/>
          <w:color w:val="111111"/>
          <w:sz w:val="28"/>
          <w:szCs w:val="28"/>
          <w:rtl/>
        </w:rPr>
        <w:t xml:space="preserve">قالوا: نشهد أنّک قد بلَّغت ونصحت وجاهدت، فجزاک الله خیراً.</w:t>
      </w:r>
    </w:p>
    <w:p>
      <w:pPr>
        <w:pStyle w:val="BookText"/>
      </w:pPr>
      <w:r>
        <w:rPr>
          <w:rFonts w:ascii="Amiri" w:hAnsi="Amiri" w:eastAsia="Amiri" w:cs="Amiri"/>
          <w:lang w:bidi="ar-SA"/>
          <w:color w:val="111111"/>
          <w:sz w:val="28"/>
          <w:szCs w:val="28"/>
          <w:rtl/>
        </w:rPr>
        <w:t xml:space="preserve">قال صلی الله علیه و آله: " ألستم تشهدون أن لا إله إلاّ الله، وأنَّ محمداً عبده ورسوله، وأنَّ جنَّته حق وناره حقّ، وأنَّ الموت حقّ، وأنَّ الساعة آتیة لا ریب فیها وأنَّ الله یبعث مَن فی القبور؟" .</w:t>
      </w:r>
    </w:p>
    <w:p>
      <w:pPr>
        <w:pStyle w:val="BookText"/>
      </w:pPr>
      <w:r>
        <w:rPr>
          <w:rFonts w:ascii="IRNazanin" w:hAnsi="IRNazanin" w:eastAsia="IRNazanin" w:cs="IRNazanin"/>
          <w:lang w:bidi="fa-IR"/>
          <w:color w:val="111111"/>
          <w:sz w:val="28"/>
          <w:szCs w:val="28"/>
          <w:rtl/>
        </w:rPr>
        <w:t xml:space="preserve">قالوا: بلی نشهد بذلک. قال صلی الله علیه و آله: " اللهم اشهد "، ثمَّ قال: " أیَّها الناس ألا تسمعون؟" قالوا: نعم.</w:t>
      </w:r>
    </w:p>
    <w:p>
      <w:pPr>
        <w:pStyle w:val="BookText"/>
      </w:pPr>
      <w:r>
        <w:rPr>
          <w:rFonts w:ascii="IRNazanin" w:hAnsi="IRNazanin" w:eastAsia="IRNazanin" w:cs="IRNazanin"/>
          <w:lang w:bidi="fa-IR"/>
          <w:color w:val="111111"/>
          <w:sz w:val="28"/>
          <w:szCs w:val="28"/>
          <w:rtl/>
        </w:rPr>
        <w:t xml:space="preserve">قال صلی الله علیه و آله: " فإنّی فرط‌</w:t>
      </w:r>
      <w:r>
        <w:rPr>
          <w:rStyle w:val="FootnoteReference"/>
        </w:rPr>
        <w:footnoteReference w:id="330"/>
      </w:r>
      <w:r>
        <w:rPr>
          <w:rFonts w:ascii="IRNazanin" w:hAnsi="IRNazanin" w:eastAsia="IRNazanin" w:cs="IRNazanin"/>
          <w:lang w:bidi="fa-IR"/>
          <w:color w:val="111111"/>
          <w:sz w:val="28"/>
          <w:szCs w:val="28"/>
          <w:rtl/>
        </w:rPr>
        <w:t xml:space="preserve">علی الحوض، وأنتم واردون علی الحوض، وإنَّ عرضه ما بین صنعاء وبُصری</w:t>
      </w:r>
      <w:r>
        <w:rPr>
          <w:rStyle w:val="FootnoteReference"/>
        </w:rPr>
        <w:footnoteReference w:id="331"/>
      </w:r>
      <w:r>
        <w:rPr>
          <w:rFonts w:ascii="IRNazanin" w:hAnsi="IRNazanin" w:eastAsia="IRNazanin" w:cs="IRNazanin"/>
          <w:lang w:bidi="fa-IR"/>
          <w:color w:val="111111"/>
          <w:sz w:val="28"/>
          <w:szCs w:val="28"/>
          <w:rtl/>
        </w:rPr>
        <w:t xml:space="preserve">، فیه أقداح عدد النجوم من فضَّة، فانظروا کیف تخلفونی فی الثقلین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فنادی مناد: وما الثقلان یا رسول الله؟ قال صلی الله علیه و آله: " الثقَل الأکبر کتاب الله طرفٌ بید الله عزَّ وجل وطرفٌ بأیدیکم، فتمسَّکوا به لا تضلوا، والآخر الأصغر عترتی، وإنَّ اللطیف الخبیر نبّأنی أنّهما لن یفترقا حتی یردا علی الحوض، فسألت ذلک لهما ربّی، فلا تقدّموهما فتهلکوا، ولا تقصّروا عنهما فتهلکوا" .</w:t>
      </w:r>
    </w:p>
    <w:p>
      <w:pPr>
        <w:pStyle w:val="BookText"/>
      </w:pPr>
      <w:r>
        <w:rPr>
          <w:rFonts w:ascii="IRNazanin" w:hAnsi="IRNazanin" w:eastAsia="IRNazanin" w:cs="IRNazanin"/>
          <w:lang w:bidi="fa-IR"/>
          <w:color w:val="111111"/>
          <w:sz w:val="28"/>
          <w:szCs w:val="28"/>
          <w:rtl/>
        </w:rPr>
        <w:t xml:space="preserve">ثمَّ أخذ بید علی علیه السلام فرفعها حتی رُؤی بیاض آباطهما وعرفه القوم أجمعون، فقال صلی الله علیه و آله: " أیّها الناس من أولی الناس بالمؤمنین من أنفسهم؟ "قالوا: الله ورسوله أعلم.</w:t>
      </w:r>
    </w:p>
    <w:p>
      <w:pPr>
        <w:pStyle w:val="BookText"/>
      </w:pPr>
      <w:r>
        <w:rPr>
          <w:rFonts w:ascii="IRNazanin" w:hAnsi="IRNazanin" w:eastAsia="IRNazanin" w:cs="IRNazanin"/>
          <w:lang w:bidi="fa-IR"/>
          <w:color w:val="111111"/>
          <w:sz w:val="28"/>
          <w:szCs w:val="28"/>
          <w:rtl/>
        </w:rPr>
        <w:t xml:space="preserve">قال صلی الله علیه و آله: " إنَّ الله مولای، وأنا مولی المؤمنین، وأنا أولی بهم من أنفسهم فمن کنت مولاه فعلیّ مولاه" ،یقولها ثلاث مرات - وفی لفظ أحمد إمام الحنابلة أربع مرات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مسند أحمد بن حنبل 281:4.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صلی الله علیه و آله: " اللهمّ والِ من والاه، وعادِ من عاداه، وأحبّ من أحبّه، وأبغض من أبغضه وانصر من نصره، واخذل من خذله، وأدر الحق معه حیث دار، ألا فلیبلّغ الشاهد الغائب" . ثمَّ لم یتفرقوا حتی نزل أمین وحی الله بقوله: (الْیَوْمَ أَکْمَلْتُ لَکُمْ دِینَکُمْ وَ أَتْمَمْتُ عَلَیْکُمْ نِعْمَتِی وَ رَضِیتُ لَکُمُ الْإِسْلامَ دِیناً)2 ".</w:t>
      </w:r>
    </w:p>
    <w:p>
      <w:pPr>
        <w:pStyle w:val="BookText"/>
      </w:pPr>
      <w:r>
        <w:rPr>
          <w:rFonts w:ascii="Amiri" w:hAnsi="Amiri" w:eastAsia="Amiri" w:cs="Amiri"/>
          <w:lang w:bidi="ar-SA"/>
          <w:color w:val="111111"/>
          <w:sz w:val="28"/>
          <w:szCs w:val="28"/>
          <w:rtl/>
        </w:rPr>
        <w:t xml:space="preserve">یقول فضیلة الشیخ هادی الیوسفی فی موسوعته التَّاریخیة: إنَّ أقدم کتاب فیما بأیدینا مما سبق الی روایة نزول آیة الإکمال فی هذا المجال هو کتاب سلیم بن قیس الهلالی العامری (م‌ق 80 ه -) عن أبی سعید الخدری قال فی حدیثه عن النبی صلی الله علیه و آله فی یوم غدیر خم: فلم ینزل حتی نزلت الآیة: (الْیَوْمَ أَکْمَلْتُ لَکُمْ دِینَکُمْ وَ أَتْمَمْتُ عَلَیْکُمْ نِعْمَتِی وَ رَضِیتُ لَکُمُ الْإِسْلامَ دِیناً)3 . فقال رسول الله صلی الله علیه و آله: الله أکبر علی إکمال الدین وإتمام النعمة ورضی الربّ برسالتی وبولایة علیّ من بعدی</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حسّان بن ثابت: یا رسول الله، ائذن لی لأقول فی علیّ أبیاتاً، فقال صلی الله علیه و آله: " قل، علی برکة الله ". فقال حسّان: یا مشیخة قریش، اسمعوا قولی بشهادة من رسول الله:</w:t>
      </w:r>
    </w:p>
    <w:p>
      <w:pPr>
        <w:pStyle w:val="BookText"/>
      </w:pPr>
      <w:r>
        <w:rPr>
          <w:rFonts w:ascii="Amiri" w:hAnsi="Amiri" w:eastAsia="Amiri" w:cs="Amiri"/>
          <w:lang w:bidi="ar-SA"/>
          <w:color w:val="111111"/>
          <w:sz w:val="28"/>
          <w:szCs w:val="28"/>
          <w:rtl/>
        </w:rPr>
        <w:t xml:space="preserve">ألم تعلموا أنّ النبی محمداً لدی دَوْح خُمٍّ حین قام منادیاً</w:t>
      </w:r>
    </w:p>
    <w:p>
      <w:pPr>
        <w:pStyle w:val="BookText"/>
      </w:pPr>
      <w:r>
        <w:rPr>
          <w:rFonts w:ascii="IRNazanin" w:hAnsi="IRNazanin" w:eastAsia="IRNazanin" w:cs="IRNazanin"/>
          <w:lang w:bidi="fa-IR"/>
          <w:color w:val="111111"/>
          <w:sz w:val="28"/>
          <w:szCs w:val="28"/>
          <w:rtl/>
        </w:rPr>
        <w:t xml:space="preserve">وقد جاءه جبریل من عند ربّه بأنّک معصوم فلا تک وانیاً</w:t>
      </w:r>
    </w:p>
    <w:p>
      <w:pPr>
        <w:pStyle w:val="BookText"/>
      </w:pPr>
      <w:r>
        <w:rPr>
          <w:rFonts w:ascii="Amiri" w:hAnsi="Amiri" w:eastAsia="Amiri" w:cs="Amiri"/>
          <w:lang w:bidi="ar-SA"/>
          <w:color w:val="111111"/>
          <w:sz w:val="28"/>
          <w:szCs w:val="28"/>
          <w:rtl/>
        </w:rPr>
        <w:t xml:space="preserve">وبلّغْهمُ ما أنزل الله ربّهم وإن أنت لم تفعل وحاذرت باغیاً</w:t>
      </w:r>
    </w:p>
    <w:p>
      <w:pPr>
        <w:pStyle w:val="BookText"/>
      </w:pPr>
      <w:r>
        <w:rPr>
          <w:rFonts w:ascii="IRNazanin" w:hAnsi="IRNazanin" w:eastAsia="IRNazanin" w:cs="IRNazanin"/>
          <w:lang w:bidi="fa-IR"/>
          <w:color w:val="111111"/>
          <w:sz w:val="28"/>
          <w:szCs w:val="28"/>
          <w:rtl/>
        </w:rPr>
        <w:t xml:space="preserve">علیک، فما بلّغتهم عن إلههم رسالته، إن کنت تخشی الأعادیا</w:t>
      </w:r>
    </w:p>
    <w:p>
      <w:pPr>
        <w:pStyle w:val="BookText"/>
      </w:pPr>
      <w:r>
        <w:rPr>
          <w:rFonts w:ascii="IRNazanin" w:hAnsi="IRNazanin" w:eastAsia="IRNazanin" w:cs="IRNazanin"/>
          <w:lang w:bidi="fa-IR"/>
          <w:color w:val="111111"/>
          <w:sz w:val="28"/>
          <w:szCs w:val="28"/>
          <w:rtl/>
        </w:rPr>
        <w:t xml:space="preserve">فقام به إذ ذاک رافع کفّه بیُمنی یدیه معلن الصوت عالیا</w:t>
      </w:r>
    </w:p>
    <w:p>
      <w:pPr>
        <w:pStyle w:val="BookText"/>
      </w:pPr>
      <w:r>
        <w:rPr>
          <w:rFonts w:ascii="IRNazanin" w:hAnsi="IRNazanin" w:eastAsia="IRNazanin" w:cs="IRNazanin"/>
          <w:lang w:bidi="fa-IR"/>
          <w:color w:val="111111"/>
          <w:sz w:val="28"/>
          <w:szCs w:val="28"/>
          <w:rtl/>
        </w:rPr>
        <w:t xml:space="preserve">فقال لهم: من کنت مولاه منکم وکان لقولی حافظاً لیس ناسیاً</w:t>
      </w:r>
    </w:p>
    <w:p>
      <w:pPr>
        <w:pStyle w:val="BookText"/>
      </w:pPr>
      <w:r>
        <w:rPr>
          <w:rFonts w:ascii="Amiri" w:hAnsi="Amiri" w:eastAsia="Amiri" w:cs="Amiri"/>
          <w:lang w:bidi="ar-SA"/>
          <w:color w:val="111111"/>
          <w:sz w:val="28"/>
          <w:szCs w:val="28"/>
          <w:rtl/>
        </w:rPr>
        <w:t xml:space="preserve">فمولاه من بعدی علیٌّ، وإنّنی به لکمُ دون البریّة راضیاً</w:t>
      </w:r>
    </w:p>
    <w:p>
      <w:pPr>
        <w:pStyle w:val="BookText"/>
      </w:pPr>
      <w:r>
        <w:rPr>
          <w:rFonts w:ascii="Amiri" w:hAnsi="Amiri" w:eastAsia="Amiri" w:cs="Amiri"/>
          <w:lang w:bidi="ar-SA"/>
          <w:color w:val="111111"/>
          <w:sz w:val="28"/>
          <w:szCs w:val="28"/>
          <w:rtl/>
        </w:rPr>
        <w:t xml:space="preserve">فیاربّ مَن والی علیّاً فواله وکُن للذی عادی علیّاً معادیاً</w:t>
      </w:r>
    </w:p>
    <w:p>
      <w:pPr>
        <w:pStyle w:val="BookText"/>
      </w:pPr>
      <w:r>
        <w:rPr>
          <w:rFonts w:ascii="IRNazanin" w:hAnsi="IRNazanin" w:eastAsia="IRNazanin" w:cs="IRNazanin"/>
          <w:lang w:bidi="fa-IR"/>
          <w:color w:val="111111"/>
          <w:sz w:val="28"/>
          <w:szCs w:val="28"/>
          <w:rtl/>
        </w:rPr>
        <w:t xml:space="preserve">ویا ربّ فانصر ناصریه لنصرهم إمام الهدی کالبدر یجلو الدیاجیا</w:t>
      </w:r>
    </w:p>
    <w:p>
      <w:pPr>
        <w:pStyle w:val="BookText"/>
      </w:pPr>
      <w:r>
        <w:rPr>
          <w:rFonts w:ascii="IRNazanin" w:hAnsi="IRNazanin" w:eastAsia="IRNazanin" w:cs="IRNazanin"/>
          <w:lang w:bidi="fa-IR"/>
          <w:color w:val="111111"/>
          <w:sz w:val="28"/>
          <w:szCs w:val="28"/>
          <w:rtl/>
        </w:rPr>
        <w:t xml:space="preserve">ویا ربّ فاخذل خاذلیه وکن لهم إذا وقفوا یوم الحساب مکافیاً</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وروی الکلینی عن الباقر علیه السلام قال: قال صلی الله علیه و آله لحسّان بن ثابت: " لا یزال معک روح القدس ما ذببت عنّا" </w:t>
      </w:r>
      <w:r>
        <w:rPr>
          <w:rStyle w:val="FootnoteReference"/>
        </w:rPr>
        <w:footnoteReference w:id="336"/>
      </w:r>
      <w:r>
        <w:rPr>
          <w:rFonts w:ascii="IRNazanin" w:hAnsi="IRNazanin" w:eastAsia="IRNazanin" w:cs="IRNazanin"/>
          <w:lang w:bidi="fa-IR"/>
          <w:color w:val="111111"/>
          <w:sz w:val="28"/>
          <w:szCs w:val="28"/>
          <w:rtl/>
        </w:rPr>
        <w:t xml:space="preserve">أوقال: " یا حسَّان لا تزال مؤیّداً بروح القدس ما نصرتنا بلسانک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8" w:name="pg6738_49804"/>
    <w:bookmarkEnd w:id="108"/>
    <w:p>
      <w:pPr>
        <w:pStyle w:val="BookText"/>
      </w:pPr>
      <w:r>
        <w:rPr>
          <w:rFonts w:ascii="Amiri" w:hAnsi="Amiri" w:eastAsia="Amiri" w:cs="Amiri"/>
          <w:lang w:bidi="ar-SA"/>
          <w:color w:val="111111"/>
          <w:sz w:val="28"/>
          <w:szCs w:val="28"/>
          <w:rtl/>
        </w:rPr>
        <w:t xml:space="preserve">ثمَّ قال النبی صلی الله علیه و آله: یا قوم هنّئونی، هنّئونی إنَّ اللّه خصّنی بالنبوة وخصَّ أهل بیتی بالإمامة</w:t>
      </w:r>
      <w:r>
        <w:rPr>
          <w:rStyle w:val="FootnoteReference"/>
        </w:rPr>
        <w:footnoteReference w:id="338"/>
      </w:r>
      <w:r>
        <w:rPr>
          <w:rFonts w:ascii="IRNazanin" w:hAnsi="IRNazanin" w:eastAsia="IRNazanin" w:cs="IRNazanin"/>
          <w:lang w:bidi="fa-IR"/>
          <w:color w:val="111111"/>
          <w:sz w:val="28"/>
          <w:szCs w:val="28"/>
          <w:rtl/>
        </w:rPr>
        <w:t xml:space="preserve">. وفی خبر" جامع الأخبار ":فجاء أصحابه الی أمیر المؤمنین وهنؤوه بالولایة، وأوَّل من قال له کان عمر بن الخطاب قال له: یا علی، أصبحت مولای ومولی کل مؤمن ومؤمنة</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المفید: فصلی الظهر... ثم أمر علیّاً علیه السلام أن یجلس فی خیمة بإزاء خیمته صلی الله علیه و آله، وأمر المسلمین أن یدخلوا علیه فوجاً فوجاً فیهنّئوه بالمقام ویسلِّموا علیه بإمرة المؤمنین. ففعل الناس ذلک... ثمَّ أمر أزواجه ونساء المؤمنین أن یدخلن علیه فیسلِّمن علیه بإمرة المؤمنین ففعلن</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مجمل القول فی الواقعة التاریخیة لقضیة غدیر خم. ویکفی أهمیّة هذا الحدث التاریخی أنّ هذه الواقعة التاریخیة رواها مائة وعشرة من الصحابة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4"/>
      </w:pPr>
      <w:bookmarkStart w:id="443" w:name="_Toc147"/>
      <w:r>
        <w:t>الإستشهاد بواقعة الغدیر</w:t>
      </w:r>
      <w:bookmarkEnd w:id="443"/>
    </w:p>
    <w:p>
      <w:pPr>
        <w:pStyle w:val="BookText"/>
      </w:pPr>
      <w:r>
        <w:rPr>
          <w:rFonts w:ascii="IRNazanin" w:hAnsi="IRNazanin" w:eastAsia="IRNazanin" w:cs="IRNazanin"/>
          <w:lang w:bidi="fa-IR"/>
          <w:color w:val="111111"/>
          <w:sz w:val="28"/>
          <w:szCs w:val="28"/>
          <w:rtl/>
        </w:rPr>
        <w:t xml:space="preserve">قد استشهد أمیرالمؤمنین علیه السلام بهذه الواقعة العظیمة أمام الناس کافة فی زمن خلافته عدة مرات، منها ما روی عن زید بن أرقم قال: نشد علی الناس فی المسجد فقال: أنشد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9" w:name="pg6738_49806"/>
    <w:bookmarkEnd w:id="109"/>
    <w:p>
      <w:pPr>
        <w:pStyle w:val="BookText"/>
      </w:pPr>
      <w:r>
        <w:rPr>
          <w:rFonts w:ascii="IRNazanin" w:hAnsi="IRNazanin" w:eastAsia="IRNazanin" w:cs="IRNazanin"/>
          <w:lang w:bidi="fa-IR"/>
          <w:color w:val="111111"/>
          <w:sz w:val="28"/>
          <w:szCs w:val="28"/>
          <w:rtl/>
        </w:rPr>
        <w:t xml:space="preserve">الله رجلاً سمع النبی صلی الله علیه و آله یقول: " من کنت مولاه فعلی مولاه، اللهم وال من والاه وعاد من عاداه" فقام اثنا عشر بدریاً، ستة من الجانب الأیمن، وستة من الجانب الأیسر، فشهدوا بذلک. قال زید بن أرقم: " وکنت أنا فیمن سمع ذلک فکتمته، فذهب الله ببصری "، وکان یتندم علی ما فاته من الشهادة ویستغفر</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شرح نهج البلاغة لابن أبی الحدید 74:4.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ذلک أیضاً ما روی عن طلحة بن عمیرة قال: نشد علیٌ الناس فی قول النبی صلی الله علیه و آله: " من کنتُ مولاه فعلی مولاه" فشهد اثنا عشر رجلاً من الأنصار، وأنس بن مالک فی القوم لم یشهد، فقال له أمیرالمؤمنین علیه السلام: یا أنس، قال: لبیک، قال: " ما یمنعک أن تشهد وقد سمعت ما سمعوا "؟فقال: یا أمیرالمؤمنین، کبرت ونسیت، فقال أمیر المؤمنین علیه السلام: " اللهم إن کان کاذباً فاضربه ببیاض - أو بوضَحٍ - لا تواریه العمامة" قال طلحة بن عمیرة: فأشهد بالله لقد رأیتها بیضاء بین عینیه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444" w:name="_Toc148"/>
      <w:r>
        <w:t>عید الغدیر فی التَّاریخ الإسلامی</w:t>
      </w:r>
      <w:bookmarkEnd w:id="444"/>
    </w:p>
    <w:p>
      <w:pPr>
        <w:pStyle w:val="BookText"/>
      </w:pPr>
      <w:r>
        <w:rPr>
          <w:rFonts w:ascii="IRNazanin" w:hAnsi="IRNazanin" w:eastAsia="IRNazanin" w:cs="IRNazanin"/>
          <w:lang w:bidi="fa-IR"/>
          <w:color w:val="111111"/>
          <w:sz w:val="28"/>
          <w:szCs w:val="28"/>
          <w:rtl/>
        </w:rPr>
        <w:t xml:space="preserve">لقد تعلَّقت المشیئة الربّانیة بأن تبقی واقعة الغدیر التاریخیة فی جمیع القرون والعصور کتاریخ حیّ یجتذب القلوب والأفئدة، ویکتب عنه الکتّاب الإسلامیون فی کلّ عصر وزمان، ویتحدثون حوله فی مؤلفاتهم المتنوعة، فی مجال التفسیر والتاریخ والحدیث والعقائد، کما یتحدث حوله الخطباء فی مجالس الوعظ والشعراء فی قصائدهم، ویعتبرونها من فضائل الإمام علی علیه السلام الذی لا یتطرّق إلیها أی شک أو ریب.</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من أسباب خلود هذه الواقعة الکبری ودوام هذا الحدث العظیم هو: نزول آیتین من آیات القرآن الکریم فیها</w:t>
      </w:r>
      <w:r>
        <w:rPr>
          <w:rStyle w:val="FootnoteReference"/>
        </w:rPr>
        <w:footnoteReference w:id="344"/>
      </w:r>
    </w:p>
    <w:p>
      <w:pPr>
        <w:pStyle w:val="BookText"/>
      </w:pPr>
      <w:r>
        <w:rPr>
          <w:rFonts w:ascii="Amiri" w:hAnsi="Amiri" w:eastAsia="Amiri" w:cs="Amiri"/>
          <w:lang w:bidi="ar-SA"/>
          <w:color w:val="111111"/>
          <w:sz w:val="28"/>
          <w:szCs w:val="28"/>
          <w:rtl/>
        </w:rPr>
        <w:t xml:space="preserve">المائدة: 3 و 67.</w:t>
      </w:r>
    </w:p>
    <w:p>
      <w:pPr>
        <w:pStyle w:val="BookText"/>
      </w:pPr>
      <w:r>
        <w:rPr>
          <w:rFonts w:ascii="IRNazanin" w:hAnsi="IRNazanin" w:eastAsia="IRNazanin" w:cs="IRNazanin"/>
          <w:lang w:bidi="fa-IR"/>
          <w:color w:val="111111"/>
          <w:sz w:val="28"/>
          <w:szCs w:val="28"/>
          <w:rtl/>
        </w:rPr>
        <w:t xml:space="preserve">، فما دام القرآن الکریم باقیاً مستمراً یُتلی آناء اللیل وأطراف النهار، فسوف تبقی هذه الحادثة حیّة فی العقول والقلوب.</w:t>
      </w:r>
    </w:p>
    <w:p>
      <w:pPr>
        <w:pStyle w:val="BookText"/>
      </w:pPr>
      <w:r>
        <w:rPr>
          <w:rFonts w:ascii="IRNazanin" w:hAnsi="IRNazanin" w:eastAsia="IRNazanin" w:cs="IRNazanin"/>
          <w:lang w:bidi="fa-IR"/>
          <w:color w:val="111111"/>
          <w:sz w:val="28"/>
          <w:szCs w:val="28"/>
          <w:rtl/>
        </w:rPr>
        <w:t xml:space="preserve">إنّ أبناء المجتمع الإسلامی فی العصور السالفة، لاسیّما أتباع أهل البیت علیهم السلام، کانوا یعتبرون هذا الیوم عیداً من الأعیاد الإسلامیة الکبری. وقد عدّه أبو ریحان البیرونی فی کتابه (الآثار الباقیة) ممَّا استعمله أهل الإسلام من الأعیاد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أبی هریرة أنَّه قال: من صام یوم الثامن عشر من ذی الحجة؛ کتب الله له صیام ستین شهراً (أو سنة)، وهو یوم غدیر خم؛ لمَّا أخذ النبی صلی الله علیه و آله بید علی فقال: " مَن کنت مولاه فعلی مولاه، اللّهمّ والِ من والاه وعاد من عاداه وانصر من نصره "، فقال عمر بن الخطاب: بخٍ بخٍ لک یا ابن أبی طالب! أصبحت مولای ومولی کل مسلم ومسلمة</w:t>
      </w:r>
      <w:r>
        <w:rPr>
          <w:rStyle w:val="FootnoteReference"/>
        </w:rPr>
        <w:footnoteReference w:id="346"/>
      </w:r>
      <w:r>
        <w:rPr>
          <w:rFonts w:ascii="IRNazanin" w:hAnsi="IRNazanin" w:eastAsia="IRNazanin" w:cs="IRNazanin"/>
          <w:lang w:bidi="fa-IR"/>
          <w:color w:val="111111"/>
          <w:sz w:val="28"/>
          <w:szCs w:val="28"/>
          <w:rtl/>
        </w:rPr>
        <w:t xml:space="preserve">. والثعالبی أیضاً قد اعتبر لیلة الغدیر من اللیالی المعروفة بین المسلمین</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عهد هذا العید الإسلامی وجذوره ترجع إلی نفس یوم الغدیر؛ لأنَّ النبی صلی الله علیه و آله أمر المهاجرین والأنصار بل أمر زوجاته ونساءه فی ذلک الیوم بالدخول علی علی علیه السلام وتهنئته بهذه الفضیلة الکبری.</w:t>
      </w:r>
    </w:p>
    <w:p>
      <w:pPr>
        <w:pStyle w:val="BookText"/>
      </w:pPr>
      <w:r>
        <w:rPr>
          <w:rFonts w:ascii="IRNazanin" w:hAnsi="IRNazanin" w:eastAsia="IRNazanin" w:cs="IRNazanin"/>
          <w:lang w:bidi="fa-IR"/>
          <w:color w:val="111111"/>
          <w:sz w:val="28"/>
          <w:szCs w:val="28"/>
          <w:rtl/>
        </w:rPr>
        <w:t xml:space="preserve">یقول زید بن أرقم: کان أوَّل من صافق النبی صلی الله علیه و آله وعلیاً علیه السلام: أبو بکر وعمر وعثمان وطلحة والزبیر ثمَّ باقی المهاجرین والأنصار، ثمَّ باقی الناس</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0" w:name="pg6738_49810"/>
    <w:bookmarkEnd w:id="110"/>
    <w:p>
      <w:pPr>
        <w:pStyle w:val="Heading4"/>
      </w:pPr>
      <w:bookmarkStart w:id="445" w:name="_Toc149"/>
      <w:r>
        <w:t>حدیث الغدیر لا یقبل التأویل</w:t>
      </w:r>
      <w:bookmarkEnd w:id="445"/>
    </w:p>
    <w:p>
      <w:pPr>
        <w:pStyle w:val="BookText"/>
      </w:pPr>
      <w:r>
        <w:rPr>
          <w:rFonts w:ascii="IRNazanin" w:hAnsi="IRNazanin" w:eastAsia="IRNazanin" w:cs="IRNazanin"/>
          <w:lang w:bidi="fa-IR"/>
          <w:color w:val="111111"/>
          <w:sz w:val="28"/>
          <w:szCs w:val="28"/>
          <w:rtl/>
        </w:rPr>
        <w:t xml:space="preserve">زعم بعض أنّ النبی صلی الله علیه و آله لم یقصد من عمله وممَّا قاله فی یوم الغدیر أن ینصّب علیّاً علیه السلام ولیّاً، بمعنی کونه قائداً للمسلمین وخلیفة له من بعده، وإنَّما أراد أن یبیّن فضله ومنزلته، فإنّ کلمة الولی تستعمل أیضاً بمعنی الناصر والصدیق والحبیب، ولا ضرورة لحملها علی الأولویة بالتصرّف لتکون بمعنی القائد والحاکم والمتولی لأمور المسلمین.</w:t>
      </w:r>
    </w:p>
    <w:p>
      <w:pPr>
        <w:pStyle w:val="BookText"/>
      </w:pPr>
      <w:r>
        <w:rPr>
          <w:rFonts w:ascii="IRNazanin" w:hAnsi="IRNazanin" w:eastAsia="IRNazanin" w:cs="IRNazanin"/>
          <w:lang w:bidi="fa-IR"/>
          <w:color w:val="111111"/>
          <w:sz w:val="28"/>
          <w:szCs w:val="28"/>
          <w:rtl/>
        </w:rPr>
        <w:t xml:space="preserve">ولکن ملاحظة ظروف هذا الحدث التاریخی التی صنعها الرسول صلی الله علیه و آله لا تدع مجالاً لهذا التأویل، وتجعله زعماً بلا دلیل؛ فإنَّ منع الألوف المؤلفة عن المسیر وحبسهم فی رمضاء الهجیر، والاهتمام بإرجاع من تقدَّم منهم وإلحاق من تأخَّر عنهم، وأمرهم بأن یبلِّ‌ّغ الشاهد منهم الغائب عنهم، ونعی نفسه المبارکة إلیهم، وأخذ الإقرار منهم بالتوحید والرسالة والمعاد، وأنَّه الأولی بهم من أنفسهم، إنَّما ینسجم کلّ هذا مع قصده صلی الله علیه و آله لبیان أمر مهمّ جدّاً، فإنَّ کلّ إنسان یفهم أنَّه صلی الله علیه و آله من هذا الاستعداد والإعداد إنّما کان یقصد أمراً مهمّاً فی غایة الأهمیة، ویرتبط به مصیر الأمّة أیّما ارتباط.</w:t>
      </w:r>
    </w:p>
    <w:p>
      <w:pPr>
        <w:pStyle w:val="BookText"/>
      </w:pPr>
      <w:r>
        <w:rPr>
          <w:rFonts w:ascii="IRNazanin" w:hAnsi="IRNazanin" w:eastAsia="IRNazanin" w:cs="IRNazanin"/>
          <w:lang w:bidi="fa-IR"/>
          <w:color w:val="111111"/>
          <w:sz w:val="28"/>
          <w:szCs w:val="28"/>
          <w:rtl/>
        </w:rPr>
        <w:t xml:space="preserve">هذا فضلاً عن تهدید الله سبحانه له بأنَّه إن لم یبلغ هذا الأمر المهم فکأنَّه لم یبلِّغ رسالته التی جاهد لها لیل نهار طیلة ثلاثة وعشرین عاماً... ویا تری ما هو هذا الأمر المهم الذی وعده الله بأنّه یعصمه من الناس حین یبلغه؟ ومن هم الناس الذین یحتاج الرسول صلی الله علیه و آله إلی أن یعصمه الله تعالی منهم لو بلَّغ ما امر به؟</w:t>
      </w:r>
    </w:p>
    <w:p>
      <w:pPr>
        <w:pStyle w:val="BookText"/>
      </w:pPr>
      <w:r>
        <w:rPr>
          <w:rFonts w:ascii="IRNazanin" w:hAnsi="IRNazanin" w:eastAsia="IRNazanin" w:cs="IRNazanin"/>
          <w:lang w:bidi="fa-IR"/>
          <w:color w:val="111111"/>
          <w:sz w:val="28"/>
          <w:szCs w:val="28"/>
          <w:rtl/>
        </w:rPr>
        <w:t xml:space="preserve">وهکذا نعرف أنَّ أیّ تأویل لهذا الحدیث الصریح فی معناه، إنَّما یستهدف قائله الفرار من الحجَّة البالغة التی أکَّدها الرسول صلی الله علیه و آله بصریح کلامه فی مجال تعیین القیادة النائبة عنه علی الاُمّة المسلمة من بعده، وإنَّ‌ّه لم یترک أمر الخلافة الخطیر ولم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1" w:name="pg6738_49813"/>
    <w:bookmarkEnd w:id="111"/>
    <w:p>
      <w:pPr>
        <w:pStyle w:val="BookText"/>
      </w:pPr>
      <w:r>
        <w:rPr>
          <w:rFonts w:ascii="IRNazanin" w:hAnsi="IRNazanin" w:eastAsia="IRNazanin" w:cs="IRNazanin"/>
          <w:lang w:bidi="fa-IR"/>
          <w:color w:val="111111"/>
          <w:sz w:val="28"/>
          <w:szCs w:val="28"/>
          <w:rtl/>
        </w:rPr>
        <w:t xml:space="preserve">یُهمل بیان حکم هذا الموقع السیاسی الجلیل فی مثل تلک الفرصة التاریخیة التی کانت أمامه یوم الغدیر.</w:t>
      </w:r>
    </w:p>
    <w:p>
      <w:pPr>
        <w:pStyle w:val="BookText"/>
      </w:pPr>
      <w:r>
        <w:rPr>
          <w:rFonts w:ascii="IRNazanin" w:hAnsi="IRNazanin" w:eastAsia="IRNazanin" w:cs="IRNazanin"/>
          <w:lang w:bidi="fa-IR"/>
          <w:color w:val="111111"/>
          <w:sz w:val="28"/>
          <w:szCs w:val="28"/>
          <w:rtl/>
        </w:rPr>
        <w:t xml:space="preserve">والذی یثبت زیف وبطلان هذا التأویل هو فهم الصحابة الکبار لهذا النص - من أمثال أبی بکر وعمر وحسان بن ثابت وغیرهم ممَّن حضروا هذه الواقعة التاریخیة بأنفسهم - وسمعوا من النبی صلی الله علیه و آله ذلک ووعوه وفهموا منه أنَّه کان یعنی القیادة للأُمة والتصرف فی أمورهم لا غیر، وقد تَعزّز فهمهم هذا بمواقف فعلیة من قبلهم حسب هذا الفهم.</w:t>
      </w:r>
    </w:p>
    <w:p>
      <w:pPr>
        <w:pStyle w:val="Heading4"/>
      </w:pPr>
      <w:bookmarkStart w:id="446" w:name="_Toc150"/>
      <w:r>
        <w:t>بیان وتحلیل لواقعة الغدیر</w:t>
      </w:r>
      <w:bookmarkEnd w:id="446"/>
    </w:p>
    <w:p>
      <w:pPr>
        <w:pStyle w:val="BookText"/>
      </w:pPr>
      <w:r>
        <w:rPr>
          <w:rFonts w:ascii="IRNazanin" w:hAnsi="IRNazanin" w:eastAsia="IRNazanin" w:cs="IRNazanin"/>
          <w:lang w:bidi="fa-IR"/>
          <w:color w:val="111111"/>
          <w:sz w:val="28"/>
          <w:szCs w:val="28"/>
          <w:rtl/>
        </w:rPr>
        <w:t xml:space="preserve">الإسلام دینٌ عالمی، وشریعة خاتمة تتضمن کل ما تحتاجه البشریة فی الحیاة، وقد کانت قیادة الأُمّة الإسلامیة من شؤون النبی الأکرم صلی الله علیه و آله ما دام حیّاً، ولا یمکن للشریعة الخالدة أن تهمل أمر القیادة العلیا للأمّة بعد النبی صلی الله علیه و آله، وتوکل هذا الأمر إلی الصُّدف والأهواء والرغبات أو إلی الاجتهادات الشخصیة للصحابة الذین تختلف آراؤهم واجتهاداتهم واتجاهاتهم حیث ینتهی الأمر حینئذ بلا ریب إلی الاختلاف والتشتت وانهیار الدولة الإسلامیة بشکل عام، ولا یمکن للرسول الخاتم لمسیرة الأنبیاء جمیعاً أن یهمل هذا الأمر الخطیر.</w:t>
      </w:r>
    </w:p>
    <w:p>
      <w:pPr>
        <w:pStyle w:val="BookText"/>
      </w:pPr>
      <w:r>
        <w:rPr>
          <w:rFonts w:ascii="IRNazanin" w:hAnsi="IRNazanin" w:eastAsia="IRNazanin" w:cs="IRNazanin"/>
          <w:lang w:bidi="fa-IR"/>
          <w:color w:val="111111"/>
          <w:sz w:val="28"/>
          <w:szCs w:val="28"/>
          <w:rtl/>
        </w:rPr>
        <w:t xml:space="preserve">ومن هنا کان التنصیص من سید المرسلین صلی الله علیه و آله علی من یتحمَّل مسؤولیة القیادة من بعده أمراً طبیعیاً ولازماً ومتوقعاً للمسلمین جمیعاً. فمن هذا الذی نصَّ الرسول صلی الله علیه و آله علی أنَّه القائد للأمّة الإسلامیة من بعده؟ ومتی نصَّ الرسول صلی الله علیه و آله علی ذلک؟ وکیف تمَّ هذا التنصیص منه؟</w:t>
      </w:r>
    </w:p>
    <w:p>
      <w:pPr>
        <w:pStyle w:val="BookText"/>
      </w:pPr>
      <w:r>
        <w:rPr>
          <w:rFonts w:ascii="IRNazanin" w:hAnsi="IRNazanin" w:eastAsia="IRNazanin" w:cs="IRNazanin"/>
          <w:lang w:bidi="fa-IR"/>
          <w:color w:val="111111"/>
          <w:sz w:val="28"/>
          <w:szCs w:val="28"/>
          <w:rtl/>
        </w:rPr>
        <w:t xml:space="preserve">إنَّ أهل البیت علیهم السلام وأتباعهم یعتقدون بأنَّ القیادة‌العلیا للأمَّة الإسلامیة وخلافة الرسول صلی الله علیه و آله منصب ربَّانی ینصّ علیه الرسول صلی الله علیه و آله بأمر من الله تعالی ولم یترکه الله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إلی الانتخاب الشعبی والرأی العام، وقد اختار الله ورسوله أفضل أفراد الأمّة بعد الرسول صلی الله علیه و آله وهو علی بن أبی طالب علیه السلام، وقد نصَّ علی إمامته وقیادته للأمّة من بعده، منذ بدایات الدعوة الإسلامیة وظلَّ یواصل طرحها ویمهّد لها خلال العهدین المکّی والمدنی بدءً بیوم الإنذار وإلی یوم رجوعه من حجة الوداع بل وبشکل خاص فی الثامن عشر من ذی الحجة السنة 10 للهجرة بعد إنذار إلهی صریح وفیما بعد ذلک وحتی فی یوم ارتحاله صلی الله علیه و آله.</w:t>
      </w:r>
    </w:p>
    <w:p>
      <w:pPr>
        <w:pStyle w:val="BookText"/>
      </w:pPr>
      <w:r>
        <w:rPr>
          <w:rFonts w:ascii="IRNazanin" w:hAnsi="IRNazanin" w:eastAsia="IRNazanin" w:cs="IRNazanin"/>
          <w:lang w:bidi="fa-IR"/>
          <w:color w:val="111111"/>
          <w:sz w:val="28"/>
          <w:szCs w:val="28"/>
          <w:rtl/>
        </w:rPr>
        <w:t xml:space="preserve">بینما یری الخط الذی استلم الحکم بعد الرسول صلی الله علیه و آله أنَّ الخلافة لم تکن منصباً ربّانیاً ولا حاجة للتنصیص فیها، بل یمکن لأن تقرر من قبل المسلمین حتی عدد قلیل منهم لتکون الخلافة لهذا الشخص أو ذاک.</w:t>
      </w:r>
    </w:p>
    <w:p>
      <w:pPr>
        <w:pStyle w:val="BookText"/>
      </w:pPr>
      <w:r>
        <w:rPr>
          <w:rFonts w:ascii="IRNazanin" w:hAnsi="IRNazanin" w:eastAsia="IRNazanin" w:cs="IRNazanin"/>
          <w:lang w:bidi="fa-IR"/>
          <w:color w:val="111111"/>
          <w:sz w:val="28"/>
          <w:szCs w:val="28"/>
          <w:rtl/>
        </w:rPr>
        <w:t xml:space="preserve">إنَّ الأوضاع السیاسیة داخل الدولة الإسلامیة وخارجها قبیل وفاة النبی صلی الله علیه و آله کانت تتطلّب أن یعیّن النبی صلی الله علیه و آله بأمر من الله تعالی خلیفة له من بعده؛ إذ المنافقون وأهل الکتاب فی داخل أراضی الدولة الإسلامیة من جهة، والدولة البیزنطیة وسائر القوی المشرکة خارج الدولة الإسلامیة من جهة أخری کانوا یشکّلون عدة مراکز للخطر الداهم ضد المسلمین.</w:t>
      </w:r>
    </w:p>
    <w:p>
      <w:pPr>
        <w:pStyle w:val="BookText"/>
      </w:pPr>
      <w:r>
        <w:rPr>
          <w:rFonts w:ascii="IRNazanin" w:hAnsi="IRNazanin" w:eastAsia="IRNazanin" w:cs="IRNazanin"/>
          <w:lang w:bidi="fa-IR"/>
          <w:color w:val="111111"/>
          <w:sz w:val="28"/>
          <w:szCs w:val="28"/>
          <w:rtl/>
        </w:rPr>
        <w:t xml:space="preserve">إن هذه المحاسبة الاجتماعیة تهدینا إلی صحة نظریة " ضرورة التنصیص علی القائد بعد رسول الله صلی الله علیه و آله "وتحقّقها وعمل الرسول صلی الله علیه و آله بها.</w:t>
      </w:r>
    </w:p>
    <w:p>
      <w:pPr>
        <w:pStyle w:val="BookText"/>
      </w:pPr>
      <w:r>
        <w:rPr>
          <w:rFonts w:ascii="IRNazanin" w:hAnsi="IRNazanin" w:eastAsia="IRNazanin" w:cs="IRNazanin"/>
          <w:lang w:bidi="fa-IR"/>
          <w:color w:val="111111"/>
          <w:sz w:val="28"/>
          <w:szCs w:val="28"/>
          <w:rtl/>
        </w:rPr>
        <w:t xml:space="preserve">ومن هنا نعرف السرّ فی طرح رسول الإسلام مسألة الخلافة فی الأیام الأولی من میلاد الرسالة الإسلامیة، یوم لم یکن قد انضوی تحت رایة رسالته سوی عدد قلیل جداً ممّن أعلن إسلامه وآمن برسالة ربّه. کما نعرف السرّ فی مواصلة طرحها من قبله صلی الله علیه و آله والتذکیر بها طوال حیاته وحتی الساعات الأخیرة منها. وقد کان أبرزها یوم الثامن عشر من ذی الحجّة السنة (10) للهجرة، الذی عرف فیما بعد بیوم الغدیر، أو یوم غدیر خُم.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2" w:name="pg6738_49816"/>
    <w:bookmarkEnd w:id="112"/>
    <w:p>
      <w:pPr>
        <w:pStyle w:val="Heading3"/>
      </w:pPr>
      <w:bookmarkStart w:id="447" w:name="_Toc151"/>
      <w:r>
        <w:t>القبس الخامس عشر: علی علیه السلام یوم غدیرخم</w:t>
      </w:r>
      <w:bookmarkEnd w:id="447"/>
    </w:p>
    <w:p>
      <w:pPr>
        <w:pStyle w:val="Heading4"/>
      </w:pPr>
      <w:bookmarkStart w:id="448" w:name="_Toc152"/>
      <w:r>
        <w:t>اشارة</w:t>
      </w:r>
      <w:bookmarkEnd w:id="448"/>
    </w:p>
    <w:p>
      <w:pPr>
        <w:pStyle w:val="BookText"/>
      </w:pP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الإمام علی علیه السلام عند وفاة النبی صلی الله علیه و آله</w:t>
      </w:r>
    </w:p>
    <w:p>
      <w:pPr>
        <w:pStyle w:val="BookText"/>
      </w:pPr>
      <w:r>
        <w:rPr>
          <w:rFonts w:ascii="IRNazanin" w:hAnsi="IRNazanin" w:eastAsia="IRNazanin" w:cs="IRNazanin"/>
          <w:lang w:bidi="fa-IR"/>
          <w:color w:val="111111"/>
          <w:sz w:val="28"/>
          <w:szCs w:val="28"/>
          <w:rtl/>
        </w:rPr>
        <w:t xml:space="preserve">بعد انتهاء موسم الحج سنة العاشرة من الهجرة الذی عرف واشتهر بحجة الوداع رجع النبی صلی الله علیه و آله من مکَّة المکرمة إلی المدینة فقضی فیها بقیة أیامه وکانت شهران وتزید قلیلاً، وفی هذه الفترة عبأ جیش أسامة وضمَّ إلیه وجوه الصحابة وأبقی علیاً علیه السلام معه إلاَّ أنَّ الکثیر منهم استنکفوا فشدد علیهم الأمر بالرحیل معه فخرجوا حیاءً ثمَّ عادوا محتجین بخشیتهم علیه وذلک لمرضه صلی الله علیه و آله، وحین اجتمعوا عنده قال لهم بعد أن وبَّخهم علی عدم إنفاذ جیش اسامة قال لهم: " إیتونی بدواة وکتف، أکتب لکم کتاباً لا تضلوا بعدی أبداً" ، فقام بعض من حضر یلتمس دواةً وکتفاً، فقال له عمرالخطاب: إرجع فإنَّ الرجل یهجر، وقد استبدلها بعض من أراد أن یخفِّف عن عمربکلمة (غلبه الوجع)، حیث روی بأنَّ عمرقال: إنّ رسول الله قد غلبه الوجع وعندکم القرآن حسبنا کتاب الله1!.</w:t>
      </w:r>
    </w:p>
    <w:p>
      <w:pPr>
        <w:pStyle w:val="BookText"/>
      </w:pPr>
      <w:r>
        <w:rPr>
          <w:rFonts w:ascii="IRNazanin" w:hAnsi="IRNazanin" w:eastAsia="IRNazanin" w:cs="IRNazanin"/>
          <w:lang w:bidi="fa-IR"/>
          <w:color w:val="111111"/>
          <w:sz w:val="28"/>
          <w:szCs w:val="28"/>
          <w:rtl/>
        </w:rPr>
        <w:t xml:space="preserve">وکم کانت الاُمة بحاجة ماسَّة إلی کتاب الرسول صلی الله علیه و آله هذا، حتی أنَّ إبن عباس کان یأسف کلمَّا یذکر ذلک ویقول: الرزیة کل الرزیة ما حال بیننا وبین کتاب رسول الله صلی الله علیه و آله، اشتهرت بعد ذلک برزیة یوم الخمیس</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علی علیه السلام حینذاک لا یفارق رسول الله صلی الله علیه و آله إلا لضرورة أو للقیام ببعض شئون رسول الله صلی الله علیه و آله، وفی آخر ساعاته صلی الله علیه و آله أفاق فلم یجد علیاً علیه السلام فقال النبی صلی الله علیه و آله: " ادعوا لی أخی وصاحبی "</w:t>
      </w:r>
      <w:r>
        <w:rPr>
          <w:rStyle w:val="FootnoteReference"/>
        </w:rPr>
        <w:footnoteReference w:id="351"/>
      </w:r>
      <w:r>
        <w:rPr>
          <w:rFonts w:ascii="IRNazanin" w:hAnsi="IRNazanin" w:eastAsia="IRNazanin" w:cs="IRNazanin"/>
          <w:lang w:bidi="fa-IR"/>
          <w:color w:val="111111"/>
          <w:sz w:val="28"/>
          <w:szCs w:val="28"/>
          <w:rtl/>
        </w:rPr>
        <w:t xml:space="preserve">فقالت أم سلمة: " ادعوا له علیاً إنَّه لا یرید غیره، فلمَّا دنا علی منه أومأ إلیه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فأکبَّ علیه فناجاه رسول الله صلی الله علیه و آله طویلاً، فقیل لعلی علیه السلام ما الذی أوعز إلیک یا أبا الحسن فقال علیه السلام:" علَّمنی ألف باب من العلم یفتح لی کل باب ألف باب وأوصانی بما أنا قائم به إن شاء الله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بحار الأنوار 470:22.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فتح رسول الله صلی الله علیه و آله عینیه وقال لعلی علیه السلام: " یا علی ضع رأسی فی حجرک فقد جاء أمر الله عزَّوجل فإذا فاضت نفسی فتناولها بیدک واسمح بها وجهک" . فوضع علی علیه السلام رأسه علی صدره، وجعل یده علیه السلام تحت حنکه صلی الله علیه و آله، ثمَّ فاضت روحه الطاهرة صلی الله علیه و آله، و لبَّی نداء ربِّه فی الثامن والعشرین من شهر صفر سنة إحدی عشرة للهجرة، وهو صلی الله علیه و آله ابن ثلاث وستین سنة</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علی علیه السلام فی نهج البلاغة: " لقد قبض رسول الله صلی الله علیه و آله وإنَّ رأسه لعلی صدری، ولقد ولیت غسله والملائکة أعوانی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المفید: أنَّ علیّاً علیه السلام لمَّا أراد غسل رسول اللّه صلی الله علیه و آله استدعی الفضل بن العباس فعصَّب علی عینیه وأمره أن یناوله الماء لغسله، ثمَّ شقّ قمیصه من جیبه حتی سُرّته، وتولّی غَسله وتحنیطه وتکفینه</w:t>
      </w:r>
      <w:r>
        <w:rPr>
          <w:rStyle w:val="FootnoteReference"/>
        </w:rPr>
        <w:footnoteReference w:id="355"/>
      </w:r>
      <w:r>
        <w:rPr>
          <w:rFonts w:ascii="Amiri" w:hAnsi="Amiri" w:eastAsia="Amiri" w:cs="Amiri"/>
          <w:lang w:bidi="ar-SA"/>
          <w:color w:val="111111"/>
          <w:sz w:val="28"/>
          <w:szCs w:val="28"/>
          <w:rtl/>
        </w:rPr>
        <w:t xml:space="preserve">. ثمَّ أمر الناس أن یدخلوا علیه عشرة عشرة فیصلّون علیه ثمَّ یخرجون، ثمَّ أدخل علیه عشرة فداروا حوله ووقف أمیر المؤمنین علیه السلام فی وسطهم فقرأ: (إِنَّ اللّهَ وَ مَلائِکَتَهُ یُصَلُّونَ عَلَی النَّبِیِّ یا أَیُّهَا الَّذِینَ آمَنُوا صَلُّوا عَلَیْهِ وَ سَلِّمُوا تَسْلِیماً)5 . فیقرؤون کما یقرأ، حتَّی صلَّی علیه أهل المدینة وأهل العوالی</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المسلمون فی المسجد یخوضون فی من یؤمَّهم فی الصلاة علیه، وأین یدفن؟! فخرج إلیهم أمیرالمؤمنین علیه السلام فقال لهم: " إن رسول الله صلی الله علیه و آله إمامنا حیاً أو میتاً" ، فیدخل إلیه فوج إثر فوج فیصلون علیه بغیر إمام فینصرفون، ثمَّ أردف علیه السلام قائلاً: " وإنَّ الله تعالی لم یقبض نبیاً فی مکان إلا وقد ارتضاه لرمسه فیه، وإنِّی دافنه فی حجرته التی قبض فیها "، فسلَّم القوم لذلک ورضوا به</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راجع: الطبقات الکبری 53:2، و الإرشاد للمفید 187:1، وأعیان الشیعة 295:1.</w:t>
      </w:r>
    </w:p>
    <w:p>
      <w:pPr>
        <w:pStyle w:val="BookText"/>
      </w:pPr>
      <w:r>
        <w:rPr>
          <w:rFonts w:ascii="IRNazanin" w:hAnsi="IRNazanin" w:eastAsia="IRNazanin" w:cs="IRNazanin"/>
          <w:lang w:bidi="fa-IR"/>
          <w:color w:val="111111"/>
          <w:sz w:val="28"/>
          <w:szCs w:val="28"/>
          <w:rtl/>
        </w:rPr>
        <w:t xml:space="preserve">. ثمَّ نزل علی علیه السلام القبر فکشف عن وجه رسول اللّه صلی الله علیه و آله ووضع خدّه علی الأرض موجّهاً الی القبلة عن یمینه، ثمَّ وضع اللِبَن علی اللحد، ثمَّ خرج وهال علیه التراب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ورفعه من الأرض قدر شبر وأربع أصابع ورشَّ علیه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واستثمرت قریش ومعهم الأوس والخزرج انشغال علی علیه السلام وبنی هاشم بتجهیز رسول الله صلی الله علیه و آله والعزاء فاجتمعوا فی السقیفة، وانتهی الأمر إلی مبایعة أبی بکر بالخلافة ثمَّ ألزموا الناس البیعة فاعترضهم بعض الصحابة، وکان منهم سهل بن حنیف حیث قال: " یا معشر قریش أشهد لقد رأیت رسول الله صلی الله علیه و آله فی مسجده وقد أخذ بید علی وقال: یا أیها الناس هذا إمامکم بعدی ووصیی فی حیاتی وبعد وفاتی... فطوبی لمن اتبعه ونصره، والویل لمن تخلف عنه وخذله" وقال لهم أبو أیوب الأنصاری: اتقوا الله عباد الله، ثمَّ قال سمعت النبی صلی الله علیه و آله یقول: " أهل بیتی أئمتکم بعدی، ویومئ إلی علی علیه السلام ویقول: هذا أمیر البررة وقاتل الکفرة مخذول من خذله ومنصور من نصره "</w:t>
      </w:r>
      <w:r>
        <w:rPr>
          <w:rStyle w:val="FootnoteReference"/>
        </w:rPr>
        <w:footnoteReference w:id="358"/>
      </w:r>
      <w:r>
        <w:rPr>
          <w:rFonts w:ascii="IRNazanin" w:hAnsi="IRNazanin" w:eastAsia="IRNazanin" w:cs="IRNazanin"/>
          <w:lang w:bidi="fa-IR"/>
          <w:color w:val="111111"/>
          <w:sz w:val="28"/>
          <w:szCs w:val="28"/>
          <w:rtl/>
        </w:rPr>
        <w:t xml:space="preserve">، وقام غیرهما من الصحابة ونقلوا ما سمعوا من رسول الله صلی الله علیه و آله منهم أبو الهیثم بن التیهان وسلمان وأبو ذر والمقداد وعمار وغیرهم، إلا أن قریش لم تستجب لهم.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3" w:name="pg6738_49822"/>
    <w:bookmarkEnd w:id="113"/>
    <w:p>
      <w:pPr>
        <w:pStyle w:val="BookText"/>
      </w:pPr>
      <w:r>
        <w:rPr>
          <w:rFonts w:ascii="IRNazanin" w:hAnsi="IRNazanin" w:eastAsia="IRNazanin" w:cs="IRNazanin"/>
          <w:lang w:bidi="fa-IR"/>
          <w:color w:val="111111"/>
          <w:sz w:val="28"/>
          <w:szCs w:val="28"/>
          <w:rtl/>
        </w:rPr>
        <w:t xml:space="preserve">وخرج علی علیه السلام للمسلمین وأخبرهم أنَّه الأحق بالخلافة واحتجَّ علیهم بأمور إلا أنَّهم حاولوا إرغامه علی البیعة فاعتزلهم بعد أن حشم المسلمین علی نصرته والوقوف معه، وحین اعتزلهم جمع القرآن ورتَّبه بحسب النزول وذیَّله بتفسیر ما غمض من آیاته. وظلَّ علی علیه السلام مهادناً للخلفاء وکان مرجعاً لهم، کلَّما استعصی علیهم أمر یتصل بالدین أو إدارة الحکم حتی قال عمر فی أکثر من ثلاثمائة مورد" لولا علی لهلک عمر"</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الکافی 423:7. شرح نهج البلاغة 18:1، 140. بحار الأنوار 675:30، ب 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49" w:name="_Toc153"/>
      <w:r>
        <w:t>من وصایا النَّبی للإمام علی علیه السلام</w:t>
      </w:r>
      <w:bookmarkEnd w:id="449"/>
    </w:p>
    <w:p>
      <w:pPr>
        <w:pStyle w:val="BookText"/>
      </w:pPr>
      <w:r>
        <w:rPr>
          <w:rFonts w:ascii="IRNazanin" w:hAnsi="IRNazanin" w:eastAsia="IRNazanin" w:cs="IRNazanin"/>
          <w:lang w:bidi="fa-IR"/>
          <w:color w:val="111111"/>
          <w:sz w:val="28"/>
          <w:szCs w:val="28"/>
          <w:rtl/>
        </w:rPr>
        <w:t xml:space="preserve">روی عن سلمان الفارسی عنه صلی الله علیه و آله قال: یا علی، إنَّک ستلقی بعدی من قریش شدة من تظاهرهم علیک وظلمهم لک، فإن وجدت أعواناً علیهم فجاهدهم، وقاتل من خالفک بمن وافقک، وإن لم تجد أعواناً فاصبر وکفَّ یدک، ولا تلق بیدک إلی التهلکة، فإنَّک منی بمنزلة هارون من موسی، ولک بهارون أُسوة حسنة إذ قال لأخیه موسی: (إِنَّ الْقَوْمَ اسْتَضْعَفُونِی وَ کادُوا یَقْتُلُونَنِی)2 . وروی عنه عن علی علیه السلام قال: أخبرنی رسول الله صلی الله علیه و آله قال: یبایع الناس أبا بکر فی ظلّة بنی ساعدة بعد تخاصمهم بحقّنا وحجتنا</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4" w:name="pg6738_49824"/>
    <w:bookmarkEnd w:id="114"/>
    <w:p>
      <w:pPr>
        <w:pStyle w:val="Heading3"/>
      </w:pPr>
      <w:bookmarkStart w:id="450" w:name="_Toc154"/>
      <w:r>
        <w:t>القبس السادس عشر: البیعة لعلی أمیر المؤمنین علیه السلام بالخلافة</w:t>
      </w:r>
      <w:bookmarkEnd w:id="450"/>
    </w:p>
    <w:p>
      <w:pPr>
        <w:pStyle w:val="Heading4"/>
      </w:pPr>
      <w:bookmarkStart w:id="451" w:name="_Toc155"/>
      <w:r>
        <w:t>اشارة</w:t>
      </w:r>
      <w:bookmarkEnd w:id="451"/>
    </w:p>
    <w:p>
      <w:pPr>
        <w:pStyle w:val="BookText"/>
      </w:pPr>
      <w:r>
        <w:rPr>
          <w:rFonts w:ascii="IRNazanin" w:hAnsi="IRNazanin" w:eastAsia="IRNazanin" w:cs="IRNazanin"/>
          <w:lang w:bidi="fa-IR"/>
          <w:color w:val="111111"/>
          <w:sz w:val="28"/>
          <w:szCs w:val="28"/>
          <w:rtl/>
        </w:rPr>
        <w:t xml:space="preserve">لمَّا وجد أمیر المؤمنین علیه السلام أنَّ الأمة قد تقاعست عن نصرته والثبات علی موقفها الذی أبدته بحضور الرسول صلی الله علیه و آله فی یوم الغدیر، وجد أنَّه بین أمرین لا ثالث لهما، فإمَّا أن یرفع السیف مطالباً بحقِّه المشروع فیصاب الإسلام الذی دافع عنه طیلة حیاته مع رسول الله صلی الله علیه و آله بکل غال ونفیس، أو یکظم غیظه ویصبر حفاظاً علی کرامة الدین ومصلحة للإسلام والمسلمین، قال علیه السلام: " وطفقت أرتئی بین أن أصول بید جذاء أو أصبر علی طخیة عمیاء، یهرم فیها الکبیر، ویشیب فیها الصغیر، فرأیت أن الصبر علی هاتا أحجی، فصبرت وفی العین قذی، وفی الحلق شجی، أری تراثی نهباً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نهج البلاغة: خ 3، الخطبة الشقشقیة، وفی الحقیقة لیست خطبة وإنَّما هو حدیث شجون مع ابن عباس. راجع: (موسوعة التاریخ الإسلامی 306:5).</w:t>
      </w:r>
    </w:p>
    <w:p>
      <w:pPr>
        <w:pStyle w:val="BookText"/>
      </w:pPr>
      <w:r>
        <w:rPr>
          <w:rFonts w:ascii="IRNazanin" w:hAnsi="IRNazanin" w:eastAsia="IRNazanin" w:cs="IRNazanin"/>
          <w:lang w:bidi="fa-IR"/>
          <w:color w:val="111111"/>
          <w:sz w:val="28"/>
          <w:szCs w:val="28"/>
          <w:rtl/>
        </w:rPr>
        <w:t xml:space="preserve">، وقال أیضاً علیه السلام: " لأسالمنَّ ما سلمت أمور المسلمین ما لم یکن فیها جور إلاَّ علی خاصَّة... ولئلاّ یصاب الدین بما تکون مصیبته علی أعظم من إمرتکم هذه..."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إنَّنا نقرأ فی موقفه العظیم الشجاع هذا ما یوازی مواقفه البطولیة الکبیرة فی الدِّفاع عن الدین بین یدی رسول الله صلی الله علیه و آله، فلیس الصبر فی مثل هذه المواقف المصیریة الصعبة بأقل من مواقفه علیه السلام مع عمروبن عبدود المشرک ومرحب الیهودی، لقد صبر الإمام علی علیه السلام مدة خمسة وعشرین سنة عن حقِّه فی الخلافة والحاکمیة علی الأمة الإسلامیة ولقدأعان الخلفاء الثلاثة فی الحکم لأجل مصلحة الإسلام العلیا، إلی أن قتل الخلیفة الثالث عثمان بن عفان و بقیت المدینة أیَّاماً بعد قتله والناس یلتمسون علیَّاً علیه السلام للقیام بالأمر وفیهم وجوه من الأنصار والمهاجرین منهم طلحة وزبیروقالوالعلی علیه السلام: قد تری ما نزل بالإسلام وما ابتُلینا به من بین القری، فهات نبایعک! فقال علیه السلام: "دعونی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والتمسوا غیری؛ فإنا مستقبلون أمراً له وجوه وألوان، لا تقوم له القلوب، ولا تثبت علیه العقول... إن ترکتمونی فإنَّما أنا کأحدکم، إلاّ أنِّی أسمعکم وأطوعکم لمن ولّیتموه أمرکم، واعلموا أنِّی إن أجبتکم رکبت بکم ما أعلم!"</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ونقله الرضیّ فی نهج البلاغة، الخطبة 92، وعن الطبری فی الکامل وعنه فی بحار الأنوار 8:32. وانظرالتعلیق علیه فی المجلد الرابع من موسوعة التاریخ الإسلامی، وأنَّ هذه الکلمة لا مصدر لها إلَّا الطبری عن سیف بن عمر التمیمی الزندیق مرسلاً.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وظلّ یأبی الإمام علی علیه السلام بقبول الخلافة حتی ازدحم الناس وألحّوا علیه بقبولها، فقبلها وبایعوه وکان ذلک یوم 25 ذی الحجة، السنة 35 ه -، ولولا أن تمَّت الحجة علی الإمام علی علیه السلام لما قبلها، وکان قبوله للخلافة فقط لأجل الدِّفاع عن المظلوم وإقامة العدل فی المجتمع، وقد صرح بذلک فی حدیثه مع ابن عباس المعروف بخطبة الشقشقیة، فقال علیه السلام: ..." أما والذی فلق الحبّة وبرأ النسمة، لولا حضور الحاضر وقیام الحجة بوجودالناصرو ما أخذ الله علی العلماء أولیاء الأمر أن لا یقرّوا علی کظّة ظالم ولا سغب مظلوم، لأَلقیت حبلها علی غاربها، ولسقیت آخرها بکأس أوّلها، ولألفیتم دنیاکم هذه عندی أزهد من عفطة عنز!..."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5" w:name="pg6738_49828"/>
    <w:bookmarkEnd w:id="115"/>
    <w:p>
      <w:pPr>
        <w:pStyle w:val="BookText"/>
      </w:pPr>
      <w:r>
        <w:rPr>
          <w:rFonts w:ascii="IRNazanin" w:hAnsi="IRNazanin" w:eastAsia="IRNazanin" w:cs="IRNazanin"/>
          <w:lang w:bidi="fa-IR"/>
          <w:color w:val="111111"/>
          <w:sz w:val="28"/>
          <w:szCs w:val="28"/>
          <w:rtl/>
        </w:rPr>
        <w:t xml:space="preserve">ویری أمیر المؤمنین علیه السلام أنّ الحکم والمنصب والخلافة لیس إلا وسیلة یستخدمها الحاکم لخدمة الناس و إحقاق الحق، ودحض الباطل لا أنه غایة لدرّ الأرباح، وقد التزم الإمام بهذه الرؤیة إلی أبعد الحدود حتی نراه یجتنب عن إعطاء المهام الحساسة کالولایة وبیت المال إلی المتعطّشین للسلطة کطلحة والزبیر، ولهذا السبب فقد أجّجوا نائرة الفتن، ورفعوا لواء العصیان ضد الإمام علیه السلام، ولذا کان یقول علیه السلام: " اللهم إنک تعلم أنه لم یکن الذی کان منا منافسة فی سلطان، ولا التماس شیء من فضول الحطام، ولکن لنرد المعالم من دینک، ونظهر الاصلاح فی بلادک فیأمن المظلومون من عبادک، وتقام المعطلة من حدودک "</w:t>
      </w:r>
      <w:r>
        <w:rPr>
          <w:rStyle w:val="FootnoteReference"/>
        </w:rPr>
        <w:footnoteReference w:id="364"/>
      </w:r>
    </w:p>
    <w:p>
      <w:pPr>
        <w:pStyle w:val="BookText"/>
      </w:pPr>
      <w:r>
        <w:rPr>
          <w:rFonts w:ascii="Amiri" w:hAnsi="Amiri" w:eastAsia="Amiri" w:cs="Amiri"/>
          <w:lang w:bidi="ar-SA"/>
          <w:color w:val="111111"/>
          <w:sz w:val="28"/>
          <w:szCs w:val="28"/>
          <w:rtl/>
        </w:rPr>
        <w:t xml:space="preserve">نهج البلاغة: الخطبة 131.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52" w:name="_Toc156"/>
      <w:r>
        <w:t>المبایعون لعلی والمتخلِّفون عنه</w:t>
      </w:r>
      <w:bookmarkEnd w:id="452"/>
    </w:p>
    <w:p>
      <w:pPr>
        <w:pStyle w:val="BookText"/>
      </w:pPr>
      <w:r>
        <w:rPr>
          <w:rFonts w:ascii="IRNazanin" w:hAnsi="IRNazanin" w:eastAsia="IRNazanin" w:cs="IRNazanin"/>
          <w:lang w:bidi="fa-IR"/>
          <w:color w:val="111111"/>
          <w:sz w:val="28"/>
          <w:szCs w:val="28"/>
          <w:rtl/>
        </w:rPr>
        <w:t xml:space="preserve">روی الطبری عن أهل الکوفة کانوا یقولون: کان مالک الأشتر أوَّل من بایع علیَّاً، فقام إلیه وأخذ بیده فقبضها! فقال: أبعد ثلاثة (أیام)! ثمَّ بایعه</w:t>
      </w:r>
      <w:r>
        <w:rPr>
          <w:rStyle w:val="FootnoteReference"/>
        </w:rPr>
        <w:footnoteReference w:id="365"/>
      </w:r>
      <w:r>
        <w:rPr>
          <w:rFonts w:ascii="IRNazanin" w:hAnsi="IRNazanin" w:eastAsia="IRNazanin" w:cs="IRNazanin"/>
          <w:lang w:bidi="fa-IR"/>
          <w:color w:val="111111"/>
          <w:sz w:val="28"/>
          <w:szCs w:val="28"/>
          <w:rtl/>
        </w:rPr>
        <w:t xml:space="preserve">، ثمَّ قام والتفت إلی الناس وقال لهم: أیَّها الناس، هذا وصیّ الأوصیاء، ووارث علم الأنبیاء، العظیم البلاء، الحسن الغناء، الذی شهد له کتاب الله بالإیمان، ورسوله بجنّة الرضوان، من کملت فیه الفضائل، ولم یشک فی سابقته وعلمه وفضله الأواخر ولا الأوائل</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المفید عن الثقفی بسنده عن زید بن أسلم الأنصاری قال: ثمَّ بایعه الناس علی المنبر، أوّلهم طلحة بن عبید الله صعد المنبر فصفق علی ید علیّ بیده وهی شلاّء (من یوم أُحد) فقال رجل أسدی: إنا لله وإنا إلیه راجعون، أوَّل ید صفقت علی یده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شلاّء! یوشک أن لا یتم هذا الأمر، ثمَّ بایع الزبیر، وبایعه الناس بعدهما</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الجمل‌للمفید: 130.</w:t>
      </w:r>
    </w:p>
    <w:p>
      <w:pPr>
        <w:pStyle w:val="BookText"/>
      </w:pPr>
      <w:r>
        <w:rPr>
          <w:rFonts w:ascii="IRNazanin" w:hAnsi="IRNazanin" w:eastAsia="IRNazanin" w:cs="IRNazanin"/>
          <w:lang w:bidi="fa-IR"/>
          <w:color w:val="111111"/>
          <w:sz w:val="28"/>
          <w:szCs w:val="28"/>
          <w:rtl/>
        </w:rPr>
        <w:t xml:space="preserve">. وکان الذی یأخذ علیهم البیعة: عمَّار بن یاسر وأبو الهیثم ابن التیّهان، وهما یقولان لهم: نبایعکم علی طاعة الله وسنة رسوله، وإن لم نفِ لکم فلا طاعة لنا علیکم، ولا بیعة فی أعناقکم، والقرآن امامنا وامامکم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ووصف علی علیه السلام تلک البیعة بوصفل جمیل فقال: " جئتمونی لتبایعونی فأبیت علیکم وأمسکت یدی فنازعتمونی ودافعتمونی، وبسطتم یدی فکففتهما، ومددتموها فقبضتها، ثمَّ تداککتم علی تداکّ الهیم علی حیاضها یوم ورودها، وازدحمتم علی حتی ظننت أنَّ بعضکم قاتل بعضاً أو أنَّکم قاتلی، وحتی انقطع النعل وسقط الرّداء، ووطئ الضعیف، وبلغ من سرور الناس ببیعتهم إیّای أن حُمل إلیها الصغیر وخرج إلیها الکبیر،... فبایعنی الناس غیر مستکرهین ولا مجبرین، بل طائعین مخیّرین"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وقام قوم من الأنصار فتکلّموا... فکان أوَّل من تکلَّم خطیبهم ثابت بن قیس الأنصاری، قام فقال: " یا أمیر المؤمنین؛ والله لئن کانوا تقدّموک فی الولایة فما تقدّموک فی الدین، ولئن کانوا سبقوک أمس فقد لحقتهم الیوم، ولقد کانوا وکنت لا یخفی موضعک ولا یُجهل مکانک، یحتاجون إلیک فیما لا یعلمون، وما احتجت إلی أحد مع علمک. وقام صعصعة بن صوحان العبدی فقال: یا أمیر المؤمنین؛ والله لقد زیَّنت الخلافة وما زانتک، ورفعتها وما رفعتک، ولهی إلیک أحوج منک إلیها ".</w:t>
      </w:r>
      <w:r>
        <w:rPr>
          <w:rStyle w:val="FootnoteReference"/>
        </w:rPr>
        <w:footnoteReference w:id="369"/>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وامتنع قوم عن البیعة لعلی علیه السلام من القرشیین وأصحاب الوجاهات والطامعین بالحکم، فهم یحقدون علیه إما حسداً وإما انتقاماً لزعامة ونفوذ وجاه یرغبون فیها فکان قتال الناکثین والقاسطین والمارقین، ولا یخفی أن مردّ ذلک کله لأن علیاً علیه السلام لم یهادن أحداً علی حساب الإسلام، او یستعمل قرشاً واحداً من بیت المال فی غیر موضعه، فکان من الطبیعی أن تعترضه المشاکل من هنا وهناک، وهو یحاول أن یحمل الناس علی کتاب الله وسنّة رسوله وتأسیس خلافة جدیدة لم یعهد المسلمون نظیراً لها من قبل.</w:t>
      </w:r>
    </w:p>
    <w:p>
      <w:pPr>
        <w:pStyle w:val="BookText"/>
      </w:pPr>
      <w:r>
        <w:rPr>
          <w:rFonts w:ascii="IRNazanin" w:hAnsi="IRNazanin" w:eastAsia="IRNazanin" w:cs="IRNazanin"/>
          <w:lang w:bidi="fa-IR"/>
          <w:color w:val="111111"/>
          <w:sz w:val="28"/>
          <w:szCs w:val="28"/>
          <w:rtl/>
        </w:rPr>
        <w:t xml:space="preserve">قال المسعودی: قعد عن بیعته جماعة عثمانیة خرجوا عن أمره، منهم: أهبان (وهب) بن صیفی، وسعد بن أبی وقّاص، وعبد الله بن سلاّم، وعبد الله بن عمر، وقدامة بن مظعون (المطعون بشرب الخمر) والمغیرة بن شعبة. ومن الأنصار: أبو سعید الخُدری، ورافع بن خدیج، وزید بن ثابت، وفضالة بن عُبید، وکعب بن عُجرة، والنعمان بن بشیر، ومحمد بن مَسلمة ومَسلمة بن خالد، وحسّان بن ثابت وکعب بن مالک الشاعران. ثم نقل عن أبی مخنف: أن هذین وآخرین من العثمانیة أتوا علیاً علیه السلام، وتکلم کعبٌ بن عُجرة کلاماً کثیراً قال فیه: یا أمیر المؤمنین، من أعتب فلیس مسیئاً، وخیر کفر محاه عذر... ثم بایع وبایع من ذکرنا جمیعاً</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مروج الذهب 353:2، 354، المعیار والموازنة للإسکافی: 106.</w:t>
      </w:r>
    </w:p>
    <w:p>
      <w:pPr>
        <w:pStyle w:val="BookText"/>
      </w:pPr>
      <w:r>
        <w:rPr>
          <w:rFonts w:ascii="IRNazanin" w:hAnsi="IRNazanin" w:eastAsia="IRNazanin" w:cs="IRNazanin"/>
          <w:lang w:bidi="fa-IR"/>
          <w:color w:val="111111"/>
          <w:sz w:val="28"/>
          <w:szCs w:val="28"/>
          <w:rtl/>
        </w:rPr>
        <w:t xml:space="preserve">وعلیه فهم متخلّفون عن القتال لا البیعة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البیعة بدأ أمیر المؤمنین علیه السلام من یومه الأول للخلافة یجنّد قواه للإصلاح ویقوّم ما أعوج من شؤون الناس، فإذا هو یعزل الولاة من عمال عثمان واحداً بعد واحد، وهو لا یری فیهم من یصلح للبقاء فی عمله، إلاَّ القلیل، ولذا کانت بیعة الناس لأمیر المؤمنین علیه السلام بمنزلة صاعقة حلَّت بقریش وکلّ من یکِنّ العداء للإسلام،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6" w:name="pg6738_49835"/>
    <w:bookmarkEnd w:id="116"/>
    <w:p>
      <w:pPr>
        <w:pStyle w:val="BookText"/>
      </w:pPr>
      <w:r>
        <w:rPr>
          <w:rFonts w:ascii="IRNazanin" w:hAnsi="IRNazanin" w:eastAsia="IRNazanin" w:cs="IRNazanin"/>
          <w:lang w:bidi="fa-IR"/>
          <w:color w:val="111111"/>
          <w:sz w:val="28"/>
          <w:szCs w:val="28"/>
          <w:rtl/>
        </w:rPr>
        <w:t xml:space="preserve">فحکومة الإمام هی امتداد لحکومة رسول الله صلی الله علیه و آله التی أذلّت الظلم والعدوان والبغی، وجاءت بالعدل والمساواة والحقّ والفضیلة.</w:t>
      </w:r>
    </w:p>
    <w:p>
      <w:pPr>
        <w:pStyle w:val="Heading4"/>
      </w:pPr>
      <w:bookmarkStart w:id="453" w:name="_Toc157"/>
      <w:r>
        <w:t>معطیات خلافة الإمام علی علیه السلام</w:t>
      </w:r>
      <w:bookmarkEnd w:id="453"/>
    </w:p>
    <w:p>
      <w:pPr>
        <w:pStyle w:val="BookText"/>
      </w:pPr>
      <w:r>
        <w:rPr>
          <w:rFonts w:ascii="IRNazanin" w:hAnsi="IRNazanin" w:eastAsia="IRNazanin" w:cs="IRNazanin"/>
          <w:lang w:bidi="fa-IR"/>
          <w:color w:val="111111"/>
          <w:sz w:val="28"/>
          <w:szCs w:val="28"/>
          <w:rtl/>
        </w:rPr>
        <w:t xml:space="preserve">سیرة الإمام علی علیه السلام متعدّدة الأبعاد والجوانب، فمن العسیر بمکان الإلمام بها جمیعاً غیر أننا اخترنا جانباً مهمَّاً، وبعداً عمیقاً فی شخصیته المبارکة ألا وهو معطیات حکومته التی أسسها علی أنقاض من سبقه، حیث أنّ الاضطرابات السیاسیة والاقتصادیة عصفت بالمسلمین إلی أن ثاروا علی ولاتهم، وبعدها اتجه الناس نحو الإمام علی علیه السلام، وبایعوه بالخلافة علی المسلمین.</w:t>
      </w:r>
    </w:p>
    <w:p>
      <w:pPr>
        <w:pStyle w:val="BookText"/>
      </w:pPr>
      <w:r>
        <w:rPr>
          <w:rFonts w:ascii="IRNazanin" w:hAnsi="IRNazanin" w:eastAsia="IRNazanin" w:cs="IRNazanin"/>
          <w:lang w:bidi="fa-IR"/>
          <w:color w:val="111111"/>
          <w:sz w:val="28"/>
          <w:szCs w:val="28"/>
          <w:rtl/>
        </w:rPr>
        <w:t xml:space="preserve">وهذا الحکم الذی مارسه الإمام علی علیه السلام علی الرغم من قصر عمره إلاَّ أنَّه کان نموذجاً کاملاً للحکومة الإسلامیة التی أشاد صرحها النبی صلی الله علیه و آله فی المدینة، وعلی الرغم من أنَّه علیه السلام لم یصل إلی کافة أهدافه الاصلاحیة التی نادی بها، نتیجة المؤامرات الداخلیة التی حیکت ضده إلاَّ أنَّه استطاع بدون شک أن یطرح نموذجاً ناجحاً للحکومة، وفق تعالیم الإسلام ومعاییره، وکانت جمیع الثورات التی ثارت علی الدولتین الأمویة والعباسیة للوصول إلی حکومة الإمام علی علیه السلام، وإلی عدالته التی تذوّقها المسلمون فترة من الزمن، ثمَّ غابت عنهم شمسها لتقصیرهم وجهلهم.</w:t>
      </w:r>
    </w:p>
    <w:p>
      <w:pPr>
        <w:pStyle w:val="BookText"/>
      </w:pPr>
      <w:r>
        <w:rPr>
          <w:rFonts w:ascii="IRNazanin" w:hAnsi="IRNazanin" w:eastAsia="IRNazanin" w:cs="IRNazanin"/>
          <w:lang w:bidi="fa-IR"/>
          <w:color w:val="111111"/>
          <w:sz w:val="28"/>
          <w:szCs w:val="28"/>
          <w:rtl/>
        </w:rPr>
        <w:t xml:space="preserve">وفیما یلی لمحة سریعة للخطوط العریضة والمعطیات العامة لسیرته علیه السلام فی الحکم و التی ما عرف المسلمون بعد رسول الله صلی الله علیه و آله مثلها أبداً:</w:t>
      </w:r>
    </w:p>
    <w:p>
      <w:pPr>
        <w:pStyle w:val="BookText"/>
      </w:pPr>
      <w:r>
        <w:rPr>
          <w:rFonts w:ascii="IRNazanin" w:hAnsi="IRNazanin" w:eastAsia="IRNazanin" w:cs="IRNazanin"/>
          <w:lang w:bidi="fa-IR"/>
          <w:color w:val="111111"/>
          <w:sz w:val="28"/>
          <w:szCs w:val="28"/>
          <w:rtl/>
        </w:rPr>
        <w:t xml:space="preserve">أولاً: من خلال أقوال الإمام علی علیه السلام الکثیرة یؤکد أنّ قبوله للخلافة فقط لأجل إجراء العدالة الاجتماعیة فی المجتمع، ومکافحة الفوارق الطبقیة التی تجذّرت فی نفوس الناس، نتیجة للحکم السابق، فقد قال علیه السلام: " أما والذی فلق الحبة وبرأ النسمة لولا... ما أخذ الله علی العلماء أن لا یقارّوا علی کظّة ظالم ولا سغب مظلوم لألقیت حبلها علی</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غاربها" </w:t>
      </w:r>
      <w:r>
        <w:rPr>
          <w:rStyle w:val="FootnoteReference"/>
        </w:rPr>
        <w:footnoteReference w:id="371"/>
      </w:r>
    </w:p>
    <w:p>
      <w:pPr>
        <w:pStyle w:val="BookText"/>
      </w:pPr>
      <w:r>
        <w:rPr>
          <w:rFonts w:ascii="Amiri" w:hAnsi="Amiri" w:eastAsia="Amiri" w:cs="Amiri"/>
          <w:lang w:bidi="ar-SA"/>
          <w:color w:val="111111"/>
          <w:sz w:val="28"/>
          <w:szCs w:val="28"/>
          <w:rtl/>
        </w:rPr>
        <w:t xml:space="preserve">نهج البلاغة: الخطبة 3.</w:t>
      </w:r>
    </w:p>
    <w:p>
      <w:pPr>
        <w:pStyle w:val="BookText"/>
      </w:pPr>
      <w:r>
        <w:rPr>
          <w:rFonts w:ascii="IRNazanin" w:hAnsi="IRNazanin" w:eastAsia="IRNazanin" w:cs="IRNazanin"/>
          <w:lang w:bidi="fa-IR"/>
          <w:color w:val="111111"/>
          <w:sz w:val="28"/>
          <w:szCs w:val="28"/>
          <w:rtl/>
        </w:rPr>
        <w:t xml:space="preserve">. وقال علیه السلام عندما رد علی المسلمین قطائع عثمان: " والله لو وجدته قد تزوّج به النساء وملک به الإماء لرددته، فإنّ فی العدل سعة، ومن ضاق علیه العدل فالجور علیه أضیق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وثانیاً: یری أمیر المؤمنین علیه السلام أنّ الحکم والمنصب لیس إلا وسیلة یستخدمها الحاکم لخدمة الناس و إحقاق الحق، ودحض الباطل لا أنه غایة لدرّ الأرباح، وقد إلتزم الإمام بهذه الرؤیة إلی أبعد الحدود حتی نراه یجتنب عن إعطاء المهام الحساسة کالولایة وبیت المال إلی المتعطّشین للسلطة کطلحة والزبیر، ولهذا السبب فقد أجّجوا نائرة الفتن، ورفعوا لواء العصیان ضد الإمام علیه السلام، وقال علیه السلام: " اللهم إنک تعلم أنه لم یکن الذی کان منا منافسة فی سلطان، ولا التماس شیء من فضول الحطام، ولکن لنرد المعالم من دینک، ونظهر الاصلاح فی بلادک فیأمن المظلومون من عبادک، وتقام المعطلة من حدودک"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وثالثاً: "کانت لأمیر المؤمنیین علیه السلام رؤیا عمیقة فی زهادة الحاکم وعیشة البساطة والعزوف عن الدنیا، ولقد کان عزوفه عن الدنیا وزخارفها من أبرز خصائصه الذاتیة، وسیرته الحکومیة فقد کتب إلی عامله علی البصرة عثمان بن حنیف، وقد بلغه أنَّه دعی إلی ولیمة قوم من أهلها فمضی إلیها، فقال له:" ألا وإنَّ إمامکم قد اکتفی من دنیاه بطمریه ثوبین خرقین، ومن طعامه بقرصیه،... فو الله ما کنزت من دنیاکم تبراً، ولا ادخرت من غنائمها وفراً، ولا أعددت لبالی ثوبی طمراً (أی ثوباً آخر)، ولا حزت من أرضها شبراً،... ولو شئت لاهتدیت الطریق إلی مصفی هذا العسل، ولباب هذا القمح، ونسائج هذا القزّ، ولکن هیهات أن یغلبنی هوای، ویقودنی جشعی إلی تخیّر الأطعمة، ولعلّ بالحجاز أو الیمامة من لا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طمع له فی القرص، ولا عهد له بالشبع، أوَ أبیت مبطاناً وحولی بطون غرثی، وأکباد حری، أو أکون کما قال القائل:</w:t>
      </w:r>
    </w:p>
    <w:p>
      <w:pPr>
        <w:pStyle w:val="BookText"/>
      </w:pPr>
      <w:r>
        <w:rPr>
          <w:rFonts w:ascii="IRNazanin" w:hAnsi="IRNazanin" w:eastAsia="IRNazanin" w:cs="IRNazanin"/>
          <w:lang w:bidi="fa-IR"/>
          <w:color w:val="111111"/>
          <w:sz w:val="28"/>
          <w:szCs w:val="28"/>
          <w:rtl/>
        </w:rPr>
        <w:t xml:space="preserve">وحسبک داء أن تبیت ببطنة وحولک أکباد تحنُّ إلی القدِّ</w:t>
      </w:r>
    </w:p>
    <w:p>
      <w:pPr>
        <w:pStyle w:val="BookText"/>
      </w:pPr>
      <w:r>
        <w:rPr>
          <w:rFonts w:ascii="IRNazanin" w:hAnsi="IRNazanin" w:eastAsia="IRNazanin" w:cs="IRNazanin"/>
          <w:lang w:bidi="fa-IR"/>
          <w:color w:val="111111"/>
          <w:sz w:val="28"/>
          <w:szCs w:val="28"/>
          <w:rtl/>
        </w:rPr>
        <w:t xml:space="preserve">أأقنع من نفسی بأن یقال أمیر المؤمنین ولا أشارکهم فی مکاره الدهر، أو أکون أسوة لهم فی جشوبة العیش"</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نهج البلاغة: کتاب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ورابعاً: علی الرغم من أن الإمام علیه السلام کان ینصب عمالاً وولاةً صالحین وکفوئین، إلا أنه کان لا یحرمهم من نصائحه ومواعظه، علی الرغم من انشغاله فی الحوادث المتکاثرة علیه سیاسیاً واقتصادیاً واجتماعیاً وعسکریاً، کما کان له عیون علی الولاة فی مناطقهم ینقلون إلیه کل مخالفة ولو جزئیة للوالی فسرعان ما یبدأ بالتقریع والتوبیخ والتهدید فی بعض الأحیان لقمعها ومعالجتها، راجع قسم الکتب فی (نهج البلاغة) تری ما کتبه لمالک الأشتر، ولمحمد بن أبی بکر، وعثمان بن حنیف، ولزیاد بن أبیه، ولغیرهم.</w:t>
      </w:r>
    </w:p>
    <w:p>
      <w:pPr>
        <w:pStyle w:val="BookText"/>
      </w:pPr>
      <w:r>
        <w:rPr>
          <w:rFonts w:ascii="IRNazanin" w:hAnsi="IRNazanin" w:eastAsia="IRNazanin" w:cs="IRNazanin"/>
          <w:lang w:bidi="fa-IR"/>
          <w:color w:val="111111"/>
          <w:sz w:val="28"/>
          <w:szCs w:val="28"/>
          <w:rtl/>
        </w:rPr>
        <w:t xml:space="preserve">وخامساً: کان الإمام علیه السلام یراعی الأصول والضّوابط فی تعامله حتَّی مع أعدائه ومخالفیه، دون أن یصادر حریاتهم، أو یداهنهم إلاَّ إذا فعلوا ما یستوجب ذلک، ففی الأشهر الأولی من خلافته همّ طلحة والزبیر بالخروج، من المدینة، بعد أن یئسا منه فی الحصول علی الولایة، وأقبلا علی الإمام، وقالا: إنا نرید العمرة. فأذن لهما بالخروج فقال علیه السلام لبعض أصحابه: " والله ما أرادا العمرة، ولکنهما أرادا الغدرة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یقرّ معاویة من الیوم الأوَّل لخلافته علی ولایة الشام، علی الرغم من أنّ البعض اقترح علیه إقراره إلی حین، ثمَّ عزله فی وقت أمکن، إلا أنَّ علیاً علیه السلام لم یکن لیداهن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الباطل علی الحق، ولا یتوسّل به علیه، إذ لم یکن أمیر المؤمنین علی منوال الزعماء والرؤساء حیث عندهم الغایة تبرر الوسیلة، وقد کتب إلی معاویة بعد ما طلب الأخیر إبقاءه علی الشام، قال علیه السلام: "... وحاشی لله أن تلی للمسلمین بعدی صدراً أو ورداً، أو أجری لک علی أحد منهم عقداً أو عهداً"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نهج البلاغة: کتاب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کلّ من طلحة والزبیر یری نفسه قریناً لأمیر المؤمنین علیه السلام، بعدما رشّحهما عمر للخلافة فکان یتوقّع کلّ منهما أن یلی حکومة جزء کبیر من البلاد الإسلامیة علی أقلّ تقدیر، وکان معاویة یتصرّف فی الشام تصرّف الحاکم المطلق المتفرّد والطامع فی الخلافة، من هنا اجتمعت آراؤهم وأهواؤهم علی إثارة الفتن للحیلولة دون استقرار الحکم العادل للإمام علیه السلام</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یکن تمرّد بعض الفئات من المسلمین علی حکم الإمام علیّ علیه السلام غریباً؛ فقد أخبره النبی صلی الله علیه و آله بذلک، وعهد إلیه بقتالهم فی قوله صلی الله علیه و آله: " یاعلی ستقاتل الناکثین والقاسطین والمارقین من بعدی "</w:t>
      </w:r>
      <w:r>
        <w:rPr>
          <w:rStyle w:val="FootnoteReference"/>
        </w:rPr>
        <w:footnoteReference w:id="377"/>
      </w:r>
      <w:r>
        <w:rPr>
          <w:rFonts w:ascii="IRNazanin" w:hAnsi="IRNazanin" w:eastAsia="IRNazanin" w:cs="IRNazanin"/>
          <w:lang w:bidi="fa-IR"/>
          <w:color w:val="111111"/>
          <w:sz w:val="28"/>
          <w:szCs w:val="28"/>
          <w:rtl/>
        </w:rPr>
        <w:t xml:space="preserve">. فبعد مقتل الخلیفة عثمان ومبایعة المسلمین الإمام علیاً علیه السلام، جعل أولئک الذین تمنوا الموت للخلیفة عثمان، وحرّضوا الناس ضده حتی أودوا بحیاته، جعلهم متحدین یطالبون بدمه، خرجوا إلی مکة بحجَّة العمرة ومنها إلی البصرة وفیها وقعت حرب الجمل فی الخامس عشر من شهر جمادی الأولی أو الثانیة سنة 36 للهجرة حیث خلّفت نتائج سلبیّة علی واقع المجتمع الاسلامی و شاعت الأحقاد بین المسلمین، وفتحت باب الحرب والإقتتال فیما بینهم، فأطلّ معاویة بن أبی سفیان لیکمل مسیرة الإنحراف، فشنَّ حرب صفین علی الإمام بعد مضی سنة من حرب الجمل، وتلاها حرب الخوارج علی الإمام فی النهروان وقد وقعتا فی شهر صفر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وقد أشار الإمام إلی تلک الحروب الثَّلاث فی خطبته المعروفة بالشقشقیة" ...فلمّا نهضت بالأمر نکثت طائفة، وقسطت أُخری، ومرق آخرون، کأنَّهم لم یسمعوا الله تعالی یقول: (تِلْکَ الدّارُ الْآخِرَةُ نَجْعَلُها لِلَّذِینَ لا یُرِیدُونَ عُلُوًّا فِی الْأَرْضِ وَ لا فَساداً وَ الْعاقِبَةُ لِلْمُتَّقِینَ)1 ، بلی والله لقد سمعوها ووعوها، ولکن حلیت دنیاهم فی أعینهم وراقهم زبرجها!"</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7" w:name="pg6738_49845"/>
    <w:bookmarkEnd w:id="117"/>
    <w:p>
      <w:pPr>
        <w:pStyle w:val="Heading3"/>
      </w:pPr>
      <w:bookmarkStart w:id="454" w:name="_Toc158"/>
      <w:r>
        <w:t>القبس السابع عشر: علی علیه السلام یقاتل الناکثین (معرکة الجمل)</w:t>
      </w:r>
      <w:bookmarkEnd w:id="454"/>
    </w:p>
    <w:p>
      <w:pPr>
        <w:pStyle w:val="Heading4"/>
      </w:pPr>
      <w:bookmarkStart w:id="455" w:name="_Toc159"/>
      <w:r>
        <w:t>اشارة</w:t>
      </w:r>
      <w:bookmarkEnd w:id="455"/>
    </w:p>
    <w:p>
      <w:pPr>
        <w:pStyle w:val="BookText"/>
      </w:pPr>
      <w:r>
        <w:rPr>
          <w:rFonts w:ascii="IRNazanin" w:hAnsi="IRNazanin" w:eastAsia="IRNazanin" w:cs="IRNazanin"/>
          <w:lang w:bidi="fa-IR"/>
          <w:color w:val="111111"/>
          <w:sz w:val="28"/>
          <w:szCs w:val="28"/>
          <w:rtl/>
        </w:rPr>
        <w:t xml:space="preserve">بعد مقتل عثمان ومبایعة المسلمین للإمام علی علیه السلام، اخذت الأمور مجری آخر، حیث أنَّ عدالة أمیرالمؤمنین علیه السلام وتمسکه بالإسلام المحمدی الأصیل کانت لا تروق لأولئک الذین اکتنزوا الکنوز، وملکوا العبید والإماء وامتلکوا الضیاع وبنوا القصور من أموال المسلمین، فقاموا متَّحدین لمقاومة عدالة الإمام علیه السلام التی لا تکتفی بحرمانهم مما ألِفوه ومن استمرارهم للنهب، بل ستأخذ منهم حتَّی تلک الأموال التی نالوها بطریقة غیر مشروعة، وجعل اولئک الذین تمنَّوا الموت لعثمان، وحرَّضوا الناس ضده حتی أودوا بحیاته، جعلهم یطالبون بدمه، حیث اتفق طلحة والزبیر ومعهما عائشة زوج النبی صلی الله علیه و آله، وخرجوا إلی البصرة لجمع الأنصار وإثارة الفتنة، خروجاً علی إمام زمانهم.</w:t>
      </w:r>
    </w:p>
    <w:p>
      <w:pPr>
        <w:pStyle w:val="BookText"/>
      </w:pPr>
      <w:r>
        <w:rPr>
          <w:rFonts w:ascii="IRNazanin" w:hAnsi="IRNazanin" w:eastAsia="IRNazanin" w:cs="IRNazanin"/>
          <w:lang w:bidi="fa-IR"/>
          <w:color w:val="111111"/>
          <w:sz w:val="28"/>
          <w:szCs w:val="28"/>
          <w:rtl/>
        </w:rPr>
        <w:t xml:space="preserve">وقد بذل الإمام علیه السلام جهداً کبیراً لتحاشی هذه الفتنة فلم یأل جهداً فی بذل النصح لهم، وتحمیلهم مغبَّة ما سیکون إذا نشبت الحرب، وهذه إحدی نصائحه لطلحة والزبیر إذ یقول:</w:t>
      </w:r>
    </w:p>
    <w:p>
      <w:pPr>
        <w:pStyle w:val="BookText"/>
      </w:pPr>
      <w:r>
        <w:rPr>
          <w:rFonts w:ascii="IRNazanin" w:hAnsi="IRNazanin" w:eastAsia="IRNazanin" w:cs="IRNazanin"/>
          <w:lang w:bidi="fa-IR"/>
          <w:color w:val="111111"/>
          <w:sz w:val="28"/>
          <w:szCs w:val="28"/>
          <w:rtl/>
        </w:rPr>
        <w:t xml:space="preserve">"أما بعد فقد علمتما وإن کتمتما إنی لم أرد الناس حتی أرادونی ولم أبایعهم حتی بایعونی وأنکما ممن أرادنی وبایعنی وإن العامة لم تبایعنی لسلطان غاصب ولا لعرض حاضر فإن کنتما بایعتمانی طائعین فارجعا وتوبا إلی الله من قریب وإن کنتما بایعتمانی کارهین فقد جعلتما لی علیکما السبیل بإظهارکما الطاعة وإسرارکما المعصیة... وقد زعمتما أنی قتلت عثمان فبینی وبینکما من تخلف عنی وعنکما من أهل المدینة ثمَّ یلزم کل امرئ بقدر ما احتمل فارجعا أیَّها الشیخان عن رأیکما فإن الآن أعظم أمرکما العار من قبل أن یجتمع العار والنار والسلام"</w:t>
      </w:r>
      <w:r>
        <w:rPr>
          <w:rStyle w:val="FootnoteReference"/>
        </w:rPr>
        <w:footnoteReference w:id="379"/>
      </w:r>
    </w:p>
    <w:p>
      <w:pPr>
        <w:pStyle w:val="BookText"/>
      </w:pPr>
      <w:r>
        <w:rPr>
          <w:rFonts w:ascii="Amiri" w:hAnsi="Amiri" w:eastAsia="Amiri" w:cs="Amiri"/>
          <w:lang w:bidi="ar-SA"/>
          <w:color w:val="111111"/>
          <w:sz w:val="28"/>
          <w:szCs w:val="28"/>
          <w:rtl/>
        </w:rPr>
        <w:t xml:space="preserve">نهج البلاغة: الخطبة 33.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البصرة - المکان الذی دار فیه القتال - استمرَّ الإمام علی علیه السلام یبذل نصحه من أجل حقن الدماء فأرسل إلی الناکثین یدعوهم للصلح، والتقی بالزبیر، وذکَّره بما قال النبی علیه السلام یوم قال: لا یدع ابن أبی طالب زهوه. فقال له النبی صلی الله علیه و آله: "... مهلاً یا زبیر لیس بعلی زهو، ولتخرجنَّ علیه یوماً وأنت ظالم له؟!"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بحار الأنوار 188:32.</w:t>
      </w:r>
    </w:p>
    <w:p>
      <w:pPr>
        <w:pStyle w:val="BookText"/>
      </w:pPr>
      <w:r>
        <w:rPr>
          <w:rFonts w:ascii="IRNazanin" w:hAnsi="IRNazanin" w:eastAsia="IRNazanin" w:cs="IRNazanin"/>
          <w:lang w:bidi="fa-IR"/>
          <w:color w:val="111111"/>
          <w:sz w:val="28"/>
          <w:szCs w:val="28"/>
          <w:rtl/>
        </w:rPr>
        <w:t xml:space="preserve">فقال الزبیر للإمام: بلی ولکنی نسیت ذلک، وبعد أن تذکر ما ذکَّره الإمام به، انصرف إلی خارج البصرة، ولم یحارب، فقتله ابن جرموز ودفنه فی وادی السباع.</w:t>
      </w:r>
    </w:p>
    <w:p>
      <w:pPr>
        <w:pStyle w:val="BookText"/>
      </w:pPr>
      <w:r>
        <w:rPr>
          <w:rFonts w:ascii="IRNazanin" w:hAnsi="IRNazanin" w:eastAsia="IRNazanin" w:cs="IRNazanin"/>
          <w:lang w:bidi="fa-IR"/>
          <w:color w:val="111111"/>
          <w:sz w:val="28"/>
          <w:szCs w:val="28"/>
          <w:rtl/>
        </w:rPr>
        <w:t xml:space="preserve">وبعد أن فشلت المحاولات لإخماد الفتنة التی أثارها الناکثون فی البصرة تفجرَّ الموقف واُعلن القتال بین جیش الإمام علی علیه السلام وجیش الناکثین، لکن الإمام ظلَّ ملتزماً بالصبر والأناة، وبما امتاز به من الروح الإنسانیة، موضِّحاً لجماعته أحکام الشریعة الإسلامیة فی حق البغاة، ثمَّ دعا ربه متسجیراًً من الفتنة.</w:t>
      </w:r>
    </w:p>
    <w:p>
      <w:pPr>
        <w:pStyle w:val="BookText"/>
      </w:pPr>
      <w:r>
        <w:rPr>
          <w:rFonts w:ascii="IRNazanin" w:hAnsi="IRNazanin" w:eastAsia="IRNazanin" w:cs="IRNazanin"/>
          <w:lang w:bidi="fa-IR"/>
          <w:color w:val="111111"/>
          <w:sz w:val="28"/>
          <w:szCs w:val="28"/>
          <w:rtl/>
        </w:rPr>
        <w:t xml:space="preserve">أما عن مصیر طلحة فقد جاءه سهم عند الهزیمة لا یُعرف رامیه فجرحه ثمَّ مات، وأسفرت هذه الفتنة عن قتل (10 آلاف) من جیش الناکثین و (5 آلاف) من جیش الإمام علیه السلام، وقد جرت المعرکة فی (10 جمادی الأولی)، وقیل العاشر من جمادی الثانیة سنة (36 ه -) وسمیت بحرب الجمل لأنَّ عائشة کانت ترکب فیها جملاً.</w:t>
      </w:r>
    </w:p>
    <w:p>
      <w:pPr>
        <w:pStyle w:val="BookText"/>
      </w:pPr>
      <w:r>
        <w:rPr>
          <w:rFonts w:ascii="IRNazanin" w:hAnsi="IRNazanin" w:eastAsia="IRNazanin" w:cs="IRNazanin"/>
          <w:lang w:bidi="fa-IR"/>
          <w:color w:val="111111"/>
          <w:sz w:val="28"/>
          <w:szCs w:val="28"/>
          <w:rtl/>
        </w:rPr>
        <w:t xml:space="preserve">وبعد أن وضعت الحرب أوزارها بانتصار ساحق علی أهل الجمل أعلن الإمام العفو العام عن جمیع المشترکین فیها، وإنَّه حقاً موقف جسَّد فیه روح العفو والصفح، ومبادلة الإساءة بالإحسان، ثمَّ واصل الإمام علیه السلام خطواته الإنسانیة إزاء الناکثین، إذقام بإعادة عائشة إلی المدینة المنورة معزَّزة مُکرّمة علی الرغم من موقفها المعاند لأمیر المؤمنین علیه السلام.</w:t>
      </w:r>
    </w:p>
    <w:p>
      <w:pPr>
        <w:pStyle w:val="BookText"/>
      </w:pPr>
      <w:r>
        <w:rPr>
          <w:rFonts w:ascii="IRNazanin" w:hAnsi="IRNazanin" w:eastAsia="IRNazanin" w:cs="IRNazanin"/>
          <w:lang w:bidi="fa-IR"/>
          <w:color w:val="111111"/>
          <w:sz w:val="28"/>
          <w:szCs w:val="28"/>
          <w:rtl/>
        </w:rPr>
        <w:t xml:space="preserve">وبعد أن أنهی أمیرالمؤمنین علیه السلام حرب الجمل، تحرّک نحو الکوفة لیتخذها مقرّاً له بعد أن بعث برسالة أوضح لأهل الکوفة فیها تفاصیل الأحداث.</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8" w:name="pg6738_49849"/>
    <w:bookmarkEnd w:id="118"/>
    <w:p>
      <w:pPr>
        <w:pStyle w:val="Heading4"/>
      </w:pPr>
      <w:bookmarkStart w:id="456" w:name="_Toc160"/>
      <w:r>
        <w:t>علی علیه السلام یتَّخذ الکوفة عاصمةً لخلافته</w:t>
      </w:r>
      <w:bookmarkEnd w:id="456"/>
    </w:p>
    <w:p>
      <w:pPr>
        <w:pStyle w:val="BookText"/>
      </w:pPr>
      <w:r>
        <w:rPr>
          <w:rFonts w:ascii="IRNazanin" w:hAnsi="IRNazanin" w:eastAsia="IRNazanin" w:cs="IRNazanin"/>
          <w:lang w:bidi="fa-IR"/>
          <w:color w:val="111111"/>
          <w:sz w:val="28"/>
          <w:szCs w:val="28"/>
          <w:rtl/>
        </w:rPr>
        <w:t xml:space="preserve">بعد أن أنهی أمیر المؤمنین علی علیه السلام حرب الجمل، وهدأت الأوضاع فی البصرة تحرّک علیه السلام نحو الکوفة واتخذها مقرّاً لحکومته وکان ذلک فی الثانی عشر من شهر رجب السنة 36 للهجرة</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راجع: تاریخ الطبری 579:5.</w:t>
      </w:r>
    </w:p>
    <w:p>
      <w:pPr>
        <w:pStyle w:val="BookText"/>
      </w:pPr>
      <w:r>
        <w:rPr>
          <w:rFonts w:ascii="IRNazanin" w:hAnsi="IRNazanin" w:eastAsia="IRNazanin" w:cs="IRNazanin"/>
          <w:lang w:bidi="fa-IR"/>
          <w:color w:val="111111"/>
          <w:sz w:val="28"/>
          <w:szCs w:val="28"/>
          <w:rtl/>
        </w:rPr>
        <w:t xml:space="preserve">. وکان لإختیار الإمام علیه السلام الکوفة عاصمةً جدیدةً للدولة الإسلامیة أسباباً عدیدة منها:</w:t>
      </w:r>
    </w:p>
    <w:p>
      <w:pPr>
        <w:pStyle w:val="BookText"/>
      </w:pPr>
      <w:r>
        <w:rPr>
          <w:rFonts w:ascii="IRNazanin" w:hAnsi="IRNazanin" w:eastAsia="IRNazanin" w:cs="IRNazanin"/>
          <w:lang w:bidi="fa-IR"/>
          <w:color w:val="111111"/>
          <w:sz w:val="28"/>
          <w:szCs w:val="28"/>
          <w:rtl/>
        </w:rPr>
        <w:t xml:space="preserve">1 - توسّع رقعة العالم الإسلامی، ولابدَّ أن تکون العاصمة الإداریة والسیاسیة للدولة فی موقع یُعین الحکومة فی التحرک نحو جمیع نقاط العالم، وموقع الکوفة استراتیجی إلی حد کبیر بالنسبة إلی هذه الجهة.</w:t>
      </w:r>
    </w:p>
    <w:p>
      <w:pPr>
        <w:pStyle w:val="BookText"/>
      </w:pPr>
      <w:r>
        <w:rPr>
          <w:rFonts w:ascii="IRNazanin" w:hAnsi="IRNazanin" w:eastAsia="IRNazanin" w:cs="IRNazanin"/>
          <w:lang w:bidi="fa-IR"/>
          <w:color w:val="111111"/>
          <w:sz w:val="28"/>
          <w:szCs w:val="28"/>
          <w:rtl/>
        </w:rPr>
        <w:t xml:space="preserve">2 - تقع الکوفة فی تماس مع ولایة الشام التی یتحصّن فیها معاویة بن أبی سفیان معلناً التمرّد دون باقی أقطار العالم الإسلامی، فیکون وجود الإمام علیه السلام فی الکوفة ضروریاً لقمع تمرد الشام، وللتهیئة السریعة أمام أی اعتداءٍ محتمل من قبل الشام.</w:t>
      </w:r>
    </w:p>
    <w:p>
      <w:pPr>
        <w:pStyle w:val="BookText"/>
      </w:pPr>
      <w:r>
        <w:rPr>
          <w:rFonts w:ascii="IRNazanin" w:hAnsi="IRNazanin" w:eastAsia="IRNazanin" w:cs="IRNazanin"/>
          <w:lang w:bidi="fa-IR"/>
          <w:color w:val="111111"/>
          <w:sz w:val="28"/>
          <w:szCs w:val="28"/>
          <w:rtl/>
        </w:rPr>
        <w:t xml:space="preserve">3 - إنَّ الثقل الأکبر الذی وقف مع الإمام علیه السلام فی القضاء علی فتنة أصحاب الجمل هم کبار شخصیات العراق ووجهاء الکوفة وجماهیرها، فکان علیه السلام یری فیهم مادةً صالحة لمجتمع إسلامی سلیم وقویّ بإمکانه أن یربیهم لینطلق بهم إلی العالم أجمع.</w:t>
      </w:r>
    </w:p>
    <w:p>
      <w:pPr>
        <w:pStyle w:val="BookText"/>
      </w:pPr>
      <w:r>
        <w:rPr>
          <w:rFonts w:ascii="IRNazanin" w:hAnsi="IRNazanin" w:eastAsia="IRNazanin" w:cs="IRNazanin"/>
          <w:lang w:bidi="fa-IR"/>
          <w:color w:val="111111"/>
          <w:sz w:val="28"/>
          <w:szCs w:val="28"/>
          <w:rtl/>
        </w:rPr>
        <w:t xml:space="preserve">4 - إنَّ الظروف السیاسیة المتوتّرة والناجمة عن مقتل عثمان، وحرب أصحاب الجمل جعلت الإمام یستقر فی الکوفة لیعید الأمن والاستقرار للمنطقة التی یحکمها، وخاصة العراق ویمنع من حدوث انشقاقات محتملة فی المجتمع الإسلامی بشکل عام.</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9" w:name="pg6738_49851"/>
    <w:bookmarkEnd w:id="119"/>
    <w:p>
      <w:pPr>
        <w:pStyle w:val="Heading3"/>
      </w:pPr>
      <w:bookmarkStart w:id="457" w:name="_Toc161"/>
      <w:r>
        <w:t>القبس الثامن عشر: علی علیه السلام یقاتل القاسطین (وقعة صفین)</w:t>
      </w:r>
      <w:bookmarkEnd w:id="457"/>
    </w:p>
    <w:p>
      <w:pPr>
        <w:pStyle w:val="Heading4"/>
      </w:pPr>
      <w:bookmarkStart w:id="458" w:name="_Toc162"/>
      <w:r>
        <w:t>اشارة</w:t>
      </w:r>
      <w:bookmarkEnd w:id="458"/>
    </w:p>
    <w:p>
      <w:pPr>
        <w:pStyle w:val="BookText"/>
      </w:pPr>
      <w:r>
        <w:rPr>
          <w:rFonts w:ascii="IRNazanin" w:hAnsi="IRNazanin" w:eastAsia="IRNazanin" w:cs="IRNazanin"/>
          <w:lang w:bidi="fa-IR"/>
          <w:color w:val="111111"/>
          <w:sz w:val="28"/>
          <w:szCs w:val="28"/>
          <w:rtl/>
        </w:rPr>
        <w:t xml:space="preserve">کان ابتداء القتال بصفّین فی أوَّل یوم من صفر سنة (37 للهجرة)، وذلک عند نهر الفرات فی وادی صفین قرب الرّقة، ویذکر المؤرخون أنَّه لمَّا عزم أمیر المؤمنین علیه السلام علی المسیر لقتال معاویة ومن معه من أهل الشام، خطب فی أصحابه، وممَّا جاء فی کلامه بعد حمد الله والثناء علیه والصلاة علی رسوله صلی الله علیه و آله: "... اتقوا الله - عباد الله - وأطیعوه وأطیعوا إمامکم، فإنَّ الرعیة الصالحة تنجو بالإمام العادل، ألا وإنَّ الرعیة الفاجرة تهلک بالإمام الفاجر، وقد أصبح معاویة غاصباً لما فی یدیه من حقِّی، ناکثاً لبیعتی، طاعناً فی دین الله عز وجل...... فالعجب من معاویة بن أبی سفیان، ینازعنی الخلافة، ویجحدنی الإمامة ویزعم أنَّه أحقّ بها منی، جرأة منه علی الله وعلی رسوله، بغیر حق له فیها ولا حجة، لم یبایعه علیها المهاجرون، ولا سلَّم له الأنصار والمسلمون...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الإرشاد 263:1.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خطب الإمام خطبة أخری فی جیشه فقال: " إنّ الله عزَّ وجل قد دلّکم علی تجارة تنجیکم من العذاب، وتُشفی بکم علی الخیر: إیمان بالله ورسوله وجهاد فی سبیله، وجعل ثوابه مغفرة الذنوب، ومساکن طیّبة فی جنات عدن، ورضوان من الله أکبر، وأخبرکم بالذی یحبّ فقال: (إِنَّ اللّهَ یُحِبُّ الَّذِینَ یُقاتِلُونَ فِی سَبِیلِهِ صَفًّا کَأَنَّهُمْ بُنْیانٌ مَرْصُوصٌ)2 ...وایم الله لئن فررتم من سیف العاجلة فلا تسلمون من سیف الآخرة! استعینوا بالصدق والصبر، فإنه بعد الصبر ینزل النصر"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کشف معاویة عن نوایاه العدائیة، عندما بادر إلی الاستیلاء علی الماء، وحال بینه وبین أهل العراق، فأضرّ بهم العطش، فأرسل إلیهم أمیر المؤمنین علیه السلام: " إنا لم نأت هذه الأرض لنسیطر علی الماء والکلأ، ولو سبقناکم إلیه، لا نمنعکم منه ".</w:t>
      </w:r>
    </w:p>
    <w:p>
      <w:pPr>
        <w:pStyle w:val="BookText"/>
      </w:pPr>
      <w:r>
        <w:rPr>
          <w:rFonts w:ascii="IRNazanin" w:hAnsi="IRNazanin" w:eastAsia="IRNazanin" w:cs="IRNazanin"/>
          <w:lang w:bidi="fa-IR"/>
          <w:color w:val="111111"/>
          <w:sz w:val="28"/>
          <w:szCs w:val="28"/>
          <w:rtl/>
        </w:rPr>
        <w:t xml:space="preserve">ولکن لم تجد هذه الکلمات آذاناً صاغیة من الطرف المقابل، ما اضطرّ علیاً علیه السلام إلی استعمال القوة لإنقاذ عشرات الألوف ممَّن کان معه من الموت عطشاً، فأرسل الأشتر رضی الله عنه فی کتیبة من عسکره فأظهروا من البسالة ما أبهر جیش معاویة وأجبرهم علی الانسحاب، فاستعاد أصحاب أمیر المؤمنین علیه السلام الماء من أهل الشام، وهنا ظهرت سماحة الإمام علیه السلام حیث حاول بعض أصحابه إقناعه أن یقابل أهل الشام بالمثل ویمنع عنهم الماء، فأبی علیه السلام علیهم أشدّ الإباء</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مروج الذهب 384:2، شرح النهج لابن أبی الحدید 320:3، والکامل فی التأریخ 283:3.</w:t>
      </w:r>
    </w:p>
    <w:p>
      <w:pPr>
        <w:pStyle w:val="BookText"/>
      </w:pPr>
      <w:r>
        <w:rPr>
          <w:rFonts w:ascii="IRNazanin" w:hAnsi="IRNazanin" w:eastAsia="IRNazanin" w:cs="IRNazanin"/>
          <w:lang w:bidi="fa-IR"/>
          <w:color w:val="111111"/>
          <w:sz w:val="28"/>
          <w:szCs w:val="28"/>
          <w:rtl/>
        </w:rPr>
        <w:t xml:space="preserve">، فبقی الجیشان ینهلان من الماء علی قدم المساواة، واستمرَّت جهود الإمام علیه السلام فی حلّ النزاع سلمیاً کما یظهر ذلک من أکثر المرویات فی هذا المجال، ولکن جهود الإمام علیه السلام ذهبت سدیً، بعد أن واصل أصحاب معاویة استفزازاتهم، وغاراتهم حتی أوقعوا فی أصحاب الإمام عدداً من القتلی، عندها أذن الإمام بالقتال العام من مطلع الفجر لیوم الخمیس التاسع من صفر حیث بادر الإمام بصلاة الفجر، ثمَّ خرج بالناس فزحف بهم ودعا بدعاء طویل وقال فی آخره: " إن أظهرتنا علی عدوّنا فجنّبنا البغی وسدّدنا للحقّ وإن أظهرتهم علینا فارزقنا الشهادة، واعصم بقیّة أصحابی من الفتنة"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وفی هذا الیوم اشتدَّ الحرب و استشهد عمار بن یاسر وخُزیمة بن ثابت ذو الشهادتین وهاشم المرقال وعصابة من القرَّاء وغیرهم.</w:t>
      </w:r>
    </w:p>
    <w:p>
      <w:pPr>
        <w:pStyle w:val="BookText"/>
      </w:pPr>
      <w:r>
        <w:rPr>
          <w:rFonts w:ascii="IRNazanin" w:hAnsi="IRNazanin" w:eastAsia="IRNazanin" w:cs="IRNazanin"/>
          <w:lang w:bidi="fa-IR"/>
          <w:color w:val="111111"/>
          <w:sz w:val="28"/>
          <w:szCs w:val="28"/>
          <w:rtl/>
        </w:rPr>
        <w:t xml:space="preserve">و أرسل الإمام علیه السلام إلی معاویة: أن ابرز لی وأعف الفریقین من القتال، فأیّنا قتل صاحبه کان له الأمر، وعلم ابن العاص بذلک فقال: لقد أنصفک الرجل! فقال معاویة: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0" w:name="pg6738_49855"/>
    <w:bookmarkEnd w:id="120"/>
    <w:p>
      <w:pPr>
        <w:pStyle w:val="BookText"/>
      </w:pPr>
      <w:r>
        <w:rPr>
          <w:rFonts w:ascii="IRNazanin" w:hAnsi="IRNazanin" w:eastAsia="IRNazanin" w:cs="IRNazanin"/>
          <w:lang w:bidi="fa-IR"/>
          <w:color w:val="111111"/>
          <w:sz w:val="28"/>
          <w:szCs w:val="28"/>
          <w:rtl/>
        </w:rPr>
        <w:t xml:space="preserve">إنی لأکره أن أُبارز الشجاع الأهوج، لعلَّک طمعت فیهایا عمرو! ثمَّ أرسل إلی أهل الکوفة والبصرة أن احملوا، فحمل الناس من کل جانب فاقتتلوا قتالا شدیداً، ثمَّ حملت خیل علیّ علیه السلام علی صفوف أهل الشام فقوّضت صفوفهم</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وقعة صفین: 388.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59" w:name="_Toc163"/>
      <w:r>
        <w:t>شهادة الصحابی عمَّار رضی الله عنه</w:t>
      </w:r>
      <w:bookmarkEnd w:id="459"/>
    </w:p>
    <w:p>
      <w:pPr>
        <w:pStyle w:val="BookText"/>
      </w:pPr>
      <w:r>
        <w:rPr>
          <w:rStyle w:val="FootnoteReference"/>
        </w:rPr>
        <w:footnoteReference w:id="386"/>
      </w:r>
      <w:r>
        <w:rPr>
          <w:rFonts w:ascii="Amiri" w:hAnsi="Amiri" w:eastAsia="Amiri" w:cs="Amiri"/>
          <w:lang w:bidi="ar-SA"/>
          <w:color w:val="111111"/>
          <w:sz w:val="28"/>
          <w:szCs w:val="28"/>
          <w:rtl/>
        </w:rPr>
        <w:t xml:space="preserve">
کان عمار بن یاسر رضی الله عنه من السابقین الأولین هاجر الهجرتین إلی الحبشة والمدینة وصلی إلی القبلتین وشهد بدراً والیمامة وأبلی فیهما بلاءاً حسناً وکان هو وأمه ممَّن عذّبوا فی الله فأعطاهم ما أرادوا بلسانه، فنزل فیه: (إِلاّ مَنْ أُکْرِهَ وَ قَلْبُهُ مُطْمَئِنٌّ بِالْإِیمانِ)3 . وقال رسول الله صلی الله علیه و آله کما رواه ابن حجر فی الإصابة: "من عادی عمَّاراً عاداه الله ومن أبغض عماراً أبغضه الله"</w:t>
      </w:r>
      <w:r>
        <w:rPr>
          <w:rStyle w:val="FootnoteReference"/>
        </w:rPr>
        <w:footnoteReference w:id="387"/>
      </w:r>
      <w:r>
        <w:rPr>
          <w:rFonts w:ascii="IRNazanin" w:hAnsi="IRNazanin" w:eastAsia="IRNazanin" w:cs="IRNazanin"/>
          <w:lang w:bidi="fa-IR"/>
          <w:color w:val="111111"/>
          <w:sz w:val="28"/>
          <w:szCs w:val="28"/>
          <w:rtl/>
        </w:rPr>
        <w:t xml:space="preserve">. وقیل لحذیفة حین احتضر وقد ذکر الفتنة: إذا اختلف الناس بمن تأمرنا؟ قال: علیکم بابن سمیة (یعنی عماراً) فإنَّه لن یفارق الحق حتی یموت. ولمَّا کان یوم صفین خرج عمَّار إلی أمیر المؤمنین علیه السلام فقال: " یا أخا رسول الله أتأذن لی فی القتال. فقال علیه السلام:" مهلاً رحمک الله ". فلمَّا کان بعد ساعة أعاد علیه الکلام فأجابه بمثله فأعاده ثالثاً فبکی أمیرالمؤمنین علیه السلام فنظر إلیه عمَّار فقال: " یا أمیر المؤمنین إنَّه الیوم الذی وصفه لی رسول الله صلی الله علیه و آله" ، فنزل أمیر المؤمنین علیه السلام عن بغلته وعانق عمَّاراً وودَّعه وبکی ثمَّ قال: " یا أبا الیقظان جزاک الله عنَّا وعن نبیک خیراً فنعم الأخ کنت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ونعم الصاحب کنت "، ثمَّ رکب عمَّار وبرز إلی القتال وکان قد جاوز التسعین، وأنشأ یقول:</w:t>
      </w:r>
    </w:p>
    <w:p>
      <w:pPr>
        <w:pStyle w:val="BookText"/>
      </w:pPr>
      <w:r>
        <w:rPr>
          <w:rFonts w:ascii="IRNazanin" w:hAnsi="IRNazanin" w:eastAsia="IRNazanin" w:cs="IRNazanin"/>
          <w:lang w:bidi="fa-IR"/>
          <w:color w:val="111111"/>
          <w:sz w:val="28"/>
          <w:szCs w:val="28"/>
          <w:rtl/>
        </w:rPr>
        <w:t xml:space="preserve">نحن ضربناکم علی تنزیله فالیوم نضربکم علی تأویله</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وقعة صفین: 341.</w:t>
      </w:r>
    </w:p>
    <w:p>
      <w:pPr>
        <w:pStyle w:val="BookText"/>
      </w:pPr>
      <w:r>
        <w:rPr>
          <w:rFonts w:ascii="IRNazanin" w:hAnsi="IRNazanin" w:eastAsia="IRNazanin" w:cs="IRNazanin"/>
          <w:lang w:bidi="fa-IR"/>
          <w:color w:val="111111"/>
          <w:sz w:val="28"/>
          <w:szCs w:val="28"/>
          <w:rtl/>
        </w:rPr>
        <w:t xml:space="preserve">واشتدَّ به العطش فاستقی فاُتی إلیه بلبن فشربه، ثمَّ قال: " هکذا عهد إلی رسول الله صلی الله علیه و آله أن یکون آخر زادی من الدنیا شربة من لبن" ، وحمل علیه أبو العادیة الفزاری فطعنه برمحه واحتزَّ رأسه ابن جون السکسکی، وقال المسعودی: وکان قَتْلهُ عند المساء، ولم یغسله علی علیه السلام وصلی علیه ودفنه فی صفّین</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وتواترت الأحادیث عن النبی صلی الله علیه و آله " إنّ عماراً تقتله الفئة الباغیة "فلمَّا قُتل عمَّار ارتعدت فرائص خلق کثیر، فدخل عمرو بن العاص علی معاویة، وقال له: یا أمیر، قد هاج الناس واضطربوا! قال: لماذا؟ قال: لقتل عمَّار بن یاسر، قال معاویة: قُتل عمَّار فماذا؟! قال: ألیس قال رسول الله صلی الله علیه و آله: " عمَّار تقتله الفئة الباغیة" ؟!فقال معاویة: إنَّما قتله من جاء به إلی الحرب، وکان عبد الله بن عمرو بن العاص حاضراً فقال: فکذلک حمزة یوم أحد إنَّما قتله النبی صلی الله علیه و آله. فالتفت معاویة إلی عمرو، وقال له: نحِّ عنّا ابنک هذا المُوسْوِس الذی لا یدری ما یقول</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ابن قتیبة عن معاویة تأویلاً آخر أشنع من هذا المعنی للباغیة، قال: ثمَّ التفت معاویة إلی أهل الشام فقال لهم: إنَّما نحن الفئة الباغیة التی تبغی دم عثمان</w:t>
      </w:r>
      <w:r>
        <w:rPr>
          <w:rStyle w:val="FootnoteReference"/>
        </w:rPr>
        <w:footnoteReference w:id="391"/>
      </w:r>
      <w:r>
        <w:rPr>
          <w:rFonts w:ascii="IRNazanin" w:hAnsi="IRNazanin" w:eastAsia="IRNazanin" w:cs="IRNazanin"/>
          <w:lang w:bidi="fa-IR"/>
          <w:color w:val="111111"/>
          <w:sz w:val="28"/>
          <w:szCs w:val="28"/>
          <w:rtl/>
        </w:rPr>
        <w:t xml:space="preserve">، أی تطالب به.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1" w:name="pg6738_49860"/>
    <w:bookmarkEnd w:id="121"/>
    <w:p>
      <w:pPr>
        <w:pStyle w:val="Heading4"/>
      </w:pPr>
      <w:bookmarkStart w:id="460" w:name="_Toc164"/>
      <w:r>
        <w:t>فتنة رفع المصاحف</w:t>
      </w:r>
      <w:bookmarkEnd w:id="460"/>
    </w:p>
    <w:p>
      <w:pPr>
        <w:pStyle w:val="BookText"/>
      </w:pPr>
      <w:r>
        <w:rPr>
          <w:rFonts w:ascii="IRNazanin" w:hAnsi="IRNazanin" w:eastAsia="IRNazanin" w:cs="IRNazanin"/>
          <w:lang w:bidi="fa-IR"/>
          <w:color w:val="111111"/>
          <w:sz w:val="28"/>
          <w:szCs w:val="28"/>
          <w:rtl/>
        </w:rPr>
        <w:t xml:space="preserve">تفاجأ معاویة ومن معه من بسالة أصحاب الإمام علیه السلام فی الدفاع عن الحق، وفیهم أکابر صحابة رسول الله صلی الله علیه و آله، ونتیجة لذلک انهار عسکر معاویة، وأوشک جیش العراق أن یحتل مضارب معاویة ویقبض علیه حیاً حتَّی إنَّه دعا بفرسه لینجو، فتذکر مستشاره عمرو ابن العاص، فلجأ إلیه لینقذه من هذه الورطة فأشار علیه برفع المصاحف علی أسِّنة الرماح فکان ما أراد وارتفعت الأصوات من ناحیة عسکر معاویة: "یا أهل العراق، هذا کتاب الله بیننا وبینکم فهلمُّوا إلی العمل به" ،فانطلت الحیلة علی ضعاف النفوس والخونة المنبثین فی جیش علی علیه السلام، وضموا أصواتهم إلی أصوات أصحاب معاویة لمنع علی علیه السلام وأصحابه المخلصین من الاستمرار فی القتال والقضاء علی رأس الفتنة، وخطب أمیر المؤمنین صلی الله علیه و آله فقال لأصحابه: "... عباد الله! امضوا علی حقّکم وصدقکم وقتال عدوّکم، فإنَّ معاویة وعمرو بن العاص وابن أبی معیط و... لیسوا بأصحاب دین ولا قرآن، أنا أعرف بهم منکم، قد صحبتهم أطفالاً ثمَّ رجالاً فکانوا شرّ أطفال وشرّ رجال، وَیْحَکُم! والله ما رفعوها إلاّ خدیعةً ووهناً ومکیدةً، إنَّها کلمة حقّ یراد بها باطل،... "وکان فی ساحة المعرکة مالک الأشتر یقاتل ببسالة ویقین حتَّی کاد أن یصل إلی معاویة فقالوا لأمیرالمؤمنین: ابعث الی الأشتر لیأتینّک... ولکنّ الأشتر لم ینثنِ عن عزمه فی القتال، لأنَّه یعلم أنّ الأمر خدعة فهدّدوه بقتل الإمام علیه السلام، فعاد الأشتر یؤنّبهم فقال لهم: " یا أصحاب الجباه السود کنّا نظن أنّ صلاتکم زهادة الی الدنیا وشوق إلی لقاء الله، فلا أری فرارکم إلاّ إلی الدنیا من الموت خُدعتم والله فانخدعتم ودُعیتم إلی وضع الحرب فأجبتم!" . وإزاء هذا الوضع الخطیر، لم یجد أمیرالمؤمنین علیه السلام أمامه إلا خیارین أحلاهما مر: إمَّا المضی بالقتال، وهذا یعنی أنَّه سیقاتل ثلاثة أرباع جیشه وأهل الشام بأجمعهم، وإمَّا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2" w:name="pg6738_49861"/>
    <w:bookmarkEnd w:id="122"/>
    <w:p>
      <w:pPr>
        <w:pStyle w:val="BookText"/>
      </w:pPr>
      <w:r>
        <w:rPr>
          <w:rFonts w:ascii="IRNazanin" w:hAnsi="IRNazanin" w:eastAsia="IRNazanin" w:cs="IRNazanin"/>
          <w:lang w:bidi="fa-IR"/>
          <w:color w:val="111111"/>
          <w:sz w:val="28"/>
          <w:szCs w:val="28"/>
          <w:rtl/>
        </w:rPr>
        <w:t xml:space="preserve">القبول بالتحکیم وهو أهون الشرین وقد أدلی علیه السلام بما منی به بقوله: " لقد کنت أمسِ أمیراً فأصبحت الیوم مأموراً، وکنت بالأمسِ ناهیاً فأصبحت الیوم منهیّاً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نهج البلاغة الخطبة 208، وراجع وقعة صفّین: 481، وتأریخ الطبری: 34:4.</w:t>
      </w:r>
    </w:p>
    <w:p>
      <w:pPr>
        <w:pStyle w:val="Heading4"/>
      </w:pPr>
      <w:bookmarkStart w:id="461" w:name="_Toc165"/>
      <w:r>
        <w:t>مرحلة التحکیم</w:t>
      </w:r>
      <w:bookmarkEnd w:id="461"/>
    </w:p>
    <w:p>
      <w:pPr>
        <w:pStyle w:val="BookText"/>
      </w:pPr>
      <w:r>
        <w:rPr>
          <w:rFonts w:ascii="IRNazanin" w:hAnsi="IRNazanin" w:eastAsia="IRNazanin" w:cs="IRNazanin"/>
          <w:lang w:bidi="fa-IR"/>
          <w:color w:val="111111"/>
          <w:sz w:val="28"/>
          <w:szCs w:val="28"/>
          <w:rtl/>
        </w:rPr>
        <w:t xml:space="preserve">لم تکن مرحلة التحکیم بأیسر من مرحلة القتال علی أمیر المؤمنین علیه السلام. فبعد أن اجتمعت کلمة أهل الشام علی اختیار عمرو بن العاص کمندوب لهم للتفاوض، اختلف أهل العراق مع علی علیه السلام علی اختیار مندوب لهم، فقد کان رأیه علیه السلام وعدة من أصحابه اختیار أحد الثلاثة عبد الله بن عباس، أو مالک الأشتر، أو الأحنف بن قیس، وکانوا من أفضل المرشحین، ولکن الکثرة الغالبة من ضعاف النفوس التی انطلت علیهم خدیعة رفع المصاحف، رفضوا هؤلاء الثلاثة وأصرّوا علی ترشیح أبی موسی الأشعری، فخشی الإمام أن تدبّ الفتنة مرة أخری فی صفوف جیشه فاضطرَّ لقبول مرشحهم، ولکن قال لهم الامام علیه السلام: " إنَّکم قد عصیتمونی فی أوَّل الأمر فلا تعصونی الآن، إنِّی لا أری أن اولّی أبا موسی فإنَّه لیس بثقة، قد فارقنی وخذَّل الناس عنّی (بالکوفة فی حرب الجمل)" .</w:t>
      </w:r>
    </w:p>
    <w:p>
      <w:pPr>
        <w:pStyle w:val="BookText"/>
      </w:pPr>
      <w:r>
        <w:rPr>
          <w:rFonts w:ascii="IRNazanin" w:hAnsi="IRNazanin" w:eastAsia="IRNazanin" w:cs="IRNazanin"/>
          <w:lang w:bidi="fa-IR"/>
          <w:color w:val="111111"/>
          <w:sz w:val="28"/>
          <w:szCs w:val="28"/>
          <w:rtl/>
        </w:rPr>
        <w:t xml:space="preserve">وعند اجتماع الطرفین للاتفاق علی بنود التحکیم ظهرت نوایا معاویة المبیتة، عندما رفض إدراج صفة أمیر المؤمنین خلف اسم الإمام علیه السلام حیث جاء فی الکتب المعتبرة أنَّهم حینما شرعوا فی کتابة بنود الاتفاق کتب الکاتب: " هذا ما تقاضی علیه أمیر المؤمنین ومعاویة بن أبی سفیان "، فقال عمرو بن العاص: اکتب اسمه واسم أبیه، ولا تسمّه بإمرة المؤمنین، فإنَّما هذا أمیر هؤلاء ولیس بأمیرنا، فقال له الأحنف بن قیس: لا تمح هذا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3" w:name="pg6738_49863"/>
    <w:bookmarkEnd w:id="123"/>
    <w:p>
      <w:pPr>
        <w:pStyle w:val="BookText"/>
      </w:pPr>
      <w:r>
        <w:rPr>
          <w:rFonts w:ascii="IRNazanin" w:hAnsi="IRNazanin" w:eastAsia="IRNazanin" w:cs="IRNazanin"/>
          <w:lang w:bidi="fa-IR"/>
          <w:color w:val="111111"/>
          <w:sz w:val="28"/>
          <w:szCs w:val="28"/>
          <w:rtl/>
        </w:rPr>
        <w:t xml:space="preserve">الاسم، فإنی أتخوَّف إن محوته لا یرجع إلیک أبداً. فامتنع أمیر المؤمنین علیه السلام من محوه فتراجع الخطاب فیه ملیاً من النهار، فقال الأشعث بن قیس: امح هذا الاسم، فقال أمیر المؤمنین علیه السلام: " الله أکبر سنة بسنة ومثل بمثل والله إنِّی لکاتب رسول الله صلی الله علیه و آله یوم الحدیبیة وقد أملی علی: هذا ما قاضی علیه محمد رسول الله وسهیل بن عمرو، فقال له سهیل: امحُ رسول الله، فإنا لا نقر لک بذلک، ولا نشهد لک بذلک، اکتب اسمک واسم أبیک، فامتنعت من محوه" ، فقال النبی صلی الله علیه و آله: " امحه یا علی، وستدعی إلی مثلها فتجیب وأنت علی مضض... ".</w:t>
      </w:r>
    </w:p>
    <w:p>
      <w:pPr>
        <w:pStyle w:val="BookText"/>
      </w:pPr>
      <w:r>
        <w:rPr>
          <w:rFonts w:ascii="IRNazanin" w:hAnsi="IRNazanin" w:eastAsia="IRNazanin" w:cs="IRNazanin"/>
          <w:lang w:bidi="fa-IR"/>
          <w:color w:val="111111"/>
          <w:sz w:val="28"/>
          <w:szCs w:val="28"/>
          <w:rtl/>
        </w:rPr>
        <w:t xml:space="preserve">وتمّ الکتاب بین الطرفین ووقّعه من کل منهما عشرة من قادتهم ووجهائهم، ویتلخص مضمونه بأن یقفوا عند أحکام الله ویرجعوا إلی حکم الکتاب فیما یختلفون فیه، وإلی سنّة رسول الله صلی الله علیه و آله فیما لم یجدوا حکمه فی الکتاب، والتزم علی ومعاویة ومن یتبعهما بما یحکم به الحکمان، وأن یجتمع الحکمان فی مکان بین الشام والحجاز یدعی (دومة الجندل)، وأن لا یحضر معهما إلاّ من أرادوه.</w:t>
      </w:r>
    </w:p>
    <w:p>
      <w:pPr>
        <w:pStyle w:val="BookText"/>
      </w:pPr>
      <w:r>
        <w:rPr>
          <w:rFonts w:ascii="IRNazanin" w:hAnsi="IRNazanin" w:eastAsia="IRNazanin" w:cs="IRNazanin"/>
          <w:lang w:bidi="fa-IR"/>
          <w:color w:val="111111"/>
          <w:sz w:val="28"/>
          <w:szCs w:val="28"/>
          <w:rtl/>
        </w:rPr>
        <w:t xml:space="preserve">هذا وانتهت وقعة صفین وقد أُصیب من أهل العراق فی صفین خمسة وعشرون ألفاً، ومن أهل الشام خمسة وأربعون ألفاً وقام الناس لدفن قتلاهم</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راجع: وقعة صفین: 558، ومثله فی تاریخ خلیفة: 117، وکذلک فی أنساب الأشراف 322:2، ومروج الذهب 394:2 عن أبی مخنف وغیره.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62" w:name="_Toc166"/>
      <w:r>
        <w:t>الحکمان فی دومة الجندل</w:t>
      </w:r>
      <w:bookmarkEnd w:id="462"/>
    </w:p>
    <w:p>
      <w:pPr>
        <w:pStyle w:val="BookText"/>
      </w:pPr>
      <w:r>
        <w:rPr>
          <w:rFonts w:ascii="IRNazanin" w:hAnsi="IRNazanin" w:eastAsia="IRNazanin" w:cs="IRNazanin"/>
          <w:lang w:bidi="fa-IR"/>
          <w:color w:val="111111"/>
          <w:sz w:val="28"/>
          <w:szCs w:val="28"/>
          <w:rtl/>
        </w:rPr>
        <w:t xml:space="preserve">حان الأجل الذی ضرب لاجتماع الحکمین، وهو شهر رمضان، فأرسل الإمام علیه السلام أربعمئة رجل علیهم شریح بن هانی، وبعث معهم عبد الله بن عباس لیصلّی بهم ویلی امورهم وأبو موسی الأشعری معهم، وبعث معاویة عمرو بن العاص فی أربعمئة رجل</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أهل الشام حتی توافوا فی دومة الجندل، واجتمع الحکمان: أبوموسی الأشعری وعمرو بن العاص، والأوّل یحمل الغباء السیاسی وضعف الانتماء العقائدی وقلّة الولاء لإمامه علیّ علیه السلام والثانی هو الماکر المخادع ذو السجیّة الغادرة والطامع إلی إقصاء خطّ أهل البیت علیهم السلام تماماً عن المیدان السیاسی، یدفعه لذلک طمعه للملک وشرکته مع الطلیق ابن الطلیق معاویة. ولم یطل الاجتماع طویلاً حتی اتفق الإثنان فی اجتماع مغلق علی خلع الإمام علیّ علیه السلام ومعاویة عن ولایة أمر المسلمین، واختیار عبد الله بن عمر بن الخطاب لیکون الخلیفة المقترح.</w:t>
      </w:r>
    </w:p>
    <w:p>
      <w:pPr>
        <w:pStyle w:val="BookText"/>
      </w:pPr>
      <w:r>
        <w:rPr>
          <w:rFonts w:ascii="IRNazanin" w:hAnsi="IRNazanin" w:eastAsia="IRNazanin" w:cs="IRNazanin"/>
          <w:lang w:bidi="fa-IR"/>
          <w:color w:val="111111"/>
          <w:sz w:val="28"/>
          <w:szCs w:val="28"/>
          <w:rtl/>
        </w:rPr>
        <w:t xml:space="preserve">وبادر ابن عباس محذّراً الأشعری، فقال له: ویحک، والله إنِّی لأظنّه قد خدعک إن اتّفقتما علی أمر، فقدّمه فلیتکلّم بذلک الأمر قبلک ثمَّ تکلّم أنت بعده، فإنَّ عَمْراً رجل غادر لا آمن من أن یکون قد أعطاک الرضا فیما بینک وبینه، فإذا قمت فی الناس خالفک.</w:t>
      </w:r>
    </w:p>
    <w:p>
      <w:pPr>
        <w:pStyle w:val="BookText"/>
      </w:pPr>
      <w:r>
        <w:rPr>
          <w:rFonts w:ascii="IRNazanin" w:hAnsi="IRNazanin" w:eastAsia="IRNazanin" w:cs="IRNazanin"/>
          <w:lang w:bidi="fa-IR"/>
          <w:color w:val="111111"/>
          <w:sz w:val="28"/>
          <w:szCs w:val="28"/>
          <w:rtl/>
        </w:rPr>
        <w:t xml:space="preserve">فقام الأشعری فخطب وخلع الإمام علیّاً علیه السلام، ثمَّ انبری عمرو فخطب وأکَّد خلع الإمام علیه السلام وثبّت معاویة لولایة الأمر</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 تأریخ الطبری 52:4، ومروج الذهب 411:2، و الکامل فی التأریخ 322:3</w:t>
      </w:r>
    </w:p>
    <w:p>
      <w:pPr>
        <w:pStyle w:val="BookText"/>
      </w:pPr>
      <w:r>
        <w:rPr>
          <w:rFonts w:ascii="IRNazanin" w:hAnsi="IRNazanin" w:eastAsia="IRNazanin" w:cs="IRNazanin"/>
          <w:lang w:bidi="fa-IR"/>
          <w:color w:val="111111"/>
          <w:sz w:val="28"/>
          <w:szCs w:val="28"/>
          <w:rtl/>
        </w:rPr>
        <w:t xml:space="preserve">، وبتلک الغدرة ظفر معاویة بالنصر، وعاد إلیه أهل الشام یسلِّمون علیه بإمرة المؤمنین، وأمَّا أهل العراق فغرقوا فی الفتنة وأیقنوا بضلال ما أقدموا علیه، وهرب أبو موسی إلی مکّة، ورجع ابن عباس وشریح إلی الإمام علیّ علیه السلام.</w:t>
      </w:r>
    </w:p>
    <w:p>
      <w:pPr>
        <w:pStyle w:val="BookText"/>
      </w:pPr>
      <w:r>
        <w:rPr>
          <w:rFonts w:ascii="IRNazanin" w:hAnsi="IRNazanin" w:eastAsia="IRNazanin" w:cs="IRNazanin"/>
          <w:lang w:bidi="fa-IR"/>
          <w:color w:val="111111"/>
          <w:sz w:val="28"/>
          <w:szCs w:val="28"/>
          <w:rtl/>
        </w:rPr>
        <w:t xml:space="preserve">وتشیر بعض الروایات إلی أن إقصاء أمیر المؤمنین عن الخلافة کان أمراً مفروغاً منه لدی الطرفین، ولکن الخلاف کان علی البدیل، فقد اقترح أبو موسی الأشعری عبد الله بن عمر بن الخطاب، فردّ علیه ابن العاص بأنَّ عثمان بن عفَّان قتل مظلوماً و معاویة ولیه، ومضی ابن العاص یغریه بالسلطة إن هو وافق معه علی أن تکون الخلافة</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4" w:name="pg6738_49867"/>
    <w:bookmarkEnd w:id="124"/>
    <w:p>
      <w:pPr>
        <w:pStyle w:val="BookText"/>
      </w:pPr>
      <w:r>
        <w:rPr>
          <w:rFonts w:ascii="IRNazanin" w:hAnsi="IRNazanin" w:eastAsia="IRNazanin" w:cs="IRNazanin"/>
          <w:lang w:bidi="fa-IR"/>
          <w:color w:val="111111"/>
          <w:sz w:val="28"/>
          <w:szCs w:val="28"/>
          <w:rtl/>
        </w:rPr>
        <w:t xml:space="preserve">لمعاویة، وبعد حوار طویل بین الطرفین استطاع ابن العاص أن یخدعه فأظهر له موافقته علی إقصائهما معاً وترک الأمر للمسلمین یختارون لأنفسهم من یریدون، وکان ما أراده ابن العاص فخلع أبو موسی علیاً وأثبت ابن العاص معاویة، وانتهت مهزلة التحکیم علی هذا النحو کما یرویها المؤرخون</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راجع: وقعة صفّین: 499، تأریخ الطبری 36:4، وشرح النهج لابن أبی الحدید: 320:3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63" w:name="_Toc167"/>
      <w:r>
        <w:t>الإمام علی علیه السلام فی الکوفة</w:t>
      </w:r>
      <w:bookmarkEnd w:id="463"/>
    </w:p>
    <w:p>
      <w:pPr>
        <w:pStyle w:val="BookText"/>
      </w:pPr>
      <w:r>
        <w:rPr>
          <w:rFonts w:ascii="IRNazanin" w:hAnsi="IRNazanin" w:eastAsia="IRNazanin" w:cs="IRNazanin"/>
          <w:lang w:bidi="fa-IR"/>
          <w:color w:val="111111"/>
          <w:sz w:val="28"/>
          <w:szCs w:val="28"/>
          <w:rtl/>
        </w:rPr>
        <w:t xml:space="preserve">أقام الإمام فی صفین بعد إعلان الهدنة وکتابة بنود الاتفاق یومین أو ثلاثة مشغولاً بتهدئة الخواطر والنفوس، ودفن القتلی من أصحابه، ثمَّ خرج بعدها متوجِّهاً إلی الکوفة، فدخل الإمام علیه السلام فرأی لوعة وبکاءاً، قد سادت جمیع أرجائها حزناً علی من قتل فی صفّین، واعتزلت فرقة تناهز اثنی عشر ألف مقاتل عن جیش الإمام علیه السلام، ولم یدخلوا الکوفة فلحقوا بحروراء، وجعلوا أمیرهم علی القتال شبث بن ربعی، وعلی الصلاة عبد الله بن الکواء الیشکری، وخلعوا بیعة الإمام علیه السلام یدعون الی جعل الأمر شوری بین المسلمین... وکان أمر هؤلاء قد بدأ منذ کتابة صحیفة الموادعة، إذ لم یعجبهم الأمر فاعترضوا وقالوا: لا حکم إلاّ لله، واتّخذوه شعاراً لهم رغم أنّهم هم الذین أصرّوا علی الإمام علیه السلام لقبول التحکیم، وقد سعی أمیرالمؤمنین لمعالجة موقفهم بالحکمة والنصیحة، فأرسل إلیهم عبد الله بن عباس وأمره أن لا یعجل فی الخوض معهم فی جدال وخصومة، ولحقه الإمام علیه السلام فکلّمهم وحاججهم وفنّد کلّ دعاویهم، فاستجابوا له ودخلوا معه الی الکوفة ولکن استمروا بأفکارهم وعداوتهم لأمیر المؤمنین علیه السلام حیث اجتمعوا فی النهروان للقیام ضدَّه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5" w:name="pg6738_49869"/>
    <w:bookmarkEnd w:id="125"/>
    <w:p>
      <w:pPr>
        <w:pStyle w:val="Heading3"/>
      </w:pPr>
      <w:bookmarkStart w:id="464" w:name="_Toc168"/>
      <w:r>
        <w:t>القبس التاسع عشر: علی علیه السلام یقاتل المارقین (الخوارج فی نهروان)</w:t>
      </w:r>
      <w:bookmarkEnd w:id="464"/>
    </w:p>
    <w:p>
      <w:pPr>
        <w:pStyle w:val="Heading4"/>
      </w:pPr>
      <w:bookmarkStart w:id="465" w:name="_Toc169"/>
      <w:r>
        <w:t>اشارة</w:t>
      </w:r>
      <w:bookmarkEnd w:id="465"/>
    </w:p>
    <w:p>
      <w:pPr>
        <w:pStyle w:val="BookText"/>
      </w:pPr>
      <w:r>
        <w:rPr>
          <w:rStyle w:val="FootnoteReference"/>
        </w:rPr>
        <w:footnoteReference w:id="397"/>
      </w:r>
    </w:p>
    <w:p>
      <w:pPr>
        <w:pStyle w:val="BookText"/>
      </w:pPr>
      <w:r>
        <w:rPr>
          <w:rFonts w:ascii="IRNazanin" w:hAnsi="IRNazanin" w:eastAsia="IRNazanin" w:cs="IRNazanin"/>
          <w:lang w:bidi="fa-IR"/>
          <w:color w:val="111111"/>
          <w:sz w:val="28"/>
          <w:szCs w:val="28"/>
          <w:rtl/>
        </w:rPr>
        <w:t xml:space="preserve">الخوارج هم المارقون عن الدِّین والذین أنکروا التحکیم الذی وقع بعد معرکة صفین، فاعترفوا بخطئهم فی قبول التحکیم وأعلنوا توبتهم وجاءوا إلی أمیر المؤمنین علیه السلام یطلبون منه أن یتراجع ویتوب کما تابوا، فلم یستجب لطلبهم لأنَّه لم یخطئ إنَّما خالفوا أمره الذی تابوا إلیه الآن، فانفصلوا عنه قبل أن یدخل الکوفة فی مکان یدعی حروراء، ومن أجل ذلک سمَّاهم المؤرخون بالحروریة، وسُمّوا بالخوارج لأنَّهم خرجوا علی إمامهم أمیرالمؤمنین علیه السلام، وقد أخبر النبیّ صلی الله علیه و آله عنهم ووصفهم بالمارقین عن الدین بقوله: " یخرج فی هذه الاُمّة قوم تحقّرون صلاتکم مع صلاتهم، یقرأون القرآن ولایجاوز حلوقهم یمرقون من الدین مروق السهم من الرمیة "</w:t>
      </w:r>
      <w:r>
        <w:rPr>
          <w:rStyle w:val="FootnoteReference"/>
        </w:rPr>
        <w:footnoteReference w:id="398"/>
      </w:r>
      <w:r>
        <w:rPr>
          <w:rFonts w:ascii="IRNazanin" w:hAnsi="IRNazanin" w:eastAsia="IRNazanin" w:cs="IRNazanin"/>
          <w:lang w:bidi="fa-IR"/>
          <w:color w:val="111111"/>
          <w:sz w:val="28"/>
          <w:szCs w:val="28"/>
          <w:rtl/>
        </w:rPr>
        <w:t xml:space="preserve">، وقد رفعوا الخوارج شعار" لا حکم إلاَّ لله "،وقد حاورهم أمیر المؤمنین علیه السلام بالتی هی أحسن وفنَّد معتقداتهم وآراءهم، إلاّ أنَّهم لم یصغوا إلی توجیهات أمیر المؤمنین علیه السلام واستمرّوا فی غیّهم، وتعاظم خطرهم بعد انضمام أعداد جدیدة لمعسکرهم، وراحوا یعلنون القول بشرک المنتمین إلی معسکر الإمام علی علیه السلام، ورأوا استباحة دمائهم!.</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وقد کان أمیر المؤمنین علیه السلام عازماً علی عدم التعرّض لهم ابتداءً، لیمنحهم فرصة التفکیر بما أقدموا علیه عسی أن یعودوا إلی الرأی السدید، فخاطبهم الإمام علیه السلام بعد أن کانت مخالفتهم سیاسیة، ولم تتعدی القیام بعملیات عسکریة بقوله: " أما أنَّ لکم عندنا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ثلاثاً ما صحبتمونا: لا نمنعکم من مساجد الله أن تذکروا فیها اسمه، ولا نمنعکم الفیء ما دامت أیدیکم مع أیدینا، ولا نقاتلکم حتی تبدؤونا"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تاریخ الأمم والملوک 41:6 حوادث سنة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هذه الفئة الخارجة عن الطَّاعة المارقة عن الدین تمادت فی غیّها فقامت بقتل الأبریاء وتهدید أمن الناس، وقد قتلوا الصحابی عبد الله بن خباب وبقروا بطن زوجه الحامل، کما قتلوا نسوة من طی، وعندما أرسل إلیهم الإمام علیه السلام الحارث بن مرّة العبدی لیتعرّف علی حقیقة موقفهم، قتلوا رسول أمیرالمؤمنین علیه السلام،</w:t>
      </w:r>
      <w:r>
        <w:rPr>
          <w:rStyle w:val="FootnoteReference"/>
        </w:rPr>
        <w:footnoteReference w:id="401"/>
      </w:r>
      <w:r>
        <w:rPr>
          <w:rFonts w:ascii="IRNazanin" w:hAnsi="IRNazanin" w:eastAsia="IRNazanin" w:cs="IRNazanin"/>
          <w:lang w:bidi="fa-IR"/>
          <w:color w:val="111111"/>
          <w:sz w:val="28"/>
          <w:szCs w:val="28"/>
          <w:rtl/>
        </w:rPr>
        <w:t xml:space="preserve">وقدجمَّعوا قواتهم فی النهروان لحرب أمیر المؤمنین علیه السلام، وعندها قرَّر الإمام علیه السلام مواجهتهم فرجع من الأنبار (حیث کان اتخذها مرکزاً لتجمیع قواته المتجهة نحو الشَّام) و توجه إلیهم والتقی الجیشان فی النهروان فأمر الإمام علیه السلام أصحابه بالکفِّ عنهم حتی هم یبدؤوا القتال، فهجم الخوارج علی جیش الإمام وتنادوا من کلِّ جانب: " لاحکم إلاَّ لله... الرواح، الرواح إلی الجنة "، وشهروا، فاستقبلهم الرماة بالنبال والسهام، وشدّ علیهم أمیر المؤمنین علیه السلام وأصحابه فما هی إلا سویعات حتی قُتِل أکثرهم ولم ینجُ منهم إلاَّ أقلّ من عشرة ولم یقتل من أصحاب أمیر المؤمنین إلاَّ أقلّ من عشرة أشخاص، وهذا من کرامات أمیر المؤمنین علیه السلام فی هذه الوقعة حیث أخبر أصحابه قبل المعرکة بأنَّه لا یقتل منکم عشرة ولا یفلت منهم عشرة، وکان الأمر کما أخبرهم، فلم یقتل من أصحابه إلا تسعة ولم ینج منهم إلا تسعة أو ثمانیة، کما روی ذلک أکثر المؤرخین</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یروی المؤرخون حدیث المُخْدَج المعروف ب - (ذی الثدیَّة)، أحد قتلی الخوارج فی هذه المعرکة، حیث کان النبی صلی الله علیه و آله قد أخبر أمیر المؤمنین علیه السلام بقتل الخوارج وقتل المُخْدَج معهم، لذلک فإنَّه بعد انتهاء المعرکة فتش الإمام علیه السلام عنه وألحّ</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6" w:name="pg6738_49873"/>
    <w:bookmarkEnd w:id="126"/>
    <w:p>
      <w:pPr>
        <w:pStyle w:val="BookText"/>
      </w:pPr>
      <w:r>
        <w:rPr>
          <w:rFonts w:ascii="IRNazanin" w:hAnsi="IRNazanin" w:eastAsia="IRNazanin" w:cs="IRNazanin"/>
          <w:lang w:bidi="fa-IR"/>
          <w:color w:val="111111"/>
          <w:sz w:val="28"/>
          <w:szCs w:val="28"/>
          <w:rtl/>
        </w:rPr>
        <w:t xml:space="preserve">فی طلبه حتی وجده بین القتلی فقال علیه السلام: " الله أکبر ما کَذبتُ ولا کُذبت"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رواه المفید فی الإرشاد 371:1، وراجع شرح نهج البلاغة 276:2، ونقله المجلسی فی بحار الأنوار 283:41.</w:t>
      </w:r>
    </w:p>
    <w:p>
      <w:pPr>
        <w:pStyle w:val="BookText"/>
      </w:pPr>
      <w:r>
        <w:rPr>
          <w:rFonts w:ascii="IRNazanin" w:hAnsi="IRNazanin" w:eastAsia="IRNazanin" w:cs="IRNazanin"/>
          <w:lang w:bidi="fa-IR"/>
          <w:color w:val="111111"/>
          <w:sz w:val="28"/>
          <w:szCs w:val="28"/>
          <w:rtl/>
        </w:rPr>
        <w:t xml:space="preserve">. فکانت من کرامات أمیر المؤمنین علیه السلام الباهرة التی أبی الله إلا أن یتم نوره ولو کره الکارهون.</w:t>
      </w:r>
    </w:p>
    <w:p>
      <w:pPr>
        <w:pStyle w:val="Heading4"/>
      </w:pPr>
      <w:bookmarkStart w:id="466" w:name="_Toc170"/>
      <w:r>
        <w:t>الخوارج یتآمرون علی قتل علی علیه السلام</w:t>
      </w:r>
      <w:bookmarkEnd w:id="466"/>
    </w:p>
    <w:p>
      <w:pPr>
        <w:pStyle w:val="BookText"/>
      </w:pPr>
      <w:r>
        <w:rPr>
          <w:rFonts w:ascii="IRNazanin" w:hAnsi="IRNazanin" w:eastAsia="IRNazanin" w:cs="IRNazanin"/>
          <w:lang w:bidi="fa-IR"/>
          <w:color w:val="111111"/>
          <w:sz w:val="28"/>
          <w:szCs w:val="28"/>
          <w:rtl/>
        </w:rPr>
        <w:t xml:space="preserve">اضطرّ الإمام‌علی علیه السلام إلی تقبّل التحکیم، ورفض الخوارج التحکیم، ولم یرضوا بالعود إلی حرب الظالم معاویة ووزیره الآثم ابن العاص، حیث استعدَّ الإمام لحربهما، فخرج الخوارج من طاعة الإمام علیه السلام، ممَّا اضطرّ الإمام علیه السلام إلی قتالهم. وکان من الخوارج الأخضر بن الشجَنة ومعه ابنه‌وقُتلا فی النهروان فی صفر سنة (38 ه -)، وبقیت للأخضر ابنته قطام، وکانت ذات مسحة من الجمال دون الکمال، وبقی منهم عبدالرحمان بن عمرو المرادی المذحجی‌المعروف بابن ملجِم</w:t>
      </w:r>
      <w:r>
        <w:rPr>
          <w:rStyle w:val="FootnoteReference"/>
        </w:rPr>
        <w:footnoteReference w:id="404"/>
      </w:r>
      <w:r>
        <w:rPr>
          <w:rFonts w:ascii="IRNazanin" w:hAnsi="IRNazanin" w:eastAsia="IRNazanin" w:cs="IRNazanin"/>
          <w:lang w:bidi="fa-IR"/>
          <w:color w:val="111111"/>
          <w:sz w:val="28"/>
          <w:szCs w:val="28"/>
          <w:rtl/>
        </w:rPr>
        <w:t xml:space="preserve">، وشبیب بن بُجرة أو نجدة‌التمیمی، و عمرو بن بکر التمیمی، والبُرک بن عبد الله‌الصریمی، ولم یکن یأمن المرادیّ فی الکوفة فهرب منها إلی مکَّة، وهؤلاء التقوا فی موسم الحج لسنة تسع وثلاثین (39 ه -)، فلمَّا انقضی الموسم تلاقوا بمکَّة‌و اتَّفقوا علی قتل الإمام علیه السلام ومعاویة وعمروبن العاص، فقال عبد الرحمان بن عمرو الحمیری التجوبی (إبن ملجِم المرادی) أنا أکفیکم أمر علیّ! وقال البُرَک وهو الحجّاج بن عبد الله الصریمی: أنا أقتل معاویة، وکان معهم من بنی حارثة بن کعب مولاهم الفارسی زادویه أو دادویه وقد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تسمّی عربیاً عمرو بن بکر، فقال: أنا أقتل عمرو بن العاص. ثمّ مکثوا متجاورین بمکَّة حتّی اعتمروا عمرة رجب سنة أربعین، ثمَّ اتّفقوا علی یوم التاسع عشر من شهر رمضان یکون فیه وقوع القتل بهؤلاء الثلاثة، ثمَّ سار کلّ واحد منهم فی طریقه، فجاء البُرک‌إلی الشَّام وضرب معاویة علی ألیته ففلقتهاولم یُقتل فاُخذ إلی معاویة‌فقال البُرَک: یا معاویة إنَّ لک عندی بشارة! قال: وما هی؟ فأخبره بقتل علیَّ‌ٍ فی هذه اللیلة، وقال له: احبسنی عندک فإن قُتل فأنت ولیّ ما تراه فی أمری وإن لم یُقتل أعطیتک العهود والمواثیق أن أمضی فأقتله، ثمَّ أعود إلیک فأضع یدی فی یدک حتّی تحکم فیَّ بما تراه! فحبسه حتَّی یأتیه خبر علی علیه السلام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الإمامة والسیاسة 159:1، وأنساب الأشراف 389:2، الحدیث 548. وراجع (موسوعة التاریخ الإسلامی 404:5).</w:t>
      </w:r>
    </w:p>
    <w:p>
      <w:pPr>
        <w:pStyle w:val="BookText"/>
      </w:pPr>
      <w:r>
        <w:rPr>
          <w:rFonts w:ascii="IRNazanin" w:hAnsi="IRNazanin" w:eastAsia="IRNazanin" w:cs="IRNazanin"/>
          <w:lang w:bidi="fa-IR"/>
          <w:color w:val="111111"/>
          <w:sz w:val="28"/>
          <w:szCs w:val="28"/>
          <w:rtl/>
        </w:rPr>
        <w:t xml:space="preserve">. وکما نجا معاویة من الهلکة، کذلک أیضاً نجا صاحبه ابن العاص، والموعد هو الموعد، وقتل مکانه عند الصلاة خارجة بن حُذافة العامری القرشی! وقتل عمرو التمیمی‌قصاصاً فی الیوم التالی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وقدم ابن ملجِم الکوفة إلی أصحابه فی العشرین من شعبان سنة أربعین ونزل علی الأشعث بن قیس الکندی شهراً فواطأهم علی قتل الإمام علی علیه السلام! وکان من أصحابه رجل من تیم الرباب، وکان قد قتل منهم یوم النهروان عشرة منهم الأخضر بن شجنة وابنه وقد بقی من الأخضر ابنته قطام وکانت ذات مسحة من الجمال. وزار المرادی ذلک الرجل من تیم فصادف عنده قطام فلمَّا رآها اشتدَّ إعجابه بها حتَّی التبست بعقله ونسی حاجته التی جاء لها، وخطبها فقالت له: لا أتزوَّجک حتَّی تشفی لی! قال لها: وما یشفیک؟ قالت: ثلاثة آلاف‌دیناراً وعبداً وقینة (جاریة)، وقتل علیّ بن أبی طالب! فقال لها: هو مَهر لک، وما أقدمنی إلیه إلاّ ما سألتینی من قتل علی بن أبی طالب! فلک 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قالت: فأنا طالبة لک بعض من یساعدک علی ذلک ویقوّیک. ثمَّ فاتحت فی ذلک وردان بن مجالد أو مجاشع بن وردان بن علقمة من قومها فأجابها إلی ذلک. وذهب المرادی إلی رجل من بنی الأشجع من تمیم کان علی رأی الخوارج یدعی شبیب بن بجرة، فقال له: یا شبیب، هل لک أن تساعدنی علی قتل علیّ بن أبی طالب! ولم یزل یُکلِّمه حتّی أجابه، وأخبرا قطام بذلک، وأخبرتهم أنّها تضرب قبّة (خیمة) للاعتکاف فی شهر رمضان فی المسجد الأعظم، ولمَّا کانت لیلة الأربعاء أو لیلة الجمعة التاسع عشر من شهر رمضان جاء المرادی إلی قطام‌وقال‌لها: هذه اللیلة التی واعدت فیها أن أقتل علیَّاً!</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راجع: تاریخ الیعقوبی 212:2. الإمامة والسیاسة 159:1، مروج الذهب 411:2، مقاتل الطالبیین: 18. تاریخ الطبری 144:5.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27" w:name="pg6738_49879"/>
    <w:bookmarkEnd w:id="127"/>
    <w:p>
      <w:pPr>
        <w:pStyle w:val="Heading3"/>
      </w:pPr>
      <w:bookmarkStart w:id="467" w:name="_Toc171"/>
      <w:r>
        <w:t>القبس العشرون: الإمام علی علیه السلام شهید المحراب</w:t>
      </w:r>
      <w:bookmarkEnd w:id="467"/>
    </w:p>
    <w:p>
      <w:pPr>
        <w:pStyle w:val="Heading4"/>
      </w:pPr>
      <w:bookmarkStart w:id="468" w:name="_Toc172"/>
      <w:r>
        <w:t>اشارة</w:t>
      </w:r>
      <w:bookmarkEnd w:id="468"/>
    </w:p>
    <w:p>
      <w:pPr>
        <w:pStyle w:val="BookText"/>
      </w:pPr>
      <w:r>
        <w:rPr>
          <w:rFonts w:ascii="IRNazanin" w:hAnsi="IRNazanin" w:eastAsia="IRNazanin" w:cs="IRNazanin"/>
          <w:lang w:bidi="fa-IR"/>
          <w:color w:val="111111"/>
          <w:sz w:val="28"/>
          <w:szCs w:val="28"/>
          <w:rtl/>
        </w:rPr>
        <w:t xml:space="preserve">فی اللیلة التاسعة عشر من شهر رمضان المبارک من سنة أربعین لیلة الأربعاء أوالجمعة</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مقاتل الطالبیین: 20 عن أبی مخنف، وما اختاره المفید فی الإرشاد 19:1.</w:t>
      </w:r>
    </w:p>
    <w:p>
      <w:pPr>
        <w:pStyle w:val="BookText"/>
      </w:pPr>
      <w:r>
        <w:rPr>
          <w:rFonts w:ascii="IRNazanin" w:hAnsi="IRNazanin" w:eastAsia="IRNazanin" w:cs="IRNazanin"/>
          <w:lang w:bidi="fa-IR"/>
          <w:color w:val="111111"/>
          <w:sz w:val="28"/>
          <w:szCs w:val="28"/>
          <w:rtl/>
        </w:rPr>
        <w:t xml:space="preserve">کان الإمام علیه السلام فی دار ابنته أم کلثوم،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فقدَّمت له فطوره فی طبق فیه قرصان من خبز الشعیر، وقصعة فیها لبن فاتر، وملح، فأمر الإمام علیه السلام ابنته أن ترفع اللبن وقال لها: "یا بنیة أتریدین أن یطول وقوف أبوک بین یدی الله فتلونین له الطعام" ،وأفطر بالخبز والملح ولم یشرب من اللبن شیئاً، لأنَّ فی الملح کفایة، وأکل قرصاً واحداً، ثم حمد الله وقام إلی الصلاة، ولم یزل راکعاً وساجداً ومبتهلاً ومتضرِّعاً إلی الله تعالی، وسهر الإمام علیه السلام فی لیلة مقتله التاسع عشر من شهر رمضان بل وأسهر أهله، وکان من عادته سابقاً أن یخرج إلی المسجد لصلاة اللیل، ففی تلک اللیلة لم یخرج علی عادته، وکان یکثر الخروج من البیت إلی صحن الدار فینظر فی أطراف السماء ویقول علیه السلام: "والله ما کذبت ولا کُذبت! وإنّها اللیلة التی وُعدت بها"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رقد هنیهة وانتبه مرعوباً، وجعل یمسح وجهه بثوبه، ونهض قائماً علی قدمیه، وهو یقول: "اللهم بارک لنا فی لقاءک" ،ویکثر من قول "لا حول ولا قوة إلا بالله العلی العظیم" ،ثمَّ صلی حتی ذهب بعض اللیل، ثمَّ جلس للتعقیب، ثمَّ نامت عیناه وهو جالس، فانتبه من نومته مرعوباً فقال لأولاده: "إنی رأیت الساعة رسول الله صلی الله علیه و آله فی منامی، وهو یقول لی: یا أبا الحسن إنک قادم إلینا عن قریب یجیء إلیک أشقاها، فیخضب شیبتک من دم رأسک، وأنا والله مشتاق إلیک، وإنک عندنا فی العشر الآخر من رمضان فهلم إلینا فما عندنا خیر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 وأبقی" ،فلمَّا سمعوا کلامه ضجوا بالبکاء والنحیب، فأقسم علیهم بالسکوت فسکتوا، ثمَّ أقبل علیهم یوصیهم ویأمرهم بالخیر وینهاهم عن الشر، قالت أم کلثوم: لم یزل أبی تلک اللیلة قائماً وقاعداً وراکعاً وساجداً ثمَّ یخرج ساعة بعد ساعة، یقلب طرفه فی السماء، وینظر فی الکواکب وهویقول: "والله ما کذبت ولا کذبت وإنها اللیلة التی وعدنی بها حبیبی رسول الله" ،ثمَّ یعود إلی مصلاه ویقول: اللهم بارک لی فی الموت، ویکثر من قول: "إِنَّا للهِ وَإِنَّا إِلَیْهِ راجِعُونَ ولا حول ولا قوة إلا بالله العلی العظیم" ،ویصلی علی النبی صلی الله علیه و آله، ویستغفر الله کثیراً.</w:t>
      </w:r>
    </w:p>
    <w:p>
      <w:pPr>
        <w:pStyle w:val="BookText"/>
      </w:pPr>
      <w:r>
        <w:rPr>
          <w:rFonts w:ascii="IRNazanin" w:hAnsi="IRNazanin" w:eastAsia="IRNazanin" w:cs="IRNazanin"/>
          <w:lang w:bidi="fa-IR"/>
          <w:color w:val="111111"/>
          <w:sz w:val="28"/>
          <w:szCs w:val="28"/>
          <w:rtl/>
        </w:rPr>
        <w:t xml:space="preserve">قالت أم کلثوم فلمَّا رأیته فی تلک اللیلة قلقاً متململاً کثیر الذِّکر والاستغفار أرقت معه لیلتی وقلت: یا أبتاه مالی أراک فی هذه اللیلة لا تذوق طعم الرقاد؟ قال علیه السلام: یا بنیة إنَّ أباک قتل الأبطال وخاض الأهوال وما دخل الخوف له جوفاً، وما دخل فی قلبی رعب أکثر مما دخل فی هذه اللیلة ثمَّ قال:" إِنّا لِلّهِ وَ إِنّا إِلَیْهِ راجِعُونَ ". فقلت: یا أبتاه، ما لک تنعی نفسک منذ اللیلة؟ قال: " بنیة قد قرب الأجل وانقطع الأمل" ، قالت أم کلثوم: فبکیت فقال لی: " یا بنیة لا تبکی فإنی لم أقل ذلک إلا بما عهد إلیّ النبی صلی الله علیه و آله "، ثمَّ إنه نعس وطوی ساعة، ثم استیقظ من نومه وقال علیه السلام: " یا بنیة إذا قرب الأذان فأعلمینی" ، ثمَّ رجع إلی ما کان علیه أوَّل اللیل من الصلاة والدعاء والتضرع إلی الله سبحانه وتعالی، قالت أم کلثوم: فجعلت أرقب الأذان فلمَّا لاح الوقت أتیته ومعی إناء فیه ماء، فأسبغ الوضوء وقام ولبس ثیابه وفتح الباب ثمَّ نزل إلی الدار وفیها إوز قد أهدی إلی أخی الحسین علیه السلام فلمَّا نزل خرجن وراءه ورفرفن وصحن فی وجهه، وکن قبل تلک اللیلة لم یصحن، فقال علیه السلام " لا إله إلا الله صوائح تتبعها نوائح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الإرشاد: 17.</w:t>
      </w:r>
    </w:p>
    <w:p>
      <w:pPr>
        <w:pStyle w:val="BookText"/>
      </w:pPr>
      <w:r>
        <w:rPr>
          <w:rFonts w:ascii="IRNazanin" w:hAnsi="IRNazanin" w:eastAsia="IRNazanin" w:cs="IRNazanin"/>
          <w:lang w:bidi="fa-IR"/>
          <w:color w:val="111111"/>
          <w:sz w:val="28"/>
          <w:szCs w:val="28"/>
          <w:rtl/>
        </w:rPr>
        <w:t xml:space="preserve">وفی غداة غد یظهر القضاء، فقلت یا أبتاه هکذا تتطیر، فقال علیه السلام " بنیة ما منَّا أهل البیت من یتطیر ولا یتطیر به، ولکن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جری علی لسانی "، ثمَّ قال: " یا بنیة حبست ما لیس له لسان ولا یقدر علی الکلام فإذا جاع أو عطش فأطعمیه واسقیه وإلا خلی سبیله یأکل من حشائش الأرض" فلمَّا وصل إلی الباب فعالجه لیفتحه فتعلق الباب بمئزره حتَّی سقط فأخذه وشده وهو یقول:</w:t>
      </w:r>
    </w:p>
    <w:p>
      <w:pPr>
        <w:pStyle w:val="BookText"/>
      </w:pPr>
      <w:r>
        <w:rPr>
          <w:rFonts w:ascii="IRNazanin" w:hAnsi="IRNazanin" w:eastAsia="IRNazanin" w:cs="IRNazanin"/>
          <w:lang w:bidi="fa-IR"/>
          <w:color w:val="111111"/>
          <w:sz w:val="28"/>
          <w:szCs w:val="28"/>
          <w:rtl/>
        </w:rPr>
        <w:t xml:space="preserve">حیازیمک</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هنا زیادة کلمة: اشدد، وهی زیادة علی الوزن الشعری ولیس من الضروری، بل هی مضمرة مقدّرة. (انظر موسوعة التاریخ الإسلامی 410:5).</w:t>
      </w:r>
    </w:p>
    <w:p>
      <w:pPr>
        <w:pStyle w:val="BookText"/>
      </w:pPr>
      <w:r>
        <w:rPr>
          <w:rFonts w:ascii="IRNazanin" w:hAnsi="IRNazanin" w:eastAsia="IRNazanin" w:cs="IRNazanin"/>
          <w:lang w:bidi="fa-IR"/>
          <w:color w:val="111111"/>
          <w:sz w:val="28"/>
          <w:szCs w:val="28"/>
          <w:rtl/>
        </w:rPr>
        <w:t xml:space="preserve">للموت فإنَّ الموت لاقیکا ولا تجزع من الموت إذا حل بوادیکا</w:t>
      </w:r>
    </w:p>
    <w:p>
      <w:pPr>
        <w:pStyle w:val="BookText"/>
      </w:pPr>
      <w:r>
        <w:rPr>
          <w:rFonts w:ascii="IRNazanin" w:hAnsi="IRNazanin" w:eastAsia="IRNazanin" w:cs="IRNazanin"/>
          <w:lang w:bidi="fa-IR"/>
          <w:color w:val="111111"/>
          <w:sz w:val="28"/>
          <w:szCs w:val="28"/>
          <w:rtl/>
        </w:rPr>
        <w:t xml:space="preserve">کما أضحکک الدهر کذاک الدهر یبکیکا</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ثمَّ قال علیه السلام: " اللهم بارک لنا فی الموت، اللهم بارک لی فی لقائک "، قالت أم کلثوم: وکنت أمشی خلفه فلما سمعته یقول ذلک قلت: واغوثاه یا أبتاه أراک تنعی نفسک منذ اللیلة، قال: " یا بنیة ما هو بنعاء، ولکنها دلالات وعلامات للموت یتبع بعضها بعضا" ، ثمَّ فتح الباب وخرج، قالت أم کلثوم: فجئت إلی أخی الحسن علیه السلام فقلت: یا أخی قد کان من أمر أبیک اللیلة کذا وکذا وهو قد خرج فی هذا اللیل الغلس فالحقه، فقام الحسن بن علی علیه السلام وتبعه فلحق به قبل أن یدخل الجامع فأمره الإمام بالرجوع فرجع.</w:t>
      </w:r>
    </w:p>
    <w:p>
      <w:pPr>
        <w:pStyle w:val="BookText"/>
      </w:pPr>
      <w:r>
        <w:rPr>
          <w:rFonts w:ascii="IRNazanin" w:hAnsi="IRNazanin" w:eastAsia="IRNazanin" w:cs="IRNazanin"/>
          <w:lang w:bidi="fa-IR"/>
          <w:color w:val="111111"/>
          <w:sz w:val="28"/>
          <w:szCs w:val="28"/>
          <w:rtl/>
        </w:rPr>
        <w:t xml:space="preserve">أمَّا عدو الله عبد الرحمن بن ملجم الذی کان علی رأی الخوارج، وکانت بینه وبین قطام حب وغرام، وقطام قد قُتل أبوها وأخوها وزوجها، فی النهروان، وقد امتلأ قلبها غیظاً وعداء لأمیر المؤمنین علیه السلام، وأراد ابن ملجم أن یتزوجها فاشترطت علیه أن یقتل أمیر المؤمنین علیه السلام، وطلبت منه ثلاثة آلاف دیناراً وعبداً وقینة (جاریة):</w:t>
      </w:r>
    </w:p>
    <w:p>
      <w:pPr>
        <w:pStyle w:val="BookText"/>
      </w:pPr>
      <w:r>
        <w:rPr>
          <w:rFonts w:ascii="IRNazanin" w:hAnsi="IRNazanin" w:eastAsia="IRNazanin" w:cs="IRNazanin"/>
          <w:lang w:bidi="fa-IR"/>
          <w:color w:val="111111"/>
          <w:sz w:val="28"/>
          <w:szCs w:val="28"/>
          <w:rtl/>
        </w:rPr>
        <w:t xml:space="preserve">فلم أر مهراً ساقه ذو سماحة کمهر قطام من فصیح وأعجم</w:t>
      </w:r>
    </w:p>
    <w:p>
      <w:pPr>
        <w:pStyle w:val="BookText"/>
      </w:pPr>
      <w:r>
        <w:rPr>
          <w:rFonts w:ascii="IRNazanin" w:hAnsi="IRNazanin" w:eastAsia="IRNazanin" w:cs="IRNazanin"/>
          <w:lang w:bidi="fa-IR"/>
          <w:color w:val="111111"/>
          <w:sz w:val="28"/>
          <w:szCs w:val="28"/>
          <w:rtl/>
        </w:rPr>
        <w:t xml:space="preserve">ثلاثة آلف وعبد وقینة وضرب علی بالحسام المصمصم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8" w:name="pg6738_49886"/>
    <w:bookmarkEnd w:id="128"/>
    <w:p>
      <w:pPr>
        <w:pStyle w:val="BookText"/>
      </w:pPr>
      <w:r>
        <w:rPr>
          <w:rFonts w:ascii="IRNazanin" w:hAnsi="IRNazanin" w:eastAsia="IRNazanin" w:cs="IRNazanin"/>
          <w:lang w:bidi="fa-IR"/>
          <w:color w:val="111111"/>
          <w:sz w:val="28"/>
          <w:szCs w:val="28"/>
          <w:rtl/>
        </w:rPr>
        <w:t xml:space="preserve">و جاء عبد الرحمن بن ملجِم تلک اللیلة، وبات فی المسجد ینتظر طلوع الفجر، ومجیء الإمام للصلاة، وهو یفکر بالجریمة العظمی التی قصد ارتکابها، ومعه رجلان شبیب بن بجرة ووردان بن مجالد (أومجاشع بن وردان) یساعدانه علی قتل الإمام علیه السلام</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راجع: تاریخ الطبری 144:5-145.</w:t>
      </w:r>
    </w:p>
    <w:p>
      <w:pPr>
        <w:pStyle w:val="BookText"/>
      </w:pPr>
      <w:r>
        <w:rPr>
          <w:rFonts w:ascii="IRNazanin" w:hAnsi="IRNazanin" w:eastAsia="IRNazanin" w:cs="IRNazanin"/>
          <w:lang w:bidi="fa-IR"/>
          <w:color w:val="111111"/>
          <w:sz w:val="28"/>
          <w:szCs w:val="28"/>
          <w:rtl/>
        </w:rPr>
        <w:t xml:space="preserve">. وکانت قطام قد أعدَّت لثلاثتهم ثلاث قطع من الحریر فأخرجتها وألقتها إلیهم لیعصّبوا صدورهم، تقویة وتشجیعاً کما کان یُقال، فتعصَّبوا بها، وتقلّدوا سیوفهم. وکان سیف المرادیّ سیفاً خاصّاً حیث اشتراه بألف (درهم) وسمّه بألف درهم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69" w:name="_Toc173"/>
      <w:r>
        <w:t>فزت ورب الکعبة</w:t>
      </w:r>
      <w:bookmarkEnd w:id="469"/>
    </w:p>
    <w:p>
      <w:pPr>
        <w:pStyle w:val="BookText"/>
      </w:pPr>
      <w:r>
        <w:rPr>
          <w:rFonts w:ascii="IRNazanin" w:hAnsi="IRNazanin" w:eastAsia="IRNazanin" w:cs="IRNazanin"/>
          <w:lang w:bidi="fa-IR"/>
          <w:color w:val="111111"/>
          <w:sz w:val="28"/>
          <w:szCs w:val="28"/>
          <w:rtl/>
        </w:rPr>
        <w:t xml:space="preserve">سارالإمام علی علیه السلام إلی مسجد الکوفة واتَّجه إلی المحراب وقام یصلی، وکان علیه السلام یطیل الرکوع والسجود فی صلاته، فقام المجرم الشقی لإنجاز جریمته الکبری! وأقبل یمشی حتی وقف بإزاء الاسطوانة التی کان الإمام علیه السلام یصلی عندها فأمهله حتی صلی الرکعة الأولی، وسجد السجدة الأولی ورفع رأسه منها فتقدم اللعین، وأخذ السیف وهزَّه، ثمَّ ضربه علی رأسه الشریف، وهو یقول الحکم لله لا لک یا علی، ولا لأصحابک!، وسُمع الإمام یقول: لا یفوتنّکم الرجل. وهرب القتلة نحو الباب یفرّون، وتبادر الناس لأخذهم</w:t>
      </w:r>
      <w:r>
        <w:rPr>
          <w:rStyle w:val="FootnoteReference"/>
        </w:rPr>
        <w:footnoteReference w:id="412"/>
      </w:r>
      <w:r>
        <w:rPr>
          <w:rFonts w:ascii="IRNazanin" w:hAnsi="IRNazanin" w:eastAsia="IRNazanin" w:cs="IRNazanin"/>
          <w:lang w:bidi="fa-IR"/>
          <w:color w:val="111111"/>
          <w:sz w:val="28"/>
          <w:szCs w:val="28"/>
          <w:rtl/>
        </w:rPr>
        <w:t xml:space="preserve">ونادی الإمام علیه السلام: فزت وربّ الکعبة</w:t>
      </w:r>
      <w:r>
        <w:rPr>
          <w:rStyle w:val="FootnoteReference"/>
        </w:rPr>
        <w:footnoteReference w:id="413"/>
      </w:r>
      <w:r>
        <w:rPr>
          <w:rFonts w:ascii="IRNazanin" w:hAnsi="IRNazanin" w:eastAsia="IRNazanin" w:cs="IRNazanin"/>
          <w:lang w:bidi="fa-IR"/>
          <w:color w:val="111111"/>
          <w:sz w:val="28"/>
          <w:szCs w:val="28"/>
          <w:rtl/>
        </w:rPr>
        <w:t xml:space="preserve">. وتقدَّم الحسن علیه السلام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فصلی بالناس وأمیر المؤمنین علیه السلام صلی إیماءاً من جلوس، وهو یمسح الدم عن وجهه وکریمته، یمیل تارة ویسکن اخری.</w:t>
      </w:r>
    </w:p>
    <w:p>
      <w:pPr>
        <w:pStyle w:val="BookText"/>
      </w:pPr>
      <w:r>
        <w:rPr>
          <w:rFonts w:ascii="IRNazanin" w:hAnsi="IRNazanin" w:eastAsia="IRNazanin" w:cs="IRNazanin"/>
          <w:lang w:bidi="fa-IR"/>
          <w:color w:val="111111"/>
          <w:sz w:val="28"/>
          <w:szCs w:val="28"/>
          <w:rtl/>
        </w:rPr>
        <w:t xml:space="preserve">وأجرم ابن ملجِم إجرامه فی الظَّلام وخرج من المسجد الجامع مخترطاً سیفه، وخرج نافع بن عُقبة المنبهی أو رجل من همدان</w:t>
      </w:r>
      <w:r>
        <w:rPr>
          <w:rStyle w:val="FootnoteReference"/>
        </w:rPr>
        <w:footnoteReference w:id="414"/>
      </w:r>
      <w:r>
        <w:rPr>
          <w:rFonts w:ascii="IRNazanin" w:hAnsi="IRNazanin" w:eastAsia="IRNazanin" w:cs="IRNazanin"/>
          <w:lang w:bidi="fa-IR"/>
          <w:color w:val="111111"/>
          <w:sz w:val="28"/>
          <w:szCs w:val="28"/>
          <w:rtl/>
        </w:rPr>
        <w:t xml:space="preserve">من أهله إلی المسجد وانتهی إلی باب کندة منه فإذا هو بابن ملجِم خارجاً مخترطاً سیفه، فعلم بجرمه، وکان طیلسانه بیده أو قطیفة فضربها علی وجهه وهجم علیه فانتزع السیف من یده، ثمَّ قادوه إلی المسجد، وانصرف الناس من صلاتهم فتواثبوا إلیه کأنّهم السباع ینادونه: یا عدوّ الله ما صنعت! لقد قتلت خیر الناس وأهلکت الاُمّة! وهو ساکت لا ینطق بکلمة! والناس فی ضوضاء یقولون: قتل أمیر المؤمنین! حتّی أوقفوه بین یدیه فقال علیه السلام: احبسوه، فإن أمُت من جراحتی هذه فهو فی أیدیکم، نفس بنفس فاقتلوه، وإن أعش وأبرأ أری فیه رأیی</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الخبر شاع فی جوانب الکوفة، وحشر الناس حتی المخدرات خرجن من خدورهن إلی الجامع ینظرون إلی الإمام علی بن أبی طالب علیه السلام، فدخل الناس الجامع فوجدوا الحسن علیه السلام ورأس أبیه فی حجره، وقد شدَّ الضربة وهی بعدها تشخب دماً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9" w:name="pg6738_49890"/>
    <w:bookmarkEnd w:id="129"/>
    <w:p>
      <w:pPr>
        <w:pStyle w:val="BookText"/>
      </w:pPr>
      <w:r>
        <w:rPr>
          <w:rFonts w:ascii="IRNazanin" w:hAnsi="IRNazanin" w:eastAsia="IRNazanin" w:cs="IRNazanin"/>
          <w:lang w:bidi="fa-IR"/>
          <w:color w:val="111111"/>
          <w:sz w:val="28"/>
          <w:szCs w:val="28"/>
          <w:rtl/>
        </w:rPr>
        <w:t xml:space="preserve">ووجهه قد زاد بیاضاً بصفرة وهو یرمق السماء بطرفه ولسانه یسبح الله ویوحده والحسن یبکی، فقال له الإمام علیه السلام: " یا بنی ما هذا البکاء، یا بنی لا روع علی أبیک بعد الیوم؟ یا بنی أتجزع علی أبیک، وغداً تقتل بعدی مسموماً مظلوماً ویقتل أخوک بالسیف؟ وتلحقان بجدکما وأبیکما وأمکما "؟، ثمَّ أمر أن یحملوه إلی منزله فلمَّا اقتربوا من منزل الإمام علیه السلام خرجت زینب فنظرت إلی أبیها أمیر المؤمنین علیه السلام محمول علی الأکتاف فنادت:" وا أبتاه واعلیاه"</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للإطلا ع علی خبر شهادة أمیر المؤمنین علیه السلام بالتفصیل راجع المصادر التالیة: شرح نهج البلاغة 115:6 وج 284:20، والمناقب لإبن شهرآشوب 310:3، وج 93:4، روضة الواعظین: 132، بحار الأنوار 275:42، الباب 127.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70" w:name="_Toc174"/>
      <w:r>
        <w:t>لیلة شهادة الإمام علی بن أبی طالب علیه السلام</w:t>
      </w:r>
      <w:bookmarkEnd w:id="470"/>
    </w:p>
    <w:p>
      <w:pPr>
        <w:pStyle w:val="BookText"/>
      </w:pPr>
      <w:r>
        <w:rPr>
          <w:rFonts w:ascii="IRNazanin" w:hAnsi="IRNazanin" w:eastAsia="IRNazanin" w:cs="IRNazanin"/>
          <w:lang w:bidi="fa-IR"/>
          <w:color w:val="111111"/>
          <w:sz w:val="28"/>
          <w:szCs w:val="28"/>
          <w:rtl/>
        </w:rPr>
        <w:t xml:space="preserve">فی لیلة الحادی والعشرین من شهر رمضان سنة (40 للهجرة) هی لیلة استشهاد الإمام علی بن أبی طالب علیه السلام إثرالضربة بالسیف المسموم التی ضربه ابن ملجم علی أمِّ رأسه فی لیلة التاسع عشر من شهر رمضان، وبقی الإمام فی فراشه ثلاثة لیالی وکان قد اصفرَّ لونه، ولمَّا قرب أجله أخذ یوصی أهله وأصحابه بجملة من الوصایا، وقد أوصی الأمام إلی ابنه الحسن وأشهد علیه أهل بیته وجمیع ولده ومنهم الحسین ومحمد بن الحنفیة، ورؤساء شیعته، وهی وصایا لکل أتباعه وشیعته.</w:t>
      </w:r>
    </w:p>
    <w:p>
      <w:pPr>
        <w:pStyle w:val="BookText"/>
      </w:pPr>
      <w:r>
        <w:rPr>
          <w:rFonts w:ascii="IRNazanin" w:hAnsi="IRNazanin" w:eastAsia="IRNazanin" w:cs="IRNazanin"/>
          <w:lang w:bidi="fa-IR"/>
          <w:color w:val="111111"/>
          <w:sz w:val="28"/>
          <w:szCs w:val="28"/>
          <w:rtl/>
        </w:rPr>
        <w:t xml:space="preserve">لقد روی سلیم بن قیس الهلالیّ العامری فی کتابه</w:t>
      </w:r>
      <w:r>
        <w:rPr>
          <w:rStyle w:val="FootnoteReference"/>
        </w:rPr>
        <w:footnoteReference w:id="417"/>
      </w:r>
      <w:r>
        <w:rPr>
          <w:rFonts w:ascii="IRNazanin" w:hAnsi="IRNazanin" w:eastAsia="IRNazanin" w:cs="IRNazanin"/>
          <w:lang w:bidi="fa-IR"/>
          <w:color w:val="111111"/>
          <w:sz w:val="28"/>
          <w:szCs w:val="28"/>
          <w:rtl/>
        </w:rPr>
        <w:t xml:space="preserve">أنَّه شهد الإمام علیه السلام حین دفع إلی الحسن سلاحه وکتبه وقال له: "یا بُنیَّ، إنَّ رسول الله صلی الله علیه و آله کما أوصی إلی ودفع إلی کتبه وسلاحه أمرنی أن أُوصی إلیک وأدفع کتبی وسلاحی إلیک، وأمرنی أن آمرک إذا حضرک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أن تدفعها إلی أخیک الحسین، وکان ممَّن حضر مع الحسین ابنه علی بن الحسین صغیراً فأقبل علی علیه السلام علی الحسین وقال له: وأمرک رسول الله أن تدفعها إلی ابنک هذا وأخذ بید ابنه علی بن الحسین علیه السلام، وقال له: وأمرک رسول الله أن تدفعها إلی ابنک محمد، فاقرأه من رسول الله ومنی السلام. ثمَّ عاد إلی ابنه الحسن علیه السلام وقال له: یا بُنیّ، أنت ولیّ الأمروولیّ الدم بعدی، فإن عفوت فلک، وإن قتلت فضربة مکان ضربة، ولاتمثَّل به، ثمَّ قال له: اکتب</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أملی الوصیة الإمام علیه السلام علی الحاضرین وکتبها کاتبه عبید الله بن أبی رافع، (مقتل الإمام لابن أبی الدنیا: 48، الحدیث 31 عن الکلبی عن الباقر علیه السلام.</w:t>
      </w:r>
    </w:p>
    <w:p>
      <w:pPr>
        <w:pStyle w:val="BookText"/>
      </w:pPr>
      <w:r>
        <w:rPr>
          <w:rFonts w:ascii="Amiri" w:hAnsi="Amiri" w:eastAsia="Amiri" w:cs="Amiri"/>
          <w:lang w:bidi="ar-SA"/>
          <w:color w:val="111111"/>
          <w:sz w:val="28"/>
          <w:szCs w:val="28"/>
          <w:rtl/>
        </w:rPr>
        <w:t xml:space="preserve">:" بسم الله الرحمن الرحیم، هذا ما أوصی به علیّ بن أبی طالب: أوصی أنَّه یشهد أن لا إله إلاّ الله وحده لا شریک له وأنَّ محمداً عبده ورسوله (أَرْسَلَ رَسُولَهُ بِالْهُدی وَ دِینِ الْحَقِّ لِیُظْهِرَهُ عَلَی الدِّینِ کُلِّهِ وَ لَوْ کَرِهَ الْمُشْرِکُونَ)2 ثم (قُلْ إِنَّ صَلاتِی وَ نُسُکِی وَ مَحْیایَ وَ مَماتِی لِلّهِ رَبِّ الْعالَمِینَ لا شَرِیکَ لَهُ وَ بِذلِکَ أُمِرْتُ وَ أَنَا أَوَّلُ الْمُسْلِمِینَ)3 .</w:t>
      </w:r>
    </w:p>
    <w:p>
      <w:pPr>
        <w:pStyle w:val="BookText"/>
      </w:pPr>
      <w:r>
        <w:rPr>
          <w:rFonts w:ascii="Amiri" w:hAnsi="Amiri" w:eastAsia="Amiri" w:cs="Amiri"/>
          <w:lang w:bidi="ar-SA"/>
          <w:color w:val="111111"/>
          <w:sz w:val="28"/>
          <w:szCs w:val="28"/>
          <w:rtl/>
        </w:rPr>
        <w:t xml:space="preserve">ثمَّ أُوصیک‌یا حسن، وجمیع ولدی وأهل بیتی ومن بلغه کتابی من المؤمنین - بتقوی الله ربکم (فَلا تَمُوتُنَّ إِلاّ وَ أَنْتُمْ مُسْلِمُونَ)4 ، (وَ اعْتَصِمُوا بِحَبْلِ اللّهِ جَمِیعاً وَ لا تَفَرَّقُوا)5 فإنِّی سمعت رسول الله صلی الله علیه و آله یقول:" صلاح ذات البین أفضل من عامّة الصلاة والصوم، وإنَّ البِغضة حالقة الدین وفساد ذات البین "ولا قوة إلاّ بالله، انظروا ذوی أرحامکم فصِلوهم یهوِّن الله علکیم الحساب.</w:t>
      </w:r>
    </w:p>
    <w:p>
      <w:pPr>
        <w:pStyle w:val="BookText"/>
      </w:pPr>
      <w:r>
        <w:rPr>
          <w:rFonts w:ascii="IRNazanin" w:hAnsi="IRNazanin" w:eastAsia="IRNazanin" w:cs="IRNazanin"/>
          <w:lang w:bidi="fa-IR"/>
          <w:color w:val="111111"/>
          <w:sz w:val="28"/>
          <w:szCs w:val="28"/>
          <w:rtl/>
        </w:rPr>
        <w:t xml:space="preserve">والله الله فی الأیتام فلا تغبّوا أفواههم، ولا تُضیعوا من بحضرتکم، فقد سمعت رسول الله صلی الله علیه و آله یقول: " من عال یتیماً حتّی یستغنی أوجب الله له بذلک الجنة، کما أوجب لآکل مال الیتیم النار"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الله فی القرآن لا یسبقْکم بالعمل به غیرکم. والله الله فی جیرانکم، فإن رسول الله صلی الله علیه و آله أوصی بهم... والله الله فی ذریّة نبیّکم، فلا یُظلمنّ بین أظهرکم وأنتم تقدرون علی الدفع عنهم!.</w:t>
      </w:r>
    </w:p>
    <w:p>
      <w:pPr>
        <w:pStyle w:val="BookText"/>
      </w:pPr>
      <w:r>
        <w:rPr>
          <w:rFonts w:ascii="IRNazanin" w:hAnsi="IRNazanin" w:eastAsia="IRNazanin" w:cs="IRNazanin"/>
          <w:lang w:bidi="fa-IR"/>
          <w:color w:val="111111"/>
          <w:sz w:val="28"/>
          <w:szCs w:val="28"/>
          <w:rtl/>
        </w:rPr>
        <w:t xml:space="preserve">والله الله فی أصحاب نبیّکم الذین لم یحدثوا حدثاً ولم یؤوا محدثاً! فإنّ رسول الله صلی الله علیه و آله أوصی بهم، ولعن المحدث منهم ومن غیرهم والمؤوی للمحدث!.</w:t>
      </w:r>
    </w:p>
    <w:p>
      <w:pPr>
        <w:pStyle w:val="BookText"/>
      </w:pPr>
      <w:r>
        <w:rPr>
          <w:rFonts w:ascii="IRNazanin" w:hAnsi="IRNazanin" w:eastAsia="IRNazanin" w:cs="IRNazanin"/>
          <w:lang w:bidi="fa-IR"/>
          <w:color w:val="111111"/>
          <w:sz w:val="28"/>
          <w:szCs w:val="28"/>
          <w:rtl/>
        </w:rPr>
        <w:t xml:space="preserve">والله الله فی النساء وما ملکت أیمانکم! ولا تخافنّ فی الله لومة لائم فیکفیکم الله وقولوا للناس حسناً کما أمرکم الله. ولا تترکنّ الأمر بالمعروف والنهی عن المنکر فیولّی الله الأمر أشرارکم فتدعون فلا یستجاب لکم!</w:t>
      </w:r>
    </w:p>
    <w:p>
      <w:pPr>
        <w:pStyle w:val="BookText"/>
      </w:pPr>
      <w:r>
        <w:rPr>
          <w:rFonts w:ascii="Amiri" w:hAnsi="Amiri" w:eastAsia="Amiri" w:cs="Amiri"/>
          <w:lang w:bidi="ar-SA"/>
          <w:color w:val="111111"/>
          <w:sz w:val="28"/>
          <w:szCs w:val="28"/>
          <w:rtl/>
        </w:rPr>
        <w:t xml:space="preserve">یا بُنیّ، علیکم بالتواصل والتباذل والتبارّ، وإیاکم والنفاق والتقاطع، والتدابر والتفرّق، و (تَعاوَنُوا عَلَی الْإِثْمِ وَ الْعُدْوانِ وَ اتَّقُوا اللّهَ إِنَّ اللّهَ شَدِیدُ الْعِقابِ)1 . حفظکم الله من "أهل بیت" وحفظ فیکم نبیّکم، أستودعکم الله وأقرأ علیکم السلام"</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حضرته الوفاة قال للحسن والحسین: إذا أنا متّ (فضعانی) علی سریری واحملا مؤخّر السریر فإنَّکما تکفیان مقدّمه (حتّی تبلغا) بی الغریّین</w:t>
      </w:r>
      <w:r>
        <w:rPr>
          <w:rStyle w:val="FootnoteReference"/>
        </w:rPr>
        <w:footnoteReference w:id="420"/>
      </w:r>
      <w:r>
        <w:rPr>
          <w:rFonts w:ascii="IRNazanin" w:hAnsi="IRNazanin" w:eastAsia="IRNazanin" w:cs="IRNazanin"/>
          <w:lang w:bidi="fa-IR"/>
          <w:color w:val="111111"/>
          <w:sz w:val="28"/>
          <w:szCs w:val="28"/>
          <w:rtl/>
        </w:rPr>
        <w:t xml:space="preserve">فتریان صخرة بیضاء تلمع نوراً! فاحتفرا فیها، فإنَّکما تجدان فیها (خشبة) ساجة، فادفنانی فیها</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عرق جبین الإمام علیه السلام وسکن أنینه، فقالت زینب: یا أبه أراک عرق جبینک، وسکن أنینک، قال علیه السلام: یا بنیة سمعت جدک رسول الله صلی الله علیه و آله یقول: " إنَّ المؤمن إذا نزل به الموت، ودنت وفاته عرق جبینه، وسکن أنینه "، فقامت زینب وألقت بنفسها علی صدرأبیها، وقالت: یا أبه حدثتنی أمّ أیمن بحدیث کربلاء وقد أحببت أن أسمعه منک، فقال علیه السلام: یا بنیة الحدیث کما حدثتک أمّ أیمن، وکأنِّی بک ونساء أهلک سبایا بهذا البلد فصبراً صبراً.</w:t>
      </w:r>
    </w:p>
    <w:p>
      <w:pPr>
        <w:pStyle w:val="BookText"/>
      </w:pPr>
      <w:r>
        <w:rPr>
          <w:rFonts w:ascii="IRNazanin" w:hAnsi="IRNazanin" w:eastAsia="IRNazanin" w:cs="IRNazanin"/>
          <w:lang w:bidi="fa-IR"/>
          <w:color w:val="111111"/>
          <w:sz w:val="28"/>
          <w:szCs w:val="28"/>
          <w:rtl/>
        </w:rPr>
        <w:t xml:space="preserve">ثمَّ نظر إلی أولاده فرآهم تکاد تزهق أرواحهم من شدة البکاء والنحیب فقال لهم:" أحسن الله لکم العزاء، ألا وإنِّی منصرف عنکم، وراحل فی لیلتی هذه، ولاحق بحبیبی محمد صلی الله علیه و آله کما وعدنی فإذا أنا مت یا أبا محمد، فغسِّلنی وکفِّنی وحنطنی ببقیة حنوط جدِّک رسول الله صلی الله علیه و آله، فإنَّه من کافور الجنة جاء به جبرائیل إلیه، ثمَّ ضعنی علی سریری، ولا یتقدَّم أحد منکم علی مقدم السریر، واحملوا مؤخَّره، واتبعوا مقدمه، وصلی علی یا بنی حسن وکبِّر علی سبعاً واعلم أنَّه لا یحل ذلک علی أحد غیری إلاَّ علی رجل یخرج فی آخر الزمان اسمه القائم المهدی من ولد أخیک الحسین، یقیم اعوجاج الحق، فإذا أنت صلیت علی فنح السریر عن موضعه، ثمَّ اکشف التراب عنه فتری قبراً محفوراً، ولحداً منقوباً، وساحة منقوبة، فضعنی فیها ثمَّ اشرج اللحد باللبن، وأهِلِ التراب علی، ثمَّ غیّب قبری"</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مقاتل الطالبیین: 22، شرح نهج البلاغة 5:17،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أخذ الإمام یودِّع أولاده الواحد بعد الآخر، ثمَّ اغمی علیه ساعة وأفاق، وقال هذا رسول الله صلی الله علیه و آله وعمی حمزة وأخی جعفر، وأصحاب رسول الله صلی الله علیه و آله کلهم یقولون عجِّل قدومک علینا فإنا إلیک مشتاقون، ولمَّا دنت وفاته قال یا أبا محمد ویا أبا عبدالله کأنَّکما وقد خرجت علیکما من بعدی الفتن من هاهنا، وهاهنا فاصبراً حتی یحکم الله، وهو خیر الحاکمین، ثمَّ قال یا أبا عبدالله أنت شهید هذه الأمَّة فعلیک بتقوی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30" w:name="pg6738_49899"/>
    <w:bookmarkEnd w:id="130"/>
    <w:p>
      <w:pPr>
        <w:pStyle w:val="BookText"/>
      </w:pPr>
      <w:r>
        <w:rPr>
          <w:rFonts w:ascii="IRNazanin" w:hAnsi="IRNazanin" w:eastAsia="IRNazanin" w:cs="IRNazanin"/>
          <w:lang w:bidi="fa-IR"/>
          <w:color w:val="111111"/>
          <w:sz w:val="28"/>
          <w:szCs w:val="28"/>
          <w:rtl/>
        </w:rPr>
        <w:t xml:space="preserve">الله والصبر علی بلائه، ثمَّ أدار عینیه فی أولاده وأهل بیته وقال استودعکم الله جمیعاً، وحفظکم الله جمیعاً، الله خلیفتی علیکم وکفی بالله خلیفة.</w:t>
      </w:r>
    </w:p>
    <w:p>
      <w:pPr>
        <w:pStyle w:val="Heading4"/>
      </w:pPr>
      <w:bookmarkStart w:id="471" w:name="_Toc175"/>
      <w:r>
        <w:t>شهادة الإمام علی علیه السلام وتجهیزه ودفنه</w:t>
      </w:r>
      <w:bookmarkEnd w:id="471"/>
    </w:p>
    <w:p>
      <w:pPr>
        <w:pStyle w:val="BookText"/>
      </w:pPr>
      <w:r>
        <w:rPr>
          <w:rStyle w:val="FootnoteReference"/>
        </w:rPr>
        <w:footnoteReference w:id="423"/>
      </w:r>
    </w:p>
    <w:p>
      <w:pPr>
        <w:pStyle w:val="BookText"/>
      </w:pPr>
      <w:r>
        <w:rPr>
          <w:rFonts w:ascii="IRNazanin" w:hAnsi="IRNazanin" w:eastAsia="IRNazanin" w:cs="IRNazanin"/>
          <w:lang w:bidi="fa-IR"/>
          <w:color w:val="111111"/>
          <w:sz w:val="28"/>
          <w:szCs w:val="28"/>
          <w:rtl/>
        </w:rPr>
        <w:t xml:space="preserve">لم یزل الإمام أمیرالمؤمنیین علیه السلام فی لیلة الحادی والعشرین من شهر رمضان یعالج سکرات الموت إثر الضربة بالسیف المسموم، وهوبتلک الحال یسبِّح الله ویذکر الله تعالی کثیراً، ثمَّ استقبل القبلة و قال: " أشهد أن لا إله إلا الله وحده لا شریک له، وأشهد أن محمداً عبده ورسوله رفقا بی ملائکة ربی "، ثمَّ عرق جبینه وسکن أنینه، وغمض عینیه، ومد رجلیه ویدیه، وقضی نحبه شهیداً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أصبح الصَّباح أقبل الناس رجالاً ونساء نحو بیت الإمام علیه السلام، وهم ینادون وا إمامنا، واعلیاه، فارتجَّت الکوفة بأهلها وکثر البکاء والنحیب، فکان ذلک الیوم کیوم مات فیه رسول الله صلی الله علیه و آله، قال محمد بن الحنفیة: ثمَّ أخذنا بجهازه لیلاً، وکان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علیه السلام یغسله، والحسین علیه السلام یصب الماء علیه، وکان لا یحتاج إلی من یقلبه، بل کان ینقلب کما یرید الغاسل یمیناً وشمالاً، وکانت رائحته أطیب من رائحة المسک والعنبر، ثم نادی الإمام الحسن علیه السلام أخته زینب وقال یا أختاه هلمی بحنوط جدی رسول الله صلی الله علیه و آله، ثمَّ لفوه بخمسة أثواب ووضعوه علی السریر، وأخذ الحسن علیه السلام یصلی علی أبیه علیه السلام بالناس، وحمل السریر هو والحسین قدس سره وسائر بنی هاشم، وتوجه به حسب وصیة أمیر المؤمنین حتی وصلوا إلی الغریین (النجف)، فوضع مقدم السریر، فوضع الحسنان مؤخره، ثمَّ وجدوا حجراً کتب علیه:" هذا ما ادَّخره آدم ونوح للعبد الصالح علی بن أبی طالب "فلمَّا کشفوا عن القبر وأرادوا إنزاله سمعوا هاتفاً یقول: أنزلوه إلی التربة الطاهرة فقد اشتاق الحبیب إلی حبیبه، وانتهی الدفن قبل الفجر وأخفوا قبره کما أوصی به، لأنَّه علیه السلام کان یعلم عداوة الخوارج والأعداء له، وکان القبر مخفیاً عن الناس لا یعرف به إلا أولاد الإمام وخواصِّ شیعتهم إلی أیام هارون الرشید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راجع بحار الأنوار 295:42، ح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وبلغ نعی الإمام علیه السلام فی الشَّام إلی معاویة وهو متّکئ فی مجلسه، فاستوی جالساً والتفت إلی مغنیّته وقال لها: یا جاریة غنّینی فالیوم قرَّت عینی، ولعلّ هذا أثار أبا الأسود الدؤلی البصری فقال معرِّضاً به:</w:t>
      </w:r>
    </w:p>
    <w:p>
      <w:pPr>
        <w:pStyle w:val="BookText"/>
      </w:pPr>
      <w:r>
        <w:rPr>
          <w:rFonts w:ascii="IRNazanin" w:hAnsi="IRNazanin" w:eastAsia="IRNazanin" w:cs="IRNazanin"/>
          <w:lang w:bidi="fa-IR"/>
          <w:color w:val="111111"/>
          <w:sz w:val="28"/>
          <w:szCs w:val="28"/>
          <w:rtl/>
        </w:rPr>
        <w:t xml:space="preserve">ألا أبلغ معاویة بن حرب فلا قرَّت عیون الشامتینا</w:t>
      </w:r>
    </w:p>
    <w:p>
      <w:pPr>
        <w:pStyle w:val="BookText"/>
      </w:pPr>
      <w:r>
        <w:rPr>
          <w:rFonts w:ascii="IRNazanin" w:hAnsi="IRNazanin" w:eastAsia="IRNazanin" w:cs="IRNazanin"/>
          <w:lang w:bidi="fa-IR"/>
          <w:color w:val="111111"/>
          <w:sz w:val="28"/>
          <w:szCs w:val="28"/>
          <w:rtl/>
        </w:rPr>
        <w:t xml:space="preserve">قتلتم خیر من رکب المطایا وأکرمهم ومن رکب السفینا</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نعم قد قتلوا من کان خیر الناس بعد رسول الله صلی الله علیه و آله، وکان أباً حنوناً لهذه الأمة</w:t>
      </w:r>
      <w:r>
        <w:rPr>
          <w:rStyle w:val="FootnoteReference"/>
        </w:rPr>
        <w:footnoteReference w:id="427"/>
      </w:r>
      <w:r>
        <w:rPr>
          <w:rFonts w:ascii="IRNazanin" w:hAnsi="IRNazanin" w:eastAsia="IRNazanin" w:cs="IRNazanin"/>
          <w:lang w:bidi="fa-IR"/>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فجعت وتیتَّمت هذه الأمة بمقتل أمیر المؤمنیین علیه السلام فی شهر الصیام، فیحق لجمیع المسلمین بالأخص الموالین لعلی علیه السلام أن یبکوا علیه، لأنهم فقدوا إماماً عادلاً صادقاً برَّاً تقیاً:</w:t>
      </w:r>
    </w:p>
    <w:p>
      <w:pPr>
        <w:pStyle w:val="BookText"/>
      </w:pPr>
      <w:r>
        <w:rPr>
          <w:rFonts w:ascii="IRNazanin" w:hAnsi="IRNazanin" w:eastAsia="IRNazanin" w:cs="IRNazanin"/>
          <w:lang w:bidi="fa-IR"/>
          <w:color w:val="111111"/>
          <w:sz w:val="28"/>
          <w:szCs w:val="28"/>
          <w:rtl/>
        </w:rPr>
        <w:t xml:space="preserve">ألا یا عین جودی فاسعدینا ألا فأبکی أمیر المؤمنینا</w:t>
      </w:r>
    </w:p>
    <w:p>
      <w:pPr>
        <w:pStyle w:val="BookText"/>
      </w:pPr>
      <w:r>
        <w:rPr>
          <w:rFonts w:ascii="Amiri" w:hAnsi="Amiri" w:eastAsia="Amiri" w:cs="Amiri"/>
          <w:lang w:bidi="ar-SA"/>
          <w:color w:val="111111"/>
          <w:sz w:val="28"/>
          <w:szCs w:val="28"/>
          <w:rtl/>
        </w:rPr>
        <w:t xml:space="preserve">إمامٌ صادقٌ بَرٌ تقیٌ فقیهٌ قد حوی علماً ودینا</w:t>
      </w:r>
    </w:p>
    <w:p>
      <w:pPr>
        <w:pStyle w:val="BookText"/>
      </w:pPr>
      <w:r>
        <w:rPr>
          <w:rFonts w:ascii="IRNazanin" w:hAnsi="IRNazanin" w:eastAsia="IRNazanin" w:cs="IRNazanin"/>
          <w:lang w:bidi="fa-IR"/>
          <w:color w:val="111111"/>
          <w:sz w:val="28"/>
          <w:szCs w:val="28"/>
          <w:rtl/>
        </w:rPr>
        <w:t xml:space="preserve">وکنا قبل مقتله بخیر نری المولی رسول الله فینا</w:t>
      </w:r>
    </w:p>
    <w:p>
      <w:pPr>
        <w:pStyle w:val="BookText"/>
      </w:pPr>
      <w:r>
        <w:rPr>
          <w:rFonts w:ascii="IRNazanin" w:hAnsi="IRNazanin" w:eastAsia="IRNazanin" w:cs="IRNazanin"/>
          <w:lang w:bidi="fa-IR"/>
          <w:color w:val="111111"/>
          <w:sz w:val="28"/>
          <w:szCs w:val="28"/>
          <w:rtl/>
        </w:rPr>
        <w:t xml:space="preserve">فلا والله لا أنسی علیاً وحسن صلاته فی الراکعینا</w:t>
      </w:r>
    </w:p>
    <w:p>
      <w:pPr>
        <w:pStyle w:val="BookText"/>
      </w:pPr>
      <w:r>
        <w:rPr>
          <w:rFonts w:ascii="IRNazanin" w:hAnsi="IRNazanin" w:eastAsia="IRNazanin" w:cs="IRNazanin"/>
          <w:lang w:bidi="fa-IR"/>
          <w:color w:val="111111"/>
          <w:sz w:val="28"/>
          <w:szCs w:val="28"/>
          <w:rtl/>
        </w:rPr>
        <w:t xml:space="preserve">أفی شهر الصیام فجعتمونا بخیر الناس طُرّاً أجمعینا</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من قصیدة تنسب إلی أبی الأسود الدؤلی صاحب أمیر المؤمنین علیه السلام، (تاریخ الطبری 150:5، أنساب الأشراف 409:2، الحدیث 592).</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1" w:name="pg6738_49905"/>
    <w:bookmarkEnd w:id="131"/>
    <w:p>
      <w:pPr>
        <w:pStyle w:val="Heading3"/>
      </w:pPr>
      <w:bookmarkStart w:id="472" w:name="_Toc176"/>
      <w:r>
        <w:t>قبس الختام: مقتطفات من القصیدة الکوثریة</w:t>
      </w:r>
      <w:bookmarkEnd w:id="472"/>
    </w:p>
    <w:p>
      <w:pPr>
        <w:pStyle w:val="BookText"/>
      </w:pPr>
      <w:r>
        <w:rPr>
          <w:rFonts w:ascii="IRNazanin" w:hAnsi="IRNazanin" w:eastAsia="IRNazanin" w:cs="IRNazanin"/>
          <w:lang w:bidi="fa-IR"/>
          <w:color w:val="111111"/>
          <w:sz w:val="28"/>
          <w:szCs w:val="28"/>
          <w:rtl/>
        </w:rPr>
        <w:t xml:space="preserve">هذه القصیدة من أروع وأشهر ما قیل فی مدح الإمام علی علیه السلام وسبب شهرتها علی ما یبدو هو مدی الإبداع الفنی الأسلوبی الذی یبدو واضحاً علی قسمات القصیدة، واسمها من أجمل التسمیات للقصائد.</w:t>
      </w:r>
    </w:p>
    <w:p>
      <w:pPr>
        <w:pStyle w:val="BookText"/>
      </w:pPr>
      <w:r>
        <w:rPr>
          <w:rFonts w:ascii="IRNazanin" w:hAnsi="IRNazanin" w:eastAsia="IRNazanin" w:cs="IRNazanin"/>
          <w:lang w:bidi="fa-IR"/>
          <w:color w:val="111111"/>
          <w:sz w:val="28"/>
          <w:szCs w:val="28"/>
          <w:rtl/>
        </w:rPr>
        <w:t xml:space="preserve">والقصیدة الکوثریة التی نظمها الشاعر السید رضا الهندی سمیت بالکوثریة نظراً لما جاء فی البیت الثانی منها وهو قوله:</w:t>
      </w:r>
    </w:p>
    <w:p>
      <w:pPr>
        <w:pStyle w:val="BookText"/>
      </w:pPr>
      <w:r>
        <w:rPr>
          <w:rFonts w:ascii="Amiri" w:hAnsi="Amiri" w:eastAsia="Amiri" w:cs="Amiri"/>
          <w:lang w:bidi="ar-SA"/>
          <w:color w:val="111111"/>
          <w:sz w:val="28"/>
          <w:szCs w:val="28"/>
          <w:rtl/>
        </w:rPr>
        <w:t xml:space="preserve">قَد قال لثغرِکَ صانِعهُ (إِنّآ أَعْطَیْنَاکَ الْکَوْثَرَ)</w:t>
      </w:r>
    </w:p>
    <w:p>
      <w:pPr>
        <w:pStyle w:val="BookText"/>
      </w:pPr>
      <w:r>
        <w:rPr>
          <w:rFonts w:ascii="IRNazanin" w:hAnsi="IRNazanin" w:eastAsia="IRNazanin" w:cs="IRNazanin"/>
          <w:lang w:bidi="fa-IR"/>
          <w:color w:val="111111"/>
          <w:sz w:val="28"/>
          <w:szCs w:val="28"/>
          <w:rtl/>
        </w:rPr>
        <w:t xml:space="preserve">والقصیدة الکوثریة تبدأ أولاً بمدح الرسول صلی الله علیه و آله ومن ثم تنتهی إلی الغرض الأساس فیها وهو مدح أمیرالمؤمنین الإمام علی علیه السلام بأسلوب شیق.</w:t>
      </w:r>
    </w:p>
    <w:p>
      <w:pPr>
        <w:pStyle w:val="BookText"/>
      </w:pPr>
      <w:r>
        <w:rPr>
          <w:rFonts w:ascii="Amiri" w:hAnsi="Amiri" w:eastAsia="Amiri" w:cs="Amiri"/>
          <w:lang w:bidi="ar-SA"/>
          <w:color w:val="111111"/>
          <w:sz w:val="28"/>
          <w:szCs w:val="28"/>
          <w:rtl/>
        </w:rPr>
        <w:t xml:space="preserve">أمُفلّجُ‌</w:t>
      </w:r>
      <w:r>
        <w:rPr>
          <w:rStyle w:val="FootnoteReference"/>
        </w:rPr>
        <w:footnoteReference w:id="429"/>
      </w:r>
    </w:p>
    <w:p>
      <w:pPr>
        <w:pStyle w:val="BookText"/>
      </w:pPr>
      <w:r>
        <w:rPr>
          <w:rFonts w:ascii="Amiri" w:hAnsi="Amiri" w:eastAsia="Amiri" w:cs="Amiri"/>
          <w:lang w:bidi="ar-SA"/>
          <w:color w:val="111111"/>
          <w:sz w:val="28"/>
          <w:szCs w:val="28"/>
          <w:rtl/>
        </w:rPr>
        <w:t xml:space="preserve">المفلّج من الأسنان: المنفرجة.</w:t>
      </w:r>
    </w:p>
    <w:p>
      <w:pPr>
        <w:pStyle w:val="BookText"/>
      </w:pPr>
      <w:r>
        <w:rPr>
          <w:rFonts w:ascii="Amiri" w:hAnsi="Amiri" w:eastAsia="Amiri" w:cs="Amiri"/>
          <w:lang w:bidi="ar-SA"/>
          <w:color w:val="111111"/>
          <w:sz w:val="28"/>
          <w:szCs w:val="28"/>
          <w:rtl/>
        </w:rPr>
        <w:t xml:space="preserve">ثَغرکَ أم جوهرْ و رحیقُ رضابِک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أم سُکَّرْ</w:t>
      </w:r>
    </w:p>
    <w:p>
      <w:pPr>
        <w:pStyle w:val="BookText"/>
      </w:pPr>
      <w:r>
        <w:rPr>
          <w:rFonts w:ascii="Amiri" w:hAnsi="Amiri" w:eastAsia="Amiri" w:cs="Amiri"/>
          <w:lang w:bidi="ar-SA"/>
          <w:color w:val="111111"/>
          <w:sz w:val="28"/>
          <w:szCs w:val="28"/>
          <w:rtl/>
        </w:rPr>
        <w:t xml:space="preserve">قَد قال لثغرِکَ صانِعهُ (إِنّآ أَعْطَیْنَاکَ الْکَوْثَرَ)</w:t>
      </w:r>
    </w:p>
    <w:p>
      <w:pPr>
        <w:pStyle w:val="BookText"/>
      </w:pPr>
      <w:r>
        <w:rPr>
          <w:rFonts w:ascii="Amiri" w:hAnsi="Amiri" w:eastAsia="Amiri" w:cs="Amiri"/>
          <w:lang w:bidi="ar-SA"/>
          <w:color w:val="111111"/>
          <w:sz w:val="28"/>
          <w:szCs w:val="28"/>
          <w:rtl/>
        </w:rPr>
        <w:t xml:space="preserve">والخالُ بخدکَ أم مِسکٌ نقطتَ بهِ الوَردَ الأحمرْ</w:t>
      </w:r>
    </w:p>
    <w:p>
      <w:pPr>
        <w:pStyle w:val="BookText"/>
      </w:pPr>
      <w:r>
        <w:rPr>
          <w:rFonts w:ascii="Amiri" w:hAnsi="Amiri" w:eastAsia="Amiri" w:cs="Amiri"/>
          <w:lang w:bidi="ar-SA"/>
          <w:color w:val="111111"/>
          <w:sz w:val="28"/>
          <w:szCs w:val="28"/>
          <w:rtl/>
        </w:rPr>
        <w:t xml:space="preserve">أم ذاکَ الخالُ بِذاکَ الخَد فتیتُ النّدّ</w:t>
      </w:r>
      <w:r>
        <w:rPr>
          <w:rStyle w:val="FootnoteReference"/>
        </w:rPr>
        <w:footnoteReference w:id="430"/>
      </w:r>
      <w:r>
        <w:rPr>
          <w:rFonts w:ascii="Amiri" w:hAnsi="Amiri" w:eastAsia="Amiri" w:cs="Amiri"/>
          <w:lang w:bidi="ar-SA"/>
          <w:color w:val="111111"/>
          <w:sz w:val="28"/>
          <w:szCs w:val="28"/>
          <w:rtl/>
        </w:rPr>
        <w:t xml:space="preserve">علی مَجمرْ</w:t>
      </w:r>
    </w:p>
    <w:p>
      <w:pPr>
        <w:pStyle w:val="BookText"/>
      </w:pPr>
      <w:r>
        <w:rPr>
          <w:rFonts w:ascii="Amiri" w:hAnsi="Amiri" w:eastAsia="Amiri" w:cs="Amiri"/>
          <w:lang w:bidi="ar-SA"/>
          <w:color w:val="111111"/>
          <w:sz w:val="28"/>
          <w:szCs w:val="28"/>
          <w:rtl/>
        </w:rPr>
        <w:t xml:space="preserve">عجباً من جَمرتِهِ تَذکو</w:t>
      </w:r>
      <w:r>
        <w:rPr>
          <w:rStyle w:val="FootnoteReference"/>
        </w:rPr>
        <w:footnoteReference w:id="431"/>
      </w:r>
      <w:r>
        <w:rPr>
          <w:rFonts w:ascii="IRNazanin" w:hAnsi="IRNazanin" w:eastAsia="IRNazanin" w:cs="IRNazanin"/>
          <w:lang w:bidi="fa-IR"/>
          <w:color w:val="111111"/>
          <w:sz w:val="28"/>
          <w:szCs w:val="28"/>
          <w:rtl/>
        </w:rPr>
        <w:t xml:space="preserve">وبها لا یحترقُ العنبر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مَن تبدو لی وَفرَتُهُ‌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الوفرة: شعر الرأس الکثیف.</w:t>
      </w:r>
    </w:p>
    <w:p>
      <w:pPr>
        <w:pStyle w:val="BookText"/>
      </w:pPr>
      <w:r>
        <w:rPr>
          <w:rFonts w:ascii="Amiri" w:hAnsi="Amiri" w:eastAsia="Amiri" w:cs="Amiri"/>
          <w:lang w:bidi="ar-SA"/>
          <w:color w:val="111111"/>
          <w:sz w:val="28"/>
          <w:szCs w:val="28"/>
          <w:rtl/>
        </w:rPr>
        <w:t xml:space="preserve">فی صُبحِ محَیاهُ‌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الأزهرْ</w:t>
      </w:r>
    </w:p>
    <w:p>
      <w:pPr>
        <w:pStyle w:val="BookText"/>
      </w:pPr>
      <w:r>
        <w:rPr>
          <w:rFonts w:ascii="Amiri" w:hAnsi="Amiri" w:eastAsia="Amiri" w:cs="Amiri"/>
          <w:lang w:bidi="ar-SA"/>
          <w:color w:val="111111"/>
          <w:sz w:val="28"/>
          <w:szCs w:val="28"/>
          <w:rtl/>
        </w:rPr>
        <w:t xml:space="preserve">فأجنُّ به ب - (اللَیلِ إذا یغْشی) و (الصُّبحِ إذا أسفرْ)</w:t>
      </w:r>
    </w:p>
    <w:p>
      <w:pPr>
        <w:pStyle w:val="BookText"/>
      </w:pPr>
      <w:r>
        <w:rPr>
          <w:rFonts w:ascii="Amiri" w:hAnsi="Amiri" w:eastAsia="Amiri" w:cs="Amiri"/>
          <w:lang w:bidi="ar-SA"/>
          <w:color w:val="111111"/>
          <w:sz w:val="28"/>
          <w:szCs w:val="28"/>
          <w:rtl/>
        </w:rPr>
        <w:t xml:space="preserve">یا مَن قد أنکرَ من آیاتِ أبی حَسَنٍ ما لا یُنکرْ</w:t>
      </w:r>
    </w:p>
    <w:p>
      <w:pPr>
        <w:pStyle w:val="BookText"/>
      </w:pPr>
      <w:r>
        <w:rPr>
          <w:rFonts w:ascii="Amiri" w:hAnsi="Amiri" w:eastAsia="Amiri" w:cs="Amiri"/>
          <w:lang w:bidi="ar-SA"/>
          <w:color w:val="111111"/>
          <w:sz w:val="28"/>
          <w:szCs w:val="28"/>
          <w:rtl/>
        </w:rPr>
        <w:t xml:space="preserve">إن کُنتَ لِجَهِلکَ بالأیامِ جَحدتَ مَقامَ أبی شُبَّرْ</w:t>
      </w:r>
    </w:p>
    <w:p>
      <w:pPr>
        <w:pStyle w:val="BookText"/>
      </w:pPr>
      <w:r>
        <w:rPr>
          <w:rFonts w:ascii="Amiri" w:hAnsi="Amiri" w:eastAsia="Amiri" w:cs="Amiri"/>
          <w:lang w:bidi="ar-SA"/>
          <w:color w:val="111111"/>
          <w:sz w:val="28"/>
          <w:szCs w:val="28"/>
          <w:rtl/>
        </w:rPr>
        <w:t xml:space="preserve">فأسألْ بدراً وأسألْ احداً وسَلِ الأحزابَ وسَلْ خَیبَرْ</w:t>
      </w:r>
    </w:p>
    <w:p>
      <w:pPr>
        <w:pStyle w:val="BookText"/>
      </w:pPr>
      <w:r>
        <w:rPr>
          <w:rFonts w:ascii="Amiri" w:hAnsi="Amiri" w:eastAsia="Amiri" w:cs="Amiri"/>
          <w:lang w:bidi="ar-SA"/>
          <w:color w:val="111111"/>
          <w:sz w:val="28"/>
          <w:szCs w:val="28"/>
          <w:rtl/>
        </w:rPr>
        <w:t xml:space="preserve">مَنْ دَبّر فیها الأمرَ ومنَ أردی الأبطالَ ومَن دمَّرْ؟</w:t>
      </w:r>
    </w:p>
    <w:p>
      <w:pPr>
        <w:pStyle w:val="BookText"/>
      </w:pPr>
      <w:r>
        <w:rPr>
          <w:rFonts w:ascii="Amiri" w:hAnsi="Amiri" w:eastAsia="Amiri" w:cs="Amiri"/>
          <w:lang w:bidi="ar-SA"/>
          <w:color w:val="111111"/>
          <w:sz w:val="28"/>
          <w:szCs w:val="28"/>
          <w:rtl/>
        </w:rPr>
        <w:t xml:space="preserve">مَن هَدَّ حُصونَ الشِرکِ ومَنْ شادَ الإسلامَ ومَنْ عَمَّرْ؟</w:t>
      </w:r>
    </w:p>
    <w:p>
      <w:pPr>
        <w:pStyle w:val="BookText"/>
      </w:pPr>
      <w:r>
        <w:rPr>
          <w:rFonts w:ascii="Amiri" w:hAnsi="Amiri" w:eastAsia="Amiri" w:cs="Amiri"/>
          <w:lang w:bidi="ar-SA"/>
          <w:color w:val="111111"/>
          <w:sz w:val="28"/>
          <w:szCs w:val="28"/>
          <w:rtl/>
        </w:rPr>
        <w:t xml:space="preserve">مَنْ قَدَّمَه طه وعلی أهل الإسلامِ له أمَّرْ؟</w:t>
      </w:r>
    </w:p>
    <w:p>
      <w:pPr>
        <w:pStyle w:val="BookText"/>
      </w:pPr>
      <w:r>
        <w:rPr>
          <w:rFonts w:ascii="Amiri" w:hAnsi="Amiri" w:eastAsia="Amiri" w:cs="Amiri"/>
          <w:lang w:bidi="ar-SA"/>
          <w:color w:val="111111"/>
          <w:sz w:val="28"/>
          <w:szCs w:val="28"/>
          <w:rtl/>
        </w:rPr>
        <w:t xml:space="preserve">قاسُوکَ أبا حسنٍ بِسِواکَ وهل بالطّودِ یُقاسُ الذَّرْ</w:t>
      </w:r>
      <w:r>
        <w:rPr>
          <w:rStyle w:val="FootnoteReference"/>
        </w:rPr>
        <w:footnoteReference w:id="433"/>
      </w:r>
    </w:p>
    <w:p>
      <w:pPr>
        <w:pStyle w:val="BookText"/>
      </w:pPr>
      <w:r>
        <w:rPr>
          <w:rFonts w:ascii="Amiri" w:hAnsi="Amiri" w:eastAsia="Amiri" w:cs="Amiri"/>
          <w:lang w:bidi="ar-SA"/>
          <w:color w:val="111111"/>
          <w:sz w:val="28"/>
          <w:szCs w:val="28"/>
          <w:rtl/>
        </w:rPr>
        <w:t xml:space="preserve">مَنْ غیرُکَ یُدعی للحَرب وللمِحرابِ وللمِنبرْ؟</w:t>
      </w:r>
    </w:p>
    <w:p>
      <w:pPr>
        <w:pStyle w:val="BookText"/>
      </w:pPr>
      <w:r>
        <w:rPr>
          <w:rFonts w:ascii="Amiri" w:hAnsi="Amiri" w:eastAsia="Amiri" w:cs="Amiri"/>
          <w:lang w:bidi="ar-SA"/>
          <w:color w:val="111111"/>
          <w:sz w:val="28"/>
          <w:szCs w:val="28"/>
          <w:rtl/>
        </w:rPr>
        <w:t xml:space="preserve">أفعالُ الخیرِ إذا انتَشَرَت فی الناسِ فأنتَ لها مصدرْ</w:t>
      </w:r>
    </w:p>
    <w:p>
      <w:pPr>
        <w:pStyle w:val="BookText"/>
      </w:pPr>
      <w:r>
        <w:rPr>
          <w:rFonts w:ascii="Amiri" w:hAnsi="Amiri" w:eastAsia="Amiri" w:cs="Amiri"/>
          <w:lang w:bidi="ar-SA"/>
          <w:color w:val="111111"/>
          <w:sz w:val="28"/>
          <w:szCs w:val="28"/>
          <w:rtl/>
        </w:rPr>
        <w:t xml:space="preserve">وإذا ذُکِرَ المَعروفُ فما لِسواکَ به شیءٌ یُذکرْ</w:t>
      </w:r>
    </w:p>
    <w:p>
      <w:pPr>
        <w:pStyle w:val="BookText"/>
      </w:pPr>
      <w:r>
        <w:rPr>
          <w:rFonts w:ascii="Amiri" w:hAnsi="Amiri" w:eastAsia="Amiri" w:cs="Amiri"/>
          <w:lang w:bidi="ar-SA"/>
          <w:color w:val="111111"/>
          <w:sz w:val="28"/>
          <w:szCs w:val="28"/>
          <w:rtl/>
        </w:rPr>
        <w:t xml:space="preserve">أحیَیْتَ الدینَ بأبیَضَ‌</w:t>
      </w:r>
      <w:r>
        <w:rPr>
          <w:rStyle w:val="FootnoteReference"/>
        </w:rPr>
        <w:footnoteReference w:id="434"/>
      </w:r>
      <w:r>
        <w:rPr>
          <w:rFonts w:ascii="Amiri" w:hAnsi="Amiri" w:eastAsia="Amiri" w:cs="Amiri"/>
          <w:lang w:bidi="ar-SA"/>
          <w:color w:val="111111"/>
          <w:sz w:val="28"/>
          <w:szCs w:val="28"/>
          <w:rtl/>
        </w:rPr>
        <w:t xml:space="preserve">قد أودَعتَ به الموتَ الأحمَرْ</w:t>
      </w:r>
    </w:p>
    <w:p>
      <w:pPr>
        <w:pStyle w:val="BookText"/>
      </w:pPr>
      <w:r>
        <w:rPr>
          <w:rFonts w:ascii="Amiri" w:hAnsi="Amiri" w:eastAsia="Amiri" w:cs="Amiri"/>
          <w:lang w:bidi="ar-SA"/>
          <w:color w:val="111111"/>
          <w:sz w:val="28"/>
          <w:szCs w:val="28"/>
          <w:rtl/>
        </w:rPr>
        <w:t xml:space="preserve">قُطباً للحربِ یُدیرُ الضربَ ویَجلُو الکَرْب بیومِ الکَرْ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فأصْدَعْ بالأمرِ فناصِرُک البَتّارُ وشانئُک الأبتَرْ</w:t>
      </w:r>
    </w:p>
    <w:p>
      <w:pPr>
        <w:pStyle w:val="BookText"/>
      </w:pPr>
      <w:r>
        <w:rPr>
          <w:rFonts w:ascii="Amiri" w:hAnsi="Amiri" w:eastAsia="Amiri" w:cs="Amiri"/>
          <w:lang w:bidi="ar-SA"/>
          <w:color w:val="111111"/>
          <w:sz w:val="28"/>
          <w:szCs w:val="28"/>
          <w:rtl/>
        </w:rPr>
        <w:t xml:space="preserve">أنت المُهتمُّ بحفظِ الدینِ وغیرُک بالدنیا یَغْتَرْ</w:t>
      </w:r>
    </w:p>
    <w:p>
      <w:pPr>
        <w:pStyle w:val="BookText"/>
      </w:pPr>
      <w:r>
        <w:rPr>
          <w:rFonts w:ascii="Amiri" w:hAnsi="Amiri" w:eastAsia="Amiri" w:cs="Amiri"/>
          <w:lang w:bidi="ar-SA"/>
          <w:color w:val="111111"/>
          <w:sz w:val="28"/>
          <w:szCs w:val="28"/>
          <w:rtl/>
        </w:rPr>
        <w:t xml:space="preserve">أفعالُک ما کانتْ فیها إلا ذکری لمَن اذَّکَّرْ</w:t>
      </w:r>
    </w:p>
    <w:p>
      <w:pPr>
        <w:pStyle w:val="BookText"/>
      </w:pPr>
      <w:r>
        <w:rPr>
          <w:rFonts w:ascii="Amiri" w:hAnsi="Amiri" w:eastAsia="Amiri" w:cs="Amiri"/>
          <w:lang w:bidi="ar-SA"/>
          <w:color w:val="111111"/>
          <w:sz w:val="28"/>
          <w:szCs w:val="28"/>
          <w:rtl/>
        </w:rPr>
        <w:t xml:space="preserve">حُجَجاً ألزمتَ بها الخُصماءَ وتبصِرةً لمَن استبصَرْ</w:t>
      </w:r>
    </w:p>
    <w:p>
      <w:pPr>
        <w:pStyle w:val="BookText"/>
      </w:pPr>
      <w:r>
        <w:rPr>
          <w:rFonts w:ascii="Amiri" w:hAnsi="Amiri" w:eastAsia="Amiri" w:cs="Amiri"/>
          <w:lang w:bidi="ar-SA"/>
          <w:color w:val="111111"/>
          <w:sz w:val="28"/>
          <w:szCs w:val="28"/>
          <w:rtl/>
        </w:rPr>
        <w:t xml:space="preserve">آیاتُ جلالِک لا تُحصی وصفات کمالِک لا تُحصَرْ</w:t>
      </w:r>
    </w:p>
    <w:p>
      <w:pPr>
        <w:pStyle w:val="BookText"/>
      </w:pPr>
      <w:r>
        <w:rPr>
          <w:rFonts w:ascii="Amiri" w:hAnsi="Amiri" w:eastAsia="Amiri" w:cs="Amiri"/>
          <w:lang w:bidi="ar-SA"/>
          <w:color w:val="111111"/>
          <w:sz w:val="28"/>
          <w:szCs w:val="28"/>
          <w:rtl/>
        </w:rPr>
        <w:t xml:space="preserve">مَنْ طَوَّلَ فیک مَدائحَه عن أدنی واجِبِها قَصًّرْ</w:t>
      </w:r>
      <w:r>
        <w:rPr>
          <w:rStyle w:val="FootnoteReference"/>
        </w:rPr>
        <w:footnoteReference w:id="435"/>
      </w:r>
    </w:p>
    <w:p>
      <w:pPr>
        <w:pStyle w:val="BookText"/>
      </w:pPr>
      <w:r>
        <w:rPr>
          <w:rFonts w:ascii="Amiri" w:hAnsi="Amiri" w:eastAsia="Amiri" w:cs="Amiri"/>
          <w:lang w:bidi="ar-SA"/>
          <w:color w:val="111111"/>
          <w:sz w:val="28"/>
          <w:szCs w:val="28"/>
          <w:rtl/>
        </w:rPr>
        <w:t xml:space="preserve">قصّر: لم یؤدّ الواجب.</w:t>
      </w:r>
    </w:p>
    <w:p>
      <w:pPr>
        <w:pStyle w:val="BookText"/>
      </w:pPr>
      <w:r>
        <w:rPr>
          <w:rFonts w:ascii="Amiri" w:hAnsi="Amiri" w:eastAsia="Amiri" w:cs="Amiri"/>
          <w:lang w:bidi="ar-SA"/>
          <w:color w:val="111111"/>
          <w:sz w:val="28"/>
          <w:szCs w:val="28"/>
          <w:rtl/>
        </w:rPr>
        <w:t xml:space="preserve">فأقْبل یا کعبةَ آمالی من هدْی مَدیحی ما استَیْسَرْ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2" w:name="pg6738_49911"/>
    <w:bookmarkEnd w:id="132"/>
    <w:p>
      <w:pPr>
        <w:pStyle w:val="Heading2"/>
      </w:pPr>
      <w:bookmarkStart w:id="473" w:name="_Toc177"/>
      <w:r>
        <w:t>المصباح الرابع: قبسات من أنوار الإمام الحسن علیه السلام</w:t>
      </w:r>
      <w:bookmarkEnd w:id="473"/>
    </w:p>
    <w:p>
      <w:pPr>
        <w:pStyle w:val="Heading3"/>
      </w:pPr>
      <w:bookmarkStart w:id="474" w:name="_Toc178"/>
      <w:r>
        <w:t>اشارة</w:t>
      </w:r>
      <w:bookmarkEnd w:id="474"/>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3" w:name="pg6738_49915"/>
    <w:bookmarkEnd w:id="133"/>
    <w:p>
      <w:pPr>
        <w:pStyle w:val="Heading3"/>
      </w:pPr>
      <w:bookmarkStart w:id="475" w:name="_Toc179"/>
      <w:r>
        <w:t>القبس الأول: میلاد الحسن علیه السلام و إجراء السنن</w:t>
      </w:r>
      <w:bookmarkEnd w:id="475"/>
    </w:p>
    <w:p>
      <w:pPr>
        <w:pStyle w:val="BookText"/>
      </w:pPr>
      <w:r>
        <w:rPr>
          <w:rFonts w:ascii="IRNazanin" w:hAnsi="IRNazanin" w:eastAsia="IRNazanin" w:cs="IRNazanin"/>
          <w:lang w:bidi="fa-IR"/>
          <w:color w:val="111111"/>
          <w:sz w:val="28"/>
          <w:szCs w:val="28"/>
          <w:rtl/>
        </w:rPr>
        <w:t xml:space="preserve">ولد الإمام الحسن علیه السلام بالمدینة المنورة فی لیلة النصف من شهر رمضان سنة ثلاث للهجرة علی القول المشهور</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اصول الکافی 461:1، الارشاد 5:2، التنبیه والاشراف: 210، تاریخ الطبری 537:2.</w:t>
      </w:r>
    </w:p>
    <w:p>
      <w:pPr>
        <w:pStyle w:val="BookText"/>
      </w:pPr>
      <w:r>
        <w:rPr>
          <w:rFonts w:ascii="IRNazanin" w:hAnsi="IRNazanin" w:eastAsia="IRNazanin" w:cs="IRNazanin"/>
          <w:lang w:bidi="fa-IR"/>
          <w:color w:val="111111"/>
          <w:sz w:val="28"/>
          <w:szCs w:val="28"/>
          <w:rtl/>
        </w:rPr>
        <w:t xml:space="preserve">، ولمَّا أذیع نبأ ولادته المبارکة، ووصل الخبر إلی الرَّسول الأکرم صلی الله علیه و آله فرح فرحاً شدیداً، وسارع إلی بیت ابنته فاطمة الزهراء علیها السلام لیهنئها بولیدها الجدید ویبارک لأخیه أمیر المؤمنین علیه السلام، فلمَّا وصل صلی الله علیه و آله إلی البیت نادی: " یا أسماء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هاتینی ابنی..." قامت أسماء بنت یزید بن السکن الأنصاریة ودفعته إلی النبی صلی الله علیه و آله فی خرقة صفراء فرمی النبی صلی الله علیه و آله بها وقال: " ألم أعهد إلیکم أن لا تلِّفوا المولود فی خرقة صفراء؟ "، وأمر أن یُلَّف فی خرقة بیضاء، وقام صلی الله علیه و آله بإجراء مراسم الولادة علی مولوده المبارک، فأذَّن فی اذنه الیمنی، وأقام فی الیسری وفی الخبر: " أنَّ ذلک عصمة للمولود من الشیطان الرجیم" ، ثمَّ التفت إلی أمیر المؤمنین علیه السلام فقال صلی الله علیه و آله له: " هل سمَّیت الولید المبارک؟ "، فأجاب الإمام علیه السلام: " ما کنت لأسبقک یا رسول الله" ، فقال صلی الله علیه و آله: " وما کنت لأسبق ربی... ". وما هی إلاّ لحظات فأوحی الله تبارک وتعالی إلی جبرائیل: انَّه قد ولد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لمحمد صلی الله علیه و آله ابن فاهبط فاقرأه السلام وهنّئه وقل له: إنَّ علیّاً منک بمنزلة هارون من موسی، فسمّه باسم ابن هارون، قال: وما کان اسمه؟ قال: شُبّر، قال: لسانی عربی! قال: سمِّه الحسن، فسَّماه الحسن، وحقَّاً إنَّه إسم من أحسن الأسماء، وکفی به جمالاً وحسناً أنَّ الخالق الحکیم هو الذی اختاره لیدلَّ جمال لفظه علی جمال معناه وحسنه.</w:t>
      </w:r>
    </w:p>
    <w:p>
      <w:pPr>
        <w:pStyle w:val="BookText"/>
      </w:pPr>
      <w:r>
        <w:rPr>
          <w:rFonts w:ascii="IRNazanin" w:hAnsi="IRNazanin" w:eastAsia="IRNazanin" w:cs="IRNazanin"/>
          <w:lang w:bidi="fa-IR"/>
          <w:color w:val="111111"/>
          <w:sz w:val="28"/>
          <w:szCs w:val="28"/>
          <w:rtl/>
        </w:rPr>
        <w:t xml:space="preserve">وبعد سبعة أیَّام علی ولادة الحسن علیه السلام عقَّ النبیّ عن المولود الجدید کبشاً، وقال صلی الله علیه و آله: حین ذبحها: " عقیقة عن الحسن، اللّهم عظمها بعظمه، لحمها بلحمه، اللهم اجعلها وقاءً لمحمد وآله" ، وأعطی القابلة منها الفخذ، وصار فعله هذا سنة لاُمَّته من بعده، وأصبحت العقیقة من المستحبَّات الأکیدة. ثمَّ بعد ذلک حلق صلی الله علیه و آله رأس سبطه بیده المبارکة، وتصدَّق بزنته فضَّة علی المساکین وطلی رأسه بالخلوق، وهو طیب مرکَّب من زعفران وغیره، علی خلاف العادة فی الجاهلیة حیث کانوا یطلون رأس الصبی بالدَّم،</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إنَّ العرب کانوا یطلون رأس الولید بالدم لیصبح دمویّاً جریئاً! فنسخه الاسلام.</w:t>
      </w:r>
    </w:p>
    <w:p>
      <w:pPr>
        <w:pStyle w:val="BookText"/>
      </w:pPr>
      <w:r>
        <w:rPr>
          <w:rFonts w:ascii="IRNazanin" w:hAnsi="IRNazanin" w:eastAsia="IRNazanin" w:cs="IRNazanin"/>
          <w:lang w:bidi="fa-IR"/>
          <w:color w:val="111111"/>
          <w:sz w:val="28"/>
          <w:szCs w:val="28"/>
          <w:rtl/>
        </w:rPr>
        <w:t xml:space="preserve">وفی الیوم السابع أیضاً أجری صلی الله علیه و آله علیه الختان، وکنَّاه النبی صلی الله علیه و آله أبا محمد ولا کنیة له غیرها، وبهذا انتهت جمیع مراسم الولادة التی أجراها النبی صلی الله علیه و آله علی سبطه الأکبر الإمام الحسن الزکی المجتبی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نفحة الطهر والقداسة فاحت بشذاها شمائلُ الأنبیاء</w:t>
      </w:r>
    </w:p>
    <w:p>
      <w:pPr>
        <w:pStyle w:val="BookText"/>
      </w:pPr>
      <w:r>
        <w:rPr>
          <w:rFonts w:ascii="IRNazanin" w:hAnsi="IRNazanin" w:eastAsia="IRNazanin" w:cs="IRNazanin"/>
          <w:lang w:bidi="fa-IR"/>
          <w:color w:val="111111"/>
          <w:sz w:val="28"/>
          <w:szCs w:val="28"/>
          <w:rtl/>
        </w:rPr>
        <w:t xml:space="preserve">ولد المجتبی الزکیّ فأهلاً بولید الزکیَّة الحوراء</w:t>
      </w:r>
    </w:p>
    <w:p>
      <w:pPr>
        <w:pStyle w:val="BookText"/>
      </w:pPr>
      <w:r>
        <w:rPr>
          <w:rFonts w:ascii="IRNazanin" w:hAnsi="IRNazanin" w:eastAsia="IRNazanin" w:cs="IRNazanin"/>
          <w:lang w:bidi="fa-IR"/>
          <w:color w:val="111111"/>
          <w:sz w:val="28"/>
          <w:szCs w:val="28"/>
          <w:rtl/>
        </w:rPr>
        <w:t xml:space="preserve">هو ریحانة الرّسول وروحٌ من سجایاه عاطرُ الأشذاء</w:t>
      </w:r>
    </w:p>
    <w:p>
      <w:pPr>
        <w:pStyle w:val="BookText"/>
      </w:pPr>
      <w:r>
        <w:rPr>
          <w:rFonts w:ascii="IRNazanin" w:hAnsi="IRNazanin" w:eastAsia="IRNazanin" w:cs="IRNazanin"/>
          <w:lang w:bidi="fa-IR"/>
          <w:color w:val="111111"/>
          <w:sz w:val="28"/>
          <w:szCs w:val="28"/>
          <w:rtl/>
        </w:rPr>
        <w:t xml:space="preserve">قد نما فوق صدره وتغذّا من هُداه فکان خیر نماء</w:t>
      </w:r>
    </w:p>
    <w:p>
      <w:pPr>
        <w:pStyle w:val="BookText"/>
      </w:pPr>
      <w:r>
        <w:rPr>
          <w:rFonts w:ascii="Amiri" w:hAnsi="Amiri" w:eastAsia="Amiri" w:cs="Amiri"/>
          <w:lang w:bidi="ar-SA"/>
          <w:color w:val="111111"/>
          <w:sz w:val="28"/>
          <w:szCs w:val="28"/>
          <w:rtl/>
        </w:rPr>
        <w:t xml:space="preserve">وهو سبط الهادی وفرعٌ علیٌّ من علیٍّ ونبعة الزهراء</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القبس الثانی: ملامح من حیاة الإمام الحسن علیه السلام</w:t>
      </w:r>
    </w:p>
    <w:p>
      <w:pPr>
        <w:pStyle w:val="BookText"/>
      </w:pPr>
      <w:r>
        <w:rPr>
          <w:rFonts w:ascii="IRNazanin" w:hAnsi="IRNazanin" w:eastAsia="IRNazanin" w:cs="IRNazanin"/>
          <w:lang w:bidi="fa-IR"/>
          <w:color w:val="111111"/>
          <w:sz w:val="28"/>
          <w:szCs w:val="28"/>
          <w:rtl/>
        </w:rPr>
        <w:t xml:space="preserve">عن الغزالی فی إحیاء العلوم أن رسول اللّه صلی الله علیه و آله قال للحسن: " أشبهت خلقی وخُلُقی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المناقب 20:4، بحار الأنوار 214:43، ب 12.</w:t>
      </w:r>
    </w:p>
    <w:p>
      <w:pPr>
        <w:pStyle w:val="BookText"/>
      </w:pPr>
      <w:r>
        <w:rPr>
          <w:rFonts w:ascii="IRNazanin" w:hAnsi="IRNazanin" w:eastAsia="IRNazanin" w:cs="IRNazanin"/>
          <w:lang w:bidi="fa-IR"/>
          <w:color w:val="111111"/>
          <w:sz w:val="28"/>
          <w:szCs w:val="28"/>
          <w:rtl/>
        </w:rPr>
        <w:t xml:space="preserve">، فکان علیه السلام کجده فی الأخلاق والصفات الحسنة من العبادة وحسن معاشرة الناس والسخاء والکرم والعفو، والتجاوز عن الآخرین وغیرها من الفضائل الأخلاقیة والصفات الحمیدة.</w:t>
      </w:r>
    </w:p>
    <w:p>
      <w:pPr>
        <w:pStyle w:val="BookText"/>
      </w:pPr>
      <w:r>
        <w:rPr>
          <w:rFonts w:ascii="IRNazanin" w:hAnsi="IRNazanin" w:eastAsia="IRNazanin" w:cs="IRNazanin"/>
          <w:lang w:bidi="fa-IR"/>
          <w:color w:val="111111"/>
          <w:sz w:val="28"/>
          <w:szCs w:val="28"/>
          <w:rtl/>
        </w:rPr>
        <w:t xml:space="preserve">وروی المبرَّد وغیره موقفاً مشرّفاً من سیرة سبط رسول الله صلی الله علیه و آله الإمام الحسن علیه السلام، أنه مرَّ به شخص وجعل یسبُّ الإمام ویشتمه حتی أنهی کلامه بکل ما فیه من صلف وفظاظة، فعند ذاک سلَّم علیه الإمام الحسن علیه السلام وابتسم إلیه وتکلّم معه بأسلوب هادئ، ینمّ عن سماحة وکرم متجاهلاً کلَّ ما سمع وما رأی، وقال علیه السلام:" أیّها الشیخ، أظُنک غریباً ولعلَّک شبّهت، فلو أنَّک سألتنا أعطیناک، ولو استرشدتنا أرشدناک، ولو استحملتنا أحملناک، وإن کنت جائعاً أشبعناک، وإن کنت عریاناً کسوناک، وإن کنت محتاجاً أغنیناک، وإن کنت طریداً آویناک، وإن کان لک حاجة قضیناها لک، فلو حَرَّکْتَ رَحْلَکَ إلینا وکنت ضیفاً إلی وقت ارتحالک کان أعوَدَ علیک لأن لنا موضعاً رحباً وجاهاً عریضاً ومالاً کثیراً "فلمَّا سمع الرجل کلامه بکی ثمَّ قال: أشهد أنک خلیفة الله فی أرضه، الله أعلم حیث یجعل رسالته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وکیف لا یکون کذلک، وهو من شجرة أصلها ثابت وفرعها فی السماء، قد نشأ فی بیت الوحی، وتربَّی فی مدرسة التوحید، فالرسول صلی الله علیه و آله تولّی تربیته وأفاض علیه بمکرمات نفسه، والإمام أمیر المؤمنین علیه السلام غذّاه بحکمه، والزهراءالبتول غرست فی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الفضیلة والکمال، وبذلک سمَت روحه فکانت مثلاً لخلق النبی صلی الله علیه و آله، فهو من أهل بیت أذهب اللّه عنهم الرجس وطهرهم تطهیر، وأمر المسلمین بمودتهم واطاعتهم، ونزلت الآیات العدیدة فی فضلهم وتحدث الرّسول صلی الله علیه و آله الکثیر فی فضلهم، وحبِّهم، منه قوله صلی الله علیه و آله: " أحبّ أهل بیتی الحسن والحسین قدس سره "، بل بلغ من حبِّه صلی الله علیه و آله لهما قدس سره: أنَّه یقطع خطبته فی المسجد وینزل عن المنبر لیحتضنهما.</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راجع: تاریخ ابن عساکر 205:4، الغدیر 124:7.</w:t>
      </w:r>
    </w:p>
    <w:p>
      <w:pPr>
        <w:pStyle w:val="BookText"/>
      </w:pPr>
      <w:r>
        <w:rPr>
          <w:rFonts w:ascii="IRNazanin" w:hAnsi="IRNazanin" w:eastAsia="IRNazanin" w:cs="IRNazanin"/>
          <w:lang w:bidi="fa-IR"/>
          <w:color w:val="111111"/>
          <w:sz w:val="28"/>
          <w:szCs w:val="28"/>
          <w:rtl/>
        </w:rPr>
        <w:t xml:space="preserve">وهکذا قطع الإمام الحسن علیه السلام شوطاً من طفولته مع جده صلی الله علیه و آله، یری منه الحنان والعطف، ویشعر بالسعادة والعزة، لکن لم تدم له هذه الحالة الهانئة، فقد آن للرسول صلی الله علیه و آله أن ینتقل إلی حظیرة القدس، ونزل علیه القرآن بقوله: (إِنَّکَ مَیِّتٌ وَ إِنَّهُمْ مَیِّتُونَ)2 ، فمات جده الرسول صلی الله علیه و آله وله من العمر سبع سنین وستة أشهر، وحینما مضی النبی صلی الله علیه و آله إلی جنة المأوی، وسمت روحه إلی الرفیق الأعلی، انثالت الفتن علی المسلمین تترا کقطع اللیل المظلم، وحدث بعده ما حدث، من إقصاء أمیر المؤمنین علیه السلام عن حقِّه ومنصبه الإلهی، والمعاناة التی عصفت به خلال فترة ما قبل خلافته وکل ذلک یجری، والإمام الحسن علیه السلام یشارک أباه أمیر المؤمنین الصبر، إلی أن تولی الأمر أبوه علی ابن أبی طالب علیه السلام فلازمه طیلة حیاته، وشهد معه حروبه الثلاث، الجمل، وصفین، والنهروان، وقام بالأمر بعد شهادة أبیه وله سبعة وثلاثون سنة، فحکم ستة أشهر وخمسة أیام جرت أوآخرها حرباً بینه وبین معاویة ابتدءها معاویة، ثمَّ اضطر الإمام علیه السلام لمصالحته سنة إحدی وأربعین، وتنازل عن الخلافة لمعاویة بحسب شروط الصلح.</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روایة الشیخ المفید فی الإرشاد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الإرشاد: 282، باب ذکرولد الحسن بن علی.</w:t>
      </w:r>
    </w:p>
    <w:p>
      <w:pPr>
        <w:pStyle w:val="BookText"/>
      </w:pPr>
      <w:r>
        <w:rPr>
          <w:rFonts w:ascii="IRNazanin" w:hAnsi="IRNazanin" w:eastAsia="IRNazanin" w:cs="IRNazanin"/>
          <w:lang w:bidi="fa-IR"/>
          <w:color w:val="111111"/>
          <w:sz w:val="28"/>
          <w:szCs w:val="28"/>
          <w:rtl/>
        </w:rPr>
        <w:t xml:space="preserve">کان للإمام الحسن علیه السلام خمسة عشر ولداً، ذکراً واُنثی، والکبیرمن الذکورهوزید واُمُّه أمّ بشیربنت أبی مسعودعقبة الخزرجی، وأربعة من الذکور حضروا یوم عاشوراءوهم: الحسن المعروف " بالحسن المثنی"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واُمّه خولة بنت منظور الفزاریه. و أبوبکر (عبدالله الأکبر)، والقاسم و امّهما جاریة اسمها رملة، واستشهدا مع عمِّهما الحسین یوم عاشوراء،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والفتی الرابع من أبناء الحسن الذی حضر کربلاء هو عبدالله الأصغروکان یبلغ من العمر أحد عشر عاماً وقال بعض المؤرخین أنَّ امه هی زینب بنت سلیل (سبیع) بن عبدالله وقد استشهد فی حضن عمِّه یوم عاشوراء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بنات الإمام الحسن علیه السلام التی امتازت بالجلالة وکانت زوج الإمام زین العابدین هی أمُّ عبدالله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ولایخفی أنَّ السادة الحسنیّین یتَّصلون بالإمام الحسن علیه السلام بواسطة إبنیه زید</w:t>
      </w:r>
      <w:r>
        <w:rPr>
          <w:rStyle w:val="FootnoteReference"/>
        </w:rPr>
        <w:footnoteReference w:id="443"/>
      </w:r>
      <w:r>
        <w:rPr>
          <w:rFonts w:ascii="IRNazanin" w:hAnsi="IRNazanin" w:eastAsia="IRNazanin" w:cs="IRNazanin"/>
          <w:lang w:bidi="fa-IR"/>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المثنَّی</w:t>
      </w:r>
      <w:r>
        <w:rPr>
          <w:rStyle w:val="FootnoteReference"/>
        </w:rPr>
        <w:footnoteReference w:id="444"/>
      </w:r>
      <w:r>
        <w:rPr>
          <w:rFonts w:ascii="IRNazanin" w:hAnsi="IRNazanin" w:eastAsia="IRNazanin" w:cs="IRNazanin"/>
          <w:lang w:bidi="fa-IR"/>
          <w:color w:val="111111"/>
          <w:sz w:val="28"/>
          <w:szCs w:val="28"/>
          <w:rtl/>
        </w:rPr>
        <w:t xml:space="preserve">، وبقی نسل الإمام الحسن علیه السلام إلی یومنا هذا من هذین الولدین فقط‌</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4" w:name="pg6738_49929"/>
    <w:bookmarkEnd w:id="134"/>
    <w:p>
      <w:pPr>
        <w:pStyle w:val="Heading3"/>
      </w:pPr>
      <w:bookmarkStart w:id="476" w:name="_Toc180"/>
      <w:r>
        <w:t>القبس الثالث: حرب الإمام الحسن علیه السلام مع معاویة</w:t>
      </w:r>
      <w:bookmarkEnd w:id="476"/>
    </w:p>
    <w:p>
      <w:pPr>
        <w:pStyle w:val="Heading4"/>
      </w:pPr>
      <w:bookmarkStart w:id="477" w:name="_Toc181"/>
      <w:r>
        <w:t>اشارة</w:t>
      </w:r>
      <w:bookmarkEnd w:id="477"/>
    </w:p>
    <w:p>
      <w:pPr>
        <w:pStyle w:val="BookText"/>
      </w:pPr>
      <w:r>
        <w:rPr>
          <w:rFonts w:ascii="IRNazanin" w:hAnsi="IRNazanin" w:eastAsia="IRNazanin" w:cs="IRNazanin"/>
          <w:lang w:bidi="fa-IR"/>
          <w:color w:val="111111"/>
          <w:sz w:val="28"/>
          <w:szCs w:val="28"/>
          <w:rtl/>
        </w:rPr>
        <w:t xml:space="preserve">لمّا استلم الإمام الحسن علیه السلام زِمام إمور المسلمین بعد شهادة أبیه سنة 41 ه -، کتب إلی معاویة بلزوم البیعة للإمام وإطَّاعته، فأجابه معاویة بأن یتنازل الحسن علیه السلام عن الخلافة له ضمن شروط ووعد له بوعود منها أن تکون الخلافة من بعده للحسن علیه السلام، فردَّ علیه الإمام واکتفی فی جوابه بهذه الکلمات: "أمَّا بعد، فقد وصل إلی کتابک تذکر فیه ما ذکرت‌فاتّبع الحقّ تعلم أنّی من أهله والسلام"</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مقاتل الطالبیین: 38، مناقب آل أبی طالب 37:4.</w:t>
      </w:r>
    </w:p>
    <w:p>
      <w:pPr>
        <w:pStyle w:val="BookText"/>
      </w:pPr>
      <w:r>
        <w:rPr>
          <w:rFonts w:ascii="IRNazanin" w:hAnsi="IRNazanin" w:eastAsia="IRNazanin" w:cs="IRNazanin"/>
          <w:lang w:bidi="fa-IR"/>
          <w:color w:val="111111"/>
          <w:sz w:val="28"/>
          <w:szCs w:val="28"/>
          <w:rtl/>
        </w:rPr>
        <w:t xml:space="preserve">. فلمَّا وصل الکتاب إلی الشام وقرأه معاویة فهم منه أنَّ الإمام لا یبدأه الخصام فلابدَّ أن یبدأه هو، فکتب نسخة واحدة إلی عمَّاله علی النواحی‌وطلب منهم أن یستعدُّوا للحرب وممَّا جاء فی الکتاب:" ...فأقبلوا إلی حین یأتیکم کتابی هذا بجندکم وجهدکم وحسن عُدّتکم،... "فاجتمعت العساکر إلیه، فسار قاصداً إلی العراق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حتَّی بلغ مَنْبِج</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 الفرات، فلمَّا وصل معاویة إلی جسر مَنْبِج جاء خبره الحسن علیه السلام فنادی منادیه: الصلاة جامعة! وقال الإمام لأصحابه: إذا رضیتم جماعة الناس فأعلِمونی. وأقبل الناس یجتمعون حتّی رضوا جماعتهم فتقدّم سعید بن قیس الهمدانی للإمام بالخروج إلیهم، فخرج إلیهم حتّی صعد المنبرفحمد الله وأثنی علیه ثمّ قال لهم:" أما بعد، فإن الله کتب الجهاد علی خلقه وسمّاه کُرهاً! ثمَّ قال لأهل الجهاد من المؤمنین: (وَ اصْبِرُوا إِنَّ اللّهَ مَعَ الصّابِرِینَ)4 فلستم - أیّها الناس - نائلین ما تحبّون إلاّ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5" w:name="pg6738_49931"/>
    <w:bookmarkEnd w:id="135"/>
    <w:p>
      <w:pPr>
        <w:pStyle w:val="BookText"/>
      </w:pPr>
      <w:r>
        <w:rPr>
          <w:rFonts w:ascii="IRNazanin" w:hAnsi="IRNazanin" w:eastAsia="IRNazanin" w:cs="IRNazanin"/>
          <w:lang w:bidi="fa-IR"/>
          <w:color w:val="111111"/>
          <w:sz w:val="28"/>
          <w:szCs w:val="28"/>
          <w:rtl/>
        </w:rPr>
        <w:t xml:space="preserve">بالصبر علی ما تکرهون. إنَّه بلغنی أنَّ معاویة بلغه: أنّا کنّا أزمعنا علی المسیر فتحرک لذلک، فاخرجوا - رحمکم الله - إلی معسکرکم بالنخیلة حتی نری وترون وننظر وتنظرون ".فسکتوا وما تکلم منهم أحد ولا أجابه أحدهم بحرف! فلمَّا رأی ذلک عدیّ بن حاتِم الطائی قام فقال: أنا ابن حاتِم، سبحان الله! ما أقبح هذا المقام! ألا تجیبون إمامکم وابن بنت نبیکم! أین المسلمون؟!... ثمَّ التفت إلی الإمام علیه السلام وقال له:....، فقد سمعنا مقالتک، وانتهینا إلی أمرک، وسمعنا منک وأطعناک فیما قلت وما رأیت. ثمَّ قال: وهذا وجهی إلی معسکری،... وخرج عدیّ من المسجد، ومضی إلی النخیلة، فکان هو أوَّل من عسکر من الناس.</w:t>
      </w:r>
    </w:p>
    <w:p>
      <w:pPr>
        <w:pStyle w:val="BookText"/>
      </w:pPr>
      <w:r>
        <w:rPr>
          <w:rFonts w:ascii="IRNazanin" w:hAnsi="IRNazanin" w:eastAsia="IRNazanin" w:cs="IRNazanin"/>
          <w:lang w:bidi="fa-IR"/>
          <w:color w:val="111111"/>
          <w:sz w:val="28"/>
          <w:szCs w:val="28"/>
          <w:rtl/>
        </w:rPr>
        <w:t xml:space="preserve">فقام قیس بن سعد بن عبادة الأنصاری، ومعقل بن قیس الریاحی، وزیاد بن خصَفة التیمی، فأنّبوا الناس وحرّضوهم، وکلّموا الإمام بمثل کلام عدیّ بن حاتم بالقبول والإجابة لأمره. وقال لهم الإمام علیه السلام: " صدقتم - رحمکم الله - ما زلت أعرفکم بصدق النیة والوفاء بالقول، والمودّة الصحیحة، فجزاکم الله خیراً!" ثمَّ نزل، وبعث الإمام حُجر بن عدی إلی عمّاله لیأمرهم والناس بالتهیّؤ للمسیر للشام</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مقاتل الطالبیین: 39، ومختصره فی أنساب الأشراف للبلاذری 35:3، ومختصره فی تنزیه الأنبیاء: 170، و تلخیص الشافی 174:4.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أشغل الإمام عن أمر موسم الحجّ لتلک السنة، وبلغه أنَّ معاویة ولّی الموسم أخاه عتبة، وعاد أبوهریرة إلی المدینة یصلّی بهم موالیاً لمعاویة! وعلیه فالحَرمان أصبحا لمعاویة بلا مقاومة!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Heading4"/>
      </w:pPr>
      <w:bookmarkStart w:id="478" w:name="_Toc182"/>
      <w:r>
        <w:t>غدروا بالحسن وهو فی المدائن</w:t>
      </w:r>
      <w:bookmarkEnd w:id="478"/>
    </w:p>
    <w:p>
      <w:pPr>
        <w:pStyle w:val="BookText"/>
      </w:pPr>
      <w:r>
        <w:rPr>
          <w:rFonts w:ascii="IRNazanin" w:hAnsi="IRNazanin" w:eastAsia="IRNazanin" w:cs="IRNazanin"/>
          <w:lang w:bidi="fa-IR"/>
          <w:color w:val="111111"/>
          <w:sz w:val="28"/>
          <w:szCs w:val="28"/>
          <w:rtl/>
        </w:rPr>
        <w:t xml:space="preserve">قال الشیخ المفید: کان (الإمام) قد أنفذ قیس بن سعد (رضی الله عنه) مع عبید الله بن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عند مسیره من الکوفة، وجعله أمیراً علی الجماعة وقال له: إن اصبت فالأمیر قیس بن سعد. فوصل کتاب ابن سعد هذا یخبره: أنّهم نازلوا معاویة بقریة یقال لها: اخنوخیة بإزاء مسکن، وأن معاویة أرسل إلی عبید الله بن العباس یرغّبه فی المصیر إلیه، وضمن له ألف ألف (ملیون) درهم، یعجّل له منها النصف، ویعطیه النصف الآخر عند دخوله الکوفة! فانسلّ عبید الله بن العباس فی خاصّته فی اللیل إلی معسکر معاویة، وأصبح الناس وقد فقدوا أمیرهم فصلّی هو بهم! فازدادت بصیرة الحسن علیه السلام بخذلان القوم له... ولم یبقَ معه من یأمن غوائله إلاّ خاصّة من شیعته وشیعة أبیه... وهم جماعة لا تقوم لأجناد الشام، وکتب جماعة من رؤساء القبائل إلی معاویة فی السرّ بالطاعة، واستحثّوه علی السیر نحوهم، وضمنوا له تسلیم الحسن علیه السلام إلیه عند دنوّه من عسکرهم، أو الفتک به</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الإرشاد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 وجوه أهل العراق یتسلّلون إلی معاویة فیبایعونه، وجعل قبائل أهل العراق یتوجّهون إلی معاویة، قبیلة بعد قبیلة حتّی خفّ عسکر ابن سعد، فلمَّا رأی ذلک قیس کتب إلی الحسن علیه السلام یخبره بما هو فیه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الأعثم قال: فلمَّا قرأ الحسن علیه السلام الکتاب أرسل فدعا إلیه وجوه من معه من عامة أصحابه وقال لهم: یا أهل العراق! ما أصنع بجماعتکم معی، وهذا کتاب قیس بن سعد یخبرنی بأنَّ أهل الشرف منکم قد صاروا إلی معاویة! أما والله ما هذا بمنکر منکم، لأنَّکم أنتم الذین أکرهتم أبی یوم صفّین علی تحکیم الحکَمین، فلمَّا أمضی الحکومة وقبل منکم اختلفتم علیه، ثمَّ دعاکم إلی قتال معاویة ثانیة فتوانیتم عنه حتّی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صار إلی ما صار إلیه من کرامة الله إیاه. ثمَّ إنکم بایعتمونی طائعین غیر مکرهین، فأخذت ببیعتکم وخرجت فی وجهی هذا والله یعلم ما نویت فیه، فکان منکم إلی ما کان! فحسبی منکم لا تغرّونی</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الفتوح 157:4.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وحال الإمام الحسن علیه السلام لیس بحسن بل هو جریح طریح، وهو یری الغدر والخذلان فی جیشه فبعد ما استشاربعض أصحابه وأهل بیته خاصة ابن عمِّه عبدالله بن جعفر و أخیه الحسین علیه السلام عزم علی أن یصالح معاویة ویتنازل عن الخلافة له ضمن شروط، فکتب من فوره ذلک إلی معاویة: "أمَّا بعد، فإن خَطبی انتهی إلی الیأس من حقّ احییه وباطل امیته! وخَطبک خطب من انتهی إلی مراده! واننی اعتزل هذا الأمر (الخلافة) واُخلّیه لک، وإن کان تخلیتی إیاه شرّاً لک فی معادک، ولی شروط أشرطها، لا تبهضنّک إن وفیت لی بها بعهد، ولا تخفّ إن غدرت. وستندم - یا معاویة - کما ندم غیرک ممن نهض فی الباطل أو قعد عن الحقّ حین لا ینفع الندم، والسلام" وکتب الشروط فی کتاب آخر یمنّیه بالوفاء وترک الغدر</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6" w:name="pg6738_49937"/>
    <w:bookmarkEnd w:id="136"/>
    <w:p>
      <w:pPr>
        <w:pStyle w:val="Heading3"/>
      </w:pPr>
      <w:bookmarkStart w:id="479" w:name="_Toc183"/>
      <w:r>
        <w:t>القبس الرابع: صلح الحسن علیه السلام مع معاویة</w:t>
      </w:r>
      <w:bookmarkEnd w:id="479"/>
    </w:p>
    <w:p>
      <w:pPr>
        <w:pStyle w:val="Heading4"/>
      </w:pPr>
      <w:bookmarkStart w:id="480" w:name="_Toc184"/>
      <w:r>
        <w:t>اشارة</w:t>
      </w:r>
      <w:bookmarkEnd w:id="480"/>
    </w:p>
    <w:p>
      <w:pPr>
        <w:pStyle w:val="BookText"/>
      </w:pPr>
      <w:r>
        <w:rPr>
          <w:rFonts w:ascii="Amiri" w:hAnsi="Amiri" w:eastAsia="Amiri" w:cs="Amiri"/>
          <w:lang w:bidi="ar-SA"/>
          <w:color w:val="111111"/>
          <w:sz w:val="28"/>
          <w:szCs w:val="28"/>
          <w:rtl/>
        </w:rPr>
        <w:t xml:space="preserve">لاشک إنَّ الحرب والجهاد والصلح والهدنة لیست من الثوابت فی الإسلام، بل تتبع الشرائط والأزمان، والهدف من الحرب والصلح، هو لحفظ الإسلام وعزة المسلمین، والقتال مع أهل البغی الذی أشارت الآیة إلیه فی قوله تعالی: (وَ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الْمُقْسِطِینَ)1 ، هو أیضاً للدفاع عن الإسلام وحقوق المسلمین، ولا شک أنَّ معاویة ویزید کانا من أهل البغی فیجب محاربتهم، إلاّ أنه إذا کان بالصلح والسِّلم تتحقق المصلحة الإسلامیة، فلاشک أنَّ الصلح والسِّلم یقدَّمان علی الحرب، والقرآن الکریم أشار إلی ذلک بقوله تعالی: (وَ الصُّلْحُ خَیْرٌ)2 ، وقال تعالی: (وَ إِنْ جَنَحُوا لِلسَّلْمِ فَاجْنَحْ لَها)3 .</w:t>
      </w:r>
    </w:p>
    <w:p>
      <w:pPr>
        <w:pStyle w:val="BookText"/>
      </w:pPr>
      <w:r>
        <w:rPr>
          <w:rFonts w:ascii="IRNazanin" w:hAnsi="IRNazanin" w:eastAsia="IRNazanin" w:cs="IRNazanin"/>
          <w:lang w:bidi="fa-IR"/>
          <w:color w:val="111111"/>
          <w:sz w:val="28"/>
          <w:szCs w:val="28"/>
          <w:rtl/>
        </w:rPr>
        <w:t xml:space="preserve">وهناک نماذج فی صدر الإسلام من صلح الرسول صلی الله علیه و آله والإمام علی علیه السلام تؤکد ذلک، فقد کان الرسول صلی الله علیه و آله فی مکة ثلاث عشرة سنة ولم یحارب إلی أن هاجر إلی المدینة، ونزلت الآیة: (أُذِنَ لِلَّذِینَ یُقاتَلُونَ بِأَنَّهُمْ ظُلِمُوا وَ إِنَّ اللّهَ عَلی نَصْرِهِمْ لَقَدِیرٌ)4 . وفی السنة السادسة من الهجرة کان صلح الحدیبیة بین الرّسول صلی الله علیه و آله والمشرکین، کما کان الإمام علی علیه السلام جلیس بیته لمدة خمس وعشرین سنة سالم القوم لحفظ کیان الإسلام ووحدة المسلمین، وأمَّا فی الوقت الذی یری المصلحة فی الحرب فهو علیه السلام یخوض الحروب والمعارک الثلاثة، ضد الناکثین للعهد والمارقین فی صفین، والخوارج فی النهروان.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کان صلح الإمام الحسن علیه السلام مورد سؤال فی الماضی والحاضر، وقیاساً مع ثورة أخیه الإمام الحسین علیه السلام، ویتصور البعض أنَّ الإمام الحسن علیه السلام کان سلمیاً والإمام الحسین علیه السلام کان حربیاً، ولکن فی الحقیقة إن شرائط الزمان الذی کان یعیش فیه الإمام الحسن علیه السلام غیر شرائط زمان الإمام الحسین علیه السلام، فلو کان الإمام الحسین علیه السلام مکان الإمام الحسن لصالح معاویة، بل کان الحسین علیه السلام مع الحسن علیه السلام عندما أبرم الصلح ولم یعترض علی أخیه، ولم یرض من أصحابه الاعتراض علیه، بل کان یصوب فعل أخیه ویقنع قاصری العقول به وبمصلحته کما أنه لو کان الإمام الحسن علیه السلام مکان الحسین علیه السلام لحارب یزید بن معاویة، وقد أشار جدهما المصطفی إلی هذه الحقیقه مشیراً الحسن والحسین إلی بقوله صلی الله علیه و آله: " ابنای هذان إمامان قاما أو قعدا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مناقب آل أبی طالب 367:3، بحار الأنوار 306:16، ب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زمن الإمام الحسن علیه السلام المصلحة الإسلامیة کانت تقتضی الصلح مع معاویة، وفی زمن الإمام الحسین علیه السلام کانت المصلحة تقتضی الحرب والجهاد ضد یزید بن معاویة، وهذا التفاوت فی الزمان والشرائط کانت من وجوه ثلاث:</w:t>
      </w:r>
    </w:p>
    <w:p>
      <w:pPr>
        <w:pStyle w:val="BookText"/>
      </w:pPr>
      <w:r>
        <w:rPr>
          <w:rFonts w:ascii="IRNazanin" w:hAnsi="IRNazanin" w:eastAsia="IRNazanin" w:cs="IRNazanin"/>
          <w:lang w:bidi="fa-IR"/>
          <w:color w:val="111111"/>
          <w:sz w:val="28"/>
          <w:szCs w:val="28"/>
          <w:rtl/>
        </w:rPr>
        <w:t xml:space="preserve">1 - کان الإمام الحسن علیه السلام فی مسند الخلافة ومعاویة حاکماً، ولم یطلب معاویة من الإمام الحسن البیعة بعد الصلح. أمّا فی زمن الإمام الحسین علیه السلام کان یزید خلیفة، وطلب من الإمام الحسین علیه السلام أن یبایعه، ومثل الإمام الحسین علیه السلام کیف یبایع یزید، وإن أدّی ذلک إلی الحرب والشهادة.</w:t>
      </w:r>
    </w:p>
    <w:p>
      <w:pPr>
        <w:pStyle w:val="BookText"/>
      </w:pPr>
      <w:r>
        <w:rPr>
          <w:rFonts w:ascii="IRNazanin" w:hAnsi="IRNazanin" w:eastAsia="IRNazanin" w:cs="IRNazanin"/>
          <w:lang w:bidi="fa-IR"/>
          <w:color w:val="111111"/>
          <w:sz w:val="28"/>
          <w:szCs w:val="28"/>
          <w:rtl/>
        </w:rPr>
        <w:t xml:space="preserve">2 - إن عدد جیش الإمام الحسن علیه السلام، کان یقارب عدد جیش معاویة إلاّ أن الکوفة فی زمانه علیه السلام کانت متفرقة وممزقة، وقد قام الإمام علیه السلام للحرب، ولکن خذله معظم القادة والجنود من الجیش، واستسلموا لجیش معاویة، واضطر الإمام علیه السلام</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7" w:name="pg6738_49941"/>
    <w:bookmarkEnd w:id="137"/>
    <w:p>
      <w:pPr>
        <w:pStyle w:val="BookText"/>
      </w:pPr>
      <w:r>
        <w:rPr>
          <w:rFonts w:ascii="IRNazanin" w:hAnsi="IRNazanin" w:eastAsia="IRNazanin" w:cs="IRNazanin"/>
          <w:lang w:bidi="fa-IR"/>
          <w:color w:val="111111"/>
          <w:sz w:val="28"/>
          <w:szCs w:val="28"/>
          <w:rtl/>
        </w:rPr>
        <w:t xml:space="preserve">للصلح، أمّا بالنسبة للإمام الحسین علیه السلام فإنَّ أهل الکوفة هم الذین دعوه لینصروه فوجب علیه أن یجیبهم لکی لا یلوموه ویلومه التاریخ بعد ذلک.</w:t>
      </w:r>
    </w:p>
    <w:p>
      <w:pPr>
        <w:pStyle w:val="BookText"/>
      </w:pPr>
      <w:r>
        <w:rPr>
          <w:rFonts w:ascii="IRNazanin" w:hAnsi="IRNazanin" w:eastAsia="IRNazanin" w:cs="IRNazanin"/>
          <w:lang w:bidi="fa-IR"/>
          <w:color w:val="111111"/>
          <w:sz w:val="28"/>
          <w:szCs w:val="28"/>
          <w:rtl/>
        </w:rPr>
        <w:t xml:space="preserve">3 - کان یزید بعکس معاویة یتجاهر بالفسق والفجور، فعلی مثل الإمام الحسین أن یأمر بالمعروف وینهی عن المنکر وإن لم یکن له ناصرٌ ومعین، ولم یکن معاویة کذلک، بل کان متظاهراً بالتدیّن، وقد خفی أمره علی الناس، فالنهوض فی وجهه لا یعد عند الکثیرین جهاداً أو أمراً بالمعروف ونهیاً عن المنکر.</w:t>
      </w:r>
    </w:p>
    <w:p>
      <w:pPr>
        <w:pStyle w:val="BookText"/>
      </w:pPr>
      <w:r>
        <w:rPr>
          <w:rFonts w:ascii="IRNazanin" w:hAnsi="IRNazanin" w:eastAsia="IRNazanin" w:cs="IRNazanin"/>
          <w:lang w:bidi="fa-IR"/>
          <w:color w:val="111111"/>
          <w:sz w:val="28"/>
          <w:szCs w:val="28"/>
          <w:rtl/>
        </w:rPr>
        <w:t xml:space="preserve">لقد کان الکثیر من المسلمین البسطاء یرون فی معاویة الحاکم الإسلامی الذی یجب طاعته، ویلزم احترامه، إثر تلک الأحادیث التی حشّدها بعض الصحابة والتابعین لبیان موقعیة معاویة والتصاقه بالإسلام، وقربه الشرعی من نبیه الکریم، وإنه خال المؤمنین وهکذا کانت تری الناس معاویة من زاویة هؤلاء الرواة، وما یضعونه من فضائل فی حقه.</w:t>
      </w:r>
    </w:p>
    <w:p>
      <w:pPr>
        <w:pStyle w:val="BookText"/>
      </w:pPr>
      <w:r>
        <w:rPr>
          <w:rFonts w:ascii="IRNazanin" w:hAnsi="IRNazanin" w:eastAsia="IRNazanin" w:cs="IRNazanin"/>
          <w:lang w:bidi="fa-IR"/>
          <w:color w:val="111111"/>
          <w:sz w:val="28"/>
          <w:szCs w:val="28"/>
          <w:rtl/>
        </w:rPr>
        <w:t xml:space="preserve">هذه الوجوه الثلاثة التی ذکرناها، هی من أهم أسباب صلح الإمام الحسن علیه السلام مع معاویة، والإمام الحسن علیه السلام مع هذه الظروف، ولأجل المصلحة الإسلامیة العامة، وحفظ دماء المسلمین وبالأخص شیعته، صالح معاویة ضمن شروط لوعمل بها معاویة لأطاحت بحکمه، ولکن کما قال هو بنفسه بعد معاهدة الصلح " إنی کنت شرطت لقوم شروطاً، ووعدتهم عدات فان کل ما هنالک تحت قدمی هاتین" . فنقض معاویة العهد والشروط التی کانت بینه وبین الإمام الحسن علیه السلام التی کان من أهم بنودها:</w:t>
      </w:r>
    </w:p>
    <w:p>
      <w:pPr>
        <w:pStyle w:val="Heading4"/>
      </w:pPr>
      <w:bookmarkStart w:id="481" w:name="_Toc185"/>
      <w:r>
        <w:t>شروط الصلح وبنودها</w:t>
      </w:r>
      <w:bookmarkEnd w:id="481"/>
    </w:p>
    <w:p>
      <w:pPr>
        <w:pStyle w:val="BookText"/>
      </w:pPr>
      <w:r>
        <w:rPr>
          <w:rFonts w:ascii="IRNazanin" w:hAnsi="IRNazanin" w:eastAsia="IRNazanin" w:cs="IRNazanin"/>
          <w:lang w:bidi="fa-IR"/>
          <w:color w:val="111111"/>
          <w:sz w:val="28"/>
          <w:szCs w:val="28"/>
          <w:rtl/>
        </w:rPr>
        <w:t xml:space="preserve">1 - تنازل الإمام علیه السلام عن الأمر إلی معاویة بشرط العمل بکتاب اللّه وسنة رسول اللّه صلی الله علیه و آله و سیرة الخلفاء الراشدین و أن لا یُسمَّی معاویة بأمیر المؤمنین.</w:t>
      </w:r>
    </w:p>
    <w:p>
      <w:pPr>
        <w:pStyle w:val="BookText"/>
      </w:pPr>
      <w:r>
        <w:rPr>
          <w:rFonts w:ascii="IRNazanin" w:hAnsi="IRNazanin" w:eastAsia="IRNazanin" w:cs="IRNazanin"/>
          <w:lang w:bidi="fa-IR"/>
          <w:color w:val="111111"/>
          <w:sz w:val="28"/>
          <w:szCs w:val="28"/>
          <w:rtl/>
        </w:rPr>
        <w:t xml:space="preserve">2 - یرجع الحکم بعد معاویة إلی الحسن، وإذا لم یکن فیرجع إلی أخیه الحسین علیه السلام، ولیس لمعاویة أن یعهد به إلی أحد.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لا یحق لمعاویة أن یلعن علیاً عقیب الصلاة وعلی المنابر وفی المحافل، وعلیه أن یذکره بخیر.</w:t>
      </w:r>
    </w:p>
    <w:p>
      <w:pPr>
        <w:pStyle w:val="BookText"/>
      </w:pPr>
      <w:r>
        <w:rPr>
          <w:rFonts w:ascii="IRNazanin" w:hAnsi="IRNazanin" w:eastAsia="IRNazanin" w:cs="IRNazanin"/>
          <w:lang w:bidi="fa-IR"/>
          <w:color w:val="111111"/>
          <w:sz w:val="28"/>
          <w:szCs w:val="28"/>
          <w:rtl/>
        </w:rPr>
        <w:t xml:space="preserve">4 - بیت المال الذی فی الکوفة یستثنی من التسلیم لمعاویة، ویجب علی معاویة إعطاء ملیونین درهم فی السنة إلی الحسن علیه السلام، ملیون لبنی هاشم وملیون لعوائل شهداء الجمل وصفین.</w:t>
      </w:r>
    </w:p>
    <w:p>
      <w:pPr>
        <w:pStyle w:val="BookText"/>
      </w:pPr>
      <w:r>
        <w:rPr>
          <w:rFonts w:ascii="IRNazanin" w:hAnsi="IRNazanin" w:eastAsia="IRNazanin" w:cs="IRNazanin"/>
          <w:lang w:bidi="fa-IR"/>
          <w:color w:val="111111"/>
          <w:sz w:val="28"/>
          <w:szCs w:val="28"/>
          <w:rtl/>
        </w:rPr>
        <w:t xml:space="preserve">5 - وکان فیما اشترطه الإمام الحسن علیه السلام، أن لا یتعقب علی شیعته شیئاً، ویؤمنهم ولا یتعرض لأحدهم بسوء، ویوصل لکل ذی حق حقه.</w:t>
      </w:r>
    </w:p>
    <w:p>
      <w:pPr>
        <w:pStyle w:val="BookText"/>
      </w:pPr>
      <w:r>
        <w:rPr>
          <w:rFonts w:ascii="IRNazanin" w:hAnsi="IRNazanin" w:eastAsia="IRNazanin" w:cs="IRNazanin"/>
          <w:lang w:bidi="fa-IR"/>
          <w:color w:val="111111"/>
          <w:sz w:val="28"/>
          <w:szCs w:val="28"/>
          <w:rtl/>
        </w:rPr>
        <w:t xml:space="preserve">ویکفینا من تصریحات الحسن علیه السلام، ما قاله أکثر من مرة لأجل إفهام شیعته سبب صلحه مع معاویة: "ما تدرون ما فعلت والله، للذی فعلت خیر لشیعتی مما طلعت علیه الشمس" ،وما قاله علیه السلام مرة أخری لبشیر الهمدانی‌وهو أحد رؤساء شیعته فی الکوفة -: "ما أردت بمصالحتی إلاّ أن أدفع عنکم القتل"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تاریخ الیعقوبی 192:2.</w:t>
      </w:r>
    </w:p>
    <w:p>
      <w:pPr>
        <w:pStyle w:val="BookText"/>
      </w:pPr>
      <w:r>
        <w:rPr>
          <w:rFonts w:ascii="IRNazanin" w:hAnsi="IRNazanin" w:eastAsia="IRNazanin" w:cs="IRNazanin"/>
          <w:lang w:bidi="fa-IR"/>
          <w:color w:val="111111"/>
          <w:sz w:val="28"/>
          <w:szCs w:val="28"/>
          <w:rtl/>
        </w:rPr>
        <w:t xml:space="preserve">وکانت المعاهدة فی النصف من جمادی الأولی، سنة 41 للهجرة علی أصح الروایات، وما کان هدف معاویة فی صلحه مع الحسن علیه السلام، إلاّ الاستیلاء علی الملک کما صرح بذلک بعد الصلح بقوله: "رضینا بها ملکاً"</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وکما روی أبو الفرج الأموی، بسنده عن عبد الرحمان بن شریک، أنَّ معاویة خطب بعد معاهدة الصلح وقال: " إنی والله ما قاتلتکم لتصلّوا ولا لتصوموا ولا لتحجّوا ولا لتزکّوا، فإنّکم لتفعلون ذلک، وإنّما قاتلتکم لأتأمّر علیکم! وقد أعطانی الله ذلک وأنتم له کارهون" ثمّ قال شریک فی حدیثه: إنّ هذا لهو التهتّک! وروی أیضاً بسنده، عن أبی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السُبیعی الهمْدانی أنّه قال فی خطبته: " ألا إنّ کلّ شیء أعطیته الحسن بن علی تحت قدمیّ هاتین لا أفی به "ثمَّ قال أبو إسحاق: وکان غدّاراً والله</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مقاتل الطالبیین: 45، ومثله فی الإرشاد 14:2.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8" w:name="pg6738_49947"/>
    <w:bookmarkEnd w:id="138"/>
    <w:p>
      <w:pPr>
        <w:pStyle w:val="Heading3"/>
      </w:pPr>
      <w:bookmarkStart w:id="482" w:name="_Toc186"/>
      <w:r>
        <w:t>القبس الخامس: شهادة الحسن علیه السلام و مراثیه</w:t>
      </w:r>
      <w:bookmarkEnd w:id="482"/>
    </w:p>
    <w:p>
      <w:pPr>
        <w:pStyle w:val="Heading4"/>
      </w:pPr>
      <w:bookmarkStart w:id="483" w:name="_Toc187"/>
      <w:r>
        <w:t>اشارة</w:t>
      </w:r>
      <w:bookmarkEnd w:id="483"/>
    </w:p>
    <w:p>
      <w:pPr>
        <w:pStyle w:val="BookText"/>
      </w:pPr>
      <w:r>
        <w:rPr>
          <w:rStyle w:val="FootnoteReference"/>
        </w:rPr>
        <w:footnoteReference w:id="457"/>
      </w:r>
    </w:p>
    <w:p>
      <w:pPr>
        <w:pStyle w:val="BookText"/>
      </w:pPr>
      <w:r>
        <w:rPr>
          <w:rFonts w:ascii="IRNazanin" w:hAnsi="IRNazanin" w:eastAsia="IRNazanin" w:cs="IRNazanin"/>
          <w:lang w:bidi="fa-IR"/>
          <w:color w:val="111111"/>
          <w:sz w:val="28"/>
          <w:szCs w:val="28"/>
          <w:rtl/>
        </w:rPr>
        <w:t xml:space="preserve">لمَّا تمَّ الأمر لمعاویة عشر سنین، عزم أن یجعل ابنه یزید ولی عهده، فنظر فی نفسه فرأی أثقل الناس علیه مؤونة هو الحسن بن علی بن أبی طالب علیه السلام، وسعد ابن أبی وقاص الزهری، أما الحسن علیه السلام فلن تعدل الناس عنه إلی یزید، لأنَّه ابن بنت رسول الله صلی الله علیه و آله، وأما سعد فإنَّه من الصحابة الستة أصحاب الشوری، فسعی إلی التخلّص منهما بکل وسیلة حتی یخلو له الأمر عن منازع ینازعه فی ذلک، فأرسل إلی سعد رجلاً فدسَّ إلیه سمَّاً فمات، ثمَّ عزم علی التخلص من الحسن علیه السلام، ودعا معاویة مروان بن الحکم إلی إقناع جعدة بأن تسقی الحسن السمَّ بشربة من العسل</w:t>
      </w:r>
      <w:r>
        <w:rPr>
          <w:rStyle w:val="FootnoteReference"/>
        </w:rPr>
        <w:footnoteReference w:id="458"/>
      </w:r>
      <w:r>
        <w:rPr>
          <w:rFonts w:ascii="IRNazanin" w:hAnsi="IRNazanin" w:eastAsia="IRNazanin" w:cs="IRNazanin"/>
          <w:lang w:bidi="fa-IR"/>
          <w:color w:val="111111"/>
          <w:sz w:val="28"/>
          <w:szCs w:val="28"/>
          <w:rtl/>
        </w:rPr>
        <w:t xml:space="preserve">، وضمن لها أن یزوّجها بابنه یزید، وأرسل إلیها مئة ألف درهم</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بقیت جعدة بنت الأشعث بن قیس الکندی تتحیَّن الفرص لقتل الحسن علیه السلام حتی کان ذلک الیوم الذی قدم فیه الإمام علیه السلام إلی منزله وکان صائماً فی یوم صائف شدید الحر، فقدَّمت إلیه طعاماً فیه لبن ممزوج بعسل قد ألقت فیه سُمّاً، فلمَّا شربه الحسن أحسَّ بالسَّم، فالتفت إلی جعدة وقال لها:" قتلتینی یا عدوّة الله، قتلک الله، وأیم الله لا تصیبین منی خلفاً، ولقد غرَّک وسخر بک فالله مخزیه ومخزیک ".وفی هذاقال الإمام الصادق علیه السلام: " إنّ الأشعث شرِک فی دم أمیر المؤمنین علیه السلام، وابنته جعدة سمَّت الحسن، وابنه محمَّد شرک فی دم الحسین علیه السلام"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39" w:name="pg6738_49949"/>
    <w:bookmarkEnd w:id="139"/>
    <w:p>
      <w:pPr>
        <w:pStyle w:val="BookText"/>
      </w:pPr>
      <w:r>
        <w:rPr>
          <w:rFonts w:ascii="IRNazanin" w:hAnsi="IRNazanin" w:eastAsia="IRNazanin" w:cs="IRNazanin"/>
          <w:lang w:bidi="fa-IR"/>
          <w:color w:val="111111"/>
          <w:sz w:val="28"/>
          <w:szCs w:val="28"/>
          <w:rtl/>
        </w:rPr>
        <w:t xml:space="preserve">وقال جنادة بن أبی امیة</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جنادة بن أبی امیة، عدّته کتب تراجم الصحابة منهم ولم یروِ عنه فی کتبنا إلاّ حدیث‌نبوی واحد فی «أمالی‌الطوسی»، مما لا صراحة فیه بصحابیّته، ولم یذکر فی أی خبر مع علیّ والحسن، ویُذکر فی قوّاد معاویة لغزو الروم فی البحر فی عام (56 ه - و 59 ه -) ومات فی سنة 80 ه - انظر: (موسوعة التاریخ الإسلامی، ج 5، عهد الإمام الحسن).</w:t>
      </w:r>
    </w:p>
    <w:p>
      <w:pPr>
        <w:pStyle w:val="BookText"/>
      </w:pPr>
      <w:r>
        <w:rPr>
          <w:rFonts w:ascii="IRNazanin" w:hAnsi="IRNazanin" w:eastAsia="IRNazanin" w:cs="IRNazanin"/>
          <w:lang w:bidi="fa-IR"/>
          <w:color w:val="111111"/>
          <w:sz w:val="28"/>
          <w:szCs w:val="28"/>
          <w:rtl/>
        </w:rPr>
        <w:t xml:space="preserve">: دخلت علی الحسن بن علی فی مرضه الذی توفّی فیه وبین یدیه طست یقذف فیه الدم قطعة قطعة من السمّ الذی سقاه معاویة، فقلت له: یا مولای ما لک لا تعالج نفسک؟ فقال: یا عبد الله بماذا اعالج الموت؟! ثمّ التفت إلیّ فقال: والله لقد عهد إلینا رسول الله صلی الله علیه و آله: أن هذا الأمر یملکه اثنا عشر إماماً من ولد علیّ وفاطمة، ما منّا إلاّ مسموم أو مقتول! ثمّ رفع الطست، وبکی، فقلت له: عظنی یابن رسول الله. قال: نعم، (یا جنادة) استعدّ لسفرک، وحصّل زادک قبل حلول أجلک، واعلم أنّک تطلب الدنیا والموت یطلبک، ولا تحمل همّ یومک الذی لم یأت علی یومک الذی أنت فیه. واعلم أنّک لا تکسب من المال شیئاً فوق قوتک إلاّ کنت فیه خازناً لغیرک! واعلم أن فی حلالها حساباً، وفی حرامها عقاباً وفی الشبهات عتاباً. فأنزل الدنیا بمنزلة المیتة! خذ منها ما یکفیک، فإن کان ذلک حلالا کنت قد زهدت فیها، وإن کان حراماً لم یکن فیه وزر إذا أخذت کما أخذت من المیتة، وإن کان العتاب فإن العتاب یسیر. واعمل لدنیاک کأنک تعیش أبداً، واعمل لآخرتک کأنک تموت غداً، وإذا أردت عزّاً بلا عشیرة وهیبة بلا سلطان فاخرج من ذلّ معصیة الله إلی عزّ طاعة الله عزّ و 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484" w:name="_Toc188"/>
      <w:r>
        <w:t>شهادة الإمام الحسن علیه السلام وتجهیزه ودفنه</w:t>
      </w:r>
      <w:bookmarkEnd w:id="484"/>
    </w:p>
    <w:p>
      <w:pPr>
        <w:pStyle w:val="BookText"/>
      </w:pPr>
      <w:r>
        <w:rPr>
          <w:rFonts w:ascii="IRNazanin" w:hAnsi="IRNazanin" w:eastAsia="IRNazanin" w:cs="IRNazanin"/>
          <w:lang w:bidi="fa-IR"/>
          <w:color w:val="111111"/>
          <w:sz w:val="28"/>
          <w:szCs w:val="28"/>
          <w:rtl/>
        </w:rPr>
        <w:t xml:space="preserve">إنَّ الإمام الحسن علیه السلام قام فی مرضه أربعین یوماً، فلمَّا تحقق من دنوِّ أجله استدعی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أخاه الحسین ونصبه علماً للناس، ودفع إلیه کتب رسول الله صلی الله علیه و آله وسلاحه، وکتب أمیر المؤمنین علیه السلام وسلاحه، وأوصاه بوصایاه، وممَّاجاء فی وصیته: "...،وأن تدفننی مع رسول الله صلی الله علیه و آله فإنّی أحقّ به وببیته، فإن أبوا علیک فأُنشدک الله وبالقرابة التی قرّب الله منک والرحم الماسّة من رسول الله صلی الله علیه و آله أن لا یهراق من أمری محجمة من دم حتی نلقی رسول الله فتخصمهم..."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راجع: الطبقات الکبری 8: ترجمة الإمام الحسن، الحدیث 152، وأعیان الشیعة 79:4.</w:t>
      </w:r>
    </w:p>
    <w:p>
      <w:pPr>
        <w:pStyle w:val="BookText"/>
      </w:pPr>
      <w:r>
        <w:rPr>
          <w:rFonts w:ascii="IRNazanin" w:hAnsi="IRNazanin" w:eastAsia="IRNazanin" w:cs="IRNazanin"/>
          <w:lang w:bidi="fa-IR"/>
          <w:color w:val="111111"/>
          <w:sz w:val="28"/>
          <w:szCs w:val="28"/>
          <w:rtl/>
        </w:rPr>
        <w:t xml:space="preserve">وثقل حال الإمام الحسن علیه السلام واشتدَّ به الوجع فأخذ یعانی آلام الإحتضار، فالتفت إلی أهله قائلاً: "أخرجونی إلی صحن الدار أنظر فی ملکوت السَّماء" ،فحملوه إلی صحن الدار، فلمَّا استقرَّ به رفع رأسه إلی السماء وأخذ یناجی ربَّة ویتضرع إلیه، وأخذ یتلوآی الذکر الحکیم ویبتهل إلی الله ویناجیه حتَّی فاضت نفسه الزکیة إلی جنّة المأوی، وسمَت إلی الرفیق الأعلی.</w:t>
      </w:r>
    </w:p>
    <w:p>
      <w:pPr>
        <w:pStyle w:val="BookText"/>
      </w:pPr>
      <w:r>
        <w:rPr>
          <w:rFonts w:ascii="IRNazanin" w:hAnsi="IRNazanin" w:eastAsia="IRNazanin" w:cs="IRNazanin"/>
          <w:lang w:bidi="fa-IR"/>
          <w:color w:val="111111"/>
          <w:sz w:val="28"/>
          <w:szCs w:val="28"/>
          <w:rtl/>
        </w:rPr>
        <w:t xml:space="preserve">وقال الکلینی: مضی الحسن علیه السلام فی آخر شهر صفر من سنة (49 ه -) وهو ابن سبع وأربعین سنة وأشهر</w:t>
      </w:r>
      <w:r>
        <w:rPr>
          <w:rStyle w:val="FootnoteReference"/>
        </w:rPr>
        <w:footnoteReference w:id="463"/>
      </w:r>
      <w:r>
        <w:rPr>
          <w:rFonts w:ascii="IRNazanin" w:hAnsi="IRNazanin" w:eastAsia="IRNazanin" w:cs="IRNazanin"/>
          <w:lang w:bidi="fa-IR"/>
          <w:color w:val="111111"/>
          <w:sz w:val="28"/>
          <w:szCs w:val="28"/>
          <w:rtl/>
        </w:rPr>
        <w:t xml:space="preserve">واختار المفید أنَّه کان له (48) سنة وتوفَّی فی صفر سنة (50 ه -)</w:t>
      </w:r>
      <w:r>
        <w:rPr>
          <w:rStyle w:val="FootnoteReference"/>
        </w:rPr>
        <w:footnoteReference w:id="464"/>
      </w:r>
      <w:r>
        <w:rPr>
          <w:rFonts w:ascii="IRNazanin" w:hAnsi="IRNazanin" w:eastAsia="IRNazanin" w:cs="IRNazanin"/>
          <w:lang w:bidi="fa-IR"/>
          <w:color w:val="111111"/>
          <w:sz w:val="28"/>
          <w:szCs w:val="28"/>
          <w:rtl/>
        </w:rPr>
        <w:t xml:space="preserve">بلا تعیین الیوم. واختار الطبرسی: للیلتین بقیتا من صفر</w:t>
      </w:r>
      <w:r>
        <w:rPr>
          <w:rStyle w:val="FootnoteReference"/>
        </w:rPr>
        <w:footnoteReference w:id="465"/>
      </w:r>
      <w:r>
        <w:rPr>
          <w:rFonts w:ascii="IRNazanin" w:hAnsi="IRNazanin" w:eastAsia="IRNazanin" w:cs="IRNazanin"/>
          <w:lang w:bidi="fa-IR"/>
          <w:color w:val="111111"/>
          <w:sz w:val="28"/>
          <w:szCs w:val="28"/>
          <w:rtl/>
        </w:rPr>
        <w:t xml:space="preserve">، وتبعه ابن شهرآشوب المازندرانی</w:t>
      </w:r>
      <w:r>
        <w:rPr>
          <w:rStyle w:val="FootnoteReference"/>
        </w:rPr>
        <w:footnoteReference w:id="466"/>
      </w:r>
      <w:r>
        <w:rPr>
          <w:rFonts w:ascii="IRNazanin" w:hAnsi="IRNazanin" w:eastAsia="IRNazanin" w:cs="IRNazanin"/>
          <w:lang w:bidi="fa-IR"/>
          <w:color w:val="111111"/>
          <w:sz w:val="28"/>
          <w:szCs w:val="28"/>
          <w:rtl/>
        </w:rPr>
        <w:t xml:space="preserve">وعلیه العمل فی بلاد فارس والعجم غالباً. واختار الکفعمی السابع من شهر صفر، وعلیه العمل فی الشیعة العرب غالباً.</w:t>
      </w:r>
    </w:p>
    <w:p>
      <w:pPr>
        <w:pStyle w:val="BookText"/>
      </w:pPr>
      <w:r>
        <w:rPr>
          <w:rFonts w:ascii="IRNazanin" w:hAnsi="IRNazanin" w:eastAsia="IRNazanin" w:cs="IRNazanin"/>
          <w:lang w:bidi="fa-IR"/>
          <w:color w:val="111111"/>
          <w:sz w:val="28"/>
          <w:szCs w:val="28"/>
          <w:rtl/>
        </w:rPr>
        <w:t xml:space="preserve">وأخذ الإمام الحسین علیه السلام فی تجهیز أخیه الحسن علیه السلام، وقد أعانه علی ذلک أخواه محمد بن الحنفیة وأبوالفضل العباس، وعبدالله بن عباس وعبد الرحمن بن جعفر وعلی</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عبدالله بن عباس، فغسَّله وکفَّنه وحنَّطه، وبعد الفراغ من تجهیزه؛ أمر علیه السلام بحمل الجثمان المقدَّس إلی مسجد الرسول لأجل الصلاة علیه، فلمَّا توجَّه به الحسین علیه السلام إلی قبر جدِّه رسول الله صلی الله علیه و آله لیجدّد به عهداً؛ لحقهم مروان وجعل یقول: ایُدْفَنُ عثمانُ فی أقصی المدینة ویدفن الحسن مع النبی؟! لا یکون ذلک أبداً وأنا أحمل السیف، وکادت الفتنة أن تقع بین بنی هاشم وبنی امیة فبادر ابن عباس إلی مروان فقال له: ارجع یا مروان من حیث جئت فإنّا ما نرید دفن صاحبنا عند رسول الله صلی الله علیه و آله لکنّا نرید أن نجدِّد به عهداً بزیارته ثم نردَّه إلی جدَّته فاطمة بنت أسد فندفنه عندها بوصیته بذلک،...، وقال الإمام الحسین علیه السلام للقوم: " والله لو لا عهد الحسن بحقن الدِّماء وأن لا اهریق فی أمره محجمة دم لعلمتم کیف تأخذ سیوف الله منکم مأخذها... "ومضوا بالحسن فدفنوه بالبقیع عند جدَّته فاطمة بنت أسد"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راجع الإرشاد للمفید: 279، تاریخ ابن عساکر 228:8، ومنتهی الآمال 325:1، الباب الرابع، الفصل الرابع.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دفن الحسن علیه السلام وقف أخوه محمد بن الحنفیة علی قبره وقال: لئن عزَّت حیاتک لقد هدَّت وفاتک، ولنعم الروح روح تضمَّنه کفنک، ولنعم الکفن کفن تضمَّن بدنک...، ثمَّ أنشأ یقول:</w:t>
      </w:r>
    </w:p>
    <w:p>
      <w:pPr>
        <w:pStyle w:val="BookText"/>
      </w:pPr>
      <w:r>
        <w:rPr>
          <w:rFonts w:ascii="IRNazanin" w:hAnsi="IRNazanin" w:eastAsia="IRNazanin" w:cs="IRNazanin"/>
          <w:lang w:bidi="fa-IR"/>
          <w:color w:val="111111"/>
          <w:sz w:val="28"/>
          <w:szCs w:val="28"/>
          <w:rtl/>
        </w:rPr>
        <w:t xml:space="preserve">أاُدهن رأسی أم أُطیب محاسنی وخدّک معفور وأنت سلیب</w:t>
      </w:r>
    </w:p>
    <w:p>
      <w:pPr>
        <w:pStyle w:val="BookText"/>
      </w:pPr>
      <w:r>
        <w:rPr>
          <w:rFonts w:ascii="IRNazanin" w:hAnsi="IRNazanin" w:eastAsia="IRNazanin" w:cs="IRNazanin"/>
          <w:lang w:bidi="fa-IR"/>
          <w:color w:val="111111"/>
          <w:sz w:val="28"/>
          <w:szCs w:val="28"/>
          <w:rtl/>
        </w:rPr>
        <w:t xml:space="preserve">أأشرب ماء المزن من غیر مائه وقد ضمن الأحشاء منک لهیب</w:t>
      </w:r>
    </w:p>
    <w:p>
      <w:pPr>
        <w:pStyle w:val="BookText"/>
      </w:pPr>
      <w:r>
        <w:rPr>
          <w:rFonts w:ascii="IRNazanin" w:hAnsi="IRNazanin" w:eastAsia="IRNazanin" w:cs="IRNazanin"/>
          <w:lang w:bidi="fa-IR"/>
          <w:color w:val="111111"/>
          <w:sz w:val="28"/>
          <w:szCs w:val="28"/>
          <w:rtl/>
        </w:rPr>
        <w:t xml:space="preserve">سأبکیک ما ناحت حمامة أیکة وما اخضرَّ فی دوح الحجاز قضیب</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غریب وأطراف الدِّیار تحوطه ألا کلَّ من تحت التراب غریب</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تاریخ الیعقوبی 225:2، مروج الذهب 428:2.</w:t>
      </w:r>
    </w:p>
    <w:p>
      <w:pPr>
        <w:pStyle w:val="BookText"/>
      </w:pPr>
      <w:r>
        <w:rPr>
          <w:rFonts w:ascii="IRNazanin" w:hAnsi="IRNazanin" w:eastAsia="IRNazanin" w:cs="IRNazanin"/>
          <w:lang w:bidi="fa-IR"/>
          <w:color w:val="111111"/>
          <w:sz w:val="28"/>
          <w:szCs w:val="28"/>
          <w:rtl/>
        </w:rPr>
        <w:t xml:space="preserve">و لسان حاله أخیه الحسین علیه السلام وهوجالس علی قبره الشریف:</w:t>
      </w:r>
    </w:p>
    <w:p>
      <w:pPr>
        <w:pStyle w:val="BookText"/>
      </w:pPr>
      <w:r>
        <w:rPr>
          <w:rFonts w:ascii="IRNazanin" w:hAnsi="IRNazanin" w:eastAsia="IRNazanin" w:cs="IRNazanin"/>
          <w:lang w:bidi="fa-IR"/>
          <w:color w:val="111111"/>
          <w:sz w:val="28"/>
          <w:szCs w:val="28"/>
          <w:rtl/>
        </w:rPr>
        <w:t xml:space="preserve">بکائی طویل والدُّموع غزیرة وقبرک قلبی والمزار قریب</w:t>
      </w:r>
    </w:p>
    <w:p>
      <w:pPr>
        <w:pStyle w:val="BookText"/>
      </w:pPr>
      <w:r>
        <w:rPr>
          <w:rFonts w:ascii="IRNazanin" w:hAnsi="IRNazanin" w:eastAsia="IRNazanin" w:cs="IRNazanin"/>
          <w:lang w:bidi="fa-IR"/>
          <w:color w:val="111111"/>
          <w:sz w:val="28"/>
          <w:szCs w:val="28"/>
          <w:rtl/>
        </w:rPr>
        <w:t xml:space="preserve">غریب وأطراف البیوت تحوطه ألا کلّ من تحت التراب غریب</w:t>
      </w:r>
    </w:p>
    <w:p>
      <w:pPr>
        <w:pStyle w:val="BookText"/>
      </w:pPr>
      <w:r>
        <w:rPr>
          <w:rFonts w:ascii="Amiri" w:hAnsi="Amiri" w:eastAsia="Amiri" w:cs="Amiri"/>
          <w:lang w:bidi="ar-SA"/>
          <w:color w:val="111111"/>
          <w:sz w:val="28"/>
          <w:szCs w:val="28"/>
          <w:rtl/>
        </w:rPr>
        <w:t xml:space="preserve">ولیس حریباً من اصیب بمالهِ ولکنَّ مَن واری أخاه حریب</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0" w:name="pg6738_49959"/>
    <w:bookmarkEnd w:id="140"/>
    <w:p>
      <w:pPr>
        <w:pStyle w:val="Heading2"/>
      </w:pPr>
      <w:bookmarkStart w:id="485" w:name="_Toc189"/>
      <w:r>
        <w:t>المصباح الخامس: قبسات من أنوار الإمام الحسین علیه السلام</w:t>
      </w:r>
      <w:bookmarkEnd w:id="485"/>
    </w:p>
    <w:p>
      <w:pPr>
        <w:pStyle w:val="Heading3"/>
      </w:pPr>
      <w:bookmarkStart w:id="486" w:name="_Toc190"/>
      <w:r>
        <w:t>اشارة</w:t>
      </w:r>
      <w:bookmarkEnd w:id="486"/>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1" w:name="pg6738_49963"/>
    <w:bookmarkEnd w:id="141"/>
    <w:p>
      <w:pPr>
        <w:pStyle w:val="Heading3"/>
      </w:pPr>
      <w:bookmarkStart w:id="487" w:name="_Toc191"/>
      <w:r>
        <w:t>القبس الأول: میلاد الحسین علیه السلام و إجراء السنن</w:t>
      </w:r>
      <w:bookmarkEnd w:id="487"/>
    </w:p>
    <w:p>
      <w:pPr>
        <w:pStyle w:val="BookText"/>
      </w:pPr>
      <w:r>
        <w:rPr>
          <w:rFonts w:ascii="IRNazanin" w:hAnsi="IRNazanin" w:eastAsia="IRNazanin" w:cs="IRNazanin"/>
          <w:lang w:bidi="fa-IR"/>
          <w:color w:val="111111"/>
          <w:sz w:val="28"/>
          <w:szCs w:val="28"/>
          <w:rtl/>
        </w:rPr>
        <w:t xml:space="preserve">المشهور بین علماء الإمامیة أنَّ الإمام الحسین علیه السلام ولد فی یوم الخمیس الثالث من شعبان، من السنة الرابعة للهجرة فی المدینة</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الإرشاد: 18، مقاتل الطالبیین: 78، اسد الغابة 18:2، تأریخ ابن عساکر 313:14، وثمّة مؤرّخون أشاروا الی أنّ ولادته علیه السلام کانت فی السنة الثالثة (اصول الکافی 463:1، والاستیعاب 377:1).</w:t>
      </w:r>
    </w:p>
    <w:p>
      <w:pPr>
        <w:pStyle w:val="BookText"/>
      </w:pPr>
      <w:r>
        <w:rPr>
          <w:rFonts w:ascii="IRNazanin" w:hAnsi="IRNazanin" w:eastAsia="IRNazanin" w:cs="IRNazanin"/>
          <w:lang w:bidi="fa-IR"/>
          <w:color w:val="111111"/>
          <w:sz w:val="28"/>
          <w:szCs w:val="28"/>
          <w:rtl/>
        </w:rPr>
        <w:t xml:space="preserve">، لقد روی الطوسی عن القاسم بن العلاء الهمدانی وکیل العسکری علیه السلام قال: خرج الیه من الناحیة المقدسة: أن مولانا الحسین علیه السلام ولد یوم الخمیس لثلاث خلون من شعبان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واختاره المفید فی" مسارّ الشیعة"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الحسین علیه السلام قال: حدّثتنی أسماء (بنت عمیس)</w:t>
      </w:r>
      <w:r>
        <w:rPr>
          <w:rStyle w:val="FootnoteReference"/>
        </w:rPr>
        <w:footnoteReference w:id="470"/>
      </w:r>
      <w:r>
        <w:rPr>
          <w:rFonts w:ascii="IRNazanin" w:hAnsi="IRNazanin" w:eastAsia="IRNazanin" w:cs="IRNazanin"/>
          <w:lang w:bidi="fa-IR"/>
          <w:color w:val="111111"/>
          <w:sz w:val="28"/>
          <w:szCs w:val="28"/>
          <w:rtl/>
        </w:rPr>
        <w:t xml:space="preserve">قالت: لمَّا حملت فاطمة علیها السلام بالحسن وولدته... وکان بعد حول ولدت الحسین وجاء النبیّ صلی الله علیه و آله فقال: یا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أسماء هلُمّی ابنی، فدفعته إلیه فی خرقة بیضاء، فأذَّن فی اذنه الیُمنی وأقام فی الیُسری ووضعه فی حجره فبکی! فقلت: بأبی أنت واُمّی ممَّ بکاؤک؟ قال: علی ابنی هذا.</w:t>
      </w:r>
    </w:p>
    <w:p>
      <w:pPr>
        <w:pStyle w:val="BookText"/>
      </w:pPr>
      <w:r>
        <w:rPr>
          <w:rFonts w:ascii="IRNazanin" w:hAnsi="IRNazanin" w:eastAsia="IRNazanin" w:cs="IRNazanin"/>
          <w:lang w:bidi="fa-IR"/>
          <w:color w:val="111111"/>
          <w:sz w:val="28"/>
          <w:szCs w:val="28"/>
          <w:rtl/>
        </w:rPr>
        <w:t xml:space="preserve">قلت: إنَّه وُلد الساعة یا رسول الله! فقال: تقتله الفئة الباغیة من بعدی، لا أنالهم الله شفاعتی! ثمَّ قال: یا أسماء لا تخبری فاطمة بهذا، فإنَّها قریبة عهد بولادته. ثمَّ قال لعلیّ: أیّ شیء سمَّیت ابنی هذا؟ قال: ماکنت لأسبقک باسمه یا رسول الله.</w:t>
      </w:r>
    </w:p>
    <w:p>
      <w:pPr>
        <w:pStyle w:val="BookText"/>
      </w:pPr>
      <w:r>
        <w:rPr>
          <w:rFonts w:ascii="IRNazanin" w:hAnsi="IRNazanin" w:eastAsia="IRNazanin" w:cs="IRNazanin"/>
          <w:lang w:bidi="fa-IR"/>
          <w:color w:val="111111"/>
          <w:sz w:val="28"/>
          <w:szCs w:val="28"/>
          <w:rtl/>
        </w:rPr>
        <w:t xml:space="preserve">فقال النبیّ: ولا أسبق باسمه ربّی‌عزّ وجلّ ثمَّ هبط جبرئیل فقال: یا محمّد، العلی الأعلی یقرؤک السَّلام ویقول لک: علیّ منک کهارون من موسی، سمّ ابنک هذا باسم ابن هارون. قال النبیّ: وما اسم ابن هارون؟ قال: شُبیر. قال النبیّ: لسانی عربیّ. قال جبرئیل: سمِّه الحسین</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کما سمّی من قبل أخاه حسناً، ویقول المؤرخون: لم تکن العرب فی جاهلیتها تعرف هذین الإسمین حتی تسمّی أبناءها بهما، وإنَّما سماهما النبی بهما بوحی من السماء. راجع (المناقب 50:3، تاریخ الخلفاء: 188).</w:t>
      </w:r>
    </w:p>
    <w:p>
      <w:pPr>
        <w:pStyle w:val="BookText"/>
      </w:pPr>
      <w:r>
        <w:rPr>
          <w:rFonts w:ascii="Amiri" w:hAnsi="Amiri" w:eastAsia="Amiri" w:cs="Amiri"/>
          <w:lang w:bidi="ar-SA"/>
          <w:color w:val="111111"/>
          <w:sz w:val="28"/>
          <w:szCs w:val="28"/>
          <w:rtl/>
        </w:rPr>
        <w:t xml:space="preserve">، فلمَّا کان یوم سابعه عقّ عنه النبیّ بکبشین أملحین، وأعطی القابلة فخذاً ودیناراً، ثمَّ حلق رأسه وتصدّق بوزن الشعر ورقاً (فضّة) وطلی رأسه بالخَلوق. وقال: یا أسماء، الدَّم فعل الجاهلیَّة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أجری رسول الله صلی الله علیه و آله للحسین علیه السلام السبط ما أجری لأخیه الحسن السبط من مراسم.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42" w:name="pg6738_49967"/>
    <w:bookmarkEnd w:id="142"/>
    <w:p>
      <w:pPr>
        <w:pStyle w:val="Heading3"/>
      </w:pPr>
      <w:bookmarkStart w:id="488" w:name="_Toc192"/>
      <w:r>
        <w:t>القبس الثانی: ملامح من حیاة الإمام الحسین علیه السلام</w:t>
      </w:r>
      <w:bookmarkEnd w:id="488"/>
    </w:p>
    <w:p>
      <w:pPr>
        <w:pStyle w:val="Heading4"/>
      </w:pPr>
      <w:bookmarkStart w:id="489" w:name="_Toc193"/>
      <w:r>
        <w:t>اشارة</w:t>
      </w:r>
      <w:bookmarkEnd w:id="489"/>
    </w:p>
    <w:p>
      <w:pPr>
        <w:pStyle w:val="BookText"/>
      </w:pPr>
      <w:r>
        <w:rPr>
          <w:rFonts w:ascii="IRNazanin" w:hAnsi="IRNazanin" w:eastAsia="IRNazanin" w:cs="IRNazanin"/>
          <w:lang w:bidi="fa-IR"/>
          <w:color w:val="111111"/>
          <w:sz w:val="28"/>
          <w:szCs w:val="28"/>
          <w:rtl/>
        </w:rPr>
        <w:t xml:space="preserve">لُقِّب الإمام الحسین علیه السلام بالسبط، وسید شباب أهل الجنة، وکان یکنّی بأبی عبد الله، وکنَّاه الناس من بعد شهادته بسید الشهداء، وأبی الأحرار</w:t>
      </w:r>
      <w:r>
        <w:rPr>
          <w:rStyle w:val="FootnoteReference"/>
        </w:rPr>
        <w:footnoteReference w:id="472"/>
      </w:r>
    </w:p>
    <w:p>
      <w:pPr>
        <w:pStyle w:val="BookText"/>
      </w:pPr>
      <w:r>
        <w:rPr>
          <w:rFonts w:ascii="Amiri" w:hAnsi="Amiri" w:eastAsia="Amiri" w:cs="Amiri"/>
          <w:lang w:bidi="ar-SA"/>
          <w:color w:val="111111"/>
          <w:sz w:val="28"/>
          <w:szCs w:val="28"/>
          <w:rtl/>
        </w:rPr>
        <w:t xml:space="preserve">الإرشاد: 103، الفصول المهمة: 176، المناقب 717:4. ودلائل الإمامة: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ولقداستلم الإمام الحسین علیه السلام الإمامة بعد شهادة أخیه الحسن علیه السلام سنة 50 للهجرة، واستمرت إلی سنة 61 هجریة، فکانت لمدة 10 سنوات وأشهر، وقد نص علی إمامته وإمامة أخیه الحسن الرسول صلی الله علیه و آله بقوله: "إبنای هذان إمامان قاما أو قعدا"</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وعاش الإمام الحسین علیه السلام برفقة جدّه المصطفی صلی الله علیه و آله ما یزید عن خمس سنوات، وکان یشرف بنفسه علی رعایته، وعاش مع امه فاطمة علیها السلام قرابة السِّت سنوات، وقضی ما یزید علی (35 سنة) مع أبیه الإمام علی علیه السلام وقد اشترک فی حروبه الثلاثة، الجمل وصفین والنهروان، وبعد أبیه رافق أخاه الحسن عشرسنوات، وعاصر علیه السلام خلیفتین من الخلفاء الأمویین: معاویة بن أبی سفیان، ودامت عشر سنوات، ویزید بن معاویة، ودامت ست أشهر.</w:t>
      </w:r>
    </w:p>
    <w:p>
      <w:pPr>
        <w:pStyle w:val="BookText"/>
      </w:pPr>
      <w:r>
        <w:rPr>
          <w:rFonts w:ascii="IRNazanin" w:hAnsi="IRNazanin" w:eastAsia="IRNazanin" w:cs="IRNazanin"/>
          <w:lang w:bidi="fa-IR"/>
          <w:color w:val="111111"/>
          <w:sz w:val="28"/>
          <w:szCs w:val="28"/>
          <w:rtl/>
        </w:rPr>
        <w:t xml:space="preserve">و بروایة علی بن عیسی الإربلی</w:t>
      </w:r>
      <w:r>
        <w:rPr>
          <w:rStyle w:val="FootnoteReference"/>
        </w:rPr>
        <w:footnoteReference w:id="474"/>
      </w:r>
      <w:r>
        <w:rPr>
          <w:rFonts w:ascii="IRNazanin" w:hAnsi="IRNazanin" w:eastAsia="IRNazanin" w:cs="IRNazanin"/>
          <w:lang w:bidi="fa-IR"/>
          <w:color w:val="111111"/>
          <w:sz w:val="28"/>
          <w:szCs w:val="28"/>
          <w:rtl/>
        </w:rPr>
        <w:t xml:space="preserve">أنَّ الإمام الحسین علیه السلام کان له عشر أولاد، ستة أبناء وأربع بنات، و الأبناء هم: علی الأکبر واُمه لیلی بنت أبی مرة بن عروة الثقفی،</w:t>
      </w:r>
      <w:r>
        <w:rPr>
          <w:rStyle w:val="FootnoteReference"/>
        </w:rPr>
        <w:footnoteReference w:id="475"/>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الأوسط (زین العابدین) وأمه شهربانو أوشاه زنان بنت یزدجرد، وبقی نسل الإمام الحسین منه علیه السلام، علی الأصغرو امه ام اسحاق، عبدالله</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بحث تاریخی: یری بعض المؤرخین کالمرحوم الشیخ عّباس القمی فی کتابه (نفس المهموم)، أنَّ الطفل الرضیع الشهید فی کربلاء هو عبدالله، ویری بعض آخر ان الطفل الرضیع هو علی الأصغر، فقیل بشأن علی الأصغر ان امه کانت تسمی ام اسحاق وقد ولد فی کربلاء فی ظهر یوم عاشوراء وبعد ساعة من الولادة استشهد فی حجر أبیه بسهم رماه عبدالله بن عقبة‌الغنوی أو هانی بن ثبیت الحضرمی، وقیل بشأن عبدالله أنَّ امّه کانت الرباب بنت امرء القیس وقد ولد فی المدینة والمشهور انّه کان یبلغ من العمر فی یوم عاشوراء ستة أشهر وقتل وهو فی ید أبیه بسهم رماه حرملة بن کاهل الأسدی، وبناء علی هذا یدل اختلاف الاسم والام والسنّ ومحل الولادة، علی استشهاد طفلین رضیعین فی کربلاء فی یوم عاشوراءوالله هو العالم.</w:t>
      </w:r>
    </w:p>
    <w:p>
      <w:pPr>
        <w:pStyle w:val="BookText"/>
      </w:pPr>
      <w:r>
        <w:rPr>
          <w:rFonts w:ascii="IRNazanin" w:hAnsi="IRNazanin" w:eastAsia="IRNazanin" w:cs="IRNazanin"/>
          <w:lang w:bidi="fa-IR"/>
          <w:color w:val="111111"/>
          <w:sz w:val="28"/>
          <w:szCs w:val="28"/>
          <w:rtl/>
        </w:rPr>
        <w:t xml:space="preserve">واُمه الرباب بنت امرء القیس،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محمد، جعفر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والبنات هنَّ: زینب (أم کلثوم)، سکینة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واُمها الرباب بنت امرئ القیس، والبنت الأخری فاطمة بنت ام اسحاق،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ولم یذکر کمال الدین اسم إحدی بنات الإمام الحسین علیه السلام، وقد تکون فاطمة الصغری وقد تکون رقیة، وهؤلاء کلهم</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3" w:name="pg6738_49973"/>
    <w:bookmarkEnd w:id="143"/>
    <w:p>
      <w:pPr>
        <w:pStyle w:val="BookText"/>
      </w:pPr>
      <w:r>
        <w:rPr>
          <w:rFonts w:ascii="IRNazanin" w:hAnsi="IRNazanin" w:eastAsia="IRNazanin" w:cs="IRNazanin"/>
          <w:lang w:bidi="fa-IR"/>
          <w:color w:val="111111"/>
          <w:sz w:val="28"/>
          <w:szCs w:val="28"/>
          <w:rtl/>
        </w:rPr>
        <w:t xml:space="preserve">حضروا واقعة کربلاء ما عدی فاطمة الصغری العلیلة، فبعضهم استشهد وبقی بعضهم حیَّاً.</w:t>
      </w:r>
    </w:p>
    <w:p>
      <w:pPr>
        <w:pStyle w:val="Heading4"/>
      </w:pPr>
      <w:bookmarkStart w:id="490" w:name="_Toc194"/>
      <w:r>
        <w:t>الإمام الحسین علیه السلام و مقدمات الثورة</w:t>
      </w:r>
      <w:bookmarkEnd w:id="490"/>
    </w:p>
    <w:p>
      <w:pPr>
        <w:pStyle w:val="BookText"/>
      </w:pPr>
      <w:r>
        <w:rPr>
          <w:rFonts w:ascii="IRNazanin" w:hAnsi="IRNazanin" w:eastAsia="IRNazanin" w:cs="IRNazanin"/>
          <w:lang w:bidi="fa-IR"/>
          <w:color w:val="111111"/>
          <w:sz w:val="28"/>
          <w:szCs w:val="28"/>
          <w:rtl/>
        </w:rPr>
        <w:t xml:space="preserve">لم تتح الظروف السیاسیة فی عهد معاویة لإعلان الإمام الحسین علیه السلام ثورته ضد الحکم الأموی الفاسد المحارب لله ورسوله، لوجود أخیه الإمام الحسن علیه السلام ولزوم إطاعته ومنها إحترام بنود صلحه مع معاویة، ولکن لا یعنی ذلک أنَّ الإمام الحسین علیه السلام سکت عن ممارسات معاویة المخالفة للإسلام، بل کان یبذل قصاری جهده فی الوقوف ضد کل تصرفاته الظالمة، ویعارض حکمه بشتَّی الوسائل والأسالیب وإلیک نماذج منها:</w:t>
      </w:r>
    </w:p>
    <w:p>
      <w:pPr>
        <w:pStyle w:val="BookText"/>
      </w:pPr>
      <w:r>
        <w:rPr>
          <w:rFonts w:ascii="IRNazanin" w:hAnsi="IRNazanin" w:eastAsia="IRNazanin" w:cs="IRNazanin"/>
          <w:lang w:bidi="fa-IR"/>
          <w:color w:val="111111"/>
          <w:sz w:val="28"/>
          <w:szCs w:val="28"/>
          <w:rtl/>
        </w:rPr>
        <w:t xml:space="preserve">1 - إظهار فسق معاویة ومخالفاته العظیمة للإسلام أمام الملأ، وخصوصاً فی مواسم الحج</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کتاب سلیم بن قیس الهلالی: 206، تحف العقول: 237، الاحتجاج: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الرد علی معاویة فی قتله لحجر بن عدی الکندی وأصحابه، وعمرو بن الحمق، والحضرمی، وقتل کل من کان علی ولایة علی علیه السلام</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الرد علی معاویة فی إدعائه زیاد بن أبیه، وبسطه یده علی رقاب المسلمین یقتلهم، ویقطع أیدیهم وأرجلهم</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الرد علی معاویة فی أخذ البیعة لابنه یزید حیث خالف معاویة المعاهدة بینه وبین الإمام الحسن علیه السلام والتی تصرِّح بأنَّ الحکم بعد معاویة للحسن علیه السلام وإذا مات الحسن فالأخیه الحسین علیه السلام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4" w:name="pg6738_49975"/>
    <w:bookmarkEnd w:id="144"/>
    <w:p>
      <w:pPr>
        <w:pStyle w:val="Heading3"/>
      </w:pPr>
      <w:bookmarkStart w:id="491" w:name="_Toc195"/>
      <w:r>
        <w:t>القبس الثالث: المدینة إنطلاق ثورة الإمام الحسین علیه السلام</w:t>
      </w:r>
      <w:bookmarkEnd w:id="491"/>
    </w:p>
    <w:p>
      <w:pPr>
        <w:pStyle w:val="Heading4"/>
      </w:pPr>
      <w:bookmarkStart w:id="492" w:name="_Toc196"/>
      <w:r>
        <w:t>اشارة</w:t>
      </w:r>
      <w:bookmarkEnd w:id="492"/>
    </w:p>
    <w:p>
      <w:pPr>
        <w:pStyle w:val="BookText"/>
      </w:pPr>
      <w:r>
        <w:rPr>
          <w:rFonts w:ascii="IRNazanin" w:hAnsi="IRNazanin" w:eastAsia="IRNazanin" w:cs="IRNazanin"/>
          <w:lang w:bidi="fa-IR"/>
          <w:color w:val="111111"/>
          <w:sz w:val="28"/>
          <w:szCs w:val="28"/>
          <w:rtl/>
        </w:rPr>
        <w:t xml:space="preserve">لمَّا مات معاویة سنة ستین من الهجرة وانتقل الحکم الأموی إلی إبنه یزید و تحوَّل بلاط یزید إلی مرکز یشکِّل أنواع الفساد وارتکاب المحرمات، وقد طلب یزید من عامل معاویة علی المدینة الولید بن عتبة بن أبی سفیان أن یأخذ البیعة من الحسین علیه السلام أو یضرب عنقه، عندها قام الإمام علیه السلام بثورته و رفض بیعته قائلاً: "إنّا أهل بیت النبوة ومعدن الرسالة ومختلف الملائکة ومحل الرحمة، بنا فتح الله وبنا ختم، ویزید رجل فاسق شارب الخمر قاتل النفس المحترمة معلن بالفسق، ومثلی لا یبایع مثله، ولکن نصبح و تصبحون و ننظر و تنظرون أیُّنا أحقّ بالخلافة والبیعة"</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إعلام الوری 435:1، مقتل الحسین للمقرّم: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والتقی الإمام الحسین علیه السلام بمروان بن الحکم فی صبیحة تلک اللیلة التی أعلن فیها رفضه لبیعة یزید، وهی لیلة السبت لثلاث بقین من رجب سنة ستین من الهجرة، فبادره مروان قائلاً: بایع أمیر المؤمنین یزید فإنَّ‌ّه خیرلک فی دینک ودنیاک، فردَّ علیه الإمام علیه السلام قائلاً: " علی الإسلام السَّلام إذ قد بلیت الاُمّة براع مثل یزید... سمعت جدِّی رسول الله صلی الله علیه و آله یقول: الخلافة محرَّمة علی آل أبی‌سفیان وعلی الطلقاء وأبناء الطلقاء فإذا رأیتم معاویة علی منبری فابقروا بطنه، فوالله لقد رآه أهل المدینة علی منبر جدِّی فلم یفعلوا ما امروا به"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وذکر المؤرِّخون أنَّ الإمام الحسین علیه السلام أقام فی منزله تلک اللیلة، واشتغل الولید بن عتبة بمراسلة ابن الزبیر فی البیعة لیزید وامتناعه علیهم، وخرج ابن الزبیر من لیلته عن المدینة متوجّهاً إلی مکَّة، فلمَّا أصبح الولید سرَّح فی أثره الرجال فبعث راکباً من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5" w:name="pg6738_49977"/>
    <w:bookmarkEnd w:id="145"/>
    <w:p>
      <w:pPr>
        <w:pStyle w:val="BookText"/>
      </w:pPr>
      <w:r>
        <w:rPr>
          <w:rFonts w:ascii="IRNazanin" w:hAnsi="IRNazanin" w:eastAsia="IRNazanin" w:cs="IRNazanin"/>
          <w:lang w:bidi="fa-IR"/>
          <w:color w:val="111111"/>
          <w:sz w:val="28"/>
          <w:szCs w:val="28"/>
          <w:rtl/>
        </w:rPr>
        <w:t xml:space="preserve">موالی بنی امیّة فی ثمانین راکباً، فطلبوه ولم یدرکوه فرجعوا، فلمَّا کان آخر نهار یوم السبت بعث الرجال إلی الحسین علیه السلام لیحضر فیبایع الولید لیزید بن معاویة، فقال لهم الحسین علیه السلام: اصبحوا ثمَّ ترون ونری. فکَفّوا تلک اللیلة عنه ولم یلحّوا علیه، فخرج الحسین علیه السلام من تحت لیلته وهی لیلة الأحد لیومین بقیا من رجب</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الإرشاد 35:2. وعلی روایة الطبری (353:5) خرج الحسین علیه السلام من المدینة لیلة الأحد التاسع والعشرین من شهر رجب.</w:t>
      </w:r>
    </w:p>
    <w:p>
      <w:pPr>
        <w:pStyle w:val="BookText"/>
      </w:pPr>
      <w:r>
        <w:rPr>
          <w:rFonts w:ascii="Amiri" w:hAnsi="Amiri" w:eastAsia="Amiri" w:cs="Amiri"/>
          <w:lang w:bidi="ar-SA"/>
          <w:color w:val="111111"/>
          <w:sz w:val="28"/>
          <w:szCs w:val="28"/>
          <w:rtl/>
        </w:rPr>
        <w:t xml:space="preserve">متوجّهاً نحو مکَّة ومعه بنوه وبنو أخیه وإخوته وجلُّ أهل بیته إلاّ محمد بن الحنفیة، فسار الحسین علیه السلام إلی مکَّة وهو یقرأ (فَخَرَجَ مِنْها خائِفاً یَتَرَقَّبُ قالَ رَبِّ نَجِّنِی مِنَ الْقَوْمِ الظّالِمِینَ)2 .</w:t>
      </w:r>
    </w:p>
    <w:p>
      <w:pPr>
        <w:pStyle w:val="Heading4"/>
      </w:pPr>
      <w:bookmarkStart w:id="493" w:name="_Toc197"/>
      <w:r>
        <w:t>وصایا الإمام الحسین علیه السلام عند خروجه من المدینة</w:t>
      </w:r>
      <w:bookmarkEnd w:id="493"/>
    </w:p>
    <w:p>
      <w:pPr>
        <w:pStyle w:val="BookText"/>
      </w:pPr>
      <w:r>
        <w:rPr>
          <w:rFonts w:ascii="IRNazanin" w:hAnsi="IRNazanin" w:eastAsia="IRNazanin" w:cs="IRNazanin"/>
          <w:lang w:bidi="fa-IR"/>
          <w:color w:val="111111"/>
          <w:sz w:val="28"/>
          <w:szCs w:val="28"/>
          <w:rtl/>
        </w:rPr>
        <w:t xml:space="preserve">لقد کتب الإمام الحسین علیه السلام قبل خروجه من المدینة عدّة وصایا منها: وصیّته لاُم المؤمنین امّ سلمة حیث أوصاها بما یرتبط بإمامة الإمام من بعده، لقد روی الطوسی عن الفضیل بن یسار قال: قال أبو جعفر علیه السلام: " لمّا توجه الحسین علیه السلام الی العراق ودفع إلی امّ سلمة زوجة النبیّ صلی الله علیه و آله الوصیة والکتب وغیر ذلک قال لها: "إذا أتاک أکبر ولدی فادفعی الیه ما قد دفعت اإلیک" ، فلمّا قتل الحسین علیه السلام أتی علیّ بن الحسین علیه السلام ام سلمة فدفعت إلیه کلّ شیء أعطاها الحسین علیه السلام"</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لمَّا عزم الإمام علیه السلام علی الخروج من المدینة أتته ام‌سلمة (رضی الله عنها) فقالت: "یا بنی لا تحزنَّی بخروجک إلی العراق، فإنِّی سمعت جدّک یقول: یقتل ولدی الحسین علیه السلام بأرض العراق فی أرض یقال لها: کربلا" ، فقال لها: "یا امَّاه وأنا والله أعلم ذلک، وأنِّی مقتول لا محالة، ولیس لی من هذا بدّ، وإنِّی والله لأعرف الیوم الذی اقتل فیه،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وأعرف من یقتلنی، وأعرف البقعة التی ادفن فیها، وإنِّی أعرف من یُقتل من أهل بیتی وقرابتی وشیعتی، وإن أردت یا امّاه اریک حفرتی ومضجعی...، یا امّاه قد شاء الله عزّوجلّ أن یرانی مقتولاً مذبوحاً ظلماً وعدواناً، وقد شاء أن یری حرمی ورهطی ونسائی مشرَّدین، وأطفالی مذبوحین مظلومین مأسورین مقیَّدین، وهم یستغیثون فلا یجدون ناصراً ولا معیناً".</w:t>
      </w:r>
    </w:p>
    <w:p>
      <w:pPr>
        <w:pStyle w:val="BookText"/>
      </w:pPr>
      <w:r>
        <w:rPr>
          <w:rFonts w:ascii="IRNazanin" w:hAnsi="IRNazanin" w:eastAsia="IRNazanin" w:cs="IRNazanin"/>
          <w:lang w:bidi="fa-IR"/>
          <w:color w:val="111111"/>
          <w:sz w:val="28"/>
          <w:szCs w:val="28"/>
          <w:rtl/>
        </w:rPr>
        <w:t xml:space="preserve">وفی روایة اخری: قالت امّ سلمة: وعندی تربة دفعها إلی جدّک فی قارورة، فقال: "والله إنّی مقتول کذلک، وإن لم أخرج إلی العراق یقتلونی أیضاً" ثمَّ أخذ تربةً فجعلها فی قارورة وأعطاها إیّاها، وقال: " اجعلیها مع قارورة جدّی فإذا فاضتا دماً فاعلمی أنَّی قد قتلت "</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راجع: بحار الأنوار 331:44، العوالم: 180:17، ینابیع المودة: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وصیة لأخیه محمد بن الحنفیة هذا نصّها:" هذا ما أوصی به الحسین بن علیّ إلی أخیه محمد بن الحنفیة، أنَّ الحسین یشهد أن لا إله إلاّ الله وحده لا شریک له، وأنَّ محمداً عبده ورسوله جاء بالحق من عنده، وأنَّ الجنة حق والنار حق، والساعة آتیة لا ریب فیها، وأنَّ الله یبعث من فی القبور، وإنِّی لم أخرج أشِراً ولا بطِراً ولا مفسداً ولا ظالماً، وإنَّما خرجت لطلب الإصلاح فی امَّة جدِّی، ارید أن آمر بالمعروف وأنهی عن المنکر وأسیر بسیرة جدِّی وأبی علیّ بن أبی طالب، فمن قبلنی بقبول الحقّ فالله أولی بالحقّ، ومن ردَّ علی هذا أصبر حتی یقضی الله بینی وبین القوم وهو خیر الحاکمین"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انطلق الإمام الحسین علیه السلام بثورته من المدینة لطلب الإصلاح فی أمة جدِّه وبشعار الأمر بالمعروف والنهی عن المنکر، فیمکننا القول، بأنَّ عنصر الإصلاح فی أمة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ومحاربة الفساد والظلم، وحفظ الدین من الإنحراف الخطیر عن مبادئه الأصیلة هو الذی حرَّک الإمام الحسین علیه السلام لیثور علی الطاغیة یزید بن معاویة، لما وجده من إنحراف خطیر وفساد کبیر وتردّی فی المجتمع الإسلامی، وقدرأی بأنَّ تحقق الإصلاح فی المجتمع و الدِّین یکون عبر العمل بذلک المبدأ القرآنی وهو: الأمر بالمعروف والنهی عن المنکر، و التَّمسک بسیرة النبی وأهل بیته.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46" w:name="pg6738_49984"/>
    <w:bookmarkEnd w:id="146"/>
    <w:p>
      <w:pPr>
        <w:pStyle w:val="Heading3"/>
      </w:pPr>
      <w:bookmarkStart w:id="494" w:name="_Toc198"/>
      <w:r>
        <w:t>القبس الرابع: الإمام الحسین علیه السلام فی مکَّة المکرَّمة</w:t>
      </w:r>
      <w:bookmarkEnd w:id="494"/>
    </w:p>
    <w:p>
      <w:pPr>
        <w:pStyle w:val="Heading4"/>
      </w:pPr>
      <w:bookmarkStart w:id="495" w:name="_Toc199"/>
      <w:r>
        <w:t>اشارة</w:t>
      </w:r>
      <w:bookmarkEnd w:id="495"/>
    </w:p>
    <w:p>
      <w:pPr>
        <w:pStyle w:val="BookText"/>
      </w:pPr>
      <w:r>
        <w:rPr>
          <w:rFonts w:ascii="IRNazanin" w:hAnsi="IRNazanin" w:eastAsia="IRNazanin" w:cs="IRNazanin"/>
          <w:lang w:bidi="fa-IR"/>
          <w:color w:val="111111"/>
          <w:sz w:val="28"/>
          <w:szCs w:val="28"/>
          <w:rtl/>
        </w:rPr>
        <w:t xml:space="preserve">دخل الإمام الحسین علیه السلام مکّة لیلة الجمعة لثلاث مضین من شعبان أی لیلة ذکری مولده علیه السلام فأقام فیها فی بیت العباس بن عبدالمطلب</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تأریخ ابن عساکر 68:13.</w:t>
      </w:r>
    </w:p>
    <w:p>
      <w:pPr>
        <w:pStyle w:val="BookText"/>
      </w:pPr>
      <w:r>
        <w:rPr>
          <w:rFonts w:ascii="Amiri" w:hAnsi="Amiri" w:eastAsia="Amiri" w:cs="Amiri"/>
          <w:lang w:bidi="ar-SA"/>
          <w:color w:val="111111"/>
          <w:sz w:val="28"/>
          <w:szCs w:val="28"/>
          <w:rtl/>
        </w:rPr>
        <w:t xml:space="preserve">، أو فی شِعْب 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واستغرقت إقامته علیه السلام فی مکَّة أکثرمن أربعة أشهر، (شعبان، رمضان، شوّال وذاالقعدة) وإلی الثامن من ذی الحجة، فأقبل أهلها یختلفون إلیه ویأتونه ومن کان بها من المعتمرین وأهل الآفاق‌یأخذون عنه الأحکام ویتعلَّمون منه الحلال و الحرام، ولم یتعرَّض له أمیرمکَّة یحیی بن حکیم بسوء وترک الإمام علیه السلام وشأنَه، وکان ابن الزبیر بها قد لزم الکعبة، فهو قائم یصلّی عامّة النهار، ویطوف، ویأتی حسیناً علیه السلام فیمن یأتیه، فیأتیه الیومین المتوالیین، ویأتیه بین کلِّ یومین مرّة؛ ولا یزال یشیر علیه برأیه، وکان أثقل خلق الله علیه الإمام علیه السلام! لأنَّه عرِف أنَّ أهل الحجاز لا یبایعونه ولا یتابعونه أبداً ما دام الإمام علیه السلام بالبلد، وأنَّ حسیناً علیه السلام أعظم فی أعینهم وأنفسهم وأطوع فی الناس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وبلغ خبر ابن الزبیر والحسین علیه السلام إلی یزید فتخوَّف من ضعف الولید ویحیی بن حکیم فبعث عمرو بن سعید بن العاص الأشدق أمیراً علی المدینة ومکّة والطائف والحج وذلک فی شهر رمضان</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7" w:name="pg6738_49986"/>
    <w:bookmarkEnd w:id="147"/>
    <w:p>
      <w:pPr>
        <w:pStyle w:val="Heading4"/>
      </w:pPr>
      <w:bookmarkStart w:id="496" w:name="_Toc200"/>
      <w:r>
        <w:t>أهل الکوفة یدعون الإمام الحسین علیه السلام</w:t>
      </w:r>
      <w:bookmarkEnd w:id="496"/>
    </w:p>
    <w:p>
      <w:pPr>
        <w:pStyle w:val="BookText"/>
      </w:pPr>
      <w:r>
        <w:rPr>
          <w:rFonts w:ascii="IRNazanin" w:hAnsi="IRNazanin" w:eastAsia="IRNazanin" w:cs="IRNazanin"/>
          <w:lang w:bidi="fa-IR"/>
          <w:color w:val="111111"/>
          <w:sz w:val="28"/>
          <w:szCs w:val="28"/>
          <w:rtl/>
        </w:rPr>
        <w:t xml:space="preserve">الإمام الحسین علیه السلام فی مکَّة واشتهر فی مختلف الأقطار امتناعه عن البیعة، فاتَّجهت إلیه الأنظار و بخاصَّة أهل الکوفة، فقد کانوا یومذاک من أشدِّ الناس نقمةً علی یزید و أکثرِهم میلاً إلی الإمام علیه السلام فاجتمعوا فی دار سلیمان ابن صُرد الخُزاعی فقام فیهم خطیباً فقال: "إنَّ معاویة قد هلک، وإنَّ حسیناً قد تقبَّض علی القوم ببیعته، وقد خرج إلی مکَّة، وأنتم شیعته وشیعة أبیه، فإن کنتم تعلمون أنَّکم ناصروه ومجاهدو عدوِّه، فاکتبوا إلیه وأعلموه، وإنْ خفتم الفشل والوهن فلا تغرّوا الرجل فی نفسه، قالوا: لا، بل نقاتل عدوَّه و نقتل أنفسنا دونه، قال: فاکتبوا إلیه، فکتبوا إلیه:</w:t>
      </w:r>
    </w:p>
    <w:p>
      <w:pPr>
        <w:pStyle w:val="BookText"/>
      </w:pPr>
      <w:r>
        <w:rPr>
          <w:rFonts w:ascii="IRNazanin" w:hAnsi="IRNazanin" w:eastAsia="IRNazanin" w:cs="IRNazanin"/>
          <w:lang w:bidi="fa-IR"/>
          <w:color w:val="111111"/>
          <w:sz w:val="28"/>
          <w:szCs w:val="28"/>
          <w:rtl/>
        </w:rPr>
        <w:t xml:space="preserve">" بسم الله الرحمن الرحیم، للحسین بن علیّ قدس سره من سلیمان بن صرد والمسیّب بن نَجَبَة ورفاعة بن شدّاد البجلی وحبیب بن مظاهر وشیعته من المؤمنین والمسلمین من أهل الکوفة. سلام علیک،....، إنَّه لیس علینا إمام غیرک، فأقبل لعلَّ الله أن یجمعنا بک علی الحقِّ،... ".ثمَّ کتب شبث بن ربعی وحجَّار بن أبجر ویزید بن الحارث بن رُوَیْم وعروة بن قیس وعمرو بن الحجّاج الزبیدی ومحمد بن عمیر التمیمی:" أمَّا بعد، فقد اخضرّ الجَناب وأینعت الثِمار، فإذا شئت فاقدم علی جند لک مجنَّدة، والسلام"</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تذکرة الخواص: 213، تأریخ الطبری 262:4، والفتوح لابن أعثم 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تتابعت کتب الکوفیّین کالسیل إلی الإمام الحسین علیه السلام وهی تدعوه الی المسیر والقدوم إلیهم لإنقاذهم من ظلم الاُمویّین وبطشهم، وکانت بعض تلک الرسائل تُحَمِّلُه المسؤولیة أمام الله والاُمّة إن تأخَّر عن إجابتهم، فأجابهم الإمام الحسین علیه السلام: " بسم الله الرحمن الرحیم من الحسین بن علیّ إلی الملأ من المؤمنین والمسلمین: أمَّا بعد، فإنَّ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هانئاً و سعیداً قَدِما علی بکتبکم، وکانا آخر من قَدِمَ علی من رسلکم، وقد فهمتُ کلّ الذی اقتصصتم وذکرتم، ومقالة جُلّکم: أنّه لیس علینا إمام، فأقبلْ لعلَّ الله أن یجمعنا بک علی الحقّ والهدی، وإنّی باعث إلیکم أخی وابنَ عمّی وثقتی من أهل بیتی مسلم‌بن عقیل، فإنْ کتب إلی أنّه قد اجتمع رأیُ ملئکم وذوی الحجی والفضل منکم علی مثل ما قدمتْ به رسلُکم، وقرأتُ فی کتبکم فإنّی أقدمُ إلیکم وشیکاً إن شاء الله،...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إعلام الوری 436:1، ومقتل الحسین للخوارزمی 195:1.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النصف من شهر رمضان انطلق مسلم بن عقیل مع قیس بن مسهر الصیداوی وعمارة بن عبدالله السلولی وعبدالله وعبد الرحمن ابنی شدّاد الأرحبی إلی الکوفة، فعرَّجوا علی المدینة فصلَّی مسلم فی مسجد رسول الله صلی الله علیه و آله وودّع مَنْ أحَبَّ من أهله وواصل مسیره الی الکوفة. و بعد أنْ وصل مسلم بن عقیل إلی الکوفة، نزل فی دار المختار بن أبی عبیدة</w:t>
      </w:r>
      <w:r>
        <w:rPr>
          <w:rStyle w:val="FootnoteReference"/>
        </w:rPr>
        <w:footnoteReference w:id="491"/>
      </w:r>
      <w:r>
        <w:rPr>
          <w:rFonts w:ascii="IRNazanin" w:hAnsi="IRNazanin" w:eastAsia="IRNazanin" w:cs="IRNazanin"/>
          <w:lang w:bidi="fa-IR"/>
          <w:color w:val="111111"/>
          <w:sz w:val="28"/>
          <w:szCs w:val="28"/>
          <w:rtl/>
        </w:rPr>
        <w:t xml:space="preserve">، وقیل: نزل فی بیت مسلم بن عوسجة</w:t>
      </w:r>
      <w:r>
        <w:rPr>
          <w:rStyle w:val="FootnoteReference"/>
        </w:rPr>
        <w:footnoteReference w:id="492"/>
      </w:r>
      <w:r>
        <w:rPr>
          <w:rFonts w:ascii="IRNazanin" w:hAnsi="IRNazanin" w:eastAsia="IRNazanin" w:cs="IRNazanin"/>
          <w:lang w:bidi="fa-IR"/>
          <w:color w:val="111111"/>
          <w:sz w:val="28"/>
          <w:szCs w:val="28"/>
          <w:rtl/>
        </w:rPr>
        <w:t xml:space="preserve">، وقیل: فی بیت هانی بن عروة</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علم الکوفیّون بوصول مبعوث الحسین علیه السلام إلی مدینتهم؛ ازدحموا للقائه و بیعته، وحسب قول بعض المؤرّخین فقد أقبلت الشیعة تختلف إلیه، فلمّا اجتمع إلیه منهم جماعة قرأ علیهم کتاب الحسین علیه السلام وهم یبکون وبایعه الناس، حتی بایعه منهم ثمانیة عشر ألفاً، وبعد أن لاحظ مسلم کثرة الأنصار؛ بادر بالکتابة إلی الإمام علیه السلام وسأله القدوم. وقد جاء فی رسالة مسلم للإمام علیه السلام: " أَمّا بعد، فإن الرائد لایکذب أهله،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بایعنی من أهل الکوفة ثمانیة عشَر ألفاً، فعجّل حین یأتیک کتابی، فإنّ الناس کلَّهُم معک، لیس لهم فی آل معاویة رأی ولا هویً"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راجع: مناقب آل أبی طالب 90:4، وتذکرة الخواص: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وقَلِقَ یزید کثیراً من الأخبار التی وصلته من الکوفة، وهی تتحدّث عن موقف الکوفیّین من الحکم الاُموی ومبایعتهم للإمام الحسین علیه السلام فاستشاریزید السیرجون النصرانی فأشار علیه بتولیة عبیدالله علی الکوفة ففعل وخرج عبیدالله من البصرة متوجهاً إلی الکوفة ولمَّا وصلها أخذ الناس أخذاً شدیداً وخوَّفهم من جند الشَّام ففرَّقهم عن مسلم بن عقیل فخذلوه حتی انتهی الأمر إلی استشهاده هو وهانئ بن عروة رئیس قبیلة مذحج بسبب إیوائه مسلم، فجروا جسدهما فی أسواق الکوفة، وکان ذلک فی یوم الأربعاء لتسع خلون من شهر ذی الحجة أی: یوم عرفة، سنة ستین للهجرة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8" w:name="pg6738_49992"/>
    <w:bookmarkEnd w:id="148"/>
    <w:p>
      <w:pPr>
        <w:pStyle w:val="Heading3"/>
      </w:pPr>
      <w:bookmarkStart w:id="497" w:name="_Toc201"/>
      <w:r>
        <w:t>القبس الخامس: الإمام الحسین علیه السلام عندخروجه من مکَّة</w:t>
      </w:r>
      <w:bookmarkEnd w:id="497"/>
    </w:p>
    <w:p>
      <w:pPr>
        <w:pStyle w:val="BookText"/>
      </w:pPr>
      <w:r>
        <w:rPr>
          <w:rFonts w:ascii="IRNazanin" w:hAnsi="IRNazanin" w:eastAsia="IRNazanin" w:cs="IRNazanin"/>
          <w:lang w:bidi="fa-IR"/>
          <w:color w:val="111111"/>
          <w:sz w:val="28"/>
          <w:szCs w:val="28"/>
          <w:rtl/>
        </w:rPr>
        <w:t xml:space="preserve">بعد تواتر رسائل أهل العراق إلی الإمام الحسین علیه السلام وعلمه ببیعة الناس لمسلم بن عقیل قرَّر الإمام أن یسیر إلیهم، ولمَّا أراد الحسین علیه السلام الخروج من مکَّة طاف بالبیت وسعی بین الصفا والمروة وأحلَّ من إحرامه وجعلها عمرةً، لأَنّه لم یتمکّن من تمام الحجّ مخافة أن یُقْبَضَ علیه بمکة فیُنْفَذ به إلی یزید بن معاویة، فخرج علیه السلام مبادراً بأهله وولده ومن انضمّ إلیه من شیعته، ولم یکن خبر مسلم قد بلغه</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الإرشاد 67:2.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خروج الإمام علیه السلام من مکَّة التقی به ابن عباس الذی کان فی مکَّة و محمد بن الحنفیة الذی وصلها فی اللیلة التی أراد الإمام الخروج فی صبیحتها إلی العراق وأخذا ینصحان الإمام بعدم الخروج من مکة وممَّا جاء فی کلام ابن الحنفیة: "...یا أخی إنّ أهل الکوفة قد عرفت غدرهم بأبیک وأخیک، ویساورنی خوف أن یکون حالک حال من مضی، فإن أردت أن تقیم فی الحرم فإنّک أعز من بالحرم وأمنعهم" .فأجابه الإمام علیه السلام: " خفت أن یغتالنی یزید بن معاویة، فأکون الذی تستباح به حرمةُ هذا البیت "فقال محمد ابن الحنفیة:" فإنْ خفت ذلک فسر إلی الیمن أو بعض نواحی البرّ فإنّک أمنع الناس به، ولا یقدر علیک أحد "،قال الحسین علیه السلام: " أنظر فیما قلت" . ولمّا کان وقت السَحَر بلغه شخوصُه إلی العراق وکان یتوضّأ فبکی، وأسرع محمد إلی أخیه فأخذ بزمام ناقته وقال له: "یا أخی، ألم تعدنی فیما سألتک؟" قال الإمام علیه السلام: " بلی ولکنّی أتانی رسول الله صلی الله علیه و آله بعد ما فارَقْتُک وقال لی: یا حسین، اخرج فإنّ الله شاء أن یراک قتیلا "، فقال</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فما معنی حملِ هؤلاء النساء والأطفال، وأنت خارج علی مثل هذا الحال؟ فأجابه الإمام علیه السلام: " قد شاء الله أن یراهن سبایا"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اللهوف علی قتلی الطفوف: 27، وبحار الأنوار 364:44.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عزم الإمام علیه السلام علی المسیر إلی الکوفة شاع فی الناس فبلغ ابن عباس فأتی إلی الإمام علیه السلام وقال له: یابن عمّ؛ قد أرجف الناس أنّک سائر إلی العراق! فبیّن لی ما أنت صانع؟ قال: إنّی قد أجمعت المسیر فی أحد یومیّ هذین (السابع أو الثامن لذی الحجة) إن شاء الله.</w:t>
      </w:r>
    </w:p>
    <w:p>
      <w:pPr>
        <w:pStyle w:val="BookText"/>
      </w:pPr>
      <w:r>
        <w:rPr>
          <w:rFonts w:ascii="IRNazanin" w:hAnsi="IRNazanin" w:eastAsia="IRNazanin" w:cs="IRNazanin"/>
          <w:lang w:bidi="fa-IR"/>
          <w:color w:val="111111"/>
          <w:sz w:val="28"/>
          <w:szCs w:val="28"/>
          <w:rtl/>
        </w:rPr>
        <w:t xml:space="preserve">فقال ابن عباس: فإنّی اعیذک بالله من ذلک!...... فإنّی أخاف علیک فی هذا الوجه (العراق) الهلاک والاستئصال! فإنَّ‌أهل العراق قوم غدر فلا تقربنّهم! أقم بهذا البلد فإنّک سیّد أهل الحجاز. فإن کان أهل العراق یریدونک کما زعموا، فاکتب إلیهم فلینفوا عدوَّهم ثمَّ أقدم علیهم. فإن أبیت إلاَّ أن تخرج فسِر إلی الیمن، فإنَّ بها حصوناً وشِعاباً، وهی أرض عریضة طویلة، وتبث دعاتک، فإنّی أرجو أن یأتیک عند ذلک الذی تحبّ (!) فی عافیة! فقال له الحسین علیه السلام: " یابن عمّ؛ إنّی والله لأعلم أنّک ناصح مشفق، ولکنّی أزمعت علی المسیر! فقال ابن عباس: فإن کنت سائراً فلا تسِر بنسائک وصبیتک! فوالله إنّی لخائف أن تُقتل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وذکر المؤرخون أنّ الإمام الحسین علیه السلام لمَّا أراد الخروج من مکَّة ألقی خطاباً فیها، جاء فیه:" خُطَّ الْمَوْتُ علی وُلْدِ آدم مَخَطّ الْقِلادة علی جیدِ الفتاة، وما أولهنی إلی أسلافی اشتیاق یعقوب إلی یوسف، وخُیّر لی مصرعٌ أنا لاقیه، کأنّی بأوصالی تقطّعها عُسْلانُ الفلواتِ بینَ النواویس وکربلاء، فیملأنَّ منّی أکراشاً جوفاً وأجربةً سُغباً، لا محیص عن یوم خُطّ بالقلم، رضا الله رضانا أهل البیت، نصبر علی بلائه ویوفّینا أُجور الصابرین...، مَنْ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باذلا فینا مهجتَه وموطِّناً علی لقاء الله نَفْسَه فَلْیَرْحَلْ معنا، فإنّی راحل مُصبحاً إن شاء الله تعالی"</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کشف الغمة 204:2.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خروجه من مکة کتب الإمام علیه السلام الی بنی هاشم فی یثرب رسالةً یدعوهم فیها إلی الفرصة الأخیرة لنصرته فقد جاء فیها بعد البسملة: "من الحسین بن علیّ إلی أخیه محمد ومن قبله من بنی هاشم: أمّا بعد، فإنّه من لحق بی منکم استشهد، ومن لم یلحق بی لم یدرک الفتح، والسلام"</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الکلینی عن الصادق علیه السلام قال: اعتمر الحسین علیه السلام فی ذی الحجّة ثمّ راح یوم الترویة إلی العراق</w:t>
      </w:r>
      <w:r>
        <w:rPr>
          <w:rStyle w:val="FootnoteReference"/>
        </w:rPr>
        <w:footnoteReference w:id="501"/>
      </w:r>
      <w:r>
        <w:rPr>
          <w:rFonts w:ascii="IRNazanin" w:hAnsi="IRNazanin" w:eastAsia="IRNazanin" w:cs="IRNazanin"/>
          <w:lang w:bidi="fa-IR"/>
          <w:color w:val="111111"/>
          <w:sz w:val="28"/>
          <w:szCs w:val="28"/>
          <w:rtl/>
        </w:rPr>
        <w:t xml:space="preserve">. وقال المفید: أحلّ من إحرامه عمرة ولم یتمکّن من تمام الحجّ مخافة أن یُقبض علیه بمکّة فیُنفذ إلی یزید، فخرج مبادراً بأهله وولده ومن انضمّ إلیه من شیعته، یوم خروج مسلم فی الکوفة</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49" w:name="pg6738_49999"/>
    <w:bookmarkEnd w:id="149"/>
    <w:p>
      <w:pPr>
        <w:pStyle w:val="Heading3"/>
      </w:pPr>
      <w:bookmarkStart w:id="498" w:name="_Toc202"/>
      <w:r>
        <w:t>القبس السادس: الإمام الحسین علیه السلام فی طریقه إلی العراق</w:t>
      </w:r>
      <w:bookmarkEnd w:id="498"/>
    </w:p>
    <w:p>
      <w:pPr>
        <w:pStyle w:val="Heading4"/>
      </w:pPr>
      <w:bookmarkStart w:id="499" w:name="_Toc203"/>
      <w:r>
        <w:t>اشارة</w:t>
      </w:r>
      <w:bookmarkEnd w:id="499"/>
    </w:p>
    <w:p>
      <w:pPr>
        <w:pStyle w:val="BookText"/>
      </w:pPr>
      <w:r>
        <w:rPr>
          <w:rFonts w:ascii="IRNazanin" w:hAnsi="IRNazanin" w:eastAsia="IRNazanin" w:cs="IRNazanin"/>
          <w:lang w:bidi="fa-IR"/>
          <w:color w:val="111111"/>
          <w:sz w:val="28"/>
          <w:szCs w:val="28"/>
          <w:rtl/>
        </w:rPr>
        <w:t xml:space="preserve">خرج الإمام الحسین علیه السلام من مکة یوم الثامن من شهر ذی الحجة یوم الترویة قاصداً العراق، ولمَّا وافی الإمام علیه السلام الحاجر من بطن ذی الرُّمّة - وهو أحد منازل الحجّ من طریق البادیة - کتب کتاباً لشیعته من أهل الکوفة یعلمهم بالقدوم إلیهم، ولم یکن علیه السلام قد وصله خبرشهادة ابن عقیل، وممَّا جاءفی الکتاب:" ...أمَّا بعد، فإنّ کتاب مسلم بن عقیل جاءنی یُخبرنی فیه بحسن رأیکم واجتماع مَلَئکم علی نصرنا والطلب بحقّنا، فسألت الله أن یُحسن لنا الصنیع، وأن یُثیبکم علی ذلک أعظم الأجر، وقد شَخَصْتُ الیکم من مکة یوم الثلاثاء لثمان مضین من ذی‌الحجّة یوم الترویة،..."</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الإرشاد 70:2، البدایة والنهایة 181:8، وبحار الأنوار 369:44.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بعث الإمام علیه السلام الکتاب بید قیس بن مُسهر الصیداوی، وانطلق قیس برسالة الإمام نحو الکوفة، وحینما وصل القادسیة اعتقله الحصین بن نمیر، فبعث به إلی عبیدالله بن زیاد، فأمر عبیدالله أن یُرمی به من فوق القصر، فرموا به فتقطَّع</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وواصل الإمام الحسین علیه السلام المسیر جهة الکوفة، وقد اخبرَ فی الطریق فی موضع یدعی "زرود" باستشهاد مسلم بن عقیل وهانیء بن عروة، و اخبرَ فی موضع یدعی "زبالة" بإستشهاد رسوله إلی مسلم عبدالله بن یقطر وهکذا راحت تتوارد علی الإمام أنباء الانتکاسة، وشعر بالخذلان ونقض العهد، فوقف فی أصحابه وأهل بیته یبلغهم بما استجدَّ من الحوادث، ویضع أمامهم الحقائق، لیکونوا علی بصیرة من الأمر، فقال لهم: "بسم الله الرحمن الرحیم، أمَّا بعد، فإنَّه قد أتانا خبر فظیع قتلُ مسلم بن عقیل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50" w:name="pg6738_50001"/>
    <w:bookmarkEnd w:id="150"/>
    <w:p>
      <w:pPr>
        <w:pStyle w:val="BookText"/>
      </w:pPr>
      <w:r>
        <w:rPr>
          <w:rFonts w:ascii="IRNazanin" w:hAnsi="IRNazanin" w:eastAsia="IRNazanin" w:cs="IRNazanin"/>
          <w:lang w:bidi="fa-IR"/>
          <w:color w:val="111111"/>
          <w:sz w:val="28"/>
          <w:szCs w:val="28"/>
          <w:rtl/>
        </w:rPr>
        <w:t xml:space="preserve">وهانیء بن عروة وعبدالله بن یقطر، وقد خذلنا شیعتُنا، فمن أحبَّ منکم الانصراف فلینصرفْ فی غیر حرج لیس معه ذمام"</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الإرشاد 75:2، البدایة والنهایة 182:8، و أعیان الشیعة 595:1.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وواصل الإمام الحسین علیه السلام المسیر جهة الکوفة وفی قرب جبل ذی حُسَم</w:t>
      </w:r>
      <w:r>
        <w:rPr>
          <w:rStyle w:val="FootnoteReference"/>
        </w:rPr>
        <w:footnoteReference w:id="506"/>
      </w:r>
      <w:r>
        <w:rPr>
          <w:rFonts w:ascii="IRNazanin" w:hAnsi="IRNazanin" w:eastAsia="IRNazanin" w:cs="IRNazanin"/>
          <w:lang w:bidi="fa-IR"/>
          <w:color w:val="111111"/>
          <w:sz w:val="28"/>
          <w:szCs w:val="28"/>
          <w:rtl/>
        </w:rPr>
        <w:t xml:space="preserve">لبنی طیّئ وقبیل الزَّوال التقی الحر بن یزید الریاحی التمیمی بالإمام علیه السلام وقطع علیه الطریق.</w:t>
      </w:r>
    </w:p>
    <w:p>
      <w:pPr>
        <w:pStyle w:val="Heading4"/>
      </w:pPr>
      <w:bookmarkStart w:id="500" w:name="_Toc204"/>
      <w:r>
        <w:t>لقاء الحرّبالإمام الحسین علیه السلام</w:t>
      </w:r>
      <w:bookmarkEnd w:id="500"/>
    </w:p>
    <w:p>
      <w:pPr>
        <w:pStyle w:val="BookText"/>
      </w:pPr>
      <w:r>
        <w:rPr>
          <w:rFonts w:ascii="IRNazanin" w:hAnsi="IRNazanin" w:eastAsia="IRNazanin" w:cs="IRNazanin"/>
          <w:lang w:bidi="fa-IR"/>
          <w:color w:val="111111"/>
          <w:sz w:val="28"/>
          <w:szCs w:val="28"/>
          <w:rtl/>
        </w:rPr>
        <w:t xml:space="preserve">بینما الإمام الحسین یسیر نحو الکوفة وقُبیل الزوال وقرب جَبل ذی حُسَم لبنی طیّئ طلع علیه الحرّ بن یزید الریاحی التمیمی الیربوعی مع ألف فارس، حتَّی وقف هو وخیله مقابل الحسین علیه السلام فی حرِّ الظهر، فقال الحسین لفتیانه: اسقوا القوم وارووهم من الماء ورشّفوا الخیل ترشیفاً. فقام فتیانه وسقوا القوم وخیولهم حتی أرووهم، وحضر الظهرفأقام الإمام الصلاة وصلَّی خلفه من کان حاضراً ومنهم الحر وجنوده وبعد الصلاة انصرف الحرّ إلی خیمة ضربت له مع أصحابه، وعاد سائرهم إلی صفوفهم فجلسوا فی ظلال الخیول حتی کان وقت العصر، وتهیّأ أصحاب الحسین علیه السلام للرحیل، ثمَّ خرج وأمر مؤذِّنه فأذّن للعصر ثمَّ أقام، ثمَّ استقدم الإمام فصلَّی بهم وسلَّم ثمَّ انصرف بوجهه إلی القوم خطیباً فحمد الله وأثنی علیه وممَّا قال لهم:...، ونحن" أهل البیت "أولی بولایة هذا الأمر علیکم من هؤلاء المدّعین ما لیس لهم! والسائرین فیکم بالجور والعدوان! وإن أنتم کرهتمونا وجهلتم حقّنا وکان رأیکم علی غیر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أتتنی به کتبکم وقدمت علیَّ به رسلکم انصرفت عنکم!" .ثمّ التفت إلی أصحابه وقال لهم: "قوموا فارکبوا" .فقاموا ورکبوا ورکبت نساؤهم، وذهبوا لینصرفوا راجعین وتوقّف الحرّ بخیله بینهم وبین الرجوع! فقال له الحسین علیه السلام: "ثکلتک أُمّک ما ترید؟!"</w:t>
      </w:r>
    </w:p>
    <w:p>
      <w:pPr>
        <w:pStyle w:val="BookText"/>
      </w:pPr>
      <w:r>
        <w:rPr>
          <w:rFonts w:ascii="IRNazanin" w:hAnsi="IRNazanin" w:eastAsia="IRNazanin" w:cs="IRNazanin"/>
          <w:lang w:bidi="fa-IR"/>
          <w:color w:val="111111"/>
          <w:sz w:val="28"/>
          <w:szCs w:val="28"/>
          <w:rtl/>
        </w:rPr>
        <w:t xml:space="preserve">فقال الحرّ: أما والله لو غیرک من العرب یقولها لی وهو علی مثل الحال التی أنت علیها ما ترکت ذکر أُمّه بالثکل کائناً من کان! ولکن - والله - مالی إلی ذکر امِّک من سبیل إلاّ بأحسن ما نقدر علیه!... ولما کثر الکلام بینهما قال له الحرّ: إنّی لم اؤمر بقتالک، وإنّما أُمرت أن لا افارقک حتی أُقدمک الکوفة، فإذ أبیت فخذ طریقاً تکون نصفاً بینی وبینک: لا تدخلک الکوفة ولا تردّک إلی المدینة، حتّی أکتب إلی ابن زیاد... فلعلّ الله أن یأتینی بأمر یرزقنی فیه العافیة من أن أبتلی بشیء من أمرک! فتیاسرالإمام علیه السلام عن طریق العُذیب والقادسیة</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بین المکان الذی وقف فیه الإمام علیه السلام وبین العُذیب ثمانیة وثلاثون میلاً (77 کم تقریباً).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وقبل أن یسیر الإمام خطب فی أصحابه وممَّا قال: "...ألا ترون إلی الحقّ لا یُعمل به! وإلی الباطل لا یُتناهی عنه! لیرغبِ المؤمن فی لقاء ربّه محقاً! فإنّی لا أری الموت إلاّ شهادة‌والحیاة مع الظالمین إلاّ بَرَماً" ،ثمَّ سار الإمام ویسایره الحرّ حتَّی وصلوا إلی البیضة، وفیها خطب الإمام علیه السلام فحمد الله وأثنی علیه ثمَّ قال: "أیّها الناس؛ إنّ رسول الله صلی الله علیه و آله قال: " من رأی سلطاناً جائراً، مستحلاّ لحرام الله، ناکثاً لعهد الله، مخالفاً لسنّة رسول الله، یعمل فی عباد الله بالإثم والعدوان، فلم یغیّر علیه بفعل ولا قول، کان حقاً علی الله أن یدخله مُدخله" ،ألا وإنّ هؤلاء قد لزموا طاعة الشیطان وترکوا طاعة الرحمان! وأظهروا الفساد وعطّلوا الحدود! واستأثروا بالفیء! وأحلّوا حرام الله وحرّموا حلال الله! وأنا أحقّ من غیّر!، وقد أتتنی کتبکم وقدمت علیَّ رسلکم ببیعتکم أنّکم لا تُسلمونی ولا تخذلونی! فإن تممتم علیَّ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بیعتکم تصیبوا رشدکم، فأنا الحسین بن علی وابن فاطمة بنت رسول الله صلی الله علیه و آله، نفسی مع أنفسکم وأهلی مع أهلیکم، ولکم فیَّ أُسوة. وإن لم تفعلوا، ونقضتم عهدکم، وخلعتم بیعتی من أعناقکم، فلعمری ما هی لکم بنُکر! لقد فعلتموها بأبی وأخی وابن عمّی مسلم! والمغرور من اغترّ بکم! فحظّکم أخطأتم ونصیبکم ضیّعتم (فَمَنْ نَکَثَ فَإِنَّما یَنْکُثُ عَلی نَفْسِهِ)1 . وسیغنی الله عنکم، والسلام علیکم ورحمة الله وبرکاته "</w:t>
      </w:r>
      <w:r>
        <w:rPr>
          <w:rStyle w:val="FootnoteReference"/>
        </w:rPr>
        <w:footnoteReference w:id="508"/>
      </w:r>
      <w:r>
        <w:rPr>
          <w:rFonts w:ascii="IRNazanin" w:hAnsi="IRNazanin" w:eastAsia="IRNazanin" w:cs="IRNazanin"/>
          <w:lang w:bidi="fa-IR"/>
          <w:color w:val="111111"/>
          <w:sz w:val="28"/>
          <w:szCs w:val="28"/>
          <w:rtl/>
        </w:rPr>
        <w:t xml:space="preserve">. ثمَّ سار وأخذ الحرّ یسایره وقال له: یا حسین! إنّی اذکّرک الله فی نفسک! فإنّی أشهد (أری) لئن قاتلت لتقاتَلن، ولئن قوتلت لتهلکنّ فیما أری! فقال له الحسین علیه السلام: " أفبالموت تخوّفنی! وهل یعدو بکم الخَطبُ أن تقتلونی! ما أدری ما أقول لک! ولکن أقول کما قال أخو الأوس‌لابن عمّه‌لقیه وهو یرید نصرة رسول الله صلی الله علیه و آله فقال له أین تذهب؟ فإنّک مقتول! فقال له:</w:t>
      </w:r>
    </w:p>
    <w:p>
      <w:pPr>
        <w:pStyle w:val="BookText"/>
      </w:pPr>
      <w:r>
        <w:rPr>
          <w:rFonts w:ascii="IRNazanin" w:hAnsi="IRNazanin" w:eastAsia="IRNazanin" w:cs="IRNazanin"/>
          <w:lang w:bidi="fa-IR"/>
          <w:color w:val="111111"/>
          <w:sz w:val="28"/>
          <w:szCs w:val="28"/>
          <w:rtl/>
        </w:rPr>
        <w:t xml:space="preserve">سأمضی وما بالموت عار علی الفتی إذا ما نوی حقّاً وجاهد مسلماً</w:t>
      </w:r>
    </w:p>
    <w:p>
      <w:pPr>
        <w:pStyle w:val="BookText"/>
      </w:pPr>
      <w:r>
        <w:rPr>
          <w:rFonts w:ascii="IRNazanin" w:hAnsi="IRNazanin" w:eastAsia="IRNazanin" w:cs="IRNazanin"/>
          <w:lang w:bidi="fa-IR"/>
          <w:color w:val="111111"/>
          <w:sz w:val="28"/>
          <w:szCs w:val="28"/>
          <w:rtl/>
        </w:rPr>
        <w:t xml:space="preserve">وآسی الرجال الصالحین بنفسه وفارق مثبوراً یغشُّ ویُرغما</w:t>
      </w:r>
    </w:p>
    <w:p>
      <w:pPr>
        <w:pStyle w:val="BookText"/>
      </w:pPr>
      <w:r>
        <w:rPr>
          <w:rFonts w:ascii="Amiri" w:hAnsi="Amiri" w:eastAsia="Amiri" w:cs="Amiri"/>
          <w:lang w:bidi="ar-SA"/>
          <w:color w:val="111111"/>
          <w:sz w:val="28"/>
          <w:szCs w:val="28"/>
          <w:rtl/>
        </w:rPr>
        <w:t xml:space="preserve">فإن عشتُ لم أندم، وإن متُّ لم أُلم کفی بک ذُلاّ أن تعیش وتُرغما</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فلمّا سمع الحرّ ذلک منه کأنّه أیس منه فتنحّی عنه بأصحابه ناحیة، متّجهین إلی عُذیب الهِجانات، ثمّ مضی الحسین علیه السلام حتی انتهی إلی‌قصر بنی مقاتل، ومن ذلک المکان وفی آخر اللیل أمر الإمام علیه السلام أصحابه بالاستقاء من الماء، فلمّا استقوا أمرهم بالرحیل فارتحلوا من قصر بنی مقاتل وساروا ساعة، وخفق الإمام علیه السلام برأسه خفقة ثمّ انتبه فقال: إنّا لله وإنّا إلیه راجعون، والحمد لله رب العالمین. قال ذلک مرّتین أو ثلاثاً،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إلی جانبه ابنه علیّ علیه السلام علی فرسه فأقبل إلیه وقال مثل قوله ثمّ قال: یا أبة جُعلتُ فداک ممّ حمدت الله واسترجعت؟ فقال علیه السلام: یا بُنیّ: إنّی خفقت برأسی خفقة، فعنّ (ظهر) لی فارس علی فرس فقال: القوم یسیرون والمنایا تسری إلیهم! فعلمت أنّها أنفسنا نُعیت إلینا! فقال علی: یا أبتِ لا أراک الله سوءاً، ألسنا علی الحق؟! قال: بلی، والذی إلیه مرجع العباد! فقال علیّ: یا أبتِ إذن لا نبالی أن نموت مُحقّین! فقال له: جزاک الله من ولد خیر ما جزی ولداً عن والده</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تاریخ الطبری 407:5، عن أبی مخنف الکوفی، الإرشاد 82:2.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لمَّا أصبح نزل فصلّی ثمَّ عجّل الرکوب، وأخذ یتیاسر بأصحابه عن الکوفة، حتّی انتهوا إلی مجموعة من قری الطفّ وهی: نینوی و والغاضریة وشُفیّة، فقالوا للحر: دعنا ننزل عند نینوی أو عند الغاضریة أو عند شُفیَّة. فقال: لا والله لا أستطیع ذلک!</w:t>
      </w:r>
    </w:p>
    <w:p>
      <w:pPr>
        <w:pStyle w:val="BookText"/>
      </w:pPr>
      <w:r>
        <w:rPr>
          <w:rFonts w:ascii="IRNazanin" w:hAnsi="IRNazanin" w:eastAsia="IRNazanin" w:cs="IRNazanin"/>
          <w:lang w:bidi="fa-IR"/>
          <w:color w:val="111111"/>
          <w:sz w:val="28"/>
          <w:szCs w:val="28"/>
          <w:rtl/>
        </w:rPr>
        <w:t xml:space="preserve">وکان من قری الطف هناک علی شاطئ الفرات قریة حصینة یعرفها زُهیر البجلی فقال للإمام علیه السلام: سِر بنا إلی هذه القریة فإنّها حصینة علی شاطئ الفرات فننزلها، فإن منعونا قاتلناهم! فقتالهم أهون علینا من قتال من یجیء من بعدهم! فسأله الإمام: وأیّة قریة هی؟ قال: هی العَقر. فقال الحسین علیه السلام: " اللهمّ إنّی أعوذ بک من العَقر! "، ثمَّ نزلها وکان ذلک یوم الخمیس الثانی من المحرّم سنة إحدی وستین وکانت قریة العَقر من قری منطقة الطف وکوربابل فاشتهرت بکربلاء، وقد ذکرها الحسین علیه السلام فی إحدی خطبه: " وکأنی بأوصالی تقطّعها عسلان الفلوات بین النواویس وکربلاء"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51" w:name="pg6738_50008"/>
    <w:bookmarkEnd w:id="151"/>
    <w:p>
      <w:pPr>
        <w:pStyle w:val="Heading3"/>
      </w:pPr>
      <w:bookmarkStart w:id="501" w:name="_Toc205"/>
      <w:r>
        <w:t>القبس السابع: الإمام الحسین علیه السلام فی کربلاء</w:t>
      </w:r>
      <w:bookmarkEnd w:id="501"/>
    </w:p>
    <w:p>
      <w:pPr>
        <w:pStyle w:val="Heading4"/>
      </w:pPr>
      <w:bookmarkStart w:id="502" w:name="_Toc206"/>
      <w:r>
        <w:t>اشارة</w:t>
      </w:r>
      <w:bookmarkEnd w:id="502"/>
    </w:p>
    <w:p>
      <w:pPr>
        <w:pStyle w:val="BookText"/>
      </w:pPr>
      <w:r>
        <w:rPr>
          <w:rStyle w:val="FootnoteReference"/>
        </w:rPr>
        <w:footnoteReference w:id="512"/>
      </w:r>
    </w:p>
    <w:p>
      <w:pPr>
        <w:pStyle w:val="BookText"/>
      </w:pPr>
      <w:r>
        <w:rPr>
          <w:rFonts w:ascii="IRNazanin" w:hAnsi="IRNazanin" w:eastAsia="IRNazanin" w:cs="IRNazanin"/>
          <w:lang w:bidi="fa-IR"/>
          <w:color w:val="111111"/>
          <w:sz w:val="28"/>
          <w:szCs w:val="28"/>
          <w:rtl/>
        </w:rPr>
        <w:t xml:space="preserve">لمَّا وصل الحسین علیه السلام المکان الذی جعجع به الحر، قال: ما اسم هذه الأرض؟ فقیل: کربلاء. فقال علیه السلام: اللهم إنی أعوذ بک من الکرب والبلاء. ثم قال: هذا موضع کرب وبلاء فانزلوا، ها هنا محطّ رحالنا ومسفک دمائنا، وهنا محل قبورنا، بهذا حدّثنی جدی رسول الله صلی الله علیه و آله. فنزلوا جمیعاً ونزل الحر بنفسه وجیشه قبالة الحسین علیه السلام، ثم کتب إلی عبید الله بن زیاد وأعلمه بنزول الحسین علیه السلام بأرض کربلاء</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علم ابن زیاد بنزول الحسین علیه السلام بکربلاء کتب إلیه یقول: أما بعد یا حسین فقد بلغنی نزولک بکربلاء، وقد کتب إلیّ أمیر المؤمنین یزید أن لا أتوسّد الوثیر ولا أشبع من الخمیر أو ألحقک باللطیف الخبیر أو ترجع إلی حکمی وحکم یزید بن معاویة، والسلام.</w:t>
      </w:r>
    </w:p>
    <w:p>
      <w:pPr>
        <w:pStyle w:val="BookText"/>
      </w:pPr>
      <w:r>
        <w:rPr>
          <w:rFonts w:ascii="IRNazanin" w:hAnsi="IRNazanin" w:eastAsia="IRNazanin" w:cs="IRNazanin"/>
          <w:lang w:bidi="fa-IR"/>
          <w:color w:val="111111"/>
          <w:sz w:val="28"/>
          <w:szCs w:val="28"/>
          <w:rtl/>
        </w:rPr>
        <w:t xml:space="preserve">فلمّا ورد کتابه علی الحسین علیه السلام وقرأه رماه من یده ثمَّ قال: لا أفلح قوم اشتروا مرضاة المخلوق بسخط الخالق.</w:t>
      </w:r>
    </w:p>
    <w:p>
      <w:pPr>
        <w:pStyle w:val="BookText"/>
      </w:pPr>
      <w:r>
        <w:rPr>
          <w:rFonts w:ascii="IRNazanin" w:hAnsi="IRNazanin" w:eastAsia="IRNazanin" w:cs="IRNazanin"/>
          <w:lang w:bidi="fa-IR"/>
          <w:color w:val="111111"/>
          <w:sz w:val="28"/>
          <w:szCs w:val="28"/>
          <w:rtl/>
        </w:rPr>
        <w:t xml:space="preserve">فقال الرسول: جواب الکتاب أبا عبد الله؟ فقال علیه السلام: "ما له عندی جواب لأنَّه قد حقَّت علیه کلمة العذاب" .فرجع الرسول إلیه فأخبره بذلک، فغضب عدو الله من ذلک أشد الغضب، والتفت إلی عمر بن سعد وأمره بقتال الحسین علیه السلام، فاستعفی عمر من ذلک، وقد کان ابن زیاد ولاه الریّ قبل ذلک فقال له: فأردد إلینا عهدنا. فاستمهله عمر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52" w:name="pg6738_50010"/>
    <w:bookmarkEnd w:id="152"/>
    <w:p>
      <w:pPr>
        <w:pStyle w:val="BookText"/>
      </w:pPr>
      <w:r>
        <w:rPr>
          <w:rFonts w:ascii="IRNazanin" w:hAnsi="IRNazanin" w:eastAsia="IRNazanin" w:cs="IRNazanin"/>
          <w:lang w:bidi="fa-IR"/>
          <w:color w:val="111111"/>
          <w:sz w:val="28"/>
          <w:szCs w:val="28"/>
          <w:rtl/>
        </w:rPr>
        <w:t xml:space="preserve">بن سعد یوماً فأمهله، فاستشار نصحاءه فکلّهم نهاه، وبات لیلته مفکّراً فی أمره، ویردد هذه الأبیات:</w:t>
      </w:r>
    </w:p>
    <w:p>
      <w:pPr>
        <w:pStyle w:val="BookText"/>
      </w:pPr>
      <w:r>
        <w:rPr>
          <w:rFonts w:ascii="IRNazanin" w:hAnsi="IRNazanin" w:eastAsia="IRNazanin" w:cs="IRNazanin"/>
          <w:lang w:bidi="fa-IR"/>
          <w:color w:val="111111"/>
          <w:sz w:val="28"/>
          <w:szCs w:val="28"/>
          <w:rtl/>
        </w:rPr>
        <w:t xml:space="preserve">أأترک ملک الریّ والریّ منیتی أم أرجع مأثوماً بقتل حسینِ</w:t>
      </w:r>
    </w:p>
    <w:p>
      <w:pPr>
        <w:pStyle w:val="BookText"/>
      </w:pPr>
      <w:r>
        <w:rPr>
          <w:rFonts w:ascii="IRNazanin" w:hAnsi="IRNazanin" w:eastAsia="IRNazanin" w:cs="IRNazanin"/>
          <w:lang w:bidi="fa-IR"/>
          <w:color w:val="111111"/>
          <w:sz w:val="28"/>
          <w:szCs w:val="28"/>
          <w:rtl/>
        </w:rPr>
        <w:t xml:space="preserve">وفی قتله النار التی لیس دونها حجاب وملک الریّ قرّة عینِ</w:t>
      </w:r>
    </w:p>
    <w:p>
      <w:pPr>
        <w:pStyle w:val="BookText"/>
      </w:pPr>
      <w:r>
        <w:rPr>
          <w:rFonts w:ascii="IRNazanin" w:hAnsi="IRNazanin" w:eastAsia="IRNazanin" w:cs="IRNazanin"/>
          <w:lang w:bidi="fa-IR"/>
          <w:color w:val="111111"/>
          <w:sz w:val="28"/>
          <w:szCs w:val="28"/>
          <w:rtl/>
        </w:rPr>
        <w:t xml:space="preserve">وأخیراً قبل عمر بن سعد أن یقاتل الحسین علیه السلام مقابل ملک الریّ، فأقبل فی ذلک الجیش حتی نزل نینوی، وفی یوم السابع من محرم بعث خمس مائة فارس مع عمرو بن الحجاج، فنزلوا علی الشریعة وحالوا بین الحسین وأصحابه وبین الماء أن یسقوا منه قطرة وذلک قبل قتل الحسین علیه السلام بثلاثة أیام.</w:t>
      </w:r>
    </w:p>
    <w:p>
      <w:pPr>
        <w:pStyle w:val="Heading4"/>
      </w:pPr>
      <w:bookmarkStart w:id="503" w:name="_Toc207"/>
      <w:r>
        <w:t>تاسوعاء محرم الحرام</w:t>
      </w:r>
      <w:bookmarkEnd w:id="503"/>
    </w:p>
    <w:p>
      <w:pPr>
        <w:pStyle w:val="BookText"/>
      </w:pPr>
      <w:r>
        <w:rPr>
          <w:rFonts w:ascii="IRNazanin" w:hAnsi="IRNazanin" w:eastAsia="IRNazanin" w:cs="IRNazanin"/>
          <w:lang w:bidi="fa-IR"/>
          <w:color w:val="111111"/>
          <w:sz w:val="28"/>
          <w:szCs w:val="28"/>
          <w:rtl/>
        </w:rPr>
        <w:t xml:space="preserve">فی عصر التاسع من محرم نادی عمر بن سعد: یا خیل الله ارکبی وبالجنة أبشری، فرکب أصحابه واقتربوا نحو خیم الحسین علیه السلام والحسین جالس أمام بیته محتبیاً بسیفه، إذ خفق برأسه علی رکبتیه وسمعت أخته زینب الضجة، فدنت من أخیها فقالت: یا أخی أما تسمع الأصوات قد اقتربت فرفع الحسین علیه السلام رأسه فقال: " إنی رأیت رسول الله الساعة فی المنام فقال لی: إنک تروح إلینا ". فلطمت أخته ونادت بالویل، فقال لها الحسین علیه السلام: " لیس لک الویل یا أخیة اسکتی رحمک الله"</w:t>
      </w:r>
    </w:p>
    <w:p>
      <w:pPr>
        <w:pStyle w:val="BookText"/>
      </w:pPr>
      <w:r>
        <w:rPr>
          <w:rFonts w:ascii="IRNazanin" w:hAnsi="IRNazanin" w:eastAsia="IRNazanin" w:cs="IRNazanin"/>
          <w:lang w:bidi="fa-IR"/>
          <w:color w:val="111111"/>
          <w:sz w:val="28"/>
          <w:szCs w:val="28"/>
          <w:rtl/>
        </w:rPr>
        <w:t xml:space="preserve">ولمَّا توجَّه الجند نحو الحسین علیه السلام قال له العباس بن علی علیه السلام: یا أخی قد أتاک القوم، قال فنهض ثمَّ قال: "یا عباس ارکب بنفسی أنت یا أخی حتی تلقاهم وتقول لهم: ما لکم وما بدا لکم وتسألهم عما جاءهم" .فأتاهم العباس فی نحو من عشرین فارساً فیهم زهیر بن القین وحبیب بن مظاهر، فقال لهم العباس: ما بدا لکم وما تریدون؟.</w:t>
      </w:r>
    </w:p>
    <w:p>
      <w:pPr>
        <w:pStyle w:val="BookText"/>
      </w:pPr>
      <w:r>
        <w:rPr>
          <w:rFonts w:ascii="IRNazanin" w:hAnsi="IRNazanin" w:eastAsia="IRNazanin" w:cs="IRNazanin"/>
          <w:lang w:bidi="fa-IR"/>
          <w:color w:val="111111"/>
          <w:sz w:val="28"/>
          <w:szCs w:val="28"/>
          <w:rtl/>
        </w:rPr>
        <w:t xml:space="preserve">قالوا: جاء أمر الأمیر أن نعرض علیکم أن تنزلوا علی حکمه أو نناجزکم.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فلا تعجلوا حتی أرجع إلی أبی عبدالله فأعرض علیه ما ذکرتم. فانصرف العباس راجعاً إلی الحسین علیه السلام، ولمّا وصل إلی أخیه الحسین علیه السلام أخبره بما قال القوم، فقال علیه السلام: "إرجع إلیهم فإن استطعت أن تؤخرهم إلی غدوة وتدفعهم عنا العشیّة لعلنا نصلی لربنا اللیلة وندعوه ونستغفره فهو یعلم أنی قد کنت أحب الصلاة له وتلاوة کتابه وکثرة الدعاء والاستغفار" .فمضی العباس إلی القوم ورجع من عندهم ومعه رسول من قبل عمر بن سعد فقام حیث یسمع الصوت، فقال: إنا قد أجلناکم إلی غد فإن استسلمتم سرّحنا بکم إلی أمیرنا عبید الله بن زیاد وإن أبیتم فلسنا تارکیکم! ثم انصرف</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راجع: الإرشاد للمفید: 213، وتاریخ الطبری 318:7، عن الکلبی عن أبی مخنف الکوفی.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الصادق علیه السلام فقال: " تاسوعاء یوم حوصر فیه الحسین علیه السلام وأصحابه، وأیقنوا أنَّه لا یأتی الحسین ناصر ولا یمدّه أهل العراق، بأبی المستضعف الغریب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وجمع الحسین علیه السلام أصحابه قرب المساء قبل مقتله بلیلة، یقول الإمام زین العابدین علیه السلام: فدنوت منه لأسمع ما یقول لهم وأنا إذْ ذاک مریض، فسمعت أبی یقول لأصحابه:" أثنی علی الله أحسن الثناء وأحمده علی السراء والضراء، اللهم إنی أحمدک علی أن أکرمتنا بالنبوة وعلمتنا القرآن وفقّهتنا فی الدین وجعلت لنا أسماعاً وأبصاراً وأفئدة فاجعلنا من الشاکرین. أما بعد: فإنی لا أعلم أصحاباً أوفی ولا خیراً من أصحابی، ولا أهل بیت أبر ولا أوصل ولا أفضل من أهل بیتی، فجزاکم الله عنی خیراً، ألا وإنی لأظن لنا یوماً دنا من هؤلاء الأعداء، ألا وإنی قد أذنت لکم فانطلقوا جمیعاً فی حل لیس علیکم منی ذمام، هذا اللیل قد غشیکم فاتخذوه جملاً، ثم لیأخذ کل رجل منکم بید رجل من أهل بیتی ثم تفرقوا فی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53" w:name="pg6738_50015"/>
    <w:bookmarkEnd w:id="153"/>
    <w:p>
      <w:pPr>
        <w:pStyle w:val="BookText"/>
      </w:pPr>
      <w:r>
        <w:rPr>
          <w:rFonts w:ascii="IRNazanin" w:hAnsi="IRNazanin" w:eastAsia="IRNazanin" w:cs="IRNazanin"/>
          <w:lang w:bidi="fa-IR"/>
          <w:color w:val="111111"/>
          <w:sz w:val="28"/>
          <w:szCs w:val="28"/>
          <w:rtl/>
        </w:rPr>
        <w:t xml:space="preserve">سوادکم ومدائنکم حتی یفرج الله، فإن القوم إنما یطلبونی ولو قد أصابونی للهُوا عن طلب غیری".</w:t>
      </w:r>
    </w:p>
    <w:p>
      <w:pPr>
        <w:pStyle w:val="BookText"/>
      </w:pPr>
      <w:r>
        <w:rPr>
          <w:rFonts w:ascii="IRNazanin" w:hAnsi="IRNazanin" w:eastAsia="IRNazanin" w:cs="IRNazanin"/>
          <w:lang w:bidi="fa-IR"/>
          <w:color w:val="111111"/>
          <w:sz w:val="28"/>
          <w:szCs w:val="28"/>
          <w:rtl/>
        </w:rPr>
        <w:t xml:space="preserve">فقال له إخوته وأبناؤه وبنو أخیه وابنا عبد الله بن جعفر: ولِمَ نفعل ذلک؟ لنبقی بعدک؟! لا أرانا الله ذلک أبداً. بدأهم بهذا القول العباس بن علی علیه السلام واتبعته الجماعة علیه فتکلموا بمثله ونحوه.</w:t>
      </w:r>
    </w:p>
    <w:p>
      <w:pPr>
        <w:pStyle w:val="BookText"/>
      </w:pPr>
      <w:r>
        <w:rPr>
          <w:rFonts w:ascii="IRNazanin" w:hAnsi="IRNazanin" w:eastAsia="IRNazanin" w:cs="IRNazanin"/>
          <w:lang w:bidi="fa-IR"/>
          <w:color w:val="111111"/>
          <w:sz w:val="28"/>
          <w:szCs w:val="28"/>
          <w:rtl/>
        </w:rPr>
        <w:t xml:space="preserve">فقال الحسین علیه السلام: " یا بنی عقیل حسبکم من القتل بمسلم فاذهبوا أنتم فقد أذنت لکم" . قالوا: سبحان الله فما یقول الناس لنا! یقولون إنا ترکنا شیخنا وسیدنا وبنی عمومتنا خیر الأعمام، ولم نرم معهم بسهم ولم نطعن معهم برمح ولم نضرب معهم بسیف ولا ندری ما صنعوا لا والله لا نفعل ذلک ولکن نفدیک بأنفسنا وأموالنا وأهلینا ونقاتل معک حتی نرد موردک، فقبّح الله العیش بعدک.</w:t>
      </w:r>
    </w:p>
    <w:p>
      <w:pPr>
        <w:pStyle w:val="BookText"/>
      </w:pPr>
      <w:r>
        <w:rPr>
          <w:rFonts w:ascii="IRNazanin" w:hAnsi="IRNazanin" w:eastAsia="IRNazanin" w:cs="IRNazanin"/>
          <w:lang w:bidi="fa-IR"/>
          <w:color w:val="111111"/>
          <w:sz w:val="28"/>
          <w:szCs w:val="28"/>
          <w:rtl/>
        </w:rPr>
        <w:t xml:space="preserve">وقام زهیر بن القین وقال: والله لیت أنی قُتلت ثمّ نُشرت ثمّ قُتلت، حتّی اقتل کذا ألف قتلة، وأنّ الله یدفع بذلک القتل عن نفسک وعن أنفس هؤلاء الفتیة من أهل بیتک! وقال آخرون من أصحابه: والله لا نفارقک! ولکنّ أنفسنا لک الفداء! نقیک بنحورنا وجباهنا وأیدینا، فإذا نحن قُتلنا کنّا وفینا وقضینا ما علینا! وتکلّم جماعة أصحابه فی وجه واحد بکلام یشبه بعضه بعضاً</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الإرشاد للمفید: 214، عن الکلبی عن أبی مخنف الکوفی المتوفی فی 157 ه - بسنده عن الإمام السجاد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04" w:name="_Toc208"/>
      <w:r>
        <w:t>لیلة عاشوراء من محرم</w:t>
      </w:r>
      <w:bookmarkEnd w:id="504"/>
    </w:p>
    <w:p>
      <w:pPr>
        <w:pStyle w:val="BookText"/>
      </w:pPr>
      <w:r>
        <w:rPr>
          <w:rFonts w:ascii="IRNazanin" w:hAnsi="IRNazanin" w:eastAsia="IRNazanin" w:cs="IRNazanin"/>
          <w:lang w:bidi="fa-IR"/>
          <w:color w:val="111111"/>
          <w:sz w:val="28"/>
          <w:szCs w:val="28"/>
          <w:rtl/>
        </w:rPr>
        <w:t xml:space="preserve">کان الإمام الحسین فی لیلة عاشوراء فی خیمته وناول سیفه إلی حُویّ‌</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یعالجه ویصلحه، والإمام یردِّد هذه الأبیات:</w:t>
      </w:r>
    </w:p>
    <w:p>
      <w:pPr>
        <w:pStyle w:val="BookText"/>
      </w:pPr>
      <w:r>
        <w:rPr>
          <w:rFonts w:ascii="IRNazanin" w:hAnsi="IRNazanin" w:eastAsia="IRNazanin" w:cs="IRNazanin"/>
          <w:lang w:bidi="fa-IR"/>
          <w:color w:val="111111"/>
          <w:sz w:val="28"/>
          <w:szCs w:val="28"/>
          <w:rtl/>
        </w:rPr>
        <w:t xml:space="preserve">یا دهر افٍّ لک من خلیل کم لک بالإشراق والأصیل</w:t>
      </w:r>
    </w:p>
    <w:p>
      <w:pPr>
        <w:pStyle w:val="BookText"/>
      </w:pPr>
      <w:r>
        <w:rPr>
          <w:rFonts w:ascii="IRNazanin" w:hAnsi="IRNazanin" w:eastAsia="IRNazanin" w:cs="IRNazanin"/>
          <w:lang w:bidi="fa-IR"/>
          <w:color w:val="111111"/>
          <w:sz w:val="28"/>
          <w:szCs w:val="28"/>
          <w:rtl/>
        </w:rPr>
        <w:t xml:space="preserve">من صاحب أو طالب قتیل والدهر لا یقنع بالبدیل</w:t>
      </w:r>
    </w:p>
    <w:p>
      <w:pPr>
        <w:pStyle w:val="BookText"/>
      </w:pPr>
      <w:r>
        <w:rPr>
          <w:rFonts w:ascii="IRNazanin" w:hAnsi="IRNazanin" w:eastAsia="IRNazanin" w:cs="IRNazanin"/>
          <w:lang w:bidi="fa-IR"/>
          <w:color w:val="111111"/>
          <w:sz w:val="28"/>
          <w:szCs w:val="28"/>
          <w:rtl/>
        </w:rPr>
        <w:t xml:space="preserve">وإنّما الأمر إلی الجلیل وکلّ حیّ سالک سبیلی</w:t>
      </w:r>
    </w:p>
    <w:p>
      <w:pPr>
        <w:pStyle w:val="BookText"/>
      </w:pPr>
      <w:r>
        <w:rPr>
          <w:rFonts w:ascii="IRNazanin" w:hAnsi="IRNazanin" w:eastAsia="IRNazanin" w:cs="IRNazanin"/>
          <w:lang w:bidi="fa-IR"/>
          <w:color w:val="111111"/>
          <w:sz w:val="28"/>
          <w:szCs w:val="28"/>
          <w:rtl/>
        </w:rPr>
        <w:t xml:space="preserve">وأعادها مرّتین أو ثلاثاً. روی أبو مخنف عن السجّاد علیه السلام: أنّه کان جالساً عندئذ فی خیمة مجاورة وعنده عمّته زینب تمرّضه وهی حاسرة، وفهم هوکلام أبیه وعرف ما أراد وعلم أنّ البلاء قد نزل! وخنقته عبرته ولکنّه ردّهاولزم السکون. قال: فأمّا عمّتی فإنّها لمّا سمعت ما سمعت لم تملک نفسها دون أن وثبت إلیه تجرّ ثوبها حتّی انتهت إلیه‌فی خیمته، (ولعل المولی خرج) فنادت: وا ثکلاه! لیت الموت أعدمنی الحیاة! الیوم ماتت فاطمة امّی! وعلیّ أبی، وحسن أخی، یا خلیفة الماضی وثُمال الباقی!</w:t>
      </w:r>
    </w:p>
    <w:p>
      <w:pPr>
        <w:pStyle w:val="BookText"/>
      </w:pPr>
      <w:r>
        <w:rPr>
          <w:rFonts w:ascii="IRNazanin" w:hAnsi="IRNazanin" w:eastAsia="IRNazanin" w:cs="IRNazanin"/>
          <w:lang w:bidi="fa-IR"/>
          <w:color w:val="111111"/>
          <w:sz w:val="28"/>
          <w:szCs w:val="28"/>
          <w:rtl/>
        </w:rPr>
        <w:t xml:space="preserve">فقال لها الحسین علیه السلام: یا اخیّة! لا یذهبنّ بحلمک الشیطان!</w:t>
      </w:r>
    </w:p>
    <w:p>
      <w:pPr>
        <w:pStyle w:val="BookText"/>
      </w:pPr>
      <w:r>
        <w:rPr>
          <w:rFonts w:ascii="IRNazanin" w:hAnsi="IRNazanin" w:eastAsia="IRNazanin" w:cs="IRNazanin"/>
          <w:lang w:bidi="fa-IR"/>
          <w:color w:val="111111"/>
          <w:sz w:val="28"/>
          <w:szCs w:val="28"/>
          <w:rtl/>
        </w:rPr>
        <w:t xml:space="preserve">فقالت: بأبی أنت وأُمی یا أبا عبد الله! استقتلتَ نفسی فداک!</w:t>
      </w:r>
    </w:p>
    <w:p>
      <w:pPr>
        <w:pStyle w:val="BookText"/>
      </w:pPr>
      <w:r>
        <w:rPr>
          <w:rFonts w:ascii="IRNazanin" w:hAnsi="IRNazanin" w:eastAsia="IRNazanin" w:cs="IRNazanin"/>
          <w:lang w:bidi="fa-IR"/>
          <w:color w:val="111111"/>
          <w:sz w:val="28"/>
          <w:szCs w:val="28"/>
          <w:rtl/>
        </w:rPr>
        <w:t xml:space="preserve">فقال لها: "لو تُرک القطا لنام"!</w:t>
      </w:r>
    </w:p>
    <w:p>
      <w:pPr>
        <w:pStyle w:val="BookText"/>
      </w:pPr>
      <w:r>
        <w:rPr>
          <w:rFonts w:ascii="IRNazanin" w:hAnsi="IRNazanin" w:eastAsia="IRNazanin" w:cs="IRNazanin"/>
          <w:lang w:bidi="fa-IR"/>
          <w:color w:val="111111"/>
          <w:sz w:val="28"/>
          <w:szCs w:val="28"/>
          <w:rtl/>
        </w:rPr>
        <w:t xml:space="preserve">فقالت: یا ویلتی! أفتُغصب نفسُک اغتصاباً! فذلک أقرح لقلبی وأشدّ علی نفسی!</w:t>
      </w:r>
    </w:p>
    <w:p>
      <w:pPr>
        <w:pStyle w:val="BookText"/>
      </w:pPr>
      <w:r>
        <w:rPr>
          <w:rFonts w:ascii="IRNazanin" w:hAnsi="IRNazanin" w:eastAsia="IRNazanin" w:cs="IRNazanin"/>
          <w:lang w:bidi="fa-IR"/>
          <w:color w:val="111111"/>
          <w:sz w:val="28"/>
          <w:szCs w:val="28"/>
          <w:rtl/>
        </w:rPr>
        <w:t xml:space="preserve">ولطمت وجهها! وأهوت إلی جیبها فشقّته وخرّت مغشیاً علیها!</w:t>
      </w:r>
    </w:p>
    <w:p>
      <w:pPr>
        <w:pStyle w:val="BookText"/>
      </w:pPr>
      <w:r>
        <w:rPr>
          <w:rFonts w:ascii="IRNazanin" w:hAnsi="IRNazanin" w:eastAsia="IRNazanin" w:cs="IRNazanin"/>
          <w:lang w:bidi="fa-IR"/>
          <w:color w:val="111111"/>
          <w:sz w:val="28"/>
          <w:szCs w:val="28"/>
          <w:rtl/>
        </w:rPr>
        <w:t xml:space="preserve">فقام إلیها الحسین علیه السلام فصبّ علی وجهها الماء</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لعلَّه کان من آخر ما ادَّخره من الماء الذی استقوه لیلة السابع، (راجع موسوعة التاریخ الإسلامی 144:6).</w:t>
      </w:r>
    </w:p>
    <w:p>
      <w:pPr>
        <w:pStyle w:val="BookText"/>
      </w:pPr>
      <w:r>
        <w:rPr>
          <w:rFonts w:ascii="IRNazanin" w:hAnsi="IRNazanin" w:eastAsia="IRNazanin" w:cs="IRNazanin"/>
          <w:lang w:bidi="fa-IR"/>
          <w:color w:val="111111"/>
          <w:sz w:val="28"/>
          <w:szCs w:val="28"/>
          <w:rtl/>
        </w:rPr>
        <w:t xml:space="preserve">ولمّا أفاقت قال لها:</w:t>
      </w:r>
    </w:p>
    <w:p>
      <w:pPr>
        <w:pStyle w:val="BookText"/>
      </w:pPr>
      <w:r>
        <w:rPr>
          <w:rFonts w:ascii="IRNazanin" w:hAnsi="IRNazanin" w:eastAsia="IRNazanin" w:cs="IRNazanin"/>
          <w:lang w:bidi="fa-IR"/>
          <w:color w:val="111111"/>
          <w:sz w:val="28"/>
          <w:szCs w:val="28"/>
          <w:rtl/>
        </w:rPr>
        <w:t xml:space="preserve">یا اخیّة! اتّقی الله! وتعزّی بعزاء الله! واعلمی أنّ أهل الأرض یموتون، وأنّ أهل السماء لا یبقون، وأنّ کلّ شیء هالک إلاّ وجه الله، الذی خلق الأرض بقدرته ویبعث</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4" w:name="pg6738_50019"/>
    <w:bookmarkEnd w:id="154"/>
    <w:p>
      <w:pPr>
        <w:pStyle w:val="BookText"/>
      </w:pPr>
      <w:r>
        <w:rPr>
          <w:rFonts w:ascii="IRNazanin" w:hAnsi="IRNazanin" w:eastAsia="IRNazanin" w:cs="IRNazanin"/>
          <w:lang w:bidi="fa-IR"/>
          <w:color w:val="111111"/>
          <w:sz w:val="28"/>
          <w:szCs w:val="28"/>
          <w:rtl/>
        </w:rPr>
        <w:t xml:space="preserve">الخلق فیعودون وهو فرد وحده. أبی خیر منّی وأُمّی خیر منّی، وأخی خیر منّی، ولی ولکلّ مسلم برسول الله اسوة! یا اخیّة! إنّی اقسم علیک فأبرّی قسمی: لا تشقّی علیَّ جیباً! ولا تخمشی علیَّ وجهاً! ولا تدعی علیّ بالویل والثبور إذا أنا هلکت! ثمّ (أخذ بیدها) وجاء بها حتَّی أجلسها عندی</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تاریخ الطبری 420:5، عن أبی مخنف الکوفی، الإرشاد 93:2.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05" w:name="_Toc209"/>
      <w:r>
        <w:t>الإمام وأصحابه لیلة عاشوراء</w:t>
      </w:r>
      <w:bookmarkEnd w:id="505"/>
    </w:p>
    <w:p>
      <w:pPr>
        <w:pStyle w:val="BookText"/>
      </w:pPr>
      <w:r>
        <w:rPr>
          <w:rFonts w:ascii="IRNazanin" w:hAnsi="IRNazanin" w:eastAsia="IRNazanin" w:cs="IRNazanin"/>
          <w:lang w:bidi="fa-IR"/>
          <w:color w:val="111111"/>
          <w:sz w:val="28"/>
          <w:szCs w:val="28"/>
          <w:rtl/>
        </w:rPr>
        <w:t xml:space="preserve">خرج الإمام الحسین علیه السلام لیلة عاشوراء إلی أصحابه فأمرهم أن یقلعوا الخیم ویقرّبوا بعضها من بعض حتّی تتداخل أطناب بعضها فی بعض ویجعلوا موقفهم بینها من وجه عدوهم.</w:t>
      </w:r>
    </w:p>
    <w:p>
      <w:pPr>
        <w:pStyle w:val="BookText"/>
      </w:pPr>
      <w:r>
        <w:rPr>
          <w:rFonts w:ascii="IRNazanin" w:hAnsi="IRNazanin" w:eastAsia="IRNazanin" w:cs="IRNazanin"/>
          <w:lang w:bidi="fa-IR"/>
          <w:color w:val="111111"/>
          <w:sz w:val="28"/>
          <w:szCs w:val="28"/>
          <w:rtl/>
        </w:rPr>
        <w:t xml:space="preserve">وأن یجمعوا ما أمکنهم من حطب وقصب إلی ماورائهم، وکان وراءهم مکان منخفض کساقیة، فأمرهم أن یحفروه فی ساعة من اللیل حتّی یجعلوه کالخندق، ثمّ یلقوا فیه ذلک الحطب والقصب، حتّی إذا عدا علیهم الأعداء یلقون فیه النار کی لا یؤتَوا من ورائهم ویقاتلوا القوم من وجه واحد. ثمّ قاموا اللیل کلّه یصلّون ویستغفرون ویدعون ویتضرّعون، ویقرؤون القرآن</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5" w:name="pg6738_50021"/>
    <w:bookmarkEnd w:id="155"/>
    <w:p>
      <w:pPr>
        <w:pStyle w:val="Heading3"/>
      </w:pPr>
      <w:bookmarkStart w:id="506" w:name="_Toc210"/>
      <w:r>
        <w:t>القبس الثامن: یوم عاشوراء و شهادة الإمام الحسین علیه السلام</w:t>
      </w:r>
      <w:bookmarkEnd w:id="506"/>
    </w:p>
    <w:p>
      <w:pPr>
        <w:pStyle w:val="Heading4"/>
      </w:pPr>
      <w:bookmarkStart w:id="507" w:name="_Toc211"/>
      <w:r>
        <w:t>اشارة</w:t>
      </w:r>
      <w:bookmarkEnd w:id="507"/>
    </w:p>
    <w:p>
      <w:pPr>
        <w:pStyle w:val="BookText"/>
      </w:pPr>
      <w:r>
        <w:rPr>
          <w:rFonts w:ascii="IRNazanin" w:hAnsi="IRNazanin" w:eastAsia="IRNazanin" w:cs="IRNazanin"/>
          <w:lang w:bidi="fa-IR"/>
          <w:color w:val="111111"/>
          <w:sz w:val="28"/>
          <w:szCs w:val="28"/>
          <w:rtl/>
        </w:rPr>
        <w:t xml:space="preserve">بدأ الإمام الحسین علیه السلام یوم عاشوراء مع أصحابه بصفهم للقتال، قائلاً: إنَّ الله قد أذن بقتلکم وقتلی فی هذا الیوم فعلیکم بالصبر والقتال، فاستشهد فی الحملة الأولی خمسین رجلاً من أصحابه. وبعد ذلک بدأ أصحاب الإمام الحسین علیه السلام یبرزون الواحد تلو الآخر، حتی استشهدوا جمیعاً، وبعد الأصحاب برز آل بیته علیهم السلام ابتداءً بعلی الأکبر، وانتهاءً بالعباس علیه السلام.</w:t>
      </w:r>
    </w:p>
    <w:p>
      <w:pPr>
        <w:pStyle w:val="BookText"/>
      </w:pPr>
      <w:r>
        <w:rPr>
          <w:rFonts w:ascii="IRNazanin" w:hAnsi="IRNazanin" w:eastAsia="IRNazanin" w:cs="IRNazanin"/>
          <w:lang w:bidi="fa-IR"/>
          <w:color w:val="111111"/>
          <w:sz w:val="28"/>
          <w:szCs w:val="28"/>
          <w:rtl/>
        </w:rPr>
        <w:t xml:space="preserve">وأخیراً لم یبق إلا رضیع للحسین علیه السلام اسمه عبد الله، حیث کان یعانی الضمأ، فجاء به الحسین علیه السلام إلی القوم، وقال علیه السلام: " إن کان للکبار ذنب فما ذنب هذا الطفل اسقوه ماءً ". فکان جواب القوم أن رماه حرملة بسهم وذبحه من الورید إلی الورید وهو فی حضن أبیه.</w:t>
      </w:r>
    </w:p>
    <w:p>
      <w:pPr>
        <w:pStyle w:val="BookText"/>
      </w:pPr>
      <w:r>
        <w:rPr>
          <w:rFonts w:ascii="IRNazanin" w:hAnsi="IRNazanin" w:eastAsia="IRNazanin" w:cs="IRNazanin"/>
          <w:lang w:bidi="fa-IR"/>
          <w:color w:val="111111"/>
          <w:sz w:val="28"/>
          <w:szCs w:val="28"/>
          <w:rtl/>
        </w:rPr>
        <w:t xml:space="preserve">ونظر الحسین علیه السلام الی ما حوله، ومدّ ببصره إلی أقصی المیدان فلم یرَأحداً من أصحابه وأهل بیته إلاّ وهو یسبح بدم الشهادة، مقطّعَ الأوصال والأعضاء، والتفت یمیناً وشمالا ولم یر أحداً یذبّ عن حرم رسول الله فأخذ ینادی هل من ذابٍّ یذبّ عنا؟ فخرج الإمام زین‌العابدین علیه السلام من الفسطاط وکان مریضاً لا یقدر أن یحمل سیفه واُم‌کلثوم تنادی خلفه: یابنی ارجع. فقال:" یا عمّتاه! ذرینی اقاتل بین یدی ابن رسول الله صلی الله علیه و آله "،وإذا بالحسین علیه السلام ینادی: " یا ام کلثوم! خذیه لئلاّ تبقی الأرض خالیة من نسل آل محمد صلی الله علیه و آله"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بحار الأنوار 46:45.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رأی القوم وحدة الحسین علیه السلام تقدَّم إلیه شمر بن ذی‌الجوشن فی جماعة من أصحابه، فأحاطوا به فأسرع منهم رجل یقال له مالک بن النسر الکندی فشتم الحسین علیه السلام وضربه علی رأسه بالسیف وکان علیه قلنسوة فقطعها حتی وصل إلی رأسه فأدماه فامتلأت القلنسوة دما، فقال له الحسین علیه السلام: " لا أکلت بیمینک ولاشربت بها وحشرک الله مع القوم الظالمین ". ثم ألقی القلنسوة ودعا بخرقة فشدَّ بها رأسَه واستدعی قلنْسوة اخری فلبسها واعتمّ علیها، ورجع عنه شمر بن ذی‌الجوشن ومن کان معه إلی مواضعهم، فمکث هنیئة ثم عاد وعادوا إلیه وأحاطوا به"</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الإرشاد 110:2، إعلام الوری 467:1.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حمید بن مسلم: فوالله ما رأیت مکثوراً قط قد قتل ولده وأهل بیته وأصحابه أربط جأشاً ولا أمضی جناناً منه، أَن کانت الرجّالة لتشدّ علیه فیشدَّ علیها بسیفه فتنکشف عن شماله انکشاف المعزی إذا شدّ فیها الذئب</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عجزوا عن مقاتلته، استدعی شمر الفرسان فصاروا فی ظهور الرجّالة، وأمر الرماة أنْ یرموه فرشقوه بالسهام حتی صار جسمُه کالقنفذ فأحجم عنهم، ونادی شمر بن ذی الجوشن الفرسان والرجّالة فقال: ویحکم! ماتنتظرون بالرجل؟ ثکلتکم أُمهاتکم، فحمِلوا علیه من کل جانب. فحملوا علیه من کل جانب فضربه زُرعة بن شریک علی کتفه الیسری فقطعها، وضربه آخر منهم علی عاتقه فکبامنها لوجهه، وطعنه سنان بن أنس النخعی بالرمح فصرعه، وبدر إلیه خُولی بن یزید الأصبحی فنزل لیحتزّ رأسه فأرعد فقال له الشمر: فتَّ الله فی عضدک، مالک ترعد؟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6" w:name="pg6738_50026"/>
    <w:bookmarkEnd w:id="156"/>
    <w:p>
      <w:pPr>
        <w:pStyle w:val="BookText"/>
      </w:pPr>
      <w:r>
        <w:rPr>
          <w:rFonts w:ascii="Amiri" w:hAnsi="Amiri" w:eastAsia="Amiri" w:cs="Amiri"/>
          <w:lang w:bidi="ar-SA"/>
          <w:color w:val="111111"/>
          <w:sz w:val="28"/>
          <w:szCs w:val="28"/>
          <w:rtl/>
        </w:rPr>
        <w:t xml:space="preserve">ثُمَّ صاحَ ابنُ سعد بأصحابه: انْزِلُوا إلیه وأرِیحُوه، فَبَدَرَ إلیه الشمرُ فَرَفَسَه بِرِجْلِهِ، وَجَلَسَ علی صَدْرِه، وقَبَضَ علی شَیْبَتِه المُقَدَّسةِ، وضَرَبه بالسیفِ اثنتی عشرة ضربةً، واحتزَّ رأسَه المُقدَّس من القفا، ثمَّ رفع رأسه إلی خولی بن یزید فقال: إحمله إلی الأمیر عمر بن سعد، ثمَّ أقبلوا علی سلب الحسین علیه السلام</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المقتل للخوارزمی 36:2، مقتل العوالم: 100.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08" w:name="_Toc212"/>
      <w:r>
        <w:t>دفن شهدا کربلاء</w:t>
      </w:r>
      <w:bookmarkEnd w:id="508"/>
    </w:p>
    <w:p>
      <w:pPr>
        <w:pStyle w:val="BookText"/>
      </w:pPr>
      <w:r>
        <w:rPr>
          <w:rFonts w:ascii="IRNazanin" w:hAnsi="IRNazanin" w:eastAsia="IRNazanin" w:cs="IRNazanin"/>
          <w:lang w:bidi="fa-IR"/>
          <w:color w:val="111111"/>
          <w:sz w:val="28"/>
          <w:szCs w:val="28"/>
          <w:rtl/>
        </w:rPr>
        <w:t xml:space="preserve">فی الیوم الثالث عشر من المحرم أقبل الإمام السجاد علیه السلام لدفن أبیه الحسین علیه السلام</w:t>
      </w:r>
      <w:r>
        <w:rPr>
          <w:rStyle w:val="FootnoteReference"/>
        </w:rPr>
        <w:footnoteReference w:id="525"/>
      </w:r>
      <w:r>
        <w:rPr>
          <w:rFonts w:ascii="IRNazanin" w:hAnsi="IRNazanin" w:eastAsia="IRNazanin" w:cs="IRNazanin"/>
          <w:lang w:bidi="fa-IR"/>
          <w:color w:val="111111"/>
          <w:sz w:val="28"/>
          <w:szCs w:val="28"/>
          <w:rtl/>
        </w:rPr>
        <w:t xml:space="preserve">، وسائرشهدا کربلاء، ولمَّا أقبل علیه السلام وجد بنی أسد مجتمعین عند القتلی متحیّرین لا یدرون ما یصنعون ولم یهتدوا إلی معرفتهم وقد فرَّق القوم بین رؤوسهم وأبدانهم، وربَّما یسألون من أهلهم وعشیرتهم، فأخبرهم علیه السلام عمَّا جاء إلیه من مواراة هذه الأجساد الطاهرة وأوقفهم علی أسمائهم کما عرَّفهم بالهاشمیین من الأصحاب فارتفع البکاء والعویل وسالت الدموع منهم کل مسیل، ونشرت الأسدیات الشعور ولطمن الخدود، ثمَّ مشی الإمام زین العابدین إلی جسد أبیه واعتنقه وبکی بکاءاً عالیاً وأتی إلی موضع القبر ورفع قلیلاً من التراب فبان قبر محفور وضریح مشقوق، فبسط کفیه تحت ظهره، وقال علیه السلام: " بسم الله وفی سبیل الله وعلی ملة رسول الله صدق الله ورسوله ما شاء الله لا حول ولا قوة إلا بالله العظیم" ، وأنزله وحده و لم یشارکه بنو أسد فیه وقال لهم: إنّ معی من یعیننی، ولمَّا أقرّه فی لحده وضع خده علی منحره الشریف قائلاً:</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"طوبی لأرض تضمنت جسدک الطاهر، فإن الدنیا بعدک مظلمة والآخرة بنورک مشرقة، أما اللیل فمسهّد والحزن سرمد،..." .وکتب علی القبر: " هذا قبر الحسین بن علی بن أبی طالب الذی قتلوه عطشاناً غریباً ".</w:t>
      </w:r>
    </w:p>
    <w:p>
      <w:pPr>
        <w:pStyle w:val="BookText"/>
      </w:pPr>
      <w:r>
        <w:rPr>
          <w:rFonts w:ascii="IRNazanin" w:hAnsi="IRNazanin" w:eastAsia="IRNazanin" w:cs="IRNazanin"/>
          <w:lang w:bidi="fa-IR"/>
          <w:color w:val="111111"/>
          <w:sz w:val="28"/>
          <w:szCs w:val="28"/>
          <w:rtl/>
        </w:rPr>
        <w:t xml:space="preserve">ثم مشی إلی عمه العباس علیه السلام... ووقع علیه یلثم نحره المقدس قائلاً:" علی الدنیا بعدک العفا یا قمر بنی هاشم، وعلیک منی السلام من شهید محتسب و رحمة الله وبرکاته... "وشقّ له ضریحاً وأنزله وحده کما فعل بأبیه الشهید، وقال لبنی أسد: إنّ معی من یعیننی. وقد ترک مساغاً لبنی أسد بمشارکته فی مواراة الشهداء وعیّن لهم موضعین وأمرهم أن یحفروا حفرتین، ووضع فی الأول بنی هاشم وفی الثانیة الأصحاب</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مقتل الحسین، للمقرم: 320.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7" w:name="pg6738_50030"/>
    <w:bookmarkEnd w:id="157"/>
    <w:p>
      <w:pPr>
        <w:pStyle w:val="Heading3"/>
      </w:pPr>
      <w:bookmarkStart w:id="509" w:name="_Toc213"/>
      <w:r>
        <w:t>القبس التاسع: زیارات الامام الحسین علیه السلام</w:t>
      </w:r>
      <w:bookmarkEnd w:id="509"/>
    </w:p>
    <w:p>
      <w:pPr>
        <w:pStyle w:val="Heading4"/>
      </w:pPr>
      <w:bookmarkStart w:id="510" w:name="_Toc214"/>
      <w:r>
        <w:t>اشارة</w:t>
      </w:r>
      <w:bookmarkEnd w:id="510"/>
    </w:p>
    <w:p>
      <w:pPr>
        <w:pStyle w:val="BookText"/>
      </w:pPr>
      <w:r>
        <w:rPr>
          <w:rFonts w:ascii="IRNazanin" w:hAnsi="IRNazanin" w:eastAsia="IRNazanin" w:cs="IRNazanin"/>
          <w:lang w:bidi="fa-IR"/>
          <w:color w:val="111111"/>
          <w:sz w:val="28"/>
          <w:szCs w:val="28"/>
          <w:rtl/>
        </w:rPr>
        <w:t xml:space="preserve">لقد ورد استحباب زیارة النبی صلی الله علیه و آله والائمة من أهل البیت وذراریهم جمیعاً، ولکن نجد أنَّ الامام الحسین علیه السلام، یختَّص بعدد أکبر من الروایات فی مقام التأکید لزیارته، والثواب العظیم المترتب علیها، حیث وردت الروایات العدیدة من النبی صلی الله علیه و آله والأئمة من اهل بیته فی التأکید علی زیارته من قریب ومن بعید و فی الأماکن المقدسة والمشاهدالمشرفة والأزمنة المبارکة مثل یوم عرفه والأشهر الثلاثه رجب وشعبان و شهر رمضان خصوصاً لیالی القدر منه و ایام العید و یوم عاشوراء ومنها التأکید علی زیارته فی یوم الأربعین من مقتله الشریف حیث جعلت من علامات المؤمن الموالی لأهل البیت علیهم السلام، وقد جاء فی بعضها أنَّ زیارته أفضل من زیارة بقیة الائمة المتأخرین عنه علیه السلام.</w:t>
      </w:r>
    </w:p>
    <w:p>
      <w:pPr>
        <w:pStyle w:val="BookText"/>
      </w:pPr>
      <w:r>
        <w:rPr>
          <w:rFonts w:ascii="IRNazanin" w:hAnsi="IRNazanin" w:eastAsia="IRNazanin" w:cs="IRNazanin"/>
          <w:lang w:bidi="fa-IR"/>
          <w:color w:val="111111"/>
          <w:sz w:val="28"/>
          <w:szCs w:val="28"/>
          <w:rtl/>
        </w:rPr>
        <w:t xml:space="preserve">وقد قام المسلمون خصوصاً شیعة اهل البیت علیهم السلام لهذا العمل طوال سنین وان کلفهم الأموال والنفوس فی هذا السبیل، فیزورونه بالزیارات المطلقة العامة التی یمکن أن یزار بها فی کل وقت، وکذلک بأوقات مخصوصة ونصوص مرویة بأسانید متعددة.</w:t>
      </w:r>
    </w:p>
    <w:p>
      <w:pPr>
        <w:pStyle w:val="BookText"/>
      </w:pPr>
      <w:r>
        <w:rPr>
          <w:rFonts w:ascii="IRNazanin" w:hAnsi="IRNazanin" w:eastAsia="IRNazanin" w:cs="IRNazanin"/>
          <w:lang w:bidi="fa-IR"/>
          <w:color w:val="111111"/>
          <w:sz w:val="28"/>
          <w:szCs w:val="28"/>
          <w:rtl/>
        </w:rPr>
        <w:t xml:space="preserve">وقد جاء فی المجامیع الخاصة بالزیارات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یمکن مراجعة النصوص الخاصة بهذه الزیارات فی الباب الثالث من کتاب مفاتیح الجنان، باب الزیارات، وقد ذکرها متسلسلة ولکن بدأ بزیارة الاول من رجب، کما أن العلاّمة المجلسی قد وضع فصلاً واسعاً من کتابه بحار الانوار یتضمن مجموع ما ورد فی زیارته علیه السلام.</w:t>
      </w:r>
    </w:p>
    <w:p>
      <w:pPr>
        <w:pStyle w:val="BookText"/>
      </w:pPr>
      <w:r>
        <w:rPr>
          <w:rFonts w:ascii="IRNazanin" w:hAnsi="IRNazanin" w:eastAsia="IRNazanin" w:cs="IRNazanin"/>
          <w:lang w:bidi="fa-IR"/>
          <w:color w:val="111111"/>
          <w:sz w:val="28"/>
          <w:szCs w:val="28"/>
          <w:rtl/>
        </w:rPr>
        <w:t xml:space="preserve">الاوقات المخصوصة لزیارة الامام الحسین علیه السلام، حسب التسلسل الزمنی لها فی السنة القمریة الهجریة، ولها نصوص خاصة بها:</w:t>
      </w:r>
    </w:p>
    <w:p>
      <w:pPr>
        <w:pStyle w:val="BookText"/>
      </w:pPr>
      <w:r>
        <w:rPr>
          <w:rFonts w:ascii="IRNazanin" w:hAnsi="IRNazanin" w:eastAsia="IRNazanin" w:cs="IRNazanin"/>
          <w:lang w:bidi="fa-IR"/>
          <w:color w:val="111111"/>
          <w:sz w:val="28"/>
          <w:szCs w:val="28"/>
          <w:rtl/>
        </w:rPr>
        <w:t xml:space="preserve">1 - زیارة عاشوراء، فی الیوم العاشر من محرم الحرام.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زیارة الاربعین، فی الیوم العشرین من صفر، وکان اول من زارالحسین بها هو جابر.</w:t>
      </w:r>
    </w:p>
    <w:p>
      <w:pPr>
        <w:pStyle w:val="BookText"/>
      </w:pPr>
      <w:r>
        <w:rPr>
          <w:rFonts w:ascii="IRNazanin" w:hAnsi="IRNazanin" w:eastAsia="IRNazanin" w:cs="IRNazanin"/>
          <w:lang w:bidi="fa-IR"/>
          <w:color w:val="111111"/>
          <w:sz w:val="28"/>
          <w:szCs w:val="28"/>
          <w:rtl/>
        </w:rPr>
        <w:t xml:space="preserve">3 - زیارة الاول من رجب، ولها نص خاص بها تشترک فیه مع زیارة النصف من شعبان.</w:t>
      </w:r>
    </w:p>
    <w:p>
      <w:pPr>
        <w:pStyle w:val="BookText"/>
      </w:pPr>
      <w:r>
        <w:rPr>
          <w:rFonts w:ascii="IRNazanin" w:hAnsi="IRNazanin" w:eastAsia="IRNazanin" w:cs="IRNazanin"/>
          <w:lang w:bidi="fa-IR"/>
          <w:color w:val="111111"/>
          <w:sz w:val="28"/>
          <w:szCs w:val="28"/>
          <w:rtl/>
        </w:rPr>
        <w:t xml:space="preserve">4 - زیارة النصف من رجب فی لیلته ویومه، ونصها یشترک مع زیارة الاول من رجب.</w:t>
      </w:r>
    </w:p>
    <w:p>
      <w:pPr>
        <w:pStyle w:val="BookText"/>
      </w:pPr>
      <w:r>
        <w:rPr>
          <w:rFonts w:ascii="IRNazanin" w:hAnsi="IRNazanin" w:eastAsia="IRNazanin" w:cs="IRNazanin"/>
          <w:lang w:bidi="fa-IR"/>
          <w:color w:val="111111"/>
          <w:sz w:val="28"/>
          <w:szCs w:val="28"/>
          <w:rtl/>
        </w:rPr>
        <w:t xml:space="preserve">5 - زیارته فی یوم مولده الشریف الثالث من شعبان، ولها نص خاص.</w:t>
      </w:r>
    </w:p>
    <w:p>
      <w:pPr>
        <w:pStyle w:val="BookText"/>
      </w:pPr>
      <w:r>
        <w:rPr>
          <w:rFonts w:ascii="IRNazanin" w:hAnsi="IRNazanin" w:eastAsia="IRNazanin" w:cs="IRNazanin"/>
          <w:lang w:bidi="fa-IR"/>
          <w:color w:val="111111"/>
          <w:sz w:val="28"/>
          <w:szCs w:val="28"/>
          <w:rtl/>
        </w:rPr>
        <w:t xml:space="preserve">6 - زیارة لیلة النصف من شعبان ویومه، ونصها هو زیارة الاول من رجب.</w:t>
      </w:r>
    </w:p>
    <w:p>
      <w:pPr>
        <w:pStyle w:val="BookText"/>
      </w:pPr>
      <w:r>
        <w:rPr>
          <w:rFonts w:ascii="IRNazanin" w:hAnsi="IRNazanin" w:eastAsia="IRNazanin" w:cs="IRNazanin"/>
          <w:lang w:bidi="fa-IR"/>
          <w:color w:val="111111"/>
          <w:sz w:val="28"/>
          <w:szCs w:val="28"/>
          <w:rtl/>
        </w:rPr>
        <w:t xml:space="preserve">7 - زیارة لیالی القدر (19 و 21 و 23) من رمضان.</w:t>
      </w:r>
    </w:p>
    <w:p>
      <w:pPr>
        <w:pStyle w:val="BookText"/>
      </w:pPr>
      <w:r>
        <w:rPr>
          <w:rFonts w:ascii="IRNazanin" w:hAnsi="IRNazanin" w:eastAsia="IRNazanin" w:cs="IRNazanin"/>
          <w:lang w:bidi="fa-IR"/>
          <w:color w:val="111111"/>
          <w:sz w:val="28"/>
          <w:szCs w:val="28"/>
          <w:rtl/>
        </w:rPr>
        <w:t xml:space="preserve">8 - زیارة لیلتی العیدین الفطر والاضحی، ویومهما.</w:t>
      </w:r>
    </w:p>
    <w:p>
      <w:pPr>
        <w:pStyle w:val="BookText"/>
      </w:pPr>
      <w:r>
        <w:rPr>
          <w:rFonts w:ascii="IRNazanin" w:hAnsi="IRNazanin" w:eastAsia="IRNazanin" w:cs="IRNazanin"/>
          <w:lang w:bidi="fa-IR"/>
          <w:color w:val="111111"/>
          <w:sz w:val="28"/>
          <w:szCs w:val="28"/>
          <w:rtl/>
        </w:rPr>
        <w:t xml:space="preserve">9 - زیارة یوم عرفة وهو التاسع من ذی الحجة، وهی من أهِّم الزِّیارات.</w:t>
      </w:r>
    </w:p>
    <w:p>
      <w:pPr>
        <w:pStyle w:val="BookText"/>
      </w:pPr>
      <w:r>
        <w:rPr>
          <w:rFonts w:ascii="IRNazanin" w:hAnsi="IRNazanin" w:eastAsia="IRNazanin" w:cs="IRNazanin"/>
          <w:lang w:bidi="fa-IR"/>
          <w:color w:val="111111"/>
          <w:sz w:val="28"/>
          <w:szCs w:val="28"/>
          <w:rtl/>
        </w:rPr>
        <w:t xml:space="preserve">ویضاف إلی هذه الزیارات المخصوصة نصوص للزیارات المطلقة التی یزار بها الامام الحسین علیه السلام فی الاوقات المختلفة عن قرب أو بُعد، وقد ذکر العلاّمة القمی فی مفاتیح الجنان سبعة نصوص لها، أشهرها زیارة وارث المعروفة</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راجع: الباب الثالث من کتاب مفاتیح الجنان، باب الزیارات.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وتختص من بین هذه الزیارات زیارتا لیلة النصف من شعبان ویوم عرفة بأهمیة خاصة من حیث الثواب والأجر الذی وردت النصوص فیهما أنَّهما أفضل من الحج والعمرة المستحبة، وأنَّ اللّه سبحانه وتعالی ینظر بالرحمة والمغفرة إلی زوار الامام الحسین علیه السلام قبل أن ینظر إلی الواقفین فی عرفات. وکذلک زیارتا عاشوراء والاربعین من حیث الاهتمام بمراسم العزاء فیهما حیث تقام مجالس العزاء الکبیرة وتخرج المواکب المنظمة الکثیرة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وتوجد آداب عامة ومفصلة لزیارة الامام الحسین علیه السلام، وأعمال یؤدیها الزائر فی حرمه الشریف، أهمها أن یکون الانسان علی طهارة معنویة وهی الوضوء، وطهارة بدنه وثیابه من النجاسات، وکذلک الدعاء والاجتهاد فی الاقبال علی اللّه فیه والذکر والحمد والشکر له تعالی، والالتزام بجمیع الاداب التی لابد للانسان أن یلتزم بها فی حضور الامام وحیاته، وهی آداب عامة لزیارة النبی صلی الله علیه و آله و بقیة الائمة علیهم السلام</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بحار الانوار 134:97، مفاتیح الجنان: باب الزیارات.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8" w:name="pg6738_50037"/>
    <w:bookmarkEnd w:id="158"/>
    <w:p>
      <w:pPr>
        <w:pStyle w:val="Heading4"/>
      </w:pPr>
      <w:bookmarkStart w:id="511" w:name="_Toc215"/>
      <w:r>
        <w:t>قبس الختِام</w:t>
      </w:r>
      <w:bookmarkEnd w:id="511"/>
    </w:p>
    <w:p>
      <w:pPr>
        <w:pStyle w:val="BookText"/>
      </w:pPr>
      <w:r>
        <w:rPr>
          <w:rFonts w:ascii="Amiri" w:hAnsi="Amiri" w:eastAsia="Amiri" w:cs="Amiri"/>
          <w:lang w:bidi="ar-SA"/>
          <w:color w:val="111111"/>
          <w:sz w:val="28"/>
          <w:szCs w:val="28"/>
          <w:rtl/>
        </w:rPr>
        <w:t xml:space="preserve">وا حسیناه ذَبیحاً مِن قَفا وا حسیناه غَسیلاً بالدِّما</w:t>
      </w:r>
    </w:p>
    <w:p>
      <w:pPr>
        <w:pStyle w:val="BookText"/>
      </w:pPr>
      <w:r>
        <w:rPr>
          <w:rFonts w:ascii="IRNazanin" w:hAnsi="IRNazanin" w:eastAsia="IRNazanin" w:cs="IRNazanin"/>
          <w:lang w:bidi="fa-IR"/>
          <w:color w:val="111111"/>
          <w:sz w:val="28"/>
          <w:szCs w:val="28"/>
          <w:rtl/>
        </w:rPr>
        <w:t xml:space="preserve">ذکر المحدّث الشیخ عباس القمی رحمه الله فی کتابه نفس المهموم</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وللمزید من التفاصیل راجع القصة بالکامل فی کتاب: نفس المهموم للشیخ عباس القمی قدس سره: 604.</w:t>
      </w:r>
    </w:p>
    <w:p>
      <w:pPr>
        <w:pStyle w:val="BookText"/>
      </w:pPr>
      <w:r>
        <w:rPr>
          <w:rFonts w:ascii="IRNazanin" w:hAnsi="IRNazanin" w:eastAsia="IRNazanin" w:cs="IRNazanin"/>
          <w:lang w:bidi="fa-IR"/>
          <w:color w:val="111111"/>
          <w:sz w:val="28"/>
          <w:szCs w:val="28"/>
          <w:rtl/>
        </w:rPr>
        <w:t xml:space="preserve">: أن السید نصر الله الحائری ذکر فی دیوانه نقلاً عن بعض الثقات من أهل البحرین أن بعض الأخیار رأی فاطمة الزهراء علیها السلام فی الرؤیا مع لمّة من النساء وهُنَّ ینحن علی الحسین المظلوم علیه السلام بهذا البیت المذکور، فذیَّله السید نصر الله بالأبیات التالیة‌للمرحوم السید الشریف الرضی رحمه الله:</w:t>
      </w:r>
    </w:p>
    <w:p>
      <w:pPr>
        <w:pStyle w:val="BookText"/>
      </w:pPr>
      <w:r>
        <w:rPr>
          <w:rFonts w:ascii="Amiri" w:hAnsi="Amiri" w:eastAsia="Amiri" w:cs="Amiri"/>
          <w:lang w:bidi="ar-SA"/>
          <w:color w:val="111111"/>
          <w:sz w:val="28"/>
          <w:szCs w:val="28"/>
          <w:rtl/>
        </w:rPr>
        <w:t xml:space="preserve">وا حسیناه ذَبیحاً مِن قَفا وا حسیناه غَسیلاً بالدِما</w:t>
      </w:r>
    </w:p>
    <w:p>
      <w:pPr>
        <w:pStyle w:val="BookText"/>
      </w:pPr>
      <w:r>
        <w:rPr>
          <w:rFonts w:ascii="Amiri" w:hAnsi="Amiri" w:eastAsia="Amiri" w:cs="Amiri"/>
          <w:lang w:bidi="ar-SA"/>
          <w:color w:val="111111"/>
          <w:sz w:val="28"/>
          <w:szCs w:val="28"/>
          <w:rtl/>
        </w:rPr>
        <w:t xml:space="preserve">وا ذَبیحاً یَتَلَظّی عَطَشاً وَأبُوهُ صاحِبُ الحَوْضِ غَدا</w:t>
      </w:r>
    </w:p>
    <w:p>
      <w:pPr>
        <w:pStyle w:val="BookText"/>
      </w:pPr>
      <w:r>
        <w:rPr>
          <w:rFonts w:ascii="Amiri" w:hAnsi="Amiri" w:eastAsia="Amiri" w:cs="Amiri"/>
          <w:lang w:bidi="ar-SA"/>
          <w:color w:val="111111"/>
          <w:sz w:val="28"/>
          <w:szCs w:val="28"/>
          <w:rtl/>
        </w:rPr>
        <w:t xml:space="preserve">وا قَتیلاً حَرَقوا خیمَتَهُ وهی للدین الحَنیفیّ وِعا</w:t>
      </w:r>
    </w:p>
    <w:p>
      <w:pPr>
        <w:pStyle w:val="BookText"/>
      </w:pPr>
      <w:r>
        <w:rPr>
          <w:rFonts w:ascii="Amiri" w:hAnsi="Amiri" w:eastAsia="Amiri" w:cs="Amiri"/>
          <w:lang w:bidi="ar-SA"/>
          <w:color w:val="111111"/>
          <w:sz w:val="28"/>
          <w:szCs w:val="28"/>
          <w:rtl/>
        </w:rPr>
        <w:t xml:space="preserve">وا صَریعاً عاَلجَ الموتَ بِلا شَدِّ لَحْیَیْن وَلا مَدِّ رِدا</w:t>
      </w:r>
    </w:p>
    <w:p>
      <w:pPr>
        <w:pStyle w:val="BookText"/>
      </w:pPr>
      <w:r>
        <w:rPr>
          <w:rFonts w:ascii="Amiri" w:hAnsi="Amiri" w:eastAsia="Amiri" w:cs="Amiri"/>
          <w:lang w:bidi="ar-SA"/>
          <w:color w:val="111111"/>
          <w:sz w:val="28"/>
          <w:szCs w:val="28"/>
          <w:rtl/>
        </w:rPr>
        <w:t xml:space="preserve">غَسَّلوه بِدَمِ الطَّعْنِ وَما کَفَّنُوه غَیْرَ بَوْغاءِ الثَّری</w:t>
      </w:r>
    </w:p>
    <w:p>
      <w:pPr>
        <w:pStyle w:val="BookText"/>
      </w:pPr>
      <w:r>
        <w:rPr>
          <w:rFonts w:ascii="Amiri" w:hAnsi="Amiri" w:eastAsia="Amiri" w:cs="Amiri"/>
          <w:lang w:bidi="ar-SA"/>
          <w:color w:val="111111"/>
          <w:sz w:val="28"/>
          <w:szCs w:val="28"/>
          <w:rtl/>
        </w:rPr>
        <w:t xml:space="preserve">قَتَلوهُ بَعْدَ عِلْمٍ مِنْهُمُ أَنَّهُ خامِسُ أَصحابِ الکِسا</w:t>
      </w:r>
    </w:p>
    <w:p>
      <w:pPr>
        <w:pStyle w:val="BookText"/>
      </w:pPr>
      <w:r>
        <w:rPr>
          <w:rFonts w:ascii="Amiri" w:hAnsi="Amiri" w:eastAsia="Amiri" w:cs="Amiri"/>
          <w:lang w:bidi="ar-SA"/>
          <w:color w:val="111111"/>
          <w:sz w:val="28"/>
          <w:szCs w:val="28"/>
          <w:rtl/>
        </w:rPr>
        <w:t xml:space="preserve">یا رَسولَ اللهِ یا فاطِمةُ یا أمیرَ المؤمنینَ المُرْتضَی</w:t>
      </w:r>
    </w:p>
    <w:p>
      <w:pPr>
        <w:pStyle w:val="BookText"/>
      </w:pPr>
      <w:r>
        <w:rPr>
          <w:rFonts w:ascii="Amiri" w:hAnsi="Amiri" w:eastAsia="Amiri" w:cs="Amiri"/>
          <w:lang w:bidi="ar-SA"/>
          <w:color w:val="111111"/>
          <w:sz w:val="28"/>
          <w:szCs w:val="28"/>
          <w:rtl/>
        </w:rPr>
        <w:t xml:space="preserve">عَظَّمَ اللهُ لَکَ الأجْرَ بِمَنْ کَظَّ أحْشاهُ الظَّما حتّی قَضی</w:t>
      </w:r>
    </w:p>
    <w:p>
      <w:pPr>
        <w:pStyle w:val="BookText"/>
      </w:pPr>
      <w:r>
        <w:rPr>
          <w:rFonts w:ascii="Amiri" w:hAnsi="Amiri" w:eastAsia="Amiri" w:cs="Amiri"/>
          <w:lang w:bidi="ar-SA"/>
          <w:color w:val="111111"/>
          <w:sz w:val="28"/>
          <w:szCs w:val="28"/>
          <w:rtl/>
        </w:rPr>
        <w:t xml:space="preserve">یا رَسولَ اللهِ لَوْ عایَنْتَهُمْ وَهُمُ ما بَیْنَ قَتْلی وَسِبا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لَرَأتْ عَیناکَ مِنْهُم مَنْظَراً لِلْحَشی شَجْواً وَلِلْعَینِ قَذی</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9" w:name="pg6738_50041"/>
    <w:bookmarkEnd w:id="159"/>
    <w:p>
      <w:pPr>
        <w:pStyle w:val="Heading2"/>
      </w:pPr>
      <w:bookmarkStart w:id="512" w:name="_Toc216"/>
      <w:r>
        <w:t>المصباح السادس: قبسات من أنوار الإمام زین العابدین علیه السلام</w:t>
      </w:r>
      <w:bookmarkEnd w:id="512"/>
    </w:p>
    <w:p>
      <w:pPr>
        <w:pStyle w:val="Heading3"/>
      </w:pPr>
      <w:bookmarkStart w:id="513" w:name="_Toc217"/>
      <w:r>
        <w:t>اشارة</w:t>
      </w:r>
      <w:bookmarkEnd w:id="513"/>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60" w:name="pg6738_50044"/>
    <w:bookmarkEnd w:id="160"/>
    <w:p>
      <w:pPr>
        <w:pStyle w:val="Heading3"/>
      </w:pPr>
      <w:bookmarkStart w:id="514" w:name="_Toc218"/>
      <w:r>
        <w:t>القبس الأول: لمحات من سیرة الإمام السجاد علیه السلام</w:t>
      </w:r>
      <w:bookmarkEnd w:id="514"/>
    </w:p>
    <w:p>
      <w:pPr>
        <w:pStyle w:val="Heading4"/>
      </w:pPr>
      <w:bookmarkStart w:id="515" w:name="_Toc219"/>
      <w:r>
        <w:t>اشارة</w:t>
      </w:r>
      <w:bookmarkEnd w:id="515"/>
    </w:p>
    <w:p>
      <w:pPr>
        <w:pStyle w:val="BookText"/>
      </w:pPr>
      <w:r>
        <w:rPr>
          <w:rFonts w:ascii="IRNazanin" w:hAnsi="IRNazanin" w:eastAsia="IRNazanin" w:cs="IRNazanin"/>
          <w:lang w:bidi="fa-IR"/>
          <w:color w:val="111111"/>
          <w:sz w:val="28"/>
          <w:szCs w:val="28"/>
          <w:rtl/>
        </w:rPr>
        <w:t xml:space="preserve">ولد الإمام الرابع علی بن الحسین علیه السلام فی الخامس من شهر شعبان سنة (36 للهجرة) یوم فتح البصرة علی القول المشهور عند علماء الإمامیة، واُمه شاه زنان (أو شهربانو) بنت یزدجرد، آخر ملوک الفرس، ومن أشهر القابه زین العابدین والسجَّاد لکثرة عبادته وسجوده لله تعالی</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راجع: الإرشاد 137:2، ومناقب آل أبی طالب 189:4، والإقبال: 621.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تزوج الإمام السجَّاد فی زمن أبیه بابنة عمه فاطمة (امّ عبدالله) بنت الإمام الحسن علیه السلام، وأنجب منها الإمام الباقر علیه السلام وکان الإمام الباقر أوَّل مولود یولد بین الحسن و الحسین علیه السلام، وبقیة وُلد علیّ بن الحسین من امهَّات الأولاد وهم أربعة عشر: عبد اللّه الباهر</w:t>
      </w:r>
      <w:r>
        <w:rPr>
          <w:rStyle w:val="FootnoteReference"/>
        </w:rPr>
        <w:footnoteReference w:id="532"/>
      </w:r>
      <w:r>
        <w:rPr>
          <w:rFonts w:ascii="IRNazanin" w:hAnsi="IRNazanin" w:eastAsia="IRNazanin" w:cs="IRNazanin"/>
          <w:lang w:bidi="fa-IR"/>
          <w:color w:val="111111"/>
          <w:sz w:val="28"/>
          <w:szCs w:val="28"/>
          <w:rtl/>
        </w:rPr>
        <w:t xml:space="preserve">، الحسن، الحسین، عمرالأشرف،</w:t>
      </w:r>
      <w:r>
        <w:rPr>
          <w:rStyle w:val="FootnoteReference"/>
        </w:rPr>
        <w:footnoteReference w:id="533"/>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الشهید،</w:t>
      </w:r>
      <w:r>
        <w:rPr>
          <w:rStyle w:val="FootnoteReference"/>
        </w:rPr>
        <w:footnoteReference w:id="534"/>
      </w:r>
      <w:r>
        <w:rPr>
          <w:rFonts w:ascii="IRNazanin" w:hAnsi="IRNazanin" w:eastAsia="IRNazanin" w:cs="IRNazanin"/>
          <w:lang w:bidi="fa-IR"/>
          <w:color w:val="111111"/>
          <w:sz w:val="28"/>
          <w:szCs w:val="28"/>
          <w:rtl/>
        </w:rPr>
        <w:t xml:space="preserve">الحسین الأصغر، عبد الرحمن، سلیمان، علیّ، (و کان أصغر ولده)، خدیجة، محمد الأصغر، فاطمة، علیّة، أم کلثوم</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الإمام الصادق علیه السلام: کان علی بن الحسین علیه السلام یخرج فی اللیلة الظلماء فیحمل الجراب فیه الصُرر من الدنانیر والدراهم حتی یأتی باباً باباً فیقرعه، ثم ینیل من یخرج إلیه. فلما مات علی بن الحسین علیه السلام فقدوا ذلک فعلموا أنّ علیاً علیه السلام کان یفعل ذلک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سفیان الثوری: جاء رجل إلی علی بن الحسین علیه السلام فقال: إن فلاناً وقع فیک وآذاک، فقال له: فانطلق بنا إلیه، فانطلق معه، - وهو یری أنَّه سینتصر لنفسه - فلمَّا أتاه، قال له: یا هذا إن کان ما قلته فیّ حقّاً فالله تعالی یغفر لی، وإن کان ما قلته فیّ باطلاً، فالله تعالی یغفر لک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اخرج بنو أمیة من المدینة إلی الشام فی واقعة الحرة آوی إلیه ثقل مروان بن الحکم وامرأته عائشة بنت عثمان بن عفان، فقد کان مروان لما أخرج أهل المدینة عامل یزید وبنی أمیة من المدینة، کلّم عبد الله بن عمر أن یغیّب أهله عنده، فأبی أن یفعل، فکلّم مروان علیّ بن الحسین، فقال له: یا أبا الحسن إن لی رحماً وحرمی تکون مع حرمک، فقال علیه السلام: أفعل، فبعث بحرمه إلی علی بن الحسین علیه السلام فخرج بحرمه وحرم مروان حتی وضعهم بینبع بالبغیبغة... وهذا منتهی مکارم الأخلاق، والمجازاة علی الإساءة بالإحسان، فبنوا أمیة الذین سبوا نساء الإمام وأدخلوهم الشام بتلک الحالة المزریة، وقتلوا آله فی کربلاء، یقابلهم الإمام بصون حرم أعدائه، فی لحظة المکنة من الانتقام، وهذا خلق الأنبیاء والصدیقین والأبرار.</w:t>
      </w:r>
    </w:p>
    <w:p>
      <w:pPr>
        <w:pStyle w:val="BookText"/>
      </w:pPr>
      <w:r>
        <w:rPr>
          <w:rFonts w:ascii="IRNazanin" w:hAnsi="IRNazanin" w:eastAsia="IRNazanin" w:cs="IRNazanin"/>
          <w:lang w:bidi="fa-IR"/>
          <w:color w:val="111111"/>
          <w:sz w:val="28"/>
          <w:szCs w:val="28"/>
          <w:rtl/>
        </w:rPr>
        <w:t xml:space="preserve">وذکر المفید فی (الإرشاد)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الإرشاد للمفید: 151.</w:t>
      </w:r>
    </w:p>
    <w:p>
      <w:pPr>
        <w:pStyle w:val="BookText"/>
      </w:pPr>
      <w:r>
        <w:rPr>
          <w:rFonts w:ascii="IRNazanin" w:hAnsi="IRNazanin" w:eastAsia="IRNazanin" w:cs="IRNazanin"/>
          <w:lang w:bidi="fa-IR"/>
          <w:color w:val="111111"/>
          <w:sz w:val="28"/>
          <w:szCs w:val="28"/>
          <w:rtl/>
        </w:rPr>
        <w:t xml:space="preserve">القصیدة المشهورة التی ذکر فیها الفرزدق فضائل الامام السجاد علیه السلام وعرَّفه للحجّاج، بعد أن رأی أن هشام بن عبد الملک یظهر له تجاهلاً وهو یری تدافع الناس للوصول إلیه، وهو یسعی لاستلام الحجر الأسود فی رکن الکعبة:</w:t>
      </w:r>
    </w:p>
    <w:p>
      <w:pPr>
        <w:pStyle w:val="BookText"/>
      </w:pPr>
      <w:r>
        <w:rPr>
          <w:rFonts w:ascii="IRNazanin" w:hAnsi="IRNazanin" w:eastAsia="IRNazanin" w:cs="IRNazanin"/>
          <w:lang w:bidi="fa-IR"/>
          <w:color w:val="111111"/>
          <w:sz w:val="28"/>
          <w:szCs w:val="28"/>
          <w:rtl/>
        </w:rPr>
        <w:t xml:space="preserve">هذا الذی تعرف البطحاء وطأتهُ والبیت یعرفه والحلُّ والحرمُ</w:t>
      </w:r>
    </w:p>
    <w:p>
      <w:pPr>
        <w:pStyle w:val="BookText"/>
      </w:pPr>
      <w:r>
        <w:rPr>
          <w:rFonts w:ascii="IRNazanin" w:hAnsi="IRNazanin" w:eastAsia="IRNazanin" w:cs="IRNazanin"/>
          <w:lang w:bidi="fa-IR"/>
          <w:color w:val="111111"/>
          <w:sz w:val="28"/>
          <w:szCs w:val="28"/>
          <w:rtl/>
        </w:rPr>
        <w:t xml:space="preserve">هذا ابن خیر عباد الله کلهمُ هذا التقی النقی الطاهر العلمُ</w:t>
      </w:r>
    </w:p>
    <w:p>
      <w:pPr>
        <w:pStyle w:val="BookText"/>
      </w:pPr>
      <w:r>
        <w:rPr>
          <w:rFonts w:ascii="IRNazanin" w:hAnsi="IRNazanin" w:eastAsia="IRNazanin" w:cs="IRNazanin"/>
          <w:lang w:bidi="fa-IR"/>
          <w:color w:val="111111"/>
          <w:sz w:val="28"/>
          <w:szCs w:val="28"/>
          <w:rtl/>
        </w:rPr>
        <w:t xml:space="preserve">یکاد یمسکه عرفان راحتهُ رکنُ الحطیم إذا ما جاء یستلمُ</w:t>
      </w:r>
    </w:p>
    <w:p>
      <w:pPr>
        <w:pStyle w:val="BookText"/>
      </w:pPr>
      <w:r>
        <w:rPr>
          <w:rFonts w:ascii="Amiri" w:hAnsi="Amiri" w:eastAsia="Amiri" w:cs="Amiri"/>
          <w:lang w:bidi="ar-SA"/>
          <w:color w:val="111111"/>
          <w:sz w:val="28"/>
          <w:szCs w:val="28"/>
          <w:rtl/>
        </w:rPr>
        <w:t xml:space="preserve">یغضی حیاء ویُغضی من مهابتهُ فما یکلَّم إلاّ حین یبتسمُ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61" w:name="pg6738_50050"/>
    <w:bookmarkEnd w:id="161"/>
    <w:p>
      <w:pPr>
        <w:pStyle w:val="BookText"/>
      </w:pPr>
      <w:r>
        <w:rPr>
          <w:rFonts w:ascii="IRNazanin" w:hAnsi="IRNazanin" w:eastAsia="IRNazanin" w:cs="IRNazanin"/>
          <w:lang w:bidi="fa-IR"/>
          <w:color w:val="111111"/>
          <w:sz w:val="28"/>
          <w:szCs w:val="28"/>
          <w:rtl/>
        </w:rPr>
        <w:t xml:space="preserve">الإمام السجاد علیه السلام والدعاء</w:t>
      </w:r>
    </w:p>
    <w:p>
      <w:pPr>
        <w:pStyle w:val="BookText"/>
      </w:pPr>
      <w:r>
        <w:rPr>
          <w:rFonts w:ascii="IRNazanin" w:hAnsi="IRNazanin" w:eastAsia="IRNazanin" w:cs="IRNazanin"/>
          <w:lang w:bidi="fa-IR"/>
          <w:color w:val="111111"/>
          <w:sz w:val="28"/>
          <w:szCs w:val="28"/>
          <w:rtl/>
        </w:rPr>
        <w:t xml:space="preserve">تمتد الأدعیة بأنواعها وأسالیبها المختلفة للتناسب مع جمیع شؤون الإنسان وأبعاده، فهی تستنزل دموع حیائنا فی لحظات الإنابة إلی الله الغفور الرحیم، وتجسّد تضرعنا إلیه، وترفع أیدینا الملتمسة إلی مالک الوجود، ونعفّر جباهنا بالتراب استکانة له، وتبصرنا عجزنا وضعفنا وفقرنا وذلتنا تجاهه جلت عظمته، وتکشف لنا قدرته المطلقة، وحکمته البالغة ورحمته الواسعة. فالصحیفة السجادیة، ودعاء کمیل، ودعاء عرفة، ودعاء أبی حمزة الثمالی، ودعاء مکارم الأخلاق، ورسالة الحقوق، هی تجلیات من بحار هذه الأنوار.</w:t>
      </w:r>
    </w:p>
    <w:p>
      <w:pPr>
        <w:pStyle w:val="BookText"/>
      </w:pPr>
      <w:r>
        <w:rPr>
          <w:rFonts w:ascii="IRNazanin" w:hAnsi="IRNazanin" w:eastAsia="IRNazanin" w:cs="IRNazanin"/>
          <w:lang w:bidi="fa-IR"/>
          <w:color w:val="111111"/>
          <w:sz w:val="28"/>
          <w:szCs w:val="28"/>
          <w:rtl/>
        </w:rPr>
        <w:t xml:space="preserve">فهذا الإمام السجاد علیه السلام فی دروسه الرائعة التی بثّها من خلال الدعاء فی الصحیفة السجادیة ورسالة الحقوق، کوَّنت مناهجاً قویمة تصلح البشر فی سرّهم وعلانیتهم، وفی سکونهم وحرکاتهم، وفی أبطی البواطن من میولهم وعواطفهم، وفی أظهر الظواهر من أخلاقهم ومظاهرهم وأعمالهم وأقوالهم. ففی الصحیفة ورسالة الحقوق رکائز تربویة ومناهج تثقیفیة وطرق تعلیمیة.</w:t>
      </w:r>
    </w:p>
    <w:p>
      <w:pPr>
        <w:pStyle w:val="BookText"/>
      </w:pPr>
      <w:r>
        <w:rPr>
          <w:rFonts w:ascii="IRNazanin" w:hAnsi="IRNazanin" w:eastAsia="IRNazanin" w:cs="IRNazanin"/>
          <w:lang w:bidi="fa-IR"/>
          <w:color w:val="111111"/>
          <w:sz w:val="28"/>
          <w:szCs w:val="28"/>
          <w:rtl/>
        </w:rPr>
        <w:t xml:space="preserve">إنّ أدعیة الإمام السجاد علیه السلام ورسالة الحقوق، تحمل رسالة جلیلة قویمة تجری مع الفطرة فی بساطتها ومع البرهان فی قوته ومع حقائق الکون فی ثباتها واضطرادها.</w:t>
      </w:r>
    </w:p>
    <w:p>
      <w:pPr>
        <w:pStyle w:val="Heading4"/>
      </w:pPr>
      <w:bookmarkStart w:id="516" w:name="_Toc220"/>
      <w:r>
        <w:t>عرض موجز لرسالة الحقوق</w:t>
      </w:r>
      <w:bookmarkEnd w:id="516"/>
    </w:p>
    <w:p>
      <w:pPr>
        <w:pStyle w:val="BookText"/>
      </w:pPr>
      <w:r>
        <w:rPr>
          <w:rFonts w:ascii="IRNazanin" w:hAnsi="IRNazanin" w:eastAsia="IRNazanin" w:cs="IRNazanin"/>
          <w:lang w:bidi="fa-IR"/>
          <w:color w:val="111111"/>
          <w:sz w:val="28"/>
          <w:szCs w:val="28"/>
          <w:rtl/>
        </w:rPr>
        <w:t xml:space="preserve">ترجع أهم حقوق الإنسان العامة إلی حقین هما: المساواة والحریة، وقد ادعت الأمم الغربیة، أنّ العالم الإنسانی مدین لها بتقریر هذین الحقین.</w:t>
      </w:r>
    </w:p>
    <w:p>
      <w:pPr>
        <w:pStyle w:val="BookText"/>
      </w:pPr>
      <w:r>
        <w:rPr>
          <w:rFonts w:ascii="IRNazanin" w:hAnsi="IRNazanin" w:eastAsia="IRNazanin" w:cs="IRNazanin"/>
          <w:lang w:bidi="fa-IR"/>
          <w:color w:val="111111"/>
          <w:sz w:val="28"/>
          <w:szCs w:val="28"/>
          <w:rtl/>
        </w:rPr>
        <w:t xml:space="preserve">والحق أن الإسلام هو أول من قرر المبادئ الخاصة بحقوق الإنسان فی أکمل صوره وأوسع نطاق. وأن الأمم الإسلامیة فی عهد الرسول صلی الله علیه و آله والخلفاء من بعده کانت أسبق الأمم فی السیر علیها.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رسالة الحقوق، القانون الخالد، الذی أوصی به الإمام زین العابدین علیه السلام تتضمن حقائق کبیرة من حقائق العقیدة والشریعة ومن حقائق الوجود والإنسانیة. فلنمرّ مروراً سریعاً، علی رسالة الحقوق للإمام زین العابدین علیه السلام بدیباجتها النظریة البلیغة التی لم تفصل بین السماء والأرض کما تفعل إعلانات حقوق الإنسان العالمیة الیوم، بل راحت تؤکّد علی تغییر المحتوی الداخلی للإنسان الذی به ومنه تنطلق إرادات التغییر نحو عالم أفضل وأکمل.</w:t>
      </w:r>
    </w:p>
    <w:p>
      <w:pPr>
        <w:pStyle w:val="BookText"/>
      </w:pPr>
      <w:r>
        <w:rPr>
          <w:rFonts w:ascii="IRNazanin" w:hAnsi="IRNazanin" w:eastAsia="IRNazanin" w:cs="IRNazanin"/>
          <w:lang w:bidi="fa-IR"/>
          <w:color w:val="111111"/>
          <w:sz w:val="28"/>
          <w:szCs w:val="28"/>
          <w:rtl/>
        </w:rPr>
        <w:t xml:space="preserve">یقول الإمام زین العابدین علیه السلام فی دیباجته لرسالة الحقوق هذه: "اعلم رحمک الله، إن لله علیک حقوقاً محیطة بک، فی کل حرکة تحرکتها، أو سکنة سکنتها، أو منزلة نزلتها، أو جارحة قلبتها، وآلة تصرفت بها، بعضها أکبر من بعض. وأکبر حقوق الله علیک، ما أوجبه لنفسه تبارک وتعالی من حقه الذی هو أصل الحقوق، ومنه تفرع، ثم أوجبه علیک لنفسک من قرنک إلی قدمک، علی اختلاف جوارحک، فجعل لبصرک علیک حقاً، ولسمعک علیک حقاً، وللسانک علیک حقاً، ولیدک علیک حقاً، ولرجلک علیک حقاً، ولبطنک علیک حقاً، ولفرجک علیک حقاً، فهذه الجوارح السبع التی بها تکون الأفعال.</w:t>
      </w:r>
    </w:p>
    <w:p>
      <w:pPr>
        <w:pStyle w:val="BookText"/>
      </w:pPr>
      <w:r>
        <w:rPr>
          <w:rFonts w:ascii="IRNazanin" w:hAnsi="IRNazanin" w:eastAsia="IRNazanin" w:cs="IRNazanin"/>
          <w:lang w:bidi="fa-IR"/>
          <w:color w:val="111111"/>
          <w:sz w:val="28"/>
          <w:szCs w:val="28"/>
          <w:rtl/>
        </w:rPr>
        <w:t xml:space="preserve">ثم جعل عز وجل لأفعالک علیک حقوقاً، فجعل لصلاتک علیک حقاً، ولصومک علیک حقاً، ولصدقتک علیک حقاً، ولهدیک علیک حقاً، ولأفعالک علیک حقاً، ثم تخرج الحقوق منک، إلی غیر ذلک من ذوی الحقوق الواجبة علیک، وأوجبها علیک حقاً أئمتک، ثم حقوق رعیتک، ثم حقوق رحمک، فهذه حقوق یتشعب منها حقوق، فحقوق أئمتک ثلاثة أوجبها علیک: حق سائسک بالسلطان ثم سائسک بالعلم، ثم حق سائسک بالملک، وکل سائس أمام، وحقوق رعیتک ثلاثة: أوجبها علیک حق رعیتک بالسلطان، ثم حق رعیتک بالعلم، فإن الجاهل رعیة العالم، وحق رعیتک بالملک من الأزواج، وما ملکت من الإیمان، وحقوق رحمک متصلة بقدر اتصال الرحم فی القرابة، فأوجبها علیک حق أمک، ثم حق أبیک، ثم حق ولدک، ثم حق أخیک ثم الأقرب فالأقرب، والأول فالأول.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حق مولاک، المنعم علیک، ثم حق مولاک الجاری نعمته علیک، ثم حق ذوی المعروف لدیک، ثم حق مؤذنک بالصلاة، ثم حق إمامک فی صلاتک، ثم حق جلیسک ثم حق جارک، ثم حق صاحبک، ثم حق شریکک، ثم حق مالک، ثم حق غریمک الذی تطالبه، ثم حق غریمک الذی یطالبک، ثم حق خلیطک، ثم حق خصمک المدعی علیک، ثم حق خصمک الذی تدعی علیه، ثم حق مستشیرک، ثم حق المشیر علیک، ثم حق مستنصحک ثم حق الناصح لک، ثم حق من هو أکبر منک، ثم حق من هو أصغر منک، ثم حق سائلک، ثم حق من سألته، ثم حق من جری لک علی یدیه مساءة بقول أو فعل أو مسرة بذلک بقول أو فعل، عن تعمد منه أو غیر تعمد منه، ثم حق أهل ملتک عامة، ثم حق أهل الذمة، ثم الحقوق الجاریة بقدر علل الأحوال، وتصرف الأسباب.</w:t>
      </w:r>
    </w:p>
    <w:p>
      <w:pPr>
        <w:pStyle w:val="BookText"/>
      </w:pPr>
      <w:r>
        <w:rPr>
          <w:rFonts w:ascii="IRNazanin" w:hAnsi="IRNazanin" w:eastAsia="IRNazanin" w:cs="IRNazanin"/>
          <w:lang w:bidi="fa-IR"/>
          <w:color w:val="111111"/>
          <w:sz w:val="28"/>
          <w:szCs w:val="28"/>
          <w:rtl/>
        </w:rPr>
        <w:t xml:space="preserve">فطوبی لمن أعانه الله علی قضاء ما أوجب علیه من حقوقه، ووفقه وسدده..."</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نقلاً من کتاب (الصحیفة السجادیة الکاملة)، تقدیم الأستاذ علی أنصاریان، ط المستشاریة الثقافیة للجمهوریة الإسلامیة بدمشق، سوریة، 1419 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احتوت هذه الفقرات المشرقة من کلام الإمام علیه السلام علی عرض موجز للحقوق الأصیلة التی قنّنها علیه السلام للإنسان المسلم.</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2" w:name="pg6738_50056"/>
    <w:bookmarkEnd w:id="162"/>
    <w:p>
      <w:pPr>
        <w:pStyle w:val="Heading3"/>
      </w:pPr>
      <w:bookmarkStart w:id="517" w:name="_Toc221"/>
      <w:r>
        <w:t>القبس الثانی: علی بن الحسین علیه السلام فی کربلاءو الکوفة</w:t>
      </w:r>
      <w:bookmarkEnd w:id="517"/>
    </w:p>
    <w:p>
      <w:pPr>
        <w:pStyle w:val="BookText"/>
      </w:pPr>
      <w:r>
        <w:rPr>
          <w:rFonts w:ascii="IRNazanin" w:hAnsi="IRNazanin" w:eastAsia="IRNazanin" w:cs="IRNazanin"/>
          <w:lang w:bidi="fa-IR"/>
          <w:color w:val="111111"/>
          <w:sz w:val="28"/>
          <w:szCs w:val="28"/>
          <w:rtl/>
        </w:rPr>
        <w:t xml:space="preserve">کان الإمام السجاد علیه السلام قد عاش مأساة الطف بکل تفاصیلها، وکان قد کابد فیها صعوبة المحن، من العطش والجوع والضرب، الذی فرضته قیادة جیش یزید، وکان تأثیره علیه بلیغاً لشدة مرضه الذی نزل به، فلقد ابتلی علیه السلام بمرض شدید جعله طریح الفراش منعه حتی من الجهاد بین یدی والده الإمام علیه السلام وقد أوعز الکثیر من المحققین ذلک إلی حکمة من الله تعالی لبقاء الإمام بعد أبیه مواصلاً مسیرة الإمامة والقیادة للأمة الإسلامیة، ولکن علی الرغم من ذلک، فلما سمع واعیة الحسین علیه السلام، قام علیه السلام یتکیء علی سیفه لینصره علیه السلام، فأمر الحسین علیه السلام أخته زینب أن أرجعیه لئلا ینقطع نسل آل محمد علیهم السلام.</w:t>
      </w:r>
    </w:p>
    <w:p>
      <w:pPr>
        <w:pStyle w:val="BookText"/>
      </w:pPr>
      <w:r>
        <w:rPr>
          <w:rFonts w:ascii="IRNazanin" w:hAnsi="IRNazanin" w:eastAsia="IRNazanin" w:cs="IRNazanin"/>
          <w:lang w:bidi="fa-IR"/>
          <w:color w:val="111111"/>
          <w:sz w:val="28"/>
          <w:szCs w:val="28"/>
          <w:rtl/>
        </w:rPr>
        <w:t xml:space="preserve">وبعد انقضاء مأساة الطف، وتخییم الأحزان علی آل البیت علیهم السلام بقتل الحسین علیه السلام وآله وأصحابه بدأت مأساة الإمام زین العابدین علیه السلام وبدأت معها رسالته المکملة لرسالة الحسین والمبیّنة لأهداف هذه الثورة المبارکة، فکان علی الإمام أن یوضح للمسلمین سرّ قیام الإمام بالثورة علی حکومة یزید، ولولا ذلک لضاعت کل الجهود التی بذلت لهذه الثورة، ولضاع دم الحسین فی کثیر من بقاع الأرض، وبدأ هذه الرسالة من الکوفة أول محطة أسره هو وأهل بیته. حیث خطب الإمام السَّجاد علیه السلام عندما أدخلوهم إلی الکوفة وکانت خطبته توبیخاً لأهلها الذین کاتبوا الحسین وخذلوه لیوقفهم علی عظیم الجرم الذی اقترفوه، ولیشعل نار الندم والثورة علی ذات کل واحد منهم، وفعلاً أثّر خطاب الإمام بأهلها، ومما جاء فی خطبته علیه السلام: " أیها الناس من عرفنی فقد عرفنی، ومن لم یعرفنی فأنا أعرّفه بنفسی، أنا علی بن الحسین بن علی بن أبی طالب، أنا ابن المذبوح بشط الفرات بغیر ذحل ولا تراث، أنا ابن من انتهک حریمه وسلب نعیمه، وانتهب ماله وسبی عیاله، أنا ابن من قتل صبراً وکفی بذلک فخراً، أیها الناس ناشدتکم الله هل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تعلمون أنکم کتبتم إلی أبی وخدعتموه وأعطیتموه من أنفسکم العهد والمیثاق والبیعة وقاتلتموه وخذلتموه؟ فتباً لما قدمتم لأنفسکم وسوءاً لرأیکم، بأیة عین تنظرون إلی رسول الله إذ یقول لکم: قتلتم عترتی وهتکتم حرمتی فلستم من أمتی"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بحار الأنوار 139:45.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وعندما أدخلوا الإمام السجاد علیه السلام فی الکوفة علی ابن زیاد سأله من أنت؟ فقال: " أنا علیّ بن الحسین! "، فقال له: ألیس قد قتل الله علیّ بن الحسین؟ فقال علیّ علیه السلام: " قد کان لی أخ یسمّی علیّاً قتله الناس" ، فقال ابن زیاد: بل الله قتله، فقال علیّ بن الحسین علیه السلام: (اللّهُ یَتَوَفَّی الْأَنْفُسَ حِینَ مَوْتِها)2 .</w:t>
      </w:r>
    </w:p>
    <w:p>
      <w:pPr>
        <w:pStyle w:val="BookText"/>
      </w:pPr>
      <w:r>
        <w:rPr>
          <w:rFonts w:ascii="IRNazanin" w:hAnsi="IRNazanin" w:eastAsia="IRNazanin" w:cs="IRNazanin"/>
          <w:lang w:bidi="fa-IR"/>
          <w:color w:val="111111"/>
          <w:sz w:val="28"/>
          <w:szCs w:val="28"/>
          <w:rtl/>
        </w:rPr>
        <w:t xml:space="preserve">فغضب ابن زیاد وقال: وبک جرأة لجوابی وفیک بقیة للردّ علیّ؟! اذهبوا به فاضربوا عنقه</w:t>
      </w:r>
      <w:r>
        <w:rPr>
          <w:rStyle w:val="FootnoteReference"/>
        </w:rPr>
        <w:footnoteReference w:id="541"/>
      </w:r>
      <w:r>
        <w:rPr>
          <w:rFonts w:ascii="IRNazanin" w:hAnsi="IRNazanin" w:eastAsia="IRNazanin" w:cs="IRNazanin"/>
          <w:lang w:bidi="fa-IR"/>
          <w:color w:val="111111"/>
          <w:sz w:val="28"/>
          <w:szCs w:val="28"/>
          <w:rtl/>
        </w:rPr>
        <w:t xml:space="preserve">، فتعلَّقت به عمّته زینب وقالت: یاابن زیاد، حسبک من دمائنا، واعتنقته وقالت: لاوالله لا افارقه فإن قتلته فاقتلنی معه، فقال لها علیّ علیه السلام: اسکتی یا عمّة حتی اکلّمه، ثمَّ أقبل علیه فقال: أبالقتل تهدّدنی یاابن زیاد؟ أمَّا علمت أن القتل لنا عادة وکرامتنا من الله الشهادة؟ ثمَّ أمر ابن زیاد بعلی بن الحسین علیه السلام وأهل بیته فحملوا إلی دار بجنب المسجد الأعظم، ولمَّا أصبح ابن زیاد أمر برأس الحسین علیه السلام فطیف به فی سکک الکوفة کلَّها وقبائلها، ولمَّا فرغ القوم من الطواف به فی الکوفة ردَّوه إلی باب القصر</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خطاب الإمام علیه السلام والحوار الذی جری بینه وبین ابن زیاد قد شکَّل هزةً عنیفةً أحیت ضمائر أهل الکوفة، وأخذوا یبکون ویندمون ویتلاومون حتَّی کادت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تقوم الثورة ضد حکومة ابن زیاد، فخاف من ذلک فأسرع فی حمل الإمام وأهله إلی الشام، بعد مراسلة بینه وبین یزید.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3" w:name="pg6738_50062"/>
    <w:bookmarkEnd w:id="163"/>
    <w:p>
      <w:pPr>
        <w:pStyle w:val="Heading3"/>
      </w:pPr>
      <w:bookmarkStart w:id="518" w:name="_Toc222"/>
      <w:r>
        <w:t>القبس الثالث: الإمام زین العابدین علیه السلام فی الشام</w:t>
      </w:r>
      <w:bookmarkEnd w:id="518"/>
    </w:p>
    <w:p>
      <w:pPr>
        <w:pStyle w:val="Heading4"/>
      </w:pPr>
      <w:bookmarkStart w:id="519" w:name="_Toc223"/>
      <w:r>
        <w:t>اشارة</w:t>
      </w:r>
      <w:bookmarkEnd w:id="519"/>
    </w:p>
    <w:p>
      <w:pPr>
        <w:pStyle w:val="BookText"/>
      </w:pPr>
      <w:r>
        <w:rPr>
          <w:rFonts w:ascii="IRNazanin" w:hAnsi="IRNazanin" w:eastAsia="IRNazanin" w:cs="IRNazanin"/>
          <w:lang w:bidi="fa-IR"/>
          <w:color w:val="111111"/>
          <w:sz w:val="28"/>
          <w:szCs w:val="28"/>
          <w:rtl/>
        </w:rPr>
        <w:t xml:space="preserve">کان الإمام علیه السلام فی الطریق إلی الشام لم یألُ جهداً فی بثِّ أهداف نهضة الحسین علیه السلام فی کل بلد أو قریة یمر بها الرکب، حیث رکَّز الإمام فی بیاناته وخطاباته علی التعریف بأنَّ المقتول بکربلاء هو إمام ابن إمام جده النبی صلی الله علیه و آله، وقد توّج الإمام بیان حقیقة واقعة کربلاء وأهدافها عند دخوله الشام، هذا البلد الذی لم یتعرف أهله علی الإسلام إلا عن طریق آل أمیة، فکان أوَّل ولاته بعد فتحه علی ید خالد بن الولید، هو یزید بن أبی سفیان، ثمَّ بعد موته ولّی الخلیفة الثانی عمر علی الشام الولد الآخر لأبی سفیان معاویة، ثمَّ ولّی معاویة علیها إبنه یزید، فلم یکن أهل الشام یعرفون أهل البیت علی حقیقتهم إلا القلیل، وکان الکثیر منهم یحقد علی الإمام علی علیه السلام وأولاده، لما تشبعت أذهانهم من افتراءات وسموم وتضلیلات حاکتها أیدی الأمویین!.</w:t>
      </w:r>
    </w:p>
    <w:p>
      <w:pPr>
        <w:pStyle w:val="BookText"/>
      </w:pPr>
      <w:r>
        <w:rPr>
          <w:rFonts w:ascii="IRNazanin" w:hAnsi="IRNazanin" w:eastAsia="IRNazanin" w:cs="IRNazanin"/>
          <w:lang w:bidi="fa-IR"/>
          <w:color w:val="111111"/>
          <w:sz w:val="28"/>
          <w:szCs w:val="28"/>
          <w:rtl/>
        </w:rPr>
        <w:t xml:space="preserve">ومن هنا لیس أمراً عجیباً أن نقرأ فی کتب التأریخ أنّ شیخاً شامیاً دنا من الإمام السجاد علیه السلام عند دخول سبایا آل محمّد صلی الله علیه و آله الشام وقال له: الحمد الله الذی أهلککم وأمکن الأمیرمنکم.</w:t>
      </w:r>
    </w:p>
    <w:p>
      <w:pPr>
        <w:pStyle w:val="BookText"/>
      </w:pPr>
      <w:r>
        <w:rPr>
          <w:rFonts w:ascii="IRNazanin" w:hAnsi="IRNazanin" w:eastAsia="IRNazanin" w:cs="IRNazanin"/>
          <w:lang w:bidi="fa-IR"/>
          <w:color w:val="111111"/>
          <w:sz w:val="28"/>
          <w:szCs w:val="28"/>
          <w:rtl/>
        </w:rPr>
        <w:t xml:space="preserve">فقال له الإمام علیه السلام: یا شیخ أقرأت القرآن؟</w:t>
      </w:r>
    </w:p>
    <w:p>
      <w:pPr>
        <w:pStyle w:val="BookText"/>
      </w:pPr>
      <w:r>
        <w:rPr>
          <w:rFonts w:ascii="Amiri" w:hAnsi="Amiri" w:eastAsia="Amiri" w:cs="Amiri"/>
          <w:lang w:bidi="ar-SA"/>
          <w:color w:val="111111"/>
          <w:sz w:val="28"/>
          <w:szCs w:val="28"/>
          <w:rtl/>
        </w:rPr>
        <w:t xml:space="preserve">فقال الشیخ: بلی. فقال له الإمام علیه السلام: أقرأت (قُلْ لا أَسْئَلُکُمْ عَلَیْهِ أَجْراً إِلاَّ الْمَوَدَّةَ فِی الْقُرْبی)1 ؟ فقال الشیخ: بلی. فقال له الإمام علیه السلام: فنحن القربی، یا شیخ!</w:t>
      </w:r>
    </w:p>
    <w:p>
      <w:pPr>
        <w:pStyle w:val="BookText"/>
      </w:pPr>
      <w:r>
        <w:rPr>
          <w:rFonts w:ascii="Amiri" w:hAnsi="Amiri" w:eastAsia="Amiri" w:cs="Amiri"/>
          <w:lang w:bidi="ar-SA"/>
          <w:color w:val="111111"/>
          <w:sz w:val="28"/>
          <w:szCs w:val="28"/>
          <w:rtl/>
        </w:rPr>
        <w:t xml:space="preserve">ثمّ قال له: فهل قرأت: (وَ آتِ ذَا الْقُرْبی حَقَّهُ وَ الْمِسْکِینَ)2 ؟</w:t>
      </w:r>
    </w:p>
    <w:p>
      <w:pPr>
        <w:pStyle w:val="BookText"/>
      </w:pPr>
      <w:r>
        <w:rPr>
          <w:rFonts w:ascii="IRNazanin" w:hAnsi="IRNazanin" w:eastAsia="IRNazanin" w:cs="IRNazanin"/>
          <w:lang w:bidi="fa-IR"/>
          <w:color w:val="111111"/>
          <w:sz w:val="28"/>
          <w:szCs w:val="28"/>
          <w:rtl/>
        </w:rPr>
        <w:t xml:space="preserve">قال: قد قرأت ذلک. قال علیه السلام: فنحن القربی یا شیخ،</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4" w:name="pg6738_50064"/>
    <w:bookmarkEnd w:id="164"/>
    <w:p>
      <w:pPr>
        <w:pStyle w:val="BookText"/>
      </w:pPr>
      <w:r>
        <w:rPr>
          <w:rFonts w:ascii="Amiri" w:hAnsi="Amiri" w:eastAsia="Amiri" w:cs="Amiri"/>
          <w:lang w:bidi="ar-SA"/>
          <w:color w:val="111111"/>
          <w:sz w:val="28"/>
          <w:szCs w:val="28"/>
          <w:rtl/>
        </w:rPr>
        <w:t xml:space="preserve">وهل قرأت هذه الآیة: (وَ اعْلَمُوا أَنَّما غَنِمْتُمْ مِنْ شَیْ‌ءٍ فَأَنَّ لِلّهِ خُمُسَهُ وَ لِلرَّسُولِ وَ لِذِی الْقُرْبی وَ الْیَتامی وَ الْمَساکِینِ وَ ابْنِ السَّبِیلِ)1 ؟ قال: نعم. قال الإمام علیه السلام: نحن القربی.</w:t>
      </w:r>
    </w:p>
    <w:p>
      <w:pPr>
        <w:pStyle w:val="BookText"/>
      </w:pPr>
      <w:r>
        <w:rPr>
          <w:rFonts w:ascii="Amiri" w:hAnsi="Amiri" w:eastAsia="Amiri" w:cs="Amiri"/>
          <w:lang w:bidi="ar-SA"/>
          <w:color w:val="111111"/>
          <w:sz w:val="28"/>
          <w:szCs w:val="28"/>
          <w:rtl/>
        </w:rPr>
        <w:t xml:space="preserve">یا شیخ! وهل قرأت (إِنَّما یُرِیدُ اللّهُ لِیُذْهِبَ عَنْکُمُ الرِّجْسَ أَهْلَ الْبَیْتِ وَ یُطَهِّرَکُمْ تَطْهِیراً) ؟.</w:t>
      </w:r>
    </w:p>
    <w:p>
      <w:pPr>
        <w:pStyle w:val="BookText"/>
      </w:pPr>
      <w:r>
        <w:rPr>
          <w:rFonts w:ascii="IRNazanin" w:hAnsi="IRNazanin" w:eastAsia="IRNazanin" w:cs="IRNazanin"/>
          <w:lang w:bidi="fa-IR"/>
          <w:color w:val="111111"/>
          <w:sz w:val="28"/>
          <w:szCs w:val="28"/>
          <w:rtl/>
        </w:rPr>
        <w:t xml:space="preserve">قال الشیخ: بلی. قال له الإمام علیه السلام: نحن أهل البیت الذین اختصّنا الله بآیة الطهارة.</w:t>
      </w:r>
    </w:p>
    <w:p>
      <w:pPr>
        <w:pStyle w:val="BookText"/>
      </w:pPr>
      <w:r>
        <w:rPr>
          <w:rFonts w:ascii="IRNazanin" w:hAnsi="IRNazanin" w:eastAsia="IRNazanin" w:cs="IRNazanin"/>
          <w:lang w:bidi="fa-IR"/>
          <w:color w:val="111111"/>
          <w:sz w:val="28"/>
          <w:szCs w:val="28"/>
          <w:rtl/>
        </w:rPr>
        <w:t xml:space="preserve">قال الشیخ: بالله إنّکم هم؟!</w:t>
      </w:r>
    </w:p>
    <w:p>
      <w:pPr>
        <w:pStyle w:val="BookText"/>
      </w:pPr>
      <w:r>
        <w:rPr>
          <w:rFonts w:ascii="IRNazanin" w:hAnsi="IRNazanin" w:eastAsia="IRNazanin" w:cs="IRNazanin"/>
          <w:lang w:bidi="fa-IR"/>
          <w:color w:val="111111"/>
          <w:sz w:val="28"/>
          <w:szCs w:val="28"/>
          <w:rtl/>
        </w:rPr>
        <w:t xml:space="preserve">قال الإمام علیه السلام: تالله إنّا لنحن هم من غیر شکٍّ وحقِّ جدِّنا رسول الله صلی الله علیه و آله إنّا لنحن هم. فبکی الشیخ ورمی عمامته، ثمّ رفع رأسه إلی السَّماء وقال: اللهمّ إنّی أبرأ الیک من عدوّ آل محمّد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وهذه البلاد المنیعة علی الأئمة علیه السلام وشیعتهم، دخلها الإمام علیه السلام بمحض إرادة بنی أمیة فهم الذین جاؤوا به إلیها، وکان هدفهم المبالغة فی توهین وذل الإمام، ولکن (وَ یَمْکُرُونَ وَ یَمْکُرُ اللّهُ وَ اللّهُ خَیْرُ الْماکِرِینَ)3 ، فإنَّ دخول الإمام فی الشام وخطابه فیها قد عرّف للناس حقیقة أهل البیت، وعرّفهم من هو علی بن أبی طالب، الذی لطالما تمادوا فی سبّه.</w:t>
      </w:r>
    </w:p>
    <w:p>
      <w:pPr>
        <w:pStyle w:val="Heading4"/>
      </w:pPr>
      <w:bookmarkStart w:id="520" w:name="_Toc224"/>
      <w:r>
        <w:t>خطاب الإمام السَّجاد علیه السلام فی الشام</w:t>
      </w:r>
      <w:bookmarkEnd w:id="520"/>
    </w:p>
    <w:p>
      <w:pPr>
        <w:pStyle w:val="BookText"/>
      </w:pPr>
      <w:r>
        <w:rPr>
          <w:rFonts w:ascii="IRNazanin" w:hAnsi="IRNazanin" w:eastAsia="IRNazanin" w:cs="IRNazanin"/>
          <w:lang w:bidi="fa-IR"/>
          <w:color w:val="111111"/>
          <w:sz w:val="28"/>
          <w:szCs w:val="28"/>
          <w:rtl/>
        </w:rPr>
        <w:t xml:space="preserve">لمَّا أجلسوا أساری أهل البیت علیه السلام فی الجامع أوعز یزید إلی خطیب دمشق أن یصعد المنبر ویبالغ فی ذمّ الحسین وأبیه قدس سره، ویمدح معاویة، فانبری الیه الإمام زین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العابدین علیه السلام فصاح به: "ویلک أیّها الخاطب، إشتریت رضا المخلوق بسخط الخالق فتبوّأ مقعدک من النار" ،واتّجه الإمام نحو یزید فقال له: "یا یزید أتأذن لی أن أصعد هذه الأعواد فأتکلّم بکلمات فیهنّ لله رضیً، ولهؤلاء الجالسین أجرٌ وثواب..." ،وبهت الحاضرون وعجبوا من هذا الفتی العلیل الذی ردّ علی الخطیب والأمیر وهو أسیر، فرفض یزید إجابته، وألحّ علیه الجالسون بالسماح له فقال لهم: إن صعد المنبر هذا لم ینزل إلاّ بفضیحتی وفضیحة آل أبی سفیان! فقالوا: وما قدر ما یُحسن هذا؟! فقال: إنَّه من أهل بیت قد زُقّوا العلم زقّاً! فلم یزالوا به حتّی أذن له بالصعود، فلم یجد بُدّاً من إجابتهم فسمح له، واعتلی الإمام أعواد المنبر، فبعد الحمد والثَّناء لله والصلوات علی النبی بدأ خطابه علیه السلام بالتعریف بمن هم أهل البیت، فقال: "أیها الناس أعطینا ستاً وفُضّلنا بسبع، أعطینا العلم والحلم والسماحة والفصاحة والشجاعة والمحبة فی قلوب المؤمنین، وفضلنا بأنّ منّا النبی المختار محمد صلی الله علیه و آله ومنا الصدیق، ومنا الطیار، ومنا أسد الله وأسد رسول الله، ومنا سیدة نساء العالمین، ومنا سبطا هذه الأمة الحسن والحسین، ومنا المهدی"</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مقتل الحسین علیه السلام للخوارزمی 69:2.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وأخذ بعد ذلک یعرف نفسه علی ضوء التعریف بجده رسول الله، وجده علی بن أبی طالب علیه السلام، وجدته الزهراء، وأبیه الحسین علیه السلام، لیعرّف الناس بحقیقة علی علیه السلام وأولاده، فقال علیه السلام:" أیها الناس: من عرفنی فقد عرفنی، ومن لم یعرفنی فأنا أعرفه بنفسی، أنا ابن مکة ومنی، أنا ابن زمزم والصفا، أنا ابن من حمل الرکن بأطراف الرداء،... أنا ابن من حُمل علی البراق فی الهواء، أنا ابن من أسری به من المسجد الحرام إلی المسجد الأقصی، أنا ابن من بلغ به جبرائیل إلی سدرة المنتهی، أنا ابن من دنا فتدلّی فکان قاب قوسین أو أدنی، أنا ابن من صلّی بملائکة السماء، أنا ابن من أوحی الله الجلیل إلیه ما أوحی، أنا ابن محمد المصطفی،</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ابن علی المرتضی،... "ولم یزل الإمام یقول: أنا أنا حتی ضجّ الناس بالبکاء، وخشی یزید من وقوع الفتنة وحدوث ما لا تحمد عقباه، فقد أوجد خطاب الإمام انقلاباً فکریاً إذ عرّف الإمام نفسه لأهل الشام وأحاطهم علماً بما کانوا یجهلون، فأوعز یزید إلی المؤذّن أن یؤذّن لیقطع علی الإمام کلامه، فصاح المؤذن" الله أکبر "فالتفت إلیه الامام فقال له:" کبّرت کبیراً لا یقاس، ولا یدرک بالحواس، لا شیء أکبر من الله "،فلمّا قال المؤذّن: أشهد أن لا إله إلاّ الله قال الإمام علیه السلام: " شهد بها شعری و بشری ولحمی ودمی ومخی وعظمی" ، ولمّا قال المؤذّن: أشهد أنّ محمداً رسول الله التفت الإمام إلی یزید فقال له: "یا یزید! محمّد هذا جدّی أم جدّک؟ فإن زعمت أنّه جدّک فقد کذبت، وإن قلت: أنّه جدّی فلمَ قتلت عترته"؟!</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راجع: مناقب آل أبی طالب 181:4، و فی بحار الأنوار 139:45.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 الإمام فی خطابه یعرّف بمظلومیته وثورته الهادفة، فما کان إلا أن ضجّ الناس بالبکاء والنحیب، وبدأت هتافات اللعن علی یزید والبراءة من عمله... فبعد أن زین الناس الشام حتی یحسب الغریب أن فیها عیداً، انقلب الفرح حزناً، والزینة سواداً، وکان أوَّل انتصار لدم الحسین علیه السلام. إنّ أول مجلس أقیم فی الشام لأحیاء ذکری الحسین فی بیت یزید، واشترکت بنات أمیة فی النیاحة والبکاء مع نساء العترة الطاهرة، حتی أنّ هنداً زوجة یزید کانت قد ضربت السواد فی حجر القصر. وعلی إثر خطاب الإمام بدأ أهل الشام بالتحرک، فخاف یزید من انقلاب الأمر علیه وأخذ یعتذر إلی الناس بأنَّ ابن زیاد هو الذی قتل الحسین علیه السلام ثمَّ عجّل بترحیل الإمام مع ثقله إلی المدینة، وعهد إلی النعمان بن بشیر أن یصاحب ودائع رسول الله صلی الله علیه و آله وعقائل الرسالة فیردَّهنّ إلی المدینة وأمر بإخراجهنّ لیلاً خوفاً من الفتنة</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5" w:name="pg6738_50070"/>
    <w:bookmarkEnd w:id="165"/>
    <w:p>
      <w:pPr>
        <w:pStyle w:val="Heading3"/>
      </w:pPr>
      <w:bookmarkStart w:id="521" w:name="_Toc225"/>
      <w:r>
        <w:t>القبس الرابع: الإمام السَّجاد علیه السلام فی طریقه إلی المدینة</w:t>
      </w:r>
      <w:bookmarkEnd w:id="521"/>
    </w:p>
    <w:p>
      <w:pPr>
        <w:pStyle w:val="BookText"/>
      </w:pPr>
      <w:r>
        <w:rPr>
          <w:rFonts w:ascii="IRNazanin" w:hAnsi="IRNazanin" w:eastAsia="IRNazanin" w:cs="IRNazanin"/>
          <w:lang w:bidi="fa-IR"/>
          <w:color w:val="111111"/>
          <w:sz w:val="28"/>
          <w:szCs w:val="28"/>
          <w:rtl/>
        </w:rPr>
        <w:t xml:space="preserve">بعد موافقة یزید علی رجوع السُّبایا إلی المدینة وحمل الرؤوس معهم ولا سیمّا رأس الحسین علیه السلام، قالوا لدلیلهم النعمان بن بشیر: مُرّ بنا علی طریق العراق إلی کربلاء. فمرَّ بهم فزاروا قبور الحسین وأهل بیته وأصحابه علیهم السلام ودفنوا رؤوسهم عندهم، ثمَّ عرّجوا علی مدینة جدّهم رسول الله صلی الله علیه و آله</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قال أبو ریحان البیرونی (م 440 ه -) فی کتابه: الآثار الباقیة عن القرون الخالیة: 331: «وفی العشرین (من شهر صفر سنة 60 ه -) زیارة الأربعین، وهم حرم (الحسین علیه السلام) بعد انصرافهم من الشام، وردّوا رأس الحسین علیه السلام إلی مجثمه حتّی دفن مع جثته» وهو أقدم کتاب فی هذا الباب. راجع (موسوعة التاریخ الإسلامی 217:6).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نما: ولما ورد عیال الحسین علیه السلام إلی کربلاء وجدوا جابر بن عبد الله الأنصاری وجماعة من بنی هاشم قدموا لزیارته فی وقت واحد، فتلاقوا بالحزن والاکتئاب والنوح علی ذلک المصاب</w:t>
      </w:r>
      <w:r>
        <w:rPr>
          <w:rStyle w:val="FootnoteReference"/>
        </w:rPr>
        <w:footnoteReference w:id="548"/>
      </w:r>
      <w:r>
        <w:rPr>
          <w:rFonts w:ascii="IRNazanin" w:hAnsi="IRNazanin" w:eastAsia="IRNazanin" w:cs="IRNazanin"/>
          <w:lang w:bidi="fa-IR"/>
          <w:color w:val="111111"/>
          <w:sz w:val="28"/>
          <w:szCs w:val="28"/>
          <w:rtl/>
        </w:rPr>
        <w:t xml:space="preserve">ولعلّه عنه أخذ ابن طاووس وزاد: فتلاقوا بالبکاء والحزن واللطم، وأقاموا المآتم المقرّحة للأکباد، واجتمع إلیهم نساء ذلک السواد فأقاموا علی ذلک أیّاماً</w:t>
      </w:r>
      <w:r>
        <w:rPr>
          <w:rStyle w:val="FootnoteReference"/>
        </w:rPr>
        <w:footnoteReference w:id="549"/>
      </w:r>
      <w:r>
        <w:rPr>
          <w:rFonts w:ascii="IRNazanin" w:hAnsi="IRNazanin" w:eastAsia="IRNazanin" w:cs="IRNazanin"/>
          <w:lang w:bidi="fa-IR"/>
          <w:color w:val="111111"/>
          <w:sz w:val="28"/>
          <w:szCs w:val="28"/>
          <w:rtl/>
        </w:rPr>
        <w:t xml:space="preserve">، ولعلّه لذلک أمر الصادق علیه السلام صفوان بن مِهران الجمّال بأن یزور الحسین علیه السلام فی الأربعین ضحی</w:t>
      </w:r>
      <w:r>
        <w:rPr>
          <w:rStyle w:val="FootnoteReference"/>
        </w:rPr>
        <w:footnoteReference w:id="550"/>
      </w:r>
      <w:r>
        <w:rPr>
          <w:rFonts w:ascii="IRNazanin" w:hAnsi="IRNazanin" w:eastAsia="IRNazanin" w:cs="IRNazanin"/>
          <w:lang w:bidi="fa-IR"/>
          <w:color w:val="111111"/>
          <w:sz w:val="28"/>
          <w:szCs w:val="28"/>
          <w:rtl/>
        </w:rPr>
        <w:t xml:space="preserve">. وعدّها العسکری علیه السلام من علامات</w:t>
      </w:r>
      <w:r>
        <w:rPr>
          <w:rStyle w:val="FootnoteReference"/>
        </w:rPr>
        <w:footnoteReference w:id="551"/>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ثمّ انفصلوا من کربلاء نحو المدینة حتّی قربوا منها فنزلوا، وقال الإمام لبشیر بن حذام:" یا بشیر، رحم الله أباک لقد کان شاعراً فهل تقدر علی شیء منه؟ قال: بلی یابن رسول الله إنّی لشاعر. فقال له: فادخل المدینة وانعَ أبا عبد الله علیه السلام، فرکب فرسه إلی المدینة حتّی بلغ المسجد النبویّ الشریف فرفع صوته قائلا:</w:t>
      </w:r>
    </w:p>
    <w:p>
      <w:pPr>
        <w:pStyle w:val="BookText"/>
      </w:pPr>
      <w:r>
        <w:rPr>
          <w:rFonts w:ascii="IRNazanin" w:hAnsi="IRNazanin" w:eastAsia="IRNazanin" w:cs="IRNazanin"/>
          <w:lang w:bidi="fa-IR"/>
          <w:color w:val="111111"/>
          <w:sz w:val="28"/>
          <w:szCs w:val="28"/>
          <w:rtl/>
        </w:rPr>
        <w:t xml:space="preserve">یا أهل یثرب لا مقام لکم بها قُتل الحسین! فأدمعی مدرارُ</w:t>
      </w:r>
    </w:p>
    <w:p>
      <w:pPr>
        <w:pStyle w:val="BookText"/>
      </w:pPr>
      <w:r>
        <w:rPr>
          <w:rFonts w:ascii="IRNazanin" w:hAnsi="IRNazanin" w:eastAsia="IRNazanin" w:cs="IRNazanin"/>
          <w:lang w:bidi="fa-IR"/>
          <w:color w:val="111111"/>
          <w:sz w:val="28"/>
          <w:szCs w:val="28"/>
          <w:rtl/>
        </w:rPr>
        <w:t xml:space="preserve">الجسم منه بکربلاء مضرّج والرأس منه علی القناة یُدار</w:t>
      </w:r>
    </w:p>
    <w:p>
      <w:pPr>
        <w:pStyle w:val="BookText"/>
      </w:pPr>
      <w:r>
        <w:rPr>
          <w:rFonts w:ascii="IRNazanin" w:hAnsi="IRNazanin" w:eastAsia="IRNazanin" w:cs="IRNazanin"/>
          <w:lang w:bidi="fa-IR"/>
          <w:color w:val="111111"/>
          <w:sz w:val="28"/>
          <w:szCs w:val="28"/>
          <w:rtl/>
        </w:rPr>
        <w:t xml:space="preserve">فاجتمع الناس حوله فقال لهم: هذا علیّ بن الحسین مع عمّاته وأخواته قد حلّوا بساحتکم ونزلوا بفنائکم، وأنا رسوله إلیکم اعرّفکم مکانه. قال: فلم أرَ یوماً أمرّ علی المسلمین منه! ولم أرَ باکیاً أکثر من ذلک الیوم! وخرجن النساء یدعون بالویل والثبور، ویضربن الخدود ویخمشن الوجوه، وفیهنّ جواری نائحات ینحن علی الحسین علیه السلام. ثمّ عرّفهم مکان نزولهم، فبادروه.، ولمّا رآه الناس ارتفعت أصواتهم بالبکاء، وحنین النسوان والجواری، وتقدّم إلیه الناس من کلّ ناحیة یعزّونه بأبیه. ثمّ أومأ إلیهم بیده أن اسکتوا ثمّ خطبهم وممَّا جاء فی خطبته:</w:t>
      </w:r>
    </w:p>
    <w:p>
      <w:pPr>
        <w:pStyle w:val="BookText"/>
      </w:pPr>
      <w:r>
        <w:rPr>
          <w:rFonts w:ascii="IRNazanin" w:hAnsi="IRNazanin" w:eastAsia="IRNazanin" w:cs="IRNazanin"/>
          <w:lang w:bidi="fa-IR"/>
          <w:color w:val="111111"/>
          <w:sz w:val="28"/>
          <w:szCs w:val="28"/>
          <w:rtl/>
        </w:rPr>
        <w:t xml:space="preserve">"...أیّها القوم! إنّ الله - وله الحمد - ابتلانا بمصائب جلیلة، وثلمة فی الإسلام عظیمة: قُتل أبو عبد الله الحسین وعترته، وسُبیت نساؤه وصبیته! وداروا برأسه فی البلدان، من فوق عالی السنان! وهذه الرزیّة التی لا مثلها رزیّة! أیّها الناس! فأیّ رجالات منکم یُسرّون بعد قتله؟! أم أیّة عین تحبس دمعها وتضنّ (تبخل) عن انهمالها؟! فلقد بکت السبع الشداد لقتله، وبکت البحار بأمواجها، والسماوات بأرکانها، والأرض بأرجائها، والأشجار بأغصانها، والحیتان فی لجج البحار والملائکة المقرّبون وأهل السماوات أجمعون.</w:t>
      </w:r>
    </w:p>
    <w:p>
      <w:pPr>
        <w:pStyle w:val="BookText"/>
      </w:pPr>
      <w:r>
        <w:rPr>
          <w:rFonts w:ascii="IRNazanin" w:hAnsi="IRNazanin" w:eastAsia="IRNazanin" w:cs="IRNazanin"/>
          <w:lang w:bidi="fa-IR"/>
          <w:color w:val="111111"/>
          <w:sz w:val="28"/>
          <w:szCs w:val="28"/>
          <w:rtl/>
        </w:rPr>
        <w:t xml:space="preserve">یا أیّها الناس! أیّ قلب لا ینصدع لقتله؟! أم أیّ فؤاد لا یحنّ إلیه؟! أم أیّ سمع یسمع هذه الثلمة التی ثلمت فی الإسلام ولا یصمّ؟!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الناس! أصبحنا مطرودین مشرّدین مذودین، وشاسعین عن الأمصار، کأنّا أولاد ترک وکابل من غیر جُرم اجترمناه، ولا مکروه ارتکبناه، ولا ثلمة فی الإسلام ثلمناها (ما سَمِعْنا بِهذا فِی الْمِلَّةِ الْآخِرَةِ إِنْ هذا إِلاَّ اخْتِلاقٌ)1 والله لو أنّ النبیّ تقدّم إلیهم فی قتالنا کما تقدّم إلیهم فی الوصایة بنا لما زادوا علی ما فعلوا بنا! فإنّا لله وإنّا إلیه راجعون، من مصیبة ما أعظمها، وأوجعها وأفجعها، وأکظّها وأفضعها، وأمرّها وأفدحها! فعند الله نحتسب ما أصابنا وما بلغ بنا، فإنّه عزیز ذو انتقام"</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فی السبایا، فاطمة ابنة الحسین علیه السلام من امّ إسحاق</w:t>
      </w:r>
      <w:r>
        <w:rPr>
          <w:rStyle w:val="FootnoteReference"/>
        </w:rPr>
        <w:footnoteReference w:id="553"/>
      </w:r>
      <w:r>
        <w:rPr>
          <w:rFonts w:ascii="IRNazanin" w:hAnsi="IRNazanin" w:eastAsia="IRNazanin" w:cs="IRNazanin"/>
          <w:lang w:bidi="fa-IR"/>
          <w:color w:val="111111"/>
          <w:sz w:val="28"/>
          <w:szCs w:val="28"/>
          <w:rtl/>
        </w:rPr>
        <w:t xml:space="preserve">. فلمّا عادت إلی المدینة زارها أخوها إبراهیم بن طلحة، وکأنّه اغتنمها فرصة للشماتة بعلیّ بن الحسین قدس سره فتجرّأ بسوء الأدب وقال له: یا علیّ بن الحسین، من غلب؟! فذکّره الإمام بما ذکّر به یزید فی کلامه له بالشام قال: إذا أردت أن تعلم من غلب فإذا دخل وقت الصلاة فأذّن وأقم</w:t>
      </w:r>
      <w:r>
        <w:rPr>
          <w:rStyle w:val="FootnoteReference"/>
        </w:rPr>
        <w:footnoteReference w:id="554"/>
      </w:r>
      <w:r>
        <w:rPr>
          <w:rFonts w:ascii="IRNazanin" w:hAnsi="IRNazanin" w:eastAsia="IRNazanin" w:cs="IRNazanin"/>
          <w:lang w:bidi="fa-IR"/>
          <w:color w:val="111111"/>
          <w:sz w:val="28"/>
          <w:szCs w:val="28"/>
          <w:rtl/>
        </w:rPr>
        <w:t xml:space="preserve">فیعرف الغالب بالباقی ذکره فیهما!</w:t>
      </w:r>
    </w:p>
    <w:p>
      <w:pPr>
        <w:pStyle w:val="BookText"/>
      </w:pPr>
      <w:r>
        <w:rPr>
          <w:rFonts w:ascii="IRNazanin" w:hAnsi="IRNazanin" w:eastAsia="IRNazanin" w:cs="IRNazanin"/>
          <w:lang w:bidi="fa-IR"/>
          <w:color w:val="111111"/>
          <w:sz w:val="28"/>
          <w:szCs w:val="28"/>
          <w:rtl/>
        </w:rPr>
        <w:t xml:space="preserve">لقد جسَّد خطاب الإمام واقعة کربلاء علی حقیقتها حیث رکّز علی المظلومیة التی لحقت بأهل بیته علیهم السلام فی قتل الحسین بن علیّ علیه السلام، وأسرِهم، فاستنهض الإمام أهل المدینة، ضدّ الظلم والجبروت الاُموی فثاروا علی والیها عثمان بن محمد بن أبی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 فخلعوه من الإمارة وبایعوا عبد الله بن حنظلة الغسیل علی خلع یزید وولّوه علیهم</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الطبری 480:5 وعنه فی الکامل فی التأریخ 103:4.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واستمر الإمام علیه السلام فی المدینة بتوعیة الناس بما فعل بنو امیة باهل بیت رسول الله صلی الله علیه و آله واخذ یبین اهداف نهضة ابیه الحسین علیه السلام ونتائجها وبهذا قد أکمل الإمام علی بن الحسین علیه السلام ما بدأ به أبوه، ولولا هذه الجهود، والجهود التی بذلتها عمته زینب علیها السلام فی هذا المجال لضاع عند الکثیر اهداف ثورة أبیه الحسین فی کربلاء.</w:t>
      </w:r>
    </w:p>
    <w:p>
      <w:pPr>
        <w:pStyle w:val="BookText"/>
      </w:pPr>
      <w:r>
        <w:rPr>
          <w:rFonts w:ascii="IRNazanin" w:hAnsi="IRNazanin" w:eastAsia="IRNazanin" w:cs="IRNazanin"/>
          <w:lang w:bidi="fa-IR"/>
          <w:color w:val="111111"/>
          <w:sz w:val="28"/>
          <w:szCs w:val="28"/>
          <w:rtl/>
        </w:rPr>
        <w:t xml:space="preserve">ومما قام به الإمام زین العابدین علیه السلام فی بیان مظلومیة أبیه الحسین واهل بیته علیه السلام هو اقامة مجالس العزاء فی المدینة وکان لا یزل باکیاً لیله و نهاره، وکان علیه السلام إذا أخذ الإناء لِیشرب الماء تذکّر عطش أبیه ومن معه فیبکی حتی یمزجه من دموعه، فإذا قیل له فی‌ذلک یقول:" کیف لا أبکی وقد مُنِع أبی من الماء الذی هو مطلق للوحوش والسباع"</w:t>
      </w:r>
      <w:r>
        <w:rPr>
          <w:rStyle w:val="FootnoteReference"/>
        </w:rPr>
        <w:footnoteReference w:id="556"/>
      </w:r>
      <w:r>
        <w:rPr>
          <w:rFonts w:ascii="IRNazanin" w:hAnsi="IRNazanin" w:eastAsia="IRNazanin" w:cs="IRNazanin"/>
          <w:lang w:bidi="fa-IR"/>
          <w:color w:val="111111"/>
          <w:sz w:val="28"/>
          <w:szCs w:val="28"/>
          <w:rtl/>
        </w:rPr>
        <w:t xml:space="preserve">، وقال له بعض موالیه (لعلَّه أبوحمزة الثمالی): إنی أخاف علیک أن تکون من الهالکین من کثرة البکاء، فقال له الإمام علیه السلام: " یا هذا إنما أشکو بثی و حزنی إلی الله، وأعلم من الله ما لاتعلمون إنَّ یعقوب کان نبیاً فغیب الله عنه واحداً من أولاده و عنده اثنا عشر وهویعلم أنه حیُّ فبکی علیه حتی ابیضت عیناه من الحزن و إنی نظرت إلی أبی و أخوتی و عمومتی و صحبی مقتولین حولی فکیف ینقضی حزنی وانی لا أذکر مصرع بنی فاطمة إلا خنقتنی العبرة و إذا نظرت إلی عماتی و أخواتی ذکرت فرارهن من خیمة إلی خیمة...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حضرالإمام کربلاء ورأی بأم عینیه مأسآة الطف بکل تفاصیلها و بعد واقعة الطف ورجوعه إلی المدینة المنورة عاش الإمام علیه السلام فیها تمام حیاته إلی جانب قبر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جده مدة (35 سنة) یلجأ إلیه الناس، ویفزعون إلیه لامور دنیاهم وأخراهم، واخذ یدعو الی دین جده بسلوکه العملی کان اشهرها إنشغاله بالدعاء، وقدترک لنا تراثاً غنیاً و عظیماً فی هذا المجال، تجلَّت فی الصحیفة السجادیة ورسالة الحقوق تحتوی علی أمَّهات المعارف الاسلامیة من المناهج التربویة والتثقیفیة والتعلیمیة، یمکن ان یستفید منها جمیع البشر علی مرِّ العصور.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6" w:name="pg6738_50080"/>
    <w:bookmarkEnd w:id="166"/>
    <w:p>
      <w:pPr>
        <w:pStyle w:val="Heading3"/>
      </w:pPr>
      <w:bookmarkStart w:id="522" w:name="_Toc226"/>
      <w:r>
        <w:t>القبس الخامس: الإمام السجاد علیه السلام و الثورات بعد الطف</w:t>
      </w:r>
      <w:bookmarkEnd w:id="522"/>
    </w:p>
    <w:p>
      <w:pPr>
        <w:pStyle w:val="Heading4"/>
      </w:pPr>
      <w:bookmarkStart w:id="523" w:name="_Toc227"/>
      <w:r>
        <w:t>اشارة</w:t>
      </w:r>
      <w:bookmarkEnd w:id="523"/>
    </w:p>
    <w:p>
      <w:pPr>
        <w:pStyle w:val="BookText"/>
      </w:pPr>
      <w:r>
        <w:rPr>
          <w:rFonts w:ascii="IRNazanin" w:hAnsi="IRNazanin" w:eastAsia="IRNazanin" w:cs="IRNazanin"/>
          <w:lang w:bidi="fa-IR"/>
          <w:color w:val="111111"/>
          <w:sz w:val="28"/>
          <w:szCs w:val="28"/>
          <w:rtl/>
        </w:rPr>
        <w:t xml:space="preserve">منذ مقتل الإمام الحسین علیه السلام وأهل بیته وأصحابه بدأت الثورات ضد الحکم الأموی تتوالی، وکأنّ دم الحسین علیه السلام قد استصرخهم، وکان کل المناهضین للحکم الأموی ومهما اختلفوا یتخذون آل بیت النبی صلی الله علیه و آله رمزاً وشعاراً لحرکاتهم، وکان من بین تلک الثورات التی وقعت فی عهد الإمام السَّجاد، انتفاضة أهل المدینة، أو واقعة الحرة، فی شهر صفر سنة 63 ه -، وقیام المختار الثقفی سنة 64 ه -، من أشهر تلک الثورات وکان للإمام السَّجاد فیها أدوراً نستعرضها بإختصار:</w:t>
      </w:r>
    </w:p>
    <w:p>
      <w:pPr>
        <w:pStyle w:val="Heading4"/>
      </w:pPr>
      <w:bookmarkStart w:id="524" w:name="_Toc228"/>
      <w:r>
        <w:t>الإمام السجاد علیه السلام و واقعة الحرة</w:t>
      </w:r>
      <w:bookmarkEnd w:id="524"/>
    </w:p>
    <w:p>
      <w:pPr>
        <w:pStyle w:val="BookText"/>
      </w:pPr>
      <w:r>
        <w:rPr>
          <w:rFonts w:ascii="IRNazanin" w:hAnsi="IRNazanin" w:eastAsia="IRNazanin" w:cs="IRNazanin"/>
          <w:lang w:bidi="fa-IR"/>
          <w:color w:val="111111"/>
          <w:sz w:val="28"/>
          <w:szCs w:val="28"/>
          <w:rtl/>
        </w:rPr>
        <w:t xml:space="preserve">وبعد مقتل الحسین علیه السلام اضطربت الأوضاع علی یزید فی المدینة، وفی کل أرجاء الدولة الإسلامیة فأراد والی المدینة محمد بن أبی سفیان، أن یکسب رضا أهلها فأرسل وفداً من أبناء المهاجرین والأنصار ومنهم عبد الله بن حنظلة غسیل الملائکة، إلی دمشق لیشاهدوا الخلیفة، وینالوا نصیبهم من هدایاه، فلما وصلوا رأؤوا الخلیفة یشرب الخمر ویُضرب أمامه بالدفوف، وفی سلوکه ما یشین ویقبح، فلما رجعوا من الشام إلی المدینة، أظهروا شتم یزید وعیبه، وقالوا: قدمنا من عند رجل لیس له دین، فلمَّا سمع أهل المدینة ذلک خلعوا محمد بن أبی سفیان عامل یزید فی المدینة وطردوا من هو موجود من بنی أمیة وبایعوا عبد الله بن حنظلة وولّوه علیهم، فلما وصلت الأنباء إلی الشام عقد یزید لمسلم بن عقبة جیشاً لمحاربة أهل المدینة، وقال له: أدع القوم ثلاثاً، فإن أجابوک و إلا فقاتلهم، فإذا ظهرت علیهم فأبح المدینة ثلاثاً فما فیها من مال أو دابة أو سلاح أو طعام فهو للجند، وأمره أن یجهز علی جریحهم ویقتل مدبرهم.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7" w:name="pg6738_50082"/>
    <w:bookmarkEnd w:id="167"/>
    <w:p>
      <w:pPr>
        <w:pStyle w:val="BookText"/>
      </w:pPr>
      <w:r>
        <w:rPr>
          <w:rFonts w:ascii="IRNazanin" w:hAnsi="IRNazanin" w:eastAsia="IRNazanin" w:cs="IRNazanin"/>
          <w:lang w:bidi="fa-IR"/>
          <w:color w:val="111111"/>
          <w:sz w:val="28"/>
          <w:szCs w:val="28"/>
          <w:rtl/>
        </w:rPr>
        <w:t xml:space="preserve">وقام أهل المدینة بحفر خندقٍ حولها، وحین وصول جیش الشام بقیادة مسلم بن عقبة؛ خان مروان وأبناؤه المیثاق، وظاهروا الجیش علی قتال أهل المدینة، وأقنعوا بنی حارثة بإدخال جیش الشام من جهتهم، فدخل الی جوف المدینة، فکان الهجوم علی أهلها من الأمام ومن الخلف ثم من الجهات الأربع، فحوصرت المدینة، لکن أهلها استبسلوا بالقتال واستطاع عبد الله بن حنظلة أن یهزم کل من توجه إلی قتاله إلی أن قُتل أخوه وأبناؤه العشرة، وبعد مقتلهم انهزم أهل المدینة، واستطاع الجیش الأموی إخماد حرکتهم وأباح قائدهم المدینة ثلاثاً یقتلون الناس ویأخذون المتاع والأموال، ودعی ابن عقبة أهل المدینة إلی البیعة علی أنهم عبید لیزید یحکم فی دمائهم وأموالهم وأهلیهم فمن أبی البیعة بهذه الصورة قُتل، واستثنی من ذلک الإمام علی بن الحسین علیه السلام، وجیء به إلی مسلم وهو مغتاظ منه فتبرأ منه ومن آبائه، لکن لما اقترب منه ارتعدت فرائصه فقام له وأقعده، وقال له: سلنی حوائجک، فکان یتشفع لأهل المدینة حتی استنقذ عدداً کبیراً من القتل، والإمام لم یشارک فی هذه الانتفاضة، بل لم یکن فی المدینة، إذ بعد مقتل الحسین اتخذ بیتاً فی البادیة من الشعر، لما لاقاه من أهلها. وکان الإیعاز فی الانتفاضة من عبد الله بن الزبیر الذی حاصر مکة وملکها، علی الرغم من عدم مشارکة الإمام السجاد علیه السلام فی هذه الانتفاضة، وعلی الرغم من عدم اکتسابها الطابع الشرعی من الإمام علیه السلام، غیر أنَّه علیه السلام کان یعول أربعمئة بیت من یتامی وأرامل من قتل فی هذه المعرکة</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راجع: تاریخ الخلفاء: 167، تاریخ الطبری 456:5، الکامل فی التاریخ 79:4.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25" w:name="_Toc229"/>
      <w:r>
        <w:t>الإمام السجاد علیه السلام و قیام المختار</w:t>
      </w:r>
      <w:bookmarkEnd w:id="525"/>
    </w:p>
    <w:p>
      <w:pPr>
        <w:pStyle w:val="BookText"/>
      </w:pPr>
      <w:r>
        <w:rPr>
          <w:rFonts w:ascii="IRNazanin" w:hAnsi="IRNazanin" w:eastAsia="IRNazanin" w:cs="IRNazanin"/>
          <w:lang w:bidi="fa-IR"/>
          <w:color w:val="111111"/>
          <w:sz w:val="28"/>
          <w:szCs w:val="28"/>
          <w:rtl/>
        </w:rPr>
        <w:t xml:space="preserve">لمَّا تبین للمختار أنَّ الکوفة قد ثارت، وهی علی استعداد للأخذ بثأر الحسین علیه السلام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تیسر لهم الزَّعیم الذی یجمعهم تحت لوائه توجّه إلی الکوفة، وترک ابن الزبیر المعادی لأهل البیت علیهم السلام، وکان سلیمان بن صرد الذی قاد حرکة التوابین یستعدون لقتال الأمویین، فلم یشترک معهم وانتهت حرکتهم بقتل سلیمان وبعضاً من جماعته، وانضمَّ ما تبقَّی منهم إلی المختار، فجاهر المختار فی الدعوة إلی العلویین، وأخذ البیعة لهم، فکثرت أنصاره حتی طرد عامل ابن الزبیر علی الکوفة، وانضمَّ إلی المختار إبراهیم بن الأشتر، وحارب الأمویین والزبیریین حتی خضع العراق وسائر الأمصار عدا الحجاز والشام والجزیرة للمختار</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راجع: الأخبار الطوال للدینوری: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إن دخل المختار قصر الإمارة فی الکوفة حتی بسط یده یطلب البیعة علی کتاب الله والطلب بثأر أهل البیت، ومناصرة من یناصرهم، وفی هذه الأثناء فرّ شمر ابن ذی الجوشن، وعمر بن سعد، ومحمد بن الأشعث من الکوفة، غیر أنَّهم بعد ذلک سمعوا بخروج الناس علی ألمختار فی الکوفة فعادوا إلیها، وجعلوا یحرّضون الناس علیه، وقادوا معرکة ضاریة معه انتهت الی انتصار المختار</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نادی منادی المختار فی أرجاء الکوفة: من أغلق بابه فهو آمن إلا من اشترک فی قتل الحسین. وأطلق العنان لجیشه لینتقموا من قتلة الحسین، وقال لأصحابه: اطلبوا قتلة الحسین وآل البیت، فإنه لا یسوغ لی الطعام والشراب حتی أطهِّر الأرض والمصر منهم، فتعالت الصیحات من کل جانب: یا لثارات الحسین. فأخذ الجیش باستخراجهم من مخابئهم وقتلهم، ثم قبض علی عمر ابن سعد فقتله واحتز رأسه، وأحضر ابنه حفص، فقال له: أتعرف هذا الرأس؟ فقال: نعم ولا خیر فی العیش بعده. فقال له: ومن أنبأک أنَّک تعیش من بعده. فأمر بقتله ووضع الرأسین بین یدیه وبکی، ثم قال: هذا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برأس الحسین، وهذا برأس علی الأکبر، والله لو قتلت به ثلاثة أرباع قریش ما وفوا أنملة من أنامله. ومضی المختار یطارد قتلة الحسین وآله وأصحابه، حتی لم یبق أحد إلا فرّ أو قتل، ثم استأجر نوادب من نساء الکوفة یندبن الحسین علیه السلام، ومن قتل معه علی باب عمر بن سعد</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الأخبار الطوال: 360. تاریخ الطبری 533:4.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أنَّه قد وصله أخبار تحرک عبید الله بن زیاد بجیش نحو العراق لتحریره من الزبیریین عن طریق الموصل کان قد أعدَّه عبد الملک بن مروان، فجهَّز جیشاً مؤلفاً من سبعة آلاف لمقابلته، فالتقی الجیشان عند نهر الخازر فی ضواحی مدینة الموصل، ودار بینهما قتال عنیف انتهی بهزیمة جیش ابن زیاد وقتله، فطلب ابن الأشتر جثة ابن زیاد واحتز رأسه وأحرق جثته.</w:t>
      </w:r>
    </w:p>
    <w:p>
      <w:pPr>
        <w:pStyle w:val="BookText"/>
      </w:pPr>
      <w:r>
        <w:rPr>
          <w:rFonts w:ascii="IRNazanin" w:hAnsi="IRNazanin" w:eastAsia="IRNazanin" w:cs="IRNazanin"/>
          <w:lang w:bidi="fa-IR"/>
          <w:color w:val="111111"/>
          <w:sz w:val="28"/>
          <w:szCs w:val="28"/>
          <w:rtl/>
        </w:rPr>
        <w:t xml:space="preserve">وأرسل المختار رأسی عمر بن سعد وعبید الله بن زیاد إلی الإمام زین العابدین فی المدینة، ولما ورد الرسول المدینة بالرأسین، نادی: یا أهل بیت النبوة، ومعدن الرسالة ومهبط الوحی أنا رسول المختار بن أبی عبیدة، ومعی رأس ابن مرجانة وعمر بن سعد، فضج الناس وتصایحوا، حتی أدخل الرأسین علی الإمام زین العابدین، ووضعهما بین یدیه، فلما رأهما علیه السلام قال: أبعدهما الله إلی النار، ولم یر الإمام علیه السلام یوماً قط ضاحکاً منذ قتل أبوه إلا فی ذلک الیوم</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روی عن عمر بن علیّ‌بن‌الحسین علیه السلام أنّه لمّا أُتی برأس ابن زیاد وعمر بن سعد خرّ (الأمام) ساجداً وقال: الحمد لله الذی أدرک لی ثاری من أعدائی، و جزی الله المختار خیراً</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عن المنهال بن عمرو أنه قال: حججت فی السنة التی ظهر فیها المختار، ودخلت علی الإمام علی بن الحسین، فقال لی: یا منهال ما فعل حرملة ابن کاهل؟ فقلت: ترکته حیاً یرزق، فرفع الإمام علیه السلام یدیه، وقال: اللهم أذقه حرَّ الحدید، اللهم أذقه حرَّ النار. ومضی المنهال یقول: فرجعت إلی الکوفة، وذهبت لزیارة المختار ذات یوم، وکان لی صدیقاً، فوجدته قد رکب دابته، فرکبت معه حتی أتی الکناسة، فوقف ینتظر شیئاً، وکان قد وجّه الشرطة فی طلب حرملة بن کاهل، فلمَّا وقف بین یدیه، قال: الحمد لله الذی أمکننی منک. ثم دعا الجزّار وأمره بأن یقطع یدیه ورجلیه، وبحزمة قصباً، فقطع یدیه ورجلیه وأحرقَه بعد ذلک،</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هذا هوأهمُّ الإشکال الذی یرد علی المختارحیث مثَّل بقتلة الحسین علیه السلام وقد نهی رسول الله صلی الله علیه و آله وأهل بیته عن المُثلة ولوبالکلب العقور.</w:t>
      </w:r>
    </w:p>
    <w:p>
      <w:pPr>
        <w:pStyle w:val="BookText"/>
      </w:pPr>
      <w:r>
        <w:rPr>
          <w:rFonts w:ascii="IRNazanin" w:hAnsi="IRNazanin" w:eastAsia="IRNazanin" w:cs="IRNazanin"/>
          <w:lang w:bidi="fa-IR"/>
          <w:color w:val="111111"/>
          <w:sz w:val="28"/>
          <w:szCs w:val="28"/>
          <w:rtl/>
        </w:rPr>
        <w:t xml:space="preserve">فقلت بعدما رأیت ذلک: یا سبحان الله. فالتفت إلیّ المختار، وقال: ممّ سبّحت یا منهال؟ فقصصت علیه ما سمعته من الإمام علیه السلام، ودعاءه علی حرملة، فقال لی: بالله علیک لقد سمعت ذلک؟ فقلت: إی والله. فنزل وصلی رکعتین وصام نهاره شکراً لله علی استجابة دعاء الإمام علی بن الحسین علی یدیه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8" w:name="pg6738_50091"/>
    <w:bookmarkEnd w:id="168"/>
    <w:p>
      <w:pPr>
        <w:pStyle w:val="Heading3"/>
      </w:pPr>
      <w:bookmarkStart w:id="526" w:name="_Toc230"/>
      <w:r>
        <w:t>القبس السادس: شهادة الإمام السجاد علیه السلام</w:t>
      </w:r>
      <w:bookmarkEnd w:id="526"/>
    </w:p>
    <w:p>
      <w:pPr>
        <w:pStyle w:val="BookText"/>
      </w:pPr>
      <w:r>
        <w:rPr>
          <w:rFonts w:ascii="IRNazanin" w:hAnsi="IRNazanin" w:eastAsia="IRNazanin" w:cs="IRNazanin"/>
          <w:lang w:bidi="fa-IR"/>
          <w:color w:val="111111"/>
          <w:sz w:val="28"/>
          <w:szCs w:val="28"/>
          <w:rtl/>
        </w:rPr>
        <w:t xml:space="preserve">إستشهدالإمام السجاد بالسمِّ علی ید الولید بن عبد الملک وقیل هشام، فی الثانی عشرمن المحرم أو الخامس والعشرین منه سنة 95 للهجرة، ودفن فی البقیع، فکان عمرالإمام 57 سنة علی اکثرالأقوال، ویروی الشیخ الکلینی عن الصادق علیه السلام قال: " عاش علیّ بن الحسین بعد الحسین قدس سره خمساً وثلاثین سنة، وقُبض وهو ابن سبع وخمسین سنة فی عام خمس وتسعین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اصول الکافی 468:1، ب 117، ح 6، وانظر: وفیات الأعیان: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المسعودی: فی سنة (95) قُبض علیّ بن الحسین بن علیّ بن أبی طالب، فی ملک الولید... وهو ابن سبع وخمسین سنة، وهو السجّاد وذوالثفنات وزین العابدین، ودُفن بالمدینة فی بقیع الغرقد مع عمّه الحسن بن علی. وکلّ عقب الحسین من علیّ هذا</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دعوانا أن الحمدلله رب العالمین والصلاة والسلام علی النبی محمد وأهل بیته الطاهرین علیهم السلام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9" w:name="pg6738_50093"/>
    <w:bookmarkEnd w:id="169"/>
    <w:p>
      <w:pPr>
        <w:pStyle w:val="Heading2"/>
      </w:pPr>
      <w:bookmarkStart w:id="527" w:name="_Toc231"/>
      <w:r>
        <w:t>المصباح السابع: قبسات من أنوار الإمام الباقر علیه السلام</w:t>
      </w:r>
      <w:bookmarkEnd w:id="527"/>
    </w:p>
    <w:p>
      <w:pPr>
        <w:pStyle w:val="Heading3"/>
      </w:pPr>
      <w:bookmarkStart w:id="528" w:name="_Toc232"/>
      <w:r>
        <w:t>اشارة</w:t>
      </w:r>
      <w:bookmarkEnd w:id="528"/>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0" w:name="pg6738_50097"/>
    <w:bookmarkEnd w:id="170"/>
    <w:p>
      <w:pPr>
        <w:pStyle w:val="Heading3"/>
      </w:pPr>
      <w:bookmarkStart w:id="529" w:name="_Toc233"/>
      <w:r>
        <w:t>القبس الأول: لمحات من حیاة الإمام الباقر علیه السلام</w:t>
      </w:r>
      <w:bookmarkEnd w:id="529"/>
    </w:p>
    <w:p>
      <w:pPr>
        <w:pStyle w:val="BookText"/>
      </w:pPr>
      <w:r>
        <w:rPr>
          <w:rFonts w:ascii="IRNazanin" w:hAnsi="IRNazanin" w:eastAsia="IRNazanin" w:cs="IRNazanin"/>
          <w:lang w:bidi="fa-IR"/>
          <w:color w:val="111111"/>
          <w:sz w:val="28"/>
          <w:szCs w:val="28"/>
          <w:rtl/>
        </w:rPr>
        <w:t xml:space="preserve">ولد الإمام محمد الباقر علیه السلام، یوم الجمعة فی أوَّل شهر رجب سنة (57 ه -) فی المدینة، وهو أوَّل علوی من علویین، أبوه زین العابدین علیه السلام واُمّه فاطمة بنت الحسن السبط علیه السلام وعلی هذا فیعتبر الإمام الباقر علیه السلام أول فاطمی من فاطمیین، وأوَّل من اجتمعت له ولادة الحسن والحسین قدس سره</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راجع الإرشاد 158:2.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ویروی أنَّ الإمام الباقر علیه السلام کان کثیر الشبه بجده المصطفی محمد صلی الله علیه و آله،... وکان یکنَّ‌ّی بأبی جعفر، وکان أشهر ألقابه (الباقر) علی ما لقبّه به جدّه رسول الله صلی الله علیه و آله، فقد روی عن جابر بن عبد الله الأنصاری: أنَّ النبی صلی الله علیه و آله قال له: " یوشک أن تبقی حتی تلقی ولداً لی من الحسین، یقال له محمد، یبقر علم الدین بقراً، فإذا لقیته فأقرئه منِّی السلام"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أبی الزبیر محمد بن مسلم المکّی المدنی قال: کنّا عند جابر بن عبد الله، فأتاه علی بن الحسین ومعه صبیّ فقال علی لابنه: قبّل رأس عمّک، فدنا الصبیّ من جابر فقبّل رأسه وکان جابر قد کفّ بصره فقال: من هذا؟ فقال علی بن الحسین: هذا ابنی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فضمّه جابر إلیه وقال له: یا محمّد، إنّ محمداً رسول الله یقرأ علیک السلام! فقالوا له: یا أبا عبد الله وکیف ذلک؟ فقال: کنت مع رسول الله صلی الله علیه و آله والحسین فی حجره وهو یلاعبه، فقال لی: یا جابر یولد لابنی الحسین ابن یقال له علی، إذا کان یوم القیامة نادی مناد لیقم سید العابدین! فیقوم علی بن الحسین، ویولد لعلی ابن یقال له: محمّد، یا جابر وإن رأیته فاقرأه منّی السلام، واعلم أنّ بقاءک بعد لقائه یسیر!</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کشف الغمة 119:3، تذکرة الخواص 425:2، تاریخ دمشق لابن عساکر، ترجمة الإمام السجاد علیه السلام: 25، حدیث 34 و: 136، حدیث 25 و 26. ولم یعش جابر بعد ذلک إلاّ قلیلا وتوفی بعد هذا بسنتین أی فی سنة (78 ه -)، وانظر قاموس الرجال 519:2.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جرت عادة الأئمة علیهم السلام أن ینصّ المتقدم منهم علی المتأخر، ویشیر السابق علی اللاحق، قطعاً للمعاذیر، وإقامة للحجة، وقد نصّ الإمام علی بن الحسین علیه السلام علی إمامة ولده فی مواضع متعددة، فمنها قوله علیه السلام: " ألا وإنه الإمام أبو الأئمة، معدن العلم یبقره بقراً، والله لهو أشبه الناس برسول الله "صلی الله علیه و آله</w:t>
      </w:r>
      <w:r>
        <w:rPr>
          <w:rStyle w:val="FootnoteReference"/>
        </w:rPr>
        <w:footnoteReference w:id="570"/>
      </w:r>
      <w:r>
        <w:rPr>
          <w:rFonts w:ascii="IRNazanin" w:hAnsi="IRNazanin" w:eastAsia="IRNazanin" w:cs="IRNazanin"/>
          <w:lang w:bidi="fa-IR"/>
          <w:color w:val="111111"/>
          <w:sz w:val="28"/>
          <w:szCs w:val="28"/>
          <w:rtl/>
        </w:rPr>
        <w:t xml:space="preserve">، وقد تواترت النصوص علی إمامته، ونقلها العامة کالمسعودی والزهری، فضلاً عن الخاصة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الباقر علیه السلام علی ما نقله الشیخ المفید و الطبرسی و غیرهما کان له سبعة أولاد: الإمام أبوعبدالله جعفرالصادق علیه السلام، وعبد اللّه، و أمهما أمّ فروة بنت القاسم</w:t>
      </w:r>
      <w:r>
        <w:rPr>
          <w:rStyle w:val="FootnoteReference"/>
        </w:rPr>
        <w:footnoteReference w:id="572"/>
      </w:r>
      <w:r>
        <w:rPr>
          <w:rFonts w:ascii="IRNazanin" w:hAnsi="IRNazanin" w:eastAsia="IRNazanin" w:cs="IRNazanin"/>
          <w:lang w:bidi="fa-IR"/>
          <w:color w:val="111111"/>
          <w:sz w:val="28"/>
          <w:szCs w:val="28"/>
          <w:rtl/>
        </w:rPr>
        <w:t xml:space="preserve">بن محمد بن أبی بکر، و ابراهیم و عبید اللّه، و أمهما أم حکیم، و قد توفیا فی حیاة أبیهما، وعلیّ‌</w:t>
      </w:r>
      <w:r>
        <w:rPr>
          <w:rStyle w:val="FootnoteReference"/>
        </w:rPr>
        <w:footnoteReference w:id="573"/>
      </w:r>
      <w:r>
        <w:rPr>
          <w:rFonts w:ascii="IRNazanin" w:hAnsi="IRNazanin" w:eastAsia="IRNazanin" w:cs="IRNazanin"/>
          <w:lang w:bidi="fa-IR"/>
          <w:color w:val="111111"/>
          <w:sz w:val="28"/>
          <w:szCs w:val="28"/>
          <w:rtl/>
        </w:rPr>
        <w:t xml:space="preserve">، و زینب و أمّ سلمة و هم من أمّ ولد.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1" w:name="pg6738_50104"/>
    <w:bookmarkEnd w:id="171"/>
    <w:p>
      <w:pPr>
        <w:pStyle w:val="Heading3"/>
      </w:pPr>
      <w:bookmarkStart w:id="530" w:name="_Toc234"/>
      <w:r>
        <w:t>القبس الثانی: الجانب العبادی و الاجتماعی فی الإمام الباقر علیه السلام</w:t>
      </w:r>
      <w:bookmarkEnd w:id="530"/>
    </w:p>
    <w:p>
      <w:pPr>
        <w:pStyle w:val="Heading4"/>
      </w:pPr>
      <w:bookmarkStart w:id="531" w:name="_Toc235"/>
      <w:r>
        <w:t>اشارة</w:t>
      </w:r>
      <w:bookmarkEnd w:id="531"/>
    </w:p>
    <w:p>
      <w:pPr>
        <w:pStyle w:val="BookText"/>
      </w:pPr>
      <w:r>
        <w:rPr>
          <w:rFonts w:ascii="IRNazanin" w:hAnsi="IRNazanin" w:eastAsia="IRNazanin" w:cs="IRNazanin"/>
          <w:lang w:bidi="fa-IR"/>
          <w:color w:val="111111"/>
          <w:sz w:val="28"/>
          <w:szCs w:val="28"/>
          <w:rtl/>
        </w:rPr>
        <w:t xml:space="preserve">المتتبع لحیاة الأئمة علیهم السلام یجدها حلقات متصلة فی العبادة، وهی کلها لله وفی الله و إلی الله تعالی، والإمام الباقر علیه السلام واحد من هؤلاء الأئمة، والذی کان له السبق فی سلّم العبادة والتعلق المطلق بذات الله تعالی، فقد ارتقی فیه حتی بلغ ذروته، یقول الإمام الصادق علیه السلام فی حق أبیه: " کان أبی کثیر الذکر، لقد کنت أمشی معه وإنّه لیذکر الله، وآکل معه الطعام وإنّه لیذکر الله، ولقد کان یحدث القوم وما یشغله ذلک عن ذکر الله، وکنت أری لسانه لازقاً بحنکه، یقول: لا إله إلا الله، وکان یجمعنا فیأمرنا بالذکر حتی تطلع الشمس، ویأمر بالقراءة من کان یقرأ منّا، ومن کان لا یقرأ أمره بالذکر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أعیان الشیعة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أفلح مولی الإمام الباقر علیه السلام: " خرجت مع محمد بن علی علیه السلام حاجَّاً، فلمَّا دخل المسجد، نظر إلی البیت فبکی حتَّی علا صوته، فقلت: بأبی أنت وأمی إنّ الناس ینظرون إلیک فلو رفقت بصوتک قلیلاً، فقال لی:" ویحک یا أفلح، ولم لا أبکی، لعل الله ینظر إلی برحمة فأفوز بها عنده غداً "، ثمَّ طاف بالبیت، ثمَّ جاء حتی رکع عند المقام، (أی صلّی رکعات) فرفع رأسه من سجوده فإذا موضع سجوده مبتل من دموع عینیه"</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Heading4"/>
      </w:pPr>
      <w:bookmarkStart w:id="532" w:name="_Toc236"/>
      <w:r>
        <w:t>الجانب الاجتماعی فی الإمام الباقر علیه السلام</w:t>
      </w:r>
      <w:bookmarkEnd w:id="532"/>
    </w:p>
    <w:p>
      <w:pPr>
        <w:pStyle w:val="BookText"/>
      </w:pPr>
      <w:r>
        <w:rPr>
          <w:rFonts w:ascii="IRNazanin" w:hAnsi="IRNazanin" w:eastAsia="IRNazanin" w:cs="IRNazanin"/>
          <w:lang w:bidi="fa-IR"/>
          <w:color w:val="111111"/>
          <w:sz w:val="28"/>
          <w:szCs w:val="28"/>
          <w:rtl/>
        </w:rPr>
        <w:t xml:space="preserve">کان الإمام الباقر علیه السلام کسائر أئمة أهل البیت علیهم السلام أباً عطوفاً للاُمّة بأسرها، فعنده محط محتاجهم، وإلی کنفه منتهی مکروبهم، فقد روی عن الأسود بن کثیر: شکوت إلی أبی جعفر علیه السلام الحاجة، وجفاء الإخوان، فقال علیه السلام: " بئس الأخ یرعاک غنیاً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ویقطعک فقیراً" . ثمَّ أمر غلامه فأخرج کیساً فیه سبعمئة درهم، فقال: "استنفق هذه فإذا فرغت فأعلمنی"</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کشف الغمة: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وقالت سلمی مولاة أبی جعفر علیه السلام: " کان یدخل علیه أصحابه، فلا یخرجون من عنده حتی یطعمهم الطعام الطیب، ویکسوهم الثیاب الحسنة، ویهب لهم الدنانیر، فأقول له فی ذلک لیقلل منه فیقول علیه السلام:" یا سلمی ما حسنة الدنیا، إلا صلة الإخوان والمعروف "</w:t>
      </w:r>
      <w:r>
        <w:rPr>
          <w:rStyle w:val="FootnoteReference"/>
        </w:rPr>
        <w:footnoteReference w:id="577"/>
      </w:r>
      <w:r>
        <w:rPr>
          <w:rFonts w:ascii="IRNazanin" w:hAnsi="IRNazanin" w:eastAsia="IRNazanin" w:cs="IRNazanin"/>
          <w:lang w:bidi="fa-IR"/>
          <w:color w:val="111111"/>
          <w:sz w:val="28"/>
          <w:szCs w:val="28"/>
          <w:rtl/>
        </w:rPr>
        <w:t xml:space="preserve">. وعن أبی عبد الله علیه السلام قال: " دخلت علی أبی یوماً وهو یتصدق علی فقراء أهل المدینة بثمانیة آلاف دینار، وأعتق أهل بیت بلغوا أحد عشر مملوکاً"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2" w:name="pg6738_50108"/>
    <w:bookmarkEnd w:id="172"/>
    <w:p>
      <w:pPr>
        <w:pStyle w:val="Heading3"/>
      </w:pPr>
      <w:bookmarkStart w:id="533" w:name="_Toc237"/>
      <w:r>
        <w:t>القبس الثالث: الجانب العلمی فی الإمام الباقر علیه السلام</w:t>
      </w:r>
      <w:bookmarkEnd w:id="533"/>
    </w:p>
    <w:p>
      <w:pPr>
        <w:pStyle w:val="BookText"/>
      </w:pPr>
      <w:r>
        <w:rPr>
          <w:rFonts w:ascii="IRNazanin" w:hAnsi="IRNazanin" w:eastAsia="IRNazanin" w:cs="IRNazanin"/>
          <w:lang w:bidi="fa-IR"/>
          <w:color w:val="111111"/>
          <w:sz w:val="28"/>
          <w:szCs w:val="28"/>
          <w:rtl/>
        </w:rPr>
        <w:t xml:space="preserve">لا نشکّ أبداً أنّ هدف الأئمة علیهم السلام هو: بثّ روح العلم والثقافة والإیمان فی أرجاء العالم الإسلامی، ولکن کل إمام یحقق من هذا الهدف ما تسنح له الظروف، غیر أن الإمام الباقر علیه السلام قد سنحت له الظروف أن یبثّ الکثیر الکثیر من علوم الدین والثقافة الإسلامیة بما لم تسمح لغیره منهم علیهم السلام، فقد أدَّی تمادی معاویة فی قتل الصحابة والتشنیع بهم، وکذلک أدَّی قتل یزید للحسین وأهل بیته علیهم السلام وأصحابه، وواقعة الحرة، واستباحة المدینة المنورة ورمیه الکعبة بالمنجنیق و... أدّی کل ذلک إلی تدهور أوضاع الدولة الأمویة، حتی وصلت إلی حافة الانهیار فی عهد هشام بن عبد الملک، حیث بدأت دعوة العباسیین بالثورة للقضاء علی الدولة الأمویة، داعین إلی الرضا من آل محمد علیهم السلام ظاهراً فاستغلّ الإمام الباقر علیه السلام هذا الظرف لفتح مدرسته، ولیتخرج منها المئات من العلماء، الذین انتشروا فی مختلف البقاع لیبثّوا الفکرالإسلامی الأصیل المتمثل بمذهب آل محمد علیهم السلام. ونقل بعض من شاهد الإمام علیه السلام فی الحج: انثیال الناس علیه یستفتونه عن المعضلات، ویستفتحون أبواب المشکلات، فلم یرم حتی أفتاهم فی ألف مسألة ثمَّ نهض یرید رحله</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راجع: المناقب لإبن شهر آشوب 275:2.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الباقر علیه السلام یمثِّل حلقة الوصل فی استکمال الخطة التی بدأها الإمام زین العابدین علیه السلام الذی أنشأ حلقات الدرس والمناظرات فی مسجد جده رسول الله صلی الله علیه و آله وتوسعت هذه الحرکة الفکریة فی زمن الإمام الباقر علیه السلام وبلغت ذروتها فی زمن ولده الإمام أبی عبد الله جعفر بن محمد الصادق علیه السلام، حیث کانت الدولة الأمویة قد أوشکت علی الإنهیار.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شهر آشوب:... وقد روی عنه (الباقر علیه السلام) معالم الدین بقایا الصحابة، ووجوه التابعین، ورؤساء فقهاء المسلمین، فمن الصحابة: جابر عبد الله الأنصاری، ومن التابعین: جابر بن یزید الجعفی، وکیسان السختیانی صاحب الصوفیة، ومن الفقهاء نحو: ابن المبارک، والزهری، والأوزاعی، وأبی حنیفة، ومالک، والشافعی، وزیاد بن المنذر النهدی، ومن المصنفین نحو: الطبری، والبلاذری، والسلامی، والخطیب فی تواریخهم، وفی الموطأ، وشرف المصطفی والإبانة، وحلیة الأولیاء، وسنن أبی داود، والالکانی، ومسندی أبی حنیفة، والمروزی، وترغیب الأصفهانی، وبسیط الواحدی، وتفسیر النقاش والزمخشری، ومعرفة أصول الحدیث، ورسالة السمعانی، فیقولون: "قال محمد بن علی، وربما قالوا: قال محمد الباقر"</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المناقب لإبن شهر آشوب 275:2.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نقلت التفاسیر وکتب الحدیث والتاریخ عن الإمام محمد الباقر علیه السلام أحادیث وحوارات کثیرة حصلت بینه وبین رجال الفکر والعلماء المعاصرین له علیه السلام من أمثال نافع مولی عمر بن الخطاب، حیث التقی به علیه السلام فی داخل البیت الحرام، وکان نافع قد ذهب إلی الحج مع الخلیفة هشام بن عبد الملک، فنظر نافع إلی الإمام الباقر علیه السلام فی رکن البیت وقد اجتمع علیه الخلق وقال: یا أمیر المؤمنین من هذا الذی قد تکافأ علیه الناس، فقال: هذا محمد بن علی، قال: لآتینه ولأسألنه عن مسائل لا یجیبنی فیها إلاّ نبی أو وصی نبی، قال الخلیفة هشام: فاذهب إلیه لعلک تخجله، وذهب نافع والتقی الإمام الباقر علیه السلام وسأله عن مسائل کثیرة لا یتسع هذا البحث المختصر لإیرادها، ولکن نکتفی بسؤال واحد هو عن قول الله تبارک وتعالی: (وَ سْئَلْ مَنْ أَرْسَلْنا مِنْ قَبْلِکَ مِنْ رُسُلِنا أَ جَعَلْنا مِنْ دُونِ الرَّحْمنِ آلِهَةً یُعْبَدُونَ)2 قال نافع: من الذی سأل محمد صلی الله علیه و آله وکان بینه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وبین عیسی علیه السلام خمسمائة عام، فأجابه الإمام الباقر علیه السلام بأنَّ ذلک کان من الآیات التی أراها الله عز وجل لنبیه صلی الله علیه و آله الکریم فی الإسراء إلی بیت المقدس. قال تعالی: (سُبْحانَ الَّذِی أَسْری بِعَبْدِهِ لَیْلاً مِنَ الْمَسْجِدِ الْحَرامِ إِلَی الْمَسْجِدِ الْأَقْصَی الَّذِی بارَکْنا حَوْلَهُ لِنُرِیَهُ مِنْ آیاتِنا)1 حیث حشر الله الأولین والآخرین من النبیین والمرسلین، ثمَّ أمرجبرائیل فأذّن شفعاً وأقام شفعاً، وقال فی أذانه حی علی خیر العمل، ثمَّ تقدم رسول الله صلی الله علیه و آله فصلَّی بالقوم، فلمَّا انصرف قال الله تعالی: (وَ سْئَلْ مَنْ أَرْسَلْنا مِنْ قَبْلِکَ مِنْ رُسُلِنا أَ جَعَلْنا مِنْ دُونِ الرَّحْمنِ آلِهَةً یُعْبَدُونَ) فقال النبی صلی الله علیه و آله: علی ما تشهدون وما کنتم تعبدون؟ قالوا: نشهد أن لا اله إلاّ الله وحده لا شریک له وأنَّک رسول الله، أخذت علی ذلک عهودنا ومواثیقنا، قال نافع: صدقت یا أبا جعفر</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3" w:name="pg6738_50114"/>
    <w:bookmarkEnd w:id="173"/>
    <w:p>
      <w:pPr>
        <w:pStyle w:val="Heading3"/>
      </w:pPr>
      <w:bookmarkStart w:id="534" w:name="_Toc238"/>
      <w:r>
        <w:t>القبس الرابع: الإمام الباقر علیه السلام فی الشَّام</w:t>
      </w:r>
      <w:bookmarkEnd w:id="534"/>
    </w:p>
    <w:p>
      <w:pPr>
        <w:pStyle w:val="BookText"/>
      </w:pPr>
      <w:r>
        <w:rPr>
          <w:rFonts w:ascii="IRNazanin" w:hAnsi="IRNazanin" w:eastAsia="IRNazanin" w:cs="IRNazanin"/>
          <w:lang w:bidi="fa-IR"/>
          <w:color w:val="111111"/>
          <w:sz w:val="28"/>
          <w:szCs w:val="28"/>
          <w:rtl/>
        </w:rPr>
        <w:t xml:space="preserve">کان الإمام الباقر علیه السلام فی وجوده وحرکاته وسلوکه، وجمیع تصرفاته فی المدینة یشکّل خطراًً ضد الجهاز الأموی الحاکم آنذاک، المتمثل بهشام بن عبد الملک، والإمام علیه السلام وإن تخلی عن الجهاد والکفاح المسلح، وعمد إلی التغییر الفکری، وترویج الثقافة والمعرفة، ولکن مع ذلک فقد کان الجهاز الحاکم یعتبر ذلک مخالفاً لسلطته وجهاداً ضد حکومته، فعزم هشام علی استقدام الإمام إلی الشَّام سنة (112) للهجرة، أی: قبل وفاة الإمام بسنتین.</w:t>
      </w:r>
    </w:p>
    <w:p>
      <w:pPr>
        <w:pStyle w:val="BookText"/>
      </w:pPr>
      <w:r>
        <w:rPr>
          <w:rFonts w:ascii="IRNazanin" w:hAnsi="IRNazanin" w:eastAsia="IRNazanin" w:cs="IRNazanin"/>
          <w:lang w:bidi="fa-IR"/>
          <w:color w:val="111111"/>
          <w:sz w:val="28"/>
          <w:szCs w:val="28"/>
          <w:rtl/>
        </w:rPr>
        <w:t xml:space="preserve">لقد روی الطبریّ الإمامی بسنده عن الصادق علیه السلام خبراً جاء فیه: أنّ مَسلمة بن عبد الملک کان مع أخیه هشام لمّا حجّ فی أوّل خلافته سنة (106 ه -)، وکان الصادق مع أبیه الباقر قدس سره، وسمع مَسلمة من الصادق علیه السلام یقول لمن حوله: الحمد لله الذی بعث محمّداً بالحقّ نبیّاً، وأکرمنا به، فنحن صفوة الله علی خلقه وخیرته من عباده وخلفاؤه! فالسعید من اتّبعنا والشقیّ من عادانا وخالفنا! فانصرف مَسلمة إلی أخیه هشام وأخبره بما سمع من الصادق علیه السلام! وکأنّ هشاماً لم یَر من حِشمته أن یبادر بمؤاخذته علی کلمته فلم یعرض لهم حتّی انصرف إلی دمشق، وانصرف الصادق مع أبیه الباقر قدس سره إلی المدینة، فأنفذ بریداً إلی عامل المدینة خاله (إبراهیم بن هشام المخزومی) بإشخاص الباقر والصادق معه، فأشخصهم إلیه.</w:t>
      </w:r>
    </w:p>
    <w:p>
      <w:pPr>
        <w:pStyle w:val="BookText"/>
      </w:pPr>
      <w:r>
        <w:rPr>
          <w:rFonts w:ascii="IRNazanin" w:hAnsi="IRNazanin" w:eastAsia="IRNazanin" w:cs="IRNazanin"/>
          <w:lang w:bidi="fa-IR"/>
          <w:color w:val="111111"/>
          <w:sz w:val="28"/>
          <w:szCs w:val="28"/>
          <w:rtl/>
        </w:rPr>
        <w:t xml:space="preserve">قال الصادق علیه السلام: فلمّا وردنا مدینة دمشق حجبنا ثلاثة ثمَّ فی الیوم الرابع أذن لنا، فدخل أبی أمامی وأنا خلفه، وإذا به قد قعد علی سریر الملک، وخاصّته وجنده وقوف علی أرجلهم سماطان متسلّحان</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عن دلائل الإمامة فی بحار الأنوار 306:46، الباب 7: خروجه إلی الشام.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الکلینی بسنده عن أبی بکر الحضرمی</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انظر ترجمته فی قاموس الرجال 569:6 برقم 4486 وهو عبد الله بن محمّد الکوفی.</w:t>
      </w:r>
    </w:p>
    <w:p>
      <w:pPr>
        <w:pStyle w:val="BookText"/>
      </w:pPr>
      <w:r>
        <w:rPr>
          <w:rFonts w:ascii="IRNazanin" w:hAnsi="IRNazanin" w:eastAsia="IRNazanin" w:cs="IRNazanin"/>
          <w:lang w:bidi="fa-IR"/>
          <w:color w:val="111111"/>
          <w:sz w:val="28"/>
          <w:szCs w:val="28"/>
          <w:rtl/>
        </w:rPr>
        <w:t xml:space="preserve">قال: لمّا صار أبو جعفر علیه السلام بباب هشام قال لمن بحضرته من بنی امیة وأصحابه: إذا رأیتمونی وبّخت محمّد ابن علی علیه السلام وسکتُّ فلیقبل علیه کلّ رجل منکم فلیوبّخه! ثمّ أمر أن یؤذن له. فلمّا دخل أبو جعفر علیه السلام عمّهم بالسلام جمیعاً ثمّ جلس! وترک السلام علی هشام بالخلافة وجلس بغیر إذن فازداد هشام حنقاً علیه فأقبل علیه وأخذ یوبّخه یقول له: یا محمّد بن علی! لا یزال الرجل منکم یشقّ عصا المسلمین ویدعو إلی نفسه ویزعم أنّه الإمام! سفهاً وقلّة علم! ولمّا سکت أقبل علیه من القوم الرجل یوبّخه ثمّ آخر حتّی آخرهم. فلمّا سکت القوم نهض علیه السلام قائماً ثمّ قال لهم: أیّها الناس! أین تذهبون وأین یراد بکم؟! بنا هدی الله أوّلکم، وبنا یختم آخرکم! فإن یکن لکم ملک معجَّل فإنّ لنا ملکاً مؤجّلا، ولیس بعد ملکنا ملک؛ لأنّا أهل العاقبة فی قوله سبحانه: (وَ الْعاقِبَةُ لِلْمُتَّقِینَ)2 .</w:t>
      </w:r>
    </w:p>
    <w:p>
      <w:pPr>
        <w:pStyle w:val="BookText"/>
      </w:pPr>
      <w:r>
        <w:rPr>
          <w:rFonts w:ascii="IRNazanin" w:hAnsi="IRNazanin" w:eastAsia="IRNazanin" w:cs="IRNazanin"/>
          <w:lang w:bidi="fa-IR"/>
          <w:color w:val="111111"/>
          <w:sz w:val="28"/>
          <w:szCs w:val="28"/>
          <w:rtl/>
        </w:rPr>
        <w:t xml:space="preserve">قال الصادق علیه السلام: وکان هشام قد نصب غرضاً علی رأس رمح وکان أشیاخ قومه یرمون، فنادی أبی قال له: یا محمّد! ارمِ مع أشیاخ قومک الغرض! فقال له: إنّی قد کبرت عن الرمی، فهل تری أن تعفینی؟ فقال: وحقّ من أعزّنا بدینه ونبیّه محمّد لا أعفیک! ثمَّ أومأ إلی شیخ من بنی أُمیة: أن أعطِه قوسک. فعند ذلک تناول أبی قوس ذلک الشیخ وتناول منه سهماً ووضعه فی کبد القوس ثمَّ انتزع ورمی وسط الغرض فنصب سهمه فیه! ثمّ تناول الثانیة ورمی الثانیة فیه فشقّ فواق السهم السابق إلی نصله، ثمّ تابع الرمی إلی تسعة أسهم لاحقتها فی جوف سابقتها! فلم یتمالک هشام إلاّ أن ناداه: أجدت - یا أبا جعفر - وأنت أرمی العرب والعجم! هلاّ زعمت أنّک کبرت عن الرمی! ثمّ أطرق إطراقةً إلی الأرض یتروّی فیها، وأنا وأبی واقفَین حذاه مواجهَین له!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أبی إذا غضب نظر إلی السماء نظر غضبان یری الناظر الغضب فی وجهه، فلمّا طال وقوفنا غضب أبی ونظر إلی السماء نظر غضبان!</w:t>
      </w:r>
    </w:p>
    <w:p>
      <w:pPr>
        <w:pStyle w:val="BookText"/>
      </w:pPr>
      <w:r>
        <w:rPr>
          <w:rFonts w:ascii="IRNazanin" w:hAnsi="IRNazanin" w:eastAsia="IRNazanin" w:cs="IRNazanin"/>
          <w:lang w:bidi="fa-IR"/>
          <w:color w:val="111111"/>
          <w:sz w:val="28"/>
          <w:szCs w:val="28"/>
          <w:rtl/>
        </w:rPr>
        <w:t xml:space="preserve">فلمّا رأی هشام ذلک من أبی ناداه: یا محمّد إلیَّ! فمشی أبی إلی سریر هشام وأنا أتبعه، فلمّا دنا من هشام قام إلیه واعتنقه وأقعده عن یمینه، ثمَّ اعتنقنی وأقعدنی علی یمین أبی، ثمَّ أقبل بوجهه علی أبی وقال له: یا محمّد! لا تزال قریش تسود العرب والعجم مادام فیها مثلک! لله درّک! مَن علّمک هذا الرمی وفی کم تعلّمته؟! فقال أبی: قد علمتُ أنّ أهل المدینة یتعاطونه فی أیّام حداثتی فتعاطیته ثمَّ ترکته، فلمَّا أراد أمیر المؤمنین! منّی ذلک عدت فیه فقال: ما رأیت قطّ مثل هذا الرمیّ مذ عقلت! وما أظن أن یکون فی الأرض أحد یرمی مثل هذا الرّمی! ثمَّ سأله: أیرمی جعفر مثل رمیک؟</w:t>
      </w:r>
    </w:p>
    <w:p>
      <w:pPr>
        <w:pStyle w:val="BookText"/>
      </w:pPr>
      <w:r>
        <w:rPr>
          <w:rFonts w:ascii="Amiri" w:hAnsi="Amiri" w:eastAsia="Amiri" w:cs="Amiri"/>
          <w:lang w:bidi="ar-SA"/>
          <w:color w:val="111111"/>
          <w:sz w:val="28"/>
          <w:szCs w:val="28"/>
          <w:rtl/>
        </w:rPr>
        <w:t xml:space="preserve">فقال أبی: إنّا نحن نتوارث الکمال والتمام اللذین أنزلهما الله علی نبیّه صلی الله علیه و آله فی قوله: (الْیَوْمَ أَکْمَلْتُ لَکُمْ دِینَکُمْ وَ أَتْمَمْتُ عَلَیْکُمْ نِعْمَتِی وَ رَضِیتُ لَکُمُ الْإِسْلامَ دِیناً)1 والأرض لا تخلو ممّن یُکمل هذه الأُمور التی یقصر غیرنا عنها!</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هذه القضیة أمر هشام بسجن الإمام علیه السلام، ولکن لم یمضِ وقت طویل حتی تناقلت الأخبار إلی هشام بأنَّ الإمام قد استطاع بأخلاقه وعلمه وعبادته أن یأسر قلوب السجّان إلیه، فخاف انقیاد أهل الشام إلیه، فأمر بإعادة الإمام إلی المدینة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وحین خرج علیه السلام من القصر یرید المدینة، وإذا براهب قد اجتمعت حوله الناس من النصاری والمسلمین، وکان من کبار رهبانهم فی الشام، فلما وقع بصره علی الإمام سأله عن معضلات فأتی الإمام علی آخرها. ففی خبر الطبریّ الإمامی عن الصادق علیه السلام</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کان بباب (قصر) هشام بالشام میدان، فلمّا خرجنا من عنده إلی المیدان إذا فی آخر المیدان عدد کثیر من الناس قعود، فسأل أبی حُجّاب الباب. قال: مَن هؤلاء؟ فقال الحُجّاب: هؤلاء القسّیسون والرُّهبان، ولهم عالم یقعد لهم فی کلّ سنة یوماً واحداً یستفتونه فیفتیهم. فعند ذلک لفّ أبی رأسه بفاضل ردائه وأنا فعلت مثل فعل أبی، ثمَّ أقبل نحوهم حتّی قعد نحوهم، وقعدت وراء أبی، وأقبل أعداد من المسلمین فأحاطوا بنا. ورفع هذا الخبر إلی هشام فأمر بعض غلمانه أن یحضر الموضع فینظر ما یصنع أبی، فأقبل بعض غلمان هشام وأحاطوا بنا.</w:t>
      </w:r>
    </w:p>
    <w:p>
      <w:pPr>
        <w:pStyle w:val="BookText"/>
      </w:pPr>
      <w:r>
        <w:rPr>
          <w:rFonts w:ascii="IRNazanin" w:hAnsi="IRNazanin" w:eastAsia="IRNazanin" w:cs="IRNazanin"/>
          <w:lang w:bidi="fa-IR"/>
          <w:color w:val="111111"/>
          <w:sz w:val="28"/>
          <w:szCs w:val="28"/>
          <w:rtl/>
        </w:rPr>
        <w:t xml:space="preserve">وأقبل عالم النصاری وقد شدّ حاجبیه بحریرة صفراء، فقام إلیه جمیع القسّیسین والرّهبان یحیّونه وجاءوا به إلی صدر المجلس فقعد فیه وأحاط به أصحابه، فأدار نظره فرآنا فقال لأبی: أمِنّا؟ أم من الاُمّة المرحومة؟ فقال أبی: بل من هذه الاُمّة المرحومة. فقال: من أیّهم أنت من علمائها أم من جهّالها؟ فقال أبی: لست من جُهّالها! فقال: أسألک؟ فقال أبی: سل.</w:t>
      </w:r>
    </w:p>
    <w:p>
      <w:pPr>
        <w:pStyle w:val="BookText"/>
      </w:pPr>
      <w:r>
        <w:rPr>
          <w:rFonts w:ascii="IRNazanin" w:hAnsi="IRNazanin" w:eastAsia="IRNazanin" w:cs="IRNazanin"/>
          <w:lang w:bidi="fa-IR"/>
          <w:color w:val="111111"/>
          <w:sz w:val="28"/>
          <w:szCs w:val="28"/>
          <w:rtl/>
        </w:rPr>
        <w:t xml:space="preserve">فقال: من أین ادّعیتم أنّ أهل الجنّة یطعمون ویشربون ولا یُحدثون ولا یبولون؟! وما الدلیل والشاهد علی ما تدّعونه من شاهد لا یُجهل؟ فقال أبی: دلیل ما ندّعی من شاهد لا یُجهل: الجنین فی بطن أُمّه یطعم ولا یحدث!</w:t>
      </w:r>
    </w:p>
    <w:p>
      <w:pPr>
        <w:pStyle w:val="BookText"/>
      </w:pPr>
      <w:r>
        <w:rPr>
          <w:rFonts w:ascii="IRNazanin" w:hAnsi="IRNazanin" w:eastAsia="IRNazanin" w:cs="IRNazanin"/>
          <w:lang w:bidi="fa-IR"/>
          <w:color w:val="111111"/>
          <w:sz w:val="28"/>
          <w:szCs w:val="28"/>
          <w:rtl/>
        </w:rPr>
        <w:t xml:space="preserve">فاضطرب النصرانی اضطراباً شدیداً وقال: هلاّ زعمت أنک لست من علمائها؟ قال: بل لست من جهّالها. وأصحاب هشام یسمعون ذلک. فقال: أسألک عن مسألة أُخری؟ قال أبی: سل.</w:t>
      </w:r>
    </w:p>
    <w:p>
      <w:pPr>
        <w:pStyle w:val="BookText"/>
      </w:pPr>
      <w:r>
        <w:rPr>
          <w:rFonts w:ascii="IRNazanin" w:hAnsi="IRNazanin" w:eastAsia="IRNazanin" w:cs="IRNazanin"/>
          <w:lang w:bidi="fa-IR"/>
          <w:color w:val="111111"/>
          <w:sz w:val="28"/>
          <w:szCs w:val="28"/>
          <w:rtl/>
        </w:rPr>
        <w:t xml:space="preserve">فقال: من أین ادّعیتم أنّ فاکهة الجنّة أبداً غضّة طریّة موجودة غیر معدومة عند جمیع أهل الجنة؟ وما الدلیل علیه من شاهد لا یُجهل؟ فقال أبی: دلیل ما ندّعی: أنّ ترابنا أبداً یکون غضّاً طریّاً موجوداً غیر معدوم عند جمیع أهل الدینا. فاضطرب</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اضطراباً شدیداً وقال: هلاّ زعمت أنّک لست من علمائها؟ قال: بل لست من جُهالها. فقال: أسألک عن مسألة أُخری؟ قال: سل.</w:t>
      </w:r>
    </w:p>
    <w:p>
      <w:pPr>
        <w:pStyle w:val="BookText"/>
      </w:pPr>
      <w:r>
        <w:rPr>
          <w:rFonts w:ascii="IRNazanin" w:hAnsi="IRNazanin" w:eastAsia="IRNazanin" w:cs="IRNazanin"/>
          <w:lang w:bidi="fa-IR"/>
          <w:color w:val="111111"/>
          <w:sz w:val="28"/>
          <w:szCs w:val="28"/>
          <w:rtl/>
        </w:rPr>
        <w:t xml:space="preserve">فقال: أخبرنی عن ساعة لا هی من ساعات اللیل ولا هی من ساعات النهار؟ فقال أبی: هی ساعة ما بین طلوع الفجر إلی طلوع الشمس، یفیق فیها المغمی علیه، ویرقد فیها الساهر ویهدأ فیها المبتلی... فصاح النصرانی: والله لأسألک عن مسألة لا تهتدی إلی الجواب عنها أبداً! قال أبی: سل.</w:t>
      </w:r>
    </w:p>
    <w:p>
      <w:pPr>
        <w:pStyle w:val="BookText"/>
      </w:pPr>
      <w:r>
        <w:rPr>
          <w:rFonts w:ascii="IRNazanin" w:hAnsi="IRNazanin" w:eastAsia="IRNazanin" w:cs="IRNazanin"/>
          <w:lang w:bidi="fa-IR"/>
          <w:color w:val="111111"/>
          <w:sz w:val="28"/>
          <w:szCs w:val="28"/>
          <w:rtl/>
        </w:rPr>
        <w:t xml:space="preserve">فقال: أخبرنی عن مولودَین ولدا فی یوم واحد وماتا فی یوم واحد، وعمّر أحدهما خمسون سنة، وعمّر الآخر مئة وخمسون سنة فی دار الدنیا.</w:t>
      </w:r>
    </w:p>
    <w:p>
      <w:pPr>
        <w:pStyle w:val="BookText"/>
      </w:pPr>
      <w:r>
        <w:rPr>
          <w:rFonts w:ascii="IRNazanin" w:hAnsi="IRNazanin" w:eastAsia="IRNazanin" w:cs="IRNazanin"/>
          <w:lang w:bidi="fa-IR"/>
          <w:color w:val="111111"/>
          <w:sz w:val="28"/>
          <w:szCs w:val="28"/>
          <w:rtl/>
        </w:rPr>
        <w:t xml:space="preserve">فقال له أبی: عِزراً وعزیراً ولدا فی یوم واحد، فلمّا بلغ خمسة وعشرین عاماً مرَّ عزراً علی حماره راکباً علی قریة بأنطاکیة (وَ هِیَ خاوِیَةٌ عَلی عُرُوشِها قالَ أَنّی یُحْیِی هذِهِ اللّهُ بَعْدَ مَوْتِها)1 وکان الله قد هداه واصطفاه، فلمّا قال ذلک القول غضب الله علیه (فَأَماتَهُ اللّهُ مِائَةَ عامٍ)2 سخطاً علیه بما قال: ثمَّ بعثه علی حماره بعینه، وطعامه وشرابه، وعاد إلی داره وأخوه عُزیر لا یعرفه فاستضافه فأضافه، وعزر شاب فی سنّ خمس وعشرین سنة، فلم یزل عِزر یذکّره أخاه وولده وهم یذکرون ما یذکّرهم ویقولون له: ما أعلمک بأمر قد مضت علیه السنون! ویقول له أخوه عزیر: ما رأیت شاباً فی سنّ خمسة وعشرین سنة أعلم منک بما کان بینی وبین أخی عِزر أیام شبابی! فمن أهل الأرض أنت أم من أهل السماء؟! فحینئذ قال له أخوه عِزرا: یا عُزیر أنا عِزر! سخط الله علیَّ بقول قلته بعد أن هدانی واصطفانی! فأماتنی مئة سنة ثمّ بعثنی! لتزدادوا بذلک یقیناً أنّ الله علی کلّ شیء قدیر، وهاهوذا حماری وطعامی وشرابی الذی خرجت بها من عندکم أعادها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کما کانت! فعندها أیقنوا بذلک</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وهذه هی العلّة فی ذلک دون غضب الله وسخطه علیه وقد هداه الله واصطفاه کما مرّ، ولعلّهما من زیادات الرواة.</w:t>
      </w:r>
    </w:p>
    <w:p>
      <w:pPr>
        <w:pStyle w:val="BookText"/>
      </w:pPr>
      <w:r>
        <w:rPr>
          <w:rFonts w:ascii="IRNazanin" w:hAnsi="IRNazanin" w:eastAsia="IRNazanin" w:cs="IRNazanin"/>
          <w:lang w:bidi="fa-IR"/>
          <w:color w:val="111111"/>
          <w:sz w:val="28"/>
          <w:szCs w:val="28"/>
          <w:rtl/>
        </w:rPr>
        <w:t xml:space="preserve">. وأعاشه الله بینهم خمسة وعشرین سنة ثمّ قبضه الله وأخاه فی یوم واحد.</w:t>
      </w:r>
    </w:p>
    <w:p>
      <w:pPr>
        <w:pStyle w:val="BookText"/>
      </w:pPr>
      <w:r>
        <w:rPr>
          <w:rFonts w:ascii="IRNazanin" w:hAnsi="IRNazanin" w:eastAsia="IRNazanin" w:cs="IRNazanin"/>
          <w:lang w:bidi="fa-IR"/>
          <w:color w:val="111111"/>
          <w:sz w:val="28"/>
          <w:szCs w:val="28"/>
          <w:rtl/>
        </w:rPr>
        <w:t xml:space="preserve">فعند ذلک نهض عالم النصاری قائماً، فقام النصاری علی أرجلهم فقال لهم: جئتمونی بأعلم منّی وأقعدتموه معکم حتّی هتکنی وفضحنی، وأعلم المسلمین بأنَّ لهم من یحیط بعلومنا وعنده ما لیس عندنا! فلا أقعد لکم سنة إن عشت ولا اکلّمکم من رأسی کلمة واحدة! ثمَّ تفرقوا. وبقی أبی قاعداً مکانه وأنا معه، حتّی تفرّق الناس، فنهض أبی وأنا معه، فانصرفنا إلی المنزل الذی کنّا فیه.</w:t>
      </w:r>
    </w:p>
    <w:p>
      <w:pPr>
        <w:pStyle w:val="BookText"/>
      </w:pPr>
      <w:r>
        <w:rPr>
          <w:rFonts w:ascii="IRNazanin" w:hAnsi="IRNazanin" w:eastAsia="IRNazanin" w:cs="IRNazanin"/>
          <w:lang w:bidi="fa-IR"/>
          <w:color w:val="111111"/>
          <w:sz w:val="28"/>
          <w:szCs w:val="28"/>
          <w:rtl/>
        </w:rPr>
        <w:t xml:space="preserve">ورُفع خبر ذلک إلی هشام، فوافانا رسول هشام بالجائزة، ولکنَّه أمرنا أن ننصرف إلی المدینة من ساعتنا. وذلک أنّ الناس خاضوا وماجوا فیما دار بین أبی وبین عالم النصاری، فرکبنا دوابّنا منصرفین</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وإثر هذه الحادثة وغیرها اشتعل هشام حقداً وحنقاً علی الإمام علیه السلام، وکتب إلی عامله فی المدینة أن یُضیّق علی الإمام، حتی ختم ذلک بدسِّه السُّم إلیه بأمر من هشام بن عبد الملک وکان ذلک فی الیوم السابع من ذی الحجة سنة (114 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4" w:name="pg6738_50126"/>
    <w:bookmarkEnd w:id="174"/>
    <w:p>
      <w:pPr>
        <w:pStyle w:val="Heading3"/>
      </w:pPr>
      <w:bookmarkStart w:id="535" w:name="_Toc239"/>
      <w:r>
        <w:t>القبس الخامس: شهادة الإمام محمد الباقر علیه السلام</w:t>
      </w:r>
      <w:bookmarkEnd w:id="535"/>
    </w:p>
    <w:p>
      <w:pPr>
        <w:pStyle w:val="BookText"/>
      </w:pPr>
      <w:r>
        <w:rPr>
          <w:rFonts w:ascii="IRNazanin" w:hAnsi="IRNazanin" w:eastAsia="IRNazanin" w:cs="IRNazanin"/>
          <w:lang w:bidi="fa-IR"/>
          <w:color w:val="111111"/>
          <w:sz w:val="28"/>
          <w:szCs w:val="28"/>
          <w:rtl/>
        </w:rPr>
        <w:t xml:space="preserve">کانت شهادة الإمام أبی جعفر محمد بن علی الباقر علیه السلام بأمرٍ من هشام بن عبد الملک یوم السابع من ذی الحجة سنة (114 ه -) وکان عمره سبع وخمسون سنة، ودفن فی البقیع فی مدینة جدِّه رسول الله صلی الله علیه و آله</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هذا علی قول الکلینی فی أُصول الکافی 469:1، و المفید فی الإرشاد 158:2، و الطبرسی فی إعلام الوری 498:2، أمُّا علی قول ابن قتیبة فی‌المعارف: 215، کانت وفاة الباقر: سنة (117 ه -). وهی روایة الواقدی فی الطبقات 324:5، وقول الیعقوبی فی تاریخه 320:2.</w:t>
      </w:r>
    </w:p>
    <w:p>
      <w:pPr>
        <w:pStyle w:val="BookText"/>
      </w:pPr>
      <w:r>
        <w:rPr>
          <w:rFonts w:ascii="IRNazanin" w:hAnsi="IRNazanin" w:eastAsia="IRNazanin" w:cs="IRNazanin"/>
          <w:lang w:bidi="fa-IR"/>
          <w:color w:val="111111"/>
          <w:sz w:val="28"/>
          <w:szCs w:val="28"/>
          <w:rtl/>
        </w:rPr>
        <w:t xml:space="preserve">، وقیل إنَّ عبد الملک بن مروان بعث بسرج مسموم إلی الإمام علیه السلام وعندما وضعوه فوق الفرس وجلس علیه الإمام علیه السلام تورم جسده الشریف وظهرت علیه آثار 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الإمام جعفر الصادق علیه السلام أنَّه قال: " فی أحد الأیام طلبنی أبی وقال لی: یا جعفر إذا أنا مت فغسلنی وکفّنی وارفع قبری أربع أصابع ورشه بالماء (وکان عنده قوم من أصحابه) فلما خرجوا قلت: یا أبت لو أمرتنی بهذا صنعته، ولم ترد أن أدخل علیک قوماً تشهدهم، فقال: یا بنی أردت أن لا تنازع (أی: فی أمر الإمامة)</w:t>
      </w:r>
      <w:r>
        <w:rPr>
          <w:rStyle w:val="FootnoteReference"/>
        </w:rPr>
        <w:footnoteReference w:id="589"/>
      </w:r>
      <w:r>
        <w:rPr>
          <w:rFonts w:ascii="IRNazanin" w:hAnsi="IRNazanin" w:eastAsia="IRNazanin" w:cs="IRNazanin"/>
          <w:lang w:bidi="fa-IR"/>
          <w:color w:val="111111"/>
          <w:sz w:val="28"/>
          <w:szCs w:val="28"/>
          <w:rtl/>
        </w:rPr>
        <w:t xml:space="preserve">، والحادثة تشیر إلی أنه علیه السلام أوضح للحاضرین من شیعته وأتباعه من هو الإمام المفترض الطاعة من بعده. وروی عن الصادق علیه السلام أنه أوصی بثمانمئة درهم تعطی لإقامة المآتم علیه بعد موته، روی عنه علیه السلام أنه قال: قال لی أبی: یا جعفر أوقف لی من مالی کذا وکذا لنوادب یندبنی عشر سنین بمنی أیام منی</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والحکمة من هذا الأمر الذی أمربه الإمام الباقر علیه السلام لولده الإمام جعفر الصادق علیه السلام أنَّه أراد ان یعرّف المسلمین عامة والشیعة خاصة بأهمیة إقامة الشعائر وبالأخص إحیاء مجالس أهل البیت علیهم السلام لأن إحیاء مجالسهم وذکرهم هو إحیاء للإسلام، والقرآن، فأهل البیت علیهم السلام هم عدل القرآن ولا یفترقان أبداً کما صرح بذلک نبی الإسلام محمد صلی الله علیه و آله فی حدیث الثقلین المعروف.</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75" w:name="pg6738_50132"/>
    <w:bookmarkEnd w:id="175"/>
    <w:p>
      <w:pPr>
        <w:pStyle w:val="Heading2"/>
      </w:pPr>
      <w:bookmarkStart w:id="536" w:name="_Toc240"/>
      <w:r>
        <w:t>المصباح الثامن: قبسات من أنوار الإمام الصادق علیه السلام</w:t>
      </w:r>
      <w:bookmarkEnd w:id="536"/>
    </w:p>
    <w:p>
      <w:pPr>
        <w:pStyle w:val="Heading3"/>
      </w:pPr>
      <w:bookmarkStart w:id="537" w:name="_Toc241"/>
      <w:r>
        <w:t>اشارة</w:t>
      </w:r>
      <w:bookmarkEnd w:id="537"/>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6" w:name="pg6738_50135"/>
    <w:bookmarkEnd w:id="176"/>
    <w:p>
      <w:pPr>
        <w:pStyle w:val="Heading3"/>
      </w:pPr>
      <w:bookmarkStart w:id="538" w:name="_Toc242"/>
      <w:r>
        <w:t>القبس الأول: لمحات من حیاة الإمام الصادق علیه السلام</w:t>
      </w:r>
      <w:bookmarkEnd w:id="538"/>
    </w:p>
    <w:p>
      <w:pPr>
        <w:pStyle w:val="BookText"/>
      </w:pPr>
      <w:r>
        <w:rPr>
          <w:rFonts w:ascii="IRNazanin" w:hAnsi="IRNazanin" w:eastAsia="IRNazanin" w:cs="IRNazanin"/>
          <w:lang w:bidi="fa-IR"/>
          <w:color w:val="111111"/>
          <w:sz w:val="28"/>
          <w:szCs w:val="28"/>
          <w:rtl/>
        </w:rPr>
        <w:t xml:space="preserve">المشهورعند علماء الإمامیة أنَّ الإمام الصادق علیه السلام ولد بالمدینة سنة 83 ه - یوم الجمعة، وقیل یوم الاثنین لثلاث عشرة لیلة بقیت من ربیع الأول</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الکافی 472:1، والإرشاد للمفید 179:2، المناقب 280:4، إعلام الوری: 271، وراجع بحارالانوار 95:47-194.</w:t>
      </w:r>
    </w:p>
    <w:p>
      <w:pPr>
        <w:pStyle w:val="BookText"/>
      </w:pPr>
      <w:r>
        <w:rPr>
          <w:rFonts w:ascii="IRNazanin" w:hAnsi="IRNazanin" w:eastAsia="IRNazanin" w:cs="IRNazanin"/>
          <w:lang w:bidi="fa-IR"/>
          <w:color w:val="111111"/>
          <w:sz w:val="28"/>
          <w:szCs w:val="28"/>
          <w:rtl/>
        </w:rPr>
        <w:t xml:space="preserve">، أبوه الإمام محمد الباقر علیه السلام سید الناس وأعلمهم فی عصره، واُمه هی السیدة الفاضلة فاطمة (أم فروة)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بنت القاسم بن محمد بن أبی بکر،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وکانت من سیدات النساء شرفاً وفضلاً، فقد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تربت فی بیت أبیها، وهو من الفضلاء اللامعین فی عصره، کما تلقّت الفقه والمعارف الإسلامیة من زوجها الإمام الباقر علیه السلام.</w:t>
      </w:r>
    </w:p>
    <w:p>
      <w:pPr>
        <w:pStyle w:val="BookText"/>
      </w:pPr>
      <w:r>
        <w:rPr>
          <w:rFonts w:ascii="IRNazanin" w:hAnsi="IRNazanin" w:eastAsia="IRNazanin" w:cs="IRNazanin"/>
          <w:lang w:bidi="fa-IR"/>
          <w:color w:val="111111"/>
          <w:sz w:val="28"/>
          <w:szCs w:val="28"/>
          <w:rtl/>
        </w:rPr>
        <w:t xml:space="preserve">ونصّ المؤرخون والمحدِّثون: أنَّ النبی صلی الله علیه و آله هو الذی سمَّاه بالصادق علیه السلام، فحدَّث الإمام الباقر علیه السلام عن أبیه عن جدّه عن رسول الله صلی الله علیه و آله قال: إذا ولد ابنی جعفر بن محمّد بن علی بن الحسین بن علی فسمّوه الصادق، فإنّه سیکون فی ولده سمی له یدّعی الإمامة بغیر حقّها فیسمّی کذَّاباً</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علل الشرائع 274:1، الباب 169، الحدیث 1. راجع: المناقب لابن شهر آشوب 281:4 و موسوعة التاریخ الإسامی 496:6.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وتزوَّج الإمام الصادق علیه السلام بفاطمة بنت الحسین بن علیّ بن الحسین علیه السلام ورزق منها: اسماعیل،</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وانّ سلاطین الفاطمیین الذین حکموا فی المغرب و مصر (274) سنة فی زمن بنی العباس کانوا من أولاد اسماعیل، و کان اوّل سلطنتهم فی ایّام المعتمد و المعتضد و اوائل الغیبة الصغری و عددهم أربعة عشر نفراً، راجع: (منتهی الآمال 2: الباب 8، الفصل 7).</w:t>
      </w:r>
    </w:p>
    <w:p>
      <w:pPr>
        <w:pStyle w:val="BookText"/>
      </w:pPr>
      <w:r>
        <w:rPr>
          <w:rFonts w:ascii="IRNazanin" w:hAnsi="IRNazanin" w:eastAsia="IRNazanin" w:cs="IRNazanin"/>
          <w:lang w:bidi="fa-IR"/>
          <w:color w:val="111111"/>
          <w:sz w:val="28"/>
          <w:szCs w:val="28"/>
          <w:rtl/>
        </w:rPr>
        <w:t xml:space="preserve">وعبد اللّه الأفطح،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وأم فروة.</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وتزوَّج الإمام الصادق علیه السلام بأم ولد حمیدة البربریة بنت صاعد المغربی، (حمیدة المصفَّاة) ورزق منها: الإمام موسی علیه السلام، و اسحاق</w:t>
      </w:r>
      <w:r>
        <w:rPr>
          <w:rStyle w:val="FootnoteReference"/>
        </w:rPr>
        <w:footnoteReference w:id="594"/>
      </w:r>
      <w:r>
        <w:rPr>
          <w:rFonts w:ascii="IRNazanin" w:hAnsi="IRNazanin" w:eastAsia="IRNazanin" w:cs="IRNazanin"/>
          <w:lang w:bidi="fa-IR"/>
          <w:color w:val="111111"/>
          <w:sz w:val="28"/>
          <w:szCs w:val="28"/>
          <w:rtl/>
        </w:rPr>
        <w:t xml:space="preserve">و محمد الدیباج</w:t>
      </w:r>
      <w:r>
        <w:rPr>
          <w:rStyle w:val="FootnoteReference"/>
        </w:rPr>
        <w:footnoteReference w:id="595"/>
      </w:r>
      <w:r>
        <w:rPr>
          <w:rFonts w:ascii="IRNazanin" w:hAnsi="IRNazanin" w:eastAsia="IRNazanin" w:cs="IRNazanin"/>
          <w:lang w:bidi="fa-IR"/>
          <w:color w:val="111111"/>
          <w:sz w:val="28"/>
          <w:szCs w:val="28"/>
          <w:rtl/>
        </w:rPr>
        <w:t xml:space="preserve">وکان له: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علیّ،</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علیّ بن جعفر: سید جلیل القدر، عظیم الشأن وعالم ومحدِّث کبیر، و قد ادرک الإمامین الجواد والهادی علیهما السّلام، وکان عارفاً بامام زمانه و کفی به فضلاً وقد مدحه علماء الرجال مدحاً کثیراً. وقد اشتبه موضع قبره هل هو فی قم فی المقبرة التی اشتهرت بإسمه، أوفی العریض التی تبعد عن المدینة بفرسخ والذی کان فیه مسکنه، والراجح عند العلماء أنَّ قبره فی العریض أوفی البقیع، وأمّا القبر الموجود فی قم أو فیما ینسب إلیه فی مدینة سمنان لعلَّه لأحدی أحفاد الإمام علیه السلام، کما أنَّه بقم فی مقبرة مالون قبر أحد أحفاد الإمام علیه السلام، بإسم أحمد بن القاسم. ولمزید الإطلاع راجع: (منتهی الآمال 2: الباب 8، الفصل 7).</w:t>
      </w:r>
    </w:p>
    <w:p>
      <w:pPr>
        <w:pStyle w:val="BookText"/>
      </w:pPr>
      <w:r>
        <w:rPr>
          <w:rFonts w:ascii="IRNazanin" w:hAnsi="IRNazanin" w:eastAsia="IRNazanin" w:cs="IRNazanin"/>
          <w:lang w:bidi="fa-IR"/>
          <w:color w:val="111111"/>
          <w:sz w:val="28"/>
          <w:szCs w:val="28"/>
          <w:rtl/>
        </w:rPr>
        <w:t xml:space="preserve">اسماء و فاطمة، لأمّهات شتّی، فمجموع أولاده عشرة کما ذکرهم الشیخ المفید فی کتابه (الإرشاد)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رحل الإمام الصادق علیه السلام إلی جوار ربه عن عمر یناهز (65 سنة) فی عام 148 ه -، ودفن فی البقیع إلی جوار أبیه الباقر علیه السلام، وقد تزامنت إمامته مع نهایة الحکم الأموی فی سنة 132 ه -، وبدایات الحکم العباسی الذی بدأ من ذلک التاریخ، فقد عاصر من الخلفاء العباسیین، هشام بن عبد الملک، والولید بن یزید بن عبد الملک، ویزید بن الولید بن عبد الملک، وإبراهیم بن الولید، ومروان بن محمد (المعروف بمروان الحمار)، ومن الخلفاء العباسیین، عبد الله بن محمد (المعروف بالسفاح)، وأبی جعفر (المعروف بالمنصور الدوانیقی) والذی استشهد الإمام علیه السلام بأمره.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7" w:name="pg6738_50144"/>
    <w:bookmarkEnd w:id="177"/>
    <w:p>
      <w:pPr>
        <w:pStyle w:val="Heading3"/>
      </w:pPr>
      <w:bookmarkStart w:id="539" w:name="_Toc243"/>
      <w:r>
        <w:t>القبس الثانی: المقام العلمی للإمام الصادق علیه السلام</w:t>
      </w:r>
      <w:bookmarkEnd w:id="539"/>
    </w:p>
    <w:p>
      <w:pPr>
        <w:pStyle w:val="Heading4"/>
      </w:pPr>
      <w:bookmarkStart w:id="540" w:name="_Toc244"/>
      <w:r>
        <w:t>اشارة</w:t>
      </w:r>
      <w:bookmarkEnd w:id="540"/>
    </w:p>
    <w:p>
      <w:pPr>
        <w:pStyle w:val="BookText"/>
      </w:pPr>
      <w:r>
        <w:rPr>
          <w:rFonts w:ascii="IRNazanin" w:hAnsi="IRNazanin" w:eastAsia="IRNazanin" w:cs="IRNazanin"/>
          <w:lang w:bidi="fa-IR"/>
          <w:color w:val="111111"/>
          <w:sz w:val="28"/>
          <w:szCs w:val="28"/>
          <w:rtl/>
        </w:rPr>
        <w:t xml:space="preserve">لقد اعترف أئمة المذاهب الإسلامیة، وعلماء الأمة بالمقام العلمی الشامخ للإمام الصادق علیه السلام، فهذا أبوحنیفة (النعمان بن ثابت) وهو إمام المذهب الحنفی الشهیروقد تتلمذ علی ید الإمام سنتین فی المدینة فکان یقول: لولا السنتان لهلک النعمان وقال "ما رأیت أعلم من جعفر بن محمد" ،وقد استدل علی أعلمیته بأنَّ أعلم الناس أعلمهم باختلاف الناس</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تذکرة الحفاظ 166:1، وراجع: الإمام الصادق والمذاهب الأربعة 70:1، و 335:4.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وسُئل‌أبوحنیفة: مَن أفقه من رأیت؟ فقال: جعفر بن محمّد، ثمّ قال: لمَّا أقدمه المنصور إلی الحیرة، بعث إلیّ وقال: یا أبا حنیفة، إن الناس قد فُتنوا بجعفر بن محمّد! فهیّئ له من مسائلک الشداد. فهیّأت له أربعین مسألة! ثمَّ بعث إلی فأتیته ودخلت علیه فإذا جعفر جالس عن یمینه، فلمَّا بصرت به دخلنی من الهیبة لجعفر ما لم یدخلنی لأبی جعفر (المنصور) فسلَّمت علیه فأومی إلی فجلست. ثمَّ التفت إلی الصادق علیه السلام وقال له: یا أبا عبد الله، هذا أبو حنیفة! قال: أعرفه، ثمَّ التفت إلی فقال: یا أبا حنیفة ألقِ علی أبی عبد الله من مسائلک. فجعلت القی علیه فیجیبنی فیقول: أنتم تقولون کذا وأهل المدینة یقولون کذا ونحن نقول کذا. فربَّما تابعنا وربَّما تابعهم وربَّما خالفنا جمیعاً، حتّی أتیت علی الأربعین مسألة، فما أخلَ بشیء! ثمَّ قال أبو حنیفة: ألیس إنّ أعلم الناس أعلمهم باختلاف الناس</w:t>
      </w:r>
      <w:r>
        <w:rPr>
          <w:rStyle w:val="FootnoteReference"/>
        </w:rPr>
        <w:footnoteReference w:id="59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مالک بن أنس ممّن یحضر عند الإمام علیه السلام لیتأدب بآدابه ویهتدی بهدیه فکان یقول: "ما رأت عین ولا سمعت اذن ولا خطر علی قلب بشر أفضل من جعفر بن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الصادق علماً وعبادة وورعاً" ،وقال: "لقد کنت آتی جعفر بن محمد فکان کثیر التبسم فإذا ذکر عنده النبی صلی الله علیه و آله تغیّر لونه، وقد اختلفت الی جعفر بن محمد زماناً فما کنت أراه إلاّ علی إحدی ثلاث خصال إمَّا مصلَّیاً وإمّا صائماً وإمّا یقرأ القرآن، وما رأیته قط یحدِّث عن رسول الله صلی الله علیه و آله إلاّ علی طهارة، ولا یتکلم بما لا یعنیه، وکان من العلماء العبَّاد و الزُّهاد الذین یخشون الله، وشهد المنصور بحقّه وهو ألدّ اعدائه قائلاً: إن جعفر بن محمد کان ممَّن قال الله فیه (ثُمَّ أَوْرَثْنَا الْکِتابَ الَّذِینَ اصْطَفَیْنا مِنْ عِبادِنا)1 ، وکان ممَّن اصطفی الله وکان من السابقین بالخیرات</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الهیثمی: جعفر الصادق نقل الناس عنه من العلوم ما سارت به الرکبان، وانتشر صیته فی جمیع البلدان، ولم ینقل عن أحد من أهل بیته ما نقل عنه من العلوم</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ابن خلکان المؤرخ الشهیر: أبو عبد الله جعفر بن محمد الباقر بن علی زین العابدین بن الحسین بن علی بن أبی طالب (رضی الله عنهم أجمعین) أحد الأئمة الاثنی عشر علی مذهب الإمامیة، وکان من سادات آل البیت، ولقّب بالصادق لصدقه، وفضله أشهر من أن یذکر، وکان أبو موسی جابر ابن حیان الکوفی تلمیذاً عنده، وصنف جابر کتاباً فی ألف ورقة یتضمن رسائل الإمام جعفر الصادق، وهی خمسمئة رسالة</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مظاهر علم الإمام الصادق علیه السلام معرفته بجمیع اللغات، لقد روی أبان بن تغلب قال: غدوت من منزلی بالمدینة وأنا أرید أبا عبد الله فلما صرت بالباب وجدت قوماً عنده لم أعرفهم، ولم أر قوماً أحسن زیّاً منهم، ولا أحسن سیماءً منهم کأن الطیر علی رؤوسهم، فجعل أبو عبدالله علیه السلام یحدثنا بحدیث فخرجنا من عنده، وقد فهَّم خمسة عشر نفراً، متفرقی الألسن، منهم العربی، والفارسی، والنبطی، والحبشی، والصقلبی، فقال العربی: حدثنا بالعربیة، وقال الفارسی: حدثنا بالفارسیة، وقال الحبشی: حدّثنا بالحبشیة، وقال: الصقلبی: حدثنا بالصقلبیة وأخبر علیه السلام بعض أصحابه بأن الحدیث واحد، وقد فسره لکل قوم بلغتهم.</w:t>
      </w:r>
    </w:p>
    <w:p>
      <w:pPr>
        <w:pStyle w:val="BookText"/>
      </w:pPr>
      <w:r>
        <w:rPr>
          <w:rFonts w:ascii="IRNazanin" w:hAnsi="IRNazanin" w:eastAsia="IRNazanin" w:cs="IRNazanin"/>
          <w:lang w:bidi="fa-IR"/>
          <w:color w:val="111111"/>
          <w:sz w:val="28"/>
          <w:szCs w:val="28"/>
          <w:rtl/>
        </w:rPr>
        <w:t xml:space="preserve">ودار الحدیث بین الإمام علیه السلام وبین عمار الساباطی باللغة النبطیة فبهر عمار وراح یقول: (ما رأیت نبطیاً أفصح منک بالنبطیة...)، فقال علیه السلام له:" یا عمَّار وبکل لسان ".و روی أبو بصیر قال: کنت عند أبی عبد الله علیه السلام وعنده رجل من أهل خراسان وهو یکلمه بلسان لا أفهمه وکانت تلک اللغة التی کان یتحدث بها مع الخراسانی هی اللغة الفارسیة، ووفد علیه قوم من أهل خراسان، فقال علیه السلام لهم:" من جمع مالا یحرسه عذَّبه الله علی مقداره "فقالوا له باللغة الفارسیة: لا نفهم العربیة، فقال علیه السلام لهم:" هرکه درم اندوزد جزایش دوزخ باشد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الاختصاص: 183-283، وراجع: الإمام الصادق کما عرفه علماء الغرب: 46.</w:t>
      </w:r>
    </w:p>
    <w:p>
      <w:pPr>
        <w:pStyle w:val="BookText"/>
      </w:pPr>
      <w:r>
        <w:rPr>
          <w:rFonts w:ascii="IRNazanin" w:hAnsi="IRNazanin" w:eastAsia="IRNazanin" w:cs="IRNazanin"/>
          <w:lang w:bidi="fa-IR"/>
          <w:color w:val="111111"/>
          <w:sz w:val="28"/>
          <w:szCs w:val="28"/>
          <w:rtl/>
        </w:rPr>
        <w:t xml:space="preserve">وقال عبد الله بن المبارک وهو یصف جعفر الصادق علیه السلام:</w:t>
      </w:r>
    </w:p>
    <w:p>
      <w:pPr>
        <w:pStyle w:val="BookText"/>
      </w:pPr>
      <w:r>
        <w:rPr>
          <w:rFonts w:ascii="Amiri" w:hAnsi="Amiri" w:eastAsia="Amiri" w:cs="Amiri"/>
          <w:lang w:bidi="ar-SA"/>
          <w:color w:val="111111"/>
          <w:sz w:val="28"/>
          <w:szCs w:val="28"/>
          <w:rtl/>
        </w:rPr>
        <w:t xml:space="preserve">أَنْتَ یَا جَعْفَرُ فَوْقَ الْمَدْحِ وَ الْمَدْحُ عَنَاءٌ إِنَّمَا الْأَشْرَافُ أَرْضٌ وَ لَهُمْ أَنْتَ سَمَاءٌ جَازَ حَدَّ الْمَدْحِ مَنْ قَدْ وَلَدَتْهُ الْأَنْبِیَاءُ.</w:t>
      </w:r>
      <w:r>
        <w:rPr>
          <w:rStyle w:val="FootnoteReference"/>
        </w:rPr>
        <w:footnoteReference w:id="603"/>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8" w:name="pg6738_50150"/>
    <w:bookmarkEnd w:id="178"/>
    <w:p>
      <w:pPr>
        <w:pStyle w:val="Heading4"/>
      </w:pPr>
      <w:bookmarkStart w:id="541" w:name="_Toc245"/>
      <w:r>
        <w:t>الإمام الصادق علیه السلام والجامعة العلمیة</w:t>
      </w:r>
      <w:bookmarkEnd w:id="541"/>
    </w:p>
    <w:p>
      <w:pPr>
        <w:pStyle w:val="BookText"/>
      </w:pPr>
      <w:r>
        <w:rPr>
          <w:rFonts w:ascii="IRNazanin" w:hAnsi="IRNazanin" w:eastAsia="IRNazanin" w:cs="IRNazanin"/>
          <w:lang w:bidi="fa-IR"/>
          <w:color w:val="111111"/>
          <w:sz w:val="28"/>
          <w:szCs w:val="28"/>
          <w:rtl/>
        </w:rPr>
        <w:t xml:space="preserve">کان عصر الإمام الصادق علیه السلام عصراً فریداً، والظروف الاجتماعیة التی عاشها لم یعشها أیّ واحد من الأئمة علیهم السلام، ذلک أن تلک الفترة کانت من الناحیة السیاسیة فترة تزعزع الحکم الأموی، واشتداد شوکة العباسیین، وکان الطرفان فی صراع مستمر، بدأ النضال السیاسی للعباسیین منذ عهد هشام بن عبد الملک، وفی عام 129 ه - دخل الصراع نطاق الکفاح المسلح، وفی نهایة المطاف انتصر العباسیون عام 132 ه -.</w:t>
      </w:r>
    </w:p>
    <w:p>
      <w:pPr>
        <w:pStyle w:val="BookText"/>
      </w:pPr>
      <w:r>
        <w:rPr>
          <w:rFonts w:ascii="IRNazanin" w:hAnsi="IRNazanin" w:eastAsia="IRNazanin" w:cs="IRNazanin"/>
          <w:lang w:bidi="fa-IR"/>
          <w:color w:val="111111"/>
          <w:sz w:val="28"/>
          <w:szCs w:val="28"/>
          <w:rtl/>
        </w:rPr>
        <w:t xml:space="preserve">ونظراً لانشغال الأمویین خلال هذه الفترة بالمشاکل السیاسیة الکثیرة لم تسنح لهم الفرصة لمضایقة الإمام الصادق وشیعته، کما أن العباسیین، ولأنهم کانوا یرفعون شعار الدفاع عن أهل البیت والثأر لهم قبل استلامهم مقالید الحکم لم تکن هناک مضایقة من جانبهم أیضاً، ومن هنا کانت هذه الفترة فترة هدوء وحریة نسبیة للإمام الصادق وشیعته، فکانت فرصة مناسبة جداً لتفعیل نشاطهم العلمی والثقافی.</w:t>
      </w:r>
    </w:p>
    <w:p>
      <w:pPr>
        <w:pStyle w:val="BookText"/>
      </w:pPr>
      <w:r>
        <w:rPr>
          <w:rFonts w:ascii="IRNazanin" w:hAnsi="IRNazanin" w:eastAsia="IRNazanin" w:cs="IRNazanin"/>
          <w:lang w:bidi="fa-IR"/>
          <w:color w:val="111111"/>
          <w:sz w:val="28"/>
          <w:szCs w:val="28"/>
          <w:rtl/>
        </w:rPr>
        <w:t xml:space="preserve">ومن جهة أخری کان عصره علیه السلام عصر تلاقح وتضارب الأفکار، وظهور الفرق والطوائف والتیارات المختلفة، وانبثقت شبهات وإشکالیات متعددة جراء تضارب عقائد المسلمین مع عقائد أهل الکتاب وفلاسفة الیونان. وقد ظهرت تیارات وفرق، مثل المعتزلة والجبریة، والمرجئة، والغلاة، والزنادقة، والمشبهة، والمتصوفة، والمجسّمة، والتناسخیة وغیرها، وکانت کل فرقة تروّج أفکارها وعقائدها، وفضلاً عن ذلک کله کان الخلاف یدب فی العلم الواحد من العلوم الإسلامیة بین علماء ذلک العلم، فمثلاً کانت تحدث مناقشات حادة فی علوم القراءة والتفسیر والحدیث والفقه والکلام.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ونظراً لذلک کله واصل الإمام الصادق علیه السلام الجهود التی ابتدأها أبوه الإمام الباقر، وأسس جامعة علمیة کبیرة، علّم وربّی فیها تلامذة کباراً وبارزین، أمثال هشام بن الحکم، ومحمد بن مسلم، وأبان ابن تغلب، وهشام بن سالم، ومؤمن الطاق، والمفضل بن عمر، وجابر بن حیان، وغیرهم کثیر فی مختلف العلوم العقلیة والنقلیة، وقد ناهز عدد تلامذته الأربعة آلاف عالم</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الإرشاد: 271.</w:t>
      </w:r>
    </w:p>
    <w:p>
      <w:pPr>
        <w:pStyle w:val="BookText"/>
      </w:pPr>
      <w:r>
        <w:rPr>
          <w:rFonts w:ascii="IRNazanin" w:hAnsi="IRNazanin" w:eastAsia="IRNazanin" w:cs="IRNazanin"/>
          <w:lang w:bidi="fa-IR"/>
          <w:color w:val="111111"/>
          <w:sz w:val="28"/>
          <w:szCs w:val="28"/>
          <w:rtl/>
        </w:rPr>
        <w:t xml:space="preserve">، وکان لبعضهم مؤلفات علمیة وتلامذة کثیرون، فکان لهشام ابن الحکم واحد وثلاثون کتاباً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ولجابر أکثر من مئتی کتاب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وفی مواضیع مختلفة لا سیما فی العلوم العقلیة والطبیعیة والکیمیاویة، وقد أشتهر بأبی الکیمیاء.</w:t>
      </w:r>
    </w:p>
    <w:p>
      <w:pPr>
        <w:pStyle w:val="BookText"/>
      </w:pPr>
      <w:r>
        <w:rPr>
          <w:rFonts w:ascii="IRNazanin" w:hAnsi="IRNazanin" w:eastAsia="IRNazanin" w:cs="IRNazanin"/>
          <w:lang w:bidi="fa-IR"/>
          <w:color w:val="111111"/>
          <w:sz w:val="28"/>
          <w:szCs w:val="28"/>
          <w:rtl/>
        </w:rPr>
        <w:t xml:space="preserve">لقد زخرت هذه الجامعة بطلاب من مختلف المذاهب والفرق، وکان أئمة المذاهب السنیة المشهورون بشکل مباشر وغیر مباشر تلامذة لدیه، وکان علی رأسهم أبو حنیفة الذی لازم الإمام سنتین، وجعل هاتین السنتین مصدر علمه ومعرفته، وکان یقول: لولا السنتان لهلک النعمان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ویکفی ما قاله الحسن بن علی بن زیاد الوشاء فی سعة هذه الجامعة فقال: أدرکت فی هذا المسجد - أی مسجد الکوفة - تسعمائة شیخ کل یقول: حدثنی جعفر بن محمد</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المحقق فی (المعتبر): إن الذین برزوا من تلامذته وألّفوا من أحادیثه وأجوبة مسائله أربعمائة کتاب عُرفت بعد عصره بالأصول وقد اعتمدها المحمدون الثلاثة الکلینی والصدوق والطوسی فی کتبهم الأربعة (الکافی)، و (کتاب من لا یحضره الفقیه)، و (التهذیب)، و (الإستبصار).</w:t>
      </w:r>
    </w:p>
    <w:p>
      <w:pPr>
        <w:pStyle w:val="BookText"/>
      </w:pPr>
      <w:r>
        <w:rPr>
          <w:rFonts w:ascii="IRNazanin" w:hAnsi="IRNazanin" w:eastAsia="IRNazanin" w:cs="IRNazanin"/>
          <w:lang w:bidi="fa-IR"/>
          <w:color w:val="111111"/>
          <w:sz w:val="28"/>
          <w:szCs w:val="28"/>
          <w:rtl/>
        </w:rPr>
        <w:t xml:space="preserve">ومجمل القول: إن جامعة علوم أهل البیت التی أسسها الإمام الباقر علیه السلام واستقلّ بها ولده الصادق علیه السلام من بعده أکثر من ثلاثین عاماً وقصدها العشرات من العلماء و طلاب العلم فی کل مکان کان لها أطیب الأثر فی تاریخ العلوم الإسلامیة.</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9" w:name="pg6738_50156"/>
    <w:bookmarkEnd w:id="179"/>
    <w:p>
      <w:pPr>
        <w:pStyle w:val="Heading3"/>
      </w:pPr>
      <w:bookmarkStart w:id="542" w:name="_Toc246"/>
      <w:r>
        <w:t>القبس الثالث: الإمام الصادق علیه السلام و أبو حنیفة</w:t>
      </w:r>
      <w:bookmarkEnd w:id="542"/>
    </w:p>
    <w:p>
      <w:pPr>
        <w:pStyle w:val="BookText"/>
      </w:pPr>
      <w:r>
        <w:rPr>
          <w:rStyle w:val="FootnoteReference"/>
        </w:rPr>
        <w:footnoteReference w:id="607"/>
      </w:r>
    </w:p>
    <w:p>
      <w:pPr>
        <w:pStyle w:val="BookText"/>
      </w:pPr>
      <w:r>
        <w:rPr>
          <w:rFonts w:ascii="IRNazanin" w:hAnsi="IRNazanin" w:eastAsia="IRNazanin" w:cs="IRNazanin"/>
          <w:lang w:bidi="fa-IR"/>
          <w:color w:val="111111"/>
          <w:sz w:val="28"/>
          <w:szCs w:val="28"/>
          <w:rtl/>
        </w:rPr>
        <w:t xml:space="preserve">روی الطوسی بسنده عن ابن شُبْرُمة قاضی الکوفة قال: دخلت أناوأبو حنیفة علی جعفر بن محمّد قدس سره فسلَّمت علیه ثمَّ قلت له: أمتع الله بک، هذا رجل من أهل العراق له فقه وعقل! فقال جعفر علیه السلام: لعلّه هو الّذی یقیس الدین برأیه؟! ثمّ أقبل علیّ فقال: هذا النعمان بن ثابت؟ فقال أبوحنیفة: نعم، أصلحک الله</w:t>
      </w:r>
      <w:r>
        <w:rPr>
          <w:rStyle w:val="FootnoteReference"/>
        </w:rPr>
        <w:footnoteReference w:id="608"/>
      </w:r>
      <w:r>
        <w:rPr>
          <w:rFonts w:ascii="Amiri" w:hAnsi="Amiri" w:eastAsia="Amiri" w:cs="Amiri"/>
          <w:lang w:bidi="ar-SA"/>
          <w:color w:val="111111"/>
          <w:sz w:val="28"/>
          <w:szCs w:val="28"/>
          <w:rtl/>
        </w:rPr>
        <w:t xml:space="preserve">قال ابن شُبْرُمة: ولم أکن أعرف اسمه إلاّ ذلک الیوم</w:t>
      </w:r>
      <w:r>
        <w:rPr>
          <w:rStyle w:val="FootnoteReference"/>
        </w:rPr>
        <w:footnoteReference w:id="609"/>
      </w:r>
      <w:r>
        <w:rPr>
          <w:rFonts w:ascii="IRNazanin" w:hAnsi="IRNazanin" w:eastAsia="IRNazanin" w:cs="IRNazanin"/>
          <w:lang w:bidi="fa-IR"/>
          <w:color w:val="111111"/>
          <w:sz w:val="28"/>
          <w:szCs w:val="28"/>
          <w:rtl/>
        </w:rPr>
        <w:t xml:space="preserve">، ثمّ قال له: یا نعمان! هل تُحسن أن تقیس رأسک؟ قال: لا. قال: فما أراک تُحسن شیئاً ولا فرضک إلاّ من عند غیرک! فهل عرفت کلمة أوّلها کفر وآخرها إیمان؟ قال: لا. قال: فهل عرفت ما الملوحة فی العینین والمرارة فی الاُذنین والبرودة فی المنخرین والعذوبة فی الشفتین؟ قال: لا. قال ابن أبی لیلی (ولیس ابن شُبْرُمة) فقلت: جعلت فداک! فسِّر لنا جمیع ما وصفت.</w:t>
      </w:r>
    </w:p>
    <w:p>
      <w:pPr>
        <w:pStyle w:val="BookText"/>
      </w:pPr>
      <w:r>
        <w:rPr>
          <w:rFonts w:ascii="IRNazanin" w:hAnsi="IRNazanin" w:eastAsia="IRNazanin" w:cs="IRNazanin"/>
          <w:lang w:bidi="fa-IR"/>
          <w:color w:val="111111"/>
          <w:sz w:val="28"/>
          <w:szCs w:val="28"/>
          <w:rtl/>
        </w:rPr>
        <w:t xml:space="preserve">فقال: حدّثنی أبی عن آبائه عن رسول الله صلی الله علیه و آله: أن الله تبارک وتعالی خلق عینی ابن آدم من شحمتین فجعل فیهما الملوحة، ولولا ذلک لذابتا فالملوحة تلفظ ما یقع فی العین من القذی. وجعل المرارة فی الاُذنین حجاباً للدماغ، فلیس من دابة تقع فیه إلاّ التمست الخروج! ولولا ذلک لوصلت إلی الدماغ! وجعل العذوبة فی الشفتین منّاً من الله عزّ وجل علی ابن آدم لیجد بذلک عذوبة الریق وطعم الطعام والشراب، وجعل البرودة فی المنخرین لئلاّ تدع فی الرأس شیئاً إلاّ أخرجته.</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فما الکلمة التی أوّلها کفر وآخرها إیمان؟ قال: قول الرجل: لا إله إلاّ الله فأوّلها کفر وآخرها إیمان.</w:t>
      </w:r>
    </w:p>
    <w:p>
      <w:pPr>
        <w:pStyle w:val="BookText"/>
      </w:pPr>
      <w:r>
        <w:rPr>
          <w:rFonts w:ascii="IRNazanin" w:hAnsi="IRNazanin" w:eastAsia="IRNazanin" w:cs="IRNazanin"/>
          <w:lang w:bidi="fa-IR"/>
          <w:color w:val="111111"/>
          <w:sz w:val="28"/>
          <w:szCs w:val="28"/>
          <w:rtl/>
        </w:rPr>
        <w:t xml:space="preserve">ثمّ قال: یا نعمان، إیاک والقیاس، فقد حدّثنی أبی عن آبائه عن رسول الله صلی الله علیه و آله أنّه قال: "من قاس شیئاً بشیء قرنه الله عزّ وجل مع إبلیس فی النار! فإنَّه أول من قاس علی ربّه"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علل الشرائع 114:1، الباب 81، الحدیث 6.</w:t>
      </w:r>
    </w:p>
    <w:p>
      <w:pPr>
        <w:pStyle w:val="BookText"/>
      </w:pPr>
      <w:r>
        <w:rPr>
          <w:rFonts w:ascii="Amiri" w:hAnsi="Amiri" w:eastAsia="Amiri" w:cs="Amiri"/>
          <w:lang w:bidi="ar-SA"/>
          <w:color w:val="111111"/>
          <w:sz w:val="28"/>
          <w:szCs w:val="28"/>
          <w:rtl/>
        </w:rPr>
        <w:t xml:space="preserve">حین قال: (خَلَقْتَنِی مِنْ نارٍ وَ خَلَقْتَهُ مِنْ طِینٍ)2 فدعوا الرأی والقیاس وما قاله قوم ولیس له فی دین الله برهان؛ فإن دین الله لم یوضع بالآراء والمقاییس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الصدوق بسنده عن رجال من أهل الکوفة قال: دخلت علی أبی حنیفة فإذا غلام من کندة یستفتیه فی مسألة کنت رأیته عند أبی عبد الله علیه السلام واستفتاه فأفتاه، وأفتاه أبو حنیفة فیها بخلاف ما أفتاه أبو عبد الله علیه السلام. فقمت إلیه وقلت له: یا أبا حنیفة، إنی کنت العام حاجّاً وذهبت إلی أبی عبد الله مسلّماً علیه فوجدت هذا الغلام یستفتیه فی هذه المسألة بعینها فأفتاه بخلاف ما أفتیته!</w:t>
      </w:r>
    </w:p>
    <w:p>
      <w:pPr>
        <w:pStyle w:val="BookText"/>
      </w:pPr>
      <w:r>
        <w:rPr>
          <w:rFonts w:ascii="IRNazanin" w:hAnsi="IRNazanin" w:eastAsia="IRNazanin" w:cs="IRNazanin"/>
          <w:lang w:bidi="fa-IR"/>
          <w:color w:val="111111"/>
          <w:sz w:val="28"/>
          <w:szCs w:val="28"/>
          <w:rtl/>
        </w:rPr>
        <w:t xml:space="preserve">فقال أبو حنیفة: وما یعلم جعفر بن محمّد! أنا أعلم منه! أنا لقیت الرجال وسمعتهم، وجعفر بن محمّد صحفی أخذ العلم من الکتب!</w:t>
      </w:r>
    </w:p>
    <w:p>
      <w:pPr>
        <w:pStyle w:val="BookText"/>
      </w:pPr>
      <w:r>
        <w:rPr>
          <w:rFonts w:ascii="IRNazanin" w:hAnsi="IRNazanin" w:eastAsia="IRNazanin" w:cs="IRNazanin"/>
          <w:lang w:bidi="fa-IR"/>
          <w:color w:val="111111"/>
          <w:sz w:val="28"/>
          <w:szCs w:val="28"/>
          <w:rtl/>
        </w:rPr>
        <w:t xml:space="preserve">قال الرجل: فحججت ولقیت أبا عبد الله علیه السلام فحکیت له الکلام، فضحک ثمّ قال: أما قوله: إنی رجل صحفی، فقد صدق، قرأت فی صحف آبائی إبراهیم وموسی.</w:t>
      </w:r>
    </w:p>
    <w:p>
      <w:pPr>
        <w:pStyle w:val="BookText"/>
      </w:pPr>
      <w:r>
        <w:rPr>
          <w:rFonts w:ascii="IRNazanin" w:hAnsi="IRNazanin" w:eastAsia="IRNazanin" w:cs="IRNazanin"/>
          <w:lang w:bidi="fa-IR"/>
          <w:color w:val="111111"/>
          <w:sz w:val="28"/>
          <w:szCs w:val="28"/>
          <w:rtl/>
        </w:rPr>
        <w:t xml:space="preserve">فما لبثت أن استأذن أبو حنیفة فأذن له فدخل وسلّم واستأذن للجلوس، فأقبل الصادق علیه السلام علی أصحابه یحدّثهم ولم یلتفت إلیه! فأعاد ثانیة وثالثة ثمَّ جلس بلا إذن منه.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فالتفت الصادق علیه السلام إلیه وقال له: أنت فقیه أهل العراق؟ قال: نعم، قال: فبمَ تفتیهم؟ قال: بکتاب الله وسنّة نبیّه صلی الله علیه و آله. قال: یا أبا حنیفة؛ أتعرف کتاب الله حقّ معرفته والناسخ والمنسوخ؟ قال: نعم! قال: یا أبا حنیفة؛ لقد ادّعیت علماً! ویلک! ما جعل الله ذلک إلاّ عند أهل الکتاب الذین أنزل علیهم، ویلک! ولا هو إلاّ عند الخاص من ذریة نبیّنا صلی الله علیه و آله، وما ورّثک الله من کتابه حرفاً! فإن کنت کما تقول - ولست کما تقول - فأخبرنی عن قول الله عزّ وجل: (سِیرُوا فِیها لَیالِیَ وَ أَیّاماً آمِنِینَ)1 أین ذلک من الأرض؟ قال: أحسبه ما بین مکّة والمدینة.</w:t>
      </w:r>
    </w:p>
    <w:p>
      <w:pPr>
        <w:pStyle w:val="BookText"/>
      </w:pPr>
      <w:r>
        <w:rPr>
          <w:rFonts w:ascii="IRNazanin" w:hAnsi="IRNazanin" w:eastAsia="IRNazanin" w:cs="IRNazanin"/>
          <w:lang w:bidi="fa-IR"/>
          <w:color w:val="111111"/>
          <w:sz w:val="28"/>
          <w:szCs w:val="28"/>
          <w:rtl/>
        </w:rPr>
        <w:t xml:space="preserve">فالتفت أبو عبد الله علیه السلام إلی أصحابه وقال لهم: تعلمون أن الناس یُقطع علیهم بین مکّة والمدینة، فتؤخذ أموالهم ولا یؤمّنون علی أنفسهم ویُقتلون! قالوا: نعم، وسکت أبو حنیفة.</w:t>
      </w:r>
    </w:p>
    <w:p>
      <w:pPr>
        <w:pStyle w:val="BookText"/>
      </w:pPr>
      <w:r>
        <w:rPr>
          <w:rFonts w:ascii="IRNazanin" w:hAnsi="IRNazanin" w:eastAsia="IRNazanin" w:cs="IRNazanin"/>
          <w:lang w:bidi="fa-IR"/>
          <w:color w:val="111111"/>
          <w:sz w:val="28"/>
          <w:szCs w:val="28"/>
          <w:rtl/>
        </w:rPr>
        <w:t xml:space="preserve">ثمّ قال له: یا أبا حنیفة، أخبرنی عن قول الله عزّ وجل: (وَ مَنْ دَخَلَهُ کانَ آمِناً)2 أین ذلک من الأرض؟ قال: الکعبة. قال: أتعلم أن الحجّاج بن یوسف حین وضع المنجنیق علی ابن الزبیر فی الکعبة فقتله، کان آمناً فیها؟ فسکت أبو حنیفة.</w:t>
      </w:r>
    </w:p>
    <w:p>
      <w:pPr>
        <w:pStyle w:val="BookText"/>
      </w:pPr>
      <w:r>
        <w:rPr>
          <w:rFonts w:ascii="Amiri" w:hAnsi="Amiri" w:eastAsia="Amiri" w:cs="Amiri"/>
          <w:lang w:bidi="ar-SA"/>
          <w:color w:val="111111"/>
          <w:sz w:val="28"/>
          <w:szCs w:val="28"/>
          <w:rtl/>
        </w:rPr>
        <w:t xml:space="preserve">ثمّ قال له: یا أبا حنیفة، إذا ورد علیک شیء لیس فی کتاب الله ولم تأت به الآثار والسنّة کیف تصنع؟ فقال: أصلحک الله، أقیس وأعمل فیه برأیی! قال: یا أبا حنیفة، إنّ أوّل من قاس ابلیس الملعون، قاس علی ربّنا تبارک وتعالی فقال: (أَنَا خَیْرٌ مِنْهُ خَلَقْتَنِی مِنْ نارٍ وَ خَلَقْتَهُ مِنْ طِینٍ)3 فسکت أبو حنیفة.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یا أبا حنیفة، أیّهما أرجس: البول أو الجنابة؟ فقال: البول، قال: فما بال الناس یغتسلون من الجنابة ولا یغتسلون من البول؟! فسکت.</w:t>
      </w:r>
    </w:p>
    <w:p>
      <w:pPr>
        <w:pStyle w:val="BookText"/>
      </w:pPr>
      <w:r>
        <w:rPr>
          <w:rFonts w:ascii="IRNazanin" w:hAnsi="IRNazanin" w:eastAsia="IRNazanin" w:cs="IRNazanin"/>
          <w:lang w:bidi="fa-IR"/>
          <w:color w:val="111111"/>
          <w:sz w:val="28"/>
          <w:szCs w:val="28"/>
          <w:rtl/>
        </w:rPr>
        <w:t xml:space="preserve">فقال له: یا أبا حنیفة، أیهما أفضل: الصلاة أو الصوم؟ قال: الصلاة. قال: فما بال الحائض تقضی صومها ولا تقضی صلاتها؟! فسکت.</w:t>
      </w:r>
    </w:p>
    <w:p>
      <w:pPr>
        <w:pStyle w:val="BookText"/>
      </w:pPr>
      <w:r>
        <w:rPr>
          <w:rFonts w:ascii="IRNazanin" w:hAnsi="IRNazanin" w:eastAsia="IRNazanin" w:cs="IRNazanin"/>
          <w:lang w:bidi="fa-IR"/>
          <w:color w:val="111111"/>
          <w:sz w:val="28"/>
          <w:szCs w:val="28"/>
          <w:rtl/>
        </w:rPr>
        <w:t xml:space="preserve">فقال: یا أبا حنیفة، أخبرنی عن رجل کانت له أُم ولد وله منها ابنة، وکانت له حرّة لا تلد، فزارت الصبیة بنت ام الولد أباها، فقام الرجل بعد فراغه من صلاة الفجر فواقع أهله التی لا تلد، وخرج إلی الحمام، فأرادت الحرّة أن تکید ام الولد وابنتها عند الرجل، فقامت إلیها بحرارة ذلک الماء فوقعت علیها وهی نائمة فعالجتها کما یعالج الرجل المرأة فعلقت بالجنین، فأی شیء عندک فیها؟ قال: لا والله ما عندی فیها شیء.</w:t>
      </w:r>
    </w:p>
    <w:p>
      <w:pPr>
        <w:pStyle w:val="BookText"/>
      </w:pPr>
      <w:r>
        <w:rPr>
          <w:rFonts w:ascii="IRNazanin" w:hAnsi="IRNazanin" w:eastAsia="IRNazanin" w:cs="IRNazanin"/>
          <w:lang w:bidi="fa-IR"/>
          <w:color w:val="111111"/>
          <w:sz w:val="28"/>
          <w:szCs w:val="28"/>
          <w:rtl/>
        </w:rPr>
        <w:t xml:space="preserve">فقال: یا أبا حنیفة، أخبرنی عن رجل کانت له جاریة فزوّجها من مملوک له، وغاب المملوک، فولد له من أهله مولود، وولد للمملوک مولود من ام ولد له، فسقط البیت علی الجاریتین، ومات المولی، فمَن الوارث؟ فقال: جعلت فداک، لا والله ما عندی فیها شیء!</w:t>
      </w:r>
    </w:p>
    <w:p>
      <w:pPr>
        <w:pStyle w:val="BookText"/>
      </w:pPr>
      <w:r>
        <w:rPr>
          <w:rFonts w:ascii="IRNazanin" w:hAnsi="IRNazanin" w:eastAsia="IRNazanin" w:cs="IRNazanin"/>
          <w:lang w:bidi="fa-IR"/>
          <w:color w:val="111111"/>
          <w:sz w:val="28"/>
          <w:szCs w:val="28"/>
          <w:rtl/>
        </w:rPr>
        <w:t xml:space="preserve">ثمّ تکلم أبو حنیفة بما جاء له، قال: أصلحک الله؛ إن عندنا بالکوفة قوماً یزعمون أنک تأمرهم بالبراءة من (بعض الصحابة)! قال علیه السلام: یا أبا حنیفة، معاذ الله! لم یکن هذا! فما تأمرنی؟! قال: تکتب إلیهم. قال: بماذا؟ تسألهم الکفّ عنهما! قال: لا یطیعونی! قال: بلی أصلحک الله إذا کنت أنت الکاتب وأنا الرسول أطاعونی!</w:t>
      </w:r>
    </w:p>
    <w:p>
      <w:pPr>
        <w:pStyle w:val="BookText"/>
      </w:pPr>
      <w:r>
        <w:rPr>
          <w:rFonts w:ascii="IRNazanin" w:hAnsi="IRNazanin" w:eastAsia="IRNazanin" w:cs="IRNazanin"/>
          <w:lang w:bidi="fa-IR"/>
          <w:color w:val="111111"/>
          <w:sz w:val="28"/>
          <w:szCs w:val="28"/>
          <w:rtl/>
        </w:rPr>
        <w:t xml:space="preserve">قال: یا أبا حنیفة؛ أبیت إلاّ جهلا! کم بینی وبین الکوفة من الفراسخ؟ قال: أصلحک الله، ما لا یحصی! فقال: کم بینی وبینک؟ قال: لا شیء! قال: أنت دخلت علیَّ فی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منزلی فاستأذنت للجلوس ثلاث مرات فلم آذن لک فجلست بغیر إذنی خلافاً علیَّ! فکیف یطیعنی اولئک وهم هناک وأنا هاهنا؟! فقام وقبّل رأس الصادق علیه السلام وخرج وهو یقول: إنّه أعلم الناس</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علل الشرائع 111:1-113، الباب 81، الحدیث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80" w:name="pg6738_50167"/>
    <w:bookmarkEnd w:id="180"/>
    <w:p>
      <w:pPr>
        <w:pStyle w:val="Heading3"/>
      </w:pPr>
      <w:bookmarkStart w:id="543" w:name="_Toc247"/>
      <w:r>
        <w:t>القبس الرابع: الإمام الصادق علیه السلام و المجالس الحسینیة</w:t>
      </w:r>
      <w:bookmarkEnd w:id="543"/>
    </w:p>
    <w:p>
      <w:pPr>
        <w:pStyle w:val="BookText"/>
      </w:pPr>
      <w:r>
        <w:rPr>
          <w:rFonts w:ascii="IRNazanin" w:hAnsi="IRNazanin" w:eastAsia="IRNazanin" w:cs="IRNazanin"/>
          <w:lang w:bidi="fa-IR"/>
          <w:color w:val="111111"/>
          <w:sz w:val="28"/>
          <w:szCs w:val="28"/>
          <w:rtl/>
        </w:rPr>
        <w:t xml:space="preserve">کان الإمام الصادق علیه السلام من خلال عقد المجالس الحسینیة، ورثاء جدِّه الحسین علیه السلام یحرک الجانب العاطفی فی الناس لغرض ربط الاُمة بالثورة الحسینیة والترکیز علی الخط الثوری والجهاد ی فی نفوس خاصته وشیعته، فقال علیه السلام لأبی هارون المکفوف: "یا أبا هارون أنشدنی فی الحسین علیه السلام قال فأنشدته، فبکی... فقال: أنشدنی کما تنشدون یعنی بالرقّة. قال فأنشدته:</w:t>
      </w:r>
    </w:p>
    <w:p>
      <w:pPr>
        <w:pStyle w:val="BookText"/>
      </w:pPr>
      <w:r>
        <w:rPr>
          <w:rFonts w:ascii="Amiri" w:hAnsi="Amiri" w:eastAsia="Amiri" w:cs="Amiri"/>
          <w:lang w:bidi="ar-SA"/>
          <w:color w:val="111111"/>
          <w:sz w:val="28"/>
          <w:szCs w:val="28"/>
          <w:rtl/>
        </w:rPr>
        <w:t xml:space="preserve">اُمرُرْ علی جَدَثِ الحُسَین فَقُلْ لاَِعْظُمِهِ الزَکِیّة</w:t>
      </w:r>
    </w:p>
    <w:p>
      <w:pPr>
        <w:pStyle w:val="BookText"/>
      </w:pPr>
      <w:r>
        <w:rPr>
          <w:rFonts w:ascii="IRNazanin" w:hAnsi="IRNazanin" w:eastAsia="IRNazanin" w:cs="IRNazanin"/>
          <w:lang w:bidi="fa-IR"/>
          <w:color w:val="111111"/>
          <w:sz w:val="28"/>
          <w:szCs w:val="28"/>
          <w:rtl/>
        </w:rPr>
        <w:t xml:space="preserve">یا أعظماً لا زلتِ من وطفاء ساکبة رویة</w:t>
      </w:r>
    </w:p>
    <w:p>
      <w:pPr>
        <w:pStyle w:val="BookText"/>
      </w:pPr>
      <w:r>
        <w:rPr>
          <w:rFonts w:ascii="IRNazanin" w:hAnsi="IRNazanin" w:eastAsia="IRNazanin" w:cs="IRNazanin"/>
          <w:lang w:bidi="fa-IR"/>
          <w:color w:val="111111"/>
          <w:sz w:val="28"/>
          <w:szCs w:val="28"/>
          <w:rtl/>
        </w:rPr>
        <w:t xml:space="preserve">قال هارون: فبکی الإمام ثم قال لی: " یا أبا هارون من أنشد فی الحسین علیه السلام شعراً فبکی وأبکی عشراً کتبت له الجنّة، ومن أنشد فی الحسین علیه السلام شعراً فبکی وأبکی خمسة کتبت له الجنّة، ومن أنشد فی الحسین علیه السلام شعراً فبکی وأبکی واحداً کتبت له الجنّة"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کامل الزیارات لابن قولویه: باب 33، 104.</w:t>
      </w:r>
    </w:p>
    <w:p>
      <w:pPr>
        <w:pStyle w:val="BookText"/>
      </w:pPr>
      <w:r>
        <w:rPr>
          <w:rFonts w:ascii="IRNazanin" w:hAnsi="IRNazanin" w:eastAsia="IRNazanin" w:cs="IRNazanin"/>
          <w:lang w:bidi="fa-IR"/>
          <w:color w:val="111111"/>
          <w:sz w:val="28"/>
          <w:szCs w:val="28"/>
          <w:rtl/>
        </w:rPr>
        <w:t xml:space="preserve">. وکان یقول: "إن البکاء والجزع مکروه للعبد فی کلّ ما جزع ما خلا البکاء والجزع علی الحسین بن علی علیه السلام فإنّه فیه مأجور"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وکان یؤکد الإمام الصادق علی إحیاء ذکری جمیع مناسبات أهل البیت کما نلاحظ ذلک فی قوله علیه السلام لفضیل: " أتجلسون وتتحدّثون؟ قال: نعم، جعلت فداک، قال (الإمام): إن تلک المجالس أُحبّها، فأحیوا أمرنا یا فضیل رحم الله من أحیی أمرنا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81" w:name="pg6738_50169"/>
    <w:bookmarkEnd w:id="181"/>
    <w:p>
      <w:pPr>
        <w:pStyle w:val="Heading3"/>
      </w:pPr>
      <w:bookmarkStart w:id="544" w:name="_Toc248"/>
      <w:r>
        <w:t>القبس الخامس: الإمام الصادق علیه السلام و ثورة زید</w:t>
      </w:r>
      <w:bookmarkEnd w:id="544"/>
    </w:p>
    <w:p>
      <w:pPr>
        <w:pStyle w:val="BookText"/>
      </w:pPr>
      <w:r>
        <w:rPr>
          <w:rFonts w:ascii="IRNazanin" w:hAnsi="IRNazanin" w:eastAsia="IRNazanin" w:cs="IRNazanin"/>
          <w:lang w:bidi="fa-IR"/>
          <w:color w:val="111111"/>
          <w:sz w:val="28"/>
          <w:szCs w:val="28"/>
          <w:rtl/>
        </w:rPr>
        <w:t xml:space="preserve">حین ذکر جابر بن یزید الجعفی لزید بن علی رأی أخیه الباقر علیه السلام بثورته وسلامة قراره وذکر له أنه مقتول لا محالة، قال زید لجابر:" یا جابر لم یَسَعن أن أسکت، وقد خولف کتاب الله وتحوکم بالجبت والطاغوت، وذلک أنّی شاهدت هشاماً ورجل عنده یسبّ رسول الله، فوالله لو لم یکن إلاَّ أنا ویحیی ابنی لخرجت علیه وجاهدته حتَّی أفنی "والروایة تصوّر لنا حقیقة دوافع زید ومدی عزمه علی مناهضة بنی امیّة.</w:t>
      </w:r>
    </w:p>
    <w:p>
      <w:pPr>
        <w:pStyle w:val="BookText"/>
      </w:pPr>
      <w:r>
        <w:rPr>
          <w:rFonts w:ascii="IRNazanin" w:hAnsi="IRNazanin" w:eastAsia="IRNazanin" w:cs="IRNazanin"/>
          <w:lang w:bidi="fa-IR"/>
          <w:color w:val="111111"/>
          <w:sz w:val="28"/>
          <w:szCs w:val="28"/>
          <w:rtl/>
        </w:rPr>
        <w:t xml:space="preserve">وعندما قرّر زید الثورة، لم یتجاوز إمام عصره حیث طرح الأمر علی الإمام الصادق علیه السلام، قال الإمام موسی الکاظم علیه السلام: سمعت أبی یقول: رحم الله عمّی زیداً... لقد استشارنی فی خروجه، فقلت لهُ: یا عمّ إن رضیت أن تکون المقتول المصلوب بالکناسة"</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راجع عیون أخبار الرضا 248:1، الإحتجاح 135:2، والکناسة اسم محلة بالکوفة.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مااستشار زید عمَّه الإمام الصادق علیه السلام وأقرّ له عمله وأخبره بنبأ شهادته، جمع زید بن علی الأنصار فأعلن ثورته والتحق به عدد غفیر، وممن التحق معه کثیر من الفقهاء والمحدثین والقضاة من أصحاب الإمامین الباقر و الصادق قدس سره، ولکن خُذِل زید فی هذه المعرکة کما خذل من قبل جدُّه الحسین وتفرق جیشه حتَّی قال: أراها حسینیة، وبعد قَتله حملت جثته وصلبت بالکناسة بالکوفة‌وذلک فی سنة (121 ه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و بعد أن بقی زید الشهید أربع سنوات علی أعواد المشانق‌کتب الولید الفاسق</w:t>
      </w:r>
      <w:r>
        <w:rPr>
          <w:rStyle w:val="FootnoteReference"/>
        </w:rPr>
        <w:footnoteReference w:id="616"/>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ولی هشام إلی عامله فی الکوفة یوسف بن عمر: بإنزال جثمان زید وأمره باحراقه بالنار ثم نسفه فی الیمّ، ولقد نفّذ یوسف ما أمره سیّده فأحرق جسد زید بن علی ورمی رماده فی نهر الفرات</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صرّح الإمام الصادق علیه السلام بعاقبة هذا الأمر بقوله: " إن الله عزَّ ذکره، أذن فی هلاک بنی امیة بعد إحراقهم زیداً بسبعة أعوام"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یقول مهزم الأسدی دخلت علی الإمام الصادق علیه السلام بعد شهادة زید فقال: یا مهزم مافعل زید؟ قال: قلت: صلب، قال: أین؟ قلت: فی کناسة بنی أسد، فقال: أنت رأیته مصلوباً فی کناسة بنی أسد؟ قلت: نعم، فبکی حتَّی بکت النساء خلف الستور</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وصل الخبر إلی الصادق علیه السلام بإنّ زید قُتل واُحرق، بکی ثمّ قال:" إِنّا لِلّهِ وَ إِنّا إِلَیْهِ راجِعُونَ " عند الله أحتسب عمّی، إنّه کان نعم العم، إنّ عمّی کان لدنیانا وآخرتنا، مضی - والله - عمّی شهیداً کشهداء استشهدوا مع رسول الله وعلی والحسن والحسین علیهم السلام</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ونجد الإمام الصادق علیه السلام فی مواقف متعدّدة یتبنّی الدفاع عن ثورة عمه زید ویتَرحّم علیه، یقول الفضیل بن یسار: بعد قتل زید ذهبت إلی المدینة لألتقی بالإمام الصادق علیه السلام وأخبره بنتائج الثورة، وبعد أن التقیته وسمع منّی مادار فی المعرکة قال:</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فضیل شهدت مع عمّی قتال أهل الشام؟ قلت: نعم. قال: فکم قتلتَ منهم؟ قلتُ: ستّة. قال: فلعلّک شاکٌّ فی دمائهم؟ قال: فقلت: لو کنت شاکّاً ما قتلتهم. ثمّ قال: سمعته یقول: أشرکنی الله فی تلک الدماء، مضی واللهِ زیدٌ عمّی وأصحابه شهداء، مثل ما مضی علیه علیٌّ بن أبی طالب وأصحابه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عیون أخبار الرضا علیه السلام 483:1، الحدیث 193. و أمالی الصدوق: 286.</w:t>
      </w:r>
    </w:p>
    <w:p>
      <w:pPr>
        <w:pStyle w:val="BookText"/>
      </w:pPr>
      <w:r>
        <w:rPr>
          <w:rFonts w:ascii="IRNazanin" w:hAnsi="IRNazanin" w:eastAsia="IRNazanin" w:cs="IRNazanin"/>
          <w:lang w:bidi="fa-IR"/>
          <w:color w:val="111111"/>
          <w:sz w:val="28"/>
          <w:szCs w:val="28"/>
          <w:rtl/>
        </w:rPr>
        <w:t xml:space="preserve">ویقول عبد الرحمن بن سیّابه: دفع إلیَّ أبو عبد الله الصادق علیه السلام ألف دینار وأمرنی أن أقسّمها فی عیال مَن أصیب مع زید بن علی بن الحسین قدس سره، فقسّمتها فأصاب عبد الله أخا الفضیل الرسّان أربعة دنانیر</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قالوا بأن ثورة زید بن علی علیه السلام هی خروج علی سلطان زمانه" هشام بن عبد الملک "لأهداف کان یریدها زید لنفسه، فردّ علی هذا الإتهام الإمام الصادق علیه السلام حین قال: لاتقولوا خرج زید، فإنّ زیداً کان عالماً صدوقاً ولم یدْعُکم إلی نفسه إنّما دعاکم إلی الرضا من آل محمّد صلی الله علیه و آله، ولو ظفر لَوَفی بما دعاکم إلیه</w:t>
      </w:r>
      <w:r>
        <w:rPr>
          <w:rStyle w:val="FootnoteReference"/>
        </w:rPr>
        <w:footnoteReference w:id="623"/>
      </w:r>
      <w:r>
        <w:rPr>
          <w:rFonts w:ascii="IRNazanin" w:hAnsi="IRNazanin" w:eastAsia="IRNazanin" w:cs="IRNazanin"/>
          <w:lang w:bidi="fa-IR"/>
          <w:color w:val="111111"/>
          <w:sz w:val="28"/>
          <w:szCs w:val="28"/>
          <w:rtl/>
        </w:rPr>
        <w:t xml:space="preserve">. وهکذا نری کیف کان الإمام علیه السلام یتابع ثورة عمّه زید ویتحمّل نتائجها وأعباءها.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82" w:name="pg6738_50175"/>
    <w:bookmarkEnd w:id="182"/>
    <w:p>
      <w:pPr>
        <w:pStyle w:val="Heading3"/>
      </w:pPr>
      <w:bookmarkStart w:id="545" w:name="_Toc249"/>
      <w:r>
        <w:t>القبس السادس: مواقف الإمام الصادق علیه السلام تجاه حرکة العباسیین</w:t>
      </w:r>
      <w:bookmarkEnd w:id="545"/>
    </w:p>
    <w:p>
      <w:pPr>
        <w:pStyle w:val="Heading4"/>
      </w:pPr>
      <w:bookmarkStart w:id="546" w:name="_Toc250"/>
      <w:r>
        <w:t>اشارة</w:t>
      </w:r>
      <w:bookmarkEnd w:id="546"/>
    </w:p>
    <w:p>
      <w:pPr>
        <w:pStyle w:val="BookText"/>
      </w:pPr>
      <w:r>
        <w:rPr>
          <w:rFonts w:ascii="IRNazanin" w:hAnsi="IRNazanin" w:eastAsia="IRNazanin" w:cs="IRNazanin"/>
          <w:lang w:bidi="fa-IR"/>
          <w:color w:val="111111"/>
          <w:sz w:val="28"/>
          <w:szCs w:val="28"/>
          <w:rtl/>
        </w:rPr>
        <w:t xml:space="preserve">کانت حرکة محمدبن علی بن عبدالله بن العباس سنة (99 ه -) البذرة الأولی لحرکة العبَّاسیین ضد الأمویین واستمرَّ بدعوته الی أن مات سنة (125 ه -) وترک من بعده أولاده، وهم ابراهیم الإمام، والسفّاح، والمنصور ویبدو أنّ ابراهیم الإمام هو الذی کان یخطط لقیام دولة عبّاسیة، وقد رکّز العباسیون بین صفوف دعاتهم بأنَّ الهدف الأساسی من دعوتهم هو رجوع الخلافة المغتصبة الی إهلها، و الانتصار لأهل البیت علیهم السلام الذین تعرّضوا للظلم والاضطهاد واریقت دماؤهم فی سبیل الحق ولهذا تفاعل الناس مع شعار (الرضی من آل محمد) ووجدوا فی هذا الشعار ضالّتهم، وکان لباسهم السودیرمز الی محاربة الظالمین وإظهار الحزن والتألّم لأهل البیت علیهم السلام والشهداء الذین لحقوا بهم</w:t>
      </w:r>
      <w:r>
        <w:rPr>
          <w:rStyle w:val="FootnoteReference"/>
        </w:rPr>
        <w:footnoteReference w:id="624"/>
      </w:r>
    </w:p>
    <w:p>
      <w:pPr>
        <w:pStyle w:val="BookText"/>
      </w:pPr>
      <w:r>
        <w:rPr>
          <w:rFonts w:ascii="Amiri" w:hAnsi="Amiri" w:eastAsia="Amiri" w:cs="Amiri"/>
          <w:lang w:bidi="ar-SA"/>
          <w:color w:val="111111"/>
          <w:sz w:val="28"/>
          <w:szCs w:val="28"/>
          <w:rtl/>
        </w:rPr>
        <w:t xml:space="preserve">راجع: الإمام الصادق والمذاهب الاربعة 309:2.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وللتظاهر بتحقیق ذالک الهدف اجتمعوا فی منطقة الابواء - التی تقع بین مکة والمدینة - ودعوا کبار العلویین والعباسیین، فحضر کل من إبراهیم الإمام والسفاح والمنصور وصالح ابن علی وعبد الله بن الحسن (عبد الله المحض) وابناه محمد ذی النفس الزکیة وإبراهیم وغیرهم. فبایعوا جمیعاً محمّد بن عبد الله بن الحسن، ومسح علی یده کل من إبراهیم الإمام والسفّاح والمنصور وکل من حضر الاجتماع</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أنهی مؤتمرهم أعماله بتعیین: محمد بن عبد الله بن الحسن خلیفة للمسلمین، أرسلوا إلی الإمام الصادق علیه السلام فجاء الإمام وقال:" لماذا اجتمعتم؟ قالوا: ان نبایع محمد بن عبد الله، فهو المهدی".</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83" w:name="pg6738_50177"/>
    <w:bookmarkEnd w:id="183"/>
    <w:p>
      <w:pPr>
        <w:pStyle w:val="BookText"/>
      </w:pPr>
      <w:r>
        <w:rPr>
          <w:rFonts w:ascii="IRNazanin" w:hAnsi="IRNazanin" w:eastAsia="IRNazanin" w:cs="IRNazanin"/>
          <w:lang w:bidi="fa-IR"/>
          <w:color w:val="111111"/>
          <w:sz w:val="28"/>
          <w:szCs w:val="28"/>
          <w:rtl/>
        </w:rPr>
        <w:t xml:space="preserve">قال الإمام جعفر الصادق علیه السلام: لا تفعلوا فإنّ الأمر لم یأت بعد، وهو لیس بالمهدیّ، فقال عبد الله - رداً علی الإمام علیه السلام -: یحملک علی هذا الحسد لابنی! فأجابه الإمام علیه السلام: والله لا یحملنی ذلک ولکن هذا وإخوته وأبناءهم دونکم وضرب بیده علی ظهر أبی العباس، ثمَّ قال لعبد الله: ما هی إلیک ولا إلی ابنیک، ولکنها لبنی العباس، وان ابنیک لمقتولان، ثمَّ نهض علیه السلام وقال: إنَّ صاحب الرداء الأصفر (یقصد بذلک أبا جعفر) یقتله. وانفضّ القوم، فقال أبو جعفر المنصور للإمام جعفر الصادق علیه السلام: تتمّ الخلافة لی؟ فقال: نعم أقوله حقّاً"</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مقاتل الطالبیین: 256، الخرائج والجرائح 765:2، وعنه فی بحار الأنوار 120:47،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انتشر دعاة ابراهیم فی بلاد خراسان وکان لهم الأثر الکبیر هناک وکان فی طلیعة الدعاة لهم ابو مسلم الخراسانی حیث هزم ولاة الأمویین فی خراسان وتقدَّمت جیوشه برایاتها السُّود نحو العراق فاحتلته بدون مقاومة تذکر وبهذا قد نجحت دعوة العباسیین فی حربهم ضد الأمویین واُعلنت بیعة السفاح فی الکوفة فی الثانی عشر من شهرربیع الأول سنة (132 ه -) وأقام بالحیرة، وبعث السفاح عمّه عبد الله بن علی لمقاتلة مروان ومتابعته فی الشام ودخوله بدمشق فی أوائل شهر رمضان (132 ه -) وبعث إلی المدینة الحسین بن جعفر بن تمّام بن العباس، فخرج عنها الوالی الأموی یوسف بن عروة بن محمّد بن عطیة السعدی سقط الحکم الأموی فی کثیر من بلاد الإسلام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4"/>
      </w:pPr>
      <w:bookmarkStart w:id="547" w:name="_Toc251"/>
      <w:r>
        <w:t>الإمام الصادق علیه السلام یحذِّر العلویین وشیعته</w:t>
      </w:r>
      <w:bookmarkEnd w:id="547"/>
    </w:p>
    <w:p>
      <w:pPr>
        <w:pStyle w:val="BookText"/>
      </w:pPr>
      <w:r>
        <w:rPr>
          <w:rFonts w:ascii="IRNazanin" w:hAnsi="IRNazanin" w:eastAsia="IRNazanin" w:cs="IRNazanin"/>
          <w:lang w:bidi="fa-IR"/>
          <w:color w:val="111111"/>
          <w:sz w:val="28"/>
          <w:szCs w:val="28"/>
          <w:rtl/>
        </w:rPr>
        <w:t xml:space="preserve">لقد خدع العباسیون العلویین فی اجتماع الابواء قبل انتصار العباسیین حیث بایعوا فی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حینه محمد بن عبد الله بن الحسن کخلیفة للمسلمین ثمَّ انقلبوا علیه وبایعوا إبراهیم السّفاح. ومرة أخری قد انخدع عبد الله بن الحسن لمَّا استجاب للعرض الذی تقدم به أبو سلمة وجاء للإمام الصادق مسروراً یبشره بهذا العرض، قائلاً للإمام: هذا کتاب أبی سلمة یدعونی للخلافة، وقد قدمت علیه شیعتنا من أهل خراسان، فقال له أبو عبد الله: یا أبا محمد (کنیة عبدالله المحض) ومتی کان أهل خراسان شیعة لک؟ أنت بعثت أبا مسلم إلی خراسان؟ وانت أمرتهم بلبس السواد؟ هؤلاء الذین قدموا العراق أنت کنت سبب قدومهم أو وجهت فیهم؟ وهل تعرف منهم أحداً؟ فنازعه عبد الله بن الحسن الکلام إلی أن قال: إنما یرید القوم ابنی محمداً لأنه مهدی هذه الاُمة. فقال أبو عبد الله جعفر الصادق: " ما هو مهدی هذه الاُمة ولئن شهر سیفه لیقتلن" .</w:t>
      </w:r>
    </w:p>
    <w:p>
      <w:pPr>
        <w:pStyle w:val="BookText"/>
      </w:pPr>
      <w:r>
        <w:rPr>
          <w:rFonts w:ascii="IRNazanin" w:hAnsi="IRNazanin" w:eastAsia="IRNazanin" w:cs="IRNazanin"/>
          <w:lang w:bidi="fa-IR"/>
          <w:color w:val="111111"/>
          <w:sz w:val="28"/>
          <w:szCs w:val="28"/>
          <w:rtl/>
        </w:rPr>
        <w:t xml:space="preserve">فقال عبد الله: کان هذا الکلام منک لشیء فقال الصادق علیه السلام: " قد علم الله أنی أوجب النصیحة علی نفسی لکل مسلم فکیف أدّخره عنک فلا تمنّ نفسک الاباطیل، فإن هذه الدولة ستتم لهؤلاء وقد جاءنی مثل الکتاب الذی جاءک "</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راجع مروج الذهب 254:3، 255 ونحوه فی الیعقوبی 349:2، ونحوه الحلبی فی مناقب آل أبی طالب 249:4.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النعمانی بسنده عن أبی بکر الحضرمی الکوفی: وقد حضر المدینة مع أبان بن تغلب الکوفی وذلک حین ظهرت الرایات السود بخراسان، وکان ذلک فی شهر رمضان، قال: دخلت أنا وأبان علی الصادق علیه السلام فقلنا: ما تری فی ذلک؟ قال: اجلسوا فی بیوتکم، فإذا رأیتمونا قد اجتمعنا علی رجل فانهضوا إلینا بالسلاح</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84" w:name="pg6738_50181"/>
    <w:bookmarkEnd w:id="184"/>
    <w:p>
      <w:pPr>
        <w:pStyle w:val="Heading4"/>
      </w:pPr>
      <w:bookmarkStart w:id="548" w:name="_Toc252"/>
      <w:r>
        <w:t>أبو مسلم یعرض الخلافة علی الإمام الصادق علیه السلام</w:t>
      </w:r>
      <w:bookmarkEnd w:id="548"/>
    </w:p>
    <w:p>
      <w:pPr>
        <w:pStyle w:val="BookText"/>
      </w:pPr>
      <w:r>
        <w:rPr>
          <w:rFonts w:ascii="IRNazanin" w:hAnsi="IRNazanin" w:eastAsia="IRNazanin" w:cs="IRNazanin"/>
          <w:lang w:bidi="fa-IR"/>
          <w:color w:val="111111"/>
          <w:sz w:val="28"/>
          <w:szCs w:val="28"/>
          <w:rtl/>
        </w:rPr>
        <w:t xml:space="preserve">نقل الشهرستانی: أنّ أبا مسلم أیضاً بعد موت إبراهیم العباسی، کتب إلی الصادق علیه السلام: أنا أدعو الناس إلی مودتکم أهل البیت، فإن شئت فلا أحد أفضل منک للخلافة!. وکان موقف الإمام علیه السلام من عرض أبی مسلم الخراسانی یمکن معرفته من خلال جواب الإمام علی الرسالة فقد جاء فی جوابه علیه السلام " ما أنت من رجالی ولاالزَّمان زمانی" </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الملل والنحل للشهرستانی 241:1، وفی روضة الکافی: 229 جوابه لرسول أبی مسلم بکتابه إلیه، وعنه فی بحار الأنوار 297:47.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کلمات مختصرة ومعبّرة عن تفسیر الإمام للمرحلة وتشخیصه لأبی مسلم؛ لأنَّ أبا مسلم لم یکن من تربیة الإمام، ولا من الملتزمین بمذهبه، فهو قبل أیَّام قد سفک من الدماء البریئة ما لا یُحصی وهو الذی قاد الانقلاب علی الاُمویین فی خراسان وتمَّ تأسیس الدولة العباسیة علی یدیه، کما نجده بعد مقتل إبراهیم الإمام الذی کان یدعو له یتحول بولائه لأبی العباس السفاح ومن بعده لأبی جعفر المنصور، علماً أن العلاقة کانت بینه وبین المنصور سیئة وکان أبو مسلم یستصغر المنصور أیَّام حکومة السفاح إلاّ أن المنصور ثأر لنفسه أیام حکومته فقتله شرَّ قتلة</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5" w:name="pg6738_50183"/>
    <w:bookmarkEnd w:id="185"/>
    <w:p>
      <w:pPr>
        <w:pStyle w:val="Heading3"/>
      </w:pPr>
      <w:bookmarkStart w:id="549" w:name="_Toc253"/>
      <w:r>
        <w:t>القبس السابع: لقاءات الإمام جعفرالصادق علیه السلام مع جعفر المنصور</w:t>
      </w:r>
      <w:bookmarkEnd w:id="549"/>
    </w:p>
    <w:p>
      <w:pPr>
        <w:pStyle w:val="Heading4"/>
      </w:pPr>
      <w:bookmarkStart w:id="550" w:name="_Toc254"/>
      <w:r>
        <w:t>اشارة</w:t>
      </w:r>
      <w:bookmarkEnd w:id="550"/>
    </w:p>
    <w:p>
      <w:pPr>
        <w:pStyle w:val="BookText"/>
      </w:pPr>
      <w:r>
        <w:rPr>
          <w:rFonts w:ascii="IRNazanin" w:hAnsi="IRNazanin" w:eastAsia="IRNazanin" w:cs="IRNazanin"/>
          <w:lang w:bidi="fa-IR"/>
          <w:color w:val="111111"/>
          <w:sz w:val="28"/>
          <w:szCs w:val="28"/>
          <w:rtl/>
        </w:rPr>
        <w:t xml:space="preserve">کان الإمام جعفر الصادق علیه السلام یکتفی فی لقاء أبی جعفرالمنصور بالأقل، فکتب إلیه المنصور: لم لا تغشانا کما یغشانا سائر الناس؟ فأجابه: لیس لنا ما نخافک من أجله، ولا عندک من أمر الآخرة ما نرجوک له! ولا أنت فی نعمة فنهنئک ولا تراها نقمة فنعزّیک بها! فما نصنع عندک؟! فکتب المنصور إلیه: تصحبنا لتنصحنا! فأجابه الإمام علیه السلام: " من أراد الدنیا لا ینصحک، ومن أراد الآخرة لا یصحبک ". فلمَّا جاء جواب الإمام قال: والله لقد میَّز لی منازل الناس مَن یرید الدنیا ومَن یرید الآخرة، وإنَّه ممن یرید الآخرة لا الدنیا</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کشف الغمة 250:3، وفی تاریخ الخلفاء للسیوطی: 326.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51" w:name="_Toc255"/>
      <w:r>
        <w:t>لقاء الإمام الصادق علیه السلام مع جعفر المنصور بالربذة</w:t>
      </w:r>
      <w:bookmarkEnd w:id="551"/>
    </w:p>
    <w:p>
      <w:pPr>
        <w:pStyle w:val="BookText"/>
      </w:pPr>
      <w:r>
        <w:rPr>
          <w:rFonts w:ascii="IRNazanin" w:hAnsi="IRNazanin" w:eastAsia="IRNazanin" w:cs="IRNazanin"/>
          <w:lang w:bidi="fa-IR"/>
          <w:color w:val="111111"/>
          <w:sz w:val="28"/>
          <w:szCs w:val="28"/>
          <w:rtl/>
        </w:rPr>
        <w:t xml:space="preserve">روی ابن طاووس عن الصفّار عن إبراهیم بن جَبَلة قال: لمَّا نزل المنصور بالربذة، وکان قد أحضر جعفر بن محمَّد إلیها وأنزله فی منزل بها، وکان یأتی بها مسجد أبی ذر. وکنت عند المنصور فالتفت إلی وقال لی: یابن جَبَلة! قُم إلی جعفر بن محمّد حتّی تضع ثیابه فی عنقه وتأتینی به سحباً!</w:t>
      </w:r>
    </w:p>
    <w:p>
      <w:pPr>
        <w:pStyle w:val="BookText"/>
      </w:pPr>
      <w:r>
        <w:rPr>
          <w:rFonts w:ascii="IRNazanin" w:hAnsi="IRNazanin" w:eastAsia="IRNazanin" w:cs="IRNazanin"/>
          <w:lang w:bidi="fa-IR"/>
          <w:color w:val="111111"/>
          <w:sz w:val="28"/>
          <w:szCs w:val="28"/>
          <w:rtl/>
        </w:rPr>
        <w:t xml:space="preserve">قال إبراهیم: فخرجت حتّی أتیت منزله فلم اصبه، فطلبته فی مسجد أبی ذر فوجدته فی باب المسجد، فأخذت بکُمّه وقلت له: أجب أمیر المؤمنین! فقال: إنّا لله وإنّا إلیه راجعون! دعنی اصلّی رکعتین فترکته صلاّهما وأنا خلفه ثمّ بکی بکاءً شدیداً ثمَّ دعا: " اللهم أنت ثقتی فی کل کرب ورجائی فی کلّ شدّة، وأنت لی فی کل أمر نزل بی ثقة وعُدّة، کم من أمر یضعف فیه الفؤاد وتقلّ فیه الحیلة أنزلته بک وشکوته إلیک فکشفته عنّی..." ثمَّ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86" w:name="pg6738_50185"/>
    <w:bookmarkEnd w:id="186"/>
    <w:p>
      <w:pPr>
        <w:pStyle w:val="BookText"/>
      </w:pPr>
      <w:r>
        <w:rPr>
          <w:rFonts w:ascii="IRNazanin" w:hAnsi="IRNazanin" w:eastAsia="IRNazanin" w:cs="IRNazanin"/>
          <w:lang w:bidi="fa-IR"/>
          <w:color w:val="111111"/>
          <w:sz w:val="28"/>
          <w:szCs w:val="28"/>
          <w:rtl/>
        </w:rPr>
        <w:t xml:space="preserve">التفت إلی وقال لی: اصنع ما امرت به! فقلت: والله لا أفعل حتّی ولو ظننتُ أنی اقتل! وإنَّما أخذت بیده فذهبت به وأنا لا أشک أنَّه یقتله! فلمّا انتهیت به إلی باب الستر دعا فقال: یا إله جبرئیل... فلمّا أتمّ دعاءه أدخلته علی المنصور، فاستوی جالساً وقال: قدّمت رجلا وأخّرت اخری تقول: أتنحّی عن محمّد (الحسنی) فإن یظفر فإنّما الأمر لی! وإن تکن الاُخری کنت قد أحرزت نفسی! ثمّ قال: أما والله لأقتلنّک! فقال الصادق علیه السلام: یا أمیر المؤمنین! ما فعلت، فارفق بی! فوالله لقلّ ما أصحبک. فأذن المنصور له أن ینصرف، وکان عمّه عیسی بن علی العباسی عنده فالتفت إلیه وقال له: یا أبا العباس! الحقه فسله: أبی؟ أم به؟ فخرج یشتدّ حتّی لحقه فقال له: یا أبا عبد الله، إنَّ أمیر المؤمنین یقول لک: أبک؟ أم به؟ فقال: لا، بل بی. فرجع وأخبر المنصور (فاطمأن)، قال إبراهیم: ثمّ خرجت فوجدت الصادق قاعداً ینتظرنی وهو یحمد الله، فعلَّمنی ما دعا به</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مهج الدعوات: 188 عن کتاب فضل الدعاء للصفّار، وکأن المنصور لم یکتف بالمرّة الاُولی فأعاد إحضار الإمام علیه السلام، راجع: (الخرائج والجرائح 647:2).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52" w:name="_Toc256"/>
      <w:r>
        <w:t>لقاء المنصور والإمام الصادق علیه السلام فی الکوفة</w:t>
      </w:r>
      <w:bookmarkEnd w:id="552"/>
    </w:p>
    <w:p>
      <w:pPr>
        <w:pStyle w:val="BookText"/>
      </w:pPr>
      <w:r>
        <w:rPr>
          <w:rFonts w:ascii="IRNazanin" w:hAnsi="IRNazanin" w:eastAsia="IRNazanin" w:cs="IRNazanin"/>
          <w:lang w:bidi="fa-IR"/>
          <w:color w:val="111111"/>
          <w:sz w:val="28"/>
          <w:szCs w:val="28"/>
          <w:rtl/>
        </w:rPr>
        <w:t xml:space="preserve">روی الأموی الزیدی بسنده عن الصادق علیه السلام: أنَّ المنصور لما انتصر علی إبراهیم بن عبد الله الحسنی فی باخمرا، حشر کل محتلم من بنی هاشم من المدینة إلی الکوفة، وحجبهم شهراً (آخر شهر من عام 145 ه -) یتوقعون فیه القتل. ثمَّ خرج إلیهم حاجبه الربیع بن یونس وقال لهم: أدخلوا علی أمیرالمؤمنین! رجلین منکم من ذوی الحجی. فقام إلیه الصادق علیه السلام ومعه الحسن بن زید بن الحسن ومع أن المنصور کان مسبوقاً بلقاء الصادق علیه السلام کراراً ومراراً مع ذلک لمَّا صار الیوم بین یدیه قال له: أنت الذی</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 الغیب؟! قال: لا یعلم الغیب إلاّ الله! قال: أنت الذی یُجبی إلیک الخراج؟! قال: الیک یا أمیر المؤمنین! یُجبی الخراج. قال: أتدرون لم دعوتکم؟ قال: لا، قال: أردت أن اروّع قلوبکم وأعقر نخلکم وأهدم رباعکم واترککم بالسراة (الصحراء) لا یقربکم أحد من أهل الحجاز والعراق؛ فإنَّهم مَفسدة لکم!</w:t>
      </w:r>
    </w:p>
    <w:p>
      <w:pPr>
        <w:pStyle w:val="BookText"/>
      </w:pPr>
      <w:r>
        <w:rPr>
          <w:rFonts w:ascii="IRNazanin" w:hAnsi="IRNazanin" w:eastAsia="IRNazanin" w:cs="IRNazanin"/>
          <w:lang w:bidi="fa-IR"/>
          <w:color w:val="111111"/>
          <w:sz w:val="28"/>
          <w:szCs w:val="28"/>
          <w:rtl/>
        </w:rPr>
        <w:t xml:space="preserve">فقال علیه السلام: یا أمیر المؤمنین! إنَّ سلیمان اعطی فشکر، وإنَّ أیوب ابتلی فصبر، وإنَّ یوسف ظُلم فغفر، وأنت من ذلک النسل! فتبسم وقال: أعد علیَّ! فأعدت، فقال: مثلک فلیکن زعیم القوم، وقد عفوت عنکم! ووهبت لکم جرم أهل البصرة!</w:t>
      </w:r>
    </w:p>
    <w:p>
      <w:pPr>
        <w:pStyle w:val="BookText"/>
      </w:pPr>
      <w:r>
        <w:rPr>
          <w:rFonts w:ascii="IRNazanin" w:hAnsi="IRNazanin" w:eastAsia="IRNazanin" w:cs="IRNazanin"/>
          <w:lang w:bidi="fa-IR"/>
          <w:color w:val="111111"/>
          <w:sz w:val="28"/>
          <w:szCs w:val="28"/>
          <w:rtl/>
        </w:rPr>
        <w:t xml:space="preserve">ثمَّ قال: حدّثنی الحدیث الذی حدّثتنی به! عن أبیک عن آبائه عن رسول الله صلی الله علیه و آله. قال: حدّثنی أبی عن آبائه عن علی عن رسول الله صلی الله علیه و آله قال: صلة الأرحام تعمّر الدیار وتطیل الأعمار وإن کانوا کفّار! فقال: لیس هذا!</w:t>
      </w:r>
    </w:p>
    <w:p>
      <w:pPr>
        <w:pStyle w:val="BookText"/>
      </w:pPr>
      <w:r>
        <w:rPr>
          <w:rFonts w:ascii="IRNazanin" w:hAnsi="IRNazanin" w:eastAsia="IRNazanin" w:cs="IRNazanin"/>
          <w:lang w:bidi="fa-IR"/>
          <w:color w:val="111111"/>
          <w:sz w:val="28"/>
          <w:szCs w:val="28"/>
          <w:rtl/>
        </w:rPr>
        <w:t xml:space="preserve">فقال: حدّثنی أبی عن آبائه عن علی عن رسول الله صلی الله علیه و آله قال: الأرحام معلّقة بالعرش تنادی: اللهم صِل من وصلنی واقطع من قطعنی! قال: لیس هذا.</w:t>
      </w:r>
    </w:p>
    <w:p>
      <w:pPr>
        <w:pStyle w:val="BookText"/>
      </w:pPr>
      <w:r>
        <w:rPr>
          <w:rFonts w:ascii="IRNazanin" w:hAnsi="IRNazanin" w:eastAsia="IRNazanin" w:cs="IRNazanin"/>
          <w:lang w:bidi="fa-IR"/>
          <w:color w:val="111111"/>
          <w:sz w:val="28"/>
          <w:szCs w:val="28"/>
          <w:rtl/>
        </w:rPr>
        <w:t xml:space="preserve">فقال: حدّثنی أبی عن آبائه عن علی عن رسول الله صلی الله علیه و آله قال: إنّ الله عزّ وجل یقول: أنا الرحمن خلقت الرحم وشققت له اسماً من اسمی! فمن وصلها وصلته ومن قطعها قطعته بتّة! قال: لیس هذا.</w:t>
      </w:r>
    </w:p>
    <w:p>
      <w:pPr>
        <w:pStyle w:val="BookText"/>
      </w:pPr>
      <w:r>
        <w:rPr>
          <w:rFonts w:ascii="IRNazanin" w:hAnsi="IRNazanin" w:eastAsia="IRNazanin" w:cs="IRNazanin"/>
          <w:lang w:bidi="fa-IR"/>
          <w:color w:val="111111"/>
          <w:sz w:val="28"/>
          <w:szCs w:val="28"/>
          <w:rtl/>
        </w:rPr>
        <w:t xml:space="preserve">قال: حدّثنی أبی عن آبائه عن علی عن رسول الله صلی الله علیه و آله: أن ملکاً من الملوک فی الأرض کان بقی من عمره ثلاث سنین فوصل رحمه فجعلها الله ثلاثین سنة! فقال: هذا الحدیث أردت.</w:t>
      </w:r>
    </w:p>
    <w:p>
      <w:pPr>
        <w:pStyle w:val="BookText"/>
      </w:pPr>
      <w:r>
        <w:rPr>
          <w:rFonts w:ascii="IRNazanin" w:hAnsi="IRNazanin" w:eastAsia="IRNazanin" w:cs="IRNazanin"/>
          <w:lang w:bidi="fa-IR"/>
          <w:color w:val="111111"/>
          <w:sz w:val="28"/>
          <w:szCs w:val="28"/>
          <w:rtl/>
        </w:rPr>
        <w:t xml:space="preserve">ثمّ قال: أیّ البلاد أحبّ إلیک؟ فوالله لأصلنّ رحمی إلیکم! قال: فقلنا: المدینة</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مقاتل الطالبیین: 233، 334. وفی بحار الأنوار 163:47، الحدیث 3 و 187.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87" w:name="pg6738_50189"/>
    <w:bookmarkEnd w:id="187"/>
    <w:p>
      <w:pPr>
        <w:pStyle w:val="Heading4"/>
      </w:pPr>
      <w:bookmarkStart w:id="553" w:name="_Toc257"/>
      <w:r>
        <w:t>آخر لقاء المنصور بالإمام الصادق علیه السلام بالمدینة</w:t>
      </w:r>
      <w:bookmarkEnd w:id="553"/>
    </w:p>
    <w:p>
      <w:pPr>
        <w:pStyle w:val="BookText"/>
      </w:pPr>
      <w:r>
        <w:rPr>
          <w:rFonts w:ascii="IRNazanin" w:hAnsi="IRNazanin" w:eastAsia="IRNazanin" w:cs="IRNazanin"/>
          <w:lang w:bidi="fa-IR"/>
          <w:color w:val="111111"/>
          <w:sz w:val="28"/>
          <w:szCs w:val="28"/>
          <w:rtl/>
        </w:rPr>
        <w:t xml:space="preserve">رُوی عن الربیع بن یونس الحاجب: أن المنصور حجّ سنة (147 ه -) فقدم المدینة (أی قبل الحج) فقال: ابعث إلی جعفر بن محمّد من یأتینی به (فهو لا یأتیه!) فأمسک عنه رجاء أن ینساه، فأغلظ علیه فی الثانیة فجاء به إلی بابه ودخل علیه وقال له: جعفر بن محمّد بالباب یا أمیر المؤمنین! قال: ائذن له. فأذن له فدخل وقال: السلام علیک یا أمیر المؤمنین ورحمة الله وبرکاته! فقال: لا سلّم الله علیک یا عدوّ الله! تلحد فی سلطانی! وتبغینی الغوائل فی ملکی! قتلنی الله إن لم أقتلک!</w:t>
      </w:r>
    </w:p>
    <w:p>
      <w:pPr>
        <w:pStyle w:val="BookText"/>
      </w:pPr>
      <w:r>
        <w:rPr>
          <w:rFonts w:ascii="IRNazanin" w:hAnsi="IRNazanin" w:eastAsia="IRNazanin" w:cs="IRNazanin"/>
          <w:lang w:bidi="fa-IR"/>
          <w:color w:val="111111"/>
          <w:sz w:val="28"/>
          <w:szCs w:val="28"/>
          <w:rtl/>
        </w:rPr>
        <w:t xml:space="preserve">قال جعفر علیه السلام: یا أمیر المؤمنین! إنّ سلیمان اعطی فشکر، وإنّ أیوب ابتلی فصبر، وإنّ یوسف ظلم فغفر، وأنت من ذلک السنخ! فنکس رأسه طویلاً ثمَّ رفعه وقال: إلیّ وعندی - یا أبا عبد الله - البریء الساحة، السلیم الناحیة، القلیل الغائلة، جزاک الله من ذی رحم أفضل ما یجزی ذوی الأرحام عن أرحامهم! ثمَّ تناوله بیده حتَّی أجلسه معه علی مفرشه ثمَّ قال: یا غلام علیَّ بالمتحِفة - وهی مدهن کبیر فیه الغالیة - فاُتی به فاُخذ یعطّره حتّی قطرت من لحیته، ثمَّ قال: یا ربیع، ألحق أبا عبد الله جائزته وکسوته، ثمَّ قال: فی حفظ الله وکلاءته، فانصرف الصادق علیه السلام. ثمّ لحقه الربیع وسأله عمّا دعا به فقال له: إنَّک رجل لک ودّ ومحبة، ثمَّ علّمه الدعاء</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رواه الکنجی الشافعی بسنده عن الحسن بن الفضل عن أخیه عبید الله بن الفضل عن أبیه الفضل بن الربیع عن أبیه الربیع بن یونس الحاجب (کفایة الطالب: 455)، وأسنده السبط الجوزی فی تذکرة الخواص 447:2، ونقله الاربلی فی کشف الغمة 161:3، وعن کشف الغمة فی بحار الأنوار 282:47، الحدیث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وزاد القاضی المغربی قال: وعلم المنصور کثرة أتباع الصادق علیه السلام وسُعی به واُکّد علیه، فأرسل علیه، فلمَّا دخل رآه یحرّک شفتیه فقال له: یا جعفر! ما تقول؟ أتسبّنی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وتلعننی؟! قال: یا أمیر المؤمنین! لا والله ما سببتک ولا لعنتک! قال: فما حرّکت به شفتیک؟ قال: دعوت الله عزّ وجل. قال: بم دعوت؟ قال: قلت: اللهم إنک تکفی من کل شیء، ولا یکفی منک شیء، فاکفنیه! یا کافی کلّ شیء! فقال المنصور: لا والله ما مثلک یُترک!</w:t>
      </w:r>
    </w:p>
    <w:p>
      <w:pPr>
        <w:pStyle w:val="BookText"/>
      </w:pPr>
      <w:r>
        <w:rPr>
          <w:rFonts w:ascii="IRNazanin" w:hAnsi="IRNazanin" w:eastAsia="IRNazanin" w:cs="IRNazanin"/>
          <w:lang w:bidi="fa-IR"/>
          <w:color w:val="111111"/>
          <w:sz w:val="28"/>
          <w:szCs w:val="28"/>
          <w:rtl/>
        </w:rPr>
        <w:t xml:space="preserve">فقال أبو عبد الله: یا أمیر المؤمنین! إنِّی بلغت من السنین ما لم یبلغه أحد من آبائی فی الإسلام، وما أرانی أن أصحبک إلاّ قلیلا، وما أری هذه السنة تتمَّ لی! فلا تعجل علیَّ فتبوء بإثمی! فرقّ المنصور له وخلّی سبیله، وتوفی فی تلک السنة</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شرح الأخبار للقاضی النعمان 307:3 ثمّ قال: کانت وفاته سنة (148 ه -). ومثله فی کشف الغمة 172:3 مسنداً عن إسحاق بن الصادق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8" w:name="pg6738_50193"/>
    <w:bookmarkEnd w:id="188"/>
    <w:p>
      <w:pPr>
        <w:pStyle w:val="Heading3"/>
      </w:pPr>
      <w:bookmarkStart w:id="554" w:name="_Toc258"/>
      <w:r>
        <w:t>القبس الثامن: شهادة الإمام جعفر الصادق علیه السلام</w:t>
      </w:r>
      <w:bookmarkEnd w:id="554"/>
    </w:p>
    <w:p>
      <w:pPr>
        <w:pStyle w:val="BookText"/>
      </w:pPr>
      <w:r>
        <w:rPr>
          <w:rFonts w:ascii="IRNazanin" w:hAnsi="IRNazanin" w:eastAsia="IRNazanin" w:cs="IRNazanin"/>
          <w:lang w:bidi="fa-IR"/>
          <w:color w:val="111111"/>
          <w:sz w:val="28"/>
          <w:szCs w:val="28"/>
          <w:rtl/>
        </w:rPr>
        <w:t xml:space="preserve">کانت شهادة الإمام الصادق علیه السلام فی الخامس والعشرین من شهر شوال من سنة 148 ه -، بسمٍّ دسَّه إلیه أبوجعفر المنصور، عن خمسة وستین عاماً وقیل أکثر من ذلک، وقبیل شهادته علیه السلام نصّ علی إمامة ولده موسی بن جعفر علیه السلام وأرشد أصحابه إلیه</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أُصول الکافی 427:1، وتاریخ خلیفة: 278، وفی منتهی الآمال 203:2.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المسعودی: توفی أبو عبد الله جعفر بن محمّد... سنة (148 ه -) ودفن بالبقیع مع أبیه وجدّه، وله 65 سنة، وقیل إنّه سُمّ‌</w:t>
      </w:r>
      <w:r>
        <w:rPr>
          <w:rStyle w:val="FootnoteReference"/>
        </w:rPr>
        <w:footnoteReference w:id="638"/>
      </w:r>
      <w:r>
        <w:rPr>
          <w:rFonts w:ascii="IRNazanin" w:hAnsi="IRNazanin" w:eastAsia="IRNazanin" w:cs="IRNazanin"/>
          <w:lang w:bidi="fa-IR"/>
          <w:color w:val="111111"/>
          <w:sz w:val="28"/>
          <w:szCs w:val="28"/>
          <w:rtl/>
        </w:rPr>
        <w:t xml:space="preserve">، وکان له یومئذ من الولد: ام فروة، وخمسة بنین: عبد الله وموسی ومحمّد وعلی وإسحاق وزاد المفید أسماء: أسماء وفاطمة والعباس</w:t>
      </w:r>
      <w:r>
        <w:rPr>
          <w:rStyle w:val="FootnoteReference"/>
        </w:rPr>
        <w:footnoteReference w:id="639"/>
      </w:r>
      <w:r>
        <w:rPr>
          <w:rFonts w:ascii="IRNazanin" w:hAnsi="IRNazanin" w:eastAsia="IRNazanin" w:cs="IRNazanin"/>
          <w:lang w:bidi="fa-IR"/>
          <w:color w:val="111111"/>
          <w:sz w:val="28"/>
          <w:szCs w:val="28"/>
          <w:rtl/>
        </w:rPr>
        <w:t xml:space="preserve">وزاد الواقدی: یحیی وفاطمة الصغری</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وقام الإمام الکاظم علیه السلام بتجهیز أبیه، وکان الصادق علیه السلام یُحرم للحجّ فی ثوبین من نسیج قریة بمصر تسمی شطا وقد أوصی أن یکفَّن فیمها وفی قمیص من قمصانه، وفی بُرد اشتراه بأربعین دیناراً، وفی عِمامة ورثها من جدّه السجاد علیه السلام، فعمل الکاظم علیه السلام بکلِّ ذلک، ثمَّ حمل جنازته علیه السلام إلی البقیع ودفنه بجوار أبیه وعمِّه</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روایة الکلینی عن أبی أیوب الخوزی أنَّه قال: بعث إلی أبو جعفر المنصور فی جوف اللیل فدخلت علیه وهو جالس علی کرسی وبین یدیه شمعة وفی یده کتاب، فلمَّا سلمت رمی إلی الکتاب وهو یبکی، وقال: هذا کتاب محمد بن سلیمان والی المدینة یخبرنی أنَّ جعفر بن محمد قد مات فإنَّا لله وإنا إلیه راجعون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وأین مثل جعفر، ثمَّ قال: اکتب فکتبت صدر الکتاب وقال لی: اکتب إن کان أوصی إلی رجل بعینه فقدمه واضرب عنقه، فرجع الجواب من والی المدینة أنَّه أوصی إلی خمسة، المنصور ووالیه علی‌المدینة جعفر بن سلیمان، وابنیه عبدالله وموسی، واُمّه حمیدة، فقال المنصور: لیس إلی قتل هؤلاء من سبیل</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أُصول الکافی 310:1.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آخروصایا الإمام الصادق لأهله وقرابته الإهتمام بالصلاة حیث قال: اجمعوا لی کلّ من بینی وبینه قرابة! فجمعوهم فنظر إلیهم ثمَّ قال لهم: " إنَّ شفاعتنا لا تنال مستخفاً بالصلاة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9" w:name="pg6738_50197"/>
    <w:bookmarkEnd w:id="189"/>
    <w:p>
      <w:pPr>
        <w:pStyle w:val="Heading2"/>
      </w:pPr>
      <w:bookmarkStart w:id="555" w:name="_Toc259"/>
      <w:r>
        <w:t>المصباح التاسع: قبسات من أنوارالإمام الکاظم علیه السلام</w:t>
      </w:r>
      <w:bookmarkEnd w:id="555"/>
    </w:p>
    <w:p>
      <w:pPr>
        <w:pStyle w:val="Heading3"/>
      </w:pPr>
      <w:bookmarkStart w:id="556" w:name="_Toc260"/>
      <w:r>
        <w:t>اشارة</w:t>
      </w:r>
      <w:bookmarkEnd w:id="556"/>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90" w:name="pg6738_50201"/>
    <w:bookmarkEnd w:id="190"/>
    <w:p>
      <w:pPr>
        <w:pStyle w:val="Heading3"/>
      </w:pPr>
      <w:bookmarkStart w:id="557" w:name="_Toc261"/>
      <w:r>
        <w:t>القبس الأول: لمحات من حیاة الإمام الکاظم علیه السلام</w:t>
      </w:r>
      <w:bookmarkEnd w:id="557"/>
    </w:p>
    <w:p>
      <w:pPr>
        <w:pStyle w:val="BookText"/>
      </w:pPr>
      <w:r>
        <w:rPr>
          <w:rFonts w:ascii="IRNazanin" w:hAnsi="IRNazanin" w:eastAsia="IRNazanin" w:cs="IRNazanin"/>
          <w:lang w:bidi="fa-IR"/>
          <w:color w:val="111111"/>
          <w:sz w:val="28"/>
          <w:szCs w:val="28"/>
          <w:rtl/>
        </w:rPr>
        <w:t xml:space="preserve">ولد الإمام موسی الکاظم علیه السلام فی الأبواء بین مکة والمدینة فی یوم الأحد السابع من شهر صفر سنة 128 ه -، وقیل: (129 ه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راجع: أُصول الکافی 476:1، تهذیب التهذیب 34:10.</w:t>
      </w:r>
    </w:p>
    <w:p>
      <w:pPr>
        <w:pStyle w:val="BookText"/>
      </w:pPr>
      <w:r>
        <w:rPr>
          <w:rFonts w:ascii="IRNazanin" w:hAnsi="IRNazanin" w:eastAsia="IRNazanin" w:cs="IRNazanin"/>
          <w:lang w:bidi="fa-IR"/>
          <w:color w:val="111111"/>
          <w:sz w:val="28"/>
          <w:szCs w:val="28"/>
          <w:rtl/>
        </w:rPr>
        <w:t xml:space="preserve">، وکنیته المشهورة أبو الحسن، و ألقابه الکاظم و الصابر و الصالح، و لقبه المشهور الکاظم و ذلک لکثرة کظمه الغیظ و عدم دعائه علی أعدائه مع ما لقی منهم، أبوه الإمام الصادق علیه السلام، واُمُّه حمیدة البربریة بنت صاعد المغربی، (حمیدة المصفَّاة) قال الإمام الصادق علیه السلام فی وصفها: حمیدة مصفَّاة من الأدناس کسبیکة الذهب، ما زالت الملائکة تحرسها حتی أُدّیت إلیّ، کرامة من الله لی، والحجة من بعدی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 الإمام الکاظم علیه السلام منصب الإمامة بعد شهادة أبیه الإمام الصادق علیه السلام، وکان عمره عشرین سنة، وکان ذلک فی سنة (148 ه -)، ودامت (35 سنة).</w:t>
      </w:r>
    </w:p>
    <w:p>
      <w:pPr>
        <w:pStyle w:val="BookText"/>
      </w:pPr>
      <w:r>
        <w:rPr>
          <w:rFonts w:ascii="IRNazanin" w:hAnsi="IRNazanin" w:eastAsia="IRNazanin" w:cs="IRNazanin"/>
          <w:lang w:bidi="fa-IR"/>
          <w:color w:val="111111"/>
          <w:sz w:val="28"/>
          <w:szCs w:val="28"/>
          <w:rtl/>
        </w:rPr>
        <w:t xml:space="preserve">وقد ورد الکثیر من النصوص علی إمامته، منها ما رواه ابن مسکان عن سلیمان بن خالد، قال: دعا أبوعبد الله أبا الحسن علیه السلام یوماً ونحن عنده، فقال لنا: علیکم بهذا بعدی، فهو والله صاحبکم بعدی</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 الإمام الکاظم علیه السلام بأمِّ ولد وتسمّی بالعربیة تُکتم ونجمة، ولقَّبها الإمام الکاظم علیه السلام بالطَّاهرة بعد ما رزق منها الإمام الرضا علیه السلام واُخته فاطمة الکبری الملقَّبة بالسیدة المعصومة المدفونة بقم</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سیأتی قبسات من سیرتها والتعریف بقم ومعالمها الدینیة فی ملحق هذا الکتاب.</w:t>
      </w:r>
    </w:p>
    <w:p>
      <w:pPr>
        <w:pStyle w:val="BookText"/>
      </w:pPr>
      <w:r>
        <w:rPr>
          <w:rFonts w:ascii="Amiri" w:hAnsi="Amiri" w:eastAsia="Amiri" w:cs="Amiri"/>
          <w:lang w:bidi="ar-SA"/>
          <w:color w:val="111111"/>
          <w:sz w:val="28"/>
          <w:szCs w:val="28"/>
          <w:rtl/>
        </w:rPr>
        <w:t xml:space="preserve">، وتزوَّج بنساء اخری ورزق منهنَّ أبناء کُثُر.</w:t>
      </w:r>
    </w:p>
    <w:p>
      <w:pPr>
        <w:pStyle w:val="BookText"/>
      </w:pPr>
      <w:r>
        <w:rPr>
          <w:rFonts w:ascii="IRNazanin" w:hAnsi="IRNazanin" w:eastAsia="IRNazanin" w:cs="IRNazanin"/>
          <w:lang w:bidi="fa-IR"/>
          <w:color w:val="111111"/>
          <w:sz w:val="28"/>
          <w:szCs w:val="28"/>
          <w:rtl/>
        </w:rPr>
        <w:t xml:space="preserve">وقد اختلف فی عدد أبناء الإمام الکاظم علیه السلام فقد عدَّهم ابن شهرآشوب ثلاثین</w:t>
      </w:r>
      <w:r>
        <w:rPr>
          <w:rStyle w:val="FootnoteReference"/>
        </w:rPr>
        <w:footnoteReference w:id="647"/>
      </w:r>
      <w:r>
        <w:rPr>
          <w:rFonts w:ascii="IRNazanin" w:hAnsi="IRNazanin" w:eastAsia="IRNazanin" w:cs="IRNazanin"/>
          <w:lang w:bidi="fa-IR"/>
          <w:color w:val="111111"/>
          <w:sz w:val="28"/>
          <w:szCs w:val="28"/>
          <w:rtl/>
        </w:rPr>
        <w:t xml:space="preserve">. و عدّهم الشیخ المفید" سبعة و ثلاثون ولداً ذکراً و أنثی واسماءُ الذکور کمایلی: علی بن موسی الرضا علیه السلام، إبراهیم،</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ومن أحفاد إبراهیم بن موسی السیدین المرتضی (علم الهدی) و الرضی وأبوهما أبو أحمد الحسین بن موسی الأبرش فهو النقیب الطاهر وبعد وفاته انتفلت نقابة السادات والشرفاء وکفالة الطالبیین إلی ولدیه، راجع: (منتهی الآمال 2: الباب 9، الفصل 6).</w:t>
      </w:r>
    </w:p>
    <w:p>
      <w:pPr>
        <w:pStyle w:val="BookText"/>
      </w:pPr>
      <w:r>
        <w:rPr>
          <w:rFonts w:ascii="IRNazanin" w:hAnsi="IRNazanin" w:eastAsia="IRNazanin" w:cs="IRNazanin"/>
          <w:lang w:bidi="fa-IR"/>
          <w:color w:val="111111"/>
          <w:sz w:val="28"/>
          <w:szCs w:val="28"/>
          <w:rtl/>
        </w:rPr>
        <w:t xml:space="preserve">العباس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القاسم،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(لامّهات أولاد). اسماعیل، جعفر،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الحسن، (لأم ولد). احمد (شاه چراغ) و محمد العابد،</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احمد بن موسی (شاه چراغ) و محمد العابد: بعد وصول خبر وفاة السیدة المعصومة بقم ولعلَّه کان ذلک فی أوائل محرم سنة 203 ه -. ق، هاجر من المدینة‌أخوها أحمد بن موسی ومعه بعض أقاربه و انضمّ إلیهم جمع من موالیهم، واتّجهوا نحو طوس عن طریق مدینة شیراز لعلَّهم یلتقوا بأخیهم الرضا علیه السلام، وفی أثناء الطریق علموا بشهادة الرضا علیه السلام، ولمّا وصل خبرهم إلی المأمون أمر والیه علی منطقة فارس أن یضایق علیهم فالتقی بهم فی ضواحی مدینة شیراز فبدأت معرکة بینهما، استشهد فیها: أحمد بن موسی (شاه چراغ) ودفن فی شیراز، و التحق به أخوه السید محمّد (العابد) و توفّی ودفن بالقرب منه، و أعقب محمد العابد من ابنه السید ابراهیم الملقب بابراهیم المجاب و سبب تسمیته بالمجاب ما قاله السید تاج الدین بن زهرة: انّه دخل مشهد الحسین علیه السلام فقال السلام علیک یا أبة، فسمع: و علیک السلام یا ولدی، و قبره فی الحائر المقدس. ومن أعقاب إبراهیم المجاب، السید علیّ، المدفون فی سیرجان. (راجع بحار الأنوار 311:48، و منتهی الآمال 2: الباب 9، الفصل 6، الباب 9، الفصل 6، وکتاب منتخب التَّواریخ: 763، حیث ینقل هذه القضیة عن کتاب آثار العجم). وقال الشیخ المفید: «وکان أحمد بن موسی کریماً جلیلاً ورعاً،..... وکان محمد بن موسی من أهل الفضل والصَّلاح....» الإرشاد 445:2. و هناک مرقد آخر لأولاد الإمام الکاظم إسمه حسین ویلقَّب بعلاء الدین فی مدینة شیراز. ولقد تشرَّفت هذه المدینة حیث احتظنت فی أرضها مراقد أولاد الإمام موسی بن جعفر علیه السلام کما اشتهرت وافتخرت هذه المدینة‌أیضاً بشعرائها وعرفائها کحافظ وسعدی، وأدبائها کإبن المقفَّع وسیبویه وعلمائها کأمثال المیرزا الشیرازی صاحب تحریم التنبغ ضد الإستعمار البریطانی والفیلسوف الشهیر صدرالمتألهین محمد الشیرازی، وشهید المحراب آیة الله دستغیب وغیرهم من العلماء ولذا اطلق علیها دارالعلم.</w:t>
      </w:r>
    </w:p>
    <w:p>
      <w:pPr>
        <w:pStyle w:val="BookText"/>
      </w:pPr>
      <w:r>
        <w:rPr>
          <w:rFonts w:ascii="Amiri" w:hAnsi="Amiri" w:eastAsia="Amiri" w:cs="Amiri"/>
          <w:lang w:bidi="ar-SA"/>
          <w:color w:val="111111"/>
          <w:sz w:val="28"/>
          <w:szCs w:val="28"/>
          <w:rtl/>
        </w:rPr>
        <w:t xml:space="preserve">حمزة،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ومن أعقاب حمزة بن موسی السلاطین الصفوییون الموسویون، ولذا قد اهتَّموا بعمارة مرقده أینما نسب إلیه، ومن أعقاب حمزة، السید محمد باقر الموسوی الشفتی الاصفهانی، المعروف بحجة الاسلام تلمیذ بحر العلوم، و حکی عنه فی العبادة و المناجاة و إیصال الفوائد إلی الطلّاب و الفقراء و السادات حکایات کثیرة، وقد توفی سنة (1260 ه -) و قبره باصفهان مشهور، یقع فی بقعة جنب المسجد الذی هوأسَّسه واشتهر بإسمه راجع: (منتهی الآمال: 305 ومنتخب التواریخ: 774 و منتهی الآمال 2: الباب 9، الفصل 6، الباب 9، الفصل 6).</w:t>
      </w:r>
    </w:p>
    <w:p>
      <w:pPr>
        <w:pStyle w:val="BookText"/>
      </w:pPr>
      <w:r>
        <w:rPr>
          <w:rFonts w:ascii="IRNazanin" w:hAnsi="IRNazanin" w:eastAsia="IRNazanin" w:cs="IRNazanin"/>
          <w:lang w:bidi="fa-IR"/>
          <w:color w:val="111111"/>
          <w:sz w:val="28"/>
          <w:szCs w:val="28"/>
          <w:rtl/>
        </w:rPr>
        <w:t xml:space="preserve">(لام ولد).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عبد الله بن موسی: سید جلیل القدر، ومن أعقابه السید نعمة الله الجزائری، تلمیذ العلّامة المجلسی و المحدّث الکاشانی و غیرهم، و له کتب کثیرة، و عندرجوعه من زیارة الإمام الرضا علیه السلام توفی فی قریة (جایدر) قرب مدینة (بل دختر) من محافظة لرستان فی لیلة الجمعة الثَّالثة و العشرین من شهر شوال سنة (1112 ه -)، بعد وفاة استاذه العلامة المجلسی بسنتین تقریباً، ودفن هناک وله مقام یقصد ویزار. راجع: (منتهی الآمال 2: الباب 9، الفصل 6).</w:t>
      </w:r>
    </w:p>
    <w:p>
      <w:pPr>
        <w:pStyle w:val="BookText"/>
      </w:pPr>
      <w:r>
        <w:rPr>
          <w:rFonts w:ascii="IRNazanin" w:hAnsi="IRNazanin" w:eastAsia="IRNazanin" w:cs="IRNazanin"/>
          <w:lang w:bidi="fa-IR"/>
          <w:color w:val="111111"/>
          <w:sz w:val="28"/>
          <w:szCs w:val="28"/>
          <w:rtl/>
        </w:rPr>
        <w:t xml:space="preserve">اسحاق، عبید اللّه، زید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الحسن، الفضل، سلیمان، (لامّهات أولاد).</w:t>
      </w:r>
    </w:p>
    <w:p>
      <w:pPr>
        <w:pStyle w:val="BookText"/>
      </w:pPr>
      <w:r>
        <w:rPr>
          <w:rFonts w:ascii="IRNazanin" w:hAnsi="IRNazanin" w:eastAsia="IRNazanin" w:cs="IRNazanin"/>
          <w:lang w:bidi="fa-IR"/>
          <w:color w:val="111111"/>
          <w:sz w:val="28"/>
          <w:szCs w:val="28"/>
          <w:rtl/>
        </w:rPr>
        <w:t xml:space="preserve">واسماءُ الاُناث من أبناء الإمام الکاظم علیه السلام کمایلی: فاطمة الکبری (المعصومة)،</w:t>
      </w:r>
      <w:r>
        <w:rPr>
          <w:rStyle w:val="FootnoteReference"/>
        </w:rPr>
        <w:footnoteReference w:id="651"/>
      </w:r>
      <w:r>
        <w:rPr>
          <w:rFonts w:ascii="IRNazanin" w:hAnsi="IRNazanin" w:eastAsia="IRNazanin" w:cs="IRNazanin"/>
          <w:lang w:bidi="fa-IR"/>
          <w:color w:val="111111"/>
          <w:sz w:val="28"/>
          <w:szCs w:val="28"/>
          <w:rtl/>
        </w:rPr>
        <w:t xml:space="preserve">فاطمة الصغری</w:t>
      </w:r>
      <w:r>
        <w:rPr>
          <w:rStyle w:val="FootnoteReference"/>
        </w:rPr>
        <w:footnoteReference w:id="652"/>
      </w:r>
      <w:r>
        <w:rPr>
          <w:rFonts w:ascii="IRNazanin" w:hAnsi="IRNazanin" w:eastAsia="IRNazanin" w:cs="IRNazanin"/>
          <w:lang w:bidi="fa-IR"/>
          <w:color w:val="111111"/>
          <w:sz w:val="28"/>
          <w:szCs w:val="28"/>
          <w:rtl/>
        </w:rPr>
        <w:t xml:space="preserve">، رقیة، حکیمة، أم أبیها، رقیة الصغری، کلثم (کلثوم)، أمّ جعفر، لبابة، زینب</w:t>
      </w:r>
      <w:r>
        <w:rPr>
          <w:rStyle w:val="FootnoteReference"/>
        </w:rPr>
        <w:footnoteReference w:id="653"/>
      </w:r>
      <w:r>
        <w:rPr>
          <w:rFonts w:ascii="IRNazanin" w:hAnsi="IRNazanin" w:eastAsia="IRNazanin" w:cs="IRNazanin"/>
          <w:lang w:bidi="fa-IR"/>
          <w:color w:val="111111"/>
          <w:sz w:val="28"/>
          <w:szCs w:val="28"/>
          <w:rtl/>
        </w:rPr>
        <w:t xml:space="preserve">، خدیجة، علیّة، آمنة، حسنة، بریهة، عائشة (عبّاسة)، أمّ سلمة، میمونة، أم کلثوم، لأمّهات أولاد</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عاصر الإمام الکاظم علیه السلام أربعة من خلفاء بنی العباس: المنصور الدوانیقی، و محمد المهدی، وموسی الهادی، وهارون الرشید، وله مع کل واحد منهم حوادث یضیق المقام لذکرها بالتفصیل ولکن نذکر أهمِّ الأحداث منها بإختصار:</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91" w:name="pg6738_50209"/>
    <w:bookmarkEnd w:id="191"/>
    <w:p>
      <w:pPr>
        <w:pStyle w:val="Heading3"/>
      </w:pPr>
      <w:bookmarkStart w:id="558" w:name="_Toc262"/>
      <w:r>
        <w:t>القبس الثانی: الإمام الکاظم علیه السلام و خلفاء عصره</w:t>
      </w:r>
      <w:bookmarkEnd w:id="558"/>
    </w:p>
    <w:p>
      <w:pPr>
        <w:pStyle w:val="BookText"/>
      </w:pPr>
      <w:r>
        <w:rPr>
          <w:rFonts w:ascii="IRNazanin" w:hAnsi="IRNazanin" w:eastAsia="IRNazanin" w:cs="IRNazanin"/>
          <w:lang w:bidi="fa-IR"/>
          <w:color w:val="111111"/>
          <w:sz w:val="28"/>
          <w:szCs w:val="28"/>
          <w:rtl/>
        </w:rPr>
        <w:t xml:space="preserve">لقد کابد المسلمون عموماً، والعلویون وشیعة آل البیت الویلات جراء الحکم العباسی المتغطرس، فقد قاسوا ظلم المنصور طیلة (22) عاماً، وتحمّلوا خلالها الاضطهاد والعناء، وبعد موته فی ذی الحجة سنة 158 ه - فی مکَّة، خلفه ابنه محمد الملقَّب بالمهدی، وکانت سیرته فی بدایة الأمر حسنة، حیث أطلق سراح العلویین من السجون، و وزَّع الأموال علی الناس حتی ساد الرفاه الاقتصادی فی أرجاء الدولة العباسیة، ولکن لم یستغرق ذلک إلا سنة واحدة حتی غیّر سیرته، وراح یحیی مجالس اللهو، وعمد إلی ظلم الناس والإجحاف بحقهم، واشتد الضغط علیهم</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راجع: تاریخ الیعقوبی 123:3، تاریخ الخلفاء: 277.</w:t>
      </w:r>
    </w:p>
    <w:p>
      <w:pPr>
        <w:pStyle w:val="BookText"/>
      </w:pPr>
      <w:r>
        <w:rPr>
          <w:rFonts w:ascii="IRNazanin" w:hAnsi="IRNazanin" w:eastAsia="IRNazanin" w:cs="IRNazanin"/>
          <w:lang w:bidi="fa-IR"/>
          <w:color w:val="111111"/>
          <w:sz w:val="28"/>
          <w:szCs w:val="28"/>
          <w:rtl/>
        </w:rPr>
        <w:t xml:space="preserve">ثمَّ استولی علی الحکم موسی الهادی بعد وفاة أبیه المهدی فی العشر الأخیر من محرم سنة (169 ه -) وتوفی فی السنة (170 ه -) وکان عمره (26) سنة وکان شارب الخمر، وقاسی القلب، سیء الأخلاق، وبالرغم من قصر المدّة التی حکم فیها إلاّ أنَّها قد ترکت آثاراً سیّئَة علی الشیعة حیث نکَّل بالعلویین وأذاع الخوف والرعب فی‌صفوفهم وقطع ما أجراه لهم المهدی من الارزاق والاعطیات وکتب الی جمیع الآفاق فی‌طلبهم وحملهم إلی بغداد، ولقد أثارت هذه المضایقات الأحرار من بنی هاشم ودفعتهم إلی مواجهة الاضطهاد، وراحت تنمو حرکة مناهضة للحکم العباسی بقیادة الحسین بن علی بن الحسن المثلث بن الحسن المثنی بن الإمام الحسن المجتبی علیه السلام، وما أن ثار الحسین حتی التحق به الکثیر من الهاشمیین، وأهل المدینة، وقاتلوا قوات موسی الهادی معه حتی أجبروهم علی التراجع، ثمَّ قاموا بتجهیز أنفسهم، وانطلقوا نحو مکة کی یستغلوا اجتماع الناس هناک خلال موسم الحج، فأرسل إلیهم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الهادی جیشاً کثیفاً، والتقی الجیشان فی أرض فخ، ونشبت حرب طاحنة، فاستشهد فیها الحسین بن علی، وجماعة من سادات بنی هاشم، وتفرّق بقیة جیشه</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راجع: تاریخ الیعقوبی 404:2. مروج الذهب 325:3. و الکامل فی التاریخ 93:9، عن الطبری.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شهادة الحسین الحسنی وأصحابه فی واقعة فخ أدّی إلی مأساة مریرة ومؤلمة، أوجعت قلوب شیعة أهل البیت، وقد بلغ أثر هذه المأساة وفداحتها حدَّاً دفع بالإمام الجواد علیه السلام أن یقول بعد عدة سنوات: " لم یکن لنا بعد الطف مصرع أعظم من فخ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تکن هذه الثورة بلا اتصال مع الإمام الکاظم علیه السلام، وقد کانت هناک روابط قویة بین شهید فخ وبین الإمام علیه السلام، وعلی الرغم من أنَّه علیه السلام کان یتنبأ بفشل الثورة، غیر أنَّه لما شعر أن الحسین مصمم علی المضی قال له: " إنَّک مقتول، فأجدّ الضّراب، فإنَّ القوم فسّاق، یظهرون إیماناً، ویضمرون نفاقاً وشرکاً، فإنا لله وإنا إلیه راجعون، وعند الله عزَّ وجل احتسبکم من عصبة"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حزن الإمام الکاظم علیه السلام علی الحسین شهید فخ کثیراً، خصوصاً عندما جاؤوا برأسه إلی المدینة، فأبّنه بقوله: " والله کان مسلماً صالحاً صوَّاماً، کثیر الصلاة، محارباً للفساد، آمراً بالمعروف، وناهیاً عن المنکر، ولم یکن مثله بین أهله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موسی الهادی یعلم بأنَّ الإمام الکاظم هو الملهم والمرشد الروحی لبنی هاشم ولهذه الثورة، فکان یقول: " والله ما خرج حسین إلا عن أمره، ولا اتّبع إلاّ محبته؛ لأنَّه صاحب الوصیة فی أهل هذا البیت، قتلنی الله إن أبقیت علیه"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ودعی الإمام الکاظم علیه السلام علی الخلیفة موسی الهادی بدعاء الجوشن الصغیر المعروف الوارد عنه علیه السلام فمات فی یومه لاربع عشرة لیلة خلت من شهر ربیع الأول سنة (170 ه -)، واستخلفه إبنه هارون الرشید</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مقاتل الطالبیین: 302، وعنه فی بحار الأنوار 165:48 و 217 ح 17 عن مهج الدعوات لابن طاووس.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92" w:name="pg6738_50216"/>
    <w:bookmarkEnd w:id="192"/>
    <w:p>
      <w:pPr>
        <w:pStyle w:val="Heading3"/>
      </w:pPr>
      <w:bookmarkStart w:id="559" w:name="_Toc263"/>
      <w:r>
        <w:t>القبس الثالث: الإمام الکاظم علیه السلام فی خلافة الرشید</w:t>
      </w:r>
      <w:bookmarkEnd w:id="559"/>
    </w:p>
    <w:p>
      <w:pPr>
        <w:pStyle w:val="Heading4"/>
      </w:pPr>
      <w:bookmarkStart w:id="560" w:name="_Toc264"/>
      <w:r>
        <w:t>اشارة</w:t>
      </w:r>
      <w:bookmarkEnd w:id="560"/>
    </w:p>
    <w:p>
      <w:pPr>
        <w:pStyle w:val="BookText"/>
      </w:pPr>
      <w:r>
        <w:rPr>
          <w:rFonts w:ascii="IRNazanin" w:hAnsi="IRNazanin" w:eastAsia="IRNazanin" w:cs="IRNazanin"/>
          <w:lang w:bidi="fa-IR"/>
          <w:color w:val="111111"/>
          <w:sz w:val="28"/>
          <w:szCs w:val="28"/>
          <w:rtl/>
        </w:rPr>
        <w:t xml:space="preserve">کان هارون الرشید شدید الولع بالغناء فاشتمل قصره علی مختلف الآلات الموسیقیة وکان من المدمنین علی شرب الخمرة، وکان یدعو خواصّ جواریه إذا أراد الشراب، وکان شدید التعلق بلعب القمار (النرد) و (الشطرنج). وبذل الأموال الطائلة من أجل هذه الألعاب، أمّا موقفه من العلویین فکان الرشید شدید العداء والحقد علیهم وقد أقسم حین تولّی الخلافة علی استئصالهم وقتلهم فقال: والله لاقتلنّهم ولأقتلنَّ شیعتهم</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راجع: الأغانی 7:1 و 225:5 و 126:9.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وکانت حکومة هارون الرشید أکثر من سوابقها فی التشدید علی الإمام وأتباعه، فلقد کان هارون مخادعاً، یظهر نفسه للناس - وبمساعدة قاضیه أبی یوسف - بأنَّه الحاکم الورع العادل، وعلی الرغم من انفتاح الدنیا له إلاّ أنَّه کان یشعر بمیل الناس إلی الإمام الکاظم علیه السلام حتَّی قال له ذات مرة - عندما التقیا فی الحج - هل أنت من بایعه الناس خُفیة ورضوا به إماماً؟ فقال الإمام علیه السلام: " أنا إمام القلوب وأنت إمام الجسوم ".</w:t>
      </w:r>
      <w:r>
        <w:rPr>
          <w:rStyle w:val="FootnoteReference"/>
        </w:rPr>
        <w:footnoteReference w:id="663"/>
      </w:r>
    </w:p>
    <w:p>
      <w:pPr>
        <w:pStyle w:val="Heading4"/>
      </w:pPr>
      <w:bookmarkStart w:id="561" w:name="_Toc265"/>
      <w:r>
        <w:t>الرشید و الإمام الکاظم علیه السلام فی المدینة</w:t>
      </w:r>
      <w:bookmarkEnd w:id="561"/>
    </w:p>
    <w:p>
      <w:pPr>
        <w:pStyle w:val="BookText"/>
      </w:pPr>
      <w:r>
        <w:rPr>
          <w:rFonts w:ascii="IRNazanin" w:hAnsi="IRNazanin" w:eastAsia="IRNazanin" w:cs="IRNazanin"/>
          <w:lang w:bidi="fa-IR"/>
          <w:color w:val="111111"/>
          <w:sz w:val="28"/>
          <w:szCs w:val="28"/>
          <w:rtl/>
        </w:rPr>
        <w:t xml:space="preserve">اعتمر هارون الرشید لشهر رمضان سنة (179 ه -) وانصرف منها وقدم المدینة فاستقبله الأشراف وفیهم الإمام الکاظم علیه السلام وانصرفوا من استقباله، ولیلاً مضی الرشید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المسجد وصار إلی قبر رسول الله صلی الله علیه و آله وکأنَّه اصطحب معه الإمام الکاظم علیه السلام ومعه عیسی بن جعفر وجعفر بن یحیی العباسیان، جاؤوا معه إلی قبر النبی صلی الله علیه و آله</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انظر تاریخ الطبری 261:7، والیعقوبی 43:2، وأُصول الکافی 476:1. و فی بحار الأنوار 136:48.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المأمون العباسی أنَّه قال: لقد حججت مع أبی هارون الرشید فلمَّا صار الی المدینة تقدم الی حجابه وقال: لایدخلنّ علیّ رجل من أهل المدینة ومکَّة من أبناء المهاجرین والانصار وبنی هاشم وسائر بطون قریش إلاّ نسب نفسه، فکان الرجل اذا أراد أن یدخل علیه یقول: أنا فلان ابن فلان حتی ینتهی الی جدّه من هاشم أو قریش وغیرهما فیدخل ویصله الرشید بخمسة آلاف وما دونها الی مائتی دینار علی قدر شرفه وهجرة آبائه. فبینما أنا ذات یوم واقف إذ دخل الفضل بن الربیع فقال: یا أمیر المؤمنین علی الباب رجل زعم أنَّه موسی بن جعفر بن محمد بن علی بن الحسین بن علی بن أبی طالب علیهم السلام فأقبل علینا ونحن قیام علی رأسه والأمین والمؤتمن وسائر القوّاد، وقال احفظوا علی أنفسکم. ثمَّ قال لآذنه ائذن له ولا ینزل إلاّ علی بساطی، فأنا کذلک إذ دخل شیخ قد انهکته العبادة کأنَّه شن بال قد کلم السجود وجهه وأنفه، فلما رأی الرشید رمی بنفسه عن حمار کان یرکبه فصاح الرشید: لا والله إلاّ علی بساطی فمنعه الحجّاب من الترجّل، ونظرنا إلیه بأجمعنا بالاجلال والإعظام، فما زال یسیر علی حماره حتی سار الی البساط والحجّاب والقوّاد محدقون به، فنزل وقام الیه الرشید واستقبله الی آخر البساط وقبَّل وجهه ورأسه وأخذ بیده حتَّی جرَّه فی‌صدر المجلس وأجلسه معه وجعل یحدّثه ویقبل علیه ویسأله عن أحواله، ولمَّا قام (الإمام)، قام الرشید لقیامه وودّعه، ثمَّ أقبل علیّ وعلی الأمین والمؤتمن، وقال: یا عبدالله ویا محمد ویا ابراهیم: سیروا بین یدی عمّکم وسیدّکم وخذوا برکابه وسوّوا علیه ثیابه.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المأمون: فلمّا خلا المجلس قلت: یا أمیر المؤمنین من هذا الرجل الذی عظمته وأجللته، وقمت من مجلسک إلیه فاستقبلته، وأقعدته فی‌صدر المجلس، وجلست دونه، ثمَّ أمرتنا بأخذ الرکاب‌له؟!</w:t>
      </w:r>
    </w:p>
    <w:p>
      <w:pPr>
        <w:pStyle w:val="BookText"/>
      </w:pPr>
      <w:r>
        <w:rPr>
          <w:rFonts w:ascii="IRNazanin" w:hAnsi="IRNazanin" w:eastAsia="IRNazanin" w:cs="IRNazanin"/>
          <w:lang w:bidi="fa-IR"/>
          <w:color w:val="111111"/>
          <w:sz w:val="28"/>
          <w:szCs w:val="28"/>
          <w:rtl/>
        </w:rPr>
        <w:t xml:space="preserve">قال: هذا إمام الناس، وحجة الله علی خلقه، وخلیفته علی عباده.</w:t>
      </w:r>
    </w:p>
    <w:p>
      <w:pPr>
        <w:pStyle w:val="BookText"/>
      </w:pPr>
      <w:r>
        <w:rPr>
          <w:rFonts w:ascii="IRNazanin" w:hAnsi="IRNazanin" w:eastAsia="IRNazanin" w:cs="IRNazanin"/>
          <w:lang w:bidi="fa-IR"/>
          <w:color w:val="111111"/>
          <w:sz w:val="28"/>
          <w:szCs w:val="28"/>
          <w:rtl/>
        </w:rPr>
        <w:t xml:space="preserve">فقلت: یا أمیر المؤمنین أولیست هذه الصفات کلّها لک وفیک؟!</w:t>
      </w:r>
    </w:p>
    <w:p>
      <w:pPr>
        <w:pStyle w:val="BookText"/>
      </w:pPr>
      <w:r>
        <w:rPr>
          <w:rFonts w:ascii="IRNazanin" w:hAnsi="IRNazanin" w:eastAsia="IRNazanin" w:cs="IRNazanin"/>
          <w:lang w:bidi="fa-IR"/>
          <w:color w:val="111111"/>
          <w:sz w:val="28"/>
          <w:szCs w:val="28"/>
          <w:rtl/>
        </w:rPr>
        <w:t xml:space="preserve">فقال: أنا إمام الجماعة فی‌الظاهر والغلبة والقهر، وموسی بن جعفر إمام‌حق، والله یا بنیّ انه لأحقّ بمقام رسول الله صلی الله علیه و آله منی ومن الخلق جمیعاً، والله لو نازعتنی هذا الأمر لاخذت الذی فیه عیناک فإن الملک عقیم.</w:t>
      </w:r>
    </w:p>
    <w:p>
      <w:pPr>
        <w:pStyle w:val="BookText"/>
      </w:pPr>
      <w:r>
        <w:rPr>
          <w:rFonts w:ascii="IRNazanin" w:hAnsi="IRNazanin" w:eastAsia="IRNazanin" w:cs="IRNazanin"/>
          <w:lang w:bidi="fa-IR"/>
          <w:color w:val="111111"/>
          <w:sz w:val="28"/>
          <w:szCs w:val="28"/>
          <w:rtl/>
        </w:rPr>
        <w:t xml:space="preserve">قال المأمون: فلمَّا أراد الرشید الرحیل من المدینة الی مکَّة أمر بصرّة فیها مائتا دینار، ثم أقبل علی الفضل بن الربیع فقال له: اذهب بهذه الی موسی ابن‌جعفر علیه السلام وقل له: یقول لک أمیر المؤمنین نحن فی‌ضیق وسیأتیک برّنا بعد هذا الوقت، فقمت فی‌صدره فقلت: یا أمیر المؤمنین تعطی أبناء المهاجرین والأنصار وسائر قریش، وبنی هاشم، ومن لا یعرف حسبه ونسبه خمسة الآف دینار الی ما دونها وتعطی موسی بن جعفر أخسّ عطیة أعطیتها أحداً من الناس؟!</w:t>
      </w:r>
    </w:p>
    <w:p>
      <w:pPr>
        <w:pStyle w:val="BookText"/>
      </w:pPr>
      <w:r>
        <w:rPr>
          <w:rFonts w:ascii="IRNazanin" w:hAnsi="IRNazanin" w:eastAsia="IRNazanin" w:cs="IRNazanin"/>
          <w:lang w:bidi="fa-IR"/>
          <w:color w:val="111111"/>
          <w:sz w:val="28"/>
          <w:szCs w:val="28"/>
          <w:rtl/>
        </w:rPr>
        <w:t xml:space="preserve">فقال: اسکت لا أمّ لک، فإنی لو أعطیت هذا ما ضمنته له، ما کنت آمنه أن یضرب وجهی غداً بمئة الف سیف من شیعته وموالیه، وفقر هذا وأهل بیته أسلم لی ولکم من بسط أیدیهم وأعینهم</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عیون أخبار الرضا 88:1 ح 11، وبحار الأنوار 291:48 ح 4، ومستدرک الوسائل 52:2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الخبر بروایة اخری عن الکلینی قال: تقدّم هارون إلی قبر النبیّ وقال: السلام علیک یا رسول الله، السلام علیک یابن العمّ! مفتخراً بذلک. فتقدّم الکاظم علیه السلام إلی القبر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السلام علیک یا رسول الله، السلام علیک یا أبة! فتغیّر وجه الرشید وتبیّن الغیظ فیه</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الکافی 553:4، وفی الارشاد 234:2، وفی کامل الزیارات: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مع الرشید وزیره یحیی بن خالد البرمکی فسمعه عند قبر رسول الله یقول کالمخاطب له: بأبی أنت وأُمی یا رسول الله، إنّی أعتذر إلیک من أمر قد عزمت علیه، إنّی أُرید أن آخذ موسی بن جعفر فأحبسه، لأنّی خشیت أن یُلقی بین أُمتک حرباً تسفک فیها دماؤهم! فلمّا عاد البرمکی إلی محلّه زاره یعقوب بن داود فحدّثه الوزیر بهذا الخبر وقال له: فأنا أحسب أن الرشید یأخذ موسی بن جعفر غداً. فلمّا کان الغد أرسل الرشید إلی الفضل بن الربیع الحاجب أن یقبض علی الکاظم علیه السلام ویحبسه. فوجده فی المسجد قائماً یصلّی فی مقام رسول الله، فأمر بالقبض علیه، وحبْسه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أمر الرشید أن یُؤخذ الإمام الکاظم علیه السلام إلی البصرة، وأقام الرشید بالمدینة إلی وقت الحج فحجّ بالناس، ثمَّ انصرف علی طریق البصرة. وفی الیوم الثانی والعشرین من المحرم شخص عن البصرة فقدم بغداد. ثمّ بدا له أن یعود بالعاصمة إلی عاصمتهم الأُولی الحیرة فشخص إلیها، وأقطع لمن معه قِطعاً منها، وسکنها وأخذوا یبنون بها المنازل حتّی أربعین یوماً، إذ بدا له سوء مجاورة أهل الکوفة له! فعاد إلی بغداد</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أیام الرشید بالحیرة خرج إلی جهة النجف یتصیّد فرأی ضِباءً فأرسل علیها الصقور والکلاب، فجاولتها ساعة ثمَّ لجأت الظباء إلی أکَمة، فتراجعت عنها الکلاب والصقور، فلما هبطت الظباء من الأکمة عادت علیها الکلاب والصقور فعادت الظباء إلی الأکمة، فتراجعت عنها الکلاب والصقور، وتکرر ذلک مرة أُخری! فأمر</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93" w:name="pg6738_50224"/>
    <w:bookmarkEnd w:id="193"/>
    <w:p>
      <w:pPr>
        <w:pStyle w:val="BookText"/>
      </w:pPr>
      <w:r>
        <w:rPr>
          <w:rFonts w:ascii="IRNazanin" w:hAnsi="IRNazanin" w:eastAsia="IRNazanin" w:cs="IRNazanin"/>
          <w:lang w:bidi="fa-IR"/>
          <w:color w:val="111111"/>
          <w:sz w:val="28"/>
          <w:szCs w:val="28"/>
          <w:rtl/>
        </w:rPr>
        <w:t xml:space="preserve">الرشید أن یُحضروا له من الکوفة من یکون له علم بالأکَمة، فأتوه بشیخ کبیر من بنی أسد فقال: کان آبائی یقولون هذه الأکمة قبر علی بن أبی طالب علیه السلام فنزل هارون وتوضأ وصلّی عند الأکمة، ثمّ أمر أن یُبنی علیها بناء مربع فی کل جهة باب</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إرشاد القلوب 435:2، 436 وفیه: أنّ هذا البناء من أوائل عام (180 ه -) بقی إلی أیام السلطان عضد الدولة البویهی حیث أزالها وعمّر بمکانها عمارة جلیلة بأموال کثیرة وبمدة تقرب من سنة! أقام بعساکره بذلک الطرف حتی أُقیم بناؤه، ثمَّ عاد إلی 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62" w:name="_Toc266"/>
      <w:r>
        <w:t>الإمام الکاظم علیه السلام فی البصرة</w:t>
      </w:r>
      <w:bookmarkEnd w:id="562"/>
    </w:p>
    <w:p>
      <w:pPr>
        <w:pStyle w:val="BookText"/>
      </w:pPr>
      <w:r>
        <w:rPr>
          <w:rFonts w:ascii="IRNazanin" w:hAnsi="IRNazanin" w:eastAsia="IRNazanin" w:cs="IRNazanin"/>
          <w:lang w:bidi="fa-IR"/>
          <w:color w:val="111111"/>
          <w:sz w:val="28"/>
          <w:szCs w:val="28"/>
          <w:rtl/>
        </w:rPr>
        <w:t xml:space="preserve">أسند الصدوق إلی عبد الله بن مرحوم قال: خرجت من البصرة إلی المدینة، وفی الطریق لقیت أبا إبراهیم (الکاظم علیه السلام) یُذهب به إلی البصرة، وأرسل علیَّ فدخلت إلیه، فدفع إلیّ کتباً أُوصلها إلی ابنه علی بالمدینة وقال لی: فإنّه وصیی وخیر بنیّ والقائم بأمری</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ذی الحجة سنة (179 ه -)، وصل الإمام الکاظم علیه السلام إلی البصرة ودفع إلی عیسی بن جعفر العباسی، وحبسه عیسی فی بیت من بیوت المجلس الذی کان یجلس فیه، وأقفل علیه، فکان لا یفتح علیه الباب إلاّ للطعام أو للطهور</w:t>
      </w:r>
      <w:r>
        <w:rPr>
          <w:rStyle w:val="FootnoteReference"/>
        </w:rPr>
        <w:footnoteReference w:id="671"/>
      </w:r>
      <w:r>
        <w:rPr>
          <w:rFonts w:ascii="IRNazanin" w:hAnsi="IRNazanin" w:eastAsia="IRNazanin" w:cs="IRNazanin"/>
          <w:lang w:bidi="fa-IR"/>
          <w:color w:val="111111"/>
          <w:sz w:val="28"/>
          <w:szCs w:val="28"/>
          <w:rtl/>
        </w:rPr>
        <w:t xml:space="preserve">. والکاظم علیه السلام فی أیامه هذه فی هذه الدار التی کان هو فی إحدی بیوتها کان یسمع من ضروب الفواحش والمناکیر ما لم یکن یخطر بباله! کما یذکر الراوی</w:t>
      </w:r>
      <w:r>
        <w:rPr>
          <w:rStyle w:val="FootnoteReference"/>
        </w:rPr>
        <w:footnoteReference w:id="672"/>
      </w:r>
      <w:r>
        <w:rPr>
          <w:rFonts w:ascii="IRNazanin" w:hAnsi="IRNazanin" w:eastAsia="IRNazanin" w:cs="IRNazanin"/>
          <w:lang w:bidi="fa-IR"/>
          <w:color w:val="111111"/>
          <w:sz w:val="28"/>
          <w:szCs w:val="28"/>
          <w:rtl/>
        </w:rPr>
        <w:t xml:space="preserve">. وکان عیسی العباسی قد جعل عیوناً علی الکاظم علیه السلام یرفعون عنه إلیه، فرفع بعضُهم إلیه: أنّه یسمعه یقول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دعائه کثیراً: اللهمّ إنک تعلم أنی کنت أسألک أن تفرّغنی لعبادتک، وقد فعلت، اللهمّ فلک الحمد</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الإرشاد 240:2.</w:t>
      </w:r>
    </w:p>
    <w:p>
      <w:pPr>
        <w:pStyle w:val="BookText"/>
      </w:pPr>
      <w:r>
        <w:rPr>
          <w:rFonts w:ascii="IRNazanin" w:hAnsi="IRNazanin" w:eastAsia="IRNazanin" w:cs="IRNazanin"/>
          <w:lang w:bidi="fa-IR"/>
          <w:color w:val="111111"/>
          <w:sz w:val="28"/>
          <w:szCs w:val="28"/>
          <w:rtl/>
        </w:rPr>
        <w:t xml:space="preserve">فباشر عیسی العباسی ذلک بنفسه یتسمّع إلیه فی دعواته لعلّه یدعو علی الرشید أو علی عیسی، فما یسمع منه إلاّ أنّه یدعو لنفسه بالرحمة والمغفرة. فکتب عیسی إلی الرشید: "إنّی قد اجتهدت أن آخذ علیه حجة فما أقدر علی ذلک، حتّی إنی لأتسمّع علیه إذا دعا لعلّه یدعو علیَّ أو علیک، فما أسمعه یدعو إلاّ لنفسه یسأل الله الرحمة والمغفرة، فخذه منّی وسلّمه إلی من شئت، وإلاّ خلّیت سبیله!" .فوجّه الرشید إلی البصرة من تسلّمه منه إلی بغداد، وأمر حاجبه الفضل بن الربیع بحبسه عنده فحبسه عنده.</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94" w:name="pg6738_50228"/>
    <w:bookmarkEnd w:id="194"/>
    <w:p>
      <w:pPr>
        <w:pStyle w:val="Heading3"/>
      </w:pPr>
      <w:bookmarkStart w:id="563" w:name="_Toc267"/>
      <w:r>
        <w:t>القبس الرابع: حوارات بین الإمام الکاظم والرشید فی بغداد</w:t>
      </w:r>
      <w:bookmarkEnd w:id="563"/>
    </w:p>
    <w:p>
      <w:pPr>
        <w:pStyle w:val="Heading4"/>
      </w:pPr>
      <w:bookmarkStart w:id="564" w:name="_Toc268"/>
      <w:r>
        <w:t>اشارة</w:t>
      </w:r>
      <w:bookmarkEnd w:id="564"/>
    </w:p>
    <w:p>
      <w:pPr>
        <w:pStyle w:val="BookText"/>
      </w:pPr>
      <w:r>
        <w:rPr>
          <w:rFonts w:ascii="IRNazanin" w:hAnsi="IRNazanin" w:eastAsia="IRNazanin" w:cs="IRNazanin"/>
          <w:lang w:bidi="fa-IR"/>
          <w:color w:val="111111"/>
          <w:sz w:val="28"/>
          <w:szCs w:val="28"/>
          <w:rtl/>
        </w:rPr>
        <w:t xml:space="preserve">قال الرشید للإمام الکاظم علیه السلام: " أرید أن أسألک عن أشیاء تتلجلج فی‌صدری منذ حین، لم أسأل عنها أحداً فإن أنت أجبتنی عنها خلّیت عنک، ولم أقبل قول أحد فیک، وقد بلغنی أنّک لم تکذب قطّ فاصدقنی عمّا أسألک ممّا فی‌قلبی.</w:t>
      </w:r>
    </w:p>
    <w:p>
      <w:pPr>
        <w:pStyle w:val="BookText"/>
      </w:pPr>
      <w:r>
        <w:rPr>
          <w:rFonts w:ascii="IRNazanin" w:hAnsi="IRNazanin" w:eastAsia="IRNazanin" w:cs="IRNazanin"/>
          <w:lang w:bidi="fa-IR"/>
          <w:color w:val="111111"/>
          <w:sz w:val="28"/>
          <w:szCs w:val="28"/>
          <w:rtl/>
        </w:rPr>
        <w:t xml:space="preserve">فقلت: ما کان علمه عندی فإنّی مُخبرک به ان أنت آمنتنی؟ قال: لک الأمان ان صدقتنی وترکت التقیّة التی تعرفون بها معشر بنی فاطمة.</w:t>
      </w:r>
    </w:p>
    <w:p>
      <w:pPr>
        <w:pStyle w:val="BookText"/>
      </w:pPr>
      <w:r>
        <w:rPr>
          <w:rFonts w:ascii="IRNazanin" w:hAnsi="IRNazanin" w:eastAsia="IRNazanin" w:cs="IRNazanin"/>
          <w:lang w:bidi="fa-IR"/>
          <w:color w:val="111111"/>
          <w:sz w:val="28"/>
          <w:szCs w:val="28"/>
          <w:rtl/>
        </w:rPr>
        <w:t xml:space="preserve">فقلت لیسأل أمیر المؤمنین عمّا شاء؟ قال: أخبرنی لم فضّلتم علینا ونحن وأنتم من شجرة واحدة وبنو عبد المطلب ونحن وأنتم واحد، نحن بنو العبّاس وأنتم ولد أبی طالب، وهما عمّا رسول الله صلی الله علیه و آله وقرابتهما منه سواء؟</w:t>
      </w:r>
    </w:p>
    <w:p>
      <w:pPr>
        <w:pStyle w:val="BookText"/>
      </w:pPr>
      <w:r>
        <w:rPr>
          <w:rFonts w:ascii="IRNazanin" w:hAnsi="IRNazanin" w:eastAsia="IRNazanin" w:cs="IRNazanin"/>
          <w:lang w:bidi="fa-IR"/>
          <w:color w:val="111111"/>
          <w:sz w:val="28"/>
          <w:szCs w:val="28"/>
          <w:rtl/>
        </w:rPr>
        <w:t xml:space="preserve">فقلت: نحن أقرب. قال: وکیف ذلک؟</w:t>
      </w:r>
    </w:p>
    <w:p>
      <w:pPr>
        <w:pStyle w:val="BookText"/>
      </w:pPr>
      <w:r>
        <w:rPr>
          <w:rFonts w:ascii="IRNazanin" w:hAnsi="IRNazanin" w:eastAsia="IRNazanin" w:cs="IRNazanin"/>
          <w:lang w:bidi="fa-IR"/>
          <w:color w:val="111111"/>
          <w:sz w:val="28"/>
          <w:szCs w:val="28"/>
          <w:rtl/>
        </w:rPr>
        <w:t xml:space="preserve">قلت: لأنَّ عبدالله وأبا طالب لأب وأمّ وأبوکم العبّاس لیس هو من أم عبدالله، ولا من أمّ أبی طالب... ثم قال: لم جوّزتم للعامة والخاصة أن ینسبوکم الی رسول الله صلی الله علیه و آله ویقولون لکم: یا بنی رسول الله، وأنتم بنو علی وانّما یُنسب المرء الی أبیه وفاطمة انّما هی وعاء، والنبی صلی الله علیه و آله جدّکم من قبل أمکم؟</w:t>
      </w:r>
    </w:p>
    <w:p>
      <w:pPr>
        <w:pStyle w:val="BookText"/>
      </w:pPr>
      <w:r>
        <w:rPr>
          <w:rFonts w:ascii="IRNazanin" w:hAnsi="IRNazanin" w:eastAsia="IRNazanin" w:cs="IRNazanin"/>
          <w:lang w:bidi="fa-IR"/>
          <w:color w:val="111111"/>
          <w:sz w:val="28"/>
          <w:szCs w:val="28"/>
          <w:rtl/>
        </w:rPr>
        <w:t xml:space="preserve">فقلت: یا أمیر المؤمنین لو أن النبی صلی الله علیه و آله نُشر فخطب الیک کریمتک هل کنت تجیبه؟</w:t>
      </w:r>
    </w:p>
    <w:p>
      <w:pPr>
        <w:pStyle w:val="BookText"/>
      </w:pPr>
      <w:r>
        <w:rPr>
          <w:rFonts w:ascii="IRNazanin" w:hAnsi="IRNazanin" w:eastAsia="IRNazanin" w:cs="IRNazanin"/>
          <w:lang w:bidi="fa-IR"/>
          <w:color w:val="111111"/>
          <w:sz w:val="28"/>
          <w:szCs w:val="28"/>
          <w:rtl/>
        </w:rPr>
        <w:t xml:space="preserve">فقال: سبحان الله ولم لا أجیبه؟! بل أفتخر علی العرب والعجم وقریش بذلک.</w:t>
      </w:r>
    </w:p>
    <w:p>
      <w:pPr>
        <w:pStyle w:val="BookText"/>
      </w:pPr>
      <w:r>
        <w:rPr>
          <w:rFonts w:ascii="IRNazanin" w:hAnsi="IRNazanin" w:eastAsia="IRNazanin" w:cs="IRNazanin"/>
          <w:lang w:bidi="fa-IR"/>
          <w:color w:val="111111"/>
          <w:sz w:val="28"/>
          <w:szCs w:val="28"/>
          <w:rtl/>
        </w:rPr>
        <w:t xml:space="preserve">فقلت: لکنّه صلی الله علیه و آله لایخطب الیّ ولا أزوجه، فقال: ولم؟</w:t>
      </w:r>
    </w:p>
    <w:p>
      <w:pPr>
        <w:pStyle w:val="BookText"/>
      </w:pPr>
      <w:r>
        <w:rPr>
          <w:rFonts w:ascii="IRNazanin" w:hAnsi="IRNazanin" w:eastAsia="IRNazanin" w:cs="IRNazanin"/>
          <w:lang w:bidi="fa-IR"/>
          <w:color w:val="111111"/>
          <w:sz w:val="28"/>
          <w:szCs w:val="28"/>
          <w:rtl/>
        </w:rPr>
        <w:t xml:space="preserve">فقلت: لأنَّه ولدنی ولم یلدک، فقال: أحسنت یا موسی. ثم قال: کیف قلتم انّا ذریّة النبی، والنبی صلی الله علیه و آله لم یعقب؟ وانّما العقب للذکر لا للاُنثی، وأنتم ولد الابنة، ولا یکون لها عقب؟</w:t>
      </w:r>
    </w:p>
    <w:p>
      <w:pPr>
        <w:pStyle w:val="BookText"/>
      </w:pPr>
      <w:r>
        <w:rPr>
          <w:rFonts w:ascii="IRNazanin" w:hAnsi="IRNazanin" w:eastAsia="IRNazanin" w:cs="IRNazanin"/>
          <w:lang w:bidi="fa-IR"/>
          <w:color w:val="111111"/>
          <w:sz w:val="28"/>
          <w:szCs w:val="28"/>
          <w:rtl/>
        </w:rPr>
        <w:t xml:space="preserve">فقلت: اسألک بحق القرابة والقبر ومن فیه إلاّ ما أعفیتنی عن هذه المسألة.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لا أوتخبرنی بحجّتکم فیه یا ولد علی، وأنت یا موسی یعسوبهم، وإمام زمانهم، کذا انهی الی، ولست أعفیک فی کل ما أسألک عنه، حتی تأتینی فیه بحجة من کتاب الله، فأنتم تدّعون معشر ولد علی أنّه لا یسقط عنکم منه شیء (ألف ولا واو) إلاّ وتأویله عندکم، واحتججتم بقوله عزّ وجلّ (ما فَرَّطْنا فِی الْکِتابِ مِنْ شَیْ‌ءٍ)1 . وقد استغنیتم عن رأی العلماء وقیاسهم.</w:t>
      </w:r>
    </w:p>
    <w:p>
      <w:pPr>
        <w:pStyle w:val="BookText"/>
      </w:pPr>
      <w:r>
        <w:rPr>
          <w:rFonts w:ascii="IRNazanin" w:hAnsi="IRNazanin" w:eastAsia="IRNazanin" w:cs="IRNazanin"/>
          <w:lang w:bidi="fa-IR"/>
          <w:color w:val="111111"/>
          <w:sz w:val="28"/>
          <w:szCs w:val="28"/>
          <w:rtl/>
        </w:rPr>
        <w:t xml:space="preserve">فقلت: تأذن لی فی الجواب؟ قال: هات.</w:t>
      </w:r>
    </w:p>
    <w:p>
      <w:pPr>
        <w:pStyle w:val="BookText"/>
      </w:pPr>
      <w:r>
        <w:rPr>
          <w:rFonts w:ascii="Amiri" w:hAnsi="Amiri" w:eastAsia="Amiri" w:cs="Amiri"/>
          <w:lang w:bidi="ar-SA"/>
          <w:color w:val="111111"/>
          <w:sz w:val="28"/>
          <w:szCs w:val="28"/>
          <w:rtl/>
        </w:rPr>
        <w:t xml:space="preserve">فقلت: أعوذ بالله من الشیطان الرجیم بسم الله الرحمن الرحیم (وَ مِنْ ذُرِّیَّتِهِ داوُدَ وَ سُلَیْمانَ وَ أَیُّوبَ وَ یُوسُفَ وَ مُوسی وَ هارُونَ وَ کَذلِکَ نَجْزِی الْمُحْسِنِینَ وَ زَکَرِیّا وَ یَحْیی وَ عِیسی)2 . من أبو عیسی یا أمیر المؤمنین؟ فقال: لیس لعیسی أب.</w:t>
      </w:r>
    </w:p>
    <w:p>
      <w:pPr>
        <w:pStyle w:val="BookText"/>
      </w:pPr>
      <w:r>
        <w:rPr>
          <w:rFonts w:ascii="IRNazanin" w:hAnsi="IRNazanin" w:eastAsia="IRNazanin" w:cs="IRNazanin"/>
          <w:lang w:bidi="fa-IR"/>
          <w:color w:val="111111"/>
          <w:sz w:val="28"/>
          <w:szCs w:val="28"/>
          <w:rtl/>
        </w:rPr>
        <w:t xml:space="preserve">فقلت: انّما ألحقناه بذراری الأنبیاء علیهم السلام من طریق مریم علیها السلام، وکذلک الحقنا بذراری النبی صلی الله علیه و آله من قبل أمّنا فاطمة علیها السلام. أزیدک یا أمیر المؤمنین؟ قال: هات.</w:t>
      </w:r>
    </w:p>
    <w:p>
      <w:pPr>
        <w:pStyle w:val="BookText"/>
      </w:pPr>
      <w:r>
        <w:rPr>
          <w:rFonts w:ascii="Amiri" w:hAnsi="Amiri" w:eastAsia="Amiri" w:cs="Amiri"/>
          <w:lang w:bidi="ar-SA"/>
          <w:color w:val="111111"/>
          <w:sz w:val="28"/>
          <w:szCs w:val="28"/>
          <w:rtl/>
        </w:rPr>
        <w:t xml:space="preserve">قلت: قول الله عزّ وجلّ (فَمَنْ حَاجَّکَ فِیهِ مِنْ بَعْدِ ما جاءَکَ مِنَ الْعِلْمِ فَقُلْ تَعالَوْا نَدْعُ أَبْناءَنا وَ أَبْناءَکُمْ وَ نِساءَنا وَ نِساءَکُمْ وَ أَنْفُسَنا وَ أَنْفُسَکُمْ ثُمَّ نَبْتَهِلْ فَنَجْعَلْ لَعْنَتَ اللّهِ عَلَی الْکاذِبِینَ)3 . ولم یدّع أحد أنّه أدخل النبی صلی الله علیه و آله تحت الکساء عند مباهلة النصاری إلاّ علی بن أبی طالب و فاطمة، و الحسن، و الحسین علیهم السلام فکان تأویل قوله عزّ وجلّ أبناءنا: الحسن و الحسین، و نساءنا: فاطمة، وأنفسنا: علی بن أبی طالب... فقال: أحسنت یا موسی ارفع الینا حوائجک.</w:t>
      </w:r>
    </w:p>
    <w:p>
      <w:pPr>
        <w:pStyle w:val="BookText"/>
      </w:pPr>
      <w:r>
        <w:rPr>
          <w:rFonts w:ascii="IRNazanin" w:hAnsi="IRNazanin" w:eastAsia="IRNazanin" w:cs="IRNazanin"/>
          <w:lang w:bidi="fa-IR"/>
          <w:color w:val="111111"/>
          <w:sz w:val="28"/>
          <w:szCs w:val="28"/>
          <w:rtl/>
        </w:rPr>
        <w:t xml:space="preserve">فقلت له: أوّل حاجة أن تأذن لإبن عمِّک أن یرجع الی حرم جدّه علیه السلام والی عیاله فقال:</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5" w:name="pg6738_50232"/>
    <w:bookmarkEnd w:id="195"/>
    <w:p>
      <w:pPr>
        <w:pStyle w:val="BookText"/>
      </w:pPr>
      <w:r>
        <w:rPr>
          <w:rFonts w:ascii="IRNazanin" w:hAnsi="IRNazanin" w:eastAsia="IRNazanin" w:cs="IRNazanin"/>
          <w:lang w:bidi="fa-IR"/>
          <w:color w:val="111111"/>
          <w:sz w:val="28"/>
          <w:szCs w:val="28"/>
          <w:rtl/>
        </w:rPr>
        <w:t xml:space="preserve">ننظر إن شاء الله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عیون أخبار الرضا 81:1، ح 9، وعنه فی بحار الأنوار 125:48.</w:t>
      </w:r>
    </w:p>
    <w:p>
      <w:pPr>
        <w:pStyle w:val="Heading4"/>
      </w:pPr>
      <w:bookmarkStart w:id="565" w:name="_Toc269"/>
      <w:r>
        <w:t>حدود فدک عند الإمام الکاظم علیه السلام</w:t>
      </w:r>
      <w:bookmarkEnd w:id="565"/>
    </w:p>
    <w:p>
      <w:pPr>
        <w:pStyle w:val="BookText"/>
      </w:pPr>
      <w:r>
        <w:rPr>
          <w:rFonts w:ascii="IRNazanin" w:hAnsi="IRNazanin" w:eastAsia="IRNazanin" w:cs="IRNazanin"/>
          <w:lang w:bidi="fa-IR"/>
          <w:color w:val="111111"/>
          <w:sz w:val="28"/>
          <w:szCs w:val="28"/>
          <w:rtl/>
        </w:rPr>
        <w:t xml:space="preserve">إنّ هارون الرشید کان یقول لموسی بن جعفر علیه السلام:" حُدّ فدکاً حتی أردّها إلیک، فیأبی حتی ألحّ علیه، فقال علیه السلام: لا آخذها إلاّ بحدودها، قال: وما حدودها؟</w:t>
      </w:r>
    </w:p>
    <w:p>
      <w:pPr>
        <w:pStyle w:val="BookText"/>
      </w:pPr>
      <w:r>
        <w:rPr>
          <w:rFonts w:ascii="IRNazanin" w:hAnsi="IRNazanin" w:eastAsia="IRNazanin" w:cs="IRNazanin"/>
          <w:lang w:bidi="fa-IR"/>
          <w:color w:val="111111"/>
          <w:sz w:val="28"/>
          <w:szCs w:val="28"/>
          <w:rtl/>
        </w:rPr>
        <w:t xml:space="preserve">قال علیه السلام: ان حددتها لم تردّها. قال: بحق جدّک إلاّ فعلت.</w:t>
      </w:r>
    </w:p>
    <w:p>
      <w:pPr>
        <w:pStyle w:val="BookText"/>
      </w:pPr>
      <w:r>
        <w:rPr>
          <w:rFonts w:ascii="IRNazanin" w:hAnsi="IRNazanin" w:eastAsia="IRNazanin" w:cs="IRNazanin"/>
          <w:lang w:bidi="fa-IR"/>
          <w:color w:val="111111"/>
          <w:sz w:val="28"/>
          <w:szCs w:val="28"/>
          <w:rtl/>
        </w:rPr>
        <w:t xml:space="preserve">قال علیه السلام: أمّا الحد الأول فعدن، فتغیر وجه الرشید وقال: ایهاً.</w:t>
      </w:r>
    </w:p>
    <w:p>
      <w:pPr>
        <w:pStyle w:val="BookText"/>
      </w:pPr>
      <w:r>
        <w:rPr>
          <w:rFonts w:ascii="IRNazanin" w:hAnsi="IRNazanin" w:eastAsia="IRNazanin" w:cs="IRNazanin"/>
          <w:lang w:bidi="fa-IR"/>
          <w:color w:val="111111"/>
          <w:sz w:val="28"/>
          <w:szCs w:val="28"/>
          <w:rtl/>
        </w:rPr>
        <w:t xml:space="preserve">قال علیه السلام: والحد الثانی سمرقند، فاربدّ وجهه.</w:t>
      </w:r>
    </w:p>
    <w:p>
      <w:pPr>
        <w:pStyle w:val="BookText"/>
      </w:pPr>
      <w:r>
        <w:rPr>
          <w:rFonts w:ascii="IRNazanin" w:hAnsi="IRNazanin" w:eastAsia="IRNazanin" w:cs="IRNazanin"/>
          <w:lang w:bidi="fa-IR"/>
          <w:color w:val="111111"/>
          <w:sz w:val="28"/>
          <w:szCs w:val="28"/>
          <w:rtl/>
        </w:rPr>
        <w:t xml:space="preserve">قال علیه السلام: والحدّ الثالث افریقیة، فأسودّ وجهه وقال: هیه</w:t>
      </w:r>
    </w:p>
    <w:p>
      <w:pPr>
        <w:pStyle w:val="BookText"/>
      </w:pPr>
      <w:r>
        <w:rPr>
          <w:rFonts w:ascii="IRNazanin" w:hAnsi="IRNazanin" w:eastAsia="IRNazanin" w:cs="IRNazanin"/>
          <w:lang w:bidi="fa-IR"/>
          <w:color w:val="111111"/>
          <w:sz w:val="28"/>
          <w:szCs w:val="28"/>
          <w:rtl/>
        </w:rPr>
        <w:t xml:space="preserve">قال علیه السلام: والرابع سیف البحر مما یلی الجزر وأرمینیه. قال الرشید: فلم یبق لنا شیء، فتحوّل الی مجلسی!</w:t>
      </w:r>
    </w:p>
    <w:p>
      <w:pPr>
        <w:pStyle w:val="BookText"/>
      </w:pPr>
      <w:r>
        <w:rPr>
          <w:rFonts w:ascii="IRNazanin" w:hAnsi="IRNazanin" w:eastAsia="IRNazanin" w:cs="IRNazanin"/>
          <w:lang w:bidi="fa-IR"/>
          <w:color w:val="111111"/>
          <w:sz w:val="28"/>
          <w:szCs w:val="28"/>
          <w:rtl/>
        </w:rPr>
        <w:t xml:space="preserve">قال موسی علیه السلام: قد أعلمتک أننی ان حددتها لم تردّها، فعند ذلک عزم علی قتله "</w:t>
      </w:r>
      <w:r>
        <w:rPr>
          <w:rStyle w:val="FootnoteReference"/>
        </w:rPr>
        <w:footnoteReference w:id="675"/>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96" w:name="pg6738_50234"/>
    <w:bookmarkEnd w:id="196"/>
    <w:p>
      <w:pPr>
        <w:pStyle w:val="Heading3"/>
      </w:pPr>
      <w:bookmarkStart w:id="566" w:name="_Toc270"/>
      <w:r>
        <w:t>القبس الخامس: الإمام الکاظم وصفوان الجمّال</w:t>
      </w:r>
      <w:bookmarkEnd w:id="566"/>
    </w:p>
    <w:p>
      <w:pPr>
        <w:pStyle w:val="BookText"/>
      </w:pPr>
      <w:r>
        <w:rPr>
          <w:rFonts w:ascii="IRNazanin" w:hAnsi="IRNazanin" w:eastAsia="IRNazanin" w:cs="IRNazanin"/>
          <w:lang w:bidi="fa-IR"/>
          <w:color w:val="111111"/>
          <w:sz w:val="28"/>
          <w:szCs w:val="28"/>
          <w:rtl/>
        </w:rPr>
        <w:t xml:space="preserve">إنّ خطّ أهل البیت علیهم السلام ومنهجهم هو خط الرفض للظلم والظالمین، ولقد تشدد علیه السلام علی محبیه وشیعته وحرّم علیهم الانفتاح أو التعاون مع السلطات العباسیة الظالمة، وأخذ یعمّق فی‌نفوسهم النزاهة والدقة فی‌رفض الظلم، لیمتلکوا وعیاً سیاسیاً یحصّنهم من الانجراف مع التیار الحاکم أو الاستجابة لمخططات الاحتواء بشکل وآخر.</w:t>
      </w:r>
    </w:p>
    <w:p>
      <w:pPr>
        <w:pStyle w:val="BookText"/>
      </w:pPr>
      <w:r>
        <w:rPr>
          <w:rFonts w:ascii="IRNazanin" w:hAnsi="IRNazanin" w:eastAsia="IRNazanin" w:cs="IRNazanin"/>
          <w:lang w:bidi="fa-IR"/>
          <w:color w:val="111111"/>
          <w:sz w:val="28"/>
          <w:szCs w:val="28"/>
          <w:rtl/>
        </w:rPr>
        <w:t xml:space="preserve">إنّ موقفه علیه السلام مع صفوان الجمّال یکشف دقّة المنهج التربوی عند الإمام مع شیعته فی‌هذه المرحلة وتصعید الإمام علیه السلام لمستوی المواجهة مع الجهاز الحاکم من جهة وحرصه علی تفتیت دعائم الحکم القائم حیث أخذ الرشید یحصی علی أهل البیت علیهم السلام وشیعتهم أنفاسهم ویخطط لابادتهم.</w:t>
      </w:r>
    </w:p>
    <w:p>
      <w:pPr>
        <w:pStyle w:val="BookText"/>
      </w:pPr>
      <w:r>
        <w:rPr>
          <w:rFonts w:ascii="IRNazanin" w:hAnsi="IRNazanin" w:eastAsia="IRNazanin" w:cs="IRNazanin"/>
          <w:lang w:bidi="fa-IR"/>
          <w:color w:val="111111"/>
          <w:sz w:val="28"/>
          <w:szCs w:val="28"/>
          <w:rtl/>
        </w:rPr>
        <w:t xml:space="preserve">دخل صفوان بن مهران الأسدی مولاهم علی الإمام موسی الکاظم علیه السلام فقال له: " یا صفوان، کل شیء منک حسن جمیل ما خلا شیئا واحداً" . قال: جعلت فداک، أی شیء هو؟</w:t>
      </w:r>
    </w:p>
    <w:p>
      <w:pPr>
        <w:pStyle w:val="BookText"/>
      </w:pPr>
      <w:r>
        <w:rPr>
          <w:rFonts w:ascii="IRNazanin" w:hAnsi="IRNazanin" w:eastAsia="IRNazanin" w:cs="IRNazanin"/>
          <w:lang w:bidi="fa-IR"/>
          <w:color w:val="111111"/>
          <w:sz w:val="28"/>
          <w:szCs w:val="28"/>
          <w:rtl/>
        </w:rPr>
        <w:t xml:space="preserve">قال علیه السلام: اکراؤک جمالک من هذا الرجل، یعنی هارون الرشید!</w:t>
      </w:r>
    </w:p>
    <w:p>
      <w:pPr>
        <w:pStyle w:val="BookText"/>
      </w:pPr>
      <w:r>
        <w:rPr>
          <w:rFonts w:ascii="IRNazanin" w:hAnsi="IRNazanin" w:eastAsia="IRNazanin" w:cs="IRNazanin"/>
          <w:lang w:bidi="fa-IR"/>
          <w:color w:val="111111"/>
          <w:sz w:val="28"/>
          <w:szCs w:val="28"/>
          <w:rtl/>
        </w:rPr>
        <w:t xml:space="preserve">قال: والله ماأکریته أشراًولا بطراً، ولا للصید، ولا للهو، ولکن لهذا الطریق - یعنی طریق مکة - ولا أتولاّه بنفسی ولکن أبعث معه غلمانی.</w:t>
      </w:r>
    </w:p>
    <w:p>
      <w:pPr>
        <w:pStyle w:val="BookText"/>
      </w:pPr>
      <w:r>
        <w:rPr>
          <w:rFonts w:ascii="IRNazanin" w:hAnsi="IRNazanin" w:eastAsia="IRNazanin" w:cs="IRNazanin"/>
          <w:lang w:bidi="fa-IR"/>
          <w:color w:val="111111"/>
          <w:sz w:val="28"/>
          <w:szCs w:val="28"/>
          <w:rtl/>
        </w:rPr>
        <w:t xml:space="preserve">قال علیه السلام: یا صفوان أیقع کراک علیهم؟ قال: نعم جعلت فداک.</w:t>
      </w:r>
    </w:p>
    <w:p>
      <w:pPr>
        <w:pStyle w:val="BookText"/>
      </w:pPr>
      <w:r>
        <w:rPr>
          <w:rFonts w:ascii="IRNazanin" w:hAnsi="IRNazanin" w:eastAsia="IRNazanin" w:cs="IRNazanin"/>
          <w:lang w:bidi="fa-IR"/>
          <w:color w:val="111111"/>
          <w:sz w:val="28"/>
          <w:szCs w:val="28"/>
          <w:rtl/>
        </w:rPr>
        <w:t xml:space="preserve">قال علیه السلام: أتحب بقاءهم حتی یخرج کراک؟ قال: نعم.</w:t>
      </w:r>
    </w:p>
    <w:p>
      <w:pPr>
        <w:pStyle w:val="BookText"/>
      </w:pPr>
      <w:r>
        <w:rPr>
          <w:rFonts w:ascii="IRNazanin" w:hAnsi="IRNazanin" w:eastAsia="IRNazanin" w:cs="IRNazanin"/>
          <w:lang w:bidi="fa-IR"/>
          <w:color w:val="111111"/>
          <w:sz w:val="28"/>
          <w:szCs w:val="28"/>
          <w:rtl/>
        </w:rPr>
        <w:t xml:space="preserve">قال علیه السلام: من أحب بقاءهم فهو منهم، ومن کان منهم فهو وارد للنار.</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وقام صفوان فی‌الوقت فباع جماله وأعرض عن مهنته فبلغ ذلک هارون فأرسل خلفه، فلما مثل عنده قال له - وهو یتمیّز من الغیظ -: یا صفوان! بلغنی أنک بعت جمالک، قال: نعم قال: ولم؟ قال: أنا شیخ کبیر، وإنّ الغلمان لا یفون بالأعمال.</w:t>
      </w:r>
    </w:p>
    <w:p>
      <w:pPr>
        <w:pStyle w:val="BookText"/>
      </w:pPr>
      <w:r>
        <w:rPr>
          <w:rFonts w:ascii="IRNazanin" w:hAnsi="IRNazanin" w:eastAsia="IRNazanin" w:cs="IRNazanin"/>
          <w:lang w:bidi="fa-IR"/>
          <w:color w:val="111111"/>
          <w:sz w:val="28"/>
          <w:szCs w:val="28"/>
          <w:rtl/>
        </w:rPr>
        <w:t xml:space="preserve">قال: هیهات هیهات!! انی لاعلم من أشار علیک بهذا، أشار علیک موسی‌بن جعفر.</w:t>
      </w:r>
    </w:p>
    <w:p>
      <w:pPr>
        <w:pStyle w:val="BookText"/>
      </w:pPr>
      <w:r>
        <w:rPr>
          <w:rFonts w:ascii="IRNazanin" w:hAnsi="IRNazanin" w:eastAsia="IRNazanin" w:cs="IRNazanin"/>
          <w:lang w:bidi="fa-IR"/>
          <w:color w:val="111111"/>
          <w:sz w:val="28"/>
          <w:szCs w:val="28"/>
          <w:rtl/>
        </w:rPr>
        <w:t xml:space="preserve">قال: مالی ولموسی بن جعفر. قال: " دع عنک هذا، فوالله لولا حسن صحبتک لقتلتک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رجال النجاشی: 198 برقم 525،. والخبر فی أختیار معرفة الرجال: 440 ح 828. وکان المرحوم الإمام الخمینی یحمل حرمة هذا النوع من الإعانة علی الحکم ولیس علی حرمة إعانة الظالم فی سوی ظلمه.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97" w:name="pg6738_50238"/>
    <w:bookmarkEnd w:id="197"/>
    <w:p>
      <w:pPr>
        <w:pStyle w:val="Heading3"/>
      </w:pPr>
      <w:bookmarkStart w:id="567" w:name="_Toc271"/>
      <w:r>
        <w:t>القبس السادس: الإمام الکاظم و علی بن یقطین</w:t>
      </w:r>
      <w:bookmarkEnd w:id="567"/>
    </w:p>
    <w:p>
      <w:pPr>
        <w:pStyle w:val="BookText"/>
      </w:pPr>
      <w:r>
        <w:rPr>
          <w:rFonts w:ascii="IRNazanin" w:hAnsi="IRNazanin" w:eastAsia="IRNazanin" w:cs="IRNazanin"/>
          <w:lang w:bidi="fa-IR"/>
          <w:color w:val="111111"/>
          <w:sz w:val="28"/>
          <w:szCs w:val="28"/>
          <w:rtl/>
        </w:rPr>
        <w:t xml:space="preserve">روی عن علی بن یقطین:" أنه کتب الی موسی بن جعفر علیه السلام: اختلف فی‌المسح علی الرجلین، فإن رأیت أن تکتب ما یکون عملی علیه فعلت.</w:t>
      </w:r>
    </w:p>
    <w:p>
      <w:pPr>
        <w:pStyle w:val="BookText"/>
      </w:pPr>
      <w:r>
        <w:rPr>
          <w:rFonts w:ascii="IRNazanin" w:hAnsi="IRNazanin" w:eastAsia="IRNazanin" w:cs="IRNazanin"/>
          <w:lang w:bidi="fa-IR"/>
          <w:color w:val="111111"/>
          <w:sz w:val="28"/>
          <w:szCs w:val="28"/>
          <w:rtl/>
        </w:rPr>
        <w:t xml:space="preserve">فکتب أبو الحسن علیه السلام: الذی آمرک به أن تتمضمض ثلاثاً وتستنشق ثلاثاً، وتغسل وجهک ثلاثاً، وتخلّل شعر لحیتک ثلاثاً، وتغسل یدیک ثلاثاً، وتمسح ظاهر أذنیک وباطنها وتغسل رجلیک ثلاثاً، ولا تخالف ذلک الی غیره، فامتثل أمره وعمل علیه.</w:t>
      </w:r>
    </w:p>
    <w:p>
      <w:pPr>
        <w:pStyle w:val="BookText"/>
      </w:pPr>
      <w:r>
        <w:rPr>
          <w:rFonts w:ascii="IRNazanin" w:hAnsi="IRNazanin" w:eastAsia="IRNazanin" w:cs="IRNazanin"/>
          <w:lang w:bidi="fa-IR"/>
          <w:color w:val="111111"/>
          <w:sz w:val="28"/>
          <w:szCs w:val="28"/>
          <w:rtl/>
        </w:rPr>
        <w:t xml:space="preserve">فقال الرشید: أحبّ أن أستبرئ أمر علی بن یقطین، فإنهم یقولون انه رافضی، والرافضة یخففون فی الوضوء، فناطه بشیء من الشغل فی‌الدار، حتی دخل وقت الصلاة، ووقف الرشید وراء حائط الحجرة بحیث یری علی بن یقطین ولا یراه هو، وقد بعث الیه بالماء للوضوء فتوضّأ کما أمره موسی علیه السلام.</w:t>
      </w:r>
    </w:p>
    <w:p>
      <w:pPr>
        <w:pStyle w:val="BookText"/>
      </w:pPr>
      <w:r>
        <w:rPr>
          <w:rFonts w:ascii="IRNazanin" w:hAnsi="IRNazanin" w:eastAsia="IRNazanin" w:cs="IRNazanin"/>
          <w:lang w:bidi="fa-IR"/>
          <w:color w:val="111111"/>
          <w:sz w:val="28"/>
          <w:szCs w:val="28"/>
          <w:rtl/>
        </w:rPr>
        <w:t xml:space="preserve">فقام الرشید وقال: کذب من زعم أنک رافضی.</w:t>
      </w:r>
    </w:p>
    <w:p>
      <w:pPr>
        <w:pStyle w:val="BookText"/>
      </w:pPr>
      <w:r>
        <w:rPr>
          <w:rFonts w:ascii="IRNazanin" w:hAnsi="IRNazanin" w:eastAsia="IRNazanin" w:cs="IRNazanin"/>
          <w:lang w:bidi="fa-IR"/>
          <w:color w:val="111111"/>
          <w:sz w:val="28"/>
          <w:szCs w:val="28"/>
          <w:rtl/>
        </w:rPr>
        <w:t xml:space="preserve">فورد علی علی بن یقطین کتاب موسی بن جعفر علیه السلام توضأ من الآن کما أمر الله: اغسل وجهک مرّة فریضة، والآخری اسباغاً، فاغسل یدیک من المرفقین کذلک، وامسح مقدّم رأسک، وظاهر قدمیک من فضل نداوة وضوئک، فقد زال ما یخاف علیک"</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الإرشاد: 227:2 وعنه فی إعلام الوری: 21:2، وفی الخرائج والجرائح: 335:1 ح 26، وعنه فی بحار الأنوار 136:48 ح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سنان "أنّ الرشید حمل فی‌بعض الأیام الی علی بن یقطین ثیاباً أکرمه بها وکان فی‌جملتها دراعة خز سوداء من لباس الملوک مثقلة بالذهب.</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فأنفذ علی بن یقطین جل تلک الثیاب الی أبی الحسن موسی ابن‌جعفر علیه السلام وانفذ فی‌جملتها تلک الدراعة، وأضاف الیها مالا کان أعدّه له علی رسم له فیما یحمله الیه من خمس ماله.</w:t>
      </w:r>
    </w:p>
    <w:p>
      <w:pPr>
        <w:pStyle w:val="BookText"/>
      </w:pPr>
      <w:r>
        <w:rPr>
          <w:rFonts w:ascii="IRNazanin" w:hAnsi="IRNazanin" w:eastAsia="IRNazanin" w:cs="IRNazanin"/>
          <w:lang w:bidi="fa-IR"/>
          <w:color w:val="111111"/>
          <w:sz w:val="28"/>
          <w:szCs w:val="28"/>
          <w:rtl/>
        </w:rPr>
        <w:t xml:space="preserve">فلمّا وصل ذلک الی أبی الحسن قبل المال والثیاب، وردّ الدراعة علی ید الرسول الی علی بن یقطین وکتب الیه: ان احتفظ بها، ولا تخرجها عن یدک، فسیکون لک بها شأن، تحتاج الیها معه، فارتاب علی بن یقطین بردّها علیه، ولم یدر ما سبب ذلک، فاحتفظ بالدراعة.</w:t>
      </w:r>
    </w:p>
    <w:p>
      <w:pPr>
        <w:pStyle w:val="BookText"/>
      </w:pPr>
      <w:r>
        <w:rPr>
          <w:rFonts w:ascii="IRNazanin" w:hAnsi="IRNazanin" w:eastAsia="IRNazanin" w:cs="IRNazanin"/>
          <w:lang w:bidi="fa-IR"/>
          <w:color w:val="111111"/>
          <w:sz w:val="28"/>
          <w:szCs w:val="28"/>
          <w:rtl/>
        </w:rPr>
        <w:t xml:space="preserve">فلمّا کان بعد أیّام تغیّر علی بن یقطین علی غلام کان یختص به فصرفه عن خدمته، وکان الغلام یعرف میل علی بن یقطین الی أبی الحسن علیه السلام ویقف علی ما یحمله الیه فی‌کل وقت من مال وثیاب وألطاف وغیر ذلک.</w:t>
      </w:r>
    </w:p>
    <w:p>
      <w:pPr>
        <w:pStyle w:val="BookText"/>
      </w:pPr>
      <w:r>
        <w:rPr>
          <w:rFonts w:ascii="IRNazanin" w:hAnsi="IRNazanin" w:eastAsia="IRNazanin" w:cs="IRNazanin"/>
          <w:lang w:bidi="fa-IR"/>
          <w:color w:val="111111"/>
          <w:sz w:val="28"/>
          <w:szCs w:val="28"/>
          <w:rtl/>
        </w:rPr>
        <w:t xml:space="preserve">فسعی به الی الرشید فقال: انه یقول بإمامة موسی بن جعفر، ویحمل خمس ماله فی کل سنة وقد حمل الیه الدراعة التی أکرمه بها أمیر المؤمنین فی وقت کذا وکذا.</w:t>
      </w:r>
    </w:p>
    <w:p>
      <w:pPr>
        <w:pStyle w:val="BookText"/>
      </w:pPr>
      <w:r>
        <w:rPr>
          <w:rFonts w:ascii="IRNazanin" w:hAnsi="IRNazanin" w:eastAsia="IRNazanin" w:cs="IRNazanin"/>
          <w:lang w:bidi="fa-IR"/>
          <w:color w:val="111111"/>
          <w:sz w:val="28"/>
          <w:szCs w:val="28"/>
          <w:rtl/>
        </w:rPr>
        <w:t xml:space="preserve">فاستشاط الرشید لذلک، وغضب غضباً شدیداً، وقال لاکشفنّ عن هذه الحال فإن کان الأمر کما یقول أزهقت نفسه.</w:t>
      </w:r>
    </w:p>
    <w:p>
      <w:pPr>
        <w:pStyle w:val="BookText"/>
      </w:pPr>
      <w:r>
        <w:rPr>
          <w:rFonts w:ascii="IRNazanin" w:hAnsi="IRNazanin" w:eastAsia="IRNazanin" w:cs="IRNazanin"/>
          <w:lang w:bidi="fa-IR"/>
          <w:color w:val="111111"/>
          <w:sz w:val="28"/>
          <w:szCs w:val="28"/>
          <w:rtl/>
        </w:rPr>
        <w:t xml:space="preserve">وأنفذ فی‌الوقت باحضار علی بن یقطین فلمّا مثل بین یدیه، قال له: ما فعلت بالدراعة التی کسوتک بها؟</w:t>
      </w:r>
    </w:p>
    <w:p>
      <w:pPr>
        <w:pStyle w:val="BookText"/>
      </w:pPr>
      <w:r>
        <w:rPr>
          <w:rFonts w:ascii="IRNazanin" w:hAnsi="IRNazanin" w:eastAsia="IRNazanin" w:cs="IRNazanin"/>
          <w:lang w:bidi="fa-IR"/>
          <w:color w:val="111111"/>
          <w:sz w:val="28"/>
          <w:szCs w:val="28"/>
          <w:rtl/>
        </w:rPr>
        <w:t xml:space="preserve">قال: هی یا أمیر المؤمنین عندی فی‌سفط مختوم، فیه طیب، وقد احتفظت بها، وقلّما أصبحت الاّ وفتحت السفط، فنظرت الیها تبرکاً بها، وقبّلتها ورددتها الی موضعها وکلما أمسیت صنعت مثل ذلک.</w:t>
      </w:r>
    </w:p>
    <w:p>
      <w:pPr>
        <w:pStyle w:val="BookText"/>
      </w:pPr>
      <w:r>
        <w:rPr>
          <w:rFonts w:ascii="IRNazanin" w:hAnsi="IRNazanin" w:eastAsia="IRNazanin" w:cs="IRNazanin"/>
          <w:lang w:bidi="fa-IR"/>
          <w:color w:val="111111"/>
          <w:sz w:val="28"/>
          <w:szCs w:val="28"/>
          <w:rtl/>
        </w:rPr>
        <w:t xml:space="preserve">فقال: أحضرها الساعة قال: نعم یا أمیر المؤمنین، واستدعی بعض خدمه، وقال له: إمض الی البیت الفلانی من الدار، فخذ مفتاحه من خزانتی فافتحه وافتح الصندوق الفلانی، وجئنی بالسفط الذی فیه بختمه.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یلبث الغلام أن جاءه بالسفط مختوماً فوضع بین یدی الرشید فأمر بکسر ختمه وفتحه.</w:t>
      </w:r>
    </w:p>
    <w:p>
      <w:pPr>
        <w:pStyle w:val="BookText"/>
      </w:pPr>
      <w:r>
        <w:rPr>
          <w:rFonts w:ascii="IRNazanin" w:hAnsi="IRNazanin" w:eastAsia="IRNazanin" w:cs="IRNazanin"/>
          <w:lang w:bidi="fa-IR"/>
          <w:color w:val="111111"/>
          <w:sz w:val="28"/>
          <w:szCs w:val="28"/>
          <w:rtl/>
        </w:rPr>
        <w:t xml:space="preserve">فلمّا فتح نظر الی الدراعة فیه بحالها، مطویة مدفونة فی‌الطیب.</w:t>
      </w:r>
    </w:p>
    <w:p>
      <w:pPr>
        <w:pStyle w:val="BookText"/>
      </w:pPr>
      <w:r>
        <w:rPr>
          <w:rFonts w:ascii="IRNazanin" w:hAnsi="IRNazanin" w:eastAsia="IRNazanin" w:cs="IRNazanin"/>
          <w:lang w:bidi="fa-IR"/>
          <w:color w:val="111111"/>
          <w:sz w:val="28"/>
          <w:szCs w:val="28"/>
          <w:rtl/>
        </w:rPr>
        <w:t xml:space="preserve">فسکن الرشید من غضبه ثم قال لعلی بن یقطین: ارددها الی مکانها فلن أُصدق علیک بعدها ساعیاً.</w:t>
      </w:r>
    </w:p>
    <w:p>
      <w:pPr>
        <w:pStyle w:val="BookText"/>
      </w:pPr>
      <w:r>
        <w:rPr>
          <w:rFonts w:ascii="IRNazanin" w:hAnsi="IRNazanin" w:eastAsia="IRNazanin" w:cs="IRNazanin"/>
          <w:lang w:bidi="fa-IR"/>
          <w:color w:val="111111"/>
          <w:sz w:val="28"/>
          <w:szCs w:val="28"/>
          <w:rtl/>
        </w:rPr>
        <w:t xml:space="preserve">وأمر أن یتبع بجائزة سنیة، وتقدم بضرب الساعی ألف سوط، فضرب نحواً من خمسمائة فمات فی ذلک"</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الإرشاد 225:2 وعنه فی إعلام الوری 19:2، وفی الخرائج والجرائح 334:1 ح 25، عن الإرشاد فی بحار الأنوار 138:48، ح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طلب علی بن یقطین من الإمام الکاظم علیه السلام التخلی عن منصبه أکثر من مرة، وقد نهاه الإمام علیه السلام قائلا له: " یا علی إنّ لله تعالی أولیاء مع أولیاء الظلمة لیدفع بهم عن أولیائه وأنت منهم یا علی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وقال له فی مرة اخری:" لا تفعل فإن لنا بک انساً ولإخوانک بک عزّاً وعسی الله أن یجبر بک کسیراً أو یکسر بک نائرة المخالفین عن أولیائه. یا علی کفارة أعمالکم الاحسان الی اخوانکم... اضمن لی واحدة أضمن لک ثلاثاً، اضمن لی أن لا تلقی أحداً من أولیائنا إلاّ قضیت حاجته واکرمته أضمن لک أن لا یظلک سقف سجن أبداً ولا ینالک حد السیف أبداً ولا یدخل الفقر بیتک أبداً..."</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98" w:name="pg6738_50244"/>
    <w:bookmarkEnd w:id="198"/>
    <w:p>
      <w:pPr>
        <w:pStyle w:val="Heading3"/>
      </w:pPr>
      <w:bookmarkStart w:id="568" w:name="_Toc272"/>
      <w:r>
        <w:t>القبس السابع: الإمام الکاظم و هشام بن الحکم</w:t>
      </w:r>
      <w:bookmarkEnd w:id="568"/>
    </w:p>
    <w:p>
      <w:pPr>
        <w:pStyle w:val="BookText"/>
      </w:pPr>
      <w:r>
        <w:rPr>
          <w:rFonts w:ascii="IRNazanin" w:hAnsi="IRNazanin" w:eastAsia="IRNazanin" w:cs="IRNazanin"/>
          <w:lang w:bidi="fa-IR"/>
          <w:color w:val="111111"/>
          <w:sz w:val="28"/>
          <w:szCs w:val="28"/>
          <w:rtl/>
        </w:rPr>
        <w:t xml:space="preserve">من الأنشطة الفکریة الواسعة الصیت فی‌عصر الإمام الکاظم علیه السلام والمؤثرة فی‌تبلور فکر الاُمة هی المناظرة العلمیة، وکان الإمام الصادق علیه السلام ثم الإمام الکاظم علیه السلام من بعده قد استثمرا هذه الظاهرة وأعدّا لها نخبة من العلماء المتخصصین فی هذا المیدان تعاهدوا للدفاع عن مذهب أهل‌البیت علیهم السلام وتعریفه للناس واستطاعوا رغم المنع السلطوی والحصار الفکری ضدهم أن یروّجوا للمذهب ویحققوا انتصارات مشهودة. کما قد نشطوا من جانب فی دحض الشبهات والإتهامات التی کانت تثار ضد الفکر الإسلامی أو الشیعی واستطاعوا أن یقفوا بوجه الموجات الفکریة الانحرافیة والحرکات الالحادیة.</w:t>
      </w:r>
    </w:p>
    <w:p>
      <w:pPr>
        <w:pStyle w:val="BookText"/>
      </w:pPr>
      <w:r>
        <w:rPr>
          <w:rFonts w:ascii="IRNazanin" w:hAnsi="IRNazanin" w:eastAsia="IRNazanin" w:cs="IRNazanin"/>
          <w:lang w:bidi="fa-IR"/>
          <w:color w:val="111111"/>
          <w:sz w:val="28"/>
          <w:szCs w:val="28"/>
          <w:rtl/>
        </w:rPr>
        <w:t xml:space="preserve">ومن جملة أصحاب الإمامین الصادق والکاظم قدس سره البارزین فی هذا المیدان هشام بن الحکم.</w:t>
      </w:r>
    </w:p>
    <w:p>
      <w:pPr>
        <w:pStyle w:val="BookText"/>
      </w:pPr>
      <w:r>
        <w:rPr>
          <w:rFonts w:ascii="IRNazanin" w:hAnsi="IRNazanin" w:eastAsia="IRNazanin" w:cs="IRNazanin"/>
          <w:lang w:bidi="fa-IR"/>
          <w:color w:val="111111"/>
          <w:sz w:val="28"/>
          <w:szCs w:val="28"/>
          <w:rtl/>
        </w:rPr>
        <w:t xml:space="preserve">کان هشام بن الحکم من أفذاذ الاُمة الإسلامیة ومن کبار علمائها وفی طلیعة المدافعین عن خط أهل البیت علیهم السلام.</w:t>
      </w:r>
    </w:p>
    <w:p>
      <w:pPr>
        <w:pStyle w:val="BookText"/>
      </w:pPr>
      <w:r>
        <w:rPr>
          <w:rFonts w:ascii="IRNazanin" w:hAnsi="IRNazanin" w:eastAsia="IRNazanin" w:cs="IRNazanin"/>
          <w:lang w:bidi="fa-IR"/>
          <w:color w:val="111111"/>
          <w:sz w:val="28"/>
          <w:szCs w:val="28"/>
          <w:rtl/>
        </w:rPr>
        <w:t xml:space="preserve">جاهد طویلا لنصرة الحق خصوصاً فی‌عصرالرشید، الذی انعدمت فیه الحریات، وکان الذاکر لفضائل أهل البیت علیهم السلام عرضة للانتقام والتنکیل من قبل السلطة.</w:t>
      </w:r>
    </w:p>
    <w:p>
      <w:pPr>
        <w:pStyle w:val="BookText"/>
      </w:pPr>
      <w:r>
        <w:rPr>
          <w:rFonts w:ascii="IRNazanin" w:hAnsi="IRNazanin" w:eastAsia="IRNazanin" w:cs="IRNazanin"/>
          <w:lang w:bidi="fa-IR"/>
          <w:color w:val="111111"/>
          <w:sz w:val="28"/>
          <w:szCs w:val="28"/>
          <w:rtl/>
        </w:rPr>
        <w:t xml:space="preserve">کان من أصحاب الإمام الصادق علیه السلام وبعد وفاته اتّصل بالامام الکاظم علیه السلام.</w:t>
      </w:r>
    </w:p>
    <w:p>
      <w:pPr>
        <w:pStyle w:val="BookText"/>
      </w:pPr>
      <w:r>
        <w:rPr>
          <w:rFonts w:ascii="IRNazanin" w:hAnsi="IRNazanin" w:eastAsia="IRNazanin" w:cs="IRNazanin"/>
          <w:lang w:bidi="fa-IR"/>
          <w:color w:val="111111"/>
          <w:sz w:val="28"/>
          <w:szCs w:val="28"/>
          <w:rtl/>
        </w:rPr>
        <w:t xml:space="preserve">و اختص فی علم الکلام فکان من کبار المتکلمین فی‌عصره، وشهد له بذلک ابن الندیم، ونظراً لاختصاصه فی‌هذا الفن فقد زیّن یحیی بن خالد البرمکی مجلسه به وجعله قیماً لمجالس کلامه</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الفهرست لابن الندیم: 263.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وخاض هشام مع علماء الأدیان والمذاهب مستدلا علی صحة مبدأه وبطلان أفکارهم، ونظراً لخطورة استدلاله وقوة حجته کان الرشید یحضر من وراء الستار فیصغی الیها ویعجب بها، ولقد خاض فی‌عدة مناظرات مع زعیم المعتزلة الروحی‌عمرو بن عبید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رجال الکشی: 225 ح 475، 280 ح 500، ومروج الذهب 194:3 و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ووجه یحیی بن خالد البرمکی سؤالا لهشام بحضرة الرشید من أجل احراجه قائلا له: أخبرنی عن علی والعباس لما اختصما الی أبی بکر فی‌المیراث أیهما کان المحق من المبطل؟</w:t>
      </w:r>
    </w:p>
    <w:p>
      <w:pPr>
        <w:pStyle w:val="BookText"/>
      </w:pPr>
      <w:r>
        <w:rPr>
          <w:rFonts w:ascii="IRNazanin" w:hAnsi="IRNazanin" w:eastAsia="IRNazanin" w:cs="IRNazanin"/>
          <w:lang w:bidi="fa-IR"/>
          <w:color w:val="111111"/>
          <w:sz w:val="28"/>
          <w:szCs w:val="28"/>
          <w:rtl/>
        </w:rPr>
        <w:t xml:space="preserve">فاستولت الحیرة علی هشام لأنه قال فی‌نفسه: ان قلت علیاً کان مبطلا کفرت وان قلت العباس کان مبطلا ضرب الرشید عنقی.</w:t>
      </w:r>
    </w:p>
    <w:p>
      <w:pPr>
        <w:pStyle w:val="BookText"/>
      </w:pPr>
      <w:r>
        <w:rPr>
          <w:rFonts w:ascii="IRNazanin" w:hAnsi="IRNazanin" w:eastAsia="IRNazanin" w:cs="IRNazanin"/>
          <w:lang w:bidi="fa-IR"/>
          <w:color w:val="111111"/>
          <w:sz w:val="28"/>
          <w:szCs w:val="28"/>
          <w:rtl/>
        </w:rPr>
        <w:t xml:space="preserve">فقال هشام: لم یکن من أحدهما خطأوکانا جمیعاً محقین، ولهذا نظیر قد نطق به القرآن فی‌قصة داود علیه السلام حیث یقول الله: (وهل أتاک نبأالخصم إذ تسوّروا المحراب)، الی قوله تعالی: (خصمان بغی بعضنا علی بعض) فأی الملکین کان مخطئاً؟ وأیهما کان مصیباً؟ أم تقول: انهما کانا مخطئین فجوابک فی‌ذلک جوابی بعینه.</w:t>
      </w:r>
    </w:p>
    <w:p>
      <w:pPr>
        <w:pStyle w:val="BookText"/>
      </w:pPr>
      <w:r>
        <w:rPr>
          <w:rFonts w:ascii="IRNazanin" w:hAnsi="IRNazanin" w:eastAsia="IRNazanin" w:cs="IRNazanin"/>
          <w:lang w:bidi="fa-IR"/>
          <w:color w:val="111111"/>
          <w:sz w:val="28"/>
          <w:szCs w:val="28"/>
          <w:rtl/>
        </w:rPr>
        <w:t xml:space="preserve">فقال یحیی: لست أقول: الملکین أخطآ، بل أقول انهما أصابا وذلک انهما لم یختصما فی‌الحقیقة ولا اختلفا فی‌الحکم وانّما أظهرا ذلک لینبّها داود علی الخطیئة ویعرّفاه الحکم ویوقفاه علیه.</w:t>
      </w:r>
    </w:p>
    <w:p>
      <w:pPr>
        <w:pStyle w:val="BookText"/>
      </w:pPr>
      <w:r>
        <w:rPr>
          <w:rFonts w:ascii="IRNazanin" w:hAnsi="IRNazanin" w:eastAsia="IRNazanin" w:cs="IRNazanin"/>
          <w:lang w:bidi="fa-IR"/>
          <w:color w:val="111111"/>
          <w:sz w:val="28"/>
          <w:szCs w:val="28"/>
          <w:rtl/>
        </w:rPr>
        <w:t xml:space="preserve">فقال هشام: کذلک علی والعباس لم یختلفا فی‌الحکم ولا اختصما فی‌الحقیقة وانما أظهرا الاختلاف والخصومة لینبّها أبا بکر علی غلطه ویوقفاه علی خطیئته ویدلاّه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ظلمه فی‌المیراث ولم یکونا فی‌ریب من أمرهما، فتحیّر یحیی ولم یطق جواباً، واستحسن الرشید هذا البیان الرائع الذی تخلص به هشام</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عیون اخبار الرضا 15:2، ولهشام مناظرات من هذا القبیل راجع رجال الکشی: 274 ح 493.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9" w:name="pg6738_50250"/>
    <w:bookmarkEnd w:id="199"/>
    <w:p>
      <w:pPr>
        <w:pStyle w:val="Heading3"/>
      </w:pPr>
      <w:bookmarkStart w:id="569" w:name="_Toc273"/>
      <w:r>
        <w:t>القبس الثامن: الإمام الکاظم علیه السلام فی سجون بغداد</w:t>
      </w:r>
      <w:bookmarkEnd w:id="569"/>
    </w:p>
    <w:p>
      <w:pPr>
        <w:pStyle w:val="Heading4"/>
      </w:pPr>
      <w:bookmarkStart w:id="570" w:name="_Toc274"/>
      <w:r>
        <w:t>اشارة</w:t>
      </w:r>
      <w:bookmarkEnd w:id="570"/>
    </w:p>
    <w:p>
      <w:pPr>
        <w:pStyle w:val="BookText"/>
      </w:pPr>
      <w:r>
        <w:rPr>
          <w:rFonts w:ascii="IRNazanin" w:hAnsi="IRNazanin" w:eastAsia="IRNazanin" w:cs="IRNazanin"/>
          <w:lang w:bidi="fa-IR"/>
          <w:color w:val="111111"/>
          <w:sz w:val="28"/>
          <w:szCs w:val="28"/>
          <w:rtl/>
        </w:rPr>
        <w:t xml:space="preserve">استلم هارون الرشید الخلافة سنة (170 ه -)، و لشدة ما کان یخاف علی سلطانه من الإمام موسی الکاظم علیه السلام، اصطحبه معه عند رجوعه من المدینة فی سفرحجه سنة (179 ه -) وأودعه فی البصرة عند عیسی بن جعفر، ثم نقله إلی بغداد تحت إقامة جبریة عند الفضل بن الربیع، ثم فی بیت الفضل بن یحیی، ثم حبسه عند السندی بن شاهک، وکان أقسی ما لاقاه عند السندی بن شاهک.</w:t>
      </w:r>
    </w:p>
    <w:p>
      <w:pPr>
        <w:pStyle w:val="BookText"/>
      </w:pPr>
      <w:r>
        <w:rPr>
          <w:rFonts w:ascii="IRNazanin" w:hAnsi="IRNazanin" w:eastAsia="IRNazanin" w:cs="IRNazanin"/>
          <w:lang w:bidi="fa-IR"/>
          <w:color w:val="111111"/>
          <w:sz w:val="28"/>
          <w:szCs w:val="28"/>
          <w:rtl/>
        </w:rPr>
        <w:t xml:space="preserve">ولمَّا کان الإمام الکاظم علیه السلام عند الفضل بن الربیع روی عن الصدوق: أنّ الإمام الکاظم علیه السلام کان کلّ یوم بعد ابیضاض الشمس یسجد (فی صحن الدار) سجدة إلی وقت الزوال! وکان هارون یصعد سطح داره فیشرف علیه فیتراءی له ثوب مطروح فی ذلک الموضع من صحن الدار! فسأل الفضل بن الربیع یوماً: یابن الربیع؛ ما ذلک الثوب الذی أراه کلّ یوم فی ذلک الموضع؟! قال: یا أمیر المؤمنین! إنّما هو موسی بن جعفر له کل یوم بعد طلوع الشمس سجدة إلیوقت الزوال! فقال هارون: أما إنّ هذا من رُهبان بنی هاشم! فقال ابن الربیع: فما لک قد ضیّقت علیه بالحبس؟! قال: هیهات! لابدّ من ذلک</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عیون أخبار الرضا علیه السلام 243:1، الحدیث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کان الإمام الکاظم علیه السلام عند الفضل بن یحیی (البرمکی) أمره الرشید بان یضیق علی الإمام علیه السلام، فأبی وجعله فی حجرة من داره ببغداد، فکان علیه السلام فی أکثر أیامه صائماً ویحیی اللیل کلّه اجتهاداً بالصلاة والدعاء وقراءة القرآن، ولا یصرف وجهه عن القبلة، فأکرمه الفضل بن یحیی ووسّع علیه. واتصل خبر توسعة الفضل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00" w:name="pg6738_50252"/>
    <w:bookmarkEnd w:id="200"/>
    <w:p>
      <w:pPr>
        <w:pStyle w:val="BookText"/>
      </w:pPr>
      <w:r>
        <w:rPr>
          <w:rFonts w:ascii="IRNazanin" w:hAnsi="IRNazanin" w:eastAsia="IRNazanin" w:cs="IRNazanin"/>
          <w:lang w:bidi="fa-IR"/>
          <w:color w:val="111111"/>
          <w:sz w:val="28"/>
          <w:szCs w:val="28"/>
          <w:rtl/>
        </w:rPr>
        <w:t xml:space="preserve">البرمکی بالرشید وهو بالرّقة (علی شرق الفرات بالشام) فکتب إلیه یُنکر علیه توسعته علی موسی، بل یأمره بقتله! فتوقّف عن ذلک ولم یقدم علیه! فاغتاظ الرشید منه</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راجع مقاتل الطالبیین: 335، وعنه المفید فی الإرشاد 240:2.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وکل ذلک ویحیی بن خالد البرمکی أبوالفضل وزیر للرشید، وبلغه خبر ابنه الفضل فرکب إلی الرشید بالرَّقة ودخل علیه وقال له: إنّ الفضل حدَث وأنا أکفیک ما ترید (من قتل الکاظم علیه السلام) ثمّ خرج یحیی البرمکی بنفسه علی البرید إلی بغداد ودعا بالسندی بن شاهَک وأمره بأمره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Heading4"/>
      </w:pPr>
      <w:bookmarkStart w:id="571" w:name="_Toc275"/>
      <w:r>
        <w:t>صلابة الإمام الکاظم فی سجن السندی</w:t>
      </w:r>
      <w:bookmarkEnd w:id="571"/>
    </w:p>
    <w:p>
      <w:pPr>
        <w:pStyle w:val="BookText"/>
      </w:pPr>
      <w:r>
        <w:rPr>
          <w:rFonts w:ascii="IRNazanin" w:hAnsi="IRNazanin" w:eastAsia="IRNazanin" w:cs="IRNazanin"/>
          <w:lang w:bidi="fa-IR"/>
          <w:color w:val="111111"/>
          <w:sz w:val="28"/>
          <w:szCs w:val="28"/>
          <w:rtl/>
        </w:rPr>
        <w:t xml:space="preserve">لقدأقبل الإمام الکاظم فی سجن السندی بن شاهک علی عبادة الله تعالی فکان یصوم النهار ویقوم اللیل ولا یفتر عن ذکر الله، وکان یحمد الله علی هذا التوفیق بقوله: "اللّهم انّنی کنت أسألک أن تفرغنی لعبادتک، اللهمّ وقد فعلت فلک الحمد"</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أمر هارون الرشید السندی أن یضیق علی الإمام علیه السلام فامتثل لذلک وبذل جمیع جهوده للتضییق علیه، ووکّل بشّاراً مولاه، أن یقوم بهذا العمل ولکنه لم یلبث أن تغیر حاله وتأثر بأخلاق الإمام؛ وأخذ یخدمه وذلک لما رآه من کرامات منه علیه السلام.</w:t>
      </w:r>
    </w:p>
    <w:p>
      <w:pPr>
        <w:pStyle w:val="BookText"/>
      </w:pPr>
      <w:r>
        <w:rPr>
          <w:rFonts w:ascii="IRNazanin" w:hAnsi="IRNazanin" w:eastAsia="IRNazanin" w:cs="IRNazanin"/>
          <w:lang w:bidi="fa-IR"/>
          <w:color w:val="111111"/>
          <w:sz w:val="28"/>
          <w:szCs w:val="28"/>
          <w:rtl/>
        </w:rPr>
        <w:t xml:space="preserve">وهذه اخت السندی بن شاهک تحدّثنا عمّا رأته من اقبال الإمام وطاعته لله والتی أثّرت فی‌نفسها وأصبحت فیما بعد من الصالحات فکانت تعطف علی الإمام علیه السلام وتقوم بخدمته وإذا نظرت الیه أرسلت ما فی‌عینیها من دموع وهی تقول: خاب قوم تعرضوا لهذا الرجل</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ولقد تنوعت ضغوط هارون علی الإمام وهو فی السجن، ونجد الإمام علیه السلام وهو فی أوج المحنة یتحدّی هارون بکل صلابة وشدّة حتی فشل هارون بکل ما اوتی من حول وقوّة، وممَّا قام به هارون للضغط علی الإمام علیه السلام أن أرسل بید أحد خواصّه جاریة بارعة فی‌الجمال والحسن، لتتولی خدمة الإمام ظانّاً أنه سیفتتن بها، فلما وصلت إلیه قال علیه السلام لمبعوث هارون: قل لهارون: بل أنتم بهدیتکم تفرحون، لا حاجة لی فی هذه ولا فی أمثالها.</w:t>
      </w:r>
    </w:p>
    <w:p>
      <w:pPr>
        <w:pStyle w:val="BookText"/>
      </w:pPr>
      <w:r>
        <w:rPr>
          <w:rFonts w:ascii="IRNazanin" w:hAnsi="IRNazanin" w:eastAsia="IRNazanin" w:cs="IRNazanin"/>
          <w:lang w:bidi="fa-IR"/>
          <w:color w:val="111111"/>
          <w:sz w:val="28"/>
          <w:szCs w:val="28"/>
          <w:rtl/>
        </w:rPr>
        <w:t xml:space="preserve">فرجع الرسول ومعه الجاریة وأبلغ هارون قول الإمام علیه السلام فالتاع غضباً وقال له: ارجع إلیه، وقل له: لیس برضاک حبسناک ولا برضاک أخدمناک واترک الجاریة عنده، وانصرف. فرجع ذلک الشخص وترک الجاریة عند الإمام علیه السلام وأبلغه بمقالته.</w:t>
      </w:r>
    </w:p>
    <w:p>
      <w:pPr>
        <w:pStyle w:val="BookText"/>
      </w:pPr>
      <w:r>
        <w:rPr>
          <w:rFonts w:ascii="IRNazanin" w:hAnsi="IRNazanin" w:eastAsia="IRNazanin" w:cs="IRNazanin"/>
          <w:lang w:bidi="fa-IR"/>
          <w:color w:val="111111"/>
          <w:sz w:val="28"/>
          <w:szCs w:val="28"/>
          <w:rtl/>
        </w:rPr>
        <w:t xml:space="preserve">وأنفذ هارون خادماً له الی السجن لیتفحص عن حال الجاریة، فلما انتهی إلیها رآها ساجدة لربّها لا ترفع رأسها وهی تقول فی‌سجودها: قدوس، قدوس. فمضی الخادم مسرعاً فأخبره بحالها فقال هارون: سحرها والله موسی بن جعفر، علیّ بها. فجیئ بها إلیه، وهی ترتعد قد شخصت ببصرها نحو السماء وهی تذکر الله وتمجّده، فقال لها هارون: ما شأنک؟!</w:t>
      </w:r>
    </w:p>
    <w:p>
      <w:pPr>
        <w:pStyle w:val="BookText"/>
      </w:pPr>
      <w:r>
        <w:rPr>
          <w:rFonts w:ascii="IRNazanin" w:hAnsi="IRNazanin" w:eastAsia="IRNazanin" w:cs="IRNazanin"/>
          <w:lang w:bidi="fa-IR"/>
          <w:color w:val="111111"/>
          <w:sz w:val="28"/>
          <w:szCs w:val="28"/>
          <w:rtl/>
        </w:rPr>
        <w:t xml:space="preserve">قالت: شأنی الشأن البدیع، إنی کنت عنده واقفة وهو قائم یصلّی لیله ونهاره، فلمّا انصرف من صلاته قلت له: هل لک حاجة أُعطیکها؟</w:t>
      </w:r>
    </w:p>
    <w:p>
      <w:pPr>
        <w:pStyle w:val="BookText"/>
      </w:pPr>
      <w:r>
        <w:rPr>
          <w:rFonts w:ascii="IRNazanin" w:hAnsi="IRNazanin" w:eastAsia="IRNazanin" w:cs="IRNazanin"/>
          <w:lang w:bidi="fa-IR"/>
          <w:color w:val="111111"/>
          <w:sz w:val="28"/>
          <w:szCs w:val="28"/>
          <w:rtl/>
        </w:rPr>
        <w:t xml:space="preserve">فقال الإمام علیه السلام: وما حاجتی إلیک؟</w:t>
      </w:r>
    </w:p>
    <w:p>
      <w:pPr>
        <w:pStyle w:val="BookText"/>
      </w:pPr>
      <w:r>
        <w:rPr>
          <w:rFonts w:ascii="IRNazanin" w:hAnsi="IRNazanin" w:eastAsia="IRNazanin" w:cs="IRNazanin"/>
          <w:lang w:bidi="fa-IR"/>
          <w:color w:val="111111"/>
          <w:sz w:val="28"/>
          <w:szCs w:val="28"/>
          <w:rtl/>
        </w:rPr>
        <w:t xml:space="preserve">قلت: إنی ادخلت علیک لحوائجک.</w:t>
      </w:r>
    </w:p>
    <w:p>
      <w:pPr>
        <w:pStyle w:val="BookText"/>
      </w:pPr>
      <w:r>
        <w:rPr>
          <w:rFonts w:ascii="IRNazanin" w:hAnsi="IRNazanin" w:eastAsia="IRNazanin" w:cs="IRNazanin"/>
          <w:lang w:bidi="fa-IR"/>
          <w:color w:val="111111"/>
          <w:sz w:val="28"/>
          <w:szCs w:val="28"/>
          <w:rtl/>
        </w:rPr>
        <w:t xml:space="preserve">فقال الإمام علیه السلام: فما بال هؤلاء - واشار بیده الی جهة - فالتفتُّ فاذا روضة مزهرة لا أبلغ آخرها من أولها بنظری، ولا أولها من آخرها، فیها مجالس مفروشة بالوشی والدیباج، وعلیها وصفاء ووصایف لم أر مثل وجوههنّ حسناً، ولا مثل لباسهنّ لباساً،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علیهن الحریر الأخضر، والاکالیل والدر والیاقوت، وفی أیدیهن الاباربق والمنادیل، ومن کل الطعام، فخررت ساجدة حتی أقامنی هذا الخادم، فرأیت نفسی حیث کنت.</w:t>
      </w:r>
    </w:p>
    <w:p>
      <w:pPr>
        <w:pStyle w:val="BookText"/>
      </w:pPr>
      <w:r>
        <w:rPr>
          <w:rFonts w:ascii="IRNazanin" w:hAnsi="IRNazanin" w:eastAsia="IRNazanin" w:cs="IRNazanin"/>
          <w:lang w:bidi="fa-IR"/>
          <w:color w:val="111111"/>
          <w:sz w:val="28"/>
          <w:szCs w:val="28"/>
          <w:rtl/>
        </w:rPr>
        <w:t xml:space="preserve">فقال لها هارون وقد اترعت نفسه بالحقد: یا خبیثة لعلّک سجدت، فنمت فرأیت هذا فی‌منامک!</w:t>
      </w:r>
    </w:p>
    <w:p>
      <w:pPr>
        <w:pStyle w:val="BookText"/>
      </w:pPr>
      <w:r>
        <w:rPr>
          <w:rFonts w:ascii="IRNazanin" w:hAnsi="IRNazanin" w:eastAsia="IRNazanin" w:cs="IRNazanin"/>
          <w:lang w:bidi="fa-IR"/>
          <w:color w:val="111111"/>
          <w:sz w:val="28"/>
          <w:szCs w:val="28"/>
          <w:rtl/>
        </w:rPr>
        <w:t xml:space="preserve">قالت لا والله یا سیدی، رأیت هذا قبل سجودی، فسجدت من أجل ذلک. فالتفت الرشید الی خادمه، وأمره باعتقالها واخفاء الحادث لئلاّ یسمعه أحد من الناس، فأخذها الخادم، واعتقلها عنده، فأقبلت علی العبادة والصلاة، فاذا سئلت عن ذلک قالت: هکذا رأیت العبد الصالح"</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مناقب آل أبی طالب 322:4.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کتب الإمام موسی الکاظم علیه السلام رسالة من داخل السجن لهارون جواباً منه علیه السلام لمحاولات هارون بالاغراء أو التنکیل بالإمام بأنها لا تقدم ولا تؤخر شیئاً، جاء فیها:" انَّه لن ینقضی عنی یوم من البلاء إلاّ انقضی عنک معه یوم من الرخاء، حتی نقضی جمیعاً الی یوم لیس له انقضاء یخسر فیه المبطلون"</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01" w:name="pg6738_50258"/>
    <w:bookmarkEnd w:id="201"/>
    <w:p>
      <w:pPr>
        <w:pStyle w:val="Heading3"/>
      </w:pPr>
      <w:bookmarkStart w:id="572" w:name="_Toc276"/>
      <w:r>
        <w:t>القبس التاسع: شهادة الإمام موسی الکاظم علیه السلام</w:t>
      </w:r>
      <w:bookmarkEnd w:id="572"/>
    </w:p>
    <w:p>
      <w:pPr>
        <w:pStyle w:val="BookText"/>
      </w:pPr>
      <w:r>
        <w:rPr>
          <w:rFonts w:ascii="IRNazanin" w:hAnsi="IRNazanin" w:eastAsia="IRNazanin" w:cs="IRNazanin"/>
          <w:lang w:bidi="fa-IR"/>
          <w:color w:val="111111"/>
          <w:sz w:val="28"/>
          <w:szCs w:val="28"/>
          <w:rtl/>
        </w:rPr>
        <w:t xml:space="preserve">لقد دسّ السندی بن شاهک السم برطب مسموم بأمر من الرشید، وقدَّمه إلی الإمام موسی الکاظم علیه السلام فقبض فی یوم الجمعة 25 رجب سنة 183 ه -، حسب القول المشهوروعمره الشریف کان یوم استشهاده خمساً وخمسین سنة</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راجع: عیون أخبار الرضا علیه السلام 256:1، مسارّ الشیعة: 72، إعلام الوری 7:2، المناقب 349:4، الحدیث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وحسب أوامر الرشید وضع جثمان الإمام علیه السلام علی جسر الرصافة فی بغداد وأمر السندی جلاوزته أن ینادوا: "هذا إمام الرافضة فاعرفوه هذا موسی بن جعفر الذی تزعم الرافضة أنه لایموت فانظروا إلیه میتاً" ،وقد حاول هارون بهذا الأسلوب بالإضافة إلی احتقار الشیعة، التعرف علی أتباع الإمام ومناصریه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رأی سلیمان بن أبی جعفر المنصور عمّ الخلیفة أنّ الاعمال التی قام بها هارون ما هی إلاّ لطخة سوداء فی جبین العباسیین؛ فحین سمع نبأ اخراج جنازة الإمام الی الجسر والنداء الفظیع علی جثمانه الطاهر حاول أن یتلافی الموقف فأمر أبناءه وأزلامه بأخذ الجنازة من الشرطة وأمر فی الوقت أن ینادی فی شوارع بغداد: ألا من أراد أن یحضر جنازة الطیب بن الطیب موسی بن جعفر فلیحضر، وقام سلیمان بتجهیز الإمام فغسّله، وکفّنه.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المسیب بن زهرة: والله لقد رأیت القوم بعینی وهم یظنون أنهم یغسلونه فلا تصل أیدیهم إلیه ویظنون أنهم یحنّطونه ویکفّنونه وأراهم أنهم لایصنعون شیئاً، ورأیت ذلک الشخص الذی حضر وفاته - وهو الإمام الرضا علیه السلام - هو الذی یتولّی غسله وتحنیطه وتکفینه، وهو یظهر المعاونة لهم، وهم لا یعرفونه فلما فرغ من أمره إلتفت إلیَّ فقال علیه السلام: " یا مسیّب مهما شککت فی شیء فلا تشکنّ فیّ، فإنی إمامک ومولاک وحجة الله علیک بعد أبی، یا مسیب مثلی مثل یوسف الصدیق ومثلهم مثل إخوته حین دخلواعلیه وهم له منکرون وبعد انتهاء الغسل حُمل الإمام الی مقابر قریش ودفن فیها</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راجع: کمال الدین: 38، عیون الاخبار 99:1 ح 5، وذیل ح 102، وعنهما فی بحار الأنوار: 227:48 ح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02" w:name="pg6738_50262"/>
    <w:bookmarkEnd w:id="202"/>
    <w:p>
      <w:pPr>
        <w:pStyle w:val="Heading2"/>
      </w:pPr>
      <w:bookmarkStart w:id="573" w:name="_Toc277"/>
      <w:r>
        <w:t>المصباح العاشر: قبسات من أنوار الإمام الرضا علیه السلام</w:t>
      </w:r>
      <w:bookmarkEnd w:id="573"/>
    </w:p>
    <w:p>
      <w:pPr>
        <w:pStyle w:val="Heading3"/>
      </w:pPr>
      <w:bookmarkStart w:id="574" w:name="_Toc278"/>
      <w:r>
        <w:t>اشارة</w:t>
      </w:r>
      <w:bookmarkEnd w:id="574"/>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03" w:name="pg6738_50266"/>
    <w:bookmarkEnd w:id="203"/>
    <w:p>
      <w:pPr>
        <w:pStyle w:val="Heading3"/>
      </w:pPr>
      <w:bookmarkStart w:id="575" w:name="_Toc279"/>
      <w:r>
        <w:t>القبس الأول: الإمام الرضا علیه السلام فی سطور مضیئة</w:t>
      </w:r>
      <w:bookmarkEnd w:id="575"/>
    </w:p>
    <w:p>
      <w:pPr>
        <w:pStyle w:val="BookText"/>
      </w:pPr>
      <w:r>
        <w:rPr>
          <w:rFonts w:ascii="IRNazanin" w:hAnsi="IRNazanin" w:eastAsia="IRNazanin" w:cs="IRNazanin"/>
          <w:lang w:bidi="fa-IR"/>
          <w:color w:val="111111"/>
          <w:sz w:val="28"/>
          <w:szCs w:val="28"/>
          <w:rtl/>
        </w:rPr>
        <w:t xml:space="preserve">لقد ولد الإمام الرضا علیه السلام فی المدینة المنوَّرة یوم الخمیس أو یوم الجمعة فی الحادی عشر من ذی القعدة الحرام سنة 148 ه -، علی أشهر الأقوال،</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هذا التاریخ للولادة هو علی روایة الشیخ المفید فی الإرشاد: 447، وأمَّا علی روایة الشیخ الصدوق فکانت ولادة الرضا علیه السلام فی الحادی عشر من شهر ربیع الأول سنة 153 ه -، (راجع عیون أخبار الرضا علیه السلام 28:1، الباب 3).</w:t>
      </w:r>
    </w:p>
    <w:p>
      <w:pPr>
        <w:pStyle w:val="BookText"/>
      </w:pPr>
      <w:r>
        <w:rPr>
          <w:rFonts w:ascii="IRNazanin" w:hAnsi="IRNazanin" w:eastAsia="IRNazanin" w:cs="IRNazanin"/>
          <w:lang w:bidi="fa-IR"/>
          <w:color w:val="111111"/>
          <w:sz w:val="28"/>
          <w:szCs w:val="28"/>
          <w:rtl/>
        </w:rPr>
        <w:t xml:space="preserve">و أبوه الإمام موسی الکاظم علیه السلام أبو الحسن (الأول)، وأُمُّه: أم ولد تسمّی بالعربیة تُکتم ونجمة، ولقَّبها الإمام الکاظم علیه السلام بالطَّاهرة بعد ولادة الرضا علیه السلام.</w:t>
      </w:r>
    </w:p>
    <w:p>
      <w:pPr>
        <w:pStyle w:val="BookText"/>
      </w:pPr>
      <w:r>
        <w:rPr>
          <w:rFonts w:ascii="IRNazanin" w:hAnsi="IRNazanin" w:eastAsia="IRNazanin" w:cs="IRNazanin"/>
          <w:lang w:bidi="fa-IR"/>
          <w:color w:val="111111"/>
          <w:sz w:val="28"/>
          <w:szCs w:val="28"/>
          <w:rtl/>
        </w:rPr>
        <w:t xml:space="preserve">ویکنَّی الإمام الرضا علیه السلام، بأبی الحسن (الثانی) ومن ألقابه: الرؤوف، العطوف، الغریب، وأشهرها الرضا</w:t>
      </w:r>
      <w:r>
        <w:rPr>
          <w:rStyle w:val="FootnoteReference"/>
        </w:rPr>
        <w:footnoteReference w:id="695"/>
      </w:r>
      <w:r>
        <w:rPr>
          <w:rFonts w:ascii="Amiri" w:hAnsi="Amiri" w:eastAsia="Amiri" w:cs="Amiri"/>
          <w:lang w:bidi="ar-SA"/>
          <w:color w:val="111111"/>
          <w:sz w:val="28"/>
          <w:szCs w:val="28"/>
          <w:rtl/>
        </w:rPr>
        <w:t xml:space="preserve">، وکان نقش خاتمه: ما شاء اللَّه لا قوّة إلاّ باللَّه.</w:t>
      </w:r>
    </w:p>
    <w:p>
      <w:pPr>
        <w:pStyle w:val="BookText"/>
      </w:pPr>
      <w:r>
        <w:rPr>
          <w:rFonts w:ascii="IRNazanin" w:hAnsi="IRNazanin" w:eastAsia="IRNazanin" w:cs="IRNazanin"/>
          <w:lang w:bidi="fa-IR"/>
          <w:color w:val="111111"/>
          <w:sz w:val="28"/>
          <w:szCs w:val="28"/>
          <w:rtl/>
        </w:rPr>
        <w:t xml:space="preserve">وقد تزوَّج علیه السلام الإمام علیه السلام بسبیکة، وهی من أهل بیت ماریة القبطیة، وقد رزق منها الإمام محمد الجواد علیه السلام و المشهورأنّه الولد الوحید للإمامَ الرِّضا علیه السلام، وعند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وفاة أبیه کان عمره سبع سنیین وأشهراً</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کما روی الشیخ المفید فی الإرشاد، وابن شهر آشوب فی المناقب، وقیل کان للإمام أولاد غیر الجواد علیه السلام وممّن ینسب إلیه حسین المدفون فی مدینة قزوین، (راجع التدوین فی أخبار قزوین لأبی القاسم الرافعی)، ویروی أنَّه کانت للإمام علیه السلام إبنة اسمها فاطمة روت عن أبیها بعض الأحادیث، راجع: (بحار الأنوار 68: باب 92 فی حسن الخلق).</w:t>
      </w:r>
    </w:p>
    <w:p>
      <w:pPr>
        <w:pStyle w:val="BookText"/>
      </w:pPr>
      <w:r>
        <w:rPr>
          <w:rFonts w:ascii="IRNazanin" w:hAnsi="IRNazanin" w:eastAsia="IRNazanin" w:cs="IRNazanin"/>
          <w:lang w:bidi="fa-IR"/>
          <w:color w:val="111111"/>
          <w:sz w:val="28"/>
          <w:szCs w:val="28"/>
          <w:rtl/>
        </w:rPr>
        <w:t xml:space="preserve">، وقیل: إنَّ المأمون فی مرو زوَّج ابنته أم حبیب للرضا علیه السلام کما عقد ابنته الأُخری أم الفضل فی العراق لابنه الجواد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الإمام الرضا علیه السلام هو ثامن أئمة أهل البیت علیهم السلام، عاش (55 سنة) وقضی أکثر عمره فی المدینة، وکانت مدة إمامته عشرون سنة، من حین وفاة أبیه الکاظم سنة 183 ه - حتی إستشهاده عام 203 ه -، وثلاث سنوات الأخیرة منها کانت ملازمة مع ولایة عهده للمأمون فی خراسان.</w:t>
      </w:r>
    </w:p>
    <w:p>
      <w:pPr>
        <w:pStyle w:val="BookText"/>
      </w:pPr>
      <w:r>
        <w:rPr>
          <w:rFonts w:ascii="IRNazanin" w:hAnsi="IRNazanin" w:eastAsia="IRNazanin" w:cs="IRNazanin"/>
          <w:lang w:bidi="fa-IR"/>
          <w:color w:val="111111"/>
          <w:sz w:val="28"/>
          <w:szCs w:val="28"/>
          <w:rtl/>
        </w:rPr>
        <w:t xml:space="preserve">استشهد الإمام الرضا علیه السلام یوم الثلاثاء بطوس بسمٍ‌ّ دسَّه إلیه المأمون فی نهایة صفر سنه (203 ه -)، أو أوائل شهر صفر کما فی خبر آخر</w:t>
      </w:r>
      <w:r>
        <w:rPr>
          <w:rStyle w:val="FootnoteReference"/>
        </w:rPr>
        <w:footnoteReference w:id="697"/>
      </w:r>
      <w:r>
        <w:rPr>
          <w:rFonts w:ascii="IRNazanin" w:hAnsi="IRNazanin" w:eastAsia="IRNazanin" w:cs="IRNazanin"/>
          <w:lang w:bidi="fa-IR"/>
          <w:color w:val="111111"/>
          <w:sz w:val="28"/>
          <w:szCs w:val="28"/>
          <w:rtl/>
        </w:rPr>
        <w:t xml:space="preserve">، ودُفن فی قریة سناباد من قری طوس، وقد عرفت بعد ذلک بمشهد</w:t>
      </w:r>
      <w:r>
        <w:rPr>
          <w:rStyle w:val="FootnoteReference"/>
        </w:rPr>
        <w:footnoteReference w:id="698"/>
      </w:r>
      <w:r>
        <w:rPr>
          <w:rFonts w:ascii="Amiri" w:hAnsi="Amiri" w:eastAsia="Amiri" w:cs="Amiri"/>
          <w:lang w:bidi="ar-SA"/>
          <w:color w:val="111111"/>
          <w:sz w:val="28"/>
          <w:szCs w:val="28"/>
          <w:rtl/>
        </w:rPr>
        <w:t xml:space="preserve">. وقد أخبر الإمام بذلک حیث قال علیه السلام: "... ألا فَمَن زَارَنی فِی غُربَتی بِطوسٍ کَانَ مَعی فی دَرَجَتِی یومَ القِیامة مَغْفُوراً لَه ".</w:t>
      </w:r>
      <w:r>
        <w:rPr>
          <w:rStyle w:val="FootnoteReference"/>
        </w:rPr>
        <w:footnoteReference w:id="699"/>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04" w:name="pg6738_50270"/>
    <w:bookmarkEnd w:id="204"/>
    <w:p>
      <w:pPr>
        <w:pStyle w:val="Heading3"/>
      </w:pPr>
      <w:bookmarkStart w:id="576" w:name="_Toc280"/>
      <w:r>
        <w:t>القبس الثانی: إمامة الرضا علیه السلام و خصائصه الأخلاقیة و العبادیة</w:t>
      </w:r>
      <w:bookmarkEnd w:id="576"/>
    </w:p>
    <w:p>
      <w:pPr>
        <w:pStyle w:val="Heading4"/>
      </w:pPr>
      <w:bookmarkStart w:id="577" w:name="_Toc281"/>
      <w:r>
        <w:t>اشارة</w:t>
      </w:r>
      <w:bookmarkEnd w:id="577"/>
    </w:p>
    <w:p>
      <w:pPr>
        <w:pStyle w:val="BookText"/>
      </w:pPr>
      <w:r>
        <w:rPr>
          <w:rFonts w:ascii="IRNazanin" w:hAnsi="IRNazanin" w:eastAsia="IRNazanin" w:cs="IRNazanin"/>
          <w:lang w:bidi="fa-IR"/>
          <w:color w:val="111111"/>
          <w:sz w:val="28"/>
          <w:szCs w:val="28"/>
          <w:rtl/>
        </w:rPr>
        <w:t xml:space="preserve">قام الإمام الرضا علیه السلام بعد أبیه بأعباء الإمامة مدّة عشرین سنة (من 183 إلی 203 ه -) أمضی سبع عشرة سنة منها فی المدینة وثلاث سنوات منها فی خراسان. قال الشیخ المفید:" کان الإمام بعد موسی بن جعفر علیه السلام ابنُه علی بن موسی الرضا علیه السلام؛ لفضله علی جماعة إخوته وأهل بیته، وظهور علمه وحلمه وورعه، واجتماع الخاصّة والعامّة علی ذلک منه، ومعرفتهم به منه، ولنصّ أبیه علیه السلام علی إمامته من بعده وأشار إلیه بذلک دون إخوته وأهل بیته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الإرشاد للمفید: 447، باب ذکرالإمام القائم بعد أبی الحسن موسی علیه السلام.</w:t>
      </w:r>
    </w:p>
    <w:p>
      <w:pPr>
        <w:pStyle w:val="BookText"/>
      </w:pPr>
      <w:r>
        <w:rPr>
          <w:rFonts w:ascii="IRNazanin" w:hAnsi="IRNazanin" w:eastAsia="IRNazanin" w:cs="IRNazanin"/>
          <w:lang w:bidi="fa-IR"/>
          <w:color w:val="111111"/>
          <w:sz w:val="28"/>
          <w:szCs w:val="28"/>
          <w:rtl/>
        </w:rPr>
        <w:t xml:space="preserve">. وإضافة إلی النصوص العامَّ‌ّة علی إمامة الأئمة الاثنی عشر من بعد النبی صلی الله علیه و آله، فلقد کان کلّ إمام ینصّ علی الإمام من بعده ویُعرّفه للمسلمین وشیعته؛ حتی لا یدَّعی الإمامة غیره، وقد فعل الإمام الکاظم علیه السلام ذلک ونص علی إمامة ابنه الرضا علیه السلام من بعده ولکن مع هذا فقد وقف البعض عند الإمام الکاظم علیه السلام ولم یرجعوا إلی الإمام الرضا علیه السلام، وهؤلاء کانوا جماعة من أعیان أصحابه المقرّبین إلیه، و کان قد عهد إلیهم بجبایة الخمس من شیعته، وقد اجتمع لدیهم مبلغ کبیر من المال، فلمّا استشهد الإمام الکاظم علیه السلام طالبهم الإمام الرضا علیه السلام بما عندهم من الأموال فغرّتهم الدنیا وأنکروا موت الإمام الکاظم علیه السلام.</w:t>
      </w:r>
    </w:p>
    <w:p>
      <w:pPr>
        <w:pStyle w:val="BookText"/>
      </w:pPr>
      <w:r>
        <w:rPr>
          <w:rFonts w:ascii="IRNazanin" w:hAnsi="IRNazanin" w:eastAsia="IRNazanin" w:cs="IRNazanin"/>
          <w:lang w:bidi="fa-IR"/>
          <w:color w:val="111111"/>
          <w:sz w:val="28"/>
          <w:szCs w:val="28"/>
          <w:rtl/>
        </w:rPr>
        <w:t xml:space="preserve">والنتیجة: أنّ الموقف الصارم من الإمام الرضا علیه السلام إزاء هذه الفرقة وکذلک موقف علماء المذهب الإمامی قد سبّب ضعفها وانقراضها.</w:t>
      </w:r>
    </w:p>
    <w:p>
      <w:pPr>
        <w:pStyle w:val="Heading4"/>
      </w:pPr>
      <w:bookmarkStart w:id="578" w:name="_Toc282"/>
      <w:r>
        <w:t>الإمامة عند الإمام الرضا علیه السلام</w:t>
      </w:r>
      <w:bookmarkEnd w:id="578"/>
    </w:p>
    <w:p>
      <w:pPr>
        <w:pStyle w:val="BookText"/>
      </w:pPr>
      <w:r>
        <w:rPr>
          <w:rFonts w:ascii="IRNazanin" w:hAnsi="IRNazanin" w:eastAsia="IRNazanin" w:cs="IRNazanin"/>
          <w:lang w:bidi="fa-IR"/>
          <w:color w:val="111111"/>
          <w:sz w:val="28"/>
          <w:szCs w:val="28"/>
          <w:rtl/>
        </w:rPr>
        <w:t xml:space="preserve">عن عبد العزیز بن مسلم: کنا مع الرضا علیه السلام بمرو فاجتمعنا فی المسجد الجامع بها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05" w:name="pg6738_50272"/>
    <w:bookmarkEnd w:id="205"/>
    <w:p>
      <w:pPr>
        <w:pStyle w:val="BookText"/>
      </w:pPr>
      <w:r>
        <w:rPr>
          <w:rFonts w:ascii="IRNazanin" w:hAnsi="IRNazanin" w:eastAsia="IRNazanin" w:cs="IRNazanin"/>
          <w:lang w:bidi="fa-IR"/>
          <w:color w:val="111111"/>
          <w:sz w:val="28"/>
          <w:szCs w:val="28"/>
          <w:rtl/>
        </w:rPr>
        <w:t xml:space="preserve">فأدار الناس بینهم أمر الإمامة، فذکروا کثرة الإختلاف فیها، فدخلت علی سیدی ومولای الرضا علیه السلام فأعلمته بما خاض الناس فیه، فتبسَّم ثم قال علیه السلام: " یا عبد العزیز جهل القوم وخدعوا عن أدیانهم، إن الله جلَّ وعزَّ لم یقبض نبیه صلی الله علیه و آله حتی أکمل له الدین وأنزل علیه القرآن فیه تبیان کل شیء وبین فیه الحلال والحرام والحدود والأحکام وجمیع ما یحتاج إلیه الناس،... وأنزل علیه فی حجة الوداع وهی آخر حجة حجها رسول الله صلی الله علیه و آله: (الْیَوْمَ أَکْمَلْتُ لَکُمْ دِینَکُمْ وَ أَتْمَمْتُ عَلَیْکُمْ نِعْمَتِی وَ رَضِیتُ لَکُمُ الْإِسْلامَ دِیناً)1 ... وأمرُ الإمامة من کمال الدین ولم یمض صلی الله علیه و آله حتی بیَّن لأمته معالم دینه وأوضح لهم سبلهم وترکهم علی قصد الحق وأقام لهم علیاً علیه السلام علماً وإماماً، وما ترک شیئاً مما تحتاج إلیه الأمة إلا وقد بینه، فمن زعم أن الله لم یکمل دینه فقد ردَّ کتاب الله ومن ردَّ کتاب الله فقد کفر... إنَّ الإمام زمام الدین ونظام المسلمین وصلاح الدنیا وعزِّ المؤمنین، والإمامة أسّ الإسلام النامی وفرعه السامی، بالإمام تمام الصلاة والزکاة والصیام والحج والجهاد وتوفیر الفیء والصدقات وإمضاء الحدود والأحکام..."</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4"/>
      </w:pPr>
      <w:bookmarkStart w:id="579" w:name="_Toc283"/>
      <w:r>
        <w:t>أخلاق الإمام الرضا علیه السلام</w:t>
      </w:r>
      <w:bookmarkEnd w:id="579"/>
    </w:p>
    <w:p>
      <w:pPr>
        <w:pStyle w:val="BookText"/>
      </w:pPr>
      <w:r>
        <w:rPr>
          <w:rFonts w:ascii="IRNazanin" w:hAnsi="IRNazanin" w:eastAsia="IRNazanin" w:cs="IRNazanin"/>
          <w:lang w:bidi="fa-IR"/>
          <w:color w:val="111111"/>
          <w:sz w:val="28"/>
          <w:szCs w:val="28"/>
          <w:rtl/>
        </w:rPr>
        <w:t xml:space="preserve">لابدَّ وأن یکون الإمام المعصوم جامعاً لجمیع العلوم والمعارف الإلهیة، والفضائل والمکارم الأخلاقیة؛ لیکون مناراً یهتدی به، وأُسوة لجمیع الناس یقتدی به؛ لأنّه حجّة اللَّه فی أرضه علی خلقه، ولابدَّ أن یکون فی جمیع هذه الخصائص والصفات أعلی من غیره لتتمَّ به الحجَّ‌ّة علی غیره، ولیکون قدوة للمسلمین والمؤمنین فی کلِّ العصور، والإمام الرضا علیه السلام کجده المصطفی صلی الله علیه و آله وآبائه الأئمة البررة قد اتَّصف بجمیع الخصال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06" w:name="pg6738_50274"/>
    <w:bookmarkEnd w:id="206"/>
    <w:p>
      <w:pPr>
        <w:pStyle w:val="BookText"/>
      </w:pPr>
      <w:r>
        <w:rPr>
          <w:rFonts w:ascii="IRNazanin" w:hAnsi="IRNazanin" w:eastAsia="IRNazanin" w:cs="IRNazanin"/>
          <w:lang w:bidi="fa-IR"/>
          <w:color w:val="111111"/>
          <w:sz w:val="28"/>
          <w:szCs w:val="28"/>
          <w:rtl/>
        </w:rPr>
        <w:t xml:space="preserve">والصفات الحمیدة، ولم تکن هناک صفة کمال یسمو بها الإنسان إلاَّ وهی موجودة فیه، وها نحن نذکر بعضاً من تلک الخصال:</w:t>
      </w:r>
    </w:p>
    <w:p>
      <w:pPr>
        <w:pStyle w:val="BookText"/>
      </w:pPr>
      <w:r>
        <w:rPr>
          <w:rFonts w:ascii="IRNazanin" w:hAnsi="IRNazanin" w:eastAsia="IRNazanin" w:cs="IRNazanin"/>
          <w:lang w:bidi="fa-IR"/>
          <w:color w:val="111111"/>
          <w:sz w:val="28"/>
          <w:szCs w:val="28"/>
          <w:rtl/>
        </w:rPr>
        <w:t xml:space="preserve">یقول إبراهیم بن العباس الصولی: والذی یُعدّ من شعراءالإمام:" ما رأیت أبا الحسن الرضا علیه السلام جفا أحداً بکلمة قط، ولا رأیته قطع علی أحد کلامه حتی یفرغ منه، وما ردَّ أحداً عن حاجة یقدر علیها، ولا مدّ رجله بین یدی جلیس له قط، ولا اتّکأ بین یدی جلیس له قط، ولا رأیته شتم أحداً من موالیه وممالیکه قط، ولا رأیته تفل قط، ولا رأیته یقهقه فی ضحکه قط، بل کان ضحکه التبسّم، وکان إذا خلا نصب مائدته وأجلس معه علی مائدته ممالیکه وموالیه، وکان قلیل النوم باللیل کثیر السَّهر،... وکان کثیر الصیام فلا یفوته صیام ثلاثة أیام فی الشهر، ویقول: ذلک صوم الدهر، وکان علیه السلام کثیر المعروف والصدقة فی السِّر وأکثر ذلک منه فی اللیالی المظلمة، فمن زعم أنَّه رأی مثله فی فضله فلا تصدّقوه"</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عیون أخبار الرضا علیه السلام 197:2، الباب 44، ح 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80" w:name="_Toc284"/>
      <w:r>
        <w:t>من وصایا الإمام الرضا علیه السلام</w:t>
      </w:r>
      <w:bookmarkEnd w:id="580"/>
    </w:p>
    <w:p>
      <w:pPr>
        <w:pStyle w:val="BookText"/>
      </w:pPr>
      <w:r>
        <w:rPr>
          <w:rFonts w:ascii="IRNazanin" w:hAnsi="IRNazanin" w:eastAsia="IRNazanin" w:cs="IRNazanin"/>
          <w:lang w:bidi="fa-IR"/>
          <w:color w:val="111111"/>
          <w:sz w:val="28"/>
          <w:szCs w:val="28"/>
          <w:rtl/>
        </w:rPr>
        <w:t xml:space="preserve">عن عبد العظیم الحسنی</w:t>
      </w:r>
      <w:r>
        <w:rPr>
          <w:rStyle w:val="FootnoteReference"/>
        </w:rPr>
        <w:footnoteReference w:id="703"/>
      </w:r>
      <w:r>
        <w:rPr>
          <w:rFonts w:ascii="Amiri" w:hAnsi="Amiri" w:eastAsia="Amiri" w:cs="Amiri"/>
          <w:lang w:bidi="ar-SA"/>
          <w:color w:val="111111"/>
          <w:sz w:val="28"/>
          <w:szCs w:val="28"/>
          <w:rtl/>
        </w:rPr>
        <w:t xml:space="preserve">عن أبی الحسن الرضا علیه السلام قال: " یَا عَبْدَ الْعَظِیمِ أَبْلِغْ عَنِّی أَوْلِیَائِیَ السَّلَامَ وَقُلْ لَهُمْ لَا یَجْعَلُوا لِلشَّیْطَانِ عَلَی أَنْفُسِهِمْ سَبِیلًا وَمُرْهُمْ بِالصِّدْقِ فِی الْحَدِیثِ</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وَأَدَاءِ الْأَمَانَةِ وَمُرْهُمْ بِالسُّکُوتِ وَتَرْکِ الْجِدَالِ فِیمَا لَا یَعْنِیهِمْ وَإِقْبَالِ بَعْضِهِمْ عَلَی بَعْضٍ وَالْمُزَاوَرَةِ فَإِنَّ ذَلِکَ قُرْبَةٌ إِلَیَّ وَلَا یَشْغَلُوا أَنْفُسَهُمْ بِتَمْزِیقِ بَعْضِهِمْ بَعْضاً فَإِنِّی آلَیْتُ عَلَی نَفْسِی أَنَّهُ مَنْ فَعَلَ ذَلِکَ وَأَسْخَطَ وَلِیّاً مِنْ أَوْلِیَائِی دَعَوْتُ اللهَ لِیُعَذِّبَهُ فِی الدُّنْیَا أَشَدَّ الْعَذَابِ وَکَانَ فِی الْآخِرَةِ مِنَ الْخَاسِرِینَ...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7" w:name="pg6738_50278"/>
    <w:bookmarkEnd w:id="207"/>
    <w:p>
      <w:pPr>
        <w:pStyle w:val="Heading4"/>
      </w:pPr>
      <w:bookmarkStart w:id="581" w:name="_Toc285"/>
      <w:r>
        <w:t>عبادة الرضا علیه السلام من المدینة إلی مرو</w:t>
      </w:r>
      <w:bookmarkEnd w:id="581"/>
    </w:p>
    <w:p>
      <w:pPr>
        <w:pStyle w:val="BookText"/>
      </w:pPr>
      <w:r>
        <w:rPr>
          <w:rFonts w:ascii="IRNazanin" w:hAnsi="IRNazanin" w:eastAsia="IRNazanin" w:cs="IRNazanin"/>
          <w:lang w:bidi="fa-IR"/>
          <w:color w:val="111111"/>
          <w:sz w:val="28"/>
          <w:szCs w:val="28"/>
          <w:rtl/>
        </w:rPr>
        <w:t xml:space="preserve">عن رجاء بن أبی الضَّحاک الخراسانی قال: لمَّا بعثنی المأمون لإشخاص الرِّضا... أمرنی أن أحفظه بنفسی باللیل والنَّهار حتَّی أقدم به علیه، فکنت معه من المدینة إلی مرو فوالله مارأیت رجلاً کان أتقی لله تعالی منه ولا أکثرذکراً لله فی جمیع أوقاته منه،... وکان قراءته فی جمیع المفروضات فی الأولی الحمد و إنَّا أنزلناه و فی الثانیة الحمد و قل هو الله أحد... وکان قنوته فی جمیع صلاته " ربِّ اغفر و ارحم و تجاوز عمَّا تعلم إنَّک أنت الأعز الأجل الأکرم" ... و لا یدع صلاة اللیل و الشفع و الوتر و رکعتی الفجر فی سفر و لا حضر... و کان یکثر باللیل فی فراشه من تلاوة القرآن فإذا مر بآیة فیها ذکر جنَّة أو نار بکی و سأل الله الجنة... فلما وردت به علی المأمون سألنی عن حاله فی طریقه فأخبرته بما شاهدته منه فی لیله و نهاره وظعنه وإقامته فقال لی: " یا ابن أبی الضَّحاک هذا خیر أهل الأرض و أعلمهم و أعبدهم فلا تخبر أحدا بما شاهدته منه لئلا یظهر فضله إلا علی لسانی و بالله أستعین علی ما أقوی من الرفع منه و الإساءة به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عیون‌أخبارالرضا 195:2، الباب 44، ح 5.</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08" w:name="pg6738_50280"/>
    <w:bookmarkEnd w:id="208"/>
    <w:p>
      <w:pPr>
        <w:pStyle w:val="Heading3"/>
      </w:pPr>
      <w:bookmarkStart w:id="582" w:name="_Toc286"/>
      <w:r>
        <w:t>القبس الثَّالث: الرضا علیه السلام عالم آل محمد</w:t>
      </w:r>
      <w:bookmarkEnd w:id="582"/>
    </w:p>
    <w:p>
      <w:pPr>
        <w:pStyle w:val="BookText"/>
      </w:pPr>
      <w:r>
        <w:rPr>
          <w:rFonts w:ascii="IRNazanin" w:hAnsi="IRNazanin" w:eastAsia="IRNazanin" w:cs="IRNazanin"/>
          <w:lang w:bidi="fa-IR"/>
          <w:color w:val="111111"/>
          <w:sz w:val="28"/>
          <w:szCs w:val="28"/>
          <w:rtl/>
        </w:rPr>
        <w:t xml:space="preserve">أحاط الإمام الرضا علیه السلام بجمیع العلوم والمعارف، وکان أعلم أهل زمانه، وذلک ممّا اشتهر وذاع واتّفق علیه المؤرّخون، وهو الشیء البارز فی شخصیة الإمام علیه السلام ولا یستطیع أن ینکرهُ أحد، وقد لقّب ب -" عالم آل محمد "کما اعترف المأمون بنفسه - الَّذی کان هو عالم بنی العبّاس - بهذه الحقیقة أکثر من مرَّة وفی مناسبات عدیدة ناصَّاً علی أن الإمام الرضا علیه السلام أعلم أهل الأرض. ومن مظاهر علم الإمام ومعرفته التامَّة إخباره عن کثیر من الملاحم والأحداث قبل وقوعها، ومن جملة ما أخبر به نکبة البرامکة وما سیحلّ بهم، وقتل الأمین علی ید أخیه المأمون، وأخبربدفنه علیه السلام جنب هارون، وقد تحقَّق کل ما أخبر به الإمام الرضا علیه السلام.</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راجع: عیون أخبار الرضا علیه السلام 245:2، ح 1 و 2، الباب 50.</w:t>
      </w:r>
    </w:p>
    <w:p>
      <w:pPr>
        <w:pStyle w:val="BookText"/>
      </w:pPr>
      <w:r>
        <w:rPr>
          <w:rFonts w:ascii="IRNazanin" w:hAnsi="IRNazanin" w:eastAsia="IRNazanin" w:cs="IRNazanin"/>
          <w:lang w:bidi="fa-IR"/>
          <w:color w:val="111111"/>
          <w:sz w:val="28"/>
          <w:szCs w:val="28"/>
          <w:rtl/>
        </w:rPr>
        <w:t xml:space="preserve">وقد تجلَّت مظاهر علم الإمام علیه السلام فی مناظراته فی البصرة وخراسان مع علماء الزرادشت والیهود والنصاری والمسلمین، والتی اعترف له فیها أکثر من مرَّة جمیع هؤلاء العلماء بالفضل والعلم والتفوّق علیهم</w:t>
      </w:r>
      <w:r>
        <w:rPr>
          <w:rStyle w:val="FootnoteReference"/>
        </w:rPr>
        <w:footnoteReference w:id="707"/>
      </w:r>
      <w:r>
        <w:rPr>
          <w:rFonts w:ascii="IRNazanin" w:hAnsi="IRNazanin" w:eastAsia="IRNazanin" w:cs="IRNazanin"/>
          <w:lang w:bidi="fa-IR"/>
          <w:color w:val="111111"/>
          <w:sz w:val="28"/>
          <w:szCs w:val="28"/>
          <w:rtl/>
        </w:rPr>
        <w:t xml:space="preserve">. وها نحن نذکر إحدی مناظراته مع علی بن محمد بن الجهم حول عصمة الأنبیاء:</w:t>
      </w:r>
    </w:p>
    <w:p>
      <w:pPr>
        <w:pStyle w:val="BookText"/>
      </w:pPr>
      <w:r>
        <w:rPr>
          <w:rFonts w:ascii="IRNazanin" w:hAnsi="IRNazanin" w:eastAsia="IRNazanin" w:cs="IRNazanin"/>
          <w:lang w:bidi="fa-IR"/>
          <w:color w:val="111111"/>
          <w:sz w:val="28"/>
          <w:szCs w:val="28"/>
          <w:rtl/>
        </w:rPr>
        <w:t xml:space="preserve">قال أبو الصلت الهروی:" لمَّا جمع المأمون لعلی بن موسی الرضا علیه السلام أهل المقالات، من دیانات النصاری و الیهود والمجوس والصابئین، وسائر أهل المقالات من أهل الإسلام کسلمان بن حفص المروزی متکلم أهل خراسان، فلم یقم أحدمنهم إلاَّ وقد ألزمه حجته کأنَّه أُلقم حجراً! وقام إلیه علی بن محمد بن الجهم، فقال له: یا ابن رسول اللَّه أتقول بعصمة الأنبیاء؟</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علیه السلام: نعم.</w:t>
      </w:r>
    </w:p>
    <w:p>
      <w:pPr>
        <w:pStyle w:val="BookText"/>
      </w:pPr>
      <w:r>
        <w:rPr>
          <w:rFonts w:ascii="Amiri" w:hAnsi="Amiri" w:eastAsia="Amiri" w:cs="Amiri"/>
          <w:lang w:bidi="ar-SA"/>
          <w:color w:val="111111"/>
          <w:sz w:val="28"/>
          <w:szCs w:val="28"/>
          <w:rtl/>
        </w:rPr>
        <w:t xml:space="preserve">قال: فما تعمل فی قول اللَّه عزّ وجلّ: (وَ عَصی آدَمُ رَبَّهُ فَغَوی)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طه: 121.</w:t>
      </w:r>
    </w:p>
    <w:p>
      <w:pPr>
        <w:pStyle w:val="BookText"/>
      </w:pPr>
      <w:r>
        <w:rPr>
          <w:rFonts w:ascii="Amiri" w:hAnsi="Amiri" w:eastAsia="Amiri" w:cs="Amiri"/>
          <w:lang w:bidi="ar-SA"/>
          <w:color w:val="111111"/>
          <w:sz w:val="28"/>
          <w:szCs w:val="28"/>
          <w:rtl/>
        </w:rPr>
        <w:t xml:space="preserve">، وقوله عزَّ وجلَّ: (وَ ذَا النُّونِ إِذْ ذَهَبَ مُغاضِباً فَظَنَّ أَنْ لَنْ نَقْدِرَ عَلَیْهِ)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وفی قوله عزَّ وجلَّ فی یوسف علیه السلام: (وَ لَقَدْ هَمَّتْ بِهِ وَ هَمَّ بِها)3 ، وفی قوله عزَّ وجلَّ فی داود علیه السلام: (وَ ظَنَّ داوُدُ أَنَّما فَتَنّاهُ)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وقوله تعالی فی نبیه محمد صلی الله علیه و آله: (وَ تُخْفِی فِی نَفْسِکَ مَا اللّهُ مُبْدِیهِ)5 ؟.</w:t>
      </w:r>
    </w:p>
    <w:p>
      <w:pPr>
        <w:pStyle w:val="BookText"/>
      </w:pPr>
      <w:r>
        <w:rPr>
          <w:rFonts w:ascii="Amiri" w:hAnsi="Amiri" w:eastAsia="Amiri" w:cs="Amiri"/>
          <w:lang w:bidi="ar-SA"/>
          <w:color w:val="111111"/>
          <w:sz w:val="28"/>
          <w:szCs w:val="28"/>
          <w:rtl/>
        </w:rPr>
        <w:t xml:space="preserve">فقال الإمام الرضا علیه السلام: ویحک - یا علی - اتَّق اللَّه ولا تنسب إلی أنبیاء اللَّه الفواحش، ولا تتأوَّل کتاب اللَّه برأیک، فإنَّ اللَّه عزَّ وجلَّ قد قال: (وَ ما یَعْلَمُ تَأْوِیلَهُ إِلاَّ اللّهُ وَ الرّاسِخُونَ) </w:t>
      </w:r>
      <w:r>
        <w:rPr>
          <w:rStyle w:val="FootnoteReference"/>
        </w:rPr>
        <w:footnoteReference w:id="709"/>
      </w:r>
      <w:r>
        <w:rPr>
          <w:rFonts w:ascii="Amiri" w:hAnsi="Amiri" w:eastAsia="Amiri" w:cs="Amiri"/>
          <w:lang w:bidi="ar-SA"/>
          <w:color w:val="111111"/>
          <w:sz w:val="28"/>
          <w:szCs w:val="28"/>
          <w:rtl/>
        </w:rPr>
        <w:t xml:space="preserve">، وأمّا قوله عزّ وجلّ فی آدم علیه السلام: (وَ عَصی آدَمُ رَبَّهُ فَغَوی) </w:t>
      </w:r>
      <w:r>
        <w:rPr>
          <w:rStyle w:val="FootnoteReference"/>
        </w:rPr>
        <w:footnoteReference w:id="710"/>
      </w:r>
      <w:r>
        <w:rPr>
          <w:rFonts w:ascii="Amiri" w:hAnsi="Amiri" w:eastAsia="Amiri" w:cs="Amiri"/>
          <w:lang w:bidi="ar-SA"/>
          <w:color w:val="111111"/>
          <w:sz w:val="28"/>
          <w:szCs w:val="28"/>
          <w:rtl/>
        </w:rPr>
        <w:t xml:space="preserve">فإنّ اللَّه عزّ وجلّ خلق آدم حجَّة فی أرضه، وخلیفة فی بلاده، لم یخلقه للجنَّة، وکانت المعصیة من آدم علیه السلام فی الجنَّة لا فی الأرض، وعصمته یجب أن تکون فی الأرض لیتم مقادیر أمر اللَّه، فلما أهبط إلی الأرض وجعل حجة وخلیفة عصم بقوله عزَّ وجلَّ: (إِنَّ اللّهَ اصْطَفی آدَمَ وَ نُوحاً وَ آلَ إِبْراهِیمَ وَ آلَ عِمْرانَ عَلَی الْعالَمِینَ)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قوله عزَّ وجلَّ: (وَ ذَا النُّونِ إِذْ ذَهَبَ مُغاضِباً فَظَنَّ أَنْ لَنْ نَقْدِرَ عَلَیْهِ)1 فإنّما الظن بمعنی استیقن أنّ اللَّه لن یضیق علیه رزقه، ألا تسمع قول اللَّه عزَّ وجلّ: (وَ أَمّا إِذا مَا ابْتَلاهُ فَقَدَرَ عَلَیْهِ رِزْقَهُ فَیَقُولُ رَبِّی أَهانَنِ) </w:t>
      </w:r>
      <w:r>
        <w:rPr>
          <w:rStyle w:val="FootnoteReference"/>
        </w:rPr>
        <w:footnoteReference w:id="712"/>
      </w:r>
      <w:r>
        <w:rPr>
          <w:rFonts w:ascii="IRNazanin" w:hAnsi="IRNazanin" w:eastAsia="IRNazanin" w:cs="IRNazanin"/>
          <w:lang w:bidi="fa-IR"/>
          <w:color w:val="111111"/>
          <w:sz w:val="28"/>
          <w:szCs w:val="28"/>
          <w:rtl/>
        </w:rPr>
        <w:t xml:space="preserve">أی ضیق علیه رزقه، ولو ظن أنّ اللَّه لا یقدر علیه لکان قد کفر.</w:t>
      </w:r>
    </w:p>
    <w:p>
      <w:pPr>
        <w:pStyle w:val="BookText"/>
      </w:pPr>
      <w:r>
        <w:rPr>
          <w:rFonts w:ascii="Amiri" w:hAnsi="Amiri" w:eastAsia="Amiri" w:cs="Amiri"/>
          <w:lang w:bidi="ar-SA"/>
          <w:color w:val="111111"/>
          <w:sz w:val="28"/>
          <w:szCs w:val="28"/>
          <w:rtl/>
        </w:rPr>
        <w:t xml:space="preserve">وأمّا قوله عزَّ وجلّ فی یوسف علیه السلام: (وَ لَقَدْ هَمَّتْ بِهِ وَ هَمَّ بِها) </w:t>
      </w:r>
      <w:r>
        <w:rPr>
          <w:rStyle w:val="FootnoteReference"/>
        </w:rPr>
        <w:footnoteReference w:id="713"/>
      </w:r>
      <w:r>
        <w:rPr>
          <w:rFonts w:ascii="Amiri" w:hAnsi="Amiri" w:eastAsia="Amiri" w:cs="Amiri"/>
          <w:lang w:bidi="ar-SA"/>
          <w:color w:val="111111"/>
          <w:sz w:val="28"/>
          <w:szCs w:val="28"/>
          <w:rtl/>
        </w:rPr>
        <w:t xml:space="preserve">فإنَّها همّت بالمعصیة وهمَّ یوسف علیه السلام بقتلها إن أجبرته، لعظم ما تداخله، فصرف عنه قتلها والفاحشة وهو قوله عزَّ وجلّ: (کَذلِکَ لِنَصْرِفَ عَنْهُ السُّوءَ وَ الْفَحْشاءَ) </w:t>
      </w:r>
      <w:r>
        <w:rPr>
          <w:rStyle w:val="FootnoteReference"/>
        </w:rPr>
        <w:footnoteReference w:id="714"/>
      </w:r>
      <w:r>
        <w:rPr>
          <w:rFonts w:ascii="Amiri" w:hAnsi="Amiri" w:eastAsia="Amiri" w:cs="Amiri"/>
          <w:lang w:bidi="ar-SA"/>
          <w:color w:val="111111"/>
          <w:sz w:val="28"/>
          <w:szCs w:val="28"/>
          <w:rtl/>
        </w:rPr>
        <w:t xml:space="preserve">یعنی القتل والزِّنا.</w:t>
      </w:r>
    </w:p>
    <w:p>
      <w:pPr>
        <w:pStyle w:val="BookText"/>
      </w:pPr>
      <w:r>
        <w:rPr>
          <w:rFonts w:ascii="IRNazanin" w:hAnsi="IRNazanin" w:eastAsia="IRNazanin" w:cs="IRNazanin"/>
          <w:lang w:bidi="fa-IR"/>
          <w:color w:val="111111"/>
          <w:sz w:val="28"/>
          <w:szCs w:val="28"/>
          <w:rtl/>
        </w:rPr>
        <w:t xml:space="preserve">وأما داود علیه السلام فما یقول من قبلکم فیه؟</w:t>
      </w:r>
    </w:p>
    <w:p>
      <w:pPr>
        <w:pStyle w:val="BookText"/>
      </w:pPr>
      <w:r>
        <w:rPr>
          <w:rFonts w:ascii="IRNazanin" w:hAnsi="IRNazanin" w:eastAsia="IRNazanin" w:cs="IRNazanin"/>
          <w:lang w:bidi="fa-IR"/>
          <w:color w:val="111111"/>
          <w:sz w:val="28"/>
          <w:szCs w:val="28"/>
          <w:rtl/>
        </w:rPr>
        <w:t xml:space="preserve">فقال علی بن محمد بن الجهم: یقولون إنَّ داود علیه السلام کان فی محرابه یصلی فتصوَّر له إبلیس علی صورة طیر أحسن ما یکون من الطیور، فقطع داود علیه السلام صلاته وقام لیأخذ الطیر، فخرج الطیر إلی الدار فخرج فی أثره، فطار الطیر إلی السطح فصعد فی طلبه، فسقط الطیر فی دار أُوریا بن حنان، فاطلع داود علیه السلام فی أثر الطیر فإذا بامرأة أُوریا تغتسل، فلما نظر إلیها هواها، وکان قد أخرج أُوریا فی بعض غزواته، فکتب إلی صاحبه: "أن قدِّم أُوریا أمام التابوت" ،فقدم فظفر أُوریا بالمشرکین، فصعب ذلک علی داود علیه السلام فکتب إلیه ثانیة: "أن قدّمه أمام التابوت" ،فقدَّم فقتل أُوریا، فتزوَّج داود علیه السلام بامرأته.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فضرب الرضا علیه السلام بیده علی جبهته وقال علیه السلام: إنّا للَّه وإنا إلیه راجعون، لقد نسبتم نبیاً من أنبیاء اللَّه إلی التهاون بصلاته حتی خرج فی أثر الطیر، ثم بالفاحشة، ثم بالقتل.</w:t>
      </w:r>
    </w:p>
    <w:p>
      <w:pPr>
        <w:pStyle w:val="BookText"/>
      </w:pPr>
      <w:r>
        <w:rPr>
          <w:rFonts w:ascii="IRNazanin" w:hAnsi="IRNazanin" w:eastAsia="IRNazanin" w:cs="IRNazanin"/>
          <w:lang w:bidi="fa-IR"/>
          <w:color w:val="111111"/>
          <w:sz w:val="28"/>
          <w:szCs w:val="28"/>
          <w:rtl/>
        </w:rPr>
        <w:t xml:space="preserve">فقال: یا ابن رسول اللَّه فما کانت خطیئته؟</w:t>
      </w:r>
    </w:p>
    <w:p>
      <w:pPr>
        <w:pStyle w:val="BookText"/>
      </w:pPr>
      <w:r>
        <w:rPr>
          <w:rFonts w:ascii="Amiri" w:hAnsi="Amiri" w:eastAsia="Amiri" w:cs="Amiri"/>
          <w:lang w:bidi="ar-SA"/>
          <w:color w:val="111111"/>
          <w:sz w:val="28"/>
          <w:szCs w:val="28"/>
          <w:rtl/>
        </w:rPr>
        <w:t xml:space="preserve">فقال علیه السلام: ویحک إنَّ داود إنَّما ظن أنَّه ما خلق اللَّه عزَّ وجلّ خلقاً هو أعلم منه، فبعث اللَّه عزَّ وجلّ إلیه الملکین فتسوّرا المحراب فقالا: (خَصْمانِ بَغی بَعْضُنا عَلی بَعْضٍ فَاحْکُمْ بَیْنَنا بِالْحَقِّ وَ لا تُشْطِطْ وَ اهْدِنا إِلی سَواءِ الصِّراطِ إِنَّ هذا أَخِی لَهُ تِسْعٌ وَ تِسْعُونَ نَعْجَةً وَ لِیَ نَعْجَةٌ واحِدَةٌ فَقالَ أَکْفِلْنِیها وَ عَزَّنِی فِی الْخِطابِ)1 فعجَّل داود علیه السلام علی المدعی علیه فقال: (نَعْجَتِکَ إِلی نِعاجِهِ) ، ولم یسأل المدعی البینة علی ذلک، ولم یقبل علی المدعی علیه فیقول له: ما تقول؟ فکان هذا خطیئة رسم الحکم لا ما ذهبتم إلیه، ألا تسمع اللَّه عزَّ وجل یقول: (لَقَدْ ظَلَمَکَ بِسُؤالِ نَعْجَتِکَ إِلی نِعاجِهِ)2</w:t>
      </w:r>
    </w:p>
    <w:p>
      <w:pPr>
        <w:pStyle w:val="BookText"/>
      </w:pPr>
      <w:r>
        <w:rPr>
          <w:rFonts w:ascii="Amiri" w:hAnsi="Amiri" w:eastAsia="Amiri" w:cs="Amiri"/>
          <w:lang w:bidi="ar-SA"/>
          <w:color w:val="111111"/>
          <w:sz w:val="28"/>
          <w:szCs w:val="28"/>
          <w:rtl/>
        </w:rPr>
        <w:t xml:space="preserve">فقال: یا ابن رسول اللَّه فما قصَّته مع أُوریا؟</w:t>
      </w:r>
    </w:p>
    <w:p>
      <w:pPr>
        <w:pStyle w:val="BookText"/>
      </w:pPr>
      <w:r>
        <w:rPr>
          <w:rFonts w:ascii="IRNazanin" w:hAnsi="IRNazanin" w:eastAsia="IRNazanin" w:cs="IRNazanin"/>
          <w:lang w:bidi="fa-IR"/>
          <w:color w:val="111111"/>
          <w:sz w:val="28"/>
          <w:szCs w:val="28"/>
          <w:rtl/>
        </w:rPr>
        <w:t xml:space="preserve">فقال الرضا علیه السلام: إنَّ المرأة فی أیام داود علیه السلام کانت إذا مات بعلها أو قتل لا تتزوج بعده أبداً،! وأوَّل من أباح اللَّه له أن یتزوَّج بامرأة قتل بعلها کان داود علیه السلام، فتزوج بامرأة أُوریا لما قتل وانقضت عدتها منه، فذلک الذی شقَّ علی الناس من قبل أُوریا.</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محمد صلی الله علیه و آله وقول اللَّه عزّ وجلّ: (وَ تُخْفِی فِی نَفْسِکَ مَا اللّهُ مُبْدِیهِ وَ تَخْشَی النّاسَ وَ اللّهُ أَحَقُّ أَنْ تَخْشاهُ)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الأحزاب: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عزّ وجلّ عرَّف نبیه صلی الله علیه و آله أسماء أزواجه فی دار الدنیا، وأسماء أزواجه فی دار الآخرة، وأنهنَّ أُمهات المؤمنین، وإحدی من سمّی له زینب بنت جحش، وهی یومئذٍ تحت زید بن حارثة، فأخفی اسمها فی نفسه ولم یبده إذ خشی قول المنافقین،... فقال اللَّه عزَّ وجلّ: (وَ تَخْشَی النّاسَ وَ اللّهُ أَحَقُّ أَنْ تَخْشاهُ)2 ، وإنَّ اللَّه عزَّ وجلّ ما تولی تزویج أحد من خلقه إلاَّ تزویج حواء من آدم علیه السلام، وزینب من رسول اللَّه صلی الله علیه و آله بقوله: (فَلَمّا قَضی زَیْدٌ مِنْها وَطَراً زَوَّجْناکَها)3 ، وفاطمة من علی علیه السلام.</w:t>
      </w:r>
    </w:p>
    <w:p>
      <w:pPr>
        <w:pStyle w:val="BookText"/>
      </w:pPr>
      <w:r>
        <w:rPr>
          <w:rFonts w:ascii="IRNazanin" w:hAnsi="IRNazanin" w:eastAsia="IRNazanin" w:cs="IRNazanin"/>
          <w:lang w:bidi="fa-IR"/>
          <w:color w:val="111111"/>
          <w:sz w:val="28"/>
          <w:szCs w:val="28"/>
          <w:rtl/>
        </w:rPr>
        <w:t xml:space="preserve">فقال علی بن محمد بن الجهم،: یا ابن رسول اللَّه أنا تائب إلی اللَّه تعالی من أن أنطق فی أنبیاء اللَّه بعد یومی هذا إلاّ بما ذکرته"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09" w:name="pg6738_50290"/>
    <w:bookmarkEnd w:id="209"/>
    <w:p>
      <w:pPr>
        <w:pStyle w:val="Heading3"/>
      </w:pPr>
      <w:bookmarkStart w:id="583" w:name="_Toc287"/>
      <w:r>
        <w:t>القبس الرَّابع: الإمام الرضا علیه السلام فی طریقه إلی خراسان</w:t>
      </w:r>
      <w:bookmarkEnd w:id="583"/>
    </w:p>
    <w:p>
      <w:pPr>
        <w:pStyle w:val="Heading4"/>
      </w:pPr>
      <w:bookmarkStart w:id="584" w:name="_Toc288"/>
      <w:r>
        <w:t>اشارة</w:t>
      </w:r>
      <w:bookmarkEnd w:id="584"/>
    </w:p>
    <w:p>
      <w:pPr>
        <w:pStyle w:val="BookText"/>
      </w:pPr>
      <w:r>
        <w:rPr>
          <w:rFonts w:ascii="IRNazanin" w:hAnsi="IRNazanin" w:eastAsia="IRNazanin" w:cs="IRNazanin"/>
          <w:lang w:bidi="fa-IR"/>
          <w:color w:val="111111"/>
          <w:sz w:val="28"/>
          <w:szCs w:val="28"/>
          <w:rtl/>
        </w:rPr>
        <w:t xml:space="preserve">استلم عبد اللَّه المأمون زمام الحکم بعد حرب دامیة استمرّت خمس سنین (198 _ 193 ه -)، وقتل فیها الآلاف من بینهم أخوه الأمین الّذی کان یحکم فی بغداد بصفته خلیفة للمسلمین بعد وفات أبیه هارون الرشید،</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هارون الرشید: توفّی فی جمادی الأولی سنة 193 ه -، وکان معه الفضل بن الربیع فدفنه بطوس فی دار حُمید بن قحطبة الطائی، ثمَّ أخذ البیعة للأمین ممَّن حضرمن العباسیین ورجع إلی بغداد وکان المأمون بمرو فکتب إلی الأمین بالطاعة انقیاداً لعهد أبیه ولکن الأمین خلعه من ولایة العهد فشنَّت الحرب بین الجیشین فی أطراف مدینة ری وکانت النتیجة انتصارجیش المأمون علی جیش أخیه ثمَّ قتل الأمین فی بغداد ونصب رأسه علی دارالمأمون بمرو (راجع تاریخ الیعقوبی 433:2، ومروج الذَّهب 366:3).</w:t>
      </w:r>
    </w:p>
    <w:p>
      <w:pPr>
        <w:pStyle w:val="BookText"/>
      </w:pPr>
      <w:r>
        <w:rPr>
          <w:rFonts w:ascii="IRNazanin" w:hAnsi="IRNazanin" w:eastAsia="IRNazanin" w:cs="IRNazanin"/>
          <w:lang w:bidi="fa-IR"/>
          <w:color w:val="111111"/>
          <w:sz w:val="28"/>
          <w:szCs w:val="28"/>
          <w:rtl/>
        </w:rPr>
        <w:t xml:space="preserve">ولما فرغ المأمون من حربه ضد أخیه الأمین واستولی علی الخلافة، کان أوَّل ما قام به هو حل مشکلة ثورات العلویین التی کانت تهدد السلطة العباسیة، ومن دون شک فقد کان من اللازم علیه أن ینظر بجدیة إلی خطر ثورة العلویین، وبعد سنتین من سیطرته علی الحکم وبالتحدید فی سنة 200 ه - کتب المأمون إلی الرضا علیه السلام یدعوه للقدوم إلی خراسان، لیعرض علیه ولایة العهد لعلل وأسباب سنذکرها فیما بعد، فاعتلّ الإمام بعلل کثیرة، واستمرَّ المأمون یکاتبه ویراسله حتی علم الإمام علیه السلام أنَّه لا یکفّ عنه، فاستجاب له، ولمَّا أراد الخروج من المدینة إلی خراسان دخل مسجد رسول اللَّه صلی الله علیه و آله لیودّع قبر جدّه، فودّعه مراراً وهو یبکی، ثم جمع عیاله وأمرهم بالبکاء علیه، وفرَّق فیهم اثنی عشر ألف دیناراً، واستحفظهم باللَّه وبرسوله، ثم أخذ بید ابنه الإمام الجواد علیه السلام وأمر جمیع أهله ووکلائه بالسمع والطاعة له وترک مخالفته، وعرّفهم أنّه الإمام المفترض الطاعة من بعده.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وکل ما قام به الإمام علیه السلام من البکاء والأمر بالبکاء علیه والوداع مع الأهل والأقرباء والوصیة والسفر لوحده حیث لم یأخذ الأهل والأولاد، أراد أن یُعلم الناس أن هذا السفر لیس باختیاره، بل أُجبر علیه، و أنّ هذا السفر سفرٌ لا رجوع فیه وسوف یموت فی الغربة، وقد صرَّح الإمام بذلک فی جواب أحد أصحابه وهو مخوّل السجستانی عندما هنّأه بولایة العهد، فقال له الإمام علیه السلام: "... زُرنِی فَإنّی أخرجُ من جِوارِ جَدّی صلی الله علیه و آله فَأموتُ فی غُربة وأُدفَنُ فی جَنبِ هارونَ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راجع: عیون أخبار الرضا علیه السلام 234:2، الباب 47 ح 26.</w:t>
      </w:r>
    </w:p>
    <w:p>
      <w:pPr>
        <w:pStyle w:val="BookText"/>
      </w:pPr>
      <w:r>
        <w:rPr>
          <w:rFonts w:ascii="IRNazanin" w:hAnsi="IRNazanin" w:eastAsia="IRNazanin" w:cs="IRNazanin"/>
          <w:lang w:bidi="fa-IR"/>
          <w:color w:val="111111"/>
          <w:sz w:val="28"/>
          <w:szCs w:val="28"/>
          <w:rtl/>
        </w:rPr>
        <w:t xml:space="preserve">وأخیراً تهیّأ الإمام للسفر إلی مرو</w:t>
      </w:r>
      <w:r>
        <w:rPr>
          <w:rStyle w:val="FootnoteReference"/>
        </w:rPr>
        <w:footnoteReference w:id="719"/>
      </w:r>
      <w:r>
        <w:rPr>
          <w:rFonts w:ascii="IRNazanin" w:hAnsi="IRNazanin" w:eastAsia="IRNazanin" w:cs="IRNazanin"/>
          <w:lang w:bidi="fa-IR"/>
          <w:color w:val="111111"/>
          <w:sz w:val="28"/>
          <w:szCs w:val="28"/>
          <w:rtl/>
        </w:rPr>
        <w:t xml:space="preserve">عاصمة خلافة المأمون وکان معه ابوالصلت عبدالسلام بن صالح الهروی حیث أرسله المأمون لیصحب الرِّضا علیه السلام فی سفره، وأمر المأمون رجاء بن أبی ضحاک (ابن عم الفضل بن سهل) ومعه الجلودی، أن لا یسیروا بالإمام عن طریق الکوفة وقم؛ لأنّ فی هاتین المدینتین شیعة وموالین له علیه السلام، ففعلوا ذلک فساروا بالإمام عن طریق البصرة والأهواز وفارس (شیراز) وصحراء یزد ونیسابور</w:t>
      </w:r>
      <w:r>
        <w:rPr>
          <w:rStyle w:val="FootnoteReference"/>
        </w:rPr>
        <w:footnoteReference w:id="720"/>
      </w:r>
      <w:r>
        <w:rPr>
          <w:rFonts w:ascii="IRNazanin" w:hAnsi="IRNazanin" w:eastAsia="IRNazanin" w:cs="IRNazanin"/>
          <w:lang w:bidi="fa-IR"/>
          <w:color w:val="111111"/>
          <w:sz w:val="28"/>
          <w:szCs w:val="28"/>
          <w:rtl/>
        </w:rPr>
        <w:t xml:space="preserve">وطوس ثم سرخس حتّی وصلوا إلی مرو عاصمة خلافة المأمون</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مسیر هجرة الإمام علیه السلام من المدینة إلی مرو ومروره علی بعض المدن والقری وقعت حوادث ووردت أخبار، نکتفی بذکر أهمّها: لقدروی الصدوق فی عیون أخبار الرضا علیه السلام أنَّ الإمام الرضا علیه السلام لمّا أراد أن یرحل من نیسابور اجتمع إلیه أصحاب الحدیث، فقالوا له: " یا ابن رسول اللَه صلی الله علیه و آله، ترحل عنَّا ولا تحدثنا بحدیث فنستفیده منک؟ وقد کان قعد فی العماریة (الهودج) فاطلع رأسه، وقال علیه السلام: "سمعت أبی موسی بن جعفر یقول: سمعت أبی جعفر بن محمد یقول: سمعت أبی محمد بن علی یقول: سمعت أبی علی بن الحسین یقول: سمعت أبی الحسین بن علی یقول: سمعت أبی أمیر المؤمنین علی بن أبی طالب علیه السلام یقول: سمعت رسول اللَه صلی الله علیه و آله یقول: سمعت جبرئیل یقول: سمعت اللَه عزَّ وجلَّ یقول: کَلمة لاَ إله إِلاّ الله حِصْنِی فَمَنْ دَخَلَ حِصْنِی أمِنَ مِنْ عَذَابِی" ،فلمَّا مرَّت الرّاحلة نادانا: "بِشُرُوطِها، وأنا من شُرُوطِها" </w:t>
      </w:r>
      <w:r>
        <w:rPr>
          <w:rStyle w:val="FootnoteReference"/>
        </w:rPr>
        <w:footnoteReference w:id="722"/>
      </w:r>
      <w:r>
        <w:rPr>
          <w:rFonts w:ascii="IRNazanin" w:hAnsi="IRNazanin" w:eastAsia="IRNazanin" w:cs="IRNazanin"/>
          <w:lang w:bidi="fa-IR"/>
          <w:color w:val="111111"/>
          <w:sz w:val="28"/>
          <w:szCs w:val="28"/>
          <w:rtl/>
        </w:rPr>
        <w:t xml:space="preserve">وقال الصدَّوق أی: " ومن شروطها الإقرار للرضا علیه السلام بأنَّه امام من قبل الله عزَّوجل علی العبادمفترض الطَّاعة علیهم "</w:t>
      </w:r>
      <w:r>
        <w:rPr>
          <w:rStyle w:val="FootnoteReference"/>
        </w:rPr>
        <w:footnoteReference w:id="723"/>
      </w:r>
      <w:r>
        <w:rPr>
          <w:rFonts w:ascii="Amiri" w:hAnsi="Amiri" w:eastAsia="Amiri" w:cs="Amiri"/>
          <w:lang w:bidi="ar-SA"/>
          <w:color w:val="111111"/>
          <w:sz w:val="28"/>
          <w:szCs w:val="28"/>
          <w:rtl/>
        </w:rPr>
        <w:t xml:space="preserve">، وفی خبرآخر نادرٍ عن الإمام الرّضا علیه السلام عن آبآئه عن النَّبی عن جبرائیل یقول الله عزَّوجل: " ولایة علی بن أبی طالب حصنی فَمَنْ دَخَلَ حِصْنِی أَمِنَ مِنْ عَذَابِی" </w:t>
      </w:r>
      <w:r>
        <w:rPr>
          <w:rStyle w:val="FootnoteReference"/>
        </w:rPr>
        <w:footnoteReference w:id="724"/>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الصدوق عن أبی الصلت الهروی: أنَّ الرّضا علیه السلام خرج من نیشابور إلی مرو، فبلغ القریة الحمراء "ده سُرخْ"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ده سرخ: قریة بین نیسابور وطوس وتبعد عن نیسابور 55 کیلو متراً.</w:t>
      </w:r>
    </w:p>
    <w:p>
      <w:pPr>
        <w:pStyle w:val="BookText"/>
      </w:pPr>
      <w:r>
        <w:rPr>
          <w:rFonts w:ascii="Amiri" w:hAnsi="Amiri" w:eastAsia="Amiri" w:cs="Amiri"/>
          <w:lang w:bidi="ar-SA"/>
          <w:color w:val="111111"/>
          <w:sz w:val="28"/>
          <w:szCs w:val="28"/>
          <w:rtl/>
        </w:rPr>
        <w:t xml:space="preserve">کان قد نفد ماؤهم وزالت الشمس فقیل له: یا ابن رسول اللَّه صلی الله علیه و آله قدزالت الشمس أفلا نصلّی؟! فنزل علیه السلام فقال: " ائتونی بماء "، فقیلَ: مَا معنا ماءٌ، فبحث بیدهِ الأرضَ فَنَبعَ من الماءِ مَا توضّأ بهِ هو ومَن معهُ و بَقی أثرهُ، ورکبوا حتَّی وصلوا إلی قریة سناباد وکان فیها جبل (یُنحت منه القدور) أسند الرّضا علیه السلام إلیه ودعا له فقال:" اللهمَّ انفعْ بِهِ، وَبَارکْ فِیما یُجْعَلُ فِیما یُنحَتُ مِنْهُ وفِیما یُجعل فیه! "،ثمَّ أمر فَنُحِتَ له منه قُدُورٌ، وقال:" لا یُؤکلُ إلاّ ما طُبخَ فیها "،وظهرت برکة دعائه فیه، واهتدی النَّاس إلیه.</w:t>
      </w:r>
    </w:p>
    <w:p>
      <w:pPr>
        <w:pStyle w:val="BookText"/>
      </w:pPr>
      <w:r>
        <w:rPr>
          <w:rFonts w:ascii="IRNazanin" w:hAnsi="IRNazanin" w:eastAsia="IRNazanin" w:cs="IRNazanin"/>
          <w:lang w:bidi="fa-IR"/>
          <w:color w:val="111111"/>
          <w:sz w:val="28"/>
          <w:szCs w:val="28"/>
          <w:rtl/>
        </w:rPr>
        <w:t xml:space="preserve">وکان فی قریة سناباد دار حُمید بن قحطبة الطائی، و فی قبَّة فیه دُفن هارون الرشید، فدخل الرّضا علیه السلام إلی تلک القبّة وأهوی إلی جانب قبر هارون</w:t>
      </w:r>
      <w:r>
        <w:rPr>
          <w:rStyle w:val="FootnoteReference"/>
        </w:rPr>
        <w:footnoteReference w:id="726"/>
      </w:r>
      <w:r>
        <w:rPr>
          <w:rFonts w:ascii="Amiri" w:hAnsi="Amiri" w:eastAsia="Amiri" w:cs="Amiri"/>
          <w:lang w:bidi="ar-SA"/>
          <w:color w:val="111111"/>
          <w:sz w:val="28"/>
          <w:szCs w:val="28"/>
          <w:rtl/>
        </w:rPr>
        <w:t xml:space="preserve">، و خط بیده الأرض و قال لمن حضره:" هذهِ تُربَتی وفِیها أُدفَنُ، وسَیجعلُ اللهُ هَذا المکانَ مَختلَفَ شِیعَتِی وأهلِ مَحبَّتی، وَاللهِ مَا یَزُورُنی مِنْهُمْ زَائرٌ وَلاَ یُسلّمُ عَلیّ مِنْهُمْ مُسَلّمٌ إلاّ وَجَبَ له غُفْرانُ اللهِ وَرَحْمَتُهُ بشَفاعَتُنا أهلَ البیتِ "،ثم صلی الإمام علیه السلام رکعات ودعا بدعوات فلمَّا فرغ سجد سجدة طال مکثه...</w:t>
      </w:r>
      <w:r>
        <w:rPr>
          <w:rStyle w:val="FootnoteReference"/>
        </w:rPr>
        <w:footnoteReference w:id="727"/>
      </w:r>
      <w:r>
        <w:rPr>
          <w:rFonts w:ascii="Amiri" w:hAnsi="Amiri" w:eastAsia="Amiri" w:cs="Amiri"/>
          <w:lang w:bidi="ar-SA"/>
          <w:color w:val="111111"/>
          <w:sz w:val="28"/>
          <w:szCs w:val="28"/>
          <w:rtl/>
        </w:rPr>
        <w:t xml:space="preserve">و خرج من قریة سناباد إلی مروحتَّی أشرف علی حیطان طوس، یقول مُوسَی بْنِ سَیَّارٍ: کُنْتُ مَعَ الرِّضَا علیه السلام وَ قَدْ أَشْرَفَ عَلَی حِیطَانِ طُوسٍ‌</w:t>
      </w:r>
      <w:r>
        <w:rPr>
          <w:rStyle w:val="FootnoteReference"/>
        </w:rPr>
        <w:footnoteReference w:id="728"/>
      </w:r>
      <w:r>
        <w:rPr>
          <w:rFonts w:ascii="Amiri" w:hAnsi="Amiri" w:eastAsia="Amiri" w:cs="Amiri"/>
          <w:lang w:bidi="ar-SA"/>
          <w:color w:val="111111"/>
          <w:sz w:val="28"/>
          <w:szCs w:val="28"/>
          <w:rtl/>
        </w:rPr>
        <w:t xml:space="preserve">وَ سَمِعْتُ وَاعِیَةً فَاتَّبَعْتُهَا فَإِذَا نَحْنُ بِجَنَازَةٍ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10" w:name="pg6738_50298"/>
    <w:bookmarkEnd w:id="210"/>
    <w:p>
      <w:pPr>
        <w:pStyle w:val="BookText"/>
      </w:pPr>
      <w:r>
        <w:rPr>
          <w:rFonts w:ascii="Amiri" w:hAnsi="Amiri" w:eastAsia="Amiri" w:cs="Amiri"/>
          <w:lang w:bidi="ar-SA"/>
          <w:color w:val="111111"/>
          <w:sz w:val="28"/>
          <w:szCs w:val="28"/>
          <w:rtl/>
        </w:rPr>
        <w:t xml:space="preserve">فَلَمَّا بَصُرْتُ بِهَا رَأَیْتُ سَیِّدِی وَ قَدْ ثَنَی رِجْلَهُ عَنْ فَرَسِهِ ثُمَّ أَقْبَلَ نَحْوَ الْجَنَازَةِ فَرَفَعَهَا، ثُمَّ أَقْبَلَ عَلَیَّ وَ قَالَ:" یَا مُوسَی بْنَ سَیَّارٍ مَنْ شَیَّعَ جَنَازَةَ وَلِیٍّ مِنْ أَوْلِیَائِنَا خَرَجَ مِنْ ذُنُوبِهِ کَیَوْمَ وَلَدَتْهُ أُمُّهُ لَا ذَنْبَ عَلَیْهِ...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مناقب آل أبی طالب 370:4، وعنه فی بحار الأنوار 98:49، الباب 7.</w:t>
      </w:r>
    </w:p>
    <w:p>
      <w:pPr>
        <w:pStyle w:val="BookText"/>
      </w:pPr>
      <w:r>
        <w:rPr>
          <w:rFonts w:ascii="IRNazanin" w:hAnsi="IRNazanin" w:eastAsia="IRNazanin" w:cs="IRNazanin"/>
          <w:lang w:bidi="fa-IR"/>
          <w:color w:val="111111"/>
          <w:sz w:val="28"/>
          <w:szCs w:val="28"/>
          <w:rtl/>
        </w:rPr>
        <w:t xml:space="preserve">و خرج الإمام علیه السلام من طوس وسار حتی وصل إلی سرخس</w:t>
      </w:r>
      <w:r>
        <w:rPr>
          <w:rStyle w:val="FootnoteReference"/>
        </w:rPr>
        <w:footnoteReference w:id="730"/>
      </w:r>
      <w:r>
        <w:rPr>
          <w:rFonts w:ascii="IRNazanin" w:hAnsi="IRNazanin" w:eastAsia="IRNazanin" w:cs="IRNazanin"/>
          <w:lang w:bidi="fa-IR"/>
          <w:color w:val="111111"/>
          <w:sz w:val="28"/>
          <w:szCs w:val="28"/>
          <w:rtl/>
        </w:rPr>
        <w:t xml:space="preserve">ومن ثم إلی مروعاصمة خلافة المأمون العباسی.</w:t>
      </w:r>
    </w:p>
    <w:p>
      <w:pPr>
        <w:pStyle w:val="Heading4"/>
      </w:pPr>
      <w:bookmarkStart w:id="585" w:name="_Toc289"/>
      <w:r>
        <w:t>خارطة مسیر الإمام الرضا علیه السلام</w:t>
      </w:r>
      <w:bookmarkEnd w:id="585"/>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11" w:name="pg6738_50301"/>
    <w:bookmarkEnd w:id="211"/>
    <w:p>
      <w:pPr>
        <w:pStyle w:val="Heading3"/>
      </w:pPr>
      <w:bookmarkStart w:id="586" w:name="_Toc290"/>
      <w:r>
        <w:t>القبس الخامس: الإمام الرضا علیه السلام و مسألة ولایة العهد</w:t>
      </w:r>
      <w:bookmarkEnd w:id="586"/>
    </w:p>
    <w:p>
      <w:pPr>
        <w:pStyle w:val="Heading4"/>
      </w:pPr>
      <w:bookmarkStart w:id="587" w:name="_Toc291"/>
      <w:r>
        <w:t>اشارة</w:t>
      </w:r>
      <w:bookmarkEnd w:id="587"/>
    </w:p>
    <w:p>
      <w:pPr>
        <w:pStyle w:val="BookText"/>
      </w:pPr>
      <w:r>
        <w:rPr>
          <w:rFonts w:ascii="IRNazanin" w:hAnsi="IRNazanin" w:eastAsia="IRNazanin" w:cs="IRNazanin"/>
          <w:lang w:bidi="fa-IR"/>
          <w:color w:val="111111"/>
          <w:sz w:val="28"/>
          <w:szCs w:val="28"/>
          <w:rtl/>
        </w:rPr>
        <w:t xml:space="preserve">عندما قدِم الإمام الرضا علیه السلام إلی مرو رحّب به المأمون أحسن الترحیب وأکرمه ثم جمع خواصّ أولیائه وأصحابه وقال: " أیّها الناس، إنّی نظرت فی آل العبّاس وآل علی فلم أرَ أفضل ولا أورع ولا أحقَّ من علیّ بن موسی بالخلافة" ، وأخذ یعرض علی الإمام علیه السلام قبول الخلافة و الإمام یرفض، وبعد شهرین من الإصرار (الظاهر شعبان وشهررمضان)، ولمّا یئس المأمون من قبوله للخلافة عرض علیه ولایة العهد وإلیک تفصیل الحدیث عنها کما جاء عن الصدوق فی عیون أخبار الرضا علیه السلام.</w:t>
      </w:r>
    </w:p>
    <w:p>
      <w:pPr>
        <w:pStyle w:val="BookText"/>
      </w:pPr>
      <w:r>
        <w:rPr>
          <w:rFonts w:ascii="IRNazanin" w:hAnsi="IRNazanin" w:eastAsia="IRNazanin" w:cs="IRNazanin"/>
          <w:lang w:bidi="fa-IR"/>
          <w:color w:val="111111"/>
          <w:sz w:val="28"/>
          <w:szCs w:val="28"/>
          <w:rtl/>
        </w:rPr>
        <w:t xml:space="preserve">روی عن ابی الصلت الهروی أنَّ المأمون قال للرضا علیه السلام: " یابن رسول الله، قد عرفت علمک وفضلک وزهدک وورعک وعبادتک ووأراک أحقَّ بالخلافة منی!... فإنّی قد رأیت أن أعزل نفسی عن الخلافة وأجعلها لک وأبایعک ".</w:t>
      </w:r>
    </w:p>
    <w:p>
      <w:pPr>
        <w:pStyle w:val="BookText"/>
      </w:pPr>
      <w:r>
        <w:rPr>
          <w:rFonts w:ascii="Amiri" w:hAnsi="Amiri" w:eastAsia="Amiri" w:cs="Amiri"/>
          <w:lang w:bidi="ar-SA"/>
          <w:color w:val="111111"/>
          <w:sz w:val="28"/>
          <w:szCs w:val="28"/>
          <w:rtl/>
        </w:rPr>
        <w:t xml:space="preserve">فقال له الرضا علیه السلام: " إِنْ کَانَتْ هَذِهِ الْخِلَافَةُ لَکَ و اللَهُ َجَعَلَهَا لَکَ فَلا یَجُوزُ أَنْ تَخْلَعَ لِبَاساً أَلْبَسَکَ اللهُ وَتَجْعَلَهُ لِغَیْرِکَ، وَإِنْ کَانَتِ الْخِلَافَةُ لَیْسَتْ لَکَ فَلا یَجُوزُ لَکَ أَنْ تَجْعَلَ لِیَ مَا لَیْسَ لَکَ" .</w:t>
      </w:r>
    </w:p>
    <w:p>
      <w:pPr>
        <w:pStyle w:val="BookText"/>
      </w:pPr>
      <w:r>
        <w:rPr>
          <w:rFonts w:ascii="IRNazanin" w:hAnsi="IRNazanin" w:eastAsia="IRNazanin" w:cs="IRNazanin"/>
          <w:lang w:bidi="fa-IR"/>
          <w:color w:val="111111"/>
          <w:sz w:val="28"/>
          <w:szCs w:val="28"/>
          <w:rtl/>
        </w:rPr>
        <w:t xml:space="preserve">فقال له المأمون: یا ابن رسول اللَّه، لابدّ لک من قبول هذا الأمر.</w:t>
      </w:r>
    </w:p>
    <w:p>
      <w:pPr>
        <w:pStyle w:val="BookText"/>
      </w:pPr>
      <w:r>
        <w:rPr>
          <w:rFonts w:ascii="IRNazanin" w:hAnsi="IRNazanin" w:eastAsia="IRNazanin" w:cs="IRNazanin"/>
          <w:lang w:bidi="fa-IR"/>
          <w:color w:val="111111"/>
          <w:sz w:val="28"/>
          <w:szCs w:val="28"/>
          <w:rtl/>
        </w:rPr>
        <w:t xml:space="preserve">فقال له الرضا علیه السلام: " لستُ أفعل ذلک طائعاً أبداً ".</w:t>
      </w:r>
    </w:p>
    <w:p>
      <w:pPr>
        <w:pStyle w:val="BookText"/>
      </w:pPr>
      <w:r>
        <w:rPr>
          <w:rFonts w:ascii="IRNazanin" w:hAnsi="IRNazanin" w:eastAsia="IRNazanin" w:cs="IRNazanin"/>
          <w:lang w:bidi="fa-IR"/>
          <w:color w:val="111111"/>
          <w:sz w:val="28"/>
          <w:szCs w:val="28"/>
          <w:rtl/>
        </w:rPr>
        <w:t xml:space="preserve">قال ابوالصلت: فما زال المأمون یجهد به أیَّاماً حتّی یئس من قبوله، فقال له: " فإن لم تقبل الخلافة، ولم تحب مبایعتی لک فکن ولی عهدی لتکون لک الخلافة بعدی" .</w:t>
      </w:r>
    </w:p>
    <w:p>
      <w:pPr>
        <w:pStyle w:val="BookText"/>
      </w:pPr>
      <w:r>
        <w:rPr>
          <w:rFonts w:ascii="IRNazanin" w:hAnsi="IRNazanin" w:eastAsia="IRNazanin" w:cs="IRNazanin"/>
          <w:lang w:bidi="fa-IR"/>
          <w:color w:val="111111"/>
          <w:sz w:val="28"/>
          <w:szCs w:val="28"/>
          <w:rtl/>
        </w:rPr>
        <w:t xml:space="preserve">فقال الرّضا علیه السلام: " واللَه لقد حدَّثنی أبی عن آبائه، عن رسول اللَه صلی الله علیه و آله أنّی أخرج من الدّنیا قبلک مقتولاً بالسمّ مظلوماً،! تبکی علیَّ ملائکة السّماء وملائکة الأرض، وأُدفن فی أرض غربة إلی جنب (أبیک) هارون الرّشید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فبکی المأمون، ثمّ قال له: یا ابن رسول اللَّه، ومن الّذی یقتلک أو یقدر علی الإساءة إلیک وأنا حیّ؟</w:t>
      </w:r>
    </w:p>
    <w:p>
      <w:pPr>
        <w:pStyle w:val="BookText"/>
      </w:pPr>
      <w:r>
        <w:rPr>
          <w:rFonts w:ascii="Amiri" w:hAnsi="Amiri" w:eastAsia="Amiri" w:cs="Amiri"/>
          <w:lang w:bidi="ar-SA"/>
          <w:color w:val="111111"/>
          <w:sz w:val="28"/>
          <w:szCs w:val="28"/>
          <w:rtl/>
        </w:rPr>
        <w:t xml:space="preserve">فقال الرضا علیه السلام: " أما إنّی لو أشَاءُ أنْ أقولَ مَن الّذی یَقتُلُنی لَقُلتُ" !.</w:t>
      </w:r>
    </w:p>
    <w:p>
      <w:pPr>
        <w:pStyle w:val="BookText"/>
      </w:pPr>
      <w:r>
        <w:rPr>
          <w:rFonts w:ascii="IRNazanin" w:hAnsi="IRNazanin" w:eastAsia="IRNazanin" w:cs="IRNazanin"/>
          <w:lang w:bidi="fa-IR"/>
          <w:color w:val="111111"/>
          <w:sz w:val="28"/>
          <w:szCs w:val="28"/>
          <w:rtl/>
        </w:rPr>
        <w:t xml:space="preserve">فقال المأمون: یا ابن رسول اللَّه، إنّما ترید بقولک هذا التخفیف عن نفسک ودفع هذا الأمر عنک، لیقول النّاس: إنّک زاهد فی الدّنیا!</w:t>
      </w:r>
    </w:p>
    <w:p>
      <w:pPr>
        <w:pStyle w:val="BookText"/>
      </w:pPr>
      <w:r>
        <w:rPr>
          <w:rFonts w:ascii="Amiri" w:hAnsi="Amiri" w:eastAsia="Amiri" w:cs="Amiri"/>
          <w:lang w:bidi="ar-SA"/>
          <w:color w:val="111111"/>
          <w:sz w:val="28"/>
          <w:szCs w:val="28"/>
          <w:rtl/>
        </w:rPr>
        <w:t xml:space="preserve">فقال الرضا علیه السلام: " وَاللهِ مَا کَذِبتْ مُنذُ خَلَقَنِی رَبِّی عَزّ وَجَلّ، وَما زَهِدتُ فی الدّنیا للدّنیا، وإنّی لأعلمُ ما تُرید "!</w:t>
      </w:r>
    </w:p>
    <w:p>
      <w:pPr>
        <w:pStyle w:val="BookText"/>
      </w:pPr>
      <w:r>
        <w:rPr>
          <w:rFonts w:ascii="IRNazanin" w:hAnsi="IRNazanin" w:eastAsia="IRNazanin" w:cs="IRNazanin"/>
          <w:lang w:bidi="fa-IR"/>
          <w:color w:val="111111"/>
          <w:sz w:val="28"/>
          <w:szCs w:val="28"/>
          <w:rtl/>
        </w:rPr>
        <w:t xml:space="preserve">فقال المأمون: وما أُرید؟ قال علیه السلام: " الأمان علی الصدق" قال: لک الأمان!</w:t>
      </w:r>
    </w:p>
    <w:p>
      <w:pPr>
        <w:pStyle w:val="BookText"/>
      </w:pPr>
      <w:r>
        <w:rPr>
          <w:rFonts w:ascii="Amiri" w:hAnsi="Amiri" w:eastAsia="Amiri" w:cs="Amiri"/>
          <w:lang w:bidi="ar-SA"/>
          <w:color w:val="111111"/>
          <w:sz w:val="28"/>
          <w:szCs w:val="28"/>
          <w:rtl/>
        </w:rPr>
        <w:t xml:space="preserve">قال الرضا علیه السلام: " تُریدُ بِذلکَ أنْ یقولَ النّاسُ: إنّ علیَّ بنَ موسی لمْ یزهَدْ فی الدّنیا بَلْ زَهدِتُ الدّنیا فِیه، ألا تَرونَ کَیفَ قَبِلَ ولایة العهدِ طَمعاً فی الخِلافَة؟ ".</w:t>
      </w:r>
    </w:p>
    <w:p>
      <w:pPr>
        <w:pStyle w:val="BookText"/>
      </w:pPr>
      <w:r>
        <w:rPr>
          <w:rFonts w:ascii="IRNazanin" w:hAnsi="IRNazanin" w:eastAsia="IRNazanin" w:cs="IRNazanin"/>
          <w:lang w:bidi="fa-IR"/>
          <w:color w:val="111111"/>
          <w:sz w:val="28"/>
          <w:szCs w:val="28"/>
          <w:rtl/>
        </w:rPr>
        <w:t xml:space="preserve">فغضب المأمون ثم قال: إنّک تتلقّانی أبداً بما أکرهه!، وقد أمنت سطوتی!، فباللَّه أُقسم لئن قبلت ولایة العهد و إلاّ أجبرتک علی ذلک، (فإن فعلت وإلاَّ ضربت عنقک)!</w:t>
      </w:r>
    </w:p>
    <w:p>
      <w:pPr>
        <w:pStyle w:val="BookText"/>
      </w:pPr>
      <w:r>
        <w:rPr>
          <w:rFonts w:ascii="Amiri" w:hAnsi="Amiri" w:eastAsia="Amiri" w:cs="Amiri"/>
          <w:lang w:bidi="ar-SA"/>
          <w:color w:val="111111"/>
          <w:sz w:val="28"/>
          <w:szCs w:val="28"/>
          <w:rtl/>
        </w:rPr>
        <w:t xml:space="preserve">فقال الرضا علیه السلام: " قَدْ نَهانِی اللهُ تَعالی أنْ أُلقی بِیَدی إلی التّهلُکَة، فإنْ کانَ الأمرُ عَلی هذا فَافعلْ مَا بدا لکَ وَأنا أقبَلُ ذلک، علی أنّی لا أُولّی أحَداً، وَلا أعزِلُ أحداً، وَلا أنقُضُ رَسْماً وَلا سُنّة، وأکونُ فی الأمْرِ مِن بعیدٍ مُشِیراً" ، فرضی منه ذلک، وجعله ولیّ عهده علی کراهة منه علیه السلام بذلک.</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عیون أخبار الرضا علیه السلام. 151:2، الباب 40 ح 3، وفی علل الشرایع 277:1،</w:t>
      </w:r>
    </w:p>
    <w:p>
      <w:pPr>
        <w:pStyle w:val="BookText"/>
      </w:pPr>
      <w:r>
        <w:rPr>
          <w:rFonts w:ascii="Amiri" w:hAnsi="Amiri" w:eastAsia="Amiri" w:cs="Amiri"/>
          <w:lang w:bidi="ar-SA"/>
          <w:color w:val="111111"/>
          <w:sz w:val="28"/>
          <w:szCs w:val="28"/>
          <w:rtl/>
        </w:rPr>
        <w:t xml:space="preserve">و بعد قبول الرضا علیه السلام بولایة العهد، عقد المأمون لبیعة الإمام علیه السلام مجلساً شعبیاً حضره رجال الدّولة العباسیة‌وعامة الناس وفی طلیعتهم العلویون، وکتب المأمون العهدولمَّا قدَّمه للرضا علیه السلام قلبه وکتب علی ظهره قوله تعالی: (یَعْلَمُ خائِنَةَ الْأَعْیُنِ وَ ما تُخْفِی الصُّدُورُ) .</w:t>
      </w:r>
      <w:r>
        <w:rPr>
          <w:rStyle w:val="FootnoteReference"/>
        </w:rPr>
        <w:footnoteReference w:id="732"/>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هذا الیوم (السادس من شهررمضان سنة 201 ه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ذکر الشیخ عباس القمی فی مفاتیحه أنَّه یوم السادس وقال نقلاً عن السید ابن طاووس أنه یستحب أن یُصلی فی هذا الیوم رکعتان یقرأ فی کل رکعة بعد الحمد سورة الإخلاص خمساً وعشرین مرةً، وأمَّا علی روایة الیعقوبی فی تاریخه 448:2 فهو یوم السَّابع.</w:t>
      </w:r>
    </w:p>
    <w:p>
      <w:pPr>
        <w:pStyle w:val="BookText"/>
      </w:pPr>
      <w:r>
        <w:rPr>
          <w:rFonts w:ascii="IRNazanin" w:hAnsi="IRNazanin" w:eastAsia="IRNazanin" w:cs="IRNazanin"/>
          <w:lang w:bidi="fa-IR"/>
          <w:color w:val="111111"/>
          <w:sz w:val="28"/>
          <w:szCs w:val="28"/>
          <w:rtl/>
        </w:rPr>
        <w:t xml:space="preserve">، بایع المأمون وابنه العباس ووزیره فضل بن سهل السرخسی (ذوالریاستین)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وکبار رجال الدّولة الإمام الرضا علیه السلام، ثم أخذ یبایعه الناس واحداً تلو الآخر والمأمون، ویشیدون بفضل الإمام علیه السلام، ثمَّ قام الإمام علیه السلام وخطب الناس فقال: " إیَّهاالناس إنَّ لنا حقَّاً برسول الله ولکم علینا حقَّاً به فإذا أدَّیتم إلینا ذلک وجب علینا الحق لکم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أصدر المأمون قرارات بمناسبة عقد ولایة العهد للإمام علیه السلام منها: ترک لِباس السواد الذی کان شعار العباسیین وارتداء اللباس الأخضر، وهو لباس أهل الجنة یقول تعالی: (وَ یَلْبَسُونَ ثِیاباً خُضْراً مِنْ سُنْدُسٍ وَ إِسْتَبْرَقٍ) </w:t>
      </w:r>
      <w:r>
        <w:rPr>
          <w:rStyle w:val="FootnoteReference"/>
        </w:rPr>
        <w:footnoteReference w:id="734"/>
      </w:r>
      <w:r>
        <w:rPr>
          <w:rFonts w:ascii="IRNazanin" w:hAnsi="IRNazanin" w:eastAsia="IRNazanin" w:cs="IRNazanin"/>
          <w:lang w:bidi="fa-IR"/>
          <w:color w:val="111111"/>
          <w:sz w:val="28"/>
          <w:szCs w:val="28"/>
          <w:rtl/>
        </w:rPr>
        <w:t xml:space="preserve">، کما أمر المأمون بصکّ الدراهم والدنانیر باسم الإمام الرضا علیه السلام، ونقل الصدوق أنَّ المأمون زوَّج ابنته أم حبیب للامام فی یوم البیعة، کما عقد إبنته الأخری أمُّ الفضل فیما بعد لإبنه الجواد، وفی النقل الثانی عنه زوَّجه ابنته أمّ حبیب فی أول سنة 202 ه -، ولعل المأمون کان یرید بذلک جواب المعترضین بإنتقال الخلافة، بأنَّها تنقل إلی أصهار العباسیین ثمَّ إلی أسباطهم، ولکنَّهم لم یقتنعوا بذلک</w:t>
      </w:r>
      <w:r>
        <w:rPr>
          <w:rStyle w:val="FootnoteReference"/>
        </w:rPr>
        <w:footnoteReference w:id="735"/>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12" w:name="pg6738_50307"/>
    <w:bookmarkEnd w:id="212"/>
    <w:p>
      <w:pPr>
        <w:pStyle w:val="Heading4"/>
      </w:pPr>
      <w:bookmarkStart w:id="588" w:name="_Toc292"/>
      <w:r>
        <w:t>الدَّوافع السیاسیة لولایة العهد</w:t>
      </w:r>
      <w:bookmarkEnd w:id="588"/>
    </w:p>
    <w:p>
      <w:pPr>
        <w:pStyle w:val="BookText"/>
      </w:pPr>
      <w:r>
        <w:rPr>
          <w:rFonts w:ascii="IRNazanin" w:hAnsi="IRNazanin" w:eastAsia="IRNazanin" w:cs="IRNazanin"/>
          <w:lang w:bidi="fa-IR"/>
          <w:color w:val="111111"/>
          <w:sz w:val="28"/>
          <w:szCs w:val="28"/>
          <w:rtl/>
        </w:rPr>
        <w:t xml:space="preserve">رُوی أنَّ المأمون کان قد نذر وعاهد الله إذا تغلَّب علی أخیه الأمین واستلم الحکم</w:t>
      </w:r>
    </w:p>
    <w:p>
      <w:pPr>
        <w:pStyle w:val="BookText"/>
      </w:pPr>
      <w:r>
        <w:rPr>
          <w:rFonts w:ascii="IRNazanin" w:hAnsi="IRNazanin" w:eastAsia="IRNazanin" w:cs="IRNazanin"/>
          <w:lang w:bidi="fa-IR"/>
          <w:color w:val="111111"/>
          <w:sz w:val="28"/>
          <w:szCs w:val="28"/>
          <w:rtl/>
        </w:rPr>
        <w:t xml:space="preserve">ان یضع هذا الأمر فی موضعه الذی وضعه الله، وقد صدَّق الصدوق به فقال:" والصحیح عندی أنَّ المأمون إنَّما ولاَّه العهد وبایع للنذر الذی تقدم ذکره "</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راجع: عیون أخبار الرضا علیه السلام 162:2 ح 22 و 175 ح 28، وعنه فی موسوعة التَّاریخ الإسلامی 55:8 و 56.</w:t>
      </w:r>
    </w:p>
    <w:p>
      <w:pPr>
        <w:pStyle w:val="BookText"/>
      </w:pPr>
      <w:r>
        <w:rPr>
          <w:rFonts w:ascii="IRNazanin" w:hAnsi="IRNazanin" w:eastAsia="IRNazanin" w:cs="IRNazanin"/>
          <w:lang w:bidi="fa-IR"/>
          <w:color w:val="111111"/>
          <w:sz w:val="28"/>
          <w:szCs w:val="28"/>
          <w:rtl/>
        </w:rPr>
        <w:t xml:space="preserve">وقد تبیَّن بعد ذلک أنَّ ما فعله المأمون لم یکن نابعاً من ولائه لأهل البیت علیهم السلام ولم یکن صادقاً فی تولیته لولایة العهد للامام علیه السلام، وکان میله للعلویین تصنّعاً وتظاهراً، فهل یُعقل أن یتخلی المأمون عن الحکم الذی قتل من أجله الآلاف من الجنود والقادة، کما قتل أخاه الأمین، ثم یسلّمه إلی غیره؟! فدوافع المأمون ووزیره فضل بن سهل یمکن تحدیدها فی النقاط التالیة:</w:t>
      </w:r>
    </w:p>
    <w:p>
      <w:pPr>
        <w:pStyle w:val="BookText"/>
      </w:pPr>
      <w:r>
        <w:rPr>
          <w:rFonts w:ascii="IRNazanin" w:hAnsi="IRNazanin" w:eastAsia="IRNazanin" w:cs="IRNazanin"/>
          <w:lang w:bidi="fa-IR"/>
          <w:color w:val="111111"/>
          <w:sz w:val="28"/>
          <w:szCs w:val="28"/>
          <w:rtl/>
        </w:rPr>
        <w:t xml:space="preserve">أولاً: تهدئة الأوضاع المضطربة وإیقاف وإخماد ثورات العلویین فی البلاد الإسلامیة وبالأخص فی خراسان، فأراد المأمون من تقریب الإمام وتولیّه ولایة العهد أن یستقطب أعوان الإمام وأنصاره، ویوقف نشاطهم العسکری بل یستمیلهم إلی جانبه.</w:t>
      </w:r>
    </w:p>
    <w:p>
      <w:pPr>
        <w:pStyle w:val="BookText"/>
      </w:pPr>
      <w:r>
        <w:rPr>
          <w:rFonts w:ascii="IRNazanin" w:hAnsi="IRNazanin" w:eastAsia="IRNazanin" w:cs="IRNazanin"/>
          <w:lang w:bidi="fa-IR"/>
          <w:color w:val="111111"/>
          <w:sz w:val="28"/>
          <w:szCs w:val="28"/>
          <w:rtl/>
        </w:rPr>
        <w:t xml:space="preserve">ثانیاً: الحصول علی شرعیة الحکم والخلافة؛ لأن المأمون کان یعرف أنّ الناس تعلم أنّ الإمام الرضا علیه السلام وسائر الأئمة هم الذین نصَّ علیهم رسول اللَّه صلی الله علیه و آله بالخلافة وهی حقّهم الإلهی، فإمّا أن یتنازل عن الخلافة له وقد تظاهر بذلک ورفض الإمام علیه السلام، وإمّا أن یشارکه فی الحکم فعرض علیه ولایة العهد وأجبره علی القبول، وبما أنّ الإمام کان موضع قبول ورضی جمیع المسلمین فقبوله لولایة العهد یعنی اعترافه بشرعیة حکم المأمون.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منع الإمام من الدعوة إلی نفسه؛ لأنّ الإمام مسؤول عن دعوة الأُمّة للارتباط بالإمام الحقّ والمتجسّد بإمامته، ومن هنا کان تفکیر المأمون منصبّاً علی منع الإمام من الدعوة إلی نفسه، والمتعارف علیه أنّ ولیّ العهد یدعو إلی الحاکم الفعلی ثم یدعو إلی نفسه، وقد عبّر المأمون عن هذا الدافع له بقوله: "قد کان هذا الرجل متستراً عنّا یدعو إلی نفسه دوننا، فأردنا أن نجعله ولیّ عهدنا لیکون دعاؤه إلینا"</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راجع: عیون أخبار الرضا علیه السلام 150:2-178، الباب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إبعاد الإمام عن قواعده الشعبیة لتحجیم عمله أو تقلیله، ومن خلال ذلک یمکن مراقبة الإمام علیه السلام ومعرفة تحرّکاته ولقاءاته، فقد قام المأمون بتقریب هشام بن إبراهیم من نفسه وولاّه حجابة الإمام فکان ینمی الأخبار إلیه، وکان یمنع من اتّصال کثیر من موالیه به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تشویه سمعة الإمام علیه السلام، وقد کشف علیه السلام هذه الحقیقة للمأمون بقوله: " تُریدُ بذلک أن یقولَ الناسُ: إنّ علیّ بن موسی الرضا علیه السلام لَم یَزهدْ فی الدّنیا بلْ زَهِدتِ الدّنیا فیه، ألا تَرونَ کَیفَ قَبِلَ ولایة العهدِ طَمَعاً بالخِلافة؟"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هکذا کانت دوافع وأهداف المأمون من تسلیم الأمر إلی الإمام الرضا علیه السلام، وهکذا کانت دوافع وزیره فضل ابن سهل (ذی الریاستین) حسب الظاهر، إلاّ أنّ وزیره کان یطمع بشی ء آخر وهو الخلافة لنفسه من بعد المأمون أو من بعد الإمام علیه السلام، وکان یکتم ویضمر ذلک، ولمّا تبین للمأمون ما یضمره إحتال علیه حتی قتله غالب خادم المأمون فی حمَّامٍ بسرخس فی شعبان وعمره ستون سنة، وذلک عند رجوعه من مرو قاصداً بغداد.</w:t>
      </w:r>
      <w:r>
        <w:rPr>
          <w:rStyle w:val="FootnoteReference"/>
        </w:rPr>
        <w:footnoteReference w:id="740"/>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13" w:name="pg6738_50311"/>
    <w:bookmarkEnd w:id="213"/>
    <w:p>
      <w:pPr>
        <w:pStyle w:val="Heading4"/>
      </w:pPr>
      <w:bookmarkStart w:id="589" w:name="_Toc293"/>
      <w:r>
        <w:t>أسباب قبول الإمام بولایة العهد</w:t>
      </w:r>
      <w:bookmarkEnd w:id="589"/>
    </w:p>
    <w:p>
      <w:pPr>
        <w:pStyle w:val="BookText"/>
      </w:pPr>
      <w:r>
        <w:rPr>
          <w:rFonts w:ascii="IRNazanin" w:hAnsi="IRNazanin" w:eastAsia="IRNazanin" w:cs="IRNazanin"/>
          <w:lang w:bidi="fa-IR"/>
          <w:color w:val="111111"/>
          <w:sz w:val="28"/>
          <w:szCs w:val="28"/>
          <w:rtl/>
        </w:rPr>
        <w:t xml:space="preserve">لم یکن الإمام الرضا علیه السلام فی البدایة راضیاً بولایة العهد وبعد الإصرار والضغط من قبل المأمون قبلها مکرهاً وکان من أهم الأسباب لقبولها:</w:t>
      </w:r>
    </w:p>
    <w:p>
      <w:pPr>
        <w:pStyle w:val="BookText"/>
      </w:pPr>
      <w:r>
        <w:rPr>
          <w:rFonts w:ascii="IRNazanin" w:hAnsi="IRNazanin" w:eastAsia="IRNazanin" w:cs="IRNazanin"/>
          <w:lang w:bidi="fa-IR"/>
          <w:color w:val="111111"/>
          <w:sz w:val="28"/>
          <w:szCs w:val="28"/>
          <w:rtl/>
        </w:rPr>
        <w:t xml:space="preserve">أولاً: کان المأمون قد هدَّد الإمام علیه السلام بالقتل إذا لم یقبل بولایة العهد، حیث قال له: " إنّ عمر جعل الشوری فی ستة، أحدهم: جدک، وقال: من خالف فاضربوا عنقه، ولابد من قبول ذلک...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مقاتل الطالبین: 562، وقریب منه ما فی الإرشاد للمفید: 456.</w:t>
      </w:r>
    </w:p>
    <w:p>
      <w:pPr>
        <w:pStyle w:val="BookText"/>
      </w:pPr>
      <w:r>
        <w:rPr>
          <w:rFonts w:ascii="IRNazanin" w:hAnsi="IRNazanin" w:eastAsia="IRNazanin" w:cs="IRNazanin"/>
          <w:lang w:bidi="fa-IR"/>
          <w:color w:val="111111"/>
          <w:sz w:val="28"/>
          <w:szCs w:val="28"/>
          <w:rtl/>
        </w:rPr>
        <w:t xml:space="preserve">، وجاء ذلک فی جواب محمَّدبن معرفة حین سئل الإمام علیه السلام: یا ابن رسول اللَّه ما حملک علی الدخول فی ولایة العهد؟ فقال الإمام علیه السلام: " مَا حَمَل جَدّی أمِیرَ المؤمنینَ علیه السلام علی الدّخُولِ فی الشُّوری"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جاء هذا المعنی فی جواب الریان بن الصلت الأشعری القمی عن سرّ قبوله علیه السلام لولایة العهد: "... قَدْ عَلِمَ اللهُ کَراهتِی لذلکَ، فَلمّا خُیّرتُ بینَ قَبولِ ذَلکَ وبینَ القَتلِ، اختَرتُ القَبُولَ علی القتلِ، وَیْحَهُم! أما علِموا أنّ یُوسفَ علیه السلام کَانَ نَبیّاً ورَسُولاً، فلمّا دَفَعْتهُ الضرُورَة إلی تَولّی خَزائنِ العَزیزِ قالَ: (اجْعَلْنِی عَلی خَزائِنِ الْأَرْضِ إِنِّی حَفِیظٌ عَلِیمٌ) </w:t>
      </w:r>
      <w:r>
        <w:rPr>
          <w:rStyle w:val="FootnoteReference"/>
        </w:rPr>
        <w:footnoteReference w:id="742"/>
      </w:r>
      <w:r>
        <w:rPr>
          <w:rFonts w:ascii="IRNazanin" w:hAnsi="IRNazanin" w:eastAsia="IRNazanin" w:cs="IRNazanin"/>
          <w:lang w:bidi="fa-IR"/>
          <w:color w:val="111111"/>
          <w:sz w:val="28"/>
          <w:szCs w:val="28"/>
          <w:rtl/>
        </w:rPr>
        <w:t xml:space="preserve">وأنا دفعتنی الضرورة‌إلی قبول ذلک علی إکراه وإجباربعد الإشراف علی الهلاک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ثانیاً: لقدأراد الإمام علیه السلام بقبوله لولایة العهد أن یحقن دماء أصحابه وأهل بیته، حیث قام المأمون تقرّباً للإمام علیه السلام بإعلان العفو العام عن جمیع قادة الثورات، منهم زید أخو الإمام، وإبراهیم، وأردف العفو بتنصیب بعضهم ولاة فی بعض الأمصار</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14" w:name="pg6738_50313"/>
    <w:bookmarkEnd w:id="214"/>
    <w:p>
      <w:pPr>
        <w:pStyle w:val="BookText"/>
      </w:pPr>
      <w:r>
        <w:rPr>
          <w:rFonts w:ascii="Amiri" w:hAnsi="Amiri" w:eastAsia="Amiri" w:cs="Amiri"/>
          <w:lang w:bidi="ar-SA"/>
          <w:color w:val="111111"/>
          <w:sz w:val="28"/>
          <w:szCs w:val="28"/>
          <w:rtl/>
        </w:rPr>
        <w:t xml:space="preserve">ثالثاً: لقدأراد الإمام علیه السلام بقبوله لولایة العهد أن یستثمر الظروف لإحیاء سنّة جدِّه ولذا بعدقبوله لولایة العهدرفع علیه السلام یده إلی السماء وقال: "....، وقد أُکرِهتُ واضطُرِرتُ، کما اضطُرَّ یُوسفُ وَدَانیالُ علیه السلام إذ قَبِل کُلُّ واحدٍ منهما الولایة مِن طَاغیة زَمانِهِ، اللّهمّ لا عَهْدَ إلاّ عَهدُک، وَلا وِلایة لی إلاّ مِن قِبَلکِ، فَوفّقنی لإقامة دِینِک، وإحیاءِ سُنّة نَبیّکَ،..."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عیون أخبار الرضا علیه السلام. 28:1، الباب 3، ح 1، وعنه فی بحار الأنوار 131:49، الباب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اغتنم الإمام علیه السلام فرصة ولایة العهد فی عهده وأخذ یثقّف الناس ویربّی العلماء والفقهاء، علی سنة جدِّه ومذهب أهل بیته علیهم السلام، بحیث کان المأمون نفسه إضطرَّ أن یتحدّث عن فضائل أهل البیت علیهم السلام، واستخدم الخطباء والشعراء وأئمة الجمعة والولاة والأُمراء لذالک، وبهذا انتشرت مناقب الإمام وأهل البیت علیهم السلام فی جمیع الأمصار، وکان فی طلیعة الشعراء الثوریین، دعبل الخزاعی شاعر أهل البیت علیهم السلام، فجدیر بنا أن نذکر علاقته مع الإمام علیه السلام، ثمّ نذکر مقتطفات من قصیدته التائیة المعروفة التی نظمها فی مدح ورثاء أهل البیت علیهم السلام والإمام الرضا علیهم السلام، بعد البیعة بولایة العهد فی مرو بحضور إمامه ومقتداه.</w:t>
      </w:r>
    </w:p>
    <w:p>
      <w:pPr>
        <w:pStyle w:val="Heading4"/>
      </w:pPr>
      <w:bookmarkStart w:id="590" w:name="_Toc294"/>
      <w:r>
        <w:t>ولایة العهد، فی نظر الإمام الخامنئی (دام ظله)</w:t>
      </w:r>
      <w:bookmarkEnd w:id="590"/>
    </w:p>
    <w:p>
      <w:pPr>
        <w:pStyle w:val="BookText"/>
      </w:pPr>
      <w:r>
        <w:rPr>
          <w:rStyle w:val="FootnoteReference"/>
        </w:rPr>
        <w:footnoteReference w:id="746"/>
      </w:r>
      <w:r>
        <w:rPr>
          <w:rFonts w:ascii="IRNazanin" w:hAnsi="IRNazanin" w:eastAsia="IRNazanin" w:cs="IRNazanin"/>
          <w:lang w:bidi="fa-IR"/>
          <w:color w:val="111111"/>
          <w:sz w:val="28"/>
          <w:szCs w:val="28"/>
          <w:rtl/>
        </w:rPr>
        <w:t xml:space="preserve">
لمَّا فرغ المأمون فی سنة 198 ه - من حربه ضد أخیه الأمین واستولی علی الخلافة، کان أول ما قام به هو حل مشکلة العلویین وثورات التشیع، ولقد أخذ بعین الاعتبار تجارب أسلافه لتحقیق ذلک،... فالمأمون رأی أن قوة نفوذ هارون وسطوته التی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5" w:name="pg6738_50315"/>
    <w:bookmarkEnd w:id="215"/>
    <w:p>
      <w:pPr>
        <w:pStyle w:val="BookText"/>
      </w:pPr>
      <w:r>
        <w:rPr>
          <w:rFonts w:ascii="IRNazanin" w:hAnsi="IRNazanin" w:eastAsia="IRNazanin" w:cs="IRNazanin"/>
          <w:lang w:bidi="fa-IR"/>
          <w:color w:val="111111"/>
          <w:sz w:val="28"/>
          <w:szCs w:val="28"/>
          <w:rtl/>
        </w:rPr>
        <w:t xml:space="preserve">وصلت إلی حد أسر الإمام السابع وسجنه لتلک المدة الطویلة ثم قتله بالسم، لم تُجد نفعاً ولم تمنع التحرکات السیاسیة والعسکریة والإعلامیة والفکریة لتیار التشیع، فکیف به إذا أراد أن ینتهج هذه الطریقة، وهو لم یکن یتمتع بما تمتع به أبوه! فهو، إضافة إلی الحروب الداخلیة التی ابتلی بها بنو العباس وورث هو مخلفاتها وآثارها، کان یعانی من مشاکل کبری تهدد السلطة العباسیة، ومن دون شک فقد کان من اللازم علیه أن ینظر بجدیة إلی خطر ثورة العلویین،... فقام بدعوة الإمام الرضا علیه السلام إلی مدینة خراسان وعرض علیه عرضاً ملزماً بتسلم ولایة العهد، حیث لم یسبق فی کل المراحل السابقة للإمامة أن حدث مثل هذا الأمر.</w:t>
      </w:r>
    </w:p>
    <w:p>
      <w:pPr>
        <w:pStyle w:val="Heading4"/>
      </w:pPr>
      <w:bookmarkStart w:id="591" w:name="_Toc295"/>
      <w:r>
        <w:t>المأمون و ولایة العهد (دوافع وأهداف)</w:t>
      </w:r>
      <w:bookmarkEnd w:id="591"/>
    </w:p>
    <w:p>
      <w:pPr>
        <w:pStyle w:val="BookText"/>
      </w:pPr>
      <w:r>
        <w:rPr>
          <w:rFonts w:ascii="IRNazanin" w:hAnsi="IRNazanin" w:eastAsia="IRNazanin" w:cs="IRNazanin"/>
          <w:lang w:bidi="fa-IR"/>
          <w:color w:val="111111"/>
          <w:sz w:val="28"/>
          <w:szCs w:val="28"/>
          <w:rtl/>
        </w:rPr>
        <w:t xml:space="preserve">الهدف الأول:... لقدأراد المأمون بهذا العمل أن یحید الإمام من ساحة المواجهة الثوریة وینقله إلی المیدان السیاسی، وبهذه الطریقة یکون المأمون قد انتزع من الشیعة العلویین الخاصیتین: المظلومیة والقداسة، اللتین تشکلان عامل نفوذ قوی لهم؛ وذلک لأن قائدهم قد أصبح فی صفوف جهاز الخلافة، فهو ولی العهد للملک، و لم یعد لا مظلوماً ولا مقدَّساً.</w:t>
      </w:r>
    </w:p>
    <w:p>
      <w:pPr>
        <w:pStyle w:val="BookText"/>
      </w:pPr>
      <w:r>
        <w:rPr>
          <w:rFonts w:ascii="IRNazanin" w:hAnsi="IRNazanin" w:eastAsia="IRNazanin" w:cs="IRNazanin"/>
          <w:lang w:bidi="fa-IR"/>
          <w:color w:val="111111"/>
          <w:sz w:val="28"/>
          <w:szCs w:val="28"/>
          <w:rtl/>
        </w:rPr>
        <w:t xml:space="preserve">الهدف الثانی:... المأمون کان یرمی بتعیین الإمام ولیاً للعهد إلی أن یثبت لکلِّ الشیعة أنَّ إدعاءَ هم بغصب الخلافة وعدم شرعیة الخلفاء الحاکمین کلام لا أساس له... فلو کانت الحکومات السابقة غیر شرعیة ومتسلطة فبالتالی خلافة المأمون الذی هو خلیفة لأولئک السابقین غیر شرعیة وغاصبة أیضاً، وکیف یدخل الرضا علیه السلام فی صفوف هذا النظام الحاکم ویقبل بخلافة المأمون؟!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16" w:name="pg6738_50317"/>
    <w:bookmarkEnd w:id="216"/>
    <w:p>
      <w:pPr>
        <w:pStyle w:val="BookText"/>
      </w:pPr>
      <w:r>
        <w:rPr>
          <w:rFonts w:ascii="IRNazanin" w:hAnsi="IRNazanin" w:eastAsia="IRNazanin" w:cs="IRNazanin"/>
          <w:lang w:bidi="fa-IR"/>
          <w:color w:val="111111"/>
          <w:sz w:val="28"/>
          <w:szCs w:val="28"/>
          <w:rtl/>
        </w:rPr>
        <w:t xml:space="preserve">الهدف الثالث: أراد المأمون أن یجعل الإمام الرضا علیه السلام فی جهازه الحاکم وکذلک بقیة القادة والأبطال العلویین الذین یتبعون الإمام علیه السلام فیدخلون تحت سیطرة المأمون،... وبذلک یفقد الإمام شیئاً فشیئاً الطابع الشعبی ویبنی حاجزاً بینه وبین الناس.</w:t>
      </w:r>
    </w:p>
    <w:p>
      <w:pPr>
        <w:pStyle w:val="BookText"/>
      </w:pPr>
      <w:r>
        <w:rPr>
          <w:rFonts w:ascii="IRNazanin" w:hAnsi="IRNazanin" w:eastAsia="IRNazanin" w:cs="IRNazanin"/>
          <w:lang w:bidi="fa-IR"/>
          <w:color w:val="111111"/>
          <w:sz w:val="28"/>
          <w:szCs w:val="28"/>
          <w:rtl/>
        </w:rPr>
        <w:t xml:space="preserve">الهدف الرابع: أراد المأمون بذلک أن یکسب سمعة معنویة وصیتاً بالوقار والتقوی، فمن الطبیعی عندها أن یمدح الجمیع ذلک الحاکم الذی اختار لولایة عهده ابن بنت النبی صلی الله علیه و آله، وهو شخص مقدس وذو مقام معنوی، وفی المقابل یحرم إخوته وأبناءَه من هذا المنصب.</w:t>
      </w:r>
    </w:p>
    <w:p>
      <w:pPr>
        <w:pStyle w:val="BookText"/>
      </w:pPr>
      <w:r>
        <w:rPr>
          <w:rFonts w:ascii="IRNazanin" w:hAnsi="IRNazanin" w:eastAsia="IRNazanin" w:cs="IRNazanin"/>
          <w:lang w:bidi="fa-IR"/>
          <w:color w:val="111111"/>
          <w:sz w:val="28"/>
          <w:szCs w:val="28"/>
          <w:rtl/>
        </w:rPr>
        <w:t xml:space="preserve">الهدف الخامس: کان باعتقاد المأمون أن الإمام بتسلمه لولایة العهد سیتحول إلی حامی ومرشد للنظام، وبذلک لا یستطیع أحد أن ینکر شرعیة هذا النظام، فمن خلال الإمام یستطیع أن یخفی کل أخطاء وعیوب نظامه وحکومته.</w:t>
      </w:r>
    </w:p>
    <w:p>
      <w:pPr>
        <w:pStyle w:val="BookText"/>
      </w:pPr>
      <w:r>
        <w:rPr>
          <w:rFonts w:ascii="IRNazanin" w:hAnsi="IRNazanin" w:eastAsia="IRNazanin" w:cs="IRNazanin"/>
          <w:lang w:bidi="fa-IR"/>
          <w:color w:val="111111"/>
          <w:sz w:val="28"/>
          <w:szCs w:val="28"/>
          <w:rtl/>
        </w:rPr>
        <w:t xml:space="preserve">ولم یکن لیخطر ببال أحد سوی المأمون هذا الدهاء السیاسی والحنکة والمکر، وحقاً یجب القول أن سیاسة المأمون کانت تتمتع بتجربة وعمق لا نظیر له.</w:t>
      </w:r>
    </w:p>
    <w:p>
      <w:pPr>
        <w:pStyle w:val="Heading4"/>
      </w:pPr>
      <w:bookmarkStart w:id="592" w:name="_Toc296"/>
      <w:r>
        <w:t>سیاسة الإمام الرضا علیه السلام تجاه المأمون</w:t>
      </w:r>
      <w:bookmarkEnd w:id="592"/>
    </w:p>
    <w:p>
      <w:pPr>
        <w:pStyle w:val="BookText"/>
      </w:pPr>
      <w:r>
        <w:rPr>
          <w:rFonts w:ascii="IRNazanin" w:hAnsi="IRNazanin" w:eastAsia="IRNazanin" w:cs="IRNazanin"/>
          <w:lang w:bidi="fa-IR"/>
          <w:color w:val="111111"/>
          <w:sz w:val="28"/>
          <w:szCs w:val="28"/>
          <w:rtl/>
        </w:rPr>
        <w:t xml:space="preserve">بعد ما بیَّنا دوافع المأمون وأهدافه من ولایة العهد، نتعرض إلی السیاسة والإجراءات التی قام بها الإمام علی بن موسی الرضا علیه السلام لمواجهة هذا الواقع، وما کان یهدف إلیه الإمام علیه السلام ضمن النقاط التالیة:</w:t>
      </w:r>
    </w:p>
    <w:p>
      <w:pPr>
        <w:pStyle w:val="BookText"/>
      </w:pPr>
      <w:r>
        <w:rPr>
          <w:rFonts w:ascii="IRNazanin" w:hAnsi="IRNazanin" w:eastAsia="IRNazanin" w:cs="IRNazanin"/>
          <w:lang w:bidi="fa-IR"/>
          <w:color w:val="111111"/>
          <w:sz w:val="28"/>
          <w:szCs w:val="28"/>
          <w:rtl/>
        </w:rPr>
        <w:t xml:space="preserve">النقطة الأولی: عندما دعی الإمام لینتقل من المدینة إلی خراسان من قبل المأمون نشر فی المدینة جواً یدل علی انزعاجه وتضایقه من هذه الخطوة بحیث أن کل شخص کان حول الإمام تیقن أن المأمون یضمر سوءاً للإمام من خلال إبعاده عن موطنه، ولقد أعرب الإمام للجمیع عن سوء ما یرمی إلیه المأمون بکل الأسالیب الممکنة، فقام بذلک عند تودیع حرم النبی صلی الله علیه و آله وعند تودیع عائلته وأثناء خروجه من</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المدینة، وبکلامه وسلوکه ودعائه وبکائه، کان واضحاً للجمیع أن هذا السفر هو رحلته الأخیرة ونهایة حیاته علیه السلام.</w:t>
      </w:r>
    </w:p>
    <w:p>
      <w:pPr>
        <w:pStyle w:val="BookText"/>
      </w:pPr>
      <w:r>
        <w:rPr>
          <w:rFonts w:ascii="IRNazanin" w:hAnsi="IRNazanin" w:eastAsia="IRNazanin" w:cs="IRNazanin"/>
          <w:lang w:bidi="fa-IR"/>
          <w:color w:val="111111"/>
          <w:sz w:val="28"/>
          <w:szCs w:val="28"/>
          <w:rtl/>
        </w:rPr>
        <w:t xml:space="preserve">النقطة الثانیة: لقد سعی الإمام علیه السلام فی کل فرصة تتاح له أن یبین أنه مجبر علی تسلم هذا المنصب (ولایة العهد) ودائماً کان یذکر أنَّه هُدد بالقتل حتی یقبل بولایة العهد، وکان من الطبیعی جدَّاً أن یصیر هذا الحدیث الذی هو من أعجب الظواهر السیاسیة متناقلاً علی الألسن، فکل العالم الإسلامی فی ذلک الیوم وفیما بعد فهم أن شخصاً مثل المأمون الذی حارب أخاه الأمین حتی قتله لأجل الخلافة، کان من الواضح أنَّه أجبر الإمام بقبول ولایة العهد.</w:t>
      </w:r>
    </w:p>
    <w:p>
      <w:pPr>
        <w:pStyle w:val="BookText"/>
      </w:pPr>
      <w:r>
        <w:rPr>
          <w:rFonts w:ascii="IRNazanin" w:hAnsi="IRNazanin" w:eastAsia="IRNazanin" w:cs="IRNazanin"/>
          <w:lang w:bidi="fa-IR"/>
          <w:color w:val="111111"/>
          <w:sz w:val="28"/>
          <w:szCs w:val="28"/>
          <w:rtl/>
        </w:rPr>
        <w:t xml:space="preserve">النقطة الثالثة: مع کل الضغوطات والتهدیدات التی مورست علی الإمام، لم یقبل ولایة العهد إلا بشرط الموافقة علی عدم تدخله فی أی شأن من شؤون الحکومة من حرب وصلح وعزل ونصب وتدبیر وإشراف علی الأمور، والمأمون الذی کان یعتقد أن هذا الشرط ممکن قبوله وتحمله فی بدایة الأمر، حیث یستطیع فیما بعد أن یجر الإمام إلی ساحة أعمال ونشاطات الحکومة، وافق علی قبول شرط الإمام علیه السلام... ولقد أدرک المأمون جیداً هذا الخلل والنقص، فحاول عدة مرات وباستخدام أکثر الحیل لیحمل الإمام علی العمل خلافاً لما اشترطه سابقاً، فیجر بذلک الإمام إلی التدخل فی أعمال الحکومة ویقضی أیضاً علی سیاسة الإمام المواجهة والرافضة، وکنموذج حادثة صلاة العید.</w:t>
      </w:r>
    </w:p>
    <w:p>
      <w:pPr>
        <w:pStyle w:val="BookText"/>
      </w:pPr>
      <w:r>
        <w:rPr>
          <w:rFonts w:ascii="IRNazanin" w:hAnsi="IRNazanin" w:eastAsia="IRNazanin" w:cs="IRNazanin"/>
          <w:lang w:bidi="fa-IR"/>
          <w:color w:val="111111"/>
          <w:sz w:val="28"/>
          <w:szCs w:val="28"/>
          <w:rtl/>
        </w:rPr>
        <w:t xml:space="preserve">النقطة الرابعة: الإمام علیه السلام بقبوله لولایة العهد استطاع أن ینهض بحرکة لا نظیر لها فی تاریخ حیاة الأئمة، حیث تم إیصال نداء التشیع إلی کل المسلمین، وکذلک أیضاً مناظرات الإمام التی جرت بینه وبین جمع من العلماء فی محضر المأمون حیث بین أمتن الأدلة علی مسألة الإمامة، و القصائد الکثیرة التی نظمت فی مدح الإمام بمناسبة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تسلیمه ولایة العهد مثل قصیدة دعبل وأبی نواس، والمحدثون الشیعة أصبحوا ینشرون معارفهم فی حلقات دراسیة کبیرة وفی المجامع العامة علناً.</w:t>
      </w:r>
    </w:p>
    <w:p>
      <w:pPr>
        <w:pStyle w:val="BookText"/>
      </w:pPr>
      <w:r>
        <w:rPr>
          <w:rFonts w:ascii="IRNazanin" w:hAnsi="IRNazanin" w:eastAsia="IRNazanin" w:cs="IRNazanin"/>
          <w:lang w:bidi="fa-IR"/>
          <w:color w:val="111111"/>
          <w:sz w:val="28"/>
          <w:szCs w:val="28"/>
          <w:rtl/>
        </w:rPr>
        <w:t xml:space="preserve">النقطة الخامسة: الإمام علیه السلام فضلاً عن أنه لم یطلب من ثوَّار التشیع الهدوء أو الصلح مع جهاز الحکومة بل إن القرائن الموجودة تدل علی أنَّ الوضع الجدید للإمام المعصوم کان عاملاً مشجعاً لأولئک الذین أصبحوا بفعل حمایة الإمام ومؤازرته لهم محل احترام وتقدیر لیس فقط عند عامة الناس بل حتی عندالعاملین وولاة الحکومة فی مختلف المدن بعد أن کانوا ولفترات طویلة من عمرهم یعیشون فی الجبال الصعبة والمناطق النائیة البعیدة، فشخص مثل دعبل الخزاعی صاحب البیان الجریء لم یکن علی الإطلاق یمدح أی خلیفة أو وزیر وأمیر ولم یکن فی خدمة الجهاز الحاکم، بل لم یسلم من هجائه ونقده أی شخص من حاشیة الخلافة، وکان لأجل کل ذلک ملاحقاً دوماً من قبل الأجهزة الحکومیة وظل لسنوات طوال مهاجراً لیس له موطن، فأصبح الآن یمکنه بوجود الإمام علی بن موسی الرضا أن یصل ویلتقی بمقتداه ومحبوبه بحریة، وأن یُوصل فی فترة قصیرة شعره إلی کل أقطار العالم الإسلامی، ومن أشهر وأبهی قصائده تلک التی تلاها للإمام علیه السلام حیث اشتهر بها، والتی تبین الثورة الحسینیة علی الأنظمة الأمویة الحاکمة.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17" w:name="pg6738_50323"/>
    <w:bookmarkEnd w:id="217"/>
    <w:p>
      <w:pPr>
        <w:pStyle w:val="Heading3"/>
      </w:pPr>
      <w:bookmarkStart w:id="593" w:name="_Toc297"/>
      <w:r>
        <w:t>القبس السَّادس: الإمام الرضا علیه السلام و دعبل الخزاعی</w:t>
      </w:r>
      <w:bookmarkEnd w:id="593"/>
    </w:p>
    <w:p>
      <w:pPr>
        <w:pStyle w:val="Heading4"/>
      </w:pPr>
      <w:bookmarkStart w:id="594" w:name="_Toc298"/>
      <w:r>
        <w:t>اشارة</w:t>
      </w:r>
      <w:bookmarkEnd w:id="594"/>
    </w:p>
    <w:p>
      <w:pPr>
        <w:pStyle w:val="BookText"/>
      </w:pPr>
      <w:r>
        <w:rPr>
          <w:rStyle w:val="FootnoteReference"/>
        </w:rPr>
        <w:footnoteReference w:id="747"/>
      </w:r>
    </w:p>
    <w:p>
      <w:pPr>
        <w:pStyle w:val="BookText"/>
      </w:pPr>
      <w:r>
        <w:rPr>
          <w:rFonts w:ascii="IRNazanin" w:hAnsi="IRNazanin" w:eastAsia="IRNazanin" w:cs="IRNazanin"/>
          <w:lang w:bidi="fa-IR"/>
          <w:color w:val="111111"/>
          <w:sz w:val="28"/>
          <w:szCs w:val="28"/>
          <w:rtl/>
        </w:rPr>
        <w:t xml:space="preserve">لقد کان الإمام الرضا علیه السلام یشجّع الشعراء الرسالیین الموالین لأهل البیت علیهم السلام علی نظم الشعر من أجل نشر فضائل أهل البیت علیهم السلام ودورهم العلمی والقیادی فی الأُمة، وتبیان مظلومیتهم علی مرّ التاریخ؛ لأنَّ الشعر کان خیر وسیلة إعلامیة فی ذلک العصر؛ لسرعة انتشاره وسهولة حفظه وإنشائه، ومن بین الشعراء کان دعبل بن علی الخزاعی وأشعاره فی مدح ورثاء أهل البیت علیهم السلام ولاسیّما الإمام الرضا علیه السلام أکثر صیتاً وشهرةً، وما ذلک إلاّ بسبب خلوصه وشدّة ولائه لأهل البیت علیهم السلام.</w:t>
      </w:r>
    </w:p>
    <w:p>
      <w:pPr>
        <w:pStyle w:val="BookText"/>
      </w:pPr>
      <w:r>
        <w:rPr>
          <w:rFonts w:ascii="IRNazanin" w:hAnsi="IRNazanin" w:eastAsia="IRNazanin" w:cs="IRNazanin"/>
          <w:lang w:bidi="fa-IR"/>
          <w:color w:val="111111"/>
          <w:sz w:val="28"/>
          <w:szCs w:val="28"/>
          <w:rtl/>
        </w:rPr>
        <w:t xml:space="preserve">کانت ولادة دعبل فی السنة التی توفّی فیها الإمام الصادق علیه السلام (25 من شوال سنة 148 ه -.)، ووفاته بمدینة "شوش" </w:t>
      </w:r>
      <w:r>
        <w:rPr>
          <w:rStyle w:val="FootnoteReference"/>
        </w:rPr>
        <w:footnoteReference w:id="748"/>
      </w:r>
      <w:r>
        <w:rPr>
          <w:rFonts w:ascii="IRNazanin" w:hAnsi="IRNazanin" w:eastAsia="IRNazanin" w:cs="IRNazanin"/>
          <w:lang w:bidi="fa-IR"/>
          <w:color w:val="111111"/>
          <w:sz w:val="28"/>
          <w:szCs w:val="28"/>
          <w:rtl/>
        </w:rPr>
        <w:t xml:space="preserve">سنة 264 ه - ودفن فیها فکان عمره 116 سنة، قضی أکثرها فی السفر خوفاً من خلفاء زمانه لما قاله فی هجائهم، وکان یقول: منذ سنین وأنا أحمل خشبتی علی متنی</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انتشر خبر بیعة الرضا علیه السلام لولایة العهد ووصل خبرها الی دعبل شدَّ الرَّحال قاصداً زیارة إمامه علیه السلام فی مدینة مرو، وبعد تحمل عناء السفروصل إلی دیارحبیبه وحضر عنده علیه السلام اوائل شهرمحرم سنة 202 ه - فاستقبله الإمام علیه السلام ورحَّب به وأجلسه جنبه، ثمَّ قال دعبل للامام: یا بن رسول اللَّه، إنّی أنشدتُ فیکم قصیدة وآلیتُ علی نفسی أن لا أنشدها أحداً قبلک، فقال له الإمام علیه السلام: هاتها یا دعبل، فأنشدقصیدته التَّائیة المعروفة وکانت خالیة من ذکر ولایة العهد ووافیة بذکر مصائب الحسین علیه السلام،</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وهو دلیل علی حضوردعبل عند الإمام أیام شهرمحرم الحرام سنة 202 ه -</w:t>
      </w:r>
    </w:p>
    <w:p>
      <w:pPr>
        <w:pStyle w:val="BookText"/>
      </w:pPr>
      <w:r>
        <w:rPr>
          <w:rFonts w:ascii="IRNazanin" w:hAnsi="IRNazanin" w:eastAsia="IRNazanin" w:cs="IRNazanin"/>
          <w:lang w:bidi="fa-IR"/>
          <w:color w:val="111111"/>
          <w:sz w:val="28"/>
          <w:szCs w:val="28"/>
          <w:rtl/>
        </w:rPr>
        <w:t xml:space="preserve">وفیها ذکر فضائل أهل البیت علیهم السلام و استعراض للوقائع التی مرت علیهم من حین وفاة النبی صلی الله علیه و آله مروراً بأحداث السقیفة، وموقف المسلمین من الخلافة، وما جری علیهم علیهم السلام خلال العهدین الأموی والعباسی، ثم ختم القصیدة بخروج الإمام العادل الذی یملأ الأرض قسطاً وعدلاً، وقد تأثّر الإمام بهذه القصیدة وأخذ یبکی، ویقول: "صدقت یا دعبل" ،ولما فرغ دعبل من إنشاد قصیدته، قام الإمام علیه السلام وأنفذ إلیه صرّة فیها مئة دینار ضربت باسمه، فردّها دعبل وقال: "واللَّه ما لهذا جئت وإنما جئت للسَّلام علیه والتبرک بالنظر إلی وجهه المیمون، وإنّی لفی غنیً فإن رأی أن یعطینی شیئاً من ثیابه للتبرّک فهو أحبّ إلیّ" .فأعطاه الإمام علیه السلام جبّة خزّ وردّ علیه الصرّة وقال له: "احفظها فستحتاج إلیها" ،فأخذ دعبل الصرّة والجبة وانصرف من مرو قاصداً بغداد، وفی طریقه مرَّ علی قافلة علی میاه فی منطقة کوهان الجبلیة التی تقع بین هراة ونیسابور، فاعترضهم اللصوص وکتَّفوا أهلها وأخذوا جمیع ما کان معهم فجلسوا ناحیة یقسّمون ما سلبوه من القافلة، فتمثل رجل منهم بقول دعبل:</w:t>
      </w:r>
    </w:p>
    <w:p>
      <w:pPr>
        <w:pStyle w:val="BookText"/>
      </w:pPr>
      <w:r>
        <w:rPr>
          <w:rFonts w:ascii="IRNazanin" w:hAnsi="IRNazanin" w:eastAsia="IRNazanin" w:cs="IRNazanin"/>
          <w:lang w:bidi="fa-IR"/>
          <w:color w:val="111111"/>
          <w:sz w:val="28"/>
          <w:szCs w:val="28"/>
          <w:rtl/>
        </w:rPr>
        <w:t xml:space="preserve">أری فیئهم فی غیرهم متقسما وأیدیهم من فیئهم صفرات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18" w:name="pg6738_50327"/>
    <w:bookmarkEnd w:id="218"/>
    <w:p>
      <w:pPr>
        <w:pStyle w:val="BookText"/>
      </w:pPr>
      <w:r>
        <w:rPr>
          <w:rFonts w:ascii="IRNazanin" w:hAnsi="IRNazanin" w:eastAsia="IRNazanin" w:cs="IRNazanin"/>
          <w:lang w:bidi="fa-IR"/>
          <w:color w:val="111111"/>
          <w:sz w:val="28"/>
          <w:szCs w:val="28"/>
          <w:rtl/>
        </w:rPr>
        <w:t xml:space="preserve">فسمعه دعبل الخزاعی وقال له: لمن هذا البیت الذی تتمثل فیه؟ فقال: لرجل من خزاعة یسمّی دعبل، فقال دعبل: أنا صاحب القصیدة التی فیها البیت، فقال الرجل أنشدنی القصیدة فأنشده إیاها فردّوا علیهم جمیع ما أخذوه منهم واعتذروا إلیهم، وسار دعبل مع القافلة حتی وصل إلی قم، فأنشد قصیدته، فسألوه أن یبیعهم الجبّة بألف دینار فامتنع، وبعد الإصرار والإلحاح أخذوا منه الجبة ودفعوا إلیه ألف دینار، وأعطوه بعضها وانصرف دعبل إلی وطنه فی العراق فوجد اللصوص قد أخذوا جمیع ما کان فی منزله (فی بغداد) وکان الرضا علیه السلام قد وصله بصرّة فیها مئة دینار وقال له: "احفظها فستحتاج إلیها" ،فأعطاها دعبل شیعة العراق فأعطوه مقابل کل دینار منها مئة درهم؛ (بخمسة أضعاف) لأنها کانت من الدنانیر الرضویة التی صکّت باسم الرضا علیه السلام.</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را: جع عیون أخبار الرضا علیه السلام 294:2، الباب 66، ح 34.</w:t>
      </w:r>
    </w:p>
    <w:p>
      <w:pPr>
        <w:pStyle w:val="BookText"/>
      </w:pPr>
      <w:r>
        <w:rPr>
          <w:rFonts w:ascii="IRNazanin" w:hAnsi="IRNazanin" w:eastAsia="IRNazanin" w:cs="IRNazanin"/>
          <w:lang w:bidi="fa-IR"/>
          <w:color w:val="111111"/>
          <w:sz w:val="28"/>
          <w:szCs w:val="28"/>
          <w:rtl/>
        </w:rPr>
        <w:t xml:space="preserve">ورمدت عینا جاریته فأدخل علیها أهل الطب فیئسوا من الیمنی، ثمَّ ذکر بقیة الجبة فعصَّبها منها بعصابة لیلاً، فأصبحت وعیناها أصحُّ مما کانتا من قبل ببرکة الرضا علیه السلام.</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وجاءفی کتاب (الأغانی): أنّ دعبل کتب قصیدته التائیة علی ثوب وأحرم فیه وأوصی بأن یکون فی کفنه</w:t>
      </w:r>
      <w:r>
        <w:rPr>
          <w:rStyle w:val="FootnoteReference"/>
        </w:rPr>
        <w:footnoteReference w:id="753"/>
      </w:r>
      <w:r>
        <w:rPr>
          <w:rFonts w:ascii="IRNazanin" w:hAnsi="IRNazanin" w:eastAsia="IRNazanin" w:cs="IRNazanin"/>
          <w:lang w:bidi="fa-IR"/>
          <w:color w:val="111111"/>
          <w:sz w:val="28"/>
          <w:szCs w:val="28"/>
          <w:rtl/>
        </w:rPr>
        <w:t xml:space="preserve">، وینبغی هنا أن نذکر علی سبیل الاختصار مقتطفات من تلک القصیدة التائیة الرائعة مع تعالیق الرِّضا علیه السلام عن الصدوق:</w:t>
      </w:r>
    </w:p>
    <w:p>
      <w:pPr>
        <w:pStyle w:val="Heading4"/>
      </w:pPr>
      <w:bookmarkStart w:id="595" w:name="_Toc299"/>
      <w:r>
        <w:t>مقتطفات من القصیدة التائیة لدعبل</w:t>
      </w:r>
      <w:bookmarkEnd w:id="595"/>
    </w:p>
    <w:p>
      <w:pPr>
        <w:pStyle w:val="BookText"/>
      </w:pPr>
      <w:r>
        <w:rPr>
          <w:rFonts w:ascii="IRNazanin" w:hAnsi="IRNazanin" w:eastAsia="IRNazanin" w:cs="IRNazanin"/>
          <w:lang w:bidi="fa-IR"/>
          <w:color w:val="111111"/>
          <w:sz w:val="28"/>
          <w:szCs w:val="28"/>
          <w:rtl/>
        </w:rPr>
        <w:t xml:space="preserve">أسند الصدوق فی عیون أخبار الرضا علیه السلام</w:t>
      </w:r>
      <w:r>
        <w:rPr>
          <w:rStyle w:val="FootnoteReference"/>
        </w:rPr>
        <w:footnoteReference w:id="754"/>
      </w:r>
      <w:r>
        <w:rPr>
          <w:rFonts w:ascii="IRNazanin" w:hAnsi="IRNazanin" w:eastAsia="IRNazanin" w:cs="IRNazanin"/>
          <w:lang w:bidi="fa-IR"/>
          <w:color w:val="111111"/>
          <w:sz w:val="28"/>
          <w:szCs w:val="28"/>
          <w:rtl/>
        </w:rPr>
        <w:t xml:space="preserve">عن أبی الصلت الهروی</w:t>
      </w:r>
      <w:r>
        <w:rPr>
          <w:rStyle w:val="FootnoteReference"/>
        </w:rPr>
        <w:footnoteReference w:id="755"/>
      </w:r>
      <w:r>
        <w:rPr>
          <w:rFonts w:ascii="IRNazanin" w:hAnsi="IRNazanin" w:eastAsia="IRNazanin" w:cs="IRNazanin"/>
          <w:lang w:bidi="fa-IR"/>
          <w:color w:val="111111"/>
          <w:sz w:val="28"/>
          <w:szCs w:val="28"/>
          <w:rtl/>
        </w:rPr>
        <w:t xml:space="preserve">أنَّه قال: دخل دعبل الخزاعی علی الرضا علیه السلام فی مدینة مرو بعد بیعة الناس له بولایة العهد، فقال: یا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رسول اللَّه صلی الله علیه و آله، إنّی قد قلت فیک (فیکم) قصیدة وآلیتُ علی نفسی أن لا أُنشدها أحداً قبلک، فقال علیه السلام: هاتِها، فأنشده: مَدارسُ آیاتٍ خَلتْ مِنْ تلاوة * ومَنزلُ وحیٍ مُقفرُ العَرَصاتِ‌</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ولیس هذا البیت رأس القصیدة، ولکن أنشدها من هذا البیت، فقیل له: لِمَ بدأت بمدارس؟ قال: «استحییت من الإمام أن أنشده التشبیب فأنشدته من المناقب» ورأس القصیدة: (تجاوبن بالأرنان والزفرات)، ولم یذکر الصدوق من القصیدة إلا مواقع تعلیق الإمام الرضا علیه السلام، وأوَّل من أکمل خبر دعبل وشعره هو محمد بن عمران المرزبانی الخراسانی البغدادی (م 384 ه -) راجع: موسوعة التاریخ الإسلامی 64:8.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ذکرتُ محلَّ الرَّبعِ‌</w:t>
      </w:r>
      <w:r>
        <w:rPr>
          <w:rStyle w:val="FootnoteReference"/>
        </w:rPr>
        <w:footnoteReference w:id="757"/>
      </w:r>
      <w:r>
        <w:rPr>
          <w:rFonts w:ascii="Amiri" w:hAnsi="Amiri" w:eastAsia="Amiri" w:cs="Amiri"/>
          <w:lang w:bidi="ar-SA"/>
          <w:color w:val="111111"/>
          <w:sz w:val="28"/>
          <w:szCs w:val="28"/>
          <w:rtl/>
        </w:rPr>
        <w:t xml:space="preserve">من عَرَفاتِ فأجریتُ دَمعَ العَینِ بالعَبَراتِ</w:t>
      </w:r>
    </w:p>
    <w:p>
      <w:pPr>
        <w:pStyle w:val="BookText"/>
      </w:pPr>
      <w:r>
        <w:rPr>
          <w:rFonts w:ascii="Amiri" w:hAnsi="Amiri" w:eastAsia="Amiri" w:cs="Amiri"/>
          <w:lang w:bidi="ar-SA"/>
          <w:color w:val="111111"/>
          <w:sz w:val="28"/>
          <w:szCs w:val="28"/>
          <w:rtl/>
        </w:rPr>
        <w:t xml:space="preserve">مَدارسُ آیاتٍ خَلتْ مِنْ تلاوة ومَنزلُ وحیٍ مُقفرُ العَرَصاتِ‌</w:t>
      </w:r>
      <w:r>
        <w:rPr>
          <w:rStyle w:val="FootnoteReference"/>
        </w:rPr>
        <w:footnoteReference w:id="758"/>
      </w:r>
    </w:p>
    <w:p>
      <w:pPr>
        <w:pStyle w:val="BookText"/>
      </w:pPr>
      <w:r>
        <w:rPr>
          <w:rFonts w:ascii="Amiri" w:hAnsi="Amiri" w:eastAsia="Amiri" w:cs="Amiri"/>
          <w:lang w:bidi="ar-SA"/>
          <w:color w:val="111111"/>
          <w:sz w:val="28"/>
          <w:szCs w:val="28"/>
          <w:rtl/>
        </w:rPr>
        <w:t xml:space="preserve">دِیارُ عَلیٍّ والحسینِ وجعفرٍ وحمزة والسجّادِ ذی الثفناتِ‌</w:t>
      </w:r>
      <w:r>
        <w:rPr>
          <w:rStyle w:val="FootnoteReference"/>
        </w:rPr>
        <w:footnoteReference w:id="759"/>
      </w:r>
    </w:p>
    <w:p>
      <w:pPr>
        <w:pStyle w:val="BookText"/>
      </w:pPr>
      <w:r>
        <w:rPr>
          <w:rFonts w:ascii="Amiri" w:hAnsi="Amiri" w:eastAsia="Amiri" w:cs="Amiri"/>
          <w:lang w:bidi="ar-SA"/>
          <w:color w:val="111111"/>
          <w:sz w:val="28"/>
          <w:szCs w:val="28"/>
          <w:rtl/>
        </w:rPr>
        <w:t xml:space="preserve">مَنازلُ کانت للصلاة وللتقی وللصومِ والتطهیرِ والحَسَناتِ</w:t>
      </w:r>
    </w:p>
    <w:p>
      <w:pPr>
        <w:pStyle w:val="BookText"/>
      </w:pPr>
      <w:r>
        <w:rPr>
          <w:rFonts w:ascii="Amiri" w:hAnsi="Amiri" w:eastAsia="Amiri" w:cs="Amiri"/>
          <w:lang w:bidi="ar-SA"/>
          <w:color w:val="111111"/>
          <w:sz w:val="28"/>
          <w:szCs w:val="28"/>
          <w:rtl/>
        </w:rPr>
        <w:t xml:space="preserve">أفاطمُ لو خِلتِ الحسینَ مُجدّلاً وَقدْ مَاتَ عَطشاناً بِشَطّ فُراتِ</w:t>
      </w:r>
    </w:p>
    <w:p>
      <w:pPr>
        <w:pStyle w:val="BookText"/>
      </w:pPr>
      <w:r>
        <w:rPr>
          <w:rFonts w:ascii="Amiri" w:hAnsi="Amiri" w:eastAsia="Amiri" w:cs="Amiri"/>
          <w:lang w:bidi="ar-SA"/>
          <w:color w:val="111111"/>
          <w:sz w:val="28"/>
          <w:szCs w:val="28"/>
          <w:rtl/>
        </w:rPr>
        <w:t xml:space="preserve">إذن للطَمتِ الخدَّ فَاطمُ عندَهُ وأجریتِ دَمَع العینِ فی الوَجَناتِ</w:t>
      </w:r>
    </w:p>
    <w:p>
      <w:pPr>
        <w:pStyle w:val="BookText"/>
      </w:pPr>
      <w:r>
        <w:rPr>
          <w:rFonts w:ascii="Amiri" w:hAnsi="Amiri" w:eastAsia="Amiri" w:cs="Amiri"/>
          <w:lang w:bidi="ar-SA"/>
          <w:color w:val="111111"/>
          <w:sz w:val="28"/>
          <w:szCs w:val="28"/>
          <w:rtl/>
        </w:rPr>
        <w:t xml:space="preserve">أفاطمُ قُومِی یا ابنة الخَیرِ واندُبی نُجومَ سَماواتٍ بأرضِ فَلاة</w:t>
      </w:r>
    </w:p>
    <w:p>
      <w:pPr>
        <w:pStyle w:val="BookText"/>
      </w:pPr>
      <w:r>
        <w:rPr>
          <w:rFonts w:ascii="Amiri" w:hAnsi="Amiri" w:eastAsia="Amiri" w:cs="Amiri"/>
          <w:lang w:bidi="ar-SA"/>
          <w:color w:val="111111"/>
          <w:sz w:val="28"/>
          <w:szCs w:val="28"/>
          <w:rtl/>
        </w:rPr>
        <w:t xml:space="preserve">قُبورٌ بکوفانٍ وأُخری بطیبة وأُخری بِفخّ‌</w:t>
      </w:r>
      <w:r>
        <w:rPr>
          <w:rStyle w:val="FootnoteReference"/>
        </w:rPr>
        <w:footnoteReference w:id="760"/>
      </w:r>
      <w:r>
        <w:rPr>
          <w:rFonts w:ascii="Amiri" w:hAnsi="Amiri" w:eastAsia="Amiri" w:cs="Amiri"/>
          <w:lang w:bidi="ar-SA"/>
          <w:color w:val="111111"/>
          <w:sz w:val="28"/>
          <w:szCs w:val="28"/>
          <w:rtl/>
        </w:rPr>
        <w:t xml:space="preserve">نالها صَلَواتِی</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وَقَبرٌ بأرض الجوزجانِ‌</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وَقَبرٌ بأرض الجوزجانِ: هو قبریحیی بن زید الشهید، و هناک ثلاث مراقد تذکرله، إحداها فی مدینة جوزجان فی أفغانستان و هو أقرب للصواب کما جاء فی قصیدة دعبل، والأخری فی میامی تبعد عن مدینة مشهد حوالی (60 کم)، والمرقد الثالث فی مدینة جرجان (القدیمة) والتی لم یبق منها سوی الأطلال وهی قرب مدینة گنبد کاووس فی شمال إیران.</w:t>
      </w:r>
    </w:p>
    <w:p>
      <w:pPr>
        <w:pStyle w:val="BookText"/>
      </w:pPr>
      <w:r>
        <w:rPr>
          <w:rFonts w:ascii="Amiri" w:hAnsi="Amiri" w:eastAsia="Amiri" w:cs="Amiri"/>
          <w:lang w:bidi="ar-SA"/>
          <w:color w:val="111111"/>
          <w:sz w:val="28"/>
          <w:szCs w:val="28"/>
          <w:rtl/>
        </w:rPr>
        <w:t xml:space="preserve">محلّهُ وقبرٌ بباخمری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لدی الغرباتِ</w:t>
      </w:r>
    </w:p>
    <w:p>
      <w:pPr>
        <w:pStyle w:val="BookText"/>
      </w:pPr>
      <w:r>
        <w:rPr>
          <w:rFonts w:ascii="Amiri" w:hAnsi="Amiri" w:eastAsia="Amiri" w:cs="Amiri"/>
          <w:lang w:bidi="ar-SA"/>
          <w:color w:val="111111"/>
          <w:sz w:val="28"/>
          <w:szCs w:val="28"/>
          <w:rtl/>
        </w:rPr>
        <w:t xml:space="preserve">قُبورٌ بِجَنبِ النهرِ من أرضِ کربلا مُعرّسهم فیها بِشطِّ فُراتِ</w:t>
      </w:r>
    </w:p>
    <w:p>
      <w:pPr>
        <w:pStyle w:val="BookText"/>
      </w:pPr>
      <w:r>
        <w:rPr>
          <w:rFonts w:ascii="Amiri" w:hAnsi="Amiri" w:eastAsia="Amiri" w:cs="Amiri"/>
          <w:lang w:bidi="ar-SA"/>
          <w:color w:val="111111"/>
          <w:sz w:val="28"/>
          <w:szCs w:val="28"/>
          <w:rtl/>
        </w:rPr>
        <w:t xml:space="preserve">تُوفوا عطاشی بِالعراءِ فَلیتَنی تُوفّیت فِیهم قَبلَ حینِ وفَاتی</w:t>
      </w:r>
    </w:p>
    <w:p>
      <w:pPr>
        <w:pStyle w:val="BookText"/>
      </w:pPr>
      <w:r>
        <w:rPr>
          <w:rFonts w:ascii="Amiri" w:hAnsi="Amiri" w:eastAsia="Amiri" w:cs="Amiri"/>
          <w:lang w:bidi="ar-SA"/>
          <w:color w:val="111111"/>
          <w:sz w:val="28"/>
          <w:szCs w:val="28"/>
          <w:rtl/>
        </w:rPr>
        <w:t xml:space="preserve">وَقبرٌ بِبغدادٍ لِنفسٍ زَکیّة تضمّنَها الرّحمنُ فی الغُرُفاتِ‌</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وهنا روی الصدوق عن الهروی أنَّ الرضا علیه السلام قال لدعبل: " أفلا أُلحق لک بیتین بهذا الموضع، بهما تمام (کمال) قصیدتک؟ "، فقال دعبل: بلی یا بن رسول اللَه، فقال علیه السلام:</w:t>
      </w:r>
    </w:p>
    <w:p>
      <w:pPr>
        <w:pStyle w:val="BookText"/>
      </w:pPr>
      <w:r>
        <w:rPr>
          <w:rFonts w:ascii="Amiri" w:hAnsi="Amiri" w:eastAsia="Amiri" w:cs="Amiri"/>
          <w:lang w:bidi="ar-SA"/>
          <w:color w:val="111111"/>
          <w:sz w:val="28"/>
          <w:szCs w:val="28"/>
          <w:rtl/>
        </w:rPr>
        <w:t xml:space="preserve">وقَبرٌ بطوسٍ یا لها من مُصیبة ألحَّتْ علی الأحشاءِ بالزّفراتِ‌</w:t>
      </w:r>
      <w:r>
        <w:rPr>
          <w:rStyle w:val="FootnoteReference"/>
        </w:rPr>
        <w:footnoteReference w:id="763"/>
      </w:r>
    </w:p>
    <w:p>
      <w:pPr>
        <w:pStyle w:val="BookText"/>
      </w:pPr>
      <w:r>
        <w:rPr>
          <w:rFonts w:ascii="Amiri" w:hAnsi="Amiri" w:eastAsia="Amiri" w:cs="Amiri"/>
          <w:lang w:bidi="ar-SA"/>
          <w:color w:val="111111"/>
          <w:sz w:val="28"/>
          <w:szCs w:val="28"/>
          <w:rtl/>
        </w:rPr>
        <w:t xml:space="preserve">إلی الحشرِ حتّی یبعثَ اللهُ قائماً یُفرّجُ عنّا الغمَّ والَکُرُباتِ</w:t>
      </w:r>
    </w:p>
    <w:p>
      <w:pPr>
        <w:pStyle w:val="BookText"/>
      </w:pPr>
      <w:r>
        <w:rPr>
          <w:rFonts w:ascii="Amiri" w:hAnsi="Amiri" w:eastAsia="Amiri" w:cs="Amiri"/>
          <w:lang w:bidi="ar-SA"/>
          <w:color w:val="111111"/>
          <w:sz w:val="28"/>
          <w:szCs w:val="28"/>
          <w:rtl/>
        </w:rPr>
        <w:t xml:space="preserve">فقال دعبل: هذا القبر الذی بطوس قبر من؟ فقال الرضا علیه السلام: " قَبْری، وَلاَ تَنقَضِی الأیّامُ وَاللیالِی حتّی تَصیرَ طوسُ مُختَلَفَ شِیعتِی وزُوّارِی!، ألا فَمَن زَارَنی فِی غُربَتی بِطوسٍ کَانَ مَعی فی دَرَجَتِی یومَ القِیامة مَغْفُوراً لَه" </w:t>
      </w:r>
      <w:r>
        <w:rPr>
          <w:rStyle w:val="FootnoteReference"/>
        </w:rPr>
        <w:footnoteReference w:id="764"/>
      </w:r>
      <w:r>
        <w:rPr>
          <w:rFonts w:ascii="IRNazanin" w:hAnsi="IRNazanin" w:eastAsia="IRNazanin" w:cs="IRNazanin"/>
          <w:lang w:bidi="fa-IR"/>
          <w:color w:val="111111"/>
          <w:sz w:val="28"/>
          <w:szCs w:val="28"/>
          <w:rtl/>
        </w:rPr>
        <w:t xml:space="preserve">. وفی حدیث آخرقال علیه السلام: " إن بین جبلی طوس قبضة قبضت من الجنة‌من دخلها کان آمناً یوم القیامة ".</w:t>
      </w:r>
      <w:r>
        <w:rPr>
          <w:rStyle w:val="FootnoteReference"/>
        </w:rPr>
        <w:footnoteReference w:id="765"/>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19" w:name="pg6738_50333"/>
    <w:bookmarkEnd w:id="219"/>
    <w:p>
      <w:pPr>
        <w:pStyle w:val="Heading3"/>
      </w:pPr>
      <w:bookmarkStart w:id="596" w:name="_Toc300"/>
      <w:r>
        <w:t>القبس السَّابع: الرضا علیه السلام من مرو الخلافة إلی طوس الشهادة</w:t>
      </w:r>
      <w:bookmarkEnd w:id="596"/>
    </w:p>
    <w:p>
      <w:pPr>
        <w:pStyle w:val="Heading4"/>
      </w:pPr>
      <w:bookmarkStart w:id="597" w:name="_Toc301"/>
      <w:r>
        <w:t>اشارة</w:t>
      </w:r>
      <w:bookmarkEnd w:id="597"/>
    </w:p>
    <w:p>
      <w:pPr>
        <w:pStyle w:val="BookText"/>
      </w:pPr>
      <w:r>
        <w:rPr>
          <w:rFonts w:ascii="IRNazanin" w:hAnsi="IRNazanin" w:eastAsia="IRNazanin" w:cs="IRNazanin"/>
          <w:lang w:bidi="fa-IR"/>
          <w:color w:val="111111"/>
          <w:sz w:val="28"/>
          <w:szCs w:val="28"/>
          <w:rtl/>
        </w:rPr>
        <w:t xml:space="preserve">المأمون الذی قد سعی جاهداً لتکون صورته حسنة ومقدسة ولیتصف بأنه خلیفة عاقل، سقط فی النهایة و انجر إلی الفساد ووسمت حیاته بالظلم والقهر کأسلافه الخلفاء العبَّاسیین، ویمکن مشاهدة نماذج من حیاة المأمون خلال 15 عاماً بعد حادثة ولایة العهد تکشف ستار الخداع والتظاهر عند المأمون، فکان المأمون یحضر المغنیات إلی قصره، وعاش مرفهاً مسرفاً، وکان لدیه قاضٍ للقضاة فاسق وفاجر مثل یحیی بن الأکثم.</w:t>
      </w:r>
    </w:p>
    <w:p>
      <w:pPr>
        <w:pStyle w:val="BookText"/>
      </w:pPr>
      <w:r>
        <w:rPr>
          <w:rFonts w:ascii="IRNazanin" w:hAnsi="IRNazanin" w:eastAsia="IRNazanin" w:cs="IRNazanin"/>
          <w:lang w:bidi="fa-IR"/>
          <w:color w:val="111111"/>
          <w:sz w:val="28"/>
          <w:szCs w:val="28"/>
          <w:rtl/>
        </w:rPr>
        <w:t xml:space="preserve">وما إن مضت علی تصدّی الإمام الرضا علیه السلام لولایة العهد سنتین حتی تنکّر له المأمون، وفرض علیه الرقابة الشدیدة والإقامة الجبریة فی بیته، ومنع العلماء وخواص شیعته من التردّد إلیه؛ وما ذلک إلاّ لأنّه لم یحصل علی ما أراد من تولیته العهد، بل رأی أنّ الإمام قد ترسّخت مکانته، وازدادت شهرته، وارتفعت منزلته فی نفوس المسلمین حینما أُسندت إلیه ولایة العهد؛ لأنَّهم رأوا ابتعاده عن مغریات الدنیا، ومعایشته هموم الناس وآلامهم، وعطفه علی الضعفاء من جانب، وسعة علومه وإحاطته بما تحتاج إلیه الأُمة فی جمیع شؤونها، وشدّة تقواه ومعالی أخلاقه، والسیر علی سنّة جدّه رسول اللَّه صلی الله علیه و آله وآبائه الطاهرین من جانب آخر، وقد تمثّل نموذج من ذلک فی کیفیة ذهابه إلی صلاة العید التی دعاه المأمون لإقامتها حیث خرج الإمام علیه السلام للصلاة کما کان یخرج إلیها جدّه رسول اللَّه صلی الله علیه و آله وأمیر المؤمنین علیه السلام حافیاً مکبّراً، وقد امتلأ خشوعاً وتواضعاً لربه، ولمّا أحس المأمون بخطورة الأمر أرجع الإمام ومنعه من إقامة الصلاة.</w:t>
      </w:r>
    </w:p>
    <w:p>
      <w:pPr>
        <w:pStyle w:val="BookText"/>
      </w:pPr>
      <w:r>
        <w:rPr>
          <w:rFonts w:ascii="IRNazanin" w:hAnsi="IRNazanin" w:eastAsia="IRNazanin" w:cs="IRNazanin"/>
          <w:lang w:bidi="fa-IR"/>
          <w:color w:val="111111"/>
          <w:sz w:val="28"/>
          <w:szCs w:val="28"/>
          <w:rtl/>
        </w:rPr>
        <w:t xml:space="preserve">وعلیه فقد ابتلی الإمام ابتلاءً شدیداً فی تصدّیه لولایة العهد، فقد ضیّق علیه المأمون غایة الضیق، بحیث سئم الحیاة وأخذ یدعو اللَّه تعالی أن یفرّج عنه فی هذه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20" w:name="pg6738_50335"/>
    <w:bookmarkEnd w:id="220"/>
    <w:p>
      <w:pPr>
        <w:pStyle w:val="BookText"/>
      </w:pPr>
      <w:r>
        <w:rPr>
          <w:rFonts w:ascii="Amiri" w:hAnsi="Amiri" w:eastAsia="Amiri" w:cs="Amiri"/>
          <w:lang w:bidi="ar-SA"/>
          <w:color w:val="111111"/>
          <w:sz w:val="28"/>
          <w:szCs w:val="28"/>
          <w:rtl/>
        </w:rPr>
        <w:t xml:space="preserve">الدنیا قائلاً: " اللهمَّ إن کَانَ فَرَجی مِمّا أنا فِیهِ بِالموتِ فَعجّل لی السّاعة..." ولم یزل مغموماً مکروباً إلی أن قبض</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عیون أخبار الرضا علیه السلام 18:2، الباب 30، وعنه فی بحار الأنوار 140:49، الباب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اکتفی المأمون بالتضییق علی الإمام الرضا علیه السلام بل کان یترصّد الفرصة المناسبة لیقضی علیه کما قضی من قبل علی وزیره فضل بن سهل ذی الریاستین فی حمّام مدینة سرخس لمّا أحسّ بالخطر منه علی خلافته، وهذا دأب کل حکّام الجور من بنی أُمیة وبنی العباس، حیث لا إیمان لهم ولا یؤمن مکرهم وکیدهم وإن لقّبوا أنفسهم بألقاب عظیمة کالأمین والمأمون وغیرها من الألقاب، فالمأمون العباسی لم یکن مأموناً؛ ولذا لم یتمکّن من إضمار ما فی نفسه من مکرٍ علی الإمام علیه السلام، بل وأخذ یحتال ویغتنم الفرص لیتخلّص من الإمام، ولو اقتضی ذلک أن یقتله بیده الغادرة، وفی نهایة المطاف عاد المأمون لیختار نفس الأسلوب الذی سلکه أسلافه من قبله وهو قتل الإمام.</w:t>
      </w:r>
    </w:p>
    <w:p>
      <w:pPr>
        <w:pStyle w:val="Heading4"/>
      </w:pPr>
      <w:bookmarkStart w:id="598" w:name="_Toc302"/>
      <w:r>
        <w:t>المأمون فی طریقه إلی بغداد</w:t>
      </w:r>
      <w:bookmarkEnd w:id="598"/>
    </w:p>
    <w:p>
      <w:pPr>
        <w:pStyle w:val="BookText"/>
      </w:pPr>
      <w:r>
        <w:rPr>
          <w:rFonts w:ascii="IRNazanin" w:hAnsi="IRNazanin" w:eastAsia="IRNazanin" w:cs="IRNazanin"/>
          <w:lang w:bidi="fa-IR"/>
          <w:color w:val="111111"/>
          <w:sz w:val="28"/>
          <w:szCs w:val="28"/>
          <w:rtl/>
        </w:rPr>
        <w:t xml:space="preserve">ذکر المؤرخون والرواة أنَّه لمَّا استتب الأمر والحکم لمأمون فی خراسانّ قرَّر الخروج منها قاصداً بغداد لیتَّخذها عاصمة جدیدة لخلافته وکان یقول للامام الرضا علیه السلام سندخل بغداد والإمام علیه السلام یقول له: " ستدخلها أنت وماأنا وبغداد؟! لا أری بغداد ولاترانی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وخرج المأمون ومن معه من مرو وکان معهم وزیره فضل بن سهل وولیِّ عهده الإمام الرِّضا علیه السلام، فلمّا وصلوا إلی سرخس</w:t>
      </w:r>
      <w:r>
        <w:rPr>
          <w:rStyle w:val="FootnoteReference"/>
        </w:rPr>
        <w:footnoteReference w:id="768"/>
      </w:r>
      <w:r>
        <w:rPr>
          <w:rFonts w:ascii="Amiri" w:hAnsi="Amiri" w:eastAsia="Amiri" w:cs="Amiri"/>
          <w:lang w:bidi="ar-SA"/>
          <w:color w:val="111111"/>
          <w:sz w:val="28"/>
          <w:szCs w:val="28"/>
          <w:rtl/>
        </w:rPr>
        <w:t xml:space="preserve">أمر المأمون بقتل فضل بن سهل لمَّا تبیَّ‌َن له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21" w:name="pg6738_50337"/>
    <w:bookmarkEnd w:id="221"/>
    <w:p>
      <w:pPr>
        <w:pStyle w:val="BookText"/>
      </w:pPr>
      <w:r>
        <w:rPr>
          <w:rFonts w:ascii="IRNazanin" w:hAnsi="IRNazanin" w:eastAsia="IRNazanin" w:cs="IRNazanin"/>
          <w:lang w:bidi="fa-IR"/>
          <w:color w:val="111111"/>
          <w:sz w:val="28"/>
          <w:szCs w:val="28"/>
          <w:rtl/>
        </w:rPr>
        <w:t xml:space="preserve">أنَّه یطمع بالخلافة، فقُتل فی حمَّامٍ بسرخس، و وضع الإمام فی السجن وأراد أن یقتله کذلک، ولکنه فشل وخاب سعیه، واستمرَّت القافلة حتی وصلت إلی طوس ونزلوا فی دار حُمید بن قحطبة الطائی الواقعة فی قریة سناباد نوقان والتی فیها قبر هارون الرشید وعلیه قبَّة.</w:t>
      </w:r>
    </w:p>
    <w:p>
      <w:pPr>
        <w:pStyle w:val="BookText"/>
      </w:pPr>
      <w:r>
        <w:rPr>
          <w:rFonts w:ascii="IRNazanin" w:hAnsi="IRNazanin" w:eastAsia="IRNazanin" w:cs="IRNazanin"/>
          <w:lang w:bidi="fa-IR"/>
          <w:color w:val="111111"/>
          <w:sz w:val="28"/>
          <w:szCs w:val="28"/>
          <w:rtl/>
        </w:rPr>
        <w:t xml:space="preserve">وروی أبو الصلت الهروی أنّ الرِّضا علیه السلام قال له: " غداً أدخل علی هذا (الفاجر) فإن أنا خرجت وأنامکشوف الرأس فکلِّمنی اکلِّمک، و إن خرجت و أنامغطِّی الرأس (بردای) فلا تکلِّمنی "!، فلمَّا أصبحنا... دخل علی المأمون، وکان المأمون بین یدیه أطباق فواکه ومنها طبق علیه عنب ومنه عنقود بیده, قدأکل بعضه وبقی بعضه, فلمّا أبصربالرضا علیه السلام وثب إلیه فعانقه وقبَّل مابین عینیه, وأجلسه معه ثمَّ ناوله العنقود وقال له: یابن رسول الله, مارأیت عنباً أحسن من هذا! کُل منه، فقال له الرضا علیه السلام: تعفینی منه، فقال: لابدّ من ذلک! وماینمعک منه! لعلّک تتّهمنابشیئ! فتناول المأمون العنقود فأکل منه! ثمَّ ناوله الرضا فأکل منه ثلاث حبّات ثمّ رمی به (من یده إلی الطبق) وقام! فقال المأمون: الی أین؟! فقال علیه السلام: إلی حیث وجَّهتنی! ثمّ غطَّی رأسه (بردائه) فلم اکلّمه حتّی دخل الدار...</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عیون أخبار الرضا علیه السلام 271:2، الباب 63 ح 1.</w:t>
      </w:r>
    </w:p>
    <w:p>
      <w:pPr>
        <w:pStyle w:val="Heading4"/>
      </w:pPr>
      <w:bookmarkStart w:id="599" w:name="_Toc303"/>
      <w:r>
        <w:t>شهادة الرضا علیه السلام فی طوس</w:t>
      </w:r>
      <w:bookmarkEnd w:id="599"/>
    </w:p>
    <w:p>
      <w:pPr>
        <w:pStyle w:val="BookText"/>
      </w:pPr>
      <w:r>
        <w:rPr>
          <w:rFonts w:ascii="IRNazanin" w:hAnsi="IRNazanin" w:eastAsia="IRNazanin" w:cs="IRNazanin"/>
          <w:lang w:bidi="fa-IR"/>
          <w:color w:val="111111"/>
          <w:sz w:val="28"/>
          <w:szCs w:val="28"/>
          <w:rtl/>
        </w:rPr>
        <w:t xml:space="preserve">ذکر معظم المؤرخین والرواة أنَّ المأمون هو الذی أمر بدسّ السّم للإمام فی العنب، أو فی الرُمان وقدَّمه إلی الإمام علیه السلام وأمره أن یأکل منه، وفی روایة أخری أمر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المأمون غلامه عبدالله بن بشیرأن یدسّ السّم فی الرمان بأظافره المسمومة ثمَّ قدَّمه إلی الإمام، وبذلک استشهد الإمام فی طوس، قریة سناباد نوقان فی آخر شهر صفر سنة 203 من الهجرة</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لقد اختلف المؤرخون فی تعیین یوم شهادته بین أوائل شهر صفرکما علیه المسعودی فی التنبیه و الإشراف: 303 وبین أوآخرصفر کما علیه الطبرسی فی إعلام الوری 80:2-86 والعصفری البصری فی تاریخ خلیفة 312، واکتفی الکلینی والشیخ المفید بشهر صفربطوس (أصول الکافی 486:1، الإرشاد 447:2).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الصلت الهروی أنّ إبن الرِّضا علیه السلام الإمام الجواد علیه السلام جاء من المدینة بأمر اللَّه سبحانه، وحضر جنازة أبیه وغسَّله وکفَّنه وصلّی علیه، ولم یعلم المأمون ولا أعوانه بذلک</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وأظهر المأمون الحزن الشدید علی وفاة الإمام علیه السلام، وتباکت عیناه و خرج حافیاً یضرب علی رأسه ویقبض علی لحیته ویقول: " ما أدری أیّ المصیبتین أعظم علیَّ: فقدی لک وفراقی إیّاک، أو تهمة الناس لی أنی اغتلتک وقتلتک..." ، وأخفی المأمون موت الإمام علیه السلام یوماً ولیلة، وبعد ذلک شُیّع جثمانه فی حشدٍ کبیر من الناس لم تشاهد خراسان مثیلاً له فی جمیع أدوار تاریخها، وجیء بالجثمان الطاهر إلی قریة سناباد، وأمر المأمون بحفر قبرٍ له فی جهة القبلة من قبر أبیه هارون الرشید، وواراه فیه، وأقام عند قبره ثلاثة أیام!</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المأمون عن السبب من دفن الإمام إلی بالقرب من قبر أبیه فأجاب: " لیغفر اللَه لهارون بجواره للإمام الرضا علیه السلام "، وقد فنَّد ذلک شاعر أهل البیت علیهم السلام دعبل الخزاعی إذ یقول: جاءنی خبرموت علی الرضا علیه السلام وأنا بقم وقلت قصیدتی الرَّائیة فی مرثیته علیه السلام: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 أمیة معذورین إن" قتلوا " ولا أری لبنی العباس من عذر!</w:t>
      </w:r>
    </w:p>
    <w:p>
      <w:pPr>
        <w:pStyle w:val="BookText"/>
      </w:pPr>
      <w:r>
        <w:rPr>
          <w:rFonts w:ascii="IRNazanin" w:hAnsi="IRNazanin" w:eastAsia="IRNazanin" w:cs="IRNazanin"/>
          <w:lang w:bidi="fa-IR"/>
          <w:color w:val="111111"/>
          <w:sz w:val="28"/>
          <w:szCs w:val="28"/>
          <w:rtl/>
        </w:rPr>
        <w:t xml:space="preserve">أربع بطوس علی قبر الزکی بها إن کنت تربِع من دین علی وطر</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أی: إن کان لک من الدین حظ اربع و اجلس بطوس علی قبر الرضا علیه السلام.</w:t>
      </w:r>
    </w:p>
    <w:p>
      <w:pPr>
        <w:pStyle w:val="BookText"/>
      </w:pPr>
      <w:r>
        <w:rPr>
          <w:rFonts w:ascii="IRNazanin" w:hAnsi="IRNazanin" w:eastAsia="IRNazanin" w:cs="IRNazanin"/>
          <w:lang w:bidi="fa-IR"/>
          <w:color w:val="111111"/>
          <w:sz w:val="28"/>
          <w:szCs w:val="28"/>
          <w:rtl/>
        </w:rPr>
        <w:t xml:space="preserve">قبران فی طوس: خیر الناس کلهم وقبر شرّهم، هذا من العبر</w:t>
      </w:r>
    </w:p>
    <w:p>
      <w:pPr>
        <w:pStyle w:val="BookText"/>
      </w:pPr>
      <w:r>
        <w:rPr>
          <w:rFonts w:ascii="IRNazanin" w:hAnsi="IRNazanin" w:eastAsia="IRNazanin" w:cs="IRNazanin"/>
          <w:lang w:bidi="fa-IR"/>
          <w:color w:val="111111"/>
          <w:sz w:val="28"/>
          <w:szCs w:val="28"/>
          <w:rtl/>
        </w:rPr>
        <w:t xml:space="preserve">ما ینفع الرجس من قرب الزکی ولا علی الزکی بقرب الرجس من ضرر</w:t>
      </w:r>
    </w:p>
    <w:p>
      <w:pPr>
        <w:pStyle w:val="BookText"/>
      </w:pPr>
      <w:r>
        <w:rPr>
          <w:rFonts w:ascii="IRNazanin" w:hAnsi="IRNazanin" w:eastAsia="IRNazanin" w:cs="IRNazanin"/>
          <w:lang w:bidi="fa-IR"/>
          <w:color w:val="111111"/>
          <w:sz w:val="28"/>
          <w:szCs w:val="28"/>
          <w:rtl/>
        </w:rPr>
        <w:t xml:space="preserve">هیهات کل امرئٍ رهن بما کسبت له یداه فخذ ماشئت أو فذر</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ونقل أنَّه لمَّا وصل خبر هذه الأبیات إلی المأمون ضرب عمامته علی الأرض وقال: صدقت واللَّه یا دعبل.</w:t>
      </w:r>
    </w:p>
    <w:p>
      <w:pPr>
        <w:pStyle w:val="BookText"/>
      </w:pPr>
      <w:r>
        <w:rPr>
          <w:rFonts w:ascii="IRNazanin" w:hAnsi="IRNazanin" w:eastAsia="IRNazanin" w:cs="IRNazanin"/>
          <w:lang w:bidi="fa-IR"/>
          <w:color w:val="111111"/>
          <w:sz w:val="28"/>
          <w:szCs w:val="28"/>
          <w:rtl/>
        </w:rPr>
        <w:t xml:space="preserve">ومات إبن لدعبل یدعی" أحمد "فرثاه بقصیدة وأردفها بأبیات فی رثاءالرِّضا علیه السلام ومنها:</w:t>
      </w:r>
    </w:p>
    <w:p>
      <w:pPr>
        <w:pStyle w:val="BookText"/>
      </w:pPr>
      <w:r>
        <w:rPr>
          <w:rFonts w:ascii="IRNazanin" w:hAnsi="IRNazanin" w:eastAsia="IRNazanin" w:cs="IRNazanin"/>
          <w:lang w:bidi="fa-IR"/>
          <w:color w:val="111111"/>
          <w:sz w:val="28"/>
          <w:szCs w:val="28"/>
          <w:rtl/>
        </w:rPr>
        <w:t xml:space="preserve">ألا أیَّها القبر الغریب محلَّه بطوس، علیک الساریات هتون</w:t>
      </w:r>
    </w:p>
    <w:p>
      <w:pPr>
        <w:pStyle w:val="BookText"/>
      </w:pPr>
      <w:r>
        <w:rPr>
          <w:rFonts w:ascii="IRNazanin" w:hAnsi="IRNazanin" w:eastAsia="IRNazanin" w:cs="IRNazanin"/>
          <w:lang w:bidi="fa-IR"/>
          <w:color w:val="111111"/>
          <w:sz w:val="28"/>
          <w:szCs w:val="28"/>
          <w:rtl/>
        </w:rPr>
        <w:t xml:space="preserve">شککت فما أدری أمسقی شربة فأبکیک؟ أم ریب الردی فیهون؟</w:t>
      </w:r>
    </w:p>
    <w:p>
      <w:pPr>
        <w:pStyle w:val="BookText"/>
      </w:pPr>
      <w:r>
        <w:rPr>
          <w:rFonts w:ascii="IRNazanin" w:hAnsi="IRNazanin" w:eastAsia="IRNazanin" w:cs="IRNazanin"/>
          <w:lang w:bidi="fa-IR"/>
          <w:color w:val="111111"/>
          <w:sz w:val="28"/>
          <w:szCs w:val="28"/>
          <w:rtl/>
        </w:rPr>
        <w:t xml:space="preserve">وأیّهماماقلت، إن قلت شربة وإن قلت موت، إنَّه لقمین!</w:t>
      </w:r>
    </w:p>
    <w:p>
      <w:pPr>
        <w:pStyle w:val="BookText"/>
      </w:pPr>
      <w:r>
        <w:rPr>
          <w:rFonts w:ascii="IRNazanin" w:hAnsi="IRNazanin" w:eastAsia="IRNazanin" w:cs="IRNazanin"/>
          <w:lang w:bidi="fa-IR"/>
          <w:color w:val="111111"/>
          <w:sz w:val="28"/>
          <w:szCs w:val="28"/>
          <w:rtl/>
        </w:rPr>
        <w:t xml:space="preserve">فیا عجباًمنهم یسمّونک" الرِّضا " ویلقاک منهم کلحة وغصون</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وقد رثاه علی بن عبدالله الخافی فی أبیات منها:</w:t>
      </w:r>
    </w:p>
    <w:p>
      <w:pPr>
        <w:pStyle w:val="BookText"/>
      </w:pPr>
      <w:r>
        <w:rPr>
          <w:rFonts w:ascii="IRNazanin" w:hAnsi="IRNazanin" w:eastAsia="IRNazanin" w:cs="IRNazanin"/>
          <w:lang w:bidi="fa-IR"/>
          <w:color w:val="111111"/>
          <w:sz w:val="28"/>
          <w:szCs w:val="28"/>
          <w:rtl/>
        </w:rPr>
        <w:t xml:space="preserve">یا أرض طوس سقاک اللَه رحمته ماذا ضمنت من الخیرات یا طوس</w:t>
      </w:r>
    </w:p>
    <w:p>
      <w:pPr>
        <w:pStyle w:val="BookText"/>
      </w:pPr>
      <w:r>
        <w:rPr>
          <w:rFonts w:ascii="IRNazanin" w:hAnsi="IRNazanin" w:eastAsia="IRNazanin" w:cs="IRNazanin"/>
          <w:lang w:bidi="fa-IR"/>
          <w:color w:val="111111"/>
          <w:sz w:val="28"/>
          <w:szCs w:val="28"/>
          <w:rtl/>
        </w:rPr>
        <w:t xml:space="preserve">طابت بقاعک فی الدنیا وطاب بها شخص ثوی بسناباد مرموس</w:t>
      </w:r>
      <w:r>
        <w:rPr>
          <w:rStyle w:val="FootnoteReference"/>
        </w:rPr>
        <w:footnoteReference w:id="776"/>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22" w:name="pg6738_50343"/>
    <w:bookmarkEnd w:id="222"/>
    <w:p>
      <w:pPr>
        <w:pStyle w:val="Heading4"/>
      </w:pPr>
      <w:bookmarkStart w:id="600" w:name="_Toc304"/>
      <w:r>
        <w:t>القبس الثامن: کرامات الإمام الرضا علیه السلام و فضل زیارته</w:t>
      </w:r>
      <w:bookmarkEnd w:id="600"/>
    </w:p>
    <w:p>
      <w:pPr>
        <w:pStyle w:val="BookText"/>
      </w:pPr>
      <w:r>
        <w:rPr>
          <w:rFonts w:ascii="IRNazanin" w:hAnsi="IRNazanin" w:eastAsia="IRNazanin" w:cs="IRNazanin"/>
          <w:lang w:bidi="fa-IR"/>
          <w:color w:val="111111"/>
          <w:sz w:val="28"/>
          <w:szCs w:val="28"/>
          <w:rtl/>
        </w:rPr>
        <w:t xml:space="preserve">إن للإمام الرضا علیه السلام کرامات معروفة عند الشیعة الإمامیة من حین شهادته إلی یومنا هذا، نترک ذکرها لشهرتها بینهم</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من أراد الإطلاع علی تلک الکرامات فلیراجع الکتب المؤلفة فی ذلک ومنها کتاب الکرامات الرضویة.</w:t>
      </w:r>
    </w:p>
    <w:p>
      <w:pPr>
        <w:pStyle w:val="BookText"/>
      </w:pPr>
      <w:r>
        <w:rPr>
          <w:rFonts w:ascii="IRNazanin" w:hAnsi="IRNazanin" w:eastAsia="IRNazanin" w:cs="IRNazanin"/>
          <w:lang w:bidi="fa-IR"/>
          <w:color w:val="111111"/>
          <w:sz w:val="28"/>
          <w:szCs w:val="28"/>
          <w:rtl/>
        </w:rPr>
        <w:t xml:space="preserve">وننِّوه بأنَّ الاعتقاد بالمنزلة المعنویة للإمام علیه السلام وکراماته لا یختص بشیعته فحسب، بل هُناک من أتباع المذاهب الإسلامیة وعلمائهم من اعترفوا للإمام علیه السلام بتلک المقامات لما رأوا منه من الکرامات فکان من عوامهم وعلمائهم من یقصد تلک التربة المقدّسة فیزورها ویتوسّل بصاحب القبر الشریف لقضاء حاجته فتقضی له، یقول الحاکم النیسابوری رحمه الله: وقد عرّفنی الله من کرامات التربة (الرضویة) خیر کرامة، لقد سمعت أبا الحسین محمد بن علیّ بن سهل الفقیه یقول: ما عرض لی مهمّ من أمر الدین والدنیا فقصدت قبر الرضا علیه السلام لتلک الحاجة، ودعوت عند القبر إلاّ قضیت لی تلک الحاجة، وفرّج الله عنّی ذلک الهمّ، ثم قال أبو الحسین رحمه الله: وقد صارت لی هذه العادة أن أخرج إلی ذلک المشهد فی جمیع ما یعرض لی فإنّه عندی مجرّب، ومنها: سمعت أبا الحسین بن أبی بکر الفقیه یقول: قد أجاب الله لی فی کل دعوة دعوته بها عند مشهد الرضا علیه السلام، حتی أنی دعوت الله أن یرزقنی ولداً فرزقت ولداً بعد الإیاس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تلک الکرامات: یقول أبو النضر المؤذّن النیسابوری: أصابتنی علّة شدیدة ثقل فیها لسانی فلم أقدر منها علی الکلام فخطر ببالی زیارة الرضا علیه السلام والدعاء عنده والتوسّل به إلی الله تعالی لیعافینی فخرجت زائراً وزرت الرضا علیه السلام وقمت عند رأسه وصلّیت رکعتین، وکنت فی الدعاء والتضرّع مستشفعاً بصاحب القبر إلی الله عزّ وجل</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یعافینی من علّتی ویحلّ عقدة لسانی إذ ذهب بی النوم فی سجودی، فرأیت فی منامی کأن القمر قد انفرج فخرج منه رجل آدم کهل شدید الأدمة، فدنا منّی فقال: یا أبا النضر قل: (لا إله إلا الله)، قال: فأومأت إلیه کیف أقول ذلک ولسانی منغلق؟. فصاح علیّ صیحة وقال علیه السلام: تنکر لله القدرة؟ قل: (لا إله إلا الله)، قال: فانطلق لسانی فقلت: (لا إله إلا الله)، ولم ینغلق لسانی بعد ذلک</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فرائد السمطین 220:2، للجوینی الشافعی، عن الحاکم النیسابوری الشافعی.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کرامات الإمام الرضا علیه السلام نزول المطرعندما صلی صلاة الإستسقاء طلباً من المأمون، لقد ورد عن علی بن محمد بن سیَّار عن آبائه قال: لما بویع الرضا علیه السلام قل المطر! فقالوا: هذا من نکده (قلة خیره) فسأله المأمون أن یستسقی، فقبل و قال: رأیت رسول الله صلی الله علیه و آله فی منامی یقول لی: یا بنی انتظر یوم الإثنین و ابرز إلی الصحراء و استسق فإن الله یسقیهم وأخبرهم بما یرید الله و هم لا یعلمون حالک لیزداد علمهم بفضلک و مکانک من ربک، فبرزیوم الإثنین و صعد المنبر و حمد الله و أثنی علیه ثم قال: " اللهم یا ربِّ أنت عظمَّت حقنا أهل البیت فتوسلوا بنا کما أمرت و أمَّلوا فضلک و رحمتک و توقعوا إحسانک و نعمتک فاسقهم سقیاً نافعاً عاماً غیر رائث (متأخر) و لا ضائرٍ و لیکن ابتداء مطرهم بعد انصرافهم من مشهدهم هذا إلی منازلهم..." و أمرهم بالانصراف و قال: " لم تمطر علیکم ما لم تبلغوا منازلکم "و نزل من المنبر فکان کما قال، فقالوا هنیئا لولد رسول الله کرامات الله عز و جل</w:t>
      </w:r>
      <w:r>
        <w:rPr>
          <w:rStyle w:val="FootnoteReference"/>
        </w:rPr>
        <w:footnoteReference w:id="779"/>
      </w:r>
      <w:r>
        <w:rPr>
          <w:rFonts w:ascii="IRNazanin" w:hAnsi="IRNazanin" w:eastAsia="IRNazanin" w:cs="IRNazanin"/>
          <w:lang w:bidi="fa-IR"/>
          <w:color w:val="111111"/>
          <w:sz w:val="28"/>
          <w:szCs w:val="28"/>
          <w:rtl/>
        </w:rPr>
        <w:t xml:space="preserve">ومسک ختام الحدیث عن حیاة الإمام الرضا علیه السلام کلام موجز فی بیان فضل زیارته علیه السلام وکیفیتها.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23" w:name="pg6738_50347"/>
    <w:bookmarkEnd w:id="223"/>
    <w:p>
      <w:pPr>
        <w:pStyle w:val="Heading4"/>
      </w:pPr>
      <w:bookmarkStart w:id="601" w:name="_Toc305"/>
      <w:r>
        <w:t>فضل زیارة الإمام الرضا علیه السلام</w:t>
      </w:r>
      <w:bookmarkEnd w:id="601"/>
    </w:p>
    <w:p>
      <w:pPr>
        <w:pStyle w:val="BookText"/>
      </w:pPr>
      <w:r>
        <w:rPr>
          <w:rFonts w:ascii="IRNazanin" w:hAnsi="IRNazanin" w:eastAsia="IRNazanin" w:cs="IRNazanin"/>
          <w:lang w:bidi="fa-IR"/>
          <w:color w:val="111111"/>
          <w:sz w:val="28"/>
          <w:szCs w:val="28"/>
          <w:rtl/>
        </w:rPr>
        <w:t xml:space="preserve">إنَّ لزیارة الإمام الهمام وملاذ الأنام، مولانا علی بن موسی الرضا علیه السلام فضلاً عظیماً وأجراً کبیراً ولکن هذه الزیارة لا تقتصر علی مجرد تکریم المزور لنیل الأجر والثواب، بل لا بدَّ أن تذکِّر الزائر بالقیم الأخلاقیة والتضحیات والمواقف المشرِّفة للإمام فیجدِّد الزَّائر العهد مع إمامه بالإلتزام بخطِّه ونهجه لتکون زیارته مقرونة بالمعرفة والذی جاء الترکیز علیها فی روایات الزیارة ومنها زیارة‌الإمام الرضا علیه السلام سنذکر بعضاً منها فیمایلی:</w:t>
      </w:r>
    </w:p>
    <w:p>
      <w:pPr>
        <w:pStyle w:val="BookText"/>
      </w:pPr>
      <w:r>
        <w:rPr>
          <w:rFonts w:ascii="Amiri" w:hAnsi="Amiri" w:eastAsia="Amiri" w:cs="Amiri"/>
          <w:lang w:bidi="ar-SA"/>
          <w:color w:val="111111"/>
          <w:sz w:val="28"/>
          <w:szCs w:val="28"/>
          <w:rtl/>
        </w:rPr>
        <w:t xml:space="preserve">عَنْ عَبْدِ الْعَظِیمِ الْحَسَنِیِّ عَنْ مُحَمَّدٍ الجواد عن أبیه عَلِیٍّ الرِّضَا علیه السلام قَالَ: " ضَمِنْتُ لِمَنْ زَارَ قَبْرَ أَبِی الرِّضَا علیه السلام بِطُوسَ عَارِفاً بِحَقِّهِ، الْجَنَّةَ عَلَی اللهِ تَعَالَی"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عیون أخبار الرضا 286:2، الباب 66، ح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الصادقِ علیه السلام: " یخرجُ رجل من ولدِ ابنی موسی اسمُهُ اسمُ أمیرِ المؤمنین علیه السلام إلی أرضِ طوسٍ وهی بخراسان یُقتلُ فیها بالسُّم فیُدفَنُ فیها غریباً مَنْ زارَهُ عارفاً بحقهِ أَعطاهُ اللهُ عزَّ وجَلَّ أجرَ مِنْ أَنفَقَ مَنْ قَبلِ الَفتْحِ وقاتَلَ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صلی الله علیه و آله: " ستُدفَنُ بِضعة منّی بخراسانَ، ما زَارَها مکروبٌ إلاّ نفّسَ اللهُ کُرْبَتَه ولا مذنبٌ إلاّ غَفَرَ اللهُ ذُنُوبَه" .</w:t>
      </w:r>
      <w:r>
        <w:rPr>
          <w:rStyle w:val="FootnoteReference"/>
        </w:rPr>
        <w:footnoteReference w:id="782"/>
      </w:r>
      <w:r>
        <w:rPr>
          <w:rFonts w:ascii="Amiri" w:hAnsi="Amiri" w:eastAsia="Amiri" w:cs="Amiri"/>
          <w:lang w:bidi="ar-SA"/>
          <w:color w:val="111111"/>
          <w:sz w:val="28"/>
          <w:szCs w:val="28"/>
          <w:rtl/>
        </w:rPr>
        <w:t xml:space="preserve">وقال صلی الله علیه و آله: " سَتُدفَنُ بِضعة مِنّی بِخراسانَ ما زَارَها مؤمنٌ إلاّ أوجَبَ اللهُ له الجَنَّة وحرّمَ جسَدَه عَلَی النّارِ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الرّضا علیه السلام: " مَن زَارَنی عَلی بُعدِ دَارِی أتَیتُه یومَ القِیامة فی ثَلاثِ مَواطِنَ حَتَّی أُخلّصَه من أهوالها: إذا تطایرت الکتب یمیناً وشمالاً، وعند الصّراط، وعند المیزان" .</w:t>
      </w:r>
      <w:r>
        <w:rPr>
          <w:rStyle w:val="FootnoteReference"/>
        </w:rPr>
        <w:footnoteReference w:id="784"/>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24" w:name="pg6738_50349"/>
    <w:bookmarkEnd w:id="224"/>
    <w:p>
      <w:pPr>
        <w:pStyle w:val="Heading4"/>
      </w:pPr>
      <w:bookmarkStart w:id="602" w:name="_Toc306"/>
      <w:r>
        <w:t>کیفیة زیارة الإمام الرضا علیه السلام</w:t>
      </w:r>
      <w:bookmarkEnd w:id="602"/>
    </w:p>
    <w:p>
      <w:pPr>
        <w:pStyle w:val="BookText"/>
      </w:pPr>
      <w:r>
        <w:rPr>
          <w:rFonts w:ascii="IRNazanin" w:hAnsi="IRNazanin" w:eastAsia="IRNazanin" w:cs="IRNazanin"/>
          <w:lang w:bidi="fa-IR"/>
          <w:color w:val="111111"/>
          <w:sz w:val="28"/>
          <w:szCs w:val="28"/>
          <w:rtl/>
        </w:rPr>
        <w:t xml:space="preserve">ذُکِرَت للإمام علی بن موسی الرضا علیه السلام زیارات عدیدة، ورد المشهور منها فی الکتب المعتبرة، ونحن نختارمنها الزیارة التی أوردها الشیخ المفید فی (المقنعة)، ونقلها عنه المحدث القمی فی کتابه (مفاتیح الجنان)؛ وذلک لاختصارها الذی یتناسب مع اختصار الکتاب.</w:t>
      </w:r>
    </w:p>
    <w:p>
      <w:pPr>
        <w:pStyle w:val="BookText"/>
      </w:pPr>
      <w:r>
        <w:rPr>
          <w:rFonts w:ascii="IRNazanin" w:hAnsi="IRNazanin" w:eastAsia="IRNazanin" w:cs="IRNazanin"/>
          <w:lang w:bidi="fa-IR"/>
          <w:color w:val="111111"/>
          <w:sz w:val="28"/>
          <w:szCs w:val="28"/>
          <w:rtl/>
        </w:rPr>
        <w:t xml:space="preserve">قال المفید: تقف عند قبره علیه السلام بعد ما اغتسلت غسل الزیارة ولبست أنظف ثیابک</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هناک مجموعة من الآداب الظاهریة والباطنیة للزیارة، ذکرتها کتب الأدعیة والزیارات فراجعها.</w:t>
      </w:r>
    </w:p>
    <w:p>
      <w:pPr>
        <w:pStyle w:val="BookText"/>
      </w:pPr>
      <w:r>
        <w:rPr>
          <w:rFonts w:ascii="Amiri" w:hAnsi="Amiri" w:eastAsia="Amiri" w:cs="Amiri"/>
          <w:lang w:bidi="ar-SA"/>
          <w:color w:val="111111"/>
          <w:sz w:val="28"/>
          <w:szCs w:val="28"/>
          <w:rtl/>
        </w:rPr>
        <w:t xml:space="preserve">، وتقول: " السَّلامُ عَلَیْکَ یا وَلِیَّ الله وَابْنَ وَلِیِّهِ، السَّلامُ عَلَیْکَ یا حُجَّة الله وَابْنَ حُجَّتِهِ، السَّلامُ عَلَیْکَ یا إِمامَ الْهُدَی وَالْعُرْوَة الْوُثْقَی وَرَحْمَة الله وَبَرَکاتُهُ، أَشْهَدُ أَنَّکَ مَضَیْتَ عَلَی ما مَضَی عَلَیْهِ آباؤُکَ الطَّاهِرُونَ صَلَواتُ الله عَلَیْهِمْ لَمْ تُؤْثِرْ عَمَیً عَلَی هُدَیً، وَلَمْ تَمِلْ منْ حَقٍّ إلی باطِلٍ، وَأَنَّکَ نَصَحْتَ لله وَلِرَسُوْلِهِ، وَأَدَّیْتَ الأمانة فَجَزاکَ الله عَنِ الإسْلامِ وَأَهْلِهِ خَیْرَ الْجَزاءِ، أَتیْتُکَ بِأَبِی وَأُمِّی زائِراً عارِفاً بِحَقِّکَ مُوالِیاً، لأَوْلِیائِک، مُعادِیاً لأَعْدائِکَ فَاشْفَعْ لِی عِنْدَ رَبِّکَ ".</w:t>
      </w:r>
    </w:p>
    <w:p>
      <w:pPr>
        <w:pStyle w:val="BookText"/>
      </w:pPr>
      <w:r>
        <w:rPr>
          <w:rFonts w:ascii="Amiri" w:hAnsi="Amiri" w:eastAsia="Amiri" w:cs="Amiri"/>
          <w:lang w:bidi="ar-SA"/>
          <w:color w:val="111111"/>
          <w:sz w:val="28"/>
          <w:szCs w:val="28"/>
          <w:rtl/>
        </w:rPr>
        <w:t xml:space="preserve">ثمَّ انکب علی القبر وقبّله وضع جانبی وجهک علیه، ثمَّ تحوَّل إلی جانب الرَّأس، وقُل: " السَّلامُ عَلَیْکَ یا مَوْلای یا ابْنَ رَسُوْلِ الله وَرَحْمَة الله وَبَرَکاتُهُ، أَشْهَدُ أَنَّکَ الإِمامَ الْهادِی َالْوَلِیُّ الْمُرْشِدُ أَبْرَأُ إلی الله مِنْ أَعْدائِکَ وَأَتَقَرَّبُ إلی الله بِوِلایَتِکَ، صَلَّی الله عَلَیْکَ وَرَحْمَة الله وَبَرَکاتُهُ" ، ثمَّ صلِّ رکعتین للزّیارة</w:t>
      </w:r>
      <w:r>
        <w:rPr>
          <w:rStyle w:val="FootnoteReference"/>
        </w:rPr>
        <w:footnoteReference w:id="786"/>
      </w:r>
      <w:r>
        <w:rPr>
          <w:rFonts w:ascii="Amiri" w:hAnsi="Amiri" w:eastAsia="Amiri" w:cs="Amiri"/>
          <w:lang w:bidi="ar-SA"/>
          <w:color w:val="111111"/>
          <w:sz w:val="28"/>
          <w:szCs w:val="28"/>
          <w:rtl/>
        </w:rPr>
        <w:t xml:space="preserve">، وصلِّ بعدها ما شئت، ثمَّ تحوَّل إلی جانب الرِّجل، فادع بماشئت.</w:t>
      </w:r>
      <w:r>
        <w:rPr>
          <w:rStyle w:val="FootnoteReference"/>
        </w:rPr>
        <w:footnoteReference w:id="787"/>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ویقول الشیخ عباس القمِّی: وإذا أردت أن تودّعه علیه السلام فودّعه بما کنت تودّع به النّبیّ صلی الله علیه و آله: " لاَ جَعَلَهُ الله آخِرَ تَسْلِیمِی عَلَیْکَ "، وإن شئت فقل: " السَّلامُ عَلَیْکَ یا وَلِیَّ الله وَرَحْمَة الله وَبَرَکاتُهُ اللَّهُمّ لا تَجْعَلْهُ آخِرَ الْعَهْدِ مِنْ زِیارَتِی ابْنَ نَبِیِّکَ وَحُجَّتِکَ عَلَی خَلْقِکَ وَاجْمَعْنِی وَإِیَّاهُ فِی جَنَّتِکَ وَاحْشُرْنِی مَعَهُ وَفِی حِزْبِهِ مَعَ الشُّهَداءِ وَالصَّالِحِینَ وَحَسُنَ أُولَئِکَ رَفِیقاً وَأَسْتَوْدِعُکَ الله وَأَسْتَرْعِیکَ وَأَقْرَأُ عَلَیْکَ السَّلام آمَنَّا بِالله وَبِالرَّسُولِ وَبِما جِئْتَ بِهِ، وَدَلَلْتَ عَلَیْهِ، فَاکْتُبْنا مَعَ الشَّاهِدِینَ"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مفاتیح الجنان، باب الزِّیارات، الفصل التَّاسع فی فضل زیارة إمام الإنس والجان، نقلاً عن البلدالأمین.</w:t>
      </w:r>
    </w:p>
    <w:p>
      <w:pPr>
        <w:pStyle w:val="BookText"/>
      </w:pPr>
      <w:r>
        <w:rPr>
          <w:rFonts w:ascii="IRNazanin" w:hAnsi="IRNazanin" w:eastAsia="IRNazanin" w:cs="IRNazanin"/>
          <w:lang w:bidi="fa-IR"/>
          <w:color w:val="111111"/>
          <w:sz w:val="28"/>
          <w:szCs w:val="28"/>
          <w:rtl/>
        </w:rPr>
        <w:t xml:space="preserve">واعلم أیّها الزّائرالعزیز أنَّ أفضل الزیارات التی یُزار بِها أیٌّ من الأئمة علیه السلام من قریب أو بعید هی الزیارة الجامعة الکبیرة</w:t>
      </w:r>
      <w:r>
        <w:rPr>
          <w:rStyle w:val="FootnoteReference"/>
        </w:rPr>
        <w:footnoteReference w:id="789"/>
      </w:r>
      <w:r>
        <w:rPr>
          <w:rFonts w:ascii="IRNazanin" w:hAnsi="IRNazanin" w:eastAsia="IRNazanin" w:cs="IRNazanin"/>
          <w:lang w:bidi="fa-IR"/>
          <w:color w:val="111111"/>
          <w:sz w:val="28"/>
          <w:szCs w:val="28"/>
          <w:rtl/>
        </w:rPr>
        <w:t xml:space="preserve">المنقولة عن الإمام الهادی علیه السلام، وقد أکّد الکثیر من العلماء علی المواظبة علی قراءتها فی جمیع المشاهد المشرّفة، وهذه الزیارة قد أوردها العلماء فی کثیر من کتب الأدعیة والزیارات، کما أنَّه أفضل صلاة یصلیها الزائر بعد زیارة الإمام الرضا علیه السلام أو غیره من الأئمة علیهم السلام هی صلاة جعفر الطیار.</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25" w:name="pg6738_50353"/>
    <w:bookmarkEnd w:id="225"/>
    <w:p>
      <w:pPr>
        <w:pStyle w:val="Heading3"/>
      </w:pPr>
      <w:bookmarkStart w:id="603" w:name="_Toc307"/>
      <w:r>
        <w:t>قبس الختام: أهم المعالم الدینیة فی مدینة مشهد وضواحیها</w:t>
      </w:r>
      <w:bookmarkEnd w:id="603"/>
    </w:p>
    <w:p>
      <w:pPr>
        <w:pStyle w:val="BookText"/>
      </w:pPr>
      <w:r>
        <w:rPr>
          <w:rStyle w:val="FootnoteReference"/>
        </w:rPr>
        <w:footnoteReference w:id="791"/>
      </w:r>
    </w:p>
    <w:p>
      <w:pPr>
        <w:pStyle w:val="BookText"/>
      </w:pPr>
      <w:r>
        <w:rPr>
          <w:rFonts w:ascii="IRNazanin" w:hAnsi="IRNazanin" w:eastAsia="IRNazanin" w:cs="IRNazanin"/>
          <w:lang w:bidi="fa-IR"/>
          <w:color w:val="111111"/>
          <w:sz w:val="28"/>
          <w:szCs w:val="28"/>
          <w:rtl/>
        </w:rPr>
        <w:t xml:space="preserve">الرَّوضة الرَّضویة المقدَّسة: لقد أطلق هذا الإسم علی الحرم المطَّهر للإمام الرضا علیه السلام ومجموع المبانی الملحقة به وتاریخه یعود إلی عصر دولة ال بویه (الدیالمة) ومن قبلها لم یحدث بناء علی المقام قابل للذکر، فقام عماد الدولة الدیلمی عام 400 ه - ببناء المرقد الرضوی مع مأذنة، وقد تعرض المقام إلی التخریب والترمیم فی العصر الغزنوی والسلجوقی والخوارزمی، وفی العصر المغولی قام السلطان محمد خدا بنده (الجایتوبن ارغون) عام 703 ه - ببناء القبة الموجودة حالیاً علی المقام.</w:t>
      </w:r>
    </w:p>
    <w:p>
      <w:pPr>
        <w:pStyle w:val="BookText"/>
      </w:pPr>
      <w:r>
        <w:rPr>
          <w:rFonts w:ascii="IRNazanin" w:hAnsi="IRNazanin" w:eastAsia="IRNazanin" w:cs="IRNazanin"/>
          <w:lang w:bidi="fa-IR"/>
          <w:color w:val="111111"/>
          <w:sz w:val="28"/>
          <w:szCs w:val="28"/>
          <w:rtl/>
        </w:rPr>
        <w:t xml:space="preserve">وفی العصر التیموری عام 821 ه - قامت گوهرشاد خانم زوجة شاهرخ ببناء دار السیادة ودار الخزانة ودارالحِفَّاظ وبناء ثلاث مدارس هی: (پریزاد)، (بالاسر) و (دو در) و تم بناء أوّل جامع فی مشهد جنب المقام إشتهر بإسمها (مسجد گوهرشاد)، وفی الفترة (912-875 ه -) قام السلطان حسین بایقرا ببناء الصحن القدیم وتم أساس الأیوان الذهبی.</w:t>
      </w:r>
    </w:p>
    <w:p>
      <w:pPr>
        <w:pStyle w:val="BookText"/>
      </w:pPr>
      <w:r>
        <w:rPr>
          <w:rFonts w:ascii="IRNazanin" w:hAnsi="IRNazanin" w:eastAsia="IRNazanin" w:cs="IRNazanin"/>
          <w:lang w:bidi="fa-IR"/>
          <w:color w:val="111111"/>
          <w:sz w:val="28"/>
          <w:szCs w:val="28"/>
          <w:rtl/>
        </w:rPr>
        <w:t xml:space="preserve">وفی العصر الصفوی اکتمل الأیوان الذهبی، وکان الإهتمام فی تجمیل الروضة منها طلی القبة والمنارة بالذهب، وفی عهد الافشاریین تم تذهیب منارة العهد الغزنوی واقامة منارة أخری وإنشاء مستودع الماء الذی یتوسط الصحن القدیم، وفی عهد القاجاریین بنی الصحن الجدید وطلی ایوانه بالذهب واکسیت الجدران والسقوف بالمرایا، وفی عصر البهلوی أنشئت اروقة جدیدة وبناء المتحف والمکتبة المرکزیة والمبنی الأداری.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وبعدالثورة الإسلامیة المبارکة، قامت الجمهوریة الإسلامیة وشعبها الموالی لأهل البیت علیهم السلام بعمارة هذا المقام وتوسعته من جمیع الجوانب ضمن مخططٍ جامع ومشروع متکاملٍ یتسع إستقطاب الملایین من زوَّار هذا الإمام الهمام طوال السنة من داخل البلاد وخارجها.</w:t>
      </w:r>
    </w:p>
    <w:p>
      <w:pPr>
        <w:pStyle w:val="BookText"/>
      </w:pPr>
      <w:r>
        <w:rPr>
          <w:rFonts w:ascii="IRNazanin" w:hAnsi="IRNazanin" w:eastAsia="IRNazanin" w:cs="IRNazanin"/>
          <w:lang w:bidi="fa-IR"/>
          <w:color w:val="111111"/>
          <w:sz w:val="28"/>
          <w:szCs w:val="28"/>
          <w:rtl/>
        </w:rPr>
        <w:t xml:space="preserve">المکتبة و المتحف الرضوی: یضمّ بلاط القدس الرضوی مکتبة تضم المخطوطات والعدید من الکتب المطبوعة فی شتی المواضیع وبعدّة لغات، کمایضِّم متحفاً فیه الأشیاء النفیسة للغایة، من المصاحف واللوحات الفنیة والسجادات الزاخرة، وهناک متاحف أخری فی مدینة مشهد کمتحف الملک نادریقع جنب قبر منسوب إلیه فی حدیقة تقع قرب الحرم الرَّضوی.</w:t>
      </w:r>
    </w:p>
    <w:p>
      <w:pPr>
        <w:pStyle w:val="BookText"/>
      </w:pPr>
      <w:r>
        <w:rPr>
          <w:rFonts w:ascii="IRNazanin" w:hAnsi="IRNazanin" w:eastAsia="IRNazanin" w:cs="IRNazanin"/>
          <w:lang w:bidi="fa-IR"/>
          <w:color w:val="111111"/>
          <w:sz w:val="28"/>
          <w:szCs w:val="28"/>
          <w:rtl/>
        </w:rPr>
        <w:t xml:space="preserve">الجامعة الرضویة للعلوم الإسلامیة: تقع الجامعة بجوار الحرم القدسی الشریف ویدرس فیها طلبة‌العلوم الدِّینیة من إیران ومختلف أقطار العالم الإسلامی، وهناک مجموعة من المدارس الدِّینیة تقع بجوار الحرم القدسی منها مدرسة نوّاب.</w:t>
      </w:r>
    </w:p>
    <w:p>
      <w:pPr>
        <w:pStyle w:val="BookText"/>
      </w:pPr>
      <w:r>
        <w:rPr>
          <w:rFonts w:ascii="IRNazanin" w:hAnsi="IRNazanin" w:eastAsia="IRNazanin" w:cs="IRNazanin"/>
          <w:lang w:bidi="fa-IR"/>
          <w:color w:val="111111"/>
          <w:sz w:val="28"/>
          <w:szCs w:val="28"/>
          <w:rtl/>
        </w:rPr>
        <w:t xml:space="preserve">مراقدبعض العلماء: یضم الروضة المقدَّسة مدفن مجموعة من العلماء فمن أراد التعرف علیهیم فلیراجع کتاب الفوائد الرضویة أو کتاب منتخب التواریخ ونکتفی هنا بذکر المشهور منهم:</w:t>
      </w:r>
    </w:p>
    <w:p>
      <w:pPr>
        <w:pStyle w:val="BookText"/>
      </w:pPr>
      <w:r>
        <w:rPr>
          <w:rFonts w:ascii="IRNazanin" w:hAnsi="IRNazanin" w:eastAsia="IRNazanin" w:cs="IRNazanin"/>
          <w:lang w:bidi="fa-IR"/>
          <w:color w:val="111111"/>
          <w:sz w:val="28"/>
          <w:szCs w:val="28"/>
          <w:rtl/>
        </w:rPr>
        <w:t xml:space="preserve">1 - الشیخ الطبرسی (الفضل بن الحسن) رحمه الله: ولد فی عام 472 ه - وتوفی سنة 548 ه - ودفن بجوار الإمام الرِّضا علیه السلام وله قبَّة معلومة، وقام بتألیفات عدیدة أشهرها کتاب تفسیر (مجمع البیان)، وله حکایة غریبة فی کیفیة تألیفه حیث أصابته السکته فظنوُّا به الوفاة فدفنوه فأفاق فی القبرفنذر إن خلَّصه الله یؤلف تفسیراً للقرآن فأنجاه الله بید نبَّاش القبر فوفی بنذره، (راجع تفصیل الحکایة فی مقدمة تفسیره أو کتاب ریاض العلماء).</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الشیخ الحر العاملی رحمه الله: هو الشیخ حسین بن علی، ینتهی نسبه إلی حربن یزید الریاحی، ولد سنة 1033 ه - فی قریة مشغرة من قری جنوب لبنان وسکن فترة فی إصفهان ثمَّ هاجر إلی مشهد وسکنها ستة وعشرون سنة إلی أن وافاه الأجل فی 21 /شهررمضان/ عام 1114 ه -، ودفن فی الصحن العتیق لحرم الإمام الرضا علیه السلام، کتابه (وسائل الشیعة) مرجع فقهی مهم لطُّلاب الحوزة فی مرحلة (بحث الخارج).</w:t>
      </w:r>
    </w:p>
    <w:p>
      <w:pPr>
        <w:pStyle w:val="BookText"/>
      </w:pPr>
      <w:r>
        <w:rPr>
          <w:rFonts w:ascii="IRNazanin" w:hAnsi="IRNazanin" w:eastAsia="IRNazanin" w:cs="IRNazanin"/>
          <w:lang w:bidi="fa-IR"/>
          <w:color w:val="111111"/>
          <w:sz w:val="28"/>
          <w:szCs w:val="28"/>
          <w:rtl/>
        </w:rPr>
        <w:t xml:space="preserve">3 - الشیخ البهائی رحمه الله: إسمه محمد، ولقبه بهاء الدِّین، واشتهربالشیخ البهائی العاملی، وقد ولد سنة 953 ه - فی بعلبک فی بقاع لبنان، وأبوه الشیخ حسین بن عبدالصمد العاملی الجبعی الحارثی، فیرجع نسبهما إلی الحارث الهمدانی من أصحاب أمیر المؤمنین علیه السلام والمخاطب بقوله علیه السلام " یا حار همدان من یمت یرنی "، ولقدهاجر الشیخ البهائی مع والده إلی إیران وکان عمره سبع سنوات، وتتلمذ علی یدوالده وعلماء قزوین وإصفهان وتبحَّر فی أغلب العلوم، وحصل علی أکبر منصب للعلماء فی ذلک العصر، وهو شیخ الإسلام فی الدولة الصفویة علی عهد الشاه عباس الأول بإصفهان، وتوفی فیها سنة 1030 ه - عن عمربلغ (77 عاماً) ودفن بجوار إمامه الرِّضا علیه السلام فی دارٍ أعدَّها هو لنفسه.</w:t>
      </w:r>
    </w:p>
    <w:p>
      <w:pPr>
        <w:pStyle w:val="BookText"/>
      </w:pPr>
      <w:r>
        <w:rPr>
          <w:rFonts w:ascii="IRNazanin" w:hAnsi="IRNazanin" w:eastAsia="IRNazanin" w:cs="IRNazanin"/>
          <w:lang w:bidi="fa-IR"/>
          <w:color w:val="111111"/>
          <w:sz w:val="28"/>
          <w:szCs w:val="28"/>
          <w:rtl/>
        </w:rPr>
        <w:t xml:space="preserve">واشتهر الشیخ البهائی بإختراعاته العلمیة العجیبة کهندسة أبنیة المشهد العلوی والرضوی، والمسجد الجامع بإصفهان الذی یتکرَّر فیه الصوت، والحمام الذی کان یسخن ماؤه بشمعة واحدة وقد خرَّبه الأجانب إثری عملیة التحقیق.</w:t>
      </w:r>
    </w:p>
    <w:p>
      <w:pPr>
        <w:pStyle w:val="BookText"/>
      </w:pPr>
      <w:r>
        <w:rPr>
          <w:rFonts w:ascii="IRNazanin" w:hAnsi="IRNazanin" w:eastAsia="IRNazanin" w:cs="IRNazanin"/>
          <w:lang w:bidi="fa-IR"/>
          <w:color w:val="111111"/>
          <w:sz w:val="28"/>
          <w:szCs w:val="28"/>
          <w:rtl/>
        </w:rPr>
        <w:t xml:space="preserve">مزارات بعض الصُلحاء: مزار بیربالان دوز رحمه الله کلمة بالان دوز تعنی: (سرَّاج) لأنَّه کان یعمل سرَّاجاً ولشدة إیمانه وتقواه قد ظهرت منه بعض الکرامات بحیث عدَّ من الصلحاء، ویقع مرقده جنب الحرم وتعلوه قبة بنیت فی عهد الصفویة سنة 985 ه -، و مزار الشیخ محمَّدمؤمن رحمه الله وعلیه قبَّة خضراء (گنبد سبز) بنیت سنة 1091 ه -، و ینقل له بعض الکرامات ویقع المزار فی شارع آخوند الخراسانی.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مزار (خواجه ربیع) رحمه الله: هو ربیع بن خثیم الکوفی أحد التَّابعین ویعد من الزُّهاد الثمانیة فی الإسلام، وهومن الذین شارکوا فی الجهاد مع أمیرالمؤمنین علیه السلام فی بعض حروبه ومنها صفین ولکن یقال بأنَّه لم یستمر و طلب من الإمام عملاً آخر فوجَّهه الإمام إلی ثغر الرَّی أو ولایة قزوین وقد توفی خواجة ربیع سنة 63 ه - فی طوس ودفن فیها، ویقع مرقده فی ضواحی مدینة مشهد.</w:t>
      </w:r>
    </w:p>
    <w:p>
      <w:pPr>
        <w:pStyle w:val="BookText"/>
      </w:pPr>
      <w:r>
        <w:rPr>
          <w:rFonts w:ascii="IRNazanin" w:hAnsi="IRNazanin" w:eastAsia="IRNazanin" w:cs="IRNazanin"/>
          <w:lang w:bidi="fa-IR"/>
          <w:color w:val="111111"/>
          <w:sz w:val="28"/>
          <w:szCs w:val="28"/>
          <w:rtl/>
        </w:rPr>
        <w:t xml:space="preserve">مزار یحیی بن زید علیه السلام: ینسب مزار لیحیی بن زید فی میامی التی تبعد عن مشهد حوالی ستین کیلو متراً، کما یوجد له مزار آخر فی مدینة جرجان القدیمة قرب مدینة گنبد کاووس فی محافظة گلستان فی شمال إیران، ویذکر له مرقد آخر فی جوزجان أفغانستان و هو أقرب للصواب کما جاء فی قصیدة دعبل التَّائیة.</w:t>
      </w:r>
    </w:p>
    <w:p>
      <w:pPr>
        <w:pStyle w:val="BookText"/>
      </w:pPr>
      <w:r>
        <w:rPr>
          <w:rFonts w:ascii="IRNazanin" w:hAnsi="IRNazanin" w:eastAsia="IRNazanin" w:cs="IRNazanin"/>
          <w:lang w:bidi="fa-IR"/>
          <w:color w:val="111111"/>
          <w:sz w:val="28"/>
          <w:szCs w:val="28"/>
          <w:rtl/>
        </w:rPr>
        <w:t xml:space="preserve">وقدشارک یحیی مع أبیه فی معارکه مع الأمویین، وحینما استشهد أبوه کانعمره لم یتجاوز العشرین، وقد خرج من الکوفة الی الرَّی ومنها الی خراسان، وفی جوزجان دارت معرکة بینه وبین أنصار الأمویین حتی قتل یحیی و أصحابه واحتزّ رأسه وصلب علی باب مدینة جوزجان حتی خرج أبومسلم الخراسانی فأنزله ودفنه، وأمَّا رأسه فقد أرسل إلی الولیدبن یزید فی الشام فأرسله الولید إلی أمه ریطة فی المدینة، وکان مصرعه سنة 125 ه - بعد مضی خمس سنوات علی مصرع أبیه.</w:t>
      </w:r>
    </w:p>
    <w:p>
      <w:pPr>
        <w:pStyle w:val="BookText"/>
      </w:pPr>
      <w:r>
        <w:rPr>
          <w:rFonts w:ascii="IRNazanin" w:hAnsi="IRNazanin" w:eastAsia="IRNazanin" w:cs="IRNazanin"/>
          <w:lang w:bidi="fa-IR"/>
          <w:color w:val="111111"/>
          <w:sz w:val="28"/>
          <w:szCs w:val="28"/>
          <w:rtl/>
        </w:rPr>
        <w:t xml:space="preserve">خواجه أبا الصلت الهروی رحمه الله: ابوالصلت عبدالسلام بن صالح الهروی، هو من نسل سبی فتح هراة عام (33 ه -)، وقد ولد فی المدینة ودرس و سمع الحدیث من علمائها، ثمَّ قدم غازیاً إلی مرو، فلمَّا رآه المأمون وسمع کلامه جعله من خاصَّته، ثمَّ بعثه فی وفدٍ إلی المدینة لیصحب الرضا علیه السلام إلی مرو، ثمَّ صحِبه وخدمه ثلاث سنوات فی مرو و روی عنه کثیراً ولشدَّة تقرِّبه للإمام علیه السلام غضب علیه المأمون وأبعده إلی هراة</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وتوفی فیها سنة 236 ه -، ویذکر له عدة مراقد، فی هراة‌وهو الأقرب للصواب لنفیه إلیها، وفی الطریق المؤدی إلی نیسابور، وفی قم وسمنان.</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راجع قاموس الرِّجال 159:1، وکتاب منتخب التَّواریخ: 709 و موسوعة التاریخ الإسلامی 13:7.</w:t>
      </w:r>
    </w:p>
    <w:p>
      <w:pPr>
        <w:pStyle w:val="BookText"/>
      </w:pPr>
      <w:r>
        <w:rPr>
          <w:rFonts w:ascii="IRNazanin" w:hAnsi="IRNazanin" w:eastAsia="IRNazanin" w:cs="IRNazanin"/>
          <w:lang w:bidi="fa-IR"/>
          <w:color w:val="111111"/>
          <w:sz w:val="28"/>
          <w:szCs w:val="28"/>
          <w:rtl/>
        </w:rPr>
        <w:t xml:space="preserve">مرقد الشاعر أبی القاسم الفردوسی رحمه الله: إسمه حسن بن اسحاق، و لقِّب بحسَّان العجم، ولقِّب بالفردوسی من قبل السلطان محمود الغزنوی و وعده أن یعطیه مقابل کل بیت من شعره الحماسی باللغة الفارسیة الأصیلة مثقال ذهب فبعد إتمام دیوانه المسمَّی بالشاهنامه، وهویحتوی علی ستین الف بیت، أخلف السلطان وعده لمَّا تبیَّن له من خلال أشعاره أنّه شیعی إمامی، فهجاه فردوسی بأبیات معروفة، ثمَّ ترکه وسکن وطنه طوس إلی أن وافاه الأجل سنة 411 ه - ودفن فیها، وهی تبعد عن مدینة مشهد 20 کیلو متراً، وله مزار مشهور.</w:t>
      </w:r>
    </w:p>
    <w:p>
      <w:pPr>
        <w:pStyle w:val="BookText"/>
      </w:pPr>
      <w:r>
        <w:rPr>
          <w:rFonts w:ascii="IRNazanin" w:hAnsi="IRNazanin" w:eastAsia="IRNazanin" w:cs="IRNazanin"/>
          <w:lang w:bidi="fa-IR"/>
          <w:color w:val="111111"/>
          <w:sz w:val="28"/>
          <w:szCs w:val="28"/>
          <w:rtl/>
        </w:rPr>
        <w:t xml:space="preserve">توجدهناک مزارات تبعد عن مدینة مشهد بمسافات قلیلة، کمزارالسَّادات الخمس (بنج تن) فی قریة تباکان، ومزار السَّیدان یاسر وناصر فی منطقة‌شاندیز، وهناک معالم دینیة أخری فی مشهد وضواحیها ترکنا ذکرها للاختصار، و هناک مزارات فی بعض مدن محافظة خراسان کمدینة نیسابور و سبزوار (بیهق) تطرقنا إلی بعضها باختصار فی حواشی الکتاب فلیراجع.</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26" w:name="pg6738_50363"/>
    <w:bookmarkEnd w:id="226"/>
    <w:p>
      <w:pPr>
        <w:pStyle w:val="Heading2"/>
      </w:pPr>
      <w:bookmarkStart w:id="604" w:name="_Toc308"/>
      <w:r>
        <w:t>المصباح الحادی عشر: قبسات من أنوار الإمام الجواد علیه السلام</w:t>
      </w:r>
      <w:bookmarkEnd w:id="604"/>
    </w:p>
    <w:p>
      <w:pPr>
        <w:pStyle w:val="Heading3"/>
      </w:pPr>
      <w:bookmarkStart w:id="605" w:name="_Toc309"/>
      <w:r>
        <w:t>اشارة</w:t>
      </w:r>
      <w:bookmarkEnd w:id="605"/>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27" w:name="pg6738_50367"/>
    <w:bookmarkEnd w:id="227"/>
    <w:p>
      <w:pPr>
        <w:pStyle w:val="Heading3"/>
      </w:pPr>
      <w:bookmarkStart w:id="606" w:name="_Toc310"/>
      <w:r>
        <w:t>القبس الأول: لمحات من حیاة الإمام الجواد علیه السلام</w:t>
      </w:r>
      <w:bookmarkEnd w:id="606"/>
    </w:p>
    <w:p>
      <w:pPr>
        <w:pStyle w:val="BookText"/>
      </w:pPr>
      <w:r>
        <w:rPr>
          <w:rFonts w:ascii="IRNazanin" w:hAnsi="IRNazanin" w:eastAsia="IRNazanin" w:cs="IRNazanin"/>
          <w:lang w:bidi="fa-IR"/>
          <w:color w:val="111111"/>
          <w:sz w:val="28"/>
          <w:szCs w:val="28"/>
          <w:rtl/>
        </w:rPr>
        <w:t xml:space="preserve">المشهور بین المؤرخین أن الإمام الجواد علیه السلام ولد فی المدینة المنورة سنة (195 ه -) یوم الجمعة لعشر خلون من رجب وعلیه العمل</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راجع: إعلام الوری: 344. مصباح المتهجد: 804.</w:t>
      </w:r>
    </w:p>
    <w:p>
      <w:pPr>
        <w:pStyle w:val="BookText"/>
      </w:pPr>
      <w:r>
        <w:rPr>
          <w:rFonts w:ascii="IRNazanin" w:hAnsi="IRNazanin" w:eastAsia="IRNazanin" w:cs="IRNazanin"/>
          <w:lang w:bidi="fa-IR"/>
          <w:color w:val="111111"/>
          <w:sz w:val="28"/>
          <w:szCs w:val="28"/>
          <w:rtl/>
        </w:rPr>
        <w:t xml:space="preserve">، وقد صرَّحت بعض الأدعیة به، فقد جاء: " اللهم إنی أسألک بالمولودین فی رجب محمد ابن علی الثانی، وابنه علی بن محمد المنتجب"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وذهب بعضهم إلی أنَّ ولادته کانت فی (15) أو (19) من شهر رمضان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أبوه الإمام علی بن موسی الرضا علیه السلام، وأمه سبیکة النوبیة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وکان اسمها درّة، وقد سمّاها الإمام الرضا بعد ذلک ب - (خیزران)، وهی من آل ماریة القبطیة زوج النبی 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وکانت امرأة فاضلة تمتعت بفضائل أخلاقیة سامیة، حتی قال الإمام الرضا علیه السلام فی حقها: " قُدست أمّ ولدته (أی: الجواد) قد خلقت طاهرة مطهرة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 الإمام الجواد علیه السلام أولاً بأم الفضل بنت المأمون ولم ینجب منها مولوداً، فتزوَّج بعدها بأم ولد تسمَّی سمانة المغربیة، ورزق منها أربعة أبناء وهم الإمام علی الهادی علیه السلام، وموسی المبرقع،</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موسی المبرقع: هو ابن الإمام الجواد علیه السلام بلا واسطة وکان من السادة الأجلاء الأتقیاء، ولجماله کان یتبرقع فلُّقب بذلک، وهو أوَّل من جاء من الکوفة من السادات الرضویة إلی قم سنة 256 ه - وسکن فیها، ثمَّ جاء من بعده أخواته زینب و أمُّ محمد ومیمونة بنات الجواد علیهم السلام، ثمَّ بریهة بنته وقد دفنَّ عند مرقد السیدة المعصومة علیها السلام. وتوفَّی موسی المبرقع فی الثامن من ربیع الأول سنة 296 ه - ودفن فی منزله فی حی الموسویین، ودفن بجنبه حفیده أحمدبن محمد، و بجواره فی بقعة أخری دفن إبنه محمد وزوجته بریهة بنت جعفر الکذَّاب و مجموعة من السادة والعلویات من أعقاب أحفاد موسی المبرقع وبعض السادات الرضویة فی مقبرة چهل أختران (الأربعین نجماً)، ویقع المقام فی شارع آذر (الطالقانی). راجع: (ترجمة تاریخ قم: 312، الباب 3، الفصل 2، و عنه فی بحارالأنوار ج 219:57، ومنتهی الآمال 453:2، الفصل 6).</w:t>
      </w:r>
    </w:p>
    <w:p>
      <w:pPr>
        <w:pStyle w:val="BookText"/>
      </w:pPr>
      <w:r>
        <w:rPr>
          <w:rFonts w:ascii="IRNazanin" w:hAnsi="IRNazanin" w:eastAsia="IRNazanin" w:cs="IRNazanin"/>
          <w:lang w:bidi="fa-IR"/>
          <w:color w:val="111111"/>
          <w:sz w:val="28"/>
          <w:szCs w:val="28"/>
          <w:rtl/>
        </w:rPr>
        <w:t xml:space="preserve">وأبو أحمد الحسین، وأبوموسی عمران وأربعة بنات هُنَّ: فاطمة وخدیحة، وأمّ کلثوم، والسِّیدة حکیمة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ویظهر من (تاریخ قم) أنَّ زینب واُمُّ محمد ومیمونة کنَّ من بنات الجواد علیه السلام أیضاً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یکنّی الإمام الجواد علیه السلام بأبی جعفر الثانی تمییزاً له عن جده الإمام الباقر علیه السلام الذی کان یکنّی بأبی جعفر أیضاً، ولقّب بالجواد، لکثرة ما أسداه من الخیر والبر والإحسان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الناس، کما لُقِّب بالتقی، وباب المراد، وقد عُرف بالأخیر بین عامة المسلمین لقناعتهم بأنه باب من أبواب الرحمة الإلهیة، حیث کانت ملامحه علیه السلام کملامح آبائه التی تحکی ملامح الأنبیاء</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مستدرک عوالم العلوم 27:23.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تولّی منصب الإمامة بعد شهادة أبیه الرضا علیه السلام، وکان فی الثامنة من عمره، وکان ذلک فی سنة (203 ه -)، وکانت ظاهرة الإمامة المبکرة لأهل البیت غیر مألوفة للشیعة، فضلاً عن غیرهم فأوجبت إمامته بهذا السن المبکر اضطراباً بین بعض رجالات الشیعة، فأظهر الله المعجزات القاطعة، والبراهین الساطعة والحجج الباهرة، فأجلّه وسلّم بفضله جمیع من عرفه فضلاً عن شیعته ومحبیه.</w:t>
      </w:r>
    </w:p>
    <w:p>
      <w:pPr>
        <w:pStyle w:val="BookText"/>
      </w:pPr>
      <w:r>
        <w:rPr>
          <w:rFonts w:ascii="IRNazanin" w:hAnsi="IRNazanin" w:eastAsia="IRNazanin" w:cs="IRNazanin"/>
          <w:lang w:bidi="fa-IR"/>
          <w:color w:val="111111"/>
          <w:sz w:val="28"/>
          <w:szCs w:val="28"/>
          <w:rtl/>
        </w:rPr>
        <w:t xml:space="preserve">وقد عاصر الإمام الجواد علیه السلام فی فترة إمامته خلیفتین، هما المأمون والمعتصم، وقد دامت إمامته (17 سنة)، واستشهد علیه السلام فی آخر ذی القعدة سنة (220 ه -) ببغداد متأثراً بسم دسَّه إلیه المعتصم علی ید زوجته أمّ فضل، ودفن فی مقابر قریش فی بغداد إلی جانب قبر جده الإمام الکاظم علیه السلام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28" w:name="pg6738_50373"/>
    <w:bookmarkEnd w:id="228"/>
    <w:p>
      <w:pPr>
        <w:pStyle w:val="Heading3"/>
      </w:pPr>
      <w:bookmarkStart w:id="607" w:name="_Toc311"/>
      <w:r>
        <w:t>القبس الثانی: الإمامة المبکرة للجواد علیه السلام</w:t>
      </w:r>
      <w:bookmarkEnd w:id="607"/>
    </w:p>
    <w:p>
      <w:pPr>
        <w:pStyle w:val="BookText"/>
      </w:pPr>
      <w:r>
        <w:rPr>
          <w:rFonts w:ascii="Amiri" w:hAnsi="Amiri" w:eastAsia="Amiri" w:cs="Amiri"/>
          <w:lang w:bidi="ar-SA"/>
          <w:color w:val="111111"/>
          <w:sz w:val="28"/>
          <w:szCs w:val="28"/>
          <w:rtl/>
        </w:rPr>
        <w:t xml:space="preserve">یتبین من خلال دراسة حیاة الأئمة أنهم کانوا یواجهون ظاهرة الإمامة المبکرة وکانت واقعیة فی حیاتهم وکانوا یدحضون التشکیکات بما نصّ علیه القرآن الکریم من نبوة یحیی وهو صبی، قال تعالی: (یا یَحْیی خُذِ الْکِتابَ بِقُوَّةٍ وَ آتَیْناهُ الْحُکْمَ صَبِیًّا)1 ، و نبوة عیسی وهو فی المهد، فی قوله تعالی: (فَأَشارَتْ إِلَیْهِ قالُوا کَیْفَ نُکَلِّمُ مَنْ کانَ فِی الْمَهْدِ صَبِیًّا قالَ إِنِّی عَبْدُ اللّهِ آتانِیَ الْکِتابَ وَ جَعَلَنِی نَبِیًّا)2 ، ویقول بعض أصحاب الإمام الرضا علیه السلام: کنت واقفاً بین یدی أبی الحسن الرضا بخراسان، فقال له قائل: یا سیدی إن کان کون فإلی من؟ قال: إلی أبی جعفر ابنی. فکأن القائل استصغر سن أبی جعفر علیه السلام، فقال أبو الحسن علیه السلام: "إن الله تبارک وتعالی بعث عیسی بن مریم رسولاً نبیاً صاحب شریعة مبتدأة فی أصغر من السن الذی فیه أبو جعفر"</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علی بن أسباط قال: قدمت المدینة، وأنا أرید مصر، فدخلت علی أبی جعفر محمد بن علی الرضا علیه السلام، وهو إذ ذاک خماسی، فجعلت أتأمّله لأصفه لأصحابنا بمصر، فنظر إلیّ، وقال: یا علی إنّ الله أخذ فی الإمامة کما أخذ فی النبوة، فقال سبحانه فی یوسف: (وَ لَمّا بَلَغَ أَشُدَّهُ وَ اسْتَوی آتَیْناهُ حُکْماً وَ عِلْماً)4 ، وقال عن یحیی: (وَ آتَیْناهُ الْحُکْمَ صَبِیًّا)5 -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تولی الإمام الجواد علیه السلام بعد وفاة أبیه علیه السلام إمامة المسلمین فی صغر سنه وکان عمره آنذاک ثمانی سنین وهذه الإمامة المبکرة کانت ظاهرة واقعیة فی حیاة أئمة أهل البیت علیهم السلام، فإبنه الإمام الهادی علیه السلام تولی الإمامة فی التاسعة من عمره وحفیده الإمام المهدی علیه السلام تولی الإمامة وهو فی سن الخامسة من عمره وحینئذٍ لم یعد هناک اعتراض فیما یخص الإمامة المبکرة للإمام الجواد علیه السلام وکما تقدَّم یکفی دلیلاً ومثالاً لظاهرة الإمامة المبکرة نبوة یحیی وهو صبی</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سورة مریم: 12.</w:t>
      </w:r>
    </w:p>
    <w:p>
      <w:pPr>
        <w:pStyle w:val="BookText"/>
      </w:pPr>
      <w:r>
        <w:rPr>
          <w:rFonts w:ascii="IRNazanin" w:hAnsi="IRNazanin" w:eastAsia="IRNazanin" w:cs="IRNazanin"/>
          <w:lang w:bidi="fa-IR"/>
          <w:color w:val="111111"/>
          <w:sz w:val="28"/>
          <w:szCs w:val="28"/>
          <w:rtl/>
        </w:rPr>
        <w:t xml:space="preserve">و نبوة عیسی وهو فی المهد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فإنّ الله الذی أعطی یحیی الحکم وهو صبیّ وأعطی النبوة لعیسی علیه السلام وهو فی المهد صبیاً قادر علی إعطاء الإمامة لعدد من أولیائه ومنهم الإمام الجواد علیه السلام وهو فی سن الصبا.</w:t>
      </w:r>
    </w:p>
    <w:p>
      <w:pPr>
        <w:pStyle w:val="BookText"/>
      </w:pPr>
      <w:r>
        <w:rPr>
          <w:rFonts w:ascii="IRNazanin" w:hAnsi="IRNazanin" w:eastAsia="IRNazanin" w:cs="IRNazanin"/>
          <w:lang w:bidi="fa-IR"/>
          <w:color w:val="111111"/>
          <w:sz w:val="28"/>
          <w:szCs w:val="28"/>
          <w:rtl/>
        </w:rPr>
        <w:t xml:space="preserve">ولقد أدّی صغر سن الإمام الجواد علیه السلام إلی کثرة المناظرات والحوارات معه، وقد کان لبعضها صدی کبیراً، لما کان یدحض فیها من الشبهات التی کانت تثار فی ذلک الوقت مع الکثیر من المعتزلة، وقد کان الکثیر من الناس بما فیهم بعض الشیعة یطرحون علیه أسئلة معقّدة وغامضة ظناً منهم أنه لا یتمکن من الإجابة علیها، ولکنه علیه السلام کان یجیب عن آخرها، بل ویضیف بعض الشقوق ویکثر فی تعمیق التساؤلات وتعقیدها بحیث لا یستطیع أن یدرک إجابتها جمیع المناظرین.</w:t>
      </w:r>
    </w:p>
    <w:p>
      <w:pPr>
        <w:pStyle w:val="BookText"/>
      </w:pPr>
      <w:r>
        <w:rPr>
          <w:rFonts w:ascii="IRNazanin" w:hAnsi="IRNazanin" w:eastAsia="IRNazanin" w:cs="IRNazanin"/>
          <w:lang w:bidi="fa-IR"/>
          <w:color w:val="111111"/>
          <w:sz w:val="28"/>
          <w:szCs w:val="28"/>
          <w:rtl/>
        </w:rPr>
        <w:t xml:space="preserve">وبما أنَّه کان الإمام الجواد علیه السلام أول إمام یبلغ الإمامة فی طفولته، فمن الطبیعی أن یکون مثاراً للتساؤل والجدل بین صفوف المسلمین، فکیف یمکن لصبی أن یتحمل مسؤولیة إمامة المسلمین؟!، ولذا فقد أخذت الإسئلة تتوارد علیه حتی قیل إنه سئل فی مجلس واحد عن ثلاثین ألف مسألة</w:t>
      </w:r>
      <w:r>
        <w:rPr>
          <w:rStyle w:val="FootnoteReference"/>
        </w:rPr>
        <w:footnoteReference w:id="800"/>
      </w:r>
      <w:r>
        <w:rPr>
          <w:rFonts w:ascii="IRNazanin" w:hAnsi="IRNazanin" w:eastAsia="IRNazanin" w:cs="IRNazanin"/>
          <w:lang w:bidi="fa-IR"/>
          <w:color w:val="111111"/>
          <w:sz w:val="28"/>
          <w:szCs w:val="28"/>
          <w:rtl/>
        </w:rPr>
        <w:t xml:space="preserve">وکان فی إجاباته مع صغر سنه کرامات جذبت إلیه قلوب الناس، وقد یستغرب المرء هذا المقال حول الإمام الجواد علیه السلام مع أنه تواتر</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النقل، ورواه العلماء فی کتبهم، و هذا لیس بکثیر علی الإمام الجواد علیه السلام وهو الوارث لآبائه علیهم السلام علماً وفهماً، لکن الشیخ المجلسی رحمه الله، یقول فی بحار الأنوار تعلیقاً علی ما قیل فی أنه علیه السلام أجاب علی (30000) مسألة فی مجلس واحد، بأمور هی: أولاً: إن الکلام محمول علی المبالغة فی کثرة الأسئلة والأجوبة.</w:t>
      </w:r>
    </w:p>
    <w:p>
      <w:pPr>
        <w:pStyle w:val="BookText"/>
      </w:pPr>
      <w:r>
        <w:rPr>
          <w:rFonts w:ascii="IRNazanin" w:hAnsi="IRNazanin" w:eastAsia="IRNazanin" w:cs="IRNazanin"/>
          <w:lang w:bidi="fa-IR"/>
          <w:color w:val="111111"/>
          <w:sz w:val="28"/>
          <w:szCs w:val="28"/>
          <w:rtl/>
        </w:rPr>
        <w:t xml:space="preserve">ثانیاً: یمکن أن یکون فی خواطر القوم أسئلة کثیرة متفقة، فلما أجاب عن واحد فقد أجاب عن الجمیع.</w:t>
      </w:r>
    </w:p>
    <w:p>
      <w:pPr>
        <w:pStyle w:val="BookText"/>
      </w:pPr>
      <w:r>
        <w:rPr>
          <w:rFonts w:ascii="IRNazanin" w:hAnsi="IRNazanin" w:eastAsia="IRNazanin" w:cs="IRNazanin"/>
          <w:lang w:bidi="fa-IR"/>
          <w:color w:val="111111"/>
          <w:sz w:val="28"/>
          <w:szCs w:val="28"/>
          <w:rtl/>
        </w:rPr>
        <w:t xml:space="preserve">ثالثاً: أن یکون إشارة إلی کثرة ما یستنبط من کلماته الموجزة، المشتملة علی الأحکام الکثیرة.</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بحار الأنوار 120:12.</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29" w:name="pg6738_50378"/>
    <w:bookmarkEnd w:id="229"/>
    <w:p>
      <w:pPr>
        <w:pStyle w:val="Heading3"/>
      </w:pPr>
      <w:bookmarkStart w:id="608" w:name="_Toc312"/>
      <w:r>
        <w:t>القبس الثالث: مناظرة الجواد علیه السلام مع یحیی بن أکثم</w:t>
      </w:r>
      <w:bookmarkEnd w:id="608"/>
    </w:p>
    <w:p>
      <w:pPr>
        <w:pStyle w:val="BookText"/>
      </w:pPr>
      <w:r>
        <w:rPr>
          <w:rFonts w:ascii="IRNazanin" w:hAnsi="IRNazanin" w:eastAsia="IRNazanin" w:cs="IRNazanin"/>
          <w:lang w:bidi="fa-IR"/>
          <w:color w:val="111111"/>
          <w:sz w:val="28"/>
          <w:szCs w:val="28"/>
          <w:rtl/>
        </w:rPr>
        <w:t xml:space="preserve">لما قدم المأمون بغداد أشخص الجواد علیه السلام إلیها سنة (211 ه -) وله ست عشرة سنة، واقترح علیه الزواج بابنته أمّ الفضل،</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فی سنة (211 ه -) کان ذلک عقداًفقط، وأمَّا الزفاف کان فی سنة (215 ه -) عند مارحل المأمون لغزو الروم‌فوصل إلی تکریت لحقه صهره الإمام الجواد علیه السلام من المدینة، وکان مع المأمون أهله وأولاده وبناته وفیهن أُم الفضل التی کان قد عقدها له من قبل، فأمر أن یُعدّ له دار، فاُعدّت له دار أحمد بن یوسف علی شاطئ دجلة، فأمر أن تحمل ابنته أُم الفضل إلیه فی تلک الدار، فحملت إلیه وأُدخلت علیه، فأقام بها إلی أن خرج بأهله وعیاله لأیام الحجّ إلی مکة وعمر الجواد علیه السلام یومئذ فی العشرین عاماً. (المجلد الثامن من موسوعة التاریخ الإسلامی نقلاً عن: دلائل الإمامة: 206، و تاریخ الطبری 623:8).</w:t>
      </w:r>
    </w:p>
    <w:p>
      <w:pPr>
        <w:pStyle w:val="BookText"/>
      </w:pPr>
      <w:r>
        <w:rPr>
          <w:rFonts w:ascii="IRNazanin" w:hAnsi="IRNazanin" w:eastAsia="IRNazanin" w:cs="IRNazanin"/>
          <w:lang w:bidi="fa-IR"/>
          <w:color w:val="111111"/>
          <w:sz w:val="28"/>
          <w:szCs w:val="28"/>
          <w:rtl/>
        </w:rPr>
        <w:t xml:space="preserve">وکان غرضه من هذا الزواج التخفیف من وطئة الظروف السیاسیة الحرجة التی سببها انکشاف قتلة الإمام الرضا علیه السلام عند العلویین، فثار غضبهم وانزعجوا من ذلک کثیراً، فلاحظ المأمون أنّ هناک خطراً آخر قد یهدد حکمه، وهو وجود الإمام الجواد وإلتفاف الشیعة حوله فعمد إلی تزویج الجواد من ابنته لیتقرب بنفسه إلی أهل البیت علیهم السلام، ویسکِّت العلویین، وتنقل له ابنته عن قرب جمیع ما یجری مع الإمام علیه السلام، وقد واجه المأمون معارضة شدیدة فی ذلک من العباسیین حتی قالوا له: إنَّ هذا الفتی صبی لا معرفة له ولا فقه، فقال المأمون: ویحکم إنی أعرف بهذا الفتی منکم، وإنّ أهل هذا البیت علمهم من الله تعالی، فإن شئتم فامتحنوا أبا جعفر بما یتبیّن لکم به ما وصفت لکم من حاله، فاختار بنو العباس یحیی بن أکثم من بین جمیع العلماء لشهرته العلمیة، وقد جاء یحیی ومعه وفود العلماء فقال له یحیی: ما تقول فی محرم قتل صیداً؟</w:t>
      </w:r>
    </w:p>
    <w:p>
      <w:pPr>
        <w:pStyle w:val="BookText"/>
      </w:pPr>
      <w:r>
        <w:rPr>
          <w:rFonts w:ascii="IRNazanin" w:hAnsi="IRNazanin" w:eastAsia="IRNazanin" w:cs="IRNazanin"/>
          <w:lang w:bidi="fa-IR"/>
          <w:color w:val="111111"/>
          <w:sz w:val="28"/>
          <w:szCs w:val="28"/>
          <w:rtl/>
        </w:rPr>
        <w:t xml:space="preserve">فقال الإمام الجواد علیه السلام: " قتله فی حلِّ أو حرم؟ عالماً کان المحرم أو جاهلاً؟ قتله عمداً أو خطأً؟ حراً کان المحرم أو عبداً؟ صغیراً کان أو کبیراً؟ مبتدئاً بالقتل أو معیداً؟ من ذوات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الطیر کان الصید أم من غیرها؟ من صغار الصید أم من کبارها؟ مصرّاً علی ما فعل أو نادماً؟ فی اللیل کان قتله للصید أم فی النهار؟ محرماً کان بالعمرة إذ قتله أو بالحج کان محرماً؟" ، فتحیَّر یحیی بن أکثم من کلِّ هذه الفروع التی فرَّعها الإمام الجواد علیه السلام علی هذه المسألة، وبان فی وجهه العجز والانقطاع ولجلج وتعتع فی الکلام حتَّی عرف جمیع أهل المجلس أمره، فطلب المأمون من الجواد علیه السلام أن یجیب عن جمیع هذه الشقوق، فأجاب عنها، فقال المأمون: الحمد لله علی هذه النعمة والتوفیق لی فی الرأی، ثمَّ نظر إلی أهل بیته، فقال: أعرفتم الآن ما کنتم تنکرون</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مناظرة معروفة ومشهورة راجع تفصیلها فی الإرشاد: 319، وإعلام الوری: 352، وإثبات الوصیة: 216، وله علیه السلام الکثیر من هذه النماظرات فمن رام الاطلاع فلیراجع الاحتجاج 247:2، وبحار الأنوار 74:50.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ویزید علی الخبر المذکور الشیخ المفیدحیث یروی: بأنّ المأمون قال لأبی جعفر علیه السلام: یا أبا جعفر! فإن رأیت أن تسأل یحیی (کذا) عن مسألة کما سألک! فقال أبو جعفر لیحیی: أسألک؟ قال: ذلک إلیک - جعلت فداک! - فإن عرفت جواب ما تسألنی عنه وإلاّ استفدته منک!</w:t>
      </w:r>
    </w:p>
    <w:p>
      <w:pPr>
        <w:pStyle w:val="BookText"/>
      </w:pPr>
      <w:r>
        <w:rPr>
          <w:rFonts w:ascii="IRNazanin" w:hAnsi="IRNazanin" w:eastAsia="IRNazanin" w:cs="IRNazanin"/>
          <w:lang w:bidi="fa-IR"/>
          <w:color w:val="111111"/>
          <w:sz w:val="28"/>
          <w:szCs w:val="28"/>
          <w:rtl/>
        </w:rPr>
        <w:t xml:space="preserve">فقال أبو جعفر علیه السلام: خبّرنی عن رجل نظر إلی امرأة فی أول النهار فکان نظره إلیها حراماً، فلمّا ارتفع النهار حلّت له، فلمّا زالت الشمس حرمت علیه، فلمّا کان وقت العصر حلّت له، فلمّا غربت الشمس حرمت علیه، فلمّا دخل وقت العشاء الآخرة حلّت له، فلمّا کان انتصاف اللیل حرمت علیه، فلمّا طلع الفجر حلّت له. ما حال هذه المرأة؟ وبماذا حلّت له وحرمت علیه؟</w:t>
      </w:r>
    </w:p>
    <w:p>
      <w:pPr>
        <w:pStyle w:val="BookText"/>
      </w:pPr>
      <w:r>
        <w:rPr>
          <w:rFonts w:ascii="IRNazanin" w:hAnsi="IRNazanin" w:eastAsia="IRNazanin" w:cs="IRNazanin"/>
          <w:lang w:bidi="fa-IR"/>
          <w:color w:val="111111"/>
          <w:sz w:val="28"/>
          <w:szCs w:val="28"/>
          <w:rtl/>
        </w:rPr>
        <w:t xml:space="preserve">فقال له یحیی بن أکثم: لا والله ما أهتدی إلی جواب هذا السؤال ولا أعرف الوجه فیه! فإن رأیت أن تفیدناه.</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أبو جعفر علیه السلام: " هذه أمة لرجل من الناس، نظر الیها أجنبی فی أول النهار فکان نظره الیها حراماً علیه، فلمَّا ارتفع النهار ابتاعها من مولاها فحلَّت له، فلمَّا کان عند الظهر أعتقها فحرمت علیه، فلمَّا کان وقت العصر تزوَّجها فحلت له، فلمَّا کان وقت المغرب ظاهَر منها فحرمت علیه، فلمَّا کان وقت العشاء الآخرة کفَّر عن الظهار فحلَّت له، فلمَّا کان نصف اللیل طلَّقها واحدة، فحرمت علیه، فلمَّا کان عند الفجر راجعها فحلَّت له ".</w:t>
      </w:r>
    </w:p>
    <w:p>
      <w:pPr>
        <w:pStyle w:val="BookText"/>
      </w:pPr>
      <w:r>
        <w:rPr>
          <w:rFonts w:ascii="IRNazanin" w:hAnsi="IRNazanin" w:eastAsia="IRNazanin" w:cs="IRNazanin"/>
          <w:lang w:bidi="fa-IR"/>
          <w:color w:val="111111"/>
          <w:sz w:val="28"/>
          <w:szCs w:val="28"/>
          <w:rtl/>
        </w:rPr>
        <w:t xml:space="preserve">قال الریّان: فأقبل المأمون علی من حضره من أهل بیته فقال لهم: هل فیکم أحد یجیب عن هذه المسألة بمثل هذا الجواب؟! أو یعرف القول فیما تقدم من السؤال؟!</w:t>
      </w:r>
    </w:p>
    <w:p>
      <w:pPr>
        <w:pStyle w:val="BookText"/>
      </w:pPr>
      <w:r>
        <w:rPr>
          <w:rFonts w:ascii="IRNazanin" w:hAnsi="IRNazanin" w:eastAsia="IRNazanin" w:cs="IRNazanin"/>
          <w:lang w:bidi="fa-IR"/>
          <w:color w:val="111111"/>
          <w:sz w:val="28"/>
          <w:szCs w:val="28"/>
          <w:rtl/>
        </w:rPr>
        <w:t xml:space="preserve">قالوا: لا والله، وإن أمیر المؤمنین أعلم وأری.</w:t>
      </w:r>
    </w:p>
    <w:p>
      <w:pPr>
        <w:pStyle w:val="BookText"/>
      </w:pPr>
      <w:r>
        <w:rPr>
          <w:rFonts w:ascii="IRNazanin" w:hAnsi="IRNazanin" w:eastAsia="IRNazanin" w:cs="IRNazanin"/>
          <w:lang w:bidi="fa-IR"/>
          <w:color w:val="111111"/>
          <w:sz w:val="28"/>
          <w:szCs w:val="28"/>
          <w:rtl/>
        </w:rPr>
        <w:t xml:space="preserve">فقال لهم: ویحکم! إنّ" أهل هذا البیت "خُصّوا من الخلق بما ترون من الفضل! وإنّ صِغر السنّ فیهم لا یمنعهم من الکمال! أما علمتم أنّ رسول الله صلی الله علیه و آله بایع الحسن والحسین قدس سره وهما ابنا دون الستّ سنین، ولم یبایع صبیّاً غیرهما! أفلا تعلمون الآن ما اختصّ الله به هؤلاء القوم، وأنهم ذریّة بعضها من بعض یجری لآخرهم ما یجری لأولهم؟!</w:t>
      </w:r>
    </w:p>
    <w:p>
      <w:pPr>
        <w:pStyle w:val="BookText"/>
      </w:pPr>
      <w:r>
        <w:rPr>
          <w:rFonts w:ascii="IRNazanin" w:hAnsi="IRNazanin" w:eastAsia="IRNazanin" w:cs="IRNazanin"/>
          <w:lang w:bidi="fa-IR"/>
          <w:color w:val="111111"/>
          <w:sz w:val="28"/>
          <w:szCs w:val="28"/>
          <w:rtl/>
        </w:rPr>
        <w:t xml:space="preserve">فصدّقوه، ثمّ نهض القوم... وانصرفوا وهم أغنیاء بالعطایا والجوائز، وأمر المأمون بالصدقة علی کافّة المساکین... وأخذ یکرم أبا جعفر علیه السلام ویعظم قدره ویؤثره علی ولده وجماعة أهل بیته</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الإرشاد 286:2-288 عن القمی عن الریان بن شبیب خال المعتصم.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30" w:name="pg6738_50384"/>
    <w:bookmarkEnd w:id="230"/>
    <w:p>
      <w:pPr>
        <w:pStyle w:val="Heading3"/>
      </w:pPr>
      <w:bookmarkStart w:id="609" w:name="_Toc313"/>
      <w:r>
        <w:t>القبس الرابع: الحواربین الإمام الجواد علیه السلام و یحیی بن أکثم</w:t>
      </w:r>
      <w:bookmarkEnd w:id="609"/>
    </w:p>
    <w:p>
      <w:pPr>
        <w:pStyle w:val="BookText"/>
      </w:pPr>
      <w:r>
        <w:rPr>
          <w:rFonts w:ascii="IRNazanin" w:hAnsi="IRNazanin" w:eastAsia="IRNazanin" w:cs="IRNazanin"/>
          <w:lang w:bidi="fa-IR"/>
          <w:color w:val="111111"/>
          <w:sz w:val="28"/>
          <w:szCs w:val="28"/>
          <w:rtl/>
        </w:rPr>
        <w:t xml:space="preserve">فی عام (212 ه -) أعلن المأمون القول بتفضیل علی علیه السلام علی الناس بعد النبی صلی الله علیه و آله، وأنَّه طلب من قاضیه یحیی بن أکثم التمیمی البصری المروزی أن یجمع له عشرین من محدثی بغداد وعشرین من متکلمیها لیحاجّهم فیتمّ علیهم حجته فی ذلک، وکأنّه لا دور لقاضیه ابن أکثم فی ذلک إلاّ دعوتهم ثم روایة خبرهم</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نقل خبرتلک المناظرة بین المأمون وجمعٍ من العلماء، الشیخ الصدوق فی عیون أخبار الرضا علیه السلام 184:2، بل نقل الخبر قبل الصدوق أحمد بن محمد بن عبد ربّه الأندلسی القرطبی المروانی المالکی (م 328 ه -) فی کتابه العقد الفرید 90:5، عن إسحاق بن إبراهیم بن إسماعیل بن حماد.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ثلاثة أعوام فی سنة (215 ه -)، تکرّر مصغّر ذلک الحوار بین القاضی ابن أکثم والإمام الجواد علیه السلام بمحضر المأمون فی مدینة تکریت‌حیث أرسل خبره الطبرسی فی الاحتجاج</w:t>
      </w:r>
      <w:r>
        <w:rPr>
          <w:rStyle w:val="FootnoteReference"/>
        </w:rPr>
        <w:footnoteReference w:id="806"/>
      </w:r>
      <w:r>
        <w:rPr>
          <w:rFonts w:ascii="IRNazanin" w:hAnsi="IRNazanin" w:eastAsia="IRNazanin" w:cs="IRNazanin"/>
          <w:lang w:bidi="fa-IR"/>
          <w:color w:val="111111"/>
          <w:sz w:val="28"/>
          <w:szCs w:val="28"/>
          <w:rtl/>
        </w:rPr>
        <w:t xml:space="preserve">فقال: روی أنّ المأمون بعد ما زوّج ابنته امّ الفضل أبا جعفر، کان فی مجلس وعنده أبو جعفر علیه السلام ویحیی بن أکثم وجماعة کثیرون، إذ التفت ابن أکثم إلی الجواد علیه السلام وقال له: یابن رسول الله! ما تقول فی الخبر الذی روی: أنّ جبرئیل نزل علی رسول الله وقال له: یا محمد، إنّ الله عزّ وجل یقرئک السلام ویقول لک: إنی راض عن أبی بکر فسله هل هو راضی عنی! فقال أبو جعفر علیه السلام: لست بمنکر فضل أبی بکر، ولکن یجب علی صاحب هذا الخبر أن یأخذ بمثال الخبر الذی قاله رسول الله صلی الله علیه و آله فی حجة الوداع: " قد کثرت علیَّ الکذّابة وستکثر بعدی، فمن کذب علی متعمداً فلیتبوّأ مقعده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النار! فإذا أتاکم حدیث عنی فاعرضوه علی کتاب الله وسنتی، فما وافق کتاب الله وسنتی فخذوا به، وما خالف کتاب الله وسنّتی فلا تأخذوا به ".</w:t>
      </w:r>
    </w:p>
    <w:p>
      <w:pPr>
        <w:pStyle w:val="BookText"/>
      </w:pPr>
      <w:r>
        <w:rPr>
          <w:rFonts w:ascii="Amiri" w:hAnsi="Amiri" w:eastAsia="Amiri" w:cs="Amiri"/>
          <w:lang w:bidi="ar-SA"/>
          <w:color w:val="111111"/>
          <w:sz w:val="28"/>
          <w:szCs w:val="28"/>
          <w:rtl/>
        </w:rPr>
        <w:t xml:space="preserve">قال علیه السلام: وهذا الخبر لا یوافق کتاب الله؛ فقد قال الله تعالی: (وَ لَقَدْ خَلَقْنَا الْإِنْسانَ وَ نَعْلَمُ ما تُوَسْوِسُ بِهِ نَفْسُهُ وَ نَحْنُ أَقْرَبُ إِلَیْهِ مِنْ حَبْلِ الْوَرِیدِ)1 فالله عزّ وجل (هل) خفی علیه رضا أبی بکر من سخطه حتی سأل عن مکنون سرّه؟! هذا مستحیل فی العقول!</w:t>
      </w:r>
    </w:p>
    <w:p>
      <w:pPr>
        <w:pStyle w:val="BookText"/>
      </w:pPr>
      <w:r>
        <w:rPr>
          <w:rFonts w:ascii="IRNazanin" w:hAnsi="IRNazanin" w:eastAsia="IRNazanin" w:cs="IRNazanin"/>
          <w:lang w:bidi="fa-IR"/>
          <w:color w:val="111111"/>
          <w:sz w:val="28"/>
          <w:szCs w:val="28"/>
          <w:rtl/>
        </w:rPr>
        <w:t xml:space="preserve">فقال یحیی: وقد روی عنه قال: إنّ مثَل أبی بکر وعمر فی الأرض کمثَل جبرئیل ومیکائیل فی السماء!</w:t>
      </w:r>
    </w:p>
    <w:p>
      <w:pPr>
        <w:pStyle w:val="BookText"/>
      </w:pPr>
      <w:r>
        <w:rPr>
          <w:rFonts w:ascii="IRNazanin" w:hAnsi="IRNazanin" w:eastAsia="IRNazanin" w:cs="IRNazanin"/>
          <w:lang w:bidi="fa-IR"/>
          <w:color w:val="111111"/>
          <w:sz w:val="28"/>
          <w:szCs w:val="28"/>
          <w:rtl/>
        </w:rPr>
        <w:t xml:space="preserve">فقال: وهذا أیضاً یجب أن یُنظر فیه: لأنّ جبرئیل ومیکائیل ملکان لله مقربان لم یعصیا الله قط ولم یفارقا طاعته لحظة واحدة، وهما (أبو بکر وعمر) قد أشرکا بالله عزّ وجل وإن أسلما بعد الشرک، فکان أکثر أیامهما الشرک بالله، فمحال أن یشبّههما (النبیّ) بهما!</w:t>
      </w:r>
    </w:p>
    <w:p>
      <w:pPr>
        <w:pStyle w:val="BookText"/>
      </w:pPr>
      <w:r>
        <w:rPr>
          <w:rFonts w:ascii="IRNazanin" w:hAnsi="IRNazanin" w:eastAsia="IRNazanin" w:cs="IRNazanin"/>
          <w:lang w:bidi="fa-IR"/>
          <w:color w:val="111111"/>
          <w:sz w:val="28"/>
          <w:szCs w:val="28"/>
          <w:rtl/>
        </w:rPr>
        <w:t xml:space="preserve">قال یحیی: وقد روی عنه أیضاً: أنهما سیدا کهول أهل الجنة! فما تقول فیه؟</w:t>
      </w:r>
    </w:p>
    <w:p>
      <w:pPr>
        <w:pStyle w:val="BookText"/>
      </w:pPr>
      <w:r>
        <w:rPr>
          <w:rFonts w:ascii="IRNazanin" w:hAnsi="IRNazanin" w:eastAsia="IRNazanin" w:cs="IRNazanin"/>
          <w:lang w:bidi="fa-IR"/>
          <w:color w:val="111111"/>
          <w:sz w:val="28"/>
          <w:szCs w:val="28"/>
          <w:rtl/>
        </w:rPr>
        <w:t xml:space="preserve">فقال علیه السلام: وهذا الخبر مُحال أیضاً، لأنّ أهل الجنة کلهم شباب بلا کهول، وقد وضع بنوا أُمیة هذا الخبر مضادة للخبر الذی قاله رسول الله فی الحسن والحسین قدس سره: بأنهما سیدا شباب أهل الجنة.</w:t>
      </w:r>
    </w:p>
    <w:p>
      <w:pPr>
        <w:pStyle w:val="BookText"/>
      </w:pPr>
      <w:r>
        <w:rPr>
          <w:rFonts w:ascii="IRNazanin" w:hAnsi="IRNazanin" w:eastAsia="IRNazanin" w:cs="IRNazanin"/>
          <w:lang w:bidi="fa-IR"/>
          <w:color w:val="111111"/>
          <w:sz w:val="28"/>
          <w:szCs w:val="28"/>
          <w:rtl/>
        </w:rPr>
        <w:t xml:space="preserve">فقال یحیی: وروی عنه قال: إنّ عمر بن الخطاب سراج أهل الجنة!</w:t>
      </w:r>
    </w:p>
    <w:p>
      <w:pPr>
        <w:pStyle w:val="BookText"/>
      </w:pPr>
      <w:r>
        <w:rPr>
          <w:rFonts w:ascii="IRNazanin" w:hAnsi="IRNazanin" w:eastAsia="IRNazanin" w:cs="IRNazanin"/>
          <w:lang w:bidi="fa-IR"/>
          <w:color w:val="111111"/>
          <w:sz w:val="28"/>
          <w:szCs w:val="28"/>
          <w:rtl/>
        </w:rPr>
        <w:t xml:space="preserve">فقال علیه السلام: وهذا أیضاً مُحال؛ لأنّ فی الجنة ملائکة الله المقرّبین وجمیع الأنبیاء والمرسلین (من) آدم (إلی) محمد صلی الله علیه و آله، فلا تضیء الجنة بأنوارهم حتی تضیء بنور عمر؟!</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یحیی: وقد روی عنه قال: إنّ السکینة تنطق علی لسان عمر!</w:t>
      </w:r>
    </w:p>
    <w:p>
      <w:pPr>
        <w:pStyle w:val="BookText"/>
      </w:pPr>
      <w:r>
        <w:rPr>
          <w:rFonts w:ascii="IRNazanin" w:hAnsi="IRNazanin" w:eastAsia="IRNazanin" w:cs="IRNazanin"/>
          <w:lang w:bidi="fa-IR"/>
          <w:color w:val="111111"/>
          <w:sz w:val="28"/>
          <w:szCs w:val="28"/>
          <w:rtl/>
        </w:rPr>
        <w:t xml:space="preserve">فقال: لست بمنکر فضل عمر ولکن أبا بکر أفضل من عمر! وقد قال علی المنبر: إنّ لی شیطاناً یعترینی فإذا مِلت فسدّدونی!</w:t>
      </w:r>
    </w:p>
    <w:p>
      <w:pPr>
        <w:pStyle w:val="BookText"/>
      </w:pPr>
      <w:r>
        <w:rPr>
          <w:rFonts w:ascii="IRNazanin" w:hAnsi="IRNazanin" w:eastAsia="IRNazanin" w:cs="IRNazanin"/>
          <w:lang w:bidi="fa-IR"/>
          <w:color w:val="111111"/>
          <w:sz w:val="28"/>
          <w:szCs w:val="28"/>
          <w:rtl/>
        </w:rPr>
        <w:t xml:space="preserve">فقال یحیی: وقد روی عنه قال: لو لم ابعث لبُعث عمر!</w:t>
      </w:r>
    </w:p>
    <w:p>
      <w:pPr>
        <w:pStyle w:val="BookText"/>
      </w:pPr>
      <w:r>
        <w:rPr>
          <w:rFonts w:ascii="Amiri" w:hAnsi="Amiri" w:eastAsia="Amiri" w:cs="Amiri"/>
          <w:lang w:bidi="ar-SA"/>
          <w:color w:val="111111"/>
          <w:sz w:val="28"/>
          <w:szCs w:val="28"/>
          <w:rtl/>
        </w:rPr>
        <w:t xml:space="preserve">فقال علیه السلام: کتاب الله أصدق من هذا الحدیث، والله یقول فی کتابه: (وَ إِذْ أَخَذْنا مِنَ النَّبِیِّینَ مِیثاقَهُمْ وَ مِنْکَ وَ مِنْ نُوحٍ)1 فقد أخذ الله میثاق النبیین، فکیف یمکن أن یبدّل میثاقه؟ وکل الأنبیاء علیهم السلام لم یشرکوا بالله طرفة عین، فکیف یبعث بالنبوة من أشرک وکان أکثر أیامه مع الشرک بالله؟!</w:t>
      </w:r>
    </w:p>
    <w:p>
      <w:pPr>
        <w:pStyle w:val="BookText"/>
      </w:pPr>
      <w:r>
        <w:rPr>
          <w:rFonts w:ascii="IRNazanin" w:hAnsi="IRNazanin" w:eastAsia="IRNazanin" w:cs="IRNazanin"/>
          <w:lang w:bidi="fa-IR"/>
          <w:color w:val="111111"/>
          <w:sz w:val="28"/>
          <w:szCs w:val="28"/>
          <w:rtl/>
        </w:rPr>
        <w:t xml:space="preserve">فقال یحیی: وقد روی عنه أیضاً قال: ما احتبس الوحی عنّی قط إلاّ ظننته نزل علی آل الخطاب!</w:t>
      </w:r>
    </w:p>
    <w:p>
      <w:pPr>
        <w:pStyle w:val="BookText"/>
      </w:pPr>
      <w:r>
        <w:rPr>
          <w:rFonts w:ascii="Amiri" w:hAnsi="Amiri" w:eastAsia="Amiri" w:cs="Amiri"/>
          <w:lang w:bidi="ar-SA"/>
          <w:color w:val="111111"/>
          <w:sz w:val="28"/>
          <w:szCs w:val="28"/>
          <w:rtl/>
        </w:rPr>
        <w:t xml:space="preserve">فقال علیه السلام: وهذا مُحال أیضاً؛ لأنه لا یجوز أن یشک النبیّ فی نبوته؛ قال الله تعالی: (اللّهُ یَصْطَفِی مِنَ الْمَلائِکَةِ رُسُلاً وَ مِنَ النّاسِ)2 فکیف یجوز أن تنتقل النبوة ممن اصطفاه الله تعالی إلی من أشرک به؟!</w:t>
      </w:r>
    </w:p>
    <w:p>
      <w:pPr>
        <w:pStyle w:val="BookText"/>
      </w:pPr>
      <w:r>
        <w:rPr>
          <w:rFonts w:ascii="IRNazanin" w:hAnsi="IRNazanin" w:eastAsia="IRNazanin" w:cs="IRNazanin"/>
          <w:lang w:bidi="fa-IR"/>
          <w:color w:val="111111"/>
          <w:sz w:val="28"/>
          <w:szCs w:val="28"/>
          <w:rtl/>
        </w:rPr>
        <w:t xml:space="preserve">قال یحیی: وروی أنه قال: لو نزل العذاب لما نجی منه إلاّ عمر!</w:t>
      </w:r>
    </w:p>
    <w:p>
      <w:pPr>
        <w:pStyle w:val="BookText"/>
      </w:pPr>
      <w:r>
        <w:rPr>
          <w:rFonts w:ascii="Amiri" w:hAnsi="Amiri" w:eastAsia="Amiri" w:cs="Amiri"/>
          <w:lang w:bidi="ar-SA"/>
          <w:color w:val="111111"/>
          <w:sz w:val="28"/>
          <w:szCs w:val="28"/>
          <w:rtl/>
        </w:rPr>
        <w:t xml:space="preserve">فقال علیه السلام: وهذا مُحال أیضاً؛ لأنّ الله تعالی یقول: (وَ ما کانَ اللّهُ لِیُعَذِّبَهُمْ وَ أَنْتَ فِیهِمْ وَ ما کانَ اللّهُ مُعَذِّبَهُمْ وَ هُمْ یَسْتَغْفِرُونَ)3 فأخبر أنه لا یعذِّب أحداً مادام فیهم رسول الله وماداموا یستغفرون.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31" w:name="pg6738_50390"/>
    <w:bookmarkEnd w:id="231"/>
    <w:p>
      <w:pPr>
        <w:pStyle w:val="Heading3"/>
      </w:pPr>
      <w:bookmarkStart w:id="610" w:name="_Toc314"/>
      <w:r>
        <w:t>القبس الخامس: حکم الجواد علیه السلام فی حدّ السرقة</w:t>
      </w:r>
      <w:bookmarkEnd w:id="610"/>
    </w:p>
    <w:p>
      <w:pPr>
        <w:pStyle w:val="BookText"/>
      </w:pPr>
      <w:r>
        <w:rPr>
          <w:rFonts w:ascii="IRNazanin" w:hAnsi="IRNazanin" w:eastAsia="IRNazanin" w:cs="IRNazanin"/>
          <w:lang w:bidi="fa-IR"/>
          <w:color w:val="111111"/>
          <w:sz w:val="28"/>
          <w:szCs w:val="28"/>
          <w:rtl/>
        </w:rPr>
        <w:t xml:space="preserve">کان المسلمون قد سمعوا عن رسول الله صلی الله علیه و آله: أنّ من نُفّذ فیه الحدّ الشرعی فی الدنیا تائباً فقد طهُر من ذنبه ولا شیء علیه، وسرق سارق علی عهد المعتصم وندم فأقر علی نفسه بالسرقة وسأل الخلیفة تطهیره بإقامة الحدّ علیه، وأمر المعتصم بجمع الفقهاء لذلک بما فیهم الجواد علیه السلام. فجُمع لذلک الفقهاء فی مجلسه، واُحضر فیهم محمد بن علی الجواد علیه السلام. فسألهم المأمون: فی أی موضع یجب أن یُقطع؟</w:t>
      </w:r>
    </w:p>
    <w:p>
      <w:pPr>
        <w:pStyle w:val="BookText"/>
      </w:pPr>
      <w:r>
        <w:rPr>
          <w:rFonts w:ascii="IRNazanin" w:hAnsi="IRNazanin" w:eastAsia="IRNazanin" w:cs="IRNazanin"/>
          <w:lang w:bidi="fa-IR"/>
          <w:color w:val="111111"/>
          <w:sz w:val="28"/>
          <w:szCs w:val="28"/>
          <w:rtl/>
        </w:rPr>
        <w:t xml:space="preserve">والراوی للخبر هو الزُرقان أبو جعفر الزیّات صاحب أحمد بن أبی دؤاد قاضی المعتصم، قال: فقلت: من الکُرسوع (أی الزند) قال: وما الحجة فی ذلک؟ قال: لأنّ الید فی الأصابع والکفّ إلی الکرسوع لقول الله فی التیمم: (فَامْسَحُوا بِوُجُوهِکُمْ وَ أَیْدِیکُمْ)1 قال: واتفق قوم معی علی ذلک.</w:t>
      </w:r>
    </w:p>
    <w:p>
      <w:pPr>
        <w:pStyle w:val="BookText"/>
      </w:pPr>
      <w:r>
        <w:rPr>
          <w:rFonts w:ascii="Amiri" w:hAnsi="Amiri" w:eastAsia="Amiri" w:cs="Amiri"/>
          <w:lang w:bidi="ar-SA"/>
          <w:color w:val="111111"/>
          <w:sz w:val="28"/>
          <w:szCs w:val="28"/>
          <w:rtl/>
        </w:rPr>
        <w:t xml:space="preserve">وقال آخرون: بل یجب القطع من المِرفق! قال: وما الدلیل علی ذلک؟ قالوا: لأنّ الله لما قال: (وَ أَیْدِیَکُمْ إِلَی الْمَرافِقِ)2 فی الغَسل دل ذلک علی أنّ حدّ الید هو المرفق!</w:t>
      </w:r>
    </w:p>
    <w:p>
      <w:pPr>
        <w:pStyle w:val="BookText"/>
      </w:pPr>
      <w:r>
        <w:rPr>
          <w:rFonts w:ascii="IRNazanin" w:hAnsi="IRNazanin" w:eastAsia="IRNazanin" w:cs="IRNazanin"/>
          <w:lang w:bidi="fa-IR"/>
          <w:color w:val="111111"/>
          <w:sz w:val="28"/>
          <w:szCs w:val="28"/>
          <w:rtl/>
        </w:rPr>
        <w:t xml:space="preserve">قال: فالتفت المعتصم إلی محمد بن علی فقال له: ما تقول فی هذا یا أبا جعفر؟ فقال: قد تکلّم القوم فیه یا أمیر المؤمنین!</w:t>
      </w:r>
    </w:p>
    <w:p>
      <w:pPr>
        <w:pStyle w:val="BookText"/>
      </w:pPr>
      <w:r>
        <w:rPr>
          <w:rFonts w:ascii="IRNazanin" w:hAnsi="IRNazanin" w:eastAsia="IRNazanin" w:cs="IRNazanin"/>
          <w:lang w:bidi="fa-IR"/>
          <w:color w:val="111111"/>
          <w:sz w:val="28"/>
          <w:szCs w:val="28"/>
          <w:rtl/>
        </w:rPr>
        <w:t xml:space="preserve">قال: دعنی ممّا تکلموا به! أیّ شیء عندک؟</w:t>
      </w:r>
    </w:p>
    <w:p>
      <w:pPr>
        <w:pStyle w:val="BookText"/>
      </w:pPr>
      <w:r>
        <w:rPr>
          <w:rFonts w:ascii="IRNazanin" w:hAnsi="IRNazanin" w:eastAsia="IRNazanin" w:cs="IRNazanin"/>
          <w:lang w:bidi="fa-IR"/>
          <w:color w:val="111111"/>
          <w:sz w:val="28"/>
          <w:szCs w:val="28"/>
          <w:rtl/>
        </w:rPr>
        <w:t xml:space="preserve">قال: أعفِنی عن هذا یا أمیر المؤمنین!</w:t>
      </w:r>
    </w:p>
    <w:p>
      <w:pPr>
        <w:pStyle w:val="BookText"/>
      </w:pPr>
      <w:r>
        <w:rPr>
          <w:rFonts w:ascii="IRNazanin" w:hAnsi="IRNazanin" w:eastAsia="IRNazanin" w:cs="IRNazanin"/>
          <w:lang w:bidi="fa-IR"/>
          <w:color w:val="111111"/>
          <w:sz w:val="28"/>
          <w:szCs w:val="28"/>
          <w:rtl/>
        </w:rPr>
        <w:t xml:space="preserve">قال: أقسمت علیک بالله لما أخبرت بما عندک فیه!</w:t>
      </w:r>
    </w:p>
    <w:p>
      <w:pPr>
        <w:pStyle w:val="BookText"/>
      </w:pPr>
      <w:r>
        <w:rPr>
          <w:rFonts w:ascii="IRNazanin" w:hAnsi="IRNazanin" w:eastAsia="IRNazanin" w:cs="IRNazanin"/>
          <w:lang w:bidi="fa-IR"/>
          <w:color w:val="111111"/>
          <w:sz w:val="28"/>
          <w:szCs w:val="28"/>
          <w:rtl/>
        </w:rPr>
        <w:t xml:space="preserve">فقال: فأمّا إذ أقسمت علیَّ بالله، فإنی أقول: إنهم أخطؤوا فیه السنة؛ فإنّ القطع یجب أن یکون من مفصل أُصول الأصابع، فیُترک الکف.</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وما الحجة فی ذلک؟ قال: قول رسول الله صلی الله علیه و آله: " السجود علی سبعة أعضاء: الوجه والیدین والرکبتین والرجلین" فإذا قُطعت یده من الکُرسوع أو المِرفق لم یبق له ید یسجد علیها، وقال الله تبارک وتعالی: (وَ أَنَّ الْمَساجِدَ لِلّهِ)1 یعنی بها هذه الأعضاء السبعة التی یُسجد علیها (فَلا تَدْعُوا مَعَ اللّهِ أَحَداً)2 وما کان لله لا یُقطع! قال: فأعجب المعتصم ذلک وأمر بقطع ید السارق من مفصل الأصابع دون الکف.</w:t>
      </w:r>
    </w:p>
    <w:p>
      <w:pPr>
        <w:pStyle w:val="BookText"/>
      </w:pPr>
      <w:r>
        <w:rPr>
          <w:rFonts w:ascii="IRNazanin" w:hAnsi="IRNazanin" w:eastAsia="IRNazanin" w:cs="IRNazanin"/>
          <w:lang w:bidi="fa-IR"/>
          <w:color w:val="111111"/>
          <w:sz w:val="28"/>
          <w:szCs w:val="28"/>
          <w:rtl/>
        </w:rPr>
        <w:t xml:space="preserve">قال ابن أبی دؤاد: فقامت قیامتی وتمنّیت أن لم أکن حیاً! وبعد ثلاثة أیام صرت إلی المعتصم فقلت له: إنّ نصیحة أمیر المؤمنین علیَّ واجبة! قال: وما هو؟ قلت: إذا جمع أمیر المؤمنین فی مجلسه فقهاء رعیّته وعلماءهم لأمر واقع من أُمور الدین، فسألهم عن الحکم فیه فأخبروه بما عنده من الحکم فی ذلک، وقد حضر المجلس أهل بیته وقوّاده ووزراؤه وکتّابه، وقد تسامع الناس بذلک من وراء بابه، ثمّ یترک أقاویلهم کلّهم لقول رجل یقول شطر هذه الأُمة بإمامته ویدّعون أنّه أولی به بمقامه! ثمّ یحکم بحکمه دون حکم الفقهاء!</w:t>
      </w:r>
    </w:p>
    <w:p>
      <w:pPr>
        <w:pStyle w:val="BookText"/>
      </w:pPr>
      <w:r>
        <w:rPr>
          <w:rFonts w:ascii="IRNazanin" w:hAnsi="IRNazanin" w:eastAsia="IRNazanin" w:cs="IRNazanin"/>
          <w:lang w:bidi="fa-IR"/>
          <w:color w:val="111111"/>
          <w:sz w:val="28"/>
          <w:szCs w:val="28"/>
          <w:rtl/>
        </w:rPr>
        <w:t xml:space="preserve">قال: فتغیّر لونه! وانتبه لما نبّهته له وقال: جزاک الله عن نصیحتک خیراً! وفی الیوم الرابع أحضر فلاناً من کتّابه ووزرائه وأمره بأن یدعو محمد بن علی إلی منزله فیطعمه فیسمّه! فدعاه الرجل فأبی وقال له: قد علمتَ أنی لا أحضر مجالسکم!</w:t>
      </w:r>
    </w:p>
    <w:p>
      <w:pPr>
        <w:pStyle w:val="BookText"/>
      </w:pPr>
      <w:r>
        <w:rPr>
          <w:rFonts w:ascii="IRNazanin" w:hAnsi="IRNazanin" w:eastAsia="IRNazanin" w:cs="IRNazanin"/>
          <w:lang w:bidi="fa-IR"/>
          <w:color w:val="111111"/>
          <w:sz w:val="28"/>
          <w:szCs w:val="28"/>
          <w:rtl/>
        </w:rPr>
        <w:t xml:space="preserve">فقال له: إنِّی إنَّما أدعوک إلی الطعام وأُحبّ أن تطأ ثیابی وتدخل منزلی فأتبرّک بذلک؛ وقد أحبّ فلان بن فلان من وزراء الخلیفة لقاءک! فصار محمد بن علی إلیه، فلمَّا طَعِم من طعامه أحسَّ بالسمّ! فدعا بدابَّته، فسأله رب المنزل أن یقیم! فقال له: خروجی من دارک خیر لک</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232" w:name="pg6738_50394"/>
    <w:bookmarkEnd w:id="232"/>
    <w:p>
      <w:pPr>
        <w:pStyle w:val="Heading3"/>
      </w:pPr>
      <w:bookmarkStart w:id="611" w:name="_Toc315"/>
      <w:r>
        <w:t>القبس السادس: شهادة الإمام محمد الجواد علیه السلام</w:t>
      </w:r>
      <w:bookmarkEnd w:id="611"/>
    </w:p>
    <w:p>
      <w:pPr>
        <w:pStyle w:val="BookText"/>
      </w:pPr>
      <w:r>
        <w:rPr>
          <w:rFonts w:ascii="IRNazanin" w:hAnsi="IRNazanin" w:eastAsia="IRNazanin" w:cs="IRNazanin"/>
          <w:lang w:bidi="fa-IR"/>
          <w:color w:val="111111"/>
          <w:sz w:val="28"/>
          <w:szCs w:val="28"/>
          <w:rtl/>
        </w:rPr>
        <w:t xml:space="preserve">استقدم المأمون الإمام الجواد علیه السلام إلی بغداد سنة (211 ه -) وله ست عشرة سنة وعقد ابنته أمُّ الفضل علیه وتزوجَّهاسنة (215 ه -) فی تکریت العراق و خرج بأهله وعیاله لأیام الحجّ إلی مکة، وعمر الجواد علیه السلام یومئذ فی العشرین عاماً، ثمَّ رجع مدینة جدِّه وسکن فیها إلی أن توفی المأمون سنة (218 ه -) فاستلم أخوه المعتصم الخلافة من بعده وأوَّل خطوة قام بها هواستدعاء الإمام الجواد علیه السلام من المدینة إلی بغداد سنة (220 ه -)، فخرج الإمام علیه السلام مع أهله قاصداً بغداد فوصلها فی الثامن والعشرین من المحرم من ذلک العام، وحیث کان المعتصم یخشی بقاء الإمام حیَّاً، جعل یعمل الحیلة فی قتله علیه السلام.</w:t>
      </w:r>
    </w:p>
    <w:p>
      <w:pPr>
        <w:pStyle w:val="BookText"/>
      </w:pPr>
      <w:r>
        <w:rPr>
          <w:rFonts w:ascii="IRNazanin" w:hAnsi="IRNazanin" w:eastAsia="IRNazanin" w:cs="IRNazanin"/>
          <w:lang w:bidi="fa-IR"/>
          <w:color w:val="111111"/>
          <w:sz w:val="28"/>
          <w:szCs w:val="28"/>
          <w:rtl/>
        </w:rPr>
        <w:t xml:space="preserve">قال المسعودی: لمّا ورد أبو جعفر العراق لم یزل المعتصم وابن أخیه جعفر ابن المأمون أخو أُم الفضل لأبیها واُمها، یعملان الحیلة لقتله! وکان جعفر أخوها قد وقف علی انحرافها عنه وغیرتها منه لتفضیله ام أبی الحسن الهادی علیها وشدة حبّه لها، وهی لم ترزق منه ولداً! فقال جعفر لاُخته فی ذلک فأجابته إلیه. وکان أبو جعفر یعجبه العنب الرازقی، فجعلوا له سمّاً فی شیء من عنب رازقی، فلمّا أکل منه ندمت وبکت! فقال لها: ما بکاؤک؟! والله لیضربنّک الله بفقر لا ینجبر وببلاء لا ینستر! فبلیت هی بعلّة کما قال، وسکر جعفر فتردّی فی بئر وأُخرج میتاً</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إثبات الوصیة المنسوب للمسعودی: 209 و 220، ونقله المجلسی عن عیون المعجزات فی بحار الأنوار 16:50، ونحوه فی دلائل الإمامة: 394.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أنّ أُم الفضل بنت المأمون سمّته بمندیل مسموم للتنظیف بعد اجتماعه بها! فلمَّا أحسّ بذلک قال لها: أبلاکِ الله بداء لا دواء له، فاعتلّت کذلک</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مروج الذهب 464:3، مناقب آل أبی طالب 423:4.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وأثّر السمّ فی الإمام علیه السلام حتی لفظ انفاسه الأخیرة، وقد انطفأت باستشهاده شعلة مشرقة من الامامة، وجُهّز بدن الإمام علیه السلام فغسّل واُدرج فی اکفانه، وبادر الواثق والمعتصم فصلیا علیه</w:t>
      </w:r>
      <w:r>
        <w:rPr>
          <w:rStyle w:val="FootnoteReference"/>
        </w:rPr>
        <w:footnoteReference w:id="810"/>
      </w:r>
      <w:r>
        <w:rPr>
          <w:rFonts w:ascii="IRNazanin" w:hAnsi="IRNazanin" w:eastAsia="IRNazanin" w:cs="IRNazanin"/>
          <w:lang w:bidi="fa-IR"/>
          <w:color w:val="111111"/>
          <w:sz w:val="28"/>
          <w:szCs w:val="28"/>
          <w:rtl/>
        </w:rPr>
        <w:t xml:space="preserve">، وحمل الجثمان الطاهر إلی مقابر قریش فی الکرخ، ودفن جنب قبر جده الإمام موسی بن جعفر علیه السلام، و کان استشهاد الإمام الجواد علیه السلام سنة (220 ه -) فی آخر ذی القعدة‌وقیل: لست خلون من ذی الحجة، وکان عمر الإمام علیه السلام حین قضی نحبه مسموماً خمساً وعشرین سنة‌علی ما هو المشهور، وهو أصغر الائمة سنّاً</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وقال الکلینی: توفی محمد بن علی - وهو ابن خمس وعشرین سنة وثلاثة أشهر - یوم الثلاثاء لست خلون من ذی الحجة سنة عشرین ومئتین</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الطبرسی‌والحلبی: توفی الجواد آخر ذی القعدة، فجری علیه العمل من قبل شیعته إلی یومنا هذا</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33" w:name="pg6738_50398"/>
    <w:bookmarkEnd w:id="233"/>
    <w:p>
      <w:pPr>
        <w:pStyle w:val="Heading2"/>
      </w:pPr>
      <w:bookmarkStart w:id="612" w:name="_Toc316"/>
      <w:r>
        <w:t>المصباح الثانی عشر: قبسات من أنوار الإمام الهادی علیه السلام</w:t>
      </w:r>
      <w:bookmarkEnd w:id="612"/>
    </w:p>
    <w:p>
      <w:pPr>
        <w:pStyle w:val="Heading3"/>
      </w:pPr>
      <w:bookmarkStart w:id="613" w:name="_Toc317"/>
      <w:r>
        <w:t>اشارة</w:t>
      </w:r>
      <w:bookmarkEnd w:id="613"/>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34" w:name="pg6738_50402"/>
    <w:bookmarkEnd w:id="234"/>
    <w:p>
      <w:pPr>
        <w:pStyle w:val="Heading3"/>
      </w:pPr>
      <w:bookmarkStart w:id="614" w:name="_Toc318"/>
      <w:r>
        <w:t>القبس الأول: لمحات من حیاة الإمام الهادی علیه السلام</w:t>
      </w:r>
      <w:bookmarkEnd w:id="614"/>
    </w:p>
    <w:p>
      <w:pPr>
        <w:pStyle w:val="BookText"/>
      </w:pPr>
      <w:r>
        <w:rPr>
          <w:rFonts w:ascii="IRNazanin" w:hAnsi="IRNazanin" w:eastAsia="IRNazanin" w:cs="IRNazanin"/>
          <w:lang w:bidi="fa-IR"/>
          <w:color w:val="111111"/>
          <w:sz w:val="28"/>
          <w:szCs w:val="28"/>
          <w:rtl/>
        </w:rPr>
        <w:t xml:space="preserve">ولد الإمام علی الهادی علیه السلام فی صریا من قری المدینة</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صریا: قریة تبعد من المدینة ثلاثة أمیال (5 کم).</w:t>
      </w:r>
    </w:p>
    <w:p>
      <w:pPr>
        <w:pStyle w:val="BookText"/>
      </w:pPr>
      <w:r>
        <w:rPr>
          <w:rFonts w:ascii="IRNazanin" w:hAnsi="IRNazanin" w:eastAsia="IRNazanin" w:cs="IRNazanin"/>
          <w:lang w:bidi="fa-IR"/>
          <w:color w:val="111111"/>
          <w:sz w:val="28"/>
          <w:szCs w:val="28"/>
          <w:rtl/>
        </w:rPr>
        <w:t xml:space="preserve">، وأکثر المؤرخین علی أنَّه ولد فی سنة (212 ه -)، وقیل فی سنة (214 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وقد اختلفوا فی الشهر والیوم الذی ولد فیهما، فقیل أنَّها کانت فی منتصف ذی الحجة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والمشهور أنَّ ولادته علیه السلام کانت فی الیوم الثانی من رجب أو فی الخامس، وقد صرّحت بولادته فی رجب بعض الأدعیة منها: " اللهم إنی أسألک بحق المولودین فی رجب محمد بن علی الثانی - الجواد - وعلی بن محمد المنتجب - الهادی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أبوه الإمام الجواد علیه السلام، واُمه السیدة الجلیلة امُّ ولد سمانة المغربیة، و کانت من القانتات المتهجّدات، ویکفی فی جلالتها أنَّها کانت المفزع للشیعة فی نقل الأحکام الشرعیة فی أیام الشدة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ویکنی الإمام الهادی علیه السلام بأبی الحسن الثالث تمییزاً له عن الإمامین الکاظم والرضا (أبی الحسن الأول والثانی)، وأشهر ألقابه التقی و الهادی، وعرف هووابنه الحسن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بالعسکریین حیث سکنا فی محلة العسکر، وقد تولی منصب الإمامة بعد شهادة أبیه الجواد علیه السلام وکان عمره ثمان سنوات، وکان ذلک فی سنة (220 ه -)، ودامت ثلاثاً وثلاثین سنة</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المناقب لإبن شهرآشوب 432:4، بحار الأنوار 127:12.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تزوَّج الامام الهادی علیه السلام بإمرأة تسمَّی سلیل أوسمانة، وقیل: اسمها سوسن، وکانت امرأة زاهدة مؤمنة، ورزق منها الحسن العسکری علیه السلام و للهادی أبناء آخرین وهم: السیِّد محمد</w:t>
      </w:r>
      <w:r>
        <w:rPr>
          <w:rStyle w:val="FootnoteReference"/>
        </w:rPr>
        <w:footnoteReference w:id="816"/>
      </w:r>
      <w:r>
        <w:rPr>
          <w:rFonts w:ascii="IRNazanin" w:hAnsi="IRNazanin" w:eastAsia="IRNazanin" w:cs="IRNazanin"/>
          <w:lang w:bidi="fa-IR"/>
          <w:color w:val="111111"/>
          <w:sz w:val="28"/>
          <w:szCs w:val="28"/>
          <w:rtl/>
        </w:rPr>
        <w:t xml:space="preserve">، الحسین، وجعفرالکذّاَب</w:t>
      </w:r>
      <w:r>
        <w:rPr>
          <w:rStyle w:val="FootnoteReference"/>
        </w:rPr>
        <w:footnoteReference w:id="817"/>
      </w:r>
      <w:r>
        <w:rPr>
          <w:rFonts w:ascii="IRNazanin" w:hAnsi="IRNazanin" w:eastAsia="IRNazanin" w:cs="IRNazanin"/>
          <w:lang w:bidi="fa-IR"/>
          <w:color w:val="111111"/>
          <w:sz w:val="28"/>
          <w:szCs w:val="28"/>
          <w:rtl/>
        </w:rPr>
        <w:t xml:space="preserve">و علیّة أو (عائشة).</w:t>
      </w:r>
    </w:p>
    <w:p>
      <w:pPr>
        <w:pStyle w:val="BookText"/>
      </w:pPr>
      <w:r>
        <w:rPr>
          <w:rFonts w:ascii="IRNazanin" w:hAnsi="IRNazanin" w:eastAsia="IRNazanin" w:cs="IRNazanin"/>
          <w:lang w:bidi="fa-IR"/>
          <w:color w:val="111111"/>
          <w:sz w:val="28"/>
          <w:szCs w:val="28"/>
          <w:rtl/>
        </w:rPr>
        <w:t xml:space="preserve">وعاصر الإمام الهادی علیه السلام ستة من خلفاء بنی العباس، وهم المعتصم والواثق والمتوکل، والمنتصر، والمستعین، والمعتز، وله مع کل واحد منهم قضایا لا یتسع المقام لذکرها أجمع، وکان أشدّ هؤلاء عداءاً لعلی وآله هوالمتوکل العباسی وإلیک نماذج من جرائمه وعدائه لأهل البیت وأتباعهم:</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35" w:name="pg6738_50406"/>
    <w:bookmarkEnd w:id="235"/>
    <w:p>
      <w:pPr>
        <w:pStyle w:val="Heading3"/>
      </w:pPr>
      <w:bookmarkStart w:id="615" w:name="_Toc319"/>
      <w:r>
        <w:t>القبس الثانی: إشخاص الإمام الهادی علیه السلام إلی سامراء</w:t>
      </w:r>
      <w:bookmarkEnd w:id="615"/>
    </w:p>
    <w:p>
      <w:pPr>
        <w:pStyle w:val="BookText"/>
      </w:pPr>
      <w:r>
        <w:rPr>
          <w:rFonts w:ascii="IRNazanin" w:hAnsi="IRNazanin" w:eastAsia="IRNazanin" w:cs="IRNazanin"/>
          <w:lang w:bidi="fa-IR"/>
          <w:color w:val="111111"/>
          <w:sz w:val="28"/>
          <w:szCs w:val="28"/>
          <w:rtl/>
        </w:rPr>
        <w:t xml:space="preserve">لقد عُرف المتوکل ببغضه لآل‌البیت علیهم السلام وشیعتهم، ففی سنة (236 ه -) أمر بهدم قبر الإمام الحسین علیه السلام وهدم ما حوله من الدور، ومنع الناس من زیارته وأمر بمعاقبة من یتمرّد علی المنع، وأن یُعمل مزارع! ومنع الناس من زیارته، فخُرّب وبقی صحراء! فتألم الناس من ذلک، وکتب أهل بغداد شتمه علی المساجد والحیطان، وهجاه الشعراء، ومما قیل فی هجائه:</w:t>
      </w:r>
    </w:p>
    <w:p>
      <w:pPr>
        <w:pStyle w:val="BookText"/>
      </w:pPr>
      <w:r>
        <w:rPr>
          <w:rFonts w:ascii="IRNazanin" w:hAnsi="IRNazanin" w:eastAsia="IRNazanin" w:cs="IRNazanin"/>
          <w:lang w:bidi="fa-IR"/>
          <w:color w:val="111111"/>
          <w:sz w:val="28"/>
          <w:szCs w:val="28"/>
          <w:rtl/>
        </w:rPr>
        <w:t xml:space="preserve">بالله إن کانت امیة قد أتت قتل ابن بنت نبیّها مظلوما</w:t>
      </w:r>
    </w:p>
    <w:p>
      <w:pPr>
        <w:pStyle w:val="BookText"/>
      </w:pPr>
      <w:r>
        <w:rPr>
          <w:rFonts w:ascii="IRNazanin" w:hAnsi="IRNazanin" w:eastAsia="IRNazanin" w:cs="IRNazanin"/>
          <w:lang w:bidi="fa-IR"/>
          <w:color w:val="111111"/>
          <w:sz w:val="28"/>
          <w:szCs w:val="28"/>
          <w:rtl/>
        </w:rPr>
        <w:t xml:space="preserve">فلقد أتاه بنو أبیه بمثله هذا لعمری قبره مهدوما</w:t>
      </w:r>
    </w:p>
    <w:p>
      <w:pPr>
        <w:pStyle w:val="BookText"/>
      </w:pPr>
      <w:r>
        <w:rPr>
          <w:rFonts w:ascii="IRNazanin" w:hAnsi="IRNazanin" w:eastAsia="IRNazanin" w:cs="IRNazanin"/>
          <w:lang w:bidi="fa-IR"/>
          <w:color w:val="111111"/>
          <w:sz w:val="28"/>
          <w:szCs w:val="28"/>
          <w:rtl/>
        </w:rPr>
        <w:t xml:space="preserve">أسفوا علی أن لا یکونوا شارکوا فی قتله فتتبّعوه رمیماً</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راجع: تاریخ الخلفاء، السیوطی: 407، 347.</w:t>
      </w:r>
    </w:p>
    <w:p>
      <w:pPr>
        <w:pStyle w:val="BookText"/>
      </w:pPr>
      <w:r>
        <w:rPr>
          <w:rFonts w:ascii="IRNazanin" w:hAnsi="IRNazanin" w:eastAsia="IRNazanin" w:cs="IRNazanin"/>
          <w:lang w:bidi="fa-IR"/>
          <w:color w:val="111111"/>
          <w:sz w:val="28"/>
          <w:szCs w:val="28"/>
          <w:rtl/>
        </w:rPr>
        <w:t xml:space="preserve">ولم یقف المتوکّل عند حدّ فی عدائه ونصبه لأهل البیت علیهم السلام وایذاء شیعتهم فقد قتل معلّم أولاده إمام العربیة یعقوب ابن السکّیت حین سأله: من أحب إلیک؟ ولدی المعتز والمؤید أو الحسن والحسین؟ فقال ابن السکّیت: قنبر (مولی علی) خیر منهما، فأمر الأتراک فداسوا بطنه حتی مات، وقیل أمر بسلّ لسانه فمات، ثمّ أدّی دیته إلی ابنه وذلک فی سنة (244 ه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وأهم جریمة قام بها المتوکّل هو إشخاص الإمام الهادی علیه السلام من مدینة جدّه ووطنه الی سرّ من رأی، سنة (244 ه -) حسب القول المشهور أی: بعد اثنتی عشرة سنة من سیطرته علی کرسی الخلافة وإلیک بیان تلک الحادثة:</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مارس المتوکل العباسی نفس الأسلوب الذی رسمه المأمون، ثم أخوه المعتصم من إشخاص أئمة أهل البیت علیهم السلام من مواطنهم، وإجبارهم علی الإقامة فی مقر الخلافة، وجعل العیون والحرّاس علیهم، حتی یطّلعوا علی دقیق شؤونهم.</w:t>
      </w:r>
    </w:p>
    <w:p>
      <w:pPr>
        <w:pStyle w:val="BookText"/>
      </w:pPr>
      <w:r>
        <w:rPr>
          <w:rFonts w:ascii="IRNazanin" w:hAnsi="IRNazanin" w:eastAsia="IRNazanin" w:cs="IRNazanin"/>
          <w:lang w:bidi="fa-IR"/>
          <w:color w:val="111111"/>
          <w:sz w:val="28"/>
          <w:szCs w:val="28"/>
          <w:rtl/>
        </w:rPr>
        <w:t xml:space="preserve">وکان المتوکل من أشدّ الخلفاء العباسیین عداءاً لعلی وآله، فبلغه مقام علی الهادی بالمدینة، ومکانته بین أهلها، ومیلهم إلیه، فخاف علی نفسه منه، خصوصاً وقد کتب له بریحة العباسی - أحد أنصاره وأزلامه - إن کان لک بالحرمین حاجة فأخرج منها علی بن محمد، فإنّه قد دعا الناس إلی نفسه، وتبعه خلق کثیر</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أعیان الشیعة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علم ذلک المتوکل دعی یحیی بن هرثمة بن أعین وسلَّمه رسالة إلی الإمام الهادی علیه السلام وقال له: اذهب إلی المدینة وانظر فی حاله وأشخصه إلینا. قال یحیی بن هرثمة: فذهبت إلی المدینة، فلمّا دخلتها ضجَّ أهلها ضجیجاً عظیماً ما سمع الناس بمثله، خوفاً علی علی الهادی، وقامت الدنیا علی ساق، لأنه کان محسناً إلیهم، ملازماً للمسجد، لم یکن عنده میل إلی الدنیا. فجعلت أسکِّنهم وأحلف لهم أنی لم أؤمر فیه بمکروه، وأنَّه لا بأس علیه، ثم فتشت منزله فلم أجد فیه إلاّ مصاحف وأدعیة وکتب العلم، فعظم فی عینی، وتولّیت خدمته بنفسی، وأحسنت عشرته، فلما قدمت به بغداد، بدأت بإسحاق بن إبراهیم الطاهری، وکان والیاً علی بغداد، فقال لی: یا یحیی إنّ هذا الرجل قد ولده رسول الله، و المتوکل من تَعلَم فإن حرَّضته علی قتله، کان رسول الله خصمک یوم القیامة، فقلت له: والله ما وقعت منه إلاّ علی کل أمر جمیل، ثم صرت إلی (سر من رأی)، فلما دخلت علی المتوکل وأخبرته بحسن سیرته وسلامته وورعه وزهادته، وأنی فتشت داره فلم أجد فیها إلا المصاحف وکتب العلم، وأنّ أهل المدینة</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خافوا علیه، فأمر المتوکّل به فأنزلوه فی خان یقال له خان الصعالیک، لیوهن الإمام ویقلل من شأنه، فأقام فیه الإمام یومه، ثم تقدم المتوکل فأفرد له داراً، فانتقل إلیه، وکان تحت رقابة شدیدة</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راجع: تذکرة الخواص: 448، مروج الذهب 85:4، إعلام الوری: 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عن صالح بن سعید (الطالقانی) قال: دخلت علی أبی الحسن علیه السلام (فی خان الصعالیک) قلت له: جُعلت فداک! فی کل الأُمورأرادوا إطفاء نورک والتقصیر بک حتی أنزلوک هذا الخان الأشنع! خان الصعالیک! فقال لی: یابن سعید أنت هاهنا؟! ثمّ أومأ بیده وقال: انظر! فنظرت، فإذا أنا بروضات آنقات وجنّات باسرات فیهنّ خیرات عطرات وولدان کأنّهن اللؤلؤ المکنون، وأطیار وظباء، وأنهار تفور! فحار بصری وحسرت عینی! فقال لی: حیث کنا فهذا لنا عتید لسنا فی خان الصعالیک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المفید: ثمَّ تقدم المتوکل بإفراد دار له، فاُفردت له فانتقل إلیها وأقام مدة مُقامه بسامرّاء مکرّماً فی ظاهر حاله</w:t>
      </w:r>
      <w:r>
        <w:rPr>
          <w:rStyle w:val="FootnoteReference"/>
        </w:rPr>
        <w:footnoteReference w:id="823"/>
      </w:r>
      <w:r>
        <w:rPr>
          <w:rFonts w:ascii="IRNazanin" w:hAnsi="IRNazanin" w:eastAsia="IRNazanin" w:cs="IRNazanin"/>
          <w:lang w:bidi="fa-IR"/>
          <w:color w:val="111111"/>
          <w:sz w:val="28"/>
          <w:szCs w:val="28"/>
          <w:rtl/>
        </w:rPr>
        <w:t xml:space="preserve">ولکون الدار فی محلة العسکر عُرف بالعسکری نسبةً إلیها.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36" w:name="pg6738_50412"/>
    <w:bookmarkEnd w:id="236"/>
    <w:p>
      <w:pPr>
        <w:pStyle w:val="Heading3"/>
      </w:pPr>
      <w:bookmarkStart w:id="616" w:name="_Toc320"/>
      <w:r>
        <w:t>القبس الثالث: الإمام الهادی علیه السلام یجیب علی الإسئلة العویصة.</w:t>
      </w:r>
      <w:bookmarkEnd w:id="616"/>
    </w:p>
    <w:p>
      <w:pPr>
        <w:pStyle w:val="Heading4"/>
      </w:pPr>
      <w:bookmarkStart w:id="617" w:name="_Toc321"/>
      <w:r>
        <w:t>اشارة</w:t>
      </w:r>
      <w:bookmarkEnd w:id="617"/>
    </w:p>
    <w:p>
      <w:pPr>
        <w:pStyle w:val="BookText"/>
      </w:pPr>
      <w:r>
        <w:rPr>
          <w:rFonts w:ascii="IRNazanin" w:hAnsi="IRNazanin" w:eastAsia="IRNazanin" w:cs="IRNazanin"/>
          <w:lang w:bidi="fa-IR"/>
          <w:color w:val="111111"/>
          <w:sz w:val="28"/>
          <w:szCs w:val="28"/>
          <w:rtl/>
        </w:rPr>
        <w:t xml:space="preserve">روی القمی فی تفسیره عن ابن أبی عمیر قال: اعتلَّ المتوکل علة شدیدة، فنذر إن عافاه الله أن یتصدق بدنانیر کثیرة أو قال: بدراهم کثیرة فعوفی، فجمع العلماء فسألهم عن ذلک فاختلفوا علیه بین عشرة آلاف إلی مئة ألف، فقال له عُبادة (؟): ابعث إلی ابن عمّک علی بن محمد بن الرضا فاسأله، فبعث إلیه فسأله فقال: الکثیر ثمانون، فقالوا له: ردّ إلیه الرسول فقل: من أین قلت ذلک؟ فقال: من قوله تعالی لرسوله: (لَقَدْ نَصَرَکُمُ اللّهُ فِی مَواطِنَ کَثِیرَةٍ) وکانت المواطن ثمانین موطناً</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تفسیر القمی 284:1. والآیة 25 من سورة التوبة، ونحوه. فی کتاب من لا یحضره الفقیه 232:3، ح 1095، و فی التهذیب 317:8، ح 180، و فی الأنساب للسمعانی 196:4.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وقع فی هذه الفترة من قضاء ابن أکثم علی عهد المتوکل ما أخرجه الکلینی عن جعفر بن رزق الله قال: رُفع إلی المتوکل رجل نصرانی فجر بامرأة مسلمة، فأراد أن یقیم علیه الحدّ فأسلم. فقال ابن أکثم: الإیمان یجبّ ویمحو ما قبله. واختلفوا، فأمر المتوکل أن یکتب إلی علی بن محمد النقی یسأله، فلمّا قرأ الکتاب کتب إلیه: "یضرب حتی یموت" فکتبوا یسألون العلة، فکتب: بسم الله الرحمن الرحیم (فَلَمّا رَأَوْا بَأْسَنا قالُوا آمَنّا بِاللّهِ وَحْدَهُ وَ کَفَرْنا بِما کُنّا بِهِ مُشْرِکِینَ)2 فاقتنع المتوکل وأمر به فضُرب حتّی مات</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4"/>
      </w:pPr>
      <w:bookmarkStart w:id="618" w:name="_Toc322"/>
      <w:r>
        <w:t>ابن السکّیت یسأل والإمام الهادی علیه السلام یجیب</w:t>
      </w:r>
      <w:bookmarkEnd w:id="618"/>
    </w:p>
    <w:p>
      <w:pPr>
        <w:pStyle w:val="BookText"/>
      </w:pPr>
      <w:r>
        <w:rPr>
          <w:rFonts w:ascii="IRNazanin" w:hAnsi="IRNazanin" w:eastAsia="IRNazanin" w:cs="IRNazanin"/>
          <w:lang w:bidi="fa-IR"/>
          <w:color w:val="111111"/>
          <w:sz w:val="28"/>
          <w:szCs w:val="28"/>
          <w:rtl/>
        </w:rPr>
        <w:t xml:space="preserve">لقد شاعت الشهرة الأدبیة لیعقوب بن إسحاق الدورقی الأهوازی المعروف بابن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السکّیت، حتی بلغت المتوکل العباسی، فاستقدمه إلی سامرّاء وتوکّل علیه لتأدیب ابنیه ولیّی عهده المؤید والمعتز بالله. وکما حاول عمّه المأمون إسکات الرضا علیه السلام بالمسائل التی کان یلقیها علیه بالمباشرة أو علی لسان المخالفین من المسلمین أو غیرهم، کذلک حاول ابن أخیه المتوکل مع ابن الرضا الهادی علیه السلام، وکان ذلک فی عام (238 ه -). فأحضر المتوکل ابن السکّیت وقال له: اسأل ابن الرضا (علی بن محمد) مسألة عویصة بحضرتی. ثمَّ أحضره ویحیی بن أکثم،</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یقول فضیلة الشیخ الیوسفی الغروی فی موسوعته التاریخیة: «وبعید أن یکون المتوکل یجهل تقدّم ابن الأکثم علی ابن السکّیت فی أمل إسکات الهادی علیه السلام ولا یعلم بسوابقه مع أبیه الجواد علیه السلام فی عهد عمّه المأمون، ویُظنّ أنّه استشعر تشیع ابن السکّیت فأراد إحراجه بإیقافه بوجه إمامه»!</w:t>
      </w:r>
    </w:p>
    <w:p>
      <w:pPr>
        <w:pStyle w:val="BookText"/>
      </w:pPr>
      <w:r>
        <w:rPr>
          <w:rFonts w:ascii="IRNazanin" w:hAnsi="IRNazanin" w:eastAsia="IRNazanin" w:cs="IRNazanin"/>
          <w:lang w:bidi="fa-IR"/>
          <w:color w:val="111111"/>
          <w:sz w:val="28"/>
          <w:szCs w:val="28"/>
          <w:rtl/>
        </w:rPr>
        <w:t xml:space="preserve">فسأله ابن السکیت قال: لماذا بعث الله موسی بن عمران علیه السلام بالعصا ویده البیضاء وآلة السحر؟ وبعث عیسی بإبراء الأکمه والبرص وإحیاء الموتی وآلة الطبّ؟ وبعث محمداً صلی الله علیه و آله بالکلام والخطب؟ أو قال: بالقرآن والسیف؟</w:t>
      </w:r>
    </w:p>
    <w:p>
      <w:pPr>
        <w:pStyle w:val="BookText"/>
      </w:pPr>
      <w:r>
        <w:rPr>
          <w:rFonts w:ascii="IRNazanin" w:hAnsi="IRNazanin" w:eastAsia="IRNazanin" w:cs="IRNazanin"/>
          <w:lang w:bidi="fa-IR"/>
          <w:color w:val="111111"/>
          <w:sz w:val="28"/>
          <w:szCs w:val="28"/>
          <w:rtl/>
        </w:rPr>
        <w:t xml:space="preserve">فقال أبو الحسن علیه السلام: إنّ الله تبارک وتعالی بعث موسی بالعصا والید البیضاء فی زمان کان الغالب علی أهله السحر، فأتاهم من ذلک بما لم یکن فی وسعهم وبما قهر سحرهم وبهرهم وأثبت به الحجة علیهم. وإنّ الله بعث عیسی علیه السلام بإبراء الأکمه والأبرص وإحیاء الموتی فی زمان کان الغالب علی أهله الطب، فأتاهم من إبراء الأکمه والأبرص وإحیاء الموتی بإذن الله فقهرهم وبهرهم وأثبت به الحجة علیهم. وإنّ الله تبارک وتعالی بعث محمداً صلی الله علیه و آله بالقرآن والسیف، فی زمان کان الغالب علی أهله السیف والشعر، فأتاهم من القرآن الزاهر والسیف القاهر ما بهر به شعرهم وقهر به سیفهم وأثبت الحجة بهما علیهم.</w:t>
      </w:r>
    </w:p>
    <w:p>
      <w:pPr>
        <w:pStyle w:val="BookText"/>
      </w:pPr>
      <w:r>
        <w:rPr>
          <w:rFonts w:ascii="IRNazanin" w:hAnsi="IRNazanin" w:eastAsia="IRNazanin" w:cs="IRNazanin"/>
          <w:lang w:bidi="fa-IR"/>
          <w:color w:val="111111"/>
          <w:sz w:val="28"/>
          <w:szCs w:val="28"/>
          <w:rtl/>
        </w:rPr>
        <w:t xml:space="preserve">فقال ابن السکّیت: تالله ما رأیت مثلک الیوم قط! فما الحجة علی الخلق الیوم؟</w:t>
      </w:r>
    </w:p>
    <w:p>
      <w:pPr>
        <w:pStyle w:val="BookText"/>
      </w:pPr>
      <w:r>
        <w:rPr>
          <w:rFonts w:ascii="IRNazanin" w:hAnsi="IRNazanin" w:eastAsia="IRNazanin" w:cs="IRNazanin"/>
          <w:lang w:bidi="fa-IR"/>
          <w:color w:val="111111"/>
          <w:sz w:val="28"/>
          <w:szCs w:val="28"/>
          <w:rtl/>
        </w:rPr>
        <w:t xml:space="preserve">قال علیه السلام: العقل، یُعرف به الصادق علی الله فیصدَّق، والکاذب علی الله فیکذَّب.</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37" w:name="pg6738_50416"/>
    <w:bookmarkEnd w:id="237"/>
    <w:p>
      <w:pPr>
        <w:pStyle w:val="BookText"/>
      </w:pPr>
      <w:r>
        <w:rPr>
          <w:rFonts w:ascii="IRNazanin" w:hAnsi="IRNazanin" w:eastAsia="IRNazanin" w:cs="IRNazanin"/>
          <w:lang w:bidi="fa-IR"/>
          <w:color w:val="111111"/>
          <w:sz w:val="28"/>
          <w:szCs w:val="28"/>
          <w:rtl/>
        </w:rPr>
        <w:t xml:space="preserve">فقال ابن السکّیت: هذا هو والله الجواب</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أُصول الکافی 24:1، 25، الحدیث 20، باب العقل والجهل بدون طلب المتوکل، وأطلق أبا الحسن. ولذا وبغفلة عن ابن السکیت الراوی عن الهادی علیه السلام طبّق الصدوق أبا الحسن علی الرضا علیه السلام فرواه فی عیون أخبار الرضا 79:2، 80، الحدیث 12 وکرّره کذلک فی علل الشرائع 1، الحدیث 6، الباب 99. وذکره الحلبی فی مناقب آل أبی طالب 434:4 مع طلب المتوکل وبتعبیر: ابن الرضا، وهو الصحیح. (من تحقیق فضیلة الشیخ الیوسفی الغروی راجع: موسوعة التاریخ الإسلامی 362:8).</w:t>
      </w:r>
    </w:p>
    <w:p>
      <w:pPr>
        <w:pStyle w:val="BookText"/>
      </w:pPr>
      <w:r>
        <w:rPr>
          <w:rFonts w:ascii="IRNazanin" w:hAnsi="IRNazanin" w:eastAsia="IRNazanin" w:cs="IRNazanin"/>
          <w:lang w:bidi="fa-IR"/>
          <w:color w:val="111111"/>
          <w:sz w:val="28"/>
          <w:szCs w:val="28"/>
          <w:rtl/>
        </w:rPr>
        <w:t xml:space="preserve">! وانفضّ المجلس بخلاف أهداف المتوکل.</w:t>
      </w:r>
    </w:p>
    <w:p>
      <w:pPr>
        <w:pStyle w:val="Heading4"/>
      </w:pPr>
      <w:bookmarkStart w:id="619" w:name="_Toc323"/>
      <w:r>
        <w:t>ابن أکثم یسأل والإمام الهادی علیه السلام یجیب</w:t>
      </w:r>
      <w:bookmarkEnd w:id="619"/>
    </w:p>
    <w:p>
      <w:pPr>
        <w:pStyle w:val="BookText"/>
      </w:pPr>
      <w:r>
        <w:rPr>
          <w:rFonts w:ascii="IRNazanin" w:hAnsi="IRNazanin" w:eastAsia="IRNazanin" w:cs="IRNazanin"/>
          <w:lang w:bidi="fa-IR"/>
          <w:color w:val="111111"/>
          <w:sz w:val="28"/>
          <w:szCs w:val="28"/>
          <w:rtl/>
        </w:rPr>
        <w:t xml:space="preserve">انفضّ المجلس السابق الذی عقده المتوکل، بخلاف أهدافه، فاغتنمها ابن أکثم وقال للمتوکل: ما لإبن السکّیت أن یسکّت بمناظرته ابن الرضا الهادی علیه السلام وإنَّما هو صاحب لغة ونحو وشعر! ثمَّ اقترح علیه أن یسجّل مسائل عویصة فی قرطاس یعرضها علی المتوکل ثمَّ یُحضر ابن الرضا الهادی علیه السلام فیطرحها علیه عسی ولعلَّ‌ّه یتوقّف فیها أو فی بعضها فیغتنمونها ذریعة علیه علیه السلام، ووافقه المتوکل. فاتّخذ قرطاساً وسجَّل فیه مسائله العویصة: ثلاث عشرة مسألة هی کما یلی مرتباً</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ماذا کانت جنة آدم؟ وما کانت الشجرة المنهیة؟</w:t>
      </w:r>
    </w:p>
    <w:p>
      <w:pPr>
        <w:pStyle w:val="BookText"/>
      </w:pPr>
      <w:r>
        <w:rPr>
          <w:rFonts w:ascii="IRNazanin" w:hAnsi="IRNazanin" w:eastAsia="IRNazanin" w:cs="IRNazanin"/>
          <w:lang w:bidi="fa-IR"/>
          <w:color w:val="111111"/>
          <w:sz w:val="28"/>
          <w:szCs w:val="28"/>
          <w:rtl/>
        </w:rPr>
        <w:t xml:space="preserve">2 - کیف سجد یعقوب لابنه یوسف؟ ولماذا؟</w:t>
      </w:r>
    </w:p>
    <w:p>
      <w:pPr>
        <w:pStyle w:val="BookText"/>
      </w:pPr>
      <w:r>
        <w:rPr>
          <w:rFonts w:ascii="Amiri" w:hAnsi="Amiri" w:eastAsia="Amiri" w:cs="Amiri"/>
          <w:lang w:bidi="ar-SA"/>
          <w:color w:val="111111"/>
          <w:sz w:val="28"/>
          <w:szCs w:val="28"/>
          <w:rtl/>
        </w:rPr>
        <w:t xml:space="preserve">3 - من کان (الَّذِی عِنْدَهُ عِلْمٌ مِنَ الْکِتابِ)3 وکیف عرف ما لم یعرفه سلیمان؟ ولماذا؟</w:t>
      </w:r>
    </w:p>
    <w:p>
      <w:pPr>
        <w:pStyle w:val="BookText"/>
      </w:pPr>
      <w:r>
        <w:rPr>
          <w:rFonts w:ascii="Amiri" w:hAnsi="Amiri" w:eastAsia="Amiri" w:cs="Amiri"/>
          <w:lang w:bidi="ar-SA"/>
          <w:color w:val="111111"/>
          <w:sz w:val="28"/>
          <w:szCs w:val="28"/>
          <w:rtl/>
        </w:rPr>
        <w:t xml:space="preserve">4 - مَن المخاطب بقوله سبحانه: (فَإِنْ کُنْتَ فِی شَکٍّ)4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38" w:name="pg6738_50418"/>
    <w:bookmarkEnd w:id="238"/>
    <w:p>
      <w:pPr>
        <w:pStyle w:val="BookText"/>
      </w:pPr>
      <w:r>
        <w:rPr>
          <w:rFonts w:ascii="Amiri" w:hAnsi="Amiri" w:eastAsia="Amiri" w:cs="Amiri"/>
          <w:lang w:bidi="ar-SA"/>
          <w:color w:val="111111"/>
          <w:sz w:val="28"/>
          <w:szCs w:val="28"/>
          <w:rtl/>
        </w:rPr>
        <w:t xml:space="preserve">5 - ما تفسیر قوله سبحانه: (وَ لَوْ أَنَّ ما فِی الْأَرْضِ مِنْ شَجَرَةٍ)1 .</w:t>
      </w:r>
    </w:p>
    <w:p>
      <w:pPr>
        <w:pStyle w:val="BookText"/>
      </w:pPr>
      <w:r>
        <w:rPr>
          <w:rFonts w:ascii="Amiri" w:hAnsi="Amiri" w:eastAsia="Amiri" w:cs="Amiri"/>
          <w:lang w:bidi="ar-SA"/>
          <w:color w:val="111111"/>
          <w:sz w:val="28"/>
          <w:szCs w:val="28"/>
          <w:rtl/>
        </w:rPr>
        <w:t xml:space="preserve">6 - ما تفسیر قوله سبحانه: (أَوْ یُزَوِّجُهُمْ ذُکْراناً وَ إِناثاً)2 .</w:t>
      </w:r>
    </w:p>
    <w:p>
      <w:pPr>
        <w:pStyle w:val="BookText"/>
      </w:pPr>
      <w:r>
        <w:rPr>
          <w:rFonts w:ascii="IRNazanin" w:hAnsi="IRNazanin" w:eastAsia="IRNazanin" w:cs="IRNazanin"/>
          <w:lang w:bidi="fa-IR"/>
          <w:color w:val="111111"/>
          <w:sz w:val="28"/>
          <w:szCs w:val="28"/>
          <w:rtl/>
        </w:rPr>
        <w:t xml:space="preserve">7 - لماذا الجهر فی صلاة الفجر؟</w:t>
      </w:r>
    </w:p>
    <w:p>
      <w:pPr>
        <w:pStyle w:val="BookText"/>
      </w:pPr>
      <w:r>
        <w:rPr>
          <w:rFonts w:ascii="IRNazanin" w:hAnsi="IRNazanin" w:eastAsia="IRNazanin" w:cs="IRNazanin"/>
          <w:lang w:bidi="fa-IR"/>
          <w:color w:val="111111"/>
          <w:sz w:val="28"/>
          <w:szCs w:val="28"/>
          <w:rtl/>
        </w:rPr>
        <w:t xml:space="preserve">8 - متی تُقبل شهادة المرأة لوحدها؟</w:t>
      </w:r>
    </w:p>
    <w:p>
      <w:pPr>
        <w:pStyle w:val="BookText"/>
      </w:pPr>
      <w:r>
        <w:rPr>
          <w:rFonts w:ascii="IRNazanin" w:hAnsi="IRNazanin" w:eastAsia="IRNazanin" w:cs="IRNazanin"/>
          <w:lang w:bidi="fa-IR"/>
          <w:color w:val="111111"/>
          <w:sz w:val="28"/>
          <w:szCs w:val="28"/>
          <w:rtl/>
        </w:rPr>
        <w:t xml:space="preserve">9 - لِمَ بشّر أمیر المؤمنین علی علیه السلام قاتل ابن صفیة بالنار؟ ولِمَ لَم یقتله؟!</w:t>
      </w:r>
    </w:p>
    <w:p>
      <w:pPr>
        <w:pStyle w:val="BookText"/>
      </w:pPr>
      <w:r>
        <w:rPr>
          <w:rFonts w:ascii="IRNazanin" w:hAnsi="IRNazanin" w:eastAsia="IRNazanin" w:cs="IRNazanin"/>
          <w:lang w:bidi="fa-IR"/>
          <w:color w:val="111111"/>
          <w:sz w:val="28"/>
          <w:szCs w:val="28"/>
          <w:rtl/>
        </w:rPr>
        <w:t xml:space="preserve">10 - لِمَ فرّق علی علیه السلام قتال المدبرین بین أهل الجمل وصفین؟!</w:t>
      </w:r>
    </w:p>
    <w:p>
      <w:pPr>
        <w:pStyle w:val="BookText"/>
      </w:pPr>
      <w:r>
        <w:rPr>
          <w:rFonts w:ascii="Amiri" w:hAnsi="Amiri" w:eastAsia="Amiri" w:cs="Amiri"/>
          <w:lang w:bidi="ar-SA"/>
          <w:color w:val="111111"/>
          <w:sz w:val="28"/>
          <w:szCs w:val="28"/>
          <w:rtl/>
        </w:rPr>
        <w:t xml:space="preserve">11 - لِمَ عفا علی علیه السلام عن حدّ اللائط المقرّ؟!</w:t>
      </w:r>
    </w:p>
    <w:p>
      <w:pPr>
        <w:pStyle w:val="BookText"/>
      </w:pPr>
      <w:r>
        <w:rPr>
          <w:rFonts w:ascii="IRNazanin" w:hAnsi="IRNazanin" w:eastAsia="IRNazanin" w:cs="IRNazanin"/>
          <w:lang w:bidi="fa-IR"/>
          <w:color w:val="111111"/>
          <w:sz w:val="28"/>
          <w:szCs w:val="28"/>
          <w:rtl/>
        </w:rPr>
        <w:t xml:space="preserve">12 - کیف یُفعل بالشاة الموطوءة؟</w:t>
      </w:r>
    </w:p>
    <w:p>
      <w:pPr>
        <w:pStyle w:val="BookText"/>
      </w:pPr>
      <w:r>
        <w:rPr>
          <w:rFonts w:ascii="IRNazanin" w:hAnsi="IRNazanin" w:eastAsia="IRNazanin" w:cs="IRNazanin"/>
          <w:lang w:bidi="fa-IR"/>
          <w:color w:val="111111"/>
          <w:sz w:val="28"/>
          <w:szCs w:val="28"/>
          <w:rtl/>
        </w:rPr>
        <w:t xml:space="preserve">13 - ما القول فیما یروی عن علی علیه السلام فی إرث الخنثی؟</w:t>
      </w:r>
    </w:p>
    <w:p>
      <w:pPr>
        <w:pStyle w:val="BookText"/>
      </w:pPr>
      <w:r>
        <w:rPr>
          <w:rFonts w:ascii="IRNazanin" w:hAnsi="IRNazanin" w:eastAsia="IRNazanin" w:cs="IRNazanin"/>
          <w:lang w:bidi="fa-IR"/>
          <w:color w:val="111111"/>
          <w:sz w:val="28"/>
          <w:szCs w:val="28"/>
          <w:rtl/>
        </w:rPr>
        <w:t xml:space="preserve">ثمَّ رفع القرطاس إلی المتوکل فقبل بها! ولا یدری لماذا أصرّ المتوکل هذه المرة أیضاً بأن یطرحها ابن السکّیت من القرطاس علی الهادی علیه السلام ویستملی منه أجوبتها، فرفع ابن السکّیت القرطاس إلی علی بن محمد علیه السلام فأمره الإمام أن یکتب جواباتها إملاءً منه کما یلی مرتّباً.</w:t>
      </w:r>
    </w:p>
    <w:p>
      <w:pPr>
        <w:pStyle w:val="Heading4"/>
      </w:pPr>
      <w:bookmarkStart w:id="620" w:name="_Toc324"/>
      <w:r>
        <w:t>أجوبة الإمام الهادی علیه السلام</w:t>
      </w:r>
      <w:bookmarkEnd w:id="620"/>
    </w:p>
    <w:p>
      <w:pPr>
        <w:pStyle w:val="BookText"/>
      </w:pPr>
      <w:r>
        <w:rPr>
          <w:rFonts w:ascii="IRNazanin" w:hAnsi="IRNazanin" w:eastAsia="IRNazanin" w:cs="IRNazanin"/>
          <w:lang w:bidi="fa-IR"/>
          <w:color w:val="111111"/>
          <w:sz w:val="28"/>
          <w:szCs w:val="28"/>
          <w:rtl/>
        </w:rPr>
        <w:t xml:space="preserve">أمرالإمام الهادی علیه السلام ابن السکّیت أن یکتب جوابات عویصات ابن أکثم بإملائه علیه؛ قال علیه السلام: سألت (عن جنة آدم) فأما الجنة ففیها من المأکل والمشرب والملاهی ما تشتهی الأنفس وتلذّ الأعین، وأباح الله ذلک لآدم ونهاه وزوجته عن الشجرة أن یأکلا منها، وهی شجرة الحسد، عهد الله إلیهما أن لا ینظرا إلی من فضّله الله علیهما من خلائقه بعین الحسد، فنسی ولم یجد له عزماً.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سجود یعقوب لولده؛ فإنَّ السجود لم یکن لیوسف، وإنَّما کان ذلک من یعقوب وولده طاعة لله تعالی تحیة لیوسف، کما أنَّ السجود من الملائکة لم یکن لآدم. فیعقوب وولده ومعهم یوسف سجدوا شکراً لله تعالی علی اجتماع شملهم وقال فی شکره: (رَبِّ قَدْ آتَیْتَنِی مِنَ الْمُلْکِ)1 .</w:t>
      </w:r>
    </w:p>
    <w:p>
      <w:pPr>
        <w:pStyle w:val="BookText"/>
      </w:pPr>
      <w:r>
        <w:rPr>
          <w:rFonts w:ascii="Amiri" w:hAnsi="Amiri" w:eastAsia="Amiri" w:cs="Amiri"/>
          <w:lang w:bidi="ar-SA"/>
          <w:color w:val="111111"/>
          <w:sz w:val="28"/>
          <w:szCs w:val="28"/>
          <w:rtl/>
        </w:rPr>
        <w:t xml:space="preserve">وسألت عن قول الله تعالی: (قالَ الَّذِی عِنْدَهُ عِلْمٌ مِنَ الْکِتابِ)2 هو آصف بن برخیا، وسلیمان لم یعجز عن معرفة ما عرفه آصف، ولکنَّه أحبَّ أن یُعرِّف امته من الإنس والجن أنَّه الحجة من بعده. بل ذلک من علم سلیمان أودعه بأمر الله إلی آصف، فأحبّ أن لا یُختلف فی إمامته وولایته من بعده، ولتأکید الحجة علی الخلق!</w:t>
      </w:r>
    </w:p>
    <w:p>
      <w:pPr>
        <w:pStyle w:val="BookText"/>
      </w:pPr>
      <w:r>
        <w:rPr>
          <w:rFonts w:ascii="Amiri" w:hAnsi="Amiri" w:eastAsia="Amiri" w:cs="Amiri"/>
          <w:lang w:bidi="ar-SA"/>
          <w:color w:val="111111"/>
          <w:sz w:val="28"/>
          <w:szCs w:val="28"/>
          <w:rtl/>
        </w:rPr>
        <w:t xml:space="preserve">وأما قوله: (فَإِنْ کُنْتَ فِی شَکٍّ مِمّا أَنْزَلْنا إِلَیْکَ فَسْئَلِ الَّذِینَ یَقْرَؤُنَ الْکِتابَ)3 فإنّ المخاطب بذلک رسول الله، ولم یکن هو فی شک ممّا أنزل الله إلیه، ولکن قالت الجَهلة: کیف لم یبعث الله نبیاً من الملائکة؟! وکیف لم یفرّق الله بینه وبین الناس فی الاستغناء عن المأکل والمشرب والمشی فی الأسواق؟! فأوحی الله إلی نبیّه: أن اسأل الذین یقرؤون الکتاب بمحضر من الجهلة: هل بعث الله قبلک نبیّاً إلاّ وهو یأکل الطعام؟ فلک یا محمد أُسوة بهم. وإنّما قال: (فَإِنْ کُنْتَ) ولم یکن، للنصَفة، کما قال: (فَنَجْعَلْ لَعْنَتَ اللّهِ عَلَی الْکاذِبِینَ)4 ولو قال: فنجعل علیکم لعنة الله لم یجیبوا إلی المباهلة، فکذا عرف النبیّ أنّه صادق فیما یقول ولکن أحبّ أن یُنصف من نفسه.</w:t>
      </w:r>
    </w:p>
    <w:p>
      <w:pPr>
        <w:pStyle w:val="BookText"/>
      </w:pPr>
      <w:r>
        <w:rPr>
          <w:rFonts w:ascii="Amiri" w:hAnsi="Amiri" w:eastAsia="Amiri" w:cs="Amiri"/>
          <w:lang w:bidi="ar-SA"/>
          <w:color w:val="111111"/>
          <w:sz w:val="28"/>
          <w:szCs w:val="28"/>
          <w:rtl/>
        </w:rPr>
        <w:t xml:space="preserve">وأما قوله: (وَ لَوْ أَنَّ ما فِی الْأَرْضِ مِنْ شَجَرَةٍ أَقْلامٌ)5 فهو کذلک لو أنَّ أشجار الدنیا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أقلام والبحر مداد یمده سبعة أبحر مدّاً ما نفدت کلمات الله! ونحن کلمات الله التی لا تُدرک فضائلنا ولا تستقصی.</w:t>
      </w:r>
    </w:p>
    <w:p>
      <w:pPr>
        <w:pStyle w:val="BookText"/>
      </w:pPr>
      <w:r>
        <w:rPr>
          <w:rFonts w:ascii="Amiri" w:hAnsi="Amiri" w:eastAsia="Amiri" w:cs="Amiri"/>
          <w:lang w:bidi="ar-SA"/>
          <w:color w:val="111111"/>
          <w:sz w:val="28"/>
          <w:szCs w:val="28"/>
          <w:rtl/>
        </w:rPr>
        <w:t xml:space="preserve">وأما قوله: (أَوْ یُزَوِّجُهُمْ ذُکْراناً وَ إِناثاً)1 فمعاذ الله أن یکون الجلیل العظیم عنی ما لبّست علی نفسک تطلب الرخص لارتکاب الحرام (وَ مَنْ یَفْعَلْ ذلِکَ یَلْقَ أَثاماً یُضاعَفْ لَهُ الْعَذابُ یَوْمَ الْقِیامَةِ وَ یَخْلُدْ فِیهِ مُهاناً)2 إن لم یتب! وإنّما یزاوج الله الذکران (من الأجنة فی الأرحام).</w:t>
      </w:r>
    </w:p>
    <w:p>
      <w:pPr>
        <w:pStyle w:val="BookText"/>
      </w:pPr>
      <w:r>
        <w:rPr>
          <w:rFonts w:ascii="IRNazanin" w:hAnsi="IRNazanin" w:eastAsia="IRNazanin" w:cs="IRNazanin"/>
          <w:lang w:bidi="fa-IR"/>
          <w:color w:val="111111"/>
          <w:sz w:val="28"/>
          <w:szCs w:val="28"/>
          <w:rtl/>
        </w:rPr>
        <w:t xml:space="preserve">وأما الجهر فی صلاة الفجر؛ فذلک لأنَّ النبیّ صلی الله علیه و آله کان یغلّس بها، فقراءتها من اللیل.</w:t>
      </w:r>
    </w:p>
    <w:p>
      <w:pPr>
        <w:pStyle w:val="BookText"/>
      </w:pPr>
      <w:r>
        <w:rPr>
          <w:rFonts w:ascii="IRNazanin" w:hAnsi="IRNazanin" w:eastAsia="IRNazanin" w:cs="IRNazanin"/>
          <w:lang w:bidi="fa-IR"/>
          <w:color w:val="111111"/>
          <w:sz w:val="28"/>
          <w:szCs w:val="28"/>
          <w:rtl/>
        </w:rPr>
        <w:t xml:space="preserve">وأما ما جاز من شهادة امرأة وحدها؛ فهی القابلة جازت شهادتها مع الرضا، فإن لم تکن (موضع) رضا فلا أقلّ من امرأتین تقومان بدلا عن الرجل، للضرورة؛ لأنّ الرجل لا یمکنه أن یقوم مقامها، فإن کانت وحدها قُبل قولها مع یمینها.</w:t>
      </w:r>
    </w:p>
    <w:p>
      <w:pPr>
        <w:pStyle w:val="BookText"/>
      </w:pPr>
      <w:r>
        <w:rPr>
          <w:rFonts w:ascii="IRNazanin" w:hAnsi="IRNazanin" w:eastAsia="IRNazanin" w:cs="IRNazanin"/>
          <w:lang w:bidi="fa-IR"/>
          <w:color w:val="111111"/>
          <w:sz w:val="28"/>
          <w:szCs w:val="28"/>
          <w:rtl/>
        </w:rPr>
        <w:t xml:space="preserve">وأما قول أمیر المؤمنین علیه السلام: " بشّر قاتل ابن صفیّة بالنار "فلقول رسول الله به، وکان ممّن سیخرج یوم النهروان وعلم أمیر المؤمنین أنّه سیُقتل فی فتنة النهروان فلم یقتله بالبصرة.</w:t>
      </w:r>
    </w:p>
    <w:p>
      <w:pPr>
        <w:pStyle w:val="BookText"/>
      </w:pPr>
      <w:r>
        <w:rPr>
          <w:rFonts w:ascii="IRNazanin" w:hAnsi="IRNazanin" w:eastAsia="IRNazanin" w:cs="IRNazanin"/>
          <w:lang w:bidi="fa-IR"/>
          <w:color w:val="111111"/>
          <w:sz w:val="28"/>
          <w:szCs w:val="28"/>
          <w:rtl/>
        </w:rPr>
        <w:t xml:space="preserve">وأما قولک: إنّ علیاً یوم الجمل لم یتّبع مولّیاً ولم یجهز علی جریح وآمن من ألقی سلاحه، وقاتل أهل صفّین مقبلین ومدبرین وأجهز علی جریحهم؛ فإنَّ أهل الجمل قُتل إمامهم فلم تکن لهم فئة یرجعون إلیها، وإنَّما رجعوا إلی منازلهم غیر متحاربین ولا محتالین ولا متجسّسین ولا متبارزین، بل رضوا بالکف عنهم، فکان الحکم فیه: رفع السیف والکف عنهم. أمّا أهل صفین فهم کانوا یرجعون إلی فئة مستعدة وإمام منتصب یجمع لهم السلاح ویستعدلهم ویُسنی لهم العطاء ویهیّئ لهم الأموال، ویعقب</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مریضهم ویجبر کسیرهم ویداوی جریحهم ویحمل راجلهم ویکسو حاسرهم ویردّهم یرجعون إلی محاربتهم وقتالهم. فالحکم فی أهل صفین أن یُتّبع مدبرهم ویجهز علی جریحهم، فلا یساوی فی الحکم بین الفریقین. ولولا أمیر المؤمنین وحکمه فی أهل الجمل وصفّین لما عُرف الحکم فی عُصاة أهل التوحید!</w:t>
      </w:r>
    </w:p>
    <w:p>
      <w:pPr>
        <w:pStyle w:val="BookText"/>
      </w:pPr>
      <w:r>
        <w:rPr>
          <w:rFonts w:ascii="Amiri" w:hAnsi="Amiri" w:eastAsia="Amiri" w:cs="Amiri"/>
          <w:lang w:bidi="ar-SA"/>
          <w:color w:val="111111"/>
          <w:sz w:val="28"/>
          <w:szCs w:val="28"/>
          <w:rtl/>
        </w:rPr>
        <w:t xml:space="preserve">وأمّا الرجل الذی أقرّ باللواط، فإنّه أقرّ متبرعاً من نفسه بذلک ولم تقم علیه بیّنة ولا أخذه سلطان، وإذ کان للإمام الذی من الله أن یعاقب فی الله فله أن یعفو فی الله، أما سمعت الله یقول لسلیمان (هذا عَطاؤُنا فَامْنُنْ أَوْ أَمْسِکْ)1 حتّی أنّه بدأ بالمنّ قبل المنع.</w:t>
      </w:r>
    </w:p>
    <w:p>
      <w:pPr>
        <w:pStyle w:val="BookText"/>
      </w:pPr>
      <w:r>
        <w:rPr>
          <w:rFonts w:ascii="IRNazanin" w:hAnsi="IRNazanin" w:eastAsia="IRNazanin" w:cs="IRNazanin"/>
          <w:lang w:bidi="fa-IR"/>
          <w:color w:val="111111"/>
          <w:sz w:val="28"/>
          <w:szCs w:val="28"/>
          <w:rtl/>
        </w:rPr>
        <w:t xml:space="preserve">وأمّا الرجل الناظر إلی الراعی وقد نزا علی شاة؛ فإن عرفها ذبحها وأحرقها، وإن لم یعرفها قسمها الإمام نصفین وساهم بینهما (بالقرعة) ثمّ یفرّق السهم الذی وقع علیه السهم نصفین ویقرع بینهما، ولا یزال کذلک حتّی تبقی اثنتان فیقرع بینهما فأیتهما وقع السهم علیها ذُبحت واُحرقت، وقد نجا سائرهما.</w:t>
      </w:r>
    </w:p>
    <w:p>
      <w:pPr>
        <w:pStyle w:val="BookText"/>
      </w:pPr>
      <w:r>
        <w:rPr>
          <w:rFonts w:ascii="IRNazanin" w:hAnsi="IRNazanin" w:eastAsia="IRNazanin" w:cs="IRNazanin"/>
          <w:lang w:bidi="fa-IR"/>
          <w:color w:val="111111"/>
          <w:sz w:val="28"/>
          <w:szCs w:val="28"/>
          <w:rtl/>
        </w:rPr>
        <w:t xml:space="preserve">وأمّا قول علی علیه السلام فی الخُنثی فهو کما قال یرث من المبال؛ ینظر إلیه قوم عدول یأخذ کل واحد منهم مرآة ویقوم الخنثی عریاناً وراءهم وهم ینظرون إلی المرآة فیرون الشیء ویحکمون به.</w:t>
      </w:r>
    </w:p>
    <w:p>
      <w:pPr>
        <w:pStyle w:val="BookText"/>
      </w:pPr>
      <w:r>
        <w:rPr>
          <w:rFonts w:ascii="IRNazanin" w:hAnsi="IRNazanin" w:eastAsia="IRNazanin" w:cs="IRNazanin"/>
          <w:lang w:bidi="fa-IR"/>
          <w:color w:val="111111"/>
          <w:sz w:val="28"/>
          <w:szCs w:val="28"/>
          <w:rtl/>
        </w:rPr>
        <w:t xml:space="preserve">فلمّا أتمّ الإمام علیه السلام کلامه فی الإجابة عن عویصات ابن أکثم، إملاءً علی ابن السکّیت، حمله ابن السکّیت إلی ابن الأکثم وقرأها ابن الأکثم علی المتوکل؛ ویظهر من الخبر أنّهم أو المتوکل کان یهمّه بعد هذا أن یُحضر الإمام علیه السلام بمحضر عام أو شبه عام، ولذا قال له ابن أکثم: ما نحب أن تسأل هذا الرجل عن شیء بعد المسائل هذه! فإنَّه لا یرد علیه شیء بعدها إلاّ وهو دونها، فیظهر به علمه! وفی ظهور علمه تقویة " للرافضة"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39" w:name="pg6738_50427"/>
    <w:bookmarkEnd w:id="239"/>
    <w:p>
      <w:pPr>
        <w:pStyle w:val="Heading3"/>
      </w:pPr>
      <w:bookmarkStart w:id="621" w:name="_Toc325"/>
      <w:r>
        <w:t>القبس الرابع: الإمام الهادی علیه السلام ینشد شعراً عند المتوکل</w:t>
      </w:r>
      <w:bookmarkEnd w:id="621"/>
    </w:p>
    <w:p>
      <w:pPr>
        <w:pStyle w:val="BookText"/>
      </w:pPr>
      <w:r>
        <w:rPr>
          <w:rFonts w:ascii="IRNazanin" w:hAnsi="IRNazanin" w:eastAsia="IRNazanin" w:cs="IRNazanin"/>
          <w:lang w:bidi="fa-IR"/>
          <w:color w:val="111111"/>
          <w:sz w:val="28"/>
          <w:szCs w:val="28"/>
          <w:rtl/>
        </w:rPr>
        <w:t xml:space="preserve">علی الرغم من أنّ الإمام یعیش فی بلد المتوکل سامراء، ومع الرقابة الشدیدة علیه إلاَّ أنه وشی به إلی المتوکل بأنّ فی داره کتباً وسلاحاً من شیعته، وأنه عازم علی الوثوب علی الدولة، فبعث إلیه جماعة من الأتراک، فهاجموا داره لیلاً فلم یجدوا فیها شیئاً، ووجدوه وعلیه مدرعة من صوف، وهو جالس علی الرمل والحصی، متوجه إلی الله تعالی یتلو آیات القرآن، فحملوه علی هذه الحالة إلی المتوکل، وکان الأخیر جالساً فی مجلس الشرب، والکأس فی یده، فلما أدخلوه علیه ناوله الکأس، فقال علیه السلام: "والله ما خامر لحمی ودمی قط فاعفنی" ،فأعفاه، ثم قال له المتوکل: أنشدنی شعراً! فقال علیه السلام: أنا قلیل الروایة للشعر: فقال: لابدَّ من ذلک، فأنشده الإمام علیه السلام الأبیات التالیة:</w:t>
      </w:r>
    </w:p>
    <w:p>
      <w:pPr>
        <w:pStyle w:val="BookText"/>
      </w:pPr>
      <w:r>
        <w:rPr>
          <w:rFonts w:ascii="Amiri" w:hAnsi="Amiri" w:eastAsia="Amiri" w:cs="Amiri"/>
          <w:lang w:bidi="ar-SA"/>
          <w:color w:val="111111"/>
          <w:sz w:val="28"/>
          <w:szCs w:val="28"/>
          <w:rtl/>
        </w:rPr>
        <w:t xml:space="preserve">باتوا علی قُلل الأجبال تحرسهم غُلْب الرجال فما أغنتهم القُلَلُ</w:t>
      </w:r>
    </w:p>
    <w:p>
      <w:pPr>
        <w:pStyle w:val="BookText"/>
      </w:pPr>
      <w:r>
        <w:rPr>
          <w:rFonts w:ascii="IRNazanin" w:hAnsi="IRNazanin" w:eastAsia="IRNazanin" w:cs="IRNazanin"/>
          <w:lang w:bidi="fa-IR"/>
          <w:color w:val="111111"/>
          <w:sz w:val="28"/>
          <w:szCs w:val="28"/>
          <w:rtl/>
        </w:rPr>
        <w:t xml:space="preserve">واستنزلوا بعد عزٍّ من معاقلهم فاودعوا حُفراً! یا بئس ما نزلوا</w:t>
      </w:r>
    </w:p>
    <w:p>
      <w:pPr>
        <w:pStyle w:val="BookText"/>
      </w:pPr>
      <w:r>
        <w:rPr>
          <w:rFonts w:ascii="IRNazanin" w:hAnsi="IRNazanin" w:eastAsia="IRNazanin" w:cs="IRNazanin"/>
          <w:lang w:bidi="fa-IR"/>
          <w:color w:val="111111"/>
          <w:sz w:val="28"/>
          <w:szCs w:val="28"/>
          <w:rtl/>
        </w:rPr>
        <w:t xml:space="preserve">ناداهم صارخ من بعدما قُبروا: أین الأسرة والتیجان والحُللُ؟</w:t>
      </w:r>
    </w:p>
    <w:p>
      <w:pPr>
        <w:pStyle w:val="BookText"/>
      </w:pPr>
      <w:r>
        <w:rPr>
          <w:rFonts w:ascii="IRNazanin" w:hAnsi="IRNazanin" w:eastAsia="IRNazanin" w:cs="IRNazanin"/>
          <w:lang w:bidi="fa-IR"/>
          <w:color w:val="111111"/>
          <w:sz w:val="28"/>
          <w:szCs w:val="28"/>
          <w:rtl/>
        </w:rPr>
        <w:t xml:space="preserve">أین الوجوه التی کانت منعَّمةً من دونها تضرب الأستار والکِللُ؟</w:t>
      </w:r>
    </w:p>
    <w:p>
      <w:pPr>
        <w:pStyle w:val="BookText"/>
      </w:pPr>
      <w:r>
        <w:rPr>
          <w:rFonts w:ascii="IRNazanin" w:hAnsi="IRNazanin" w:eastAsia="IRNazanin" w:cs="IRNazanin"/>
          <w:lang w:bidi="fa-IR"/>
          <w:color w:val="111111"/>
          <w:sz w:val="28"/>
          <w:szCs w:val="28"/>
          <w:rtl/>
        </w:rPr>
        <w:t xml:space="preserve">فأفصح القبر عنهم حین ساءَلهم: تلک الوجوه علیها الدود یقتتل قد طالما أکلوا دهراً وما شربوا</w:t>
      </w:r>
    </w:p>
    <w:p>
      <w:pPr>
        <w:pStyle w:val="BookText"/>
      </w:pPr>
      <w:r>
        <w:rPr>
          <w:rFonts w:ascii="IRNazanin" w:hAnsi="IRNazanin" w:eastAsia="IRNazanin" w:cs="IRNazanin"/>
          <w:lang w:bidi="fa-IR"/>
          <w:color w:val="111111"/>
          <w:sz w:val="28"/>
          <w:szCs w:val="28"/>
          <w:rtl/>
        </w:rPr>
        <w:t xml:space="preserve">فأصبحوا بعد طول الأکل قد أُکلوا وطالما عمّروا دوراً لتحصنهم</w:t>
      </w:r>
    </w:p>
    <w:p>
      <w:pPr>
        <w:pStyle w:val="BookText"/>
      </w:pPr>
      <w:r>
        <w:rPr>
          <w:rFonts w:ascii="IRNazanin" w:hAnsi="IRNazanin" w:eastAsia="IRNazanin" w:cs="IRNazanin"/>
          <w:lang w:bidi="fa-IR"/>
          <w:color w:val="111111"/>
          <w:sz w:val="28"/>
          <w:szCs w:val="28"/>
          <w:rtl/>
        </w:rPr>
        <w:t xml:space="preserve">ففارقوا الدور والأهلین وانتقلوا وطالما کنزوا الأموال وادّخروا</w:t>
      </w:r>
    </w:p>
    <w:p>
      <w:pPr>
        <w:pStyle w:val="BookText"/>
      </w:pPr>
      <w:r>
        <w:rPr>
          <w:rFonts w:ascii="IRNazanin" w:hAnsi="IRNazanin" w:eastAsia="IRNazanin" w:cs="IRNazanin"/>
          <w:lang w:bidi="fa-IR"/>
          <w:color w:val="111111"/>
          <w:sz w:val="28"/>
          <w:szCs w:val="28"/>
          <w:rtl/>
        </w:rPr>
        <w:t xml:space="preserve">فخلّفوها علی الأعداء وارتحلوا أضحت منازلهم قفراً معطّلة</w:t>
      </w:r>
    </w:p>
    <w:p>
      <w:pPr>
        <w:pStyle w:val="BookText"/>
      </w:pPr>
      <w:r>
        <w:rPr>
          <w:rFonts w:ascii="IRNazanin" w:hAnsi="IRNazanin" w:eastAsia="IRNazanin" w:cs="IRNazanin"/>
          <w:lang w:bidi="fa-IR"/>
          <w:color w:val="111111"/>
          <w:sz w:val="28"/>
          <w:szCs w:val="28"/>
          <w:rtl/>
        </w:rPr>
        <w:t xml:space="preserve">وساکنوها إلی‌الأجداث قد رحلوا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فبکی المتوکل، حتی بلّت لحیته دموع عینه، وبکی الحاضرون، ثمَّ أمربرفع الشراب وقال: یا أبا الحسن أعلیک دین؟ قال: نعم أربعة آلاف دینار، فدفعهاإلیه وردَّه إلی منزله مکرَّماً</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مروج الذهب 11:4، وعنه فی تذکرة الخواص 496:2.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40" w:name="pg6738_50430"/>
    <w:bookmarkEnd w:id="240"/>
    <w:p>
      <w:pPr>
        <w:pStyle w:val="Heading3"/>
      </w:pPr>
      <w:bookmarkStart w:id="622" w:name="_Toc326"/>
      <w:r>
        <w:t>القبس الرابع: استجابة دعاء الإمام الهادی علیه السلام</w:t>
      </w:r>
      <w:bookmarkEnd w:id="622"/>
    </w:p>
    <w:p>
      <w:pPr>
        <w:pStyle w:val="BookText"/>
      </w:pPr>
      <w:r>
        <w:rPr>
          <w:rFonts w:ascii="IRNazanin" w:hAnsi="IRNazanin" w:eastAsia="IRNazanin" w:cs="IRNazanin"/>
          <w:lang w:bidi="fa-IR"/>
          <w:color w:val="111111"/>
          <w:sz w:val="28"/>
          <w:szCs w:val="28"/>
          <w:rtl/>
        </w:rPr>
        <w:t xml:space="preserve">لقد تمادی المتوکل فی ظلمه للأمام الهادی علیه السلام فالتجأ الإمام إلی الله تعالی، وانقطع إلیه، و دعاه بالدعاء الشریف الذی عرف (بدعاء المظلوم علی الظالم) وهو من الکنوز المشرقة عند أهل البیت علیهم السلام</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مهج الدعوات: 50، 209.</w:t>
      </w:r>
    </w:p>
    <w:p>
      <w:pPr>
        <w:pStyle w:val="BookText"/>
      </w:pPr>
      <w:r>
        <w:rPr>
          <w:rFonts w:ascii="IRNazanin" w:hAnsi="IRNazanin" w:eastAsia="IRNazanin" w:cs="IRNazanin"/>
          <w:lang w:bidi="fa-IR"/>
          <w:color w:val="111111"/>
          <w:sz w:val="28"/>
          <w:szCs w:val="28"/>
          <w:rtl/>
        </w:rPr>
        <w:t xml:space="preserve">فاستجاب الله دعاء ولیّه، فلم یلبث المتوکل بعد هذا الدعاء سوی ثلاثة أیام حتی هلک وله أربعون عاماً، وتم ذلک باتفاق المنتصر ابن المتوکل مع مجموعة من الاتراک حیث هجم الاتراک علی المتوکل لیلة الاربعاء المصادف لثلاث خلون من شوال سنة (247 ه -) یتقدمهم باغر الترکی وقد شهروا سیوفهم، وکان المتوکل ثملاً سکراناً فی مدینة الجعفریة قرب سامراء، وذعر الفتح بن خاقان فصاح بهم: ویلکم أمیر المؤمنین؟!، فلم یعتنوا به ورمی بنفسه علیه لیکون کبش الفداء له إلاّ انه لم یغنِ عن نفسه ولا عنه شیئاً، وأسرعوا إلیهما، فقطّعوهما إرباً إرباً، ودفنا معاً، وبذلک انطوت أیام المتوکّل الذی کان من أعدی خلفاء بنی العباس لأهل‌البیت علیهم السلام.</w:t>
      </w:r>
    </w:p>
    <w:p>
      <w:pPr>
        <w:pStyle w:val="BookText"/>
      </w:pPr>
      <w:r>
        <w:rPr>
          <w:rFonts w:ascii="IRNazanin" w:hAnsi="IRNazanin" w:eastAsia="IRNazanin" w:cs="IRNazanin"/>
          <w:lang w:bidi="fa-IR"/>
          <w:color w:val="111111"/>
          <w:sz w:val="28"/>
          <w:szCs w:val="28"/>
          <w:rtl/>
        </w:rPr>
        <w:t xml:space="preserve">وخرج الاتراک، وکان المنتصر بانتظارهم فسلّموا علیه بالخلافة وأشاع المنتصر ان الفتح بن خاقان قد قتل أباه، وانه أخذ بثأره فقتله، ثم أخذ البیعة لنفسه من أبناء الاسرة العباسیة وسائر قطعات الجیش، واستقبل العلویون وشیعتهم النبأ بهلاک المتوکل بمزید من الابتهاج والافراح، حیث کان المنتصر لیّناً مع العلویین المظلومین فی عهد أبیه، فعطف علیهم ووجّه بمال فرّقه علیهم وکان یؤثر مخالفة ابیه فی جمیع احواله ومضادة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مذهبه طعناً علیه ونصرة لفعله، وکان محسناً لآل أبی طالب حیث رفع عنهم ما کانوا فیه من الخوف والمحنة بمنعهم من زیارة قبر الحسین علیه السلام ورد علی آل الحسین فدکاً</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راجع: مقاتل الطالبیین: 396 ونحوه فی تاریخ الخلفاء: 417، و الکامل فی التاریخ 349:10، التنبیه والإشراف: 313.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41" w:name="pg6738_50434"/>
    <w:bookmarkEnd w:id="241"/>
    <w:p>
      <w:pPr>
        <w:pStyle w:val="Heading3"/>
      </w:pPr>
      <w:bookmarkStart w:id="623" w:name="_Toc327"/>
      <w:r>
        <w:t>القبس الخامس: الإمام الهادی علیه السلام والرجل الإصفهانی</w:t>
      </w:r>
      <w:bookmarkEnd w:id="623"/>
    </w:p>
    <w:p>
      <w:pPr>
        <w:pStyle w:val="BookText"/>
      </w:pPr>
      <w:r>
        <w:rPr>
          <w:rFonts w:ascii="IRNazanin" w:hAnsi="IRNazanin" w:eastAsia="IRNazanin" w:cs="IRNazanin"/>
          <w:lang w:bidi="fa-IR"/>
          <w:color w:val="111111"/>
          <w:sz w:val="28"/>
          <w:szCs w:val="28"/>
          <w:rtl/>
        </w:rPr>
        <w:t xml:space="preserve">حدَّث جماعة من أهل إصفهان منهم أبو العباس أحمد بن النضر وأبو جعفر محمدبن علویة قالوا: کان بأصفهان رجل یقال له عبد الرحمن وکان شیعیاً، قیل له: ما الذی أوجب علیک القول بامامة علی النقی دون غیره من أهل الزمان؟</w:t>
      </w:r>
    </w:p>
    <w:p>
      <w:pPr>
        <w:pStyle w:val="BookText"/>
      </w:pPr>
      <w:r>
        <w:rPr>
          <w:rFonts w:ascii="IRNazanin" w:hAnsi="IRNazanin" w:eastAsia="IRNazanin" w:cs="IRNazanin"/>
          <w:lang w:bidi="fa-IR"/>
          <w:color w:val="111111"/>
          <w:sz w:val="28"/>
          <w:szCs w:val="28"/>
          <w:rtl/>
        </w:rPr>
        <w:t xml:space="preserve">قال: شاهدت ما أوجب علی, وذلک أنّی کنت رجلاً فقیراً وکان لی لسان وجرأة فأخرجنی أهل أصفهان سنة من السنین مع قوم آخرین إلی باب المتوکّل متظلّمین، فکنا بباب المتوکّل یوماً إذ خرج الامر باحضار علی بن محمد النقی فقلت لبعض من حضر: من هذا الرجل الذی قد أمر باحضاره؟</w:t>
      </w:r>
    </w:p>
    <w:p>
      <w:pPr>
        <w:pStyle w:val="BookText"/>
      </w:pPr>
      <w:r>
        <w:rPr>
          <w:rFonts w:ascii="IRNazanin" w:hAnsi="IRNazanin" w:eastAsia="IRNazanin" w:cs="IRNazanin"/>
          <w:lang w:bidi="fa-IR"/>
          <w:color w:val="111111"/>
          <w:sz w:val="28"/>
          <w:szCs w:val="28"/>
          <w:rtl/>
        </w:rPr>
        <w:t xml:space="preserve">فقیل: هذا رجل علوی تقول الرافضة بإمامته، ثم قال: ویقدّر أنّ المتوکّل یحضره للقتل، فقلت: لا أبرح من ها هنا حتّی أنظر إلی هذا الرجل هو، قال: فأقبل راکباً علی فرس وقد قام النّاس یمنة الطریق ویسرتها صفین ینظرون إلیه, فلما رأیته وقع حبه فی قلبی فجعلت أدعو بنفسی بأن یدفع الله عنه شر المتوکّل، فأقبل یسیر بین النّاس وهو ینظر إلی عرف دابته لا ینظریمنة ولا یسرةً، وأنا دائم الدعاء، فلما صار إلی أقبل بوجهه إلی وقال: استجاب الله دعاءک وطوَّل عمرک, وکثّر مالک وولدک.</w:t>
      </w:r>
    </w:p>
    <w:p>
      <w:pPr>
        <w:pStyle w:val="BookText"/>
      </w:pPr>
      <w:r>
        <w:rPr>
          <w:rFonts w:ascii="IRNazanin" w:hAnsi="IRNazanin" w:eastAsia="IRNazanin" w:cs="IRNazanin"/>
          <w:lang w:bidi="fa-IR"/>
          <w:color w:val="111111"/>
          <w:sz w:val="28"/>
          <w:szCs w:val="28"/>
          <w:rtl/>
        </w:rPr>
        <w:t xml:space="preserve">قال: فارتعدت ووقعت بین أصحابی، فسألونی وهم یقولون: ما شأنک؟</w:t>
      </w:r>
    </w:p>
    <w:p>
      <w:pPr>
        <w:pStyle w:val="BookText"/>
      </w:pPr>
      <w:r>
        <w:rPr>
          <w:rFonts w:ascii="IRNazanin" w:hAnsi="IRNazanin" w:eastAsia="IRNazanin" w:cs="IRNazanin"/>
          <w:lang w:bidi="fa-IR"/>
          <w:color w:val="111111"/>
          <w:sz w:val="28"/>
          <w:szCs w:val="28"/>
          <w:rtl/>
        </w:rPr>
        <w:t xml:space="preserve">فقلت: خیر، ولم أخبر بذلک، فانصرفنا بعد ذلک إلی أصفهان ففتح الله علی وجوهاً من المال حتی أنّی الیوم أغلق بابی علی ما قیمته ألف ألف درهم سوی ما لی خارج داری, ورزقت عشرة من الأولاد وقد بلغت الآن من عمری نیفاً وسبعین سنة, وأنا أقول بإمامة الرجل علی الذی علم ما فی قلبی.</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الخرائج والجرائح 392:1، وعنه فی بحار الأنوار: 141:50 ب 3، وفی کشف الغمة 389:2.</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242" w:name="pg6738_50436"/>
    <w:bookmarkEnd w:id="242"/>
    <w:p>
      <w:pPr>
        <w:pStyle w:val="Heading3"/>
      </w:pPr>
      <w:bookmarkStart w:id="624" w:name="_Toc328"/>
      <w:r>
        <w:t>القبس السادس: من کرامات الإمام الهادی علیه السلام</w:t>
      </w:r>
      <w:bookmarkEnd w:id="624"/>
    </w:p>
    <w:p>
      <w:pPr>
        <w:pStyle w:val="BookText"/>
      </w:pPr>
      <w:r>
        <w:rPr>
          <w:rFonts w:ascii="IRNazanin" w:hAnsi="IRNazanin" w:eastAsia="IRNazanin" w:cs="IRNazanin"/>
          <w:lang w:bidi="fa-IR"/>
          <w:color w:val="111111"/>
          <w:sz w:val="28"/>
          <w:szCs w:val="28"/>
          <w:rtl/>
        </w:rPr>
        <w:t xml:space="preserve">قال أبو هاشم الجعفری: ظهرت فی أیام المتوکل امرأة تدّعی أنها زینب بنت فاطمة بنت رسول الله صلی الله علیه و آله فقال المتوکّل: أنت امرأة شابة وقد مضی من وقت رسول الله صلی الله علیه و آله ما مضی من السنین، فقالت: إنّ رسول‌الله صلی الله علیه و آله مسح علیّ وسأل الله أن یردّ علیّ شبابی فی کل أربعین سنة، ولم أظهر للناس الی هذه الغایة فلحقتنی الحاجة فصرت الیهم.</w:t>
      </w:r>
    </w:p>
    <w:p>
      <w:pPr>
        <w:pStyle w:val="BookText"/>
      </w:pPr>
      <w:r>
        <w:rPr>
          <w:rFonts w:ascii="IRNazanin" w:hAnsi="IRNazanin" w:eastAsia="IRNazanin" w:cs="IRNazanin"/>
          <w:lang w:bidi="fa-IR"/>
          <w:color w:val="111111"/>
          <w:sz w:val="28"/>
          <w:szCs w:val="28"/>
          <w:rtl/>
        </w:rPr>
        <w:t xml:space="preserve">فدعا المتوکل مشایخ آل أبی طالب وولد العباس وقریش وعرّفهم حالها فروی جماعة وفاة زینب فی سنة کذا، فقال لها: ما تقولین فی هذه الروایة؟</w:t>
      </w:r>
    </w:p>
    <w:p>
      <w:pPr>
        <w:pStyle w:val="BookText"/>
      </w:pPr>
      <w:r>
        <w:rPr>
          <w:rFonts w:ascii="IRNazanin" w:hAnsi="IRNazanin" w:eastAsia="IRNazanin" w:cs="IRNazanin"/>
          <w:lang w:bidi="fa-IR"/>
          <w:color w:val="111111"/>
          <w:sz w:val="28"/>
          <w:szCs w:val="28"/>
          <w:rtl/>
        </w:rPr>
        <w:t xml:space="preserve">فقالت: کذب وزور، فإنّ أمری کان مستوراً عن الناس، فلم یعرف لی حیاة ولا موت، فقال لهم المتوکل: هل عندکم حجّة علی هذه المرأة غیر هذه الروایة؟ فقالوا: لا، فقال: هو بریء من العبّاس إن لا أنزلها عمّا ادّعت إلاّبحجة.</w:t>
      </w:r>
    </w:p>
    <w:p>
      <w:pPr>
        <w:pStyle w:val="BookText"/>
      </w:pPr>
      <w:r>
        <w:rPr>
          <w:rFonts w:ascii="IRNazanin" w:hAnsi="IRNazanin" w:eastAsia="IRNazanin" w:cs="IRNazanin"/>
          <w:lang w:bidi="fa-IR"/>
          <w:color w:val="111111"/>
          <w:sz w:val="28"/>
          <w:szCs w:val="28"/>
          <w:rtl/>
        </w:rPr>
        <w:t xml:space="preserve">قالوا: فأحضِر ابن الرضا علیه السلام فلعلّ عنده شیئاً من الحجة غیرما عندنا. فبعث إلیه فحضر فأخبره بخبر المرأة فقال: کذبت فإنّ زینب توفیت فی سنة کذا فی شهر کذا فی یوم کذا، قال: فإنّ هؤلاء قد رووا مثل هذه وقد حلفت أن لا أنزلها إلاّ بحجّة تلزمها.</w:t>
      </w:r>
    </w:p>
    <w:p>
      <w:pPr>
        <w:pStyle w:val="BookText"/>
      </w:pPr>
      <w:r>
        <w:rPr>
          <w:rFonts w:ascii="IRNazanin" w:hAnsi="IRNazanin" w:eastAsia="IRNazanin" w:cs="IRNazanin"/>
          <w:lang w:bidi="fa-IR"/>
          <w:color w:val="111111"/>
          <w:sz w:val="28"/>
          <w:szCs w:val="28"/>
          <w:rtl/>
        </w:rPr>
        <w:t xml:space="preserve">قال: ولا علیک فههنا حجّة تلزمها وتلزم غیرها، قال: وماهی؟ قال: لحوم بنی فاطمة محرّمة علی السباع فأنزلها الی السباع فإن کانت من ولد فاطمة فلا تضرّها، فقال لها: ما تقولین؟ قالت: إنّه یرید قتلی، قال: فههنا جماعة ولد الحسن والحسین قدس سره فأنزل من شئت منهم، قال: فوالله لقد تغیّرت وجوه الجمیع، فقال بعض المبغضین: هو یحیل علی غیره لم لا یکون هو؟</w:t>
      </w:r>
    </w:p>
    <w:p>
      <w:pPr>
        <w:pStyle w:val="BookText"/>
      </w:pPr>
      <w:r>
        <w:rPr>
          <w:rFonts w:ascii="IRNazanin" w:hAnsi="IRNazanin" w:eastAsia="IRNazanin" w:cs="IRNazanin"/>
          <w:lang w:bidi="fa-IR"/>
          <w:color w:val="111111"/>
          <w:sz w:val="28"/>
          <w:szCs w:val="28"/>
          <w:rtl/>
        </w:rPr>
        <w:t xml:space="preserve">فمال المتوکل الی ذلک رجاء أن یذهب من غیر أن یکون له فی أمره صنع فقال: یا</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الحسن لم لا تکون أنت ذلک؟ قال: ذاک إلیک قال: فافعل، قال: أفعل. فاُتی بسلّم وفتح عن السباع وکانت ستة من الأسد فنزل أبو الحسن إلیها فلما دخل وجلس صارت الاُسود إلیه فرمت بأنفسها بین یدیه، ومدّت بأیدیها، ووضعت رؤوسها بین یدیه فجعل یمسح علی رأس کل واحد منها، ثم یشیر الیه بیده الی الاعتزال فتعتزل ناحیة حتی اعتزلت کلّها وأقامت بازائه.</w:t>
      </w:r>
    </w:p>
    <w:p>
      <w:pPr>
        <w:pStyle w:val="BookText"/>
      </w:pPr>
      <w:r>
        <w:rPr>
          <w:rFonts w:ascii="IRNazanin" w:hAnsi="IRNazanin" w:eastAsia="IRNazanin" w:cs="IRNazanin"/>
          <w:lang w:bidi="fa-IR"/>
          <w:color w:val="111111"/>
          <w:sz w:val="28"/>
          <w:szCs w:val="28"/>
          <w:rtl/>
        </w:rPr>
        <w:t xml:space="preserve">فقال له الوزیر: ماهذا صواباً فبادر بإخراجه من هناک، قبل أن ینتشر خبره فقال له: یا أبا الحسن ما أردنا بک سوءاً وإنّما أردنا أن نکون علی یقین ممّا قلت فاُحبّ أن تصعد، فقام وصار الی السلّم وهی حوله تتمسّح بثیابه. فلمّا وضع رجله علی أوّل درجة التفت إلیها وأشار بیده أن ترجع، فرجعت وصعد فقال: کلّ من زعم أنّه من ولد فاطمة فلیجلس فی ذلک المجلس، فقال لها المتوکّل: انزلی، قالت: الله الله ادّعیتُ الباطل، وأنا بنت فلان حملنی الضرّ علی ما قلت، قال المتوکلّ: ألقوها الی السباع، فاستوهبتها والدته</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بحار الأنوار: 149:50.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43" w:name="pg6738_50440"/>
    <w:bookmarkEnd w:id="243"/>
    <w:p>
      <w:pPr>
        <w:pStyle w:val="Heading3"/>
      </w:pPr>
      <w:bookmarkStart w:id="625" w:name="_Toc329"/>
      <w:r>
        <w:t>القبس السابع: الزیارة فی تراث الإمام الهادی علیه السلام</w:t>
      </w:r>
      <w:bookmarkEnd w:id="625"/>
    </w:p>
    <w:p>
      <w:pPr>
        <w:pStyle w:val="BookText"/>
      </w:pPr>
      <w:r>
        <w:rPr>
          <w:rFonts w:ascii="IRNazanin" w:hAnsi="IRNazanin" w:eastAsia="IRNazanin" w:cs="IRNazanin"/>
          <w:lang w:bidi="fa-IR"/>
          <w:color w:val="111111"/>
          <w:sz w:val="28"/>
          <w:szCs w:val="28"/>
          <w:rtl/>
        </w:rPr>
        <w:t xml:space="preserve">اهتم الإمام الهادی علیه السلام بالدفاع عن العقیدة الإسلامیة الصحیحة، من خلال محاربة المفوّضة والمجبّرة، وإثبات العدل والمنزلة بین المنزلتین، وله رسالة فی ذلک أوردها الحرّانی فی کتابه (تحف العقول).</w:t>
      </w:r>
    </w:p>
    <w:p>
      <w:pPr>
        <w:pStyle w:val="BookText"/>
      </w:pPr>
      <w:r>
        <w:rPr>
          <w:rFonts w:ascii="IRNazanin" w:hAnsi="IRNazanin" w:eastAsia="IRNazanin" w:cs="IRNazanin"/>
          <w:lang w:bidi="fa-IR"/>
          <w:color w:val="111111"/>
          <w:sz w:val="28"/>
          <w:szCs w:val="28"/>
          <w:rtl/>
        </w:rPr>
        <w:t xml:space="preserve">وممَّا عرف واشتهر به الإمام علیه السلام اهتمامه بتعریف مقام أئمة أهل البیت من خلال خلق نصوص تقرأ فی زیارتهم، ومن أهمِّ تلک النصوص هی زیارة جدِّه أمیر المؤمنین فی یوم الغدیر، حیث زاره بهذه الزیارة وذکرفیها فضائله ومقاماته المشهورة ومواقفه المشهودة فی الإسلام.</w:t>
      </w:r>
    </w:p>
    <w:p>
      <w:pPr>
        <w:pStyle w:val="BookText"/>
      </w:pPr>
      <w:r>
        <w:rPr>
          <w:rFonts w:ascii="IRNazanin" w:hAnsi="IRNazanin" w:eastAsia="IRNazanin" w:cs="IRNazanin"/>
          <w:lang w:bidi="fa-IR"/>
          <w:color w:val="111111"/>
          <w:sz w:val="28"/>
          <w:szCs w:val="28"/>
          <w:rtl/>
        </w:rPr>
        <w:t xml:space="preserve">ومنها الزیارة الجامعة الکبیرة لأهل البیت، وهی من أفضل الزیارات التی یُزار بِها أیٌّ من الأئمة علیه السلام من قریب أو بعید، وقدوصفها العلامة المجلسی بأنَّها من الزِّیارات الصحیحة سنداً ومتناً ومن أبلغها معنی وأعلاها شأناً</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بحارالأنوار 144:99، کتاب المزار.</w:t>
      </w:r>
    </w:p>
    <w:p>
      <w:pPr>
        <w:pStyle w:val="BookText"/>
      </w:pPr>
      <w:r>
        <w:rPr>
          <w:rFonts w:ascii="IRNazanin" w:hAnsi="IRNazanin" w:eastAsia="IRNazanin" w:cs="IRNazanin"/>
          <w:lang w:bidi="fa-IR"/>
          <w:color w:val="111111"/>
          <w:sz w:val="28"/>
          <w:szCs w:val="28"/>
          <w:rtl/>
        </w:rPr>
        <w:t xml:space="preserve">فهی من أهم المصادرالغنیة لمعرفة مقام أئمة أهل البیت ومنزلتهم عند الله ورسوله، و لا یسع المجال هنا أن نذکرها بالتفصیل ولکن نقتبس قبضة منها لتنویرعقولنا وقلوبنا، و لنشیر إلی بعض مفاهیمها، ولمزید المعرفة نوکل للقارئ مراجعة شروح العلماء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موسی بن عمران النخعی قال: قلت لعلی بن محمد بن علی ابن موسی بن جعفر بن محمد بن علی بن الحسین بن علی بن أبی‌طالب علیهم السلام: علمنی یاابن رسول الله قولاً أقوله بلیغاً کاملاً إذا زرت واحداً منکم فقال علیه السلام: قل: "السلام علیکم یاأهل بیت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النبوة، وموضع الرسالة، ومختلف الملائکة، ومهبط الوحی، ومعدن الرسالة، وخزان العلم، ومنتهی الحلم، واُصول الکرم، وقادة الاُمم، وأولیاء النعم، وعناصر الأبرار، ودعائم الأخیار، وساسة العباد، وأرکان البلاد، وأبواب الایمان، واُمناء الرحمن، وسلالة النبیین، وصفوة المرسلین، وعترة خیرة رب العالمین، ورحمة الله وبرکاته... "ففی هذا المقطع الأوّل الذی بدأت به الزیارة بیَّن الإمام علیه السلام أنَّ الله اختص أهل البیت علیهم السلام بکرامته فجعلهم موضع الرسالة ومختلف الملائکة ومهبط الوحی، و انَّ هذا الإختصاص الإلهی نابع من الصفات الکمالیة کالعلم والحلم والکرم، ولذا قد اختارهم الله لمنصب القیادة للمسلمین‌ولجمیع البشر وذلک فی حکومة الإمام الثانی عشر من أئمة أهل البیت وهو المهدی المنتظر الذی یملأ الله به الأرض قسطاً وعدلاً کما ملأت ظلماً وجوراً.</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44" w:name="pg6738_50443"/>
    <w:bookmarkEnd w:id="244"/>
    <w:p>
      <w:pPr>
        <w:pStyle w:val="Heading3"/>
      </w:pPr>
      <w:bookmarkStart w:id="626" w:name="_Toc330"/>
      <w:r>
        <w:t>القبس الثامن: شهادة الإمام علی الهادی علیه السلام</w:t>
      </w:r>
      <w:bookmarkEnd w:id="626"/>
    </w:p>
    <w:p>
      <w:pPr>
        <w:pStyle w:val="BookText"/>
      </w:pPr>
      <w:r>
        <w:rPr>
          <w:rFonts w:ascii="IRNazanin" w:hAnsi="IRNazanin" w:eastAsia="IRNazanin" w:cs="IRNazanin"/>
          <w:lang w:bidi="fa-IR"/>
          <w:color w:val="111111"/>
          <w:sz w:val="28"/>
          <w:szCs w:val="28"/>
          <w:rtl/>
        </w:rPr>
        <w:t xml:space="preserve">المشهور أنَّ الإمام الهادی علیه السلام استشهد فی أواخرخلافة الخلیفة المعتز بالله وقد دسّ السم إلیه هو أو المعتمد وذلک فی سرَّ من رأی یوم الاثنین، الثالث من شهر رجب، لقد نقل العلامة المجلسی عن أبی جعفر الطوسی فی مصابیحه إنّ الإمام قبض بسرَّ من رأی یوم الاثنین ثالث رجب سنة 254 ه -، وله یومئذ (41 سنة) ووافقه فی ذلک الفتال النیسابوری، ولمّا قضی نحبه تولی تغسیله وتکفینه والصلاة علیه ولده الإمام أبو محمد الحسن العسکری علیه السلام ودفنه فی داره بسامراء</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راجع إعلام الوری: 339، روضة الواعظین 246:1، و بحار الأنوار 206:50.</w:t>
      </w:r>
    </w:p>
    <w:p>
      <w:pPr>
        <w:pStyle w:val="BookText"/>
      </w:pPr>
      <w:r>
        <w:rPr>
          <w:rFonts w:ascii="IRNazanin" w:hAnsi="IRNazanin" w:eastAsia="IRNazanin" w:cs="IRNazanin"/>
          <w:lang w:bidi="fa-IR"/>
          <w:color w:val="111111"/>
          <w:sz w:val="28"/>
          <w:szCs w:val="28"/>
          <w:rtl/>
        </w:rPr>
        <w:t xml:space="preserve">، وهذا التاریخ هو المعمول به الیوم.</w:t>
      </w:r>
    </w:p>
    <w:p>
      <w:pPr>
        <w:pStyle w:val="BookText"/>
      </w:pPr>
      <w:r>
        <w:rPr>
          <w:rFonts w:ascii="IRNazanin" w:hAnsi="IRNazanin" w:eastAsia="IRNazanin" w:cs="IRNazanin"/>
          <w:lang w:bidi="fa-IR"/>
          <w:color w:val="111111"/>
          <w:sz w:val="28"/>
          <w:szCs w:val="28"/>
          <w:rtl/>
        </w:rPr>
        <w:t xml:space="preserve">وروی الکلینی أنَّ الإمام الهادی علیه السلام قبض فی شهر رجب بسامرّاء، ودُفن فی داره،</w:t>
      </w:r>
      <w:r>
        <w:rPr>
          <w:rStyle w:val="FootnoteReference"/>
        </w:rPr>
        <w:footnoteReference w:id="837"/>
      </w:r>
      <w:r>
        <w:rPr>
          <w:rFonts w:ascii="IRNazanin" w:hAnsi="IRNazanin" w:eastAsia="IRNazanin" w:cs="IRNazanin"/>
          <w:lang w:bidi="fa-IR"/>
          <w:color w:val="111111"/>
          <w:sz w:val="28"/>
          <w:szCs w:val="28"/>
          <w:rtl/>
        </w:rPr>
        <w:t xml:space="preserve">ونقله المفید وزاد: خلَّف أبا محمد، الحسن الإمام علیه السلام، والحسین، ومحمداً، وجعفراً، وابنته عائشة</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45" w:name="pg6738_50445"/>
    <w:bookmarkEnd w:id="245"/>
    <w:p>
      <w:pPr>
        <w:pStyle w:val="Heading2"/>
      </w:pPr>
      <w:bookmarkStart w:id="627" w:name="_Toc331"/>
      <w:r>
        <w:t>المصباح الثالث عشر: قبسات من أنوار الإمام الحسن العسکری علیه السلام</w:t>
      </w:r>
      <w:bookmarkEnd w:id="627"/>
    </w:p>
    <w:p>
      <w:pPr>
        <w:pStyle w:val="Heading3"/>
      </w:pPr>
      <w:bookmarkStart w:id="628" w:name="_Toc332"/>
      <w:r>
        <w:t>اشارة</w:t>
      </w:r>
      <w:bookmarkEnd w:id="628"/>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46" w:name="pg6738_50449"/>
    <w:bookmarkEnd w:id="246"/>
    <w:p>
      <w:pPr>
        <w:pStyle w:val="Heading3"/>
      </w:pPr>
      <w:bookmarkStart w:id="629" w:name="_Toc333"/>
      <w:r>
        <w:t>القبس الأول: لمحات من حیاة الإمام الحسن العسکری علیه السلام</w:t>
      </w:r>
      <w:bookmarkEnd w:id="629"/>
    </w:p>
    <w:p>
      <w:pPr>
        <w:pStyle w:val="BookText"/>
      </w:pPr>
      <w:r>
        <w:rPr>
          <w:rFonts w:ascii="IRNazanin" w:hAnsi="IRNazanin" w:eastAsia="IRNazanin" w:cs="IRNazanin"/>
          <w:lang w:bidi="fa-IR"/>
          <w:color w:val="111111"/>
          <w:sz w:val="28"/>
          <w:szCs w:val="28"/>
          <w:rtl/>
        </w:rPr>
        <w:t xml:space="preserve">ولد الإمام الحسن العسکری علیه السلام فی الثامن من شهر ربیع الثانی سنة (232 ه -) فی المدینة المنورة علی المشهور بین المؤرخین، وأبوه الإمام الهادی علی بن محمد علیه السلام، واُمه سلیل وتسمَّی حدیثة، سمانة، وقیل: اسمها سوسن، وکانت امرأة زاهدة مؤمنة، ویکفی فی فضلها أنَّها کانت مفزع الشیعة بعد وفاة أبی محمد فی تلک الظروف الصعبة</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أنظر: أصول الکافی 503:1، الإرشاد: 335، وفیات الأعیان 94:2، کشف الغمة 192:3، تذکرة الخواص: 345.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کنی الإمام الحسن العسکری علیه السلام بأبی محمد و کان أشهر ألقابه العسکری، حیث کان یقیم فی سامراء مجبراً فی حی یسمی بالعسکر، وذلک بعد شخوصه من المدینة مع والده الإمام الهادی أیام المتوکل سنة (234 ه -) فعاش مع أبیه، (22) سنة واستلم الإمامة بعد استشهاد أبیه الهادی علیه السلام، وکانت ستة أعوام، وتعتبر أقصر مدة للإمامة فی تاریخ أهل البیت علیه السلام</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تظن الشیعة أنَّ الإمامة بعد الإمام الهادی علیه السلام، لابنه محمد (المشهوربسِّید محمد) الذی کان أکبر سناً من أخیه الحسن العسکری، وقد اشتهربالفضل والتَّقوی، ولکن بعد وفاة محمد علمت الشیعة أنَّ الإمامة بعد الإمام الهادی علیه السلام لإبنه الإمام العسکری علیه السلام، وروی الکلینی بسنده عن یحیی بن یسار القنبری قال: أوصی أبو الحسن علیه السلام إلی ابنه الحسن قبل مضیه بأربعة أشهر، وأشهدنی علی ذلک، وجماعة من الموالی</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الکافی 326:1، وراجع الغیبة للشیخ الطوسی: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وتزوَّج الإمام الحسن العسکری علیه السلام بنرجس الرومیة وهی ابنة" یوشعا "قیصر الروم، وهو من نسل" شمعون "أحد حواریّی المسیح علیه السلام</w:t>
      </w:r>
      <w:r>
        <w:rPr>
          <w:rStyle w:val="FootnoteReference"/>
        </w:rPr>
        <w:footnoteReference w:id="842"/>
      </w:r>
      <w:r>
        <w:rPr>
          <w:rFonts w:ascii="IRNazanin" w:hAnsi="IRNazanin" w:eastAsia="IRNazanin" w:cs="IRNazanin"/>
          <w:lang w:bidi="fa-IR"/>
          <w:color w:val="111111"/>
          <w:sz w:val="28"/>
          <w:szCs w:val="28"/>
          <w:rtl/>
        </w:rPr>
        <w:t xml:space="preserve">. وأصبحت هذه المرأة الجلیلة امَّاً للإمام الحجَّة محمد المهدی وهو الولد الوحید للإمام حسب القول المشهور، الذی ولد فی الخامس عشر من شهر شعبان سنة (255 ه -) وقد کان المهدی المنتظر فی السنة الخامسة من عمره الشریف وتوفی والده سنة 260 للهجرة</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هذه الجولة القصیرة فی ترجمة سیرة الشخصیة للإمام العسکری علیه السلام نتعرض إلی بعض نشاطاته فی إطار مهام إمامته فی طوال حیاته علیه السلام.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47" w:name="pg6738_50453"/>
    <w:bookmarkEnd w:id="247"/>
    <w:p>
      <w:pPr>
        <w:pStyle w:val="Heading3"/>
      </w:pPr>
      <w:bookmarkStart w:id="630" w:name="_Toc334"/>
      <w:r>
        <w:t>القبس الثانی: نشاطات الإمام الحسن العسکری علیه السلام</w:t>
      </w:r>
      <w:bookmarkEnd w:id="630"/>
    </w:p>
    <w:p>
      <w:pPr>
        <w:pStyle w:val="Heading4"/>
      </w:pPr>
      <w:bookmarkStart w:id="631" w:name="_Toc335"/>
      <w:r>
        <w:t>اشارة</w:t>
      </w:r>
      <w:bookmarkEnd w:id="631"/>
    </w:p>
    <w:p>
      <w:pPr>
        <w:pStyle w:val="BookText"/>
      </w:pPr>
      <w:r>
        <w:rPr>
          <w:rFonts w:ascii="IRNazanin" w:hAnsi="IRNazanin" w:eastAsia="IRNazanin" w:cs="IRNazanin"/>
          <w:lang w:bidi="fa-IR"/>
          <w:color w:val="111111"/>
          <w:sz w:val="28"/>
          <w:szCs w:val="28"/>
          <w:rtl/>
        </w:rPr>
        <w:t xml:space="preserve">یطلق علی فترة خلافة المتوکل العباسی وما بعده العصر العباسی الثانی، لما لهذه الفترة من خصائص امتازت بها عن خصائص العصر العباسی الأول الذی بدأ بعد سقوط الدولة الأمویة سنة (132 ه -)، وأهم ظواهر هذا العصر هو النفوذ الذی تمتع به الموالی الأتراک الذین غلبوا الخلفاء، فی سلب زمام إدارة الدولة، وما اتصفوا به من سلوک شائن فی التعامل مع الناس، وکانت سیطرتهم علی مقالید السلطة فی العاصمة والأمصار، حیث ساهموا فی خلع المتوکل، والمهتدی وقتلهما، ونصب غیرهما، وکانت نتیجتها أنَّه بویع لخلیفتین فی آن واحد، حیث بویع (المستعین بالله) فی بغداد، وکان الأتراک فی نفس الوقت قد بایعوا المعتز فی سامراء، وقد جهَّز الأخیر جیشاً بقیادة أخیه لقتال المستعین فی بغداد</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الکامل فی التاریخ 301:4-390.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الرغم من صعوبة هذه المرحلة التی عاصرها الإمام العسکری علیه السلام، والمراقبة الشدیدة له وللشخصیات الشیعیة البارزة، قام بنشاطات فی إطار مهام إمامته، ویمکن تلخیصها فی عنوانین:</w:t>
      </w:r>
    </w:p>
    <w:p>
      <w:pPr>
        <w:pStyle w:val="Heading4"/>
      </w:pPr>
      <w:bookmarkStart w:id="632" w:name="_Toc336"/>
      <w:r>
        <w:t>الأول: نصب الوکلاء، والنواب لدعم الشیعة</w:t>
      </w:r>
      <w:bookmarkEnd w:id="632"/>
    </w:p>
    <w:p>
      <w:pPr>
        <w:pStyle w:val="BookText"/>
      </w:pPr>
      <w:r>
        <w:rPr>
          <w:rFonts w:ascii="IRNazanin" w:hAnsi="IRNazanin" w:eastAsia="IRNazanin" w:cs="IRNazanin"/>
          <w:lang w:bidi="fa-IR"/>
          <w:color w:val="111111"/>
          <w:sz w:val="28"/>
          <w:szCs w:val="28"/>
          <w:rtl/>
        </w:rPr>
        <w:t xml:space="preserve">لقد اتسعت رقعة التشیع فی عهدالإمام، وامتدت إلی مدن ومناطق مختلفة، وتمرکز الشیعة فی عدة مدن، کالکوفة وبغداد ونیشابور وقم، والمدائن والیمن والری وآذربایجان وسامراء وجرجان والبصرة، فلا بدَّ من إیجاد نظام یؤمن اتصال الشیعة بالإمامة، فقام الإمام علیه السلام بنصب الوکلاء، والنواب فی مختلف المناطق، فنصب إبراهیم</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48" w:name="pg6738_50455"/>
    <w:bookmarkEnd w:id="248"/>
    <w:p>
      <w:pPr>
        <w:pStyle w:val="BookText"/>
      </w:pPr>
      <w:r>
        <w:rPr>
          <w:rFonts w:ascii="IRNazanin" w:hAnsi="IRNazanin" w:eastAsia="IRNazanin" w:cs="IRNazanin"/>
          <w:lang w:bidi="fa-IR"/>
          <w:color w:val="111111"/>
          <w:sz w:val="28"/>
          <w:szCs w:val="28"/>
          <w:rtl/>
        </w:rPr>
        <w:t xml:space="preserve">بن عبده فی نیشابور، وأحمد بن إسحاق فی قم، وإبراهیم بن مهزیار الأهوازی فی الأهواز، وغیرهم، وکان علی رأس وکلاء الإمام علیه السلام محمد بن عثمان العمری الذی کان حلقة الوصل بینهم وبین الإمام علیه السلام، فکانوا یأتون بالأموال والوجوه الشرعیة کالخمس والأسئلة والشبهات إلیه، ویقوم هو بدوره لیدفعها إلی الإمام علیه السلام، وکانت طریقة الإمام علیه السلام أن یدفع المبالغ الطائلة إلی أحد مقربیه لینفقها بدوره علی شیعته وموالیه، کما فعل مع علی بن جعفر صاحبه وصاحب أبیه علیه السلام، وکذلک کان الإمام یجیب علی أسئلة العلماء والناس ویرسلها بواسطة وکلائه إلیهم</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راجع الغیبة للطوسی: 212، المناقب لابن شهر آشوب 425:4، و بحار الأنوار 321:50.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33" w:name="_Toc337"/>
      <w:r>
        <w:t>الثانی: الإعداد لعصرغیبة المهدی علیه السلام</w:t>
      </w:r>
      <w:bookmarkEnd w:id="633"/>
    </w:p>
    <w:p>
      <w:pPr>
        <w:pStyle w:val="BookText"/>
      </w:pPr>
      <w:r>
        <w:rPr>
          <w:rFonts w:ascii="IRNazanin" w:hAnsi="IRNazanin" w:eastAsia="IRNazanin" w:cs="IRNazanin"/>
          <w:lang w:bidi="fa-IR"/>
          <w:color w:val="111111"/>
          <w:sz w:val="28"/>
          <w:szCs w:val="28"/>
          <w:rtl/>
        </w:rPr>
        <w:t xml:space="preserve">لقدکانت الشیعة ولعدة عقود من الزمن قد ألِفَت الاتصال المباشر بإمامها علیه السلام فی کل عصر، ولم تألف غیابه عنها إلا فی حالات خاصة کالسجن، بل حتی فی حالة سجن الإمام علیه السلام کان هناک من یتمکن من الاتصال به، أما بعد عصر الإمام العسکری علیه السلام ستدخل الشیعة مرحلة جدیدة فی علاقتها وارتباطها مع الإمام علیه السلام لم تألفها بعد، وهی غیاب الإمام وعدم اتصاله بشیعته بصورة مباشرة، فکان دور الإمام العسکری علیه السلام أن یستخدم الأسالیب التی تساعد الشیعة علی التعایش علی تلک المرحلة، فقام علیه السلام بالاتصال بشیعته عبر الوکلاء والنواب لیخبرهم عن ولادته ثمَّ غیبته لتعتاد الشیعة علی هذا النمط من التعامل مع الإمامة، فبعدولادة الإمام المهدی علیه السلام، أخذ الإمام یکتم ذلک للحفاظ علی وجوده المهدَّد بالقتل ولکنّه فی نفس الوقت کان یستغل الفرص المناسبة لیطلع أصحابه الخلَّص علی وجوده الشریف حتی ینقلوا ذلک للشیعة، لئلا یبقوا فی حیرة من بعده، ونشیر هنا إلی بعض النّماذج فی هذا الشأن.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أحمد بن إسحاق القمی</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أحمد بن إسحاق القمی هو من کبار شخصیّات الشیعة والأصحاب الخاصّین للإمام العسکری علیه السلام، ووکیله فی قم.</w:t>
      </w:r>
    </w:p>
    <w:p>
      <w:pPr>
        <w:pStyle w:val="BookText"/>
      </w:pPr>
      <w:r>
        <w:rPr>
          <w:rFonts w:ascii="IRNazanin" w:hAnsi="IRNazanin" w:eastAsia="IRNazanin" w:cs="IRNazanin"/>
          <w:lang w:bidi="fa-IR"/>
          <w:color w:val="111111"/>
          <w:sz w:val="28"/>
          <w:szCs w:val="28"/>
          <w:rtl/>
        </w:rPr>
        <w:t xml:space="preserve">:" دخلت علی أبی محمد الحسن بن علی علیه السلام وأنا أرید أن أسأله عن الخلف من بعده، فقال لی مبتدءاً: یا أحمد بن إسحاق إن الله تبارک وتعالی لم یخل الأرض منذ خلق آدم علیه السلام ولا یخلیها إلی ان تقوم الساعة من حجّة لله علی خلقه، به یدفع البلاء عن أهل الأرض، وبه ینزل الغیث، وبه یخرج برکات الأرض، قال (أحمد بن إسحاق): فقلت له: یا ابن رسول الله فمن الإمام والخلیفة بعدک؟ فنهض علیه السلام مسرعاً فدخل البیت، ثم خرج وعلی عاتقه غلام کأنّ وجهه القمر لیلة البدر من أبناء الثلاث سنین، فقال:" یا أحمد بن إسحاق لولا کرامتک علی الله عزّ وجل وعلی حججه ما عرضت علیک ابنی هذا، انّه سمیّ رسول الله صلی الله علیه و آله وکنیّه، الذی یملأ الأرض قسطاً وعدلاً کما ملئت جوراً وظلماً،... یا أحمد بن إسحاق مثله فی هذه الأمّة مثل الخضر علیه السلام ومثله مثل ذی القرنین، والله لیغیبّن غیبة لا ینجو فیها من الهلکة إلا من ثبّته الله عزّ وجل علی القول بإمامته ووفّقه فیها للدعاء بتعجیل فرجه".</w:t>
      </w:r>
    </w:p>
    <w:p>
      <w:pPr>
        <w:pStyle w:val="BookText"/>
      </w:pPr>
      <w:r>
        <w:rPr>
          <w:rFonts w:ascii="IRNazanin" w:hAnsi="IRNazanin" w:eastAsia="IRNazanin" w:cs="IRNazanin"/>
          <w:lang w:bidi="fa-IR"/>
          <w:color w:val="111111"/>
          <w:sz w:val="28"/>
          <w:szCs w:val="28"/>
          <w:rtl/>
        </w:rPr>
        <w:t xml:space="preserve">فقال أحمد بن إسحاق: فقلت له: یا مولای فهل من علامة یطمئن إلیها قلبی؟ فنطق الغلام علیه السلام بلسان عربی فصیح:" انا بقیّة الله فی أرضه، والمنتقم من أعدائه، فلا تطلب أثراً بعد عین یا أحمد بن إسحاق"</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جملة الأشخاص الذین علموا بولادة الإمام الموعود علیه السلام واطلعوا علیها: السیّدة الجلیلة التقیة حکیمة عمّة الإمام، ونسیم خادم الإمام العسکری علیه السلام، وأبو جعفر محمد بن عثمان العمری النائب الثانی من نوّاب الإمام المهدی علیه السلام وغیرهم من العلماء والمحدثین فی زمن الإمام العسکری علیه السلام، کما أنَّه أرسل الإمام علیه السلام إلی الخلّص من أصحابه فی الأمصار یدعوهم إلی انتظار الفرج بخروج ولده الموعود المنتظر، کما سیأتی ماکتبه إلی علی بن الحسین بن بابویه القمی.</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49" w:name="pg6738_50459"/>
    <w:bookmarkEnd w:id="249"/>
    <w:p>
      <w:pPr>
        <w:pStyle w:val="Heading3"/>
      </w:pPr>
      <w:bookmarkStart w:id="634" w:name="_Toc338"/>
      <w:r>
        <w:t>القبس الثالث: من وصایا الإمام العسکری علیه السلام لشیعته</w:t>
      </w:r>
      <w:bookmarkEnd w:id="634"/>
    </w:p>
    <w:p>
      <w:pPr>
        <w:pStyle w:val="BookText"/>
      </w:pPr>
      <w:r>
        <w:rPr>
          <w:rFonts w:ascii="IRNazanin" w:hAnsi="IRNazanin" w:eastAsia="IRNazanin" w:cs="IRNazanin"/>
          <w:lang w:bidi="fa-IR"/>
          <w:color w:val="111111"/>
          <w:sz w:val="28"/>
          <w:szCs w:val="28"/>
          <w:rtl/>
        </w:rPr>
        <w:t xml:space="preserve">قال الإمام العسکری علیه السلام لجماعة من شیعته:... "أوصیکم بتقوی الله، والورع فی دینکم، وصدق الحدیث وأداء الأمانة إلی من ائتمنکم من برٍّ أو فاجر، وطول السجود، وحسن الجوار، فبهذا جاء محمد صلی الله علیه و آله، صلّوا فی عشائرکم، واشهدوا جنائزکم، وعودوا مرضاکم، وأدوا للنّاس حقوقهم، فإنّ الرجل منکم إذا ورع فی دینه، وصدق فی حدیثه، وأدَّی للناس الأمانة، وحسّن خلقه معهم، وقیل هذا شیعی، یسرّنی ذلک، إتَّقوا الله وکونوا لنا زیناً ولا تکونوا علینا شیناً, جرّوا إلینا کلّ مودّةٍ، وادفعوا عنّا کل قبیحٍ، فما قیل فینا من خیرٍ فنحن أهله، وما قیل فینا من سوء فنحن منه بُراء، لنا حقٌّ فی کتاب الله وقرابة من رسول الله وتطهیرٌ من الله لا یدّعیه أحد غیرنا إلاّ کذّاب، و أکثروا ذکر الله وذکر الموت وتلاوة القرآن والصلاة علی النبی صلی الله علیه و آله، فإنّ الصلاة علی رسول الله عشر حسنات، احفظوا ما وصّیتکم به واستودعکم الله وأقرأ علیکم السلام"</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تحف العقول: 487، وفی بحار الأنوار 372:75.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الإمام العسکری علیه السلام إلی علی بن الحسین بن بابویه القمی جاء فیه:" أوصیک... بتقوی الله وإقامة الصلاة، وإیتاء الزکاة فإنّه لا تقبل الصلاة من مانع الزکاة، واُوصیک بمغفرة الذنب وکظم الغیظ، وصلة الرحم، ومواساة الإخوان، والسعی فی حوائجهم فی العسر والیسر والحلم عند الجهل، والتفقّه فی الدین، والتثبت فی الأمور، والتعاهد للقرآن، وحسن الخلق، والأمر بالمعروف والنهی عن المنکر، قال الله تعالی: (لا خَیْرَ فِی کَثِیرٍ مِنْ نَجْواهُمْ إِلاّ مَنْ أَمَرَ بِصَدَقَةٍ أَوْ مَعْرُوفٍ أَوْ إِصْلاحٍ بَیْنَ النّاسِ) واجتناب الفواحش کلها، وعلیک بصلاة اللیل فإنّ النبی صلی الله علیه و آله أوصی علیاً علیه السلام فقال: یاعلی علیک بصلاة اللیل، علیک بصلاة اللیل، علیک بصلاة اللیل، ومن استخفّ بصلاة اللیل فلیس منّا، فاعمل بوصیتی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وأمر جمیع شیعتی بما أمرتک به حتی یعملوا به، وعلیک بالصبر وانتظار الفرج فإنّ النبی قال صلی الله علیه و آله: "أفضل أعمال أمتی انتظار الفرج" ،ولا یزال شیعتنا فی حزن حتی یظهر ولدی الذی بشّر به النبی، یملأ الأرض قسطاً وعدلاً کما ملئت جوراً وظلماً، فاصبر یا شیخی یا أبا الحسن علی، وأمر جمیع شیعتی بالصبر، فإنّ (لِلّهِ یُورِثُها مَنْ یَشاءُ مِنْ عِبادِهِ وَ الْعاقِبَةُ لِلْمُتَّقِینَ)1 ، والسلام علیک وعلی جمیع شیعتنا ورحمة الله و برکاته"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50" w:name="pg6738_50463"/>
    <w:bookmarkEnd w:id="250"/>
    <w:p>
      <w:pPr>
        <w:pStyle w:val="Heading3"/>
      </w:pPr>
      <w:bookmarkStart w:id="635" w:name="_Toc339"/>
      <w:r>
        <w:t>القبس الرابع: شهادة الإمام الحسن العسکری علیه السلام</w:t>
      </w:r>
      <w:bookmarkEnd w:id="635"/>
    </w:p>
    <w:p>
      <w:pPr>
        <w:pStyle w:val="BookText"/>
      </w:pPr>
      <w:r>
        <w:rPr>
          <w:rFonts w:ascii="IRNazanin" w:hAnsi="IRNazanin" w:eastAsia="IRNazanin" w:cs="IRNazanin"/>
          <w:lang w:bidi="fa-IR"/>
          <w:color w:val="111111"/>
          <w:sz w:val="28"/>
          <w:szCs w:val="28"/>
          <w:rtl/>
        </w:rPr>
        <w:t xml:space="preserve">لقداستشهد الإمام الحادی عشرمن أئمة أهل البیت، الحسن العسکری علیه السلام بأمر من المعتمد العباسی، لیلة جمعة فی الثامن من ربیع الأول سنة 260 للهجرة حسب القول المشهور وکان عمره آنذاک 28 سنة، وصلَّی علیه ولده الوحید الإمام المهدی علیه السلام ودفنه فی بیته إلی جوار قبر أبیه الإمام الهادی علیه السلام فی سامراء التی کانت محل إقامته الجبریة، وبدأت إمامة مولانا صاحب الأمر علیه السلام، وبدأت غیبته الصغری من یوم التاسع من ربیع الأول من تلک السنة وهو فی الخامس من عمره الشریف</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راجع کمال الدین: 473. إعلام الوری: 367، دلائل الإمامة: 223، المناقب 455:4، بحار الأنوار 308:50.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وقدخرج من الناحیة المقدسة توقیعاً لأبی عبدالله جعفر: "... کان (الإمام العسکری) نوراً ساطعاً وقمراً زاهراً اختاره الله له ماعنده فمضی علی منهاج آبائه حذو النعل بالنعل...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والصلاة والسلام علی النبی محمد وأهل بیته الطاهرین علیهم السلام</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51" w:name="pg6738_50465"/>
    <w:bookmarkEnd w:id="251"/>
    <w:p>
      <w:pPr>
        <w:pStyle w:val="Heading2"/>
      </w:pPr>
      <w:bookmarkStart w:id="636" w:name="_Toc340"/>
      <w:r>
        <w:t>المصباح الرابع عشر: قبسات من أنوار اللإمام المهدی عجل الله تعالی فرجه الشریف</w:t>
      </w:r>
      <w:bookmarkEnd w:id="636"/>
    </w:p>
    <w:p>
      <w:pPr>
        <w:pStyle w:val="Heading3"/>
      </w:pPr>
      <w:bookmarkStart w:id="637" w:name="_Toc341"/>
      <w:r>
        <w:t>اشارة</w:t>
      </w:r>
      <w:bookmarkEnd w:id="637"/>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52" w:name="pg6738_50469"/>
    <w:bookmarkEnd w:id="252"/>
    <w:p>
      <w:pPr>
        <w:pStyle w:val="Heading3"/>
      </w:pPr>
      <w:bookmarkStart w:id="638" w:name="_Toc342"/>
      <w:r>
        <w:t>القبس الأول: المهدی الموعود فی الشَّرایع السماویة</w:t>
      </w:r>
      <w:bookmarkEnd w:id="638"/>
    </w:p>
    <w:p>
      <w:pPr>
        <w:pStyle w:val="Heading4"/>
      </w:pPr>
      <w:bookmarkStart w:id="639" w:name="_Toc343"/>
      <w:r>
        <w:t>اشارة</w:t>
      </w:r>
      <w:bookmarkEnd w:id="639"/>
    </w:p>
    <w:p>
      <w:pPr>
        <w:pStyle w:val="BookText"/>
      </w:pPr>
      <w:r>
        <w:rPr>
          <w:rFonts w:ascii="IRNazanin" w:hAnsi="IRNazanin" w:eastAsia="IRNazanin" w:cs="IRNazanin"/>
          <w:lang w:bidi="fa-IR"/>
          <w:color w:val="111111"/>
          <w:sz w:val="28"/>
          <w:szCs w:val="28"/>
          <w:rtl/>
        </w:rPr>
        <w:t xml:space="preserve">من البحوث الإسلامیة التی قد نالت الإهتمام الکثیر من قبل علماء الإسلام هو موضوع الإمام المنتظر المهدی الموعود علیه السلام، أمل المستضعفین والمحرومین، فقد بُحث من جمیع جوانبه علی ضوء الکتاب والسنّة والعقل، کما تطرق لبحثه غیر واحد من رجالات العلم والمعرفة فی الأدیان والمذاهب السماویة الأخری، لأنَّ الإیمان والاعتقاد بظهور المصلح العالمی المنتظر الذی یشکِّل ویُمثِّل جوهرة الفکرة المهدویة فی الإسلام کما هو موجود فی الإسلام موجود فی تلک الأدیان والمذاهب أیضاً.</w:t>
      </w:r>
    </w:p>
    <w:p>
      <w:pPr>
        <w:pStyle w:val="BookText"/>
      </w:pPr>
      <w:r>
        <w:rPr>
          <w:rFonts w:ascii="Amiri" w:hAnsi="Amiri" w:eastAsia="Amiri" w:cs="Amiri"/>
          <w:lang w:bidi="ar-SA"/>
          <w:color w:val="111111"/>
          <w:sz w:val="28"/>
          <w:szCs w:val="28"/>
          <w:rtl/>
        </w:rPr>
        <w:t xml:space="preserve">إنَّ بفکرة حتمیة ظهور المنقذ العالمی وإنتظار ذلک الوعد الإلهی، یعبّر عن حاجة فطریة عامة للإنسان وتقوّم هذه الحاجة علی تطلع الإنسان إلی الکمال، فهی فکرة قدیمة ولیست مقصورة علی الإسلام، وقد تعرّض القرآن لهذه الفکرة والوعد الإلهی الذی جاء فی الزبور وهو کتاب داوود، والذِّکر وهو التوراة، کتاب موسی علیه السلام، بقوله تعالی: (وَ لَقَدْ کَتَبْنا فِی الزَّبُورِ مِنْ بَعْدِ الذِّکْرِ أَنَّ الْأَرْضَ یَرِثُها عِبادِیَ الصّالِحُونَ)1 والآیة الأخری التی تشیر إلی هذا الوعد الإلهی، قوله تعالی: (وَعَدَ اللّهُ الَّذِینَ آمَنُوا مِنْکُمْ وَ عَمِلُوا الصّالِحاتِ لَیَسْتَخْلِفَنَّهُمْ فِی الْأَرْضِ کَمَا اسْتَخْلَفَ الَّذِینَ مِنْ قَبْلِهِمْ وَ لَیُمَکِّنَنَّ لَهُمْ</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دِینَهُمُ الَّذِی ارْتَضی لَهُمْ وَ لَیُبَدِّلَنَّهُمْ مِنْ بَعْدِ خَوْفِهِمْ أَمْناً یَعْبُدُونَنِی لا یُشْرِکُونَ بِی شَیْئاً وَ مَنْ کَفَرَ بَعْدَ ذلِکَ فَأُولئِکَ هُمُ الْفاسِقُونَ)1 .</w:t>
      </w:r>
    </w:p>
    <w:p>
      <w:pPr>
        <w:pStyle w:val="BookText"/>
      </w:pPr>
      <w:r>
        <w:rPr>
          <w:rFonts w:ascii="IRNazanin" w:hAnsi="IRNazanin" w:eastAsia="IRNazanin" w:cs="IRNazanin"/>
          <w:lang w:bidi="fa-IR"/>
          <w:color w:val="111111"/>
          <w:sz w:val="28"/>
          <w:szCs w:val="28"/>
          <w:rtl/>
        </w:rPr>
        <w:t xml:space="preserve">والآیتان المذکورتان تنصَّان وتؤکِّدان علی ذلک الوعد اللإلهی المقدس بإستخلاف المستضعففین علی الأرض من الذین آمنوا وعملوا الصالحات، وعن التمکین لهؤلاء دینهم الذی ارتضاه تبارک وتعالی لهم وهو فی الواقع تکریم لخط الإیمان والصلاح والتَّقوی بجزاء دنیوی فضلاً عن الجزاء الاُخروی، فالآیتان تتحدثان عن عصر ظهور المهدی عجل الله تعالی فرجه الشریف کما هو واضح لمن تدبَّر فیهما</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ولابدَّ أن یتحقق هذا الوعد الإلهی یوماً مّا، ولو کان هذا الیوم هو آخر یومٍ من عمر الدنیا کما ورد عن رسول الله صلی الله علیه و آله: " لو لم یبقَ من الدهر إلا یوم واحد لبعث الله رجلاً من أهل بیتی یملؤها عدلاً کما ملئت جوراً"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أمثال هذه الآیات والروایات التی لم نذکر إلا نماذج منها، وغیرها من الآیات، شواهد علی أنَّ قیادة العالم ستنتهی لعباد الله الصالحین، وهذا الأمر لا خلاف فیه بین الأدیان والمذاهب، وهذه الحقیقة من شأنها أن تساعد علی إسقاط و بطلان الشبهة القائلة بتفرّد الشیعة بالقول بالمهدویة، وبطلان الشبهة القائلة بأن منشأ هذه الفکرة الیهود، وبطلان القول بأنَّ المهدویة أسطورة، إذ لیست هناک أسطورة تحظی بإجماع الأدیان السماویة ویتبناها العلماء والمفکرون والفلاسفة.</w:t>
      </w:r>
    </w:p>
    <w:p>
      <w:pPr>
        <w:pStyle w:val="BookText"/>
      </w:pPr>
      <w:r>
        <w:rPr>
          <w:rFonts w:ascii="IRNazanin" w:hAnsi="IRNazanin" w:eastAsia="IRNazanin" w:cs="IRNazanin"/>
          <w:lang w:bidi="fa-IR"/>
          <w:color w:val="111111"/>
          <w:sz w:val="28"/>
          <w:szCs w:val="28"/>
          <w:rtl/>
        </w:rPr>
        <w:t xml:space="preserve">وأیضاً تساعد علی بطلان قول القائل بأنَّ فکرة المهدویة ولیدة الظروف السیاسیة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الحرجة التی عاشها أتباع أهل البیت علیهم السلام، فما أکثر المظلومین والمضطهدین علی مَرِّ التاریخ وعبر الزمن وفی شتی بقاع الأرض ومع ذلک لم یعرف عنهم هذا الاعتقاد، وما أکثر الأفراد والجماعات التی آمنت بهذه الفکرة بدون معاناة لظلم واضطهاد.</w:t>
      </w:r>
    </w:p>
    <w:p>
      <w:pPr>
        <w:pStyle w:val="BookText"/>
      </w:pPr>
      <w:r>
        <w:rPr>
          <w:rFonts w:ascii="IRNazanin" w:hAnsi="IRNazanin" w:eastAsia="IRNazanin" w:cs="IRNazanin"/>
          <w:lang w:bidi="fa-IR"/>
          <w:color w:val="111111"/>
          <w:sz w:val="28"/>
          <w:szCs w:val="28"/>
          <w:rtl/>
        </w:rPr>
        <w:t xml:space="preserve">إذن الإیمان بحتمیة ظهور المصلح الدینی العالمی وإقامة الدولة الإلهیة العادلة فی کل الأرض من نقاط الاشتراک البارزة بین جمیع الأدیان والمذاهب، والاختلاف بینهم إنما هو فی تحدید هویة ومصداق هذا المصلح العالمی الذی یحقق جمیع أهداف الأنبیاء والأوصیاء، وسنبحث حول هویة هذا المنقذ والمصلح العالمی، وسوف نبرهن علی أنّه قد ولد ولا زال موجوداً ولکن غاب عن الأنظار لمصلحة علمها عند الله سبحانه وتعالی، ویتطلب منّا بحثٌ کهذا الرجوع لمرویات الفریقین عن النبی صلی الله علیه و آله والمصادر التاریخیة لیتَّضح للجمیع أنَّ ذلک المصلح العالمی العظیم قد ولد فی منتصف شعبان سنة، 255 من الهجرة فی سامراء وهو المهدی محمد بن الحسن العسکری علیه السلام، من ولد فاطمة علیها السلام ومن ذریة الحسین علیه السلام وهو الإمام والخلیفة الثانی عشر بعد الرسول صلی الله علیه و آله الذی یملأ الله به الأرض قسطاً وعدلاً کما مُلئت ظلماً وجوراً، وبهذا المعنی وردت روایات کثیرة عن النبی صلی الله علیه و آله وأهل بیته علیهم السلام</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إنَّ الأخبار الواردة حول المهدی علیه السلام یتمثل فی مئات الروایات عن النبی صلی الله علیه و آله وأهل بیته علیهم السلام فراجع معجم أحادیث الإمام المهدی وکتاب منتخب الأثر للصافی الگلبایگانی والکتب الأخری التی ألِّفت فی هذا الموضوع.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والمتتبع للأحادیث الصحیحة الواردة فی المهدی المنتظر عجل الله تعالی فرجه الشریف فی کتب علماء أهل السنّة سیجدها تنسجم مع روایات علماء الشیعة وتؤکد حقیقة واحدة، وهی: أن نسب المهدی علیه السلام یرجع إلی رسول الله صلی الله علیه و آله وأنه من أهل البیت علیهم السلام ومن الأئمة الإثنی عشر المعصومین، وهو آخرهم، وهو محمد بن الحسن العسکری علیه السلام، ولتوثیق ذلک</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53" w:name="pg6738_50476"/>
    <w:bookmarkEnd w:id="253"/>
    <w:p>
      <w:pPr>
        <w:pStyle w:val="BookText"/>
      </w:pPr>
      <w:r>
        <w:rPr>
          <w:rFonts w:ascii="IRNazanin" w:hAnsi="IRNazanin" w:eastAsia="IRNazanin" w:cs="IRNazanin"/>
          <w:lang w:bidi="fa-IR"/>
          <w:color w:val="111111"/>
          <w:sz w:val="28"/>
          <w:szCs w:val="28"/>
          <w:rtl/>
        </w:rPr>
        <w:t xml:space="preserve">نستعرض بعضاً من تلک الروایات التی تحدَّثت عن اسمه ونسبه ولقبه وخروجه آخر الزمان.</w:t>
      </w:r>
    </w:p>
    <w:p>
      <w:pPr>
        <w:pStyle w:val="Heading4"/>
      </w:pPr>
      <w:bookmarkStart w:id="640" w:name="_Toc344"/>
      <w:r>
        <w:t>*- المهدی الموعود عجل الله تعالی فرجه الشریف فی روایات أهل السنّة</w:t>
      </w:r>
      <w:bookmarkEnd w:id="640"/>
    </w:p>
    <w:p>
      <w:pPr>
        <w:pStyle w:val="BookText"/>
      </w:pPr>
      <w:r>
        <w:rPr>
          <w:rFonts w:ascii="IRNazanin" w:hAnsi="IRNazanin" w:eastAsia="IRNazanin" w:cs="IRNazanin"/>
          <w:lang w:bidi="fa-IR"/>
          <w:color w:val="111111"/>
          <w:sz w:val="28"/>
          <w:szCs w:val="28"/>
          <w:rtl/>
        </w:rPr>
        <w:t xml:space="preserve">قال ابن خلکان (المتوفی عام 681 ه -) فی وفیات الأعیان: "أبو القاسم محمد بن الحسن العسکری بن علی الهادی بن محمد الجواد المذکور قبله، ثانی عشر الأئمة الإثنی عشر علی اعتقاد الإمامیة المعروف بالحجة... کانت ولادته یوم الجمعة منتصف شعبان سنة خمس وخمسین ومائتین"</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وفیات الأعیان 176:4 و 562</w:t>
      </w:r>
    </w:p>
    <w:p>
      <w:pPr>
        <w:pStyle w:val="BookText"/>
      </w:pPr>
      <w:r>
        <w:rPr>
          <w:rFonts w:ascii="IRNazanin" w:hAnsi="IRNazanin" w:eastAsia="IRNazanin" w:cs="IRNazanin"/>
          <w:lang w:bidi="fa-IR"/>
          <w:color w:val="111111"/>
          <w:sz w:val="28"/>
          <w:szCs w:val="28"/>
          <w:rtl/>
        </w:rPr>
        <w:t xml:space="preserve">وقال أحمد بن حجر الهیثمی الشافعی (المتولد عام 974 ه -) فی کتابه (الصواعق المحرقة) فی آخر الفصل الثالث من الباب الحادی عشر ما هذا نصّه: "أبو محمد الحسن الخالص، (وجعل ابن خلّکان هذا هو العسکری)، ولد سنة اثنتین وثلاثین ومائتین... مات بسُرَّ من رأی، ودفن عند أبیه وعمّه، وعمره ثمان وعشرون سنة، ویقال: إنّه سُمّ أیضاً، ولم یخلّف غیر ولده أبی القاسم محمد الحجة، وعمره عند وفاة أبیه خمس سنین، لکن أتاه الله فیها الحکمة، ویسمی القائم المنتظر، قیل لأنّه سُتِرَ بالمدینة وغاب فلم یعرف أین ذهب"</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وروی عن أمّ سلمة‌أنَّهاقالت: سمعت رسول الله صلی الله علیه و آله یقول: " المهدی من عترتی، من ولد فاطمة "</w:t>
      </w:r>
      <w:r>
        <w:rPr>
          <w:rStyle w:val="FootnoteReference"/>
        </w:rPr>
        <w:footnoteReference w:id="857"/>
      </w:r>
      <w:r>
        <w:rPr>
          <w:rFonts w:ascii="IRNazanin" w:hAnsi="IRNazanin" w:eastAsia="IRNazanin" w:cs="IRNazanin"/>
          <w:lang w:bidi="fa-IR"/>
          <w:color w:val="111111"/>
          <w:sz w:val="28"/>
          <w:szCs w:val="28"/>
          <w:rtl/>
        </w:rPr>
        <w:t xml:space="preserve">، وعن علی علیه السلام، عن النبی صلی الله علیه و آله: " المهدی منّا أهل البیت، یصلحه الله فی لیلة"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عمر قال: قال رسول الله صلی الله علیه و آله: "یخرج فی آخر الزمان رجل من ولدی، اسمه کاسمی وکنیته ککنیتی، یملأ الأرض عدلاً کما مُلئت جوراً فذلک هو المهدی"</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تذکرة الخواص لابن الجوزی: 363، منهاج السنّة لابن تیمیة 86:4.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حذیفة بن الیمانی رضی الله عنه قال: خطبنا رسول الله صلی الله علیه و آله فذکّرنا بما هو کائن، ثم قال:" لو لم یبق من الدنیا إلا یوم واحد، لطوّل الله عزّ وجل ذلک الیوم حتی یبعث فیه رجلاً من ولدی اسمه اسمی "فقال سلمان الفارسی رضی الله عنه: یا رسول الله من أی ولدک؟ قال صلی الله علیه و آله:" من ولدی هذا "وضرب بیده علی الحسین علیه السلام</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نری بأنَّه قد خرّج أحادیث المهدی جماعة کثیرة من أئمة الحدیث من علماء أهل السنة، حیث یقول صاحب عون المعبود فی شرح سنن أبی داوود: إعلم أن المشهور بین الکافّة من أهل الإسلام علی مرّ الأعصار، أنه لابُدّ فی آخر الزمان من ظهور رجل من أهل البیت علیهم السلام یُؤید الدین، ویظهر العدل ویتبعه المسلمون، ویستولی علی الممالک الإسلامیّة، ویُسمّی بالمهدی، ویکون خروج الدجال بعده، وإنّ عیسی علیه السلام ینزل بعد المهدی، أو ینزل معه فیساعده علی قتل الدجال، ویأتّم بالمهدیّ فی صلاته، وخرّج أحادیث المهدی جماعة من الأئمة منهم أبو داوود، والترمذی، وابن ماجة، والحاکم، والطبرانی وأبو یعلی وإسناد أحادیث هؤلاء بین الصحیح والحسن والضعیف</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54" w:name="pg6738_50480"/>
    <w:bookmarkEnd w:id="254"/>
    <w:p>
      <w:pPr>
        <w:pStyle w:val="Heading3"/>
      </w:pPr>
      <w:bookmarkStart w:id="641" w:name="_Toc345"/>
      <w:r>
        <w:t>القبس الثانی: میلاد الإمام المهدی المنتظر عجل الله تعالی فرجه الشریف</w:t>
      </w:r>
      <w:bookmarkEnd w:id="641"/>
    </w:p>
    <w:p>
      <w:pPr>
        <w:pStyle w:val="Heading4"/>
      </w:pPr>
      <w:bookmarkStart w:id="642" w:name="_Toc346"/>
      <w:r>
        <w:t>اشارة</w:t>
      </w:r>
      <w:bookmarkEnd w:id="642"/>
    </w:p>
    <w:p>
      <w:pPr>
        <w:pStyle w:val="BookText"/>
      </w:pPr>
      <w:r>
        <w:rPr>
          <w:rStyle w:val="FootnoteReference"/>
        </w:rPr>
        <w:footnoteReference w:id="862"/>
      </w:r>
    </w:p>
    <w:p>
      <w:pPr>
        <w:pStyle w:val="BookText"/>
      </w:pPr>
      <w:r>
        <w:rPr>
          <w:rFonts w:ascii="IRNazanin" w:hAnsi="IRNazanin" w:eastAsia="IRNazanin" w:cs="IRNazanin"/>
          <w:lang w:bidi="fa-IR"/>
          <w:color w:val="111111"/>
          <w:sz w:val="28"/>
          <w:szCs w:val="28"/>
          <w:rtl/>
        </w:rPr>
        <w:t xml:space="preserve">ولد الإمام الثانی عشر، والمعصوم الرابع عشر من أهل البیت علیه السلام، الحجّة بن الحسن المهدی علیه السلام فی فجر یوم الجمعة النصف من شعبان سنة مئتین وخمس وخمسین (255 ه -. ق) الموافق لعام 868 میلادی فی مدینة سامراء، وفی بعض الروایات ولد علیه السلام سنة 256 ق</w:t>
      </w:r>
      <w:r>
        <w:rPr>
          <w:rStyle w:val="FootnoteReference"/>
        </w:rPr>
        <w:footnoteReference w:id="863"/>
      </w:r>
      <w:r>
        <w:rPr>
          <w:rFonts w:ascii="IRNazanin" w:hAnsi="IRNazanin" w:eastAsia="IRNazanin" w:cs="IRNazanin"/>
          <w:lang w:bidi="fa-IR"/>
          <w:color w:val="111111"/>
          <w:sz w:val="28"/>
          <w:szCs w:val="28"/>
          <w:rtl/>
        </w:rPr>
        <w:t xml:space="preserve">أبوه هو الإمام الحادی عشر الحسن العسکری علیه السلام، وأمّه السیّدة الکریمة" نرجس "وتسمّی ب -" سوسن "أیضاً، وهی ابنة" یوشعا "قیصر الروم، وهو من نسل" شمعون "أحد حواریّی المسیح علیه السلام.</w:t>
      </w:r>
      <w:r>
        <w:rPr>
          <w:rStyle w:val="FootnoteReference"/>
        </w:rPr>
        <w:footnoteReference w:id="864"/>
      </w:r>
      <w:r>
        <w:rPr>
          <w:rFonts w:ascii="IRNazanin" w:hAnsi="IRNazanin" w:eastAsia="IRNazanin" w:cs="IRNazanin"/>
          <w:lang w:bidi="fa-IR"/>
          <w:color w:val="111111"/>
          <w:sz w:val="28"/>
          <w:szCs w:val="28"/>
          <w:rtl/>
        </w:rPr>
        <w:t xml:space="preserve">وکانت نرجس ذات منزلة رفیعة بحیث أنَّ حکیمة - وهی أخت الإمام الهادی علیه السلام والتی تعتبر من أهمّ سیّدات أهل البیت علیهم السلام - تخاطبها بقولها:" یا سیّدتی".</w:t>
      </w:r>
    </w:p>
    <w:p>
      <w:pPr>
        <w:pStyle w:val="BookText"/>
      </w:pPr>
      <w:r>
        <w:rPr>
          <w:rFonts w:ascii="IRNazanin" w:hAnsi="IRNazanin" w:eastAsia="IRNazanin" w:cs="IRNazanin"/>
          <w:lang w:bidi="fa-IR"/>
          <w:color w:val="111111"/>
          <w:sz w:val="28"/>
          <w:szCs w:val="28"/>
          <w:rtl/>
        </w:rPr>
        <w:t xml:space="preserve">وعندما کانت" نرجس "فی الروم شاهدت أحلاماً عجیبة، ففی إحدی المرّات رأت فی المنام نبیّ الإسلام الأکرم صلی الله علیه و آله والسیّد المسیح عیسی علیه السلام وقد زوّجاها من الإمام الحسن العسکری علیه السلام، وفی منامٍ آخر شاهدت أنّها قد أسلمت بدعوة کریمة من فاطمة الزهراء علیها السلام، لکنها کتمت أحلامها عن أُسرتها ومن یحیط بها حتی شبّت المعارک بین المسلمین وجُند الروم، وقاد قیصر الروم بنفسه الجیش إلی جبهات القتال</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وکانت السیدة نرجس معهم، ولما وصلوا إلی الحدود أُسروا بعض جُنود الروم علی ید بعض الطلائع من جیش المسلمین ومن دون أن یعرف المسلمون أنّ فیهم أعضاء من أسرة قیصر الروم فقد حمل المسلمون الأسری إلی بغداد، وجاء مبعوث من الإمام الهادی علیه السلام یحمل رسالة مکتوبة باللغة الرومیة وسلمها إلی "نرجس" فی بغداد واشتراها من بائع الإماء وجاء بها إلی الإمام علیه السلام فی سامرّاء، وعندئذ قام الإمام علیه السلام بتذکیرها بتلک الأحلام التی کانت قد رأتها من قبل وبشّرها بأنّها ستصبح زوجة لإبنه الإمام العسکری علیه السلام وأُمّاً لولد سوف یملأ الأرض قسطاً وعدلاً، ثمّ إن الإمام الهادی علیه السلام أسند شؤون "نرجس" إلی أخته الجلیلة "حکیمة" وهی من کبار سیّدات أهل البیت علیهم السلام، لتُعلمها الآداب الإسلامیة والأحکام الشرعیة، وبعد مدّة من الزّمن أصبحت "نرجس" زوجة للإمام الحسن العسکری علیه السلام.</w:t>
      </w:r>
    </w:p>
    <w:p>
      <w:pPr>
        <w:pStyle w:val="BookText"/>
      </w:pPr>
      <w:r>
        <w:rPr>
          <w:rFonts w:ascii="IRNazanin" w:hAnsi="IRNazanin" w:eastAsia="IRNazanin" w:cs="IRNazanin"/>
          <w:lang w:bidi="fa-IR"/>
          <w:color w:val="111111"/>
          <w:sz w:val="28"/>
          <w:szCs w:val="28"/>
          <w:rtl/>
        </w:rPr>
        <w:t xml:space="preserve">وکان من عادة "حکیمة" أنّها کلما زارت الإمام العسکری علیه السلام دعت الله أن یرزقه ولداً، وهی تقول: دخلت علیه فقلت له کما أقول ودعوت کما أدعو، فقال علیه السلام: " یا عمّة أما إنّ الذی تدعین الله أن یرزقنیه یولد فی هذه اللیلة، یا عمّتاه بیتی اللیلة عندنا فإنّه سیولد اللیلة المولود الکریم علی الله عزّ وجل الذی یحیی الله عزّ وجل به الأرض بعد موتها "!فقلت: ممّن یا سیّدی ولست أری بنرجس شیئاً من أثر الحمل؟ فقال علیه السلام: " من نرجس لا من غیرها" . قالت: فوثبت إلی نرجس فقلبتها ظهراً لبطن فلم أرَ بها أثراً من حبل فعدت إلیه فأخبرته بما فعلت فتبسّم ثم قال لی علیه السلام: إذا کان وقت الفجر یظهر لک بها الحبل لأنّ مثلها مثل أمّ موسی لم یظهر بها الحبل ولم یعلم بها أحد إلی وقت ولادتها لأنّ فرعون کان یشقّ بطون الحبالی فی طلب موسی وهذا نظیر موسی علیه السلام ".</w:t>
      </w:r>
    </w:p>
    <w:p>
      <w:pPr>
        <w:pStyle w:val="BookText"/>
      </w:pPr>
      <w:r>
        <w:rPr>
          <w:rFonts w:ascii="IRNazanin" w:hAnsi="IRNazanin" w:eastAsia="IRNazanin" w:cs="IRNazanin"/>
          <w:lang w:bidi="fa-IR"/>
          <w:color w:val="111111"/>
          <w:sz w:val="28"/>
          <w:szCs w:val="28"/>
          <w:rtl/>
        </w:rPr>
        <w:t xml:space="preserve">قالت حکیمة: فلم أزل أراقبها إلی وقت طلوع الفجر وهی نائمة بین یدی لا تقلب جنباً إلی جنب حتی إذا کان فی آخر اللیل وقت طلوع الفجر وثبت فزعة، فضممتها إلی صدری وسمّیت علیها:" اسم الله علیک "وقلت لها: ما حالک؟ قالت: ظهر الأمر</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55" w:name="pg6738_50485"/>
    <w:bookmarkEnd w:id="255"/>
    <w:p>
      <w:pPr>
        <w:pStyle w:val="BookText"/>
      </w:pPr>
      <w:r>
        <w:rPr>
          <w:rFonts w:ascii="IRNazanin" w:hAnsi="IRNazanin" w:eastAsia="IRNazanin" w:cs="IRNazanin"/>
          <w:lang w:bidi="fa-IR"/>
          <w:color w:val="111111"/>
          <w:sz w:val="28"/>
          <w:szCs w:val="28"/>
          <w:rtl/>
        </w:rPr>
        <w:t xml:space="preserve">الذی أخبرکِ به مولای. وصاح بی أبو محمد قال لی: اقرئی علیها:" إنّا أنزلناه فی لیلة القدر "فأقبلتُ اقرأ علیها کما أمرنی. وأجابنی الجنین من بطنها یقرأ مثل ما اقرأ وسلّم علیَّ! ففزعت لِما سمعت، فصاح بی أبو محمد: لا تعجبی من أمر الله عزّ وجل! إنّ الله تبارک وتعالی یُنطقنا بالحکمة صغاراً، ویجعلنا حججاً فی أرضه کباراً.</w:t>
      </w:r>
    </w:p>
    <w:p>
      <w:pPr>
        <w:pStyle w:val="BookText"/>
      </w:pPr>
      <w:r>
        <w:rPr>
          <w:rFonts w:ascii="IRNazanin" w:hAnsi="IRNazanin" w:eastAsia="IRNazanin" w:cs="IRNazanin"/>
          <w:lang w:bidi="fa-IR"/>
          <w:color w:val="111111"/>
          <w:sz w:val="28"/>
          <w:szCs w:val="28"/>
          <w:rtl/>
        </w:rPr>
        <w:t xml:space="preserve">فلم یستتم کلامه حتّی غُیّبتْ عنی نرجس فلم أرها! کأنّه ضُرب بینی وبینها حجاب! فغدوت إلی أبی محمد وأنا صارخة! فقال لی: ارجعی یا عمة فإنک ستجدیها فی مکانها! قالت: فرجعتُ فلم ألبث أن کُشف الغطاء الذی کان بینی وبینها، وإذا أنا بها وعلیها من أثر النور ما غشی بصری، وإذا أنا بالصبی ساجداً لوجهه جاثیاً علی رکبتیه رافعاً سبّابته یقول:</w:t>
      </w:r>
    </w:p>
    <w:p>
      <w:pPr>
        <w:pStyle w:val="BookText"/>
      </w:pPr>
      <w:r>
        <w:rPr>
          <w:rFonts w:ascii="IRNazanin" w:hAnsi="IRNazanin" w:eastAsia="IRNazanin" w:cs="IRNazanin"/>
          <w:lang w:bidi="fa-IR"/>
          <w:color w:val="111111"/>
          <w:sz w:val="28"/>
          <w:szCs w:val="28"/>
          <w:rtl/>
        </w:rPr>
        <w:t xml:space="preserve">" أشهد أن لا إله إلا الله وحده لا شریک له وانّ جدیّ رسول الله صلی الله علیه و آله وانّ أبی أمیر المؤمنین ثمّ عدّ إماماً إماماً إلی أن بلغ إلی نفسه، فقال علیه السلام: اللهمّ أنجز لی وعدی وأتمم لی أمری وثبّت وطأتی واملأ الأرض بی عدلاً وقسطاً..."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راجع خبر زواج السیدة نرجس بالإمام العسکری، وکیفیة ولادة المهدی علیه السلام فی الکتب التالیة: کمال الدین 100:2-90، والغیبة للشیخ الطوسی: 124، وبحار الأنوار 25:51-12، ومنتهی الآمال 555:2-562، واضافة علی المصادر الشیعیة، لقد نقل هذا الخبر وتاریخ الولادة ابن صبّاغ المالکی (المتوفی سنة 855 ق) فی کتابه الفصول المهمّة.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43" w:name="_Toc347"/>
      <w:r>
        <w:t>*- ولادة الإمام علیه السلام بین الإعلان والکتمان</w:t>
      </w:r>
      <w:bookmarkEnd w:id="643"/>
    </w:p>
    <w:p>
      <w:pPr>
        <w:pStyle w:val="BookText"/>
      </w:pPr>
      <w:r>
        <w:rPr>
          <w:rFonts w:ascii="IRNazanin" w:hAnsi="IRNazanin" w:eastAsia="IRNazanin" w:cs="IRNazanin"/>
          <w:lang w:bidi="fa-IR"/>
          <w:color w:val="111111"/>
          <w:sz w:val="28"/>
          <w:szCs w:val="28"/>
          <w:rtl/>
        </w:rPr>
        <w:t xml:space="preserve">إنّ تاریخ بنی أمیّة وبنی العبّاس، ولا سیّما منذ عصر الإمام الصادق علیه السلام فما بعد، شاهد صدق علی حساسیة الخلفاء من الأئمة المعصومین، وذلک لأنّ هذه الشخصیات الکریمة کانت مورد اهتمام المجتمع واحترامه، وکلما مرّ الزمن ازداد نفوذهم وتعاظم حبّ الناس لهم، وبلغ الأمر بالخلفاء العباسیین ان رأوا سلطتهم فی معرض الخطر،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وبالخصوص عندما سمعوا ما اشتهر بین الناس من انّ المهدی الموعود علیه السلام من نسل النبی ومن أحفاد الأئمة المعصومین وهو ابن الإمام العسکری علیه السلام وسوف یملأ الأرض قسطاً وعدلاً کما ملئت ظلماً وجوراً، ومن هنا فقد أُخضع الإمام العسکری علیه السلام لمراقبة شدیدة، وجُعِل تحت النظر فی مرکز الحکم العباسی "سامراء" کأبیه وجدّه، وحاول العباسیون بکل ما أوتوا من قوّة الحیلولة دون ولادة هذا الطفل وتربیته، إلا أنّ المشیئة الإلهیّة تعلقّت بحتمیّة هذه الولادة ولذا باءت جمیع محاولاتهم بالفشل، وقد جعل الله تعالی ولادته - مثل موسی علیه السلام - أمراً مخفیّاً، ومع ذلک فان الصفوة المختارة من أصحاب الإمام العسکری علیه السلام قد شاهدوا الإمام الموعود مرّات عدیدة فی زمان حیاة والده الکریم، وعندما استشهد الإمام العسکری علیه السلام فقد ظهر أیضاً إمام المهدی علیه السلام وصلی علی جثمان والده ورآه الناس ثم غاب عنهم.</w:t>
      </w:r>
    </w:p>
    <w:p>
      <w:pPr>
        <w:pStyle w:val="BookText"/>
      </w:pPr>
      <w:r>
        <w:rPr>
          <w:rFonts w:ascii="IRNazanin" w:hAnsi="IRNazanin" w:eastAsia="IRNazanin" w:cs="IRNazanin"/>
          <w:lang w:bidi="fa-IR"/>
          <w:color w:val="111111"/>
          <w:sz w:val="28"/>
          <w:szCs w:val="28"/>
          <w:rtl/>
        </w:rPr>
        <w:t xml:space="preserve">ومنذ ولادة الإمام القائم علیه السلام وحتی شهادة والده الإمام العسکری علیه السلام فقد وفّق کثیر من الأصحاب المقرّبین للإمام الحادی عشر لرؤیة الإمام المهدی علیه السلام أو للعلم بوجوده فی دار الإمام علیه السلام، وکانت طریقة الإمام العسکری علیه السلام قد جرت علی الاحتفاظ بولده الکریم طیّ الکتمان، ولکنّه فی نفس الوقت کان یستغل الفرص المناسبة لیطلع أصحابه المؤتمنین علی وجوده الشریف حتی ینقلوا ذلک للشیعة، لئلا یبقوا فی حیرة من بعده، ونشیر هنا إلی بعض النّماذج فی هذا الشأن.</w:t>
      </w:r>
    </w:p>
    <w:p>
      <w:pPr>
        <w:pStyle w:val="BookText"/>
      </w:pPr>
      <w:r>
        <w:rPr>
          <w:rFonts w:ascii="IRNazanin" w:hAnsi="IRNazanin" w:eastAsia="IRNazanin" w:cs="IRNazanin"/>
          <w:lang w:bidi="fa-IR"/>
          <w:color w:val="111111"/>
          <w:sz w:val="28"/>
          <w:szCs w:val="28"/>
          <w:rtl/>
        </w:rPr>
        <w:t xml:space="preserve">یقول أحمد بن إسحاق القمی - وهو من کبار شخصیّات الشیعة والأصحاب الخاصّین للإمام العسکری علیه السلام -: "دخلت علی أبی محمد الحسن بن علی علیه السلام وأنا أرید أن أسأله عن الخلف من بعده، فقال لی مبتدءاً: یا أحمد بن إسحاق إن الله تبارک وتعالی لم یخل الأرض منذ خلق آدم علیه السلام ولا یخلیها إلی ان تقوم الساعة من حجّة لله علی خلقه، به یدفع البلاء عن أهل الأرض، وبه ینزل الغیث، وبه یخرج برکات الأرض. قال (أحمد بن إسحاق): فقلت له: یا ابن رسول الله فمن الإمام والخلیفة بعدک؟ فنهض علیه السلام مسرعاً فدخل البیت، ثم</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وعلی عاتقه غلام کأنّ وجهه القمر لیلة البدر من أبناء الثلاث سنین، فقال:" یا أحمد بن إسحاق لولا کرامتک علی الله عزّ وجل وعلی حججه ما عرضت علیک ابنی هذا، انّه سمیّ رسول الله صلی الله علیه و آله وکنیّه، الذی یملأ الأرض قسطاً وعدلاً کما ملئت جوراً وظلماً،... یا أحمد بن إسحاق مثله فی هذه الأمّة مثل الخضر علیه السلام ومثله مثل ذی القرنین، والله لیغیبّن غیبة لا ینجو فیها من الهلکة إلا من ثبّته الله عزّ وجل علی القول بإمامته ووفّقه فیها للدعاء بتعجیل فرجه".</w:t>
      </w:r>
    </w:p>
    <w:p>
      <w:pPr>
        <w:pStyle w:val="BookText"/>
      </w:pPr>
      <w:r>
        <w:rPr>
          <w:rFonts w:ascii="IRNazanin" w:hAnsi="IRNazanin" w:eastAsia="IRNazanin" w:cs="IRNazanin"/>
          <w:lang w:bidi="fa-IR"/>
          <w:color w:val="111111"/>
          <w:sz w:val="28"/>
          <w:szCs w:val="28"/>
          <w:rtl/>
        </w:rPr>
        <w:t xml:space="preserve">فقال أحمد بن إسحاق: فقلت له: یا مولای فهل من علامة یطمئن إلیها قلبی؟ فنطق الغلام علیه السلام بلسان عربی فصیح:" انا بقیّة الله فی أرضه، والمنتقم من أعدائه، فلا تطلب أثراً بعد عین یا أحمد بن إسحاق"</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کمال الدین 431:2 ح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جملة الأشخاص الذین علموا بولادة الإمام الموعود علیه السلام واطلعوا علیها: السیّدة الجلیلة التقیة حکیمة عمّة الإمام، ونسیم خادم الإمام العسکری علیه السلام، وأبو جعفر محمد بن عثمان العمری النائب الثانی من نوّاب الإمام المهدی علیه السلام وغیرهم من العلماء والمحدثین فی زمن الإمام العسکری علیه السلام، والعجب أن الإمام العسکری علیه السلام فی الوقت الذی کان یخبر الخواص من أصحابه بولادة المهدی عجل الله تعالی فرجه الشریف، لم یخبر أخاه جعفراً بذلک، ولم یعرف جعفر أن لأخیه ولداً، ولعله کان یعلم ذلک ولکنه کان یتجاهله لأسباب وأهداف، سنشیر إلی بعضها فی البحث عن الإمامة المبکرة للإمام المهدی علیه السلام.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56" w:name="pg6738_50491"/>
    <w:bookmarkEnd w:id="256"/>
    <w:p>
      <w:pPr>
        <w:pStyle w:val="Heading3"/>
      </w:pPr>
      <w:bookmarkStart w:id="644" w:name="_Toc348"/>
      <w:r>
        <w:t>القبس الثَّالث: الإمامة المبکرة للإمام المهدی علیه السلام</w:t>
      </w:r>
      <w:bookmarkEnd w:id="644"/>
    </w:p>
    <w:p>
      <w:pPr>
        <w:pStyle w:val="BookText"/>
      </w:pPr>
      <w:r>
        <w:rPr>
          <w:rFonts w:ascii="IRNazanin" w:hAnsi="IRNazanin" w:eastAsia="IRNazanin" w:cs="IRNazanin"/>
          <w:lang w:bidi="fa-IR"/>
          <w:color w:val="111111"/>
          <w:sz w:val="28"/>
          <w:szCs w:val="28"/>
          <w:rtl/>
        </w:rPr>
        <w:t xml:space="preserve">کتب الإمام العسکری علیه السلام قبل وفاته بخمسة عشر یوماً، رسائل عدیدة لشیعته من أهالی المدائن وسلم الرسائل إلی خادمه أبی الأدیان، وقال له: "امضی بها (أی بالرسائل) إلی المدائن، فإنک ستغیب خمسة عشر یوماً وتدخل إلی سرّ من رأی یوم الخامس عشر وتسمع الواعیة</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الواعیة: الصراخ علی المیّت.</w:t>
      </w:r>
    </w:p>
    <w:p>
      <w:pPr>
        <w:pStyle w:val="BookText"/>
      </w:pPr>
      <w:r>
        <w:rPr>
          <w:rFonts w:ascii="IRNazanin" w:hAnsi="IRNazanin" w:eastAsia="IRNazanin" w:cs="IRNazanin"/>
          <w:lang w:bidi="fa-IR"/>
          <w:color w:val="111111"/>
          <w:sz w:val="28"/>
          <w:szCs w:val="28"/>
          <w:rtl/>
        </w:rPr>
        <w:t xml:space="preserve">فی داری وتجدنی علی المغتسل".</w:t>
      </w:r>
    </w:p>
    <w:p>
      <w:pPr>
        <w:pStyle w:val="BookText"/>
      </w:pPr>
      <w:r>
        <w:rPr>
          <w:rFonts w:ascii="IRNazanin" w:hAnsi="IRNazanin" w:eastAsia="IRNazanin" w:cs="IRNazanin"/>
          <w:lang w:bidi="fa-IR"/>
          <w:color w:val="111111"/>
          <w:sz w:val="28"/>
          <w:szCs w:val="28"/>
          <w:rtl/>
        </w:rPr>
        <w:t xml:space="preserve">قال أبو الأدیان: فقلت یا سیدی فإذا کان ذلک فمن الإمام بعدک؟</w:t>
      </w:r>
    </w:p>
    <w:p>
      <w:pPr>
        <w:pStyle w:val="BookText"/>
      </w:pPr>
      <w:r>
        <w:rPr>
          <w:rFonts w:ascii="IRNazanin" w:hAnsi="IRNazanin" w:eastAsia="IRNazanin" w:cs="IRNazanin"/>
          <w:lang w:bidi="fa-IR"/>
          <w:color w:val="111111"/>
          <w:sz w:val="28"/>
          <w:szCs w:val="28"/>
          <w:rtl/>
        </w:rPr>
        <w:t xml:space="preserve">قال علیه السلام: " مَنْ طالبک بجوابات کتبی فهو القائم بعدی، ومن یُصلی علیَّ فهو القائم بعدی ". فقلت: زدنی؟ فقال علیه السلام: " مَن أخبر بما فی الهمیان فهو القائم بعدی" .</w:t>
      </w:r>
    </w:p>
    <w:p>
      <w:pPr>
        <w:pStyle w:val="BookText"/>
      </w:pPr>
      <w:r>
        <w:rPr>
          <w:rFonts w:ascii="IRNazanin" w:hAnsi="IRNazanin" w:eastAsia="IRNazanin" w:cs="IRNazanin"/>
          <w:lang w:bidi="fa-IR"/>
          <w:color w:val="111111"/>
          <w:sz w:val="28"/>
          <w:szCs w:val="28"/>
          <w:rtl/>
        </w:rPr>
        <w:t xml:space="preserve">ثم منعتنی هیبة الإمام أن أسأله عما فی الهمیان، وخرجت بالکتب (الرسائل) إلی المدائن، وأخذت جواباتها، ودخلت "سرّ مَن رأی" یوم الخامس عشر - کما ذکر لی علیه السلام - فإذا أنا بالواعیة فی داره وإذا به علی المغتسل، وإذا بجعفر بن علی أخ الإمام العسکری بباب الدار، والشیعة من حوله یُعزّونه بوفاة الإمام علیه السلام ویهنئونه بالخلافة والإمامة، فقلت - فی نفسی - إن یکن هذا الإمام فقد بطلت الإمامة. فتقدمت فعزّیت وهنأت، فلم یسألنی عن شیء، ثم خرج عقید (خادم الإمام العسکری) فقال: یا سیدی قد کُفِّن أخوک، فقم وصل علیه، فتقدّم جعفر بن علی لیُصلی علی أخیه، فلما همّ بالتکبیر خرج صبّی بوجهه سُمُرة، بشعره قطط (مجعّد) بأسنانه تفلیج</w:t>
      </w:r>
      <w:r>
        <w:rPr>
          <w:rStyle w:val="FootnoteReference"/>
        </w:rPr>
        <w:footnoteReference w:id="868"/>
      </w:r>
      <w:r>
        <w:rPr>
          <w:rFonts w:ascii="IRNazanin" w:hAnsi="IRNazanin" w:eastAsia="IRNazanin" w:cs="IRNazanin"/>
          <w:lang w:bidi="fa-IR"/>
          <w:color w:val="111111"/>
          <w:sz w:val="28"/>
          <w:szCs w:val="28"/>
          <w:rtl/>
        </w:rPr>
        <w:t xml:space="preserve">فجذب رداء جعفر بن علی وقال " تأخّر یا عم، فأنا أحق بالصلاة علی أبی "فتأخر جعفر، وقد إربدّ وجهه واصفرَّ، فتقدم الصبیُّ وصلی علیه، ودفن إلی جانب قبر أبیه الهادی علیه السلام ثم قال</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الصبی: یا بصری هات جوابات الکتب التی معک، فدفعتها إلیه، وقلت هذه بیّنتان بقی الهمیان.</w:t>
      </w:r>
    </w:p>
    <w:p>
      <w:pPr>
        <w:pStyle w:val="BookText"/>
      </w:pPr>
      <w:r>
        <w:rPr>
          <w:rFonts w:ascii="IRNazanin" w:hAnsi="IRNazanin" w:eastAsia="IRNazanin" w:cs="IRNazanin"/>
          <w:lang w:bidi="fa-IR"/>
          <w:color w:val="111111"/>
          <w:sz w:val="28"/>
          <w:szCs w:val="28"/>
          <w:rtl/>
        </w:rPr>
        <w:t xml:space="preserve">وبینما نحن جلوس، إذ قدم نفر من قم،</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أما خبر وفد قم بالکتب والأموال، فیظهر أنّه لم یکن هنا متلاحقاً بلا فاصل، بل کان بفاصل زمان، إلاّ أنّ أبا الأدیان أوصله هنا استعجالا باستکمال العلائم التی تلقّاها من العسکری علیه السلام علی الإمام القائم بالأمر من بعده (راجع موسوعة التاریخ الإسلامی 488:8).</w:t>
      </w:r>
    </w:p>
    <w:p>
      <w:pPr>
        <w:pStyle w:val="BookText"/>
      </w:pPr>
      <w:r>
        <w:rPr>
          <w:rFonts w:ascii="IRNazanin" w:hAnsi="IRNazanin" w:eastAsia="IRNazanin" w:cs="IRNazanin"/>
          <w:lang w:bidi="fa-IR"/>
          <w:color w:val="111111"/>
          <w:sz w:val="28"/>
          <w:szCs w:val="28"/>
          <w:rtl/>
        </w:rPr>
        <w:t xml:space="preserve">فسألوا عن الحسن بن علی علیه السلام فعرفوا موته: قالوا: فمَن الإمام بعده؟ فأشار الناس إلی جعفر، فسلموا علیه، وعزّوه، وهنئوه، وقالوا: إنّ معنا کتباً ومالاً، فتقول ممّن الکتب؟ وکم المال؟ فقام جعفر ینفض أثوابه ویقول: تُریدون منّا أن نعلم الغیب؟!</w:t>
      </w:r>
    </w:p>
    <w:p>
      <w:pPr>
        <w:pStyle w:val="BookText"/>
      </w:pPr>
      <w:r>
        <w:rPr>
          <w:rFonts w:ascii="IRNazanin" w:hAnsi="IRNazanin" w:eastAsia="IRNazanin" w:cs="IRNazanin"/>
          <w:lang w:bidi="fa-IR"/>
          <w:color w:val="111111"/>
          <w:sz w:val="28"/>
          <w:szCs w:val="28"/>
          <w:rtl/>
        </w:rPr>
        <w:t xml:space="preserve">فخرج الخادم (أی: خادم الإمام المهدی علیه السلام) فقال: معکم کتب فلان وفلان، وهمیان فیه ألف دینار، عشرة دنانیر منها مطلیّة. فدفعوا إلیه الکتب والمال، وقالوا: الذی وجّه بک لأخذ ذلک هو الإمام... إلی آخر الحدیث".</w:t>
      </w:r>
    </w:p>
    <w:p>
      <w:pPr>
        <w:pStyle w:val="BookText"/>
      </w:pPr>
      <w:r>
        <w:rPr>
          <w:rFonts w:ascii="IRNazanin" w:hAnsi="IRNazanin" w:eastAsia="IRNazanin" w:cs="IRNazanin"/>
          <w:lang w:bidi="fa-IR"/>
          <w:color w:val="111111"/>
          <w:sz w:val="28"/>
          <w:szCs w:val="28"/>
          <w:rtl/>
        </w:rPr>
        <w:t xml:space="preserve">وتری جعفراً یصرُّ علی باطله ولا یتنازل عنه، وقد حمل لمّا توفی الحسن العسکری إلی الخلیفة المعتمد العباسی عشرین ألف دینار، وقال له: یا أمیر المؤمنین... تجعل لی مرتبة أخی الحسن ومنزلته!!</w:t>
      </w:r>
    </w:p>
    <w:p>
      <w:pPr>
        <w:pStyle w:val="BookText"/>
      </w:pPr>
      <w:r>
        <w:rPr>
          <w:rFonts w:ascii="IRNazanin" w:hAnsi="IRNazanin" w:eastAsia="IRNazanin" w:cs="IRNazanin"/>
          <w:lang w:bidi="fa-IR"/>
          <w:color w:val="111111"/>
          <w:sz w:val="28"/>
          <w:szCs w:val="28"/>
          <w:rtl/>
        </w:rPr>
        <w:t xml:space="preserve">فقال الخلیفة: إعلم أن منزلة أخیک لم تکن بنا، إنّما کانت بالله عزّ وجل، ونحن کنّا نجتهد فی حطّ منزلته والوضع منه، وکان الله عزّوجل یأبی إلا أن یزیده رفعة، لما کان فیه من الصیانة والعلم والعبادة.</w:t>
      </w:r>
    </w:p>
    <w:p>
      <w:pPr>
        <w:pStyle w:val="BookText"/>
      </w:pPr>
      <w:r>
        <w:rPr>
          <w:rFonts w:ascii="IRNazanin" w:hAnsi="IRNazanin" w:eastAsia="IRNazanin" w:cs="IRNazanin"/>
          <w:lang w:bidi="fa-IR"/>
          <w:color w:val="111111"/>
          <w:sz w:val="28"/>
          <w:szCs w:val="28"/>
          <w:rtl/>
        </w:rPr>
        <w:t xml:space="preserve">فإن کنت عند شیعة أخیک بمنزلته فلا حاجة بک إلینا، وإن لم تکن عندهم بمنزلته ولم یکن فیک ما کان فی أخیک، لم نُغنِ عنک شیئاً</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تولی الإمام المهدی علیه السلام بعد وفاة أبیه علیه السلام إمامة المسلمین فی صغر سنه وکان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آنذاک خمس سنین وهذه الإمامة المبکرة کانت ظاهرة واقعیة فی حیاة أئمة أهل البیت علیهم السلام، فالإمام الجواد علیه السلام والإمام الهادی علیه السلام تولیا الإمامة فی الثامنة أو التاسعة من عمرهما وحینئذٍ لم یعد هناک اعتراض فیما یخص الإمامة المبکرة للإمام المهدی علیه السلام ویکفی دلیلاً ومثالاً لظاهرة الإمامة المبکرة قوله تعالی: (یا یَحْیی خُذِ الْکِتابَ بِقُوَّةٍ وَ آتَیْناهُ الْحُکْمَ صَبِیًّا)1 وقوله تعالی: (فَأَشارَتْ إِلَیْهِ قالُوا کَیْفَ نُکَلِّمُ مَنْ کانَ فِی الْمَهْدِ صَبِیًّا قالَ إِنِّی عَبْدُ اللّهِ آتانِیَ الْکِتابَ وَ جَعَلَنِی نَبِیًّا)2 فإنّ الله الذی أعطی یحیی الحکم وهو صبیّ وأعطی النبوة لعیسی علیه السلام وهو فی المهد صبیاً قادر علی إعطاء الإمامة لعدد من أولیائه ومنهم الإمام المهدی علیه السلام وهو فی سن الصبا.</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57" w:name="pg6738_50497"/>
    <w:bookmarkEnd w:id="257"/>
    <w:p>
      <w:pPr>
        <w:pStyle w:val="Heading3"/>
      </w:pPr>
      <w:bookmarkStart w:id="645" w:name="_Toc349"/>
      <w:r>
        <w:t>القبس الرَّابع: غیبة الإمام المهدی علیه السلام عن الأنظار</w:t>
      </w:r>
      <w:bookmarkEnd w:id="645"/>
    </w:p>
    <w:p>
      <w:pPr>
        <w:pStyle w:val="Heading4"/>
      </w:pPr>
      <w:bookmarkStart w:id="646" w:name="_Toc350"/>
      <w:r>
        <w:t>اشارة</w:t>
      </w:r>
      <w:bookmarkEnd w:id="646"/>
    </w:p>
    <w:p>
      <w:pPr>
        <w:pStyle w:val="BookText"/>
      </w:pPr>
      <w:r>
        <w:rPr>
          <w:rFonts w:ascii="IRNazanin" w:hAnsi="IRNazanin" w:eastAsia="IRNazanin" w:cs="IRNazanin"/>
          <w:lang w:bidi="fa-IR"/>
          <w:color w:val="111111"/>
          <w:sz w:val="28"/>
          <w:szCs w:val="28"/>
          <w:rtl/>
        </w:rPr>
        <w:t xml:space="preserve">لعلّ أهم بحث یرغب المسلم معرفته، ویتعطّش المؤمن الموالی لإستماعه وفهمه، هو البحث عن غیبة الإمام المنتظر علیه السلام، ومعرفة الأسباب التی دعت إلی هذه الغیبة والعوامل الکامنة خلف احتجابه عن أنظار المسلمین وعدم قیامه بمهامه کإمام وزعیم فی السَّاحتین الاجتماعیة والسیاسیة، کما یهم القرّاء والمستمعین معرفة معنی الغیبة وأسبابها ومعرفة توابع الغیبة من امتداد عمره الشریف إلی یومنا هذا، وعدم خضوع الإمام لظاهرة الشیخوخة وغیرها من المسائل المتعلقة بالغیبة والظهور، التی سوف نتحدث عنها باختصار.</w:t>
      </w:r>
    </w:p>
    <w:p>
      <w:pPr>
        <w:pStyle w:val="BookText"/>
      </w:pPr>
      <w:r>
        <w:rPr>
          <w:rFonts w:ascii="IRNazanin" w:hAnsi="IRNazanin" w:eastAsia="IRNazanin" w:cs="IRNazanin"/>
          <w:lang w:bidi="fa-IR"/>
          <w:color w:val="111111"/>
          <w:sz w:val="28"/>
          <w:szCs w:val="28"/>
          <w:rtl/>
        </w:rPr>
        <w:t xml:space="preserve">ومعنی غیبة الإمام المنتظر عجل الله تعالی فرجه الشریف هو اختفاؤه عن عیون الناس حسب إرادة الله، فلا تراه العیون مع کونه موجوداً أو یراه البعض ولکن لا یعرفه، کما دلت علی ذلک بعض الروایات، ولذا عند ظهوره یقول الکثیر من الناس إنی قد رأیته من قبل، وقد یراه بعض أصحاب الإیمان والتقوی من أولیاء الله، و سنتطرق لذکر بعض القصص والحکایات المرتبطة بهذه اللقاءات، فی البحث حول غیبته الکبری، وقبل ذلک لابدَّ من الحدیث حول أسباب غیبة الإمام المنتظر علیه السلام.</w:t>
      </w:r>
    </w:p>
    <w:p>
      <w:pPr>
        <w:pStyle w:val="Heading4"/>
      </w:pPr>
      <w:bookmarkStart w:id="647" w:name="_Toc351"/>
      <w:r>
        <w:t>*- أسباب غیبة الإمام المنتظر علیه السلام</w:t>
      </w:r>
      <w:bookmarkEnd w:id="647"/>
    </w:p>
    <w:p>
      <w:pPr>
        <w:pStyle w:val="BookText"/>
      </w:pPr>
      <w:r>
        <w:rPr>
          <w:rFonts w:ascii="IRNazanin" w:hAnsi="IRNazanin" w:eastAsia="IRNazanin" w:cs="IRNazanin"/>
          <w:lang w:bidi="fa-IR"/>
          <w:color w:val="111111"/>
          <w:sz w:val="28"/>
          <w:szCs w:val="28"/>
          <w:rtl/>
        </w:rPr>
        <w:t xml:space="preserve">لا شک أنَّ الغیبة هی من أسرار الله وهو أعرف بأسبابها وفوائدها الحقیقیة ولکن هناک أسباب صرَّحت بها الأخبار والأحادیث، ومن تلک الأسباب أن حیاة الإمام المهدی عجل الله تعالی فرجه الشریف کانت مهددة بالقتل من قبل الحکّام العباسیین فکانوا یبحثون عنه فی کل مکان حتی فتشوا دار الإمام العسکری علیه السلام، ولذا کان الإمام العسکری علیه السلام یحاول إخفاء ولادة الإمام علیه السلام عن عامّة الناس، تحفّظاً علی حیاة ولده من شرّ الحکّام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58" w:name="pg6738_50498"/>
    <w:bookmarkEnd w:id="258"/>
    <w:p>
      <w:pPr>
        <w:pStyle w:val="BookText"/>
      </w:pPr>
      <w:r>
        <w:rPr>
          <w:rFonts w:ascii="IRNazanin" w:hAnsi="IRNazanin" w:eastAsia="IRNazanin" w:cs="IRNazanin"/>
          <w:lang w:bidi="fa-IR"/>
          <w:color w:val="111111"/>
          <w:sz w:val="28"/>
          <w:szCs w:val="28"/>
          <w:rtl/>
        </w:rPr>
        <w:t xml:space="preserve">العباسیین وهکذا استمر الخطر علیه من قبل سائر حکّام الجور، لأنهم علموا بأن المهدی علیه السلام هو الذی یدمِّر کیانهم، ولا زال الخطر محدق بالإمام علیه السلام وهذا الأمر سبب طول غیبته، لذا فإنّ شیعته دائماً یدعون له بالسلامة من الأعداء، وثمة سبب آخر علل به غیبة الإمام علیه السلام، وهو امتحان العبادواختبارهم، وتمحیصهم، فقد ورد عن النبی صلی الله علیه و آله انه قال: " أما والله لیغیبنَّ إمامکم شیئاً من دهرکم، ولتمحصنَّ، حتی یقال: مات أوهلک بأی وادٍ سلک، ولتدمعن علیه عیون المؤمنین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کمال الدین 347:2، الباب 33، الغیبة للنعمانی: 153، الباب 10.</w:t>
      </w:r>
    </w:p>
    <w:p>
      <w:pPr>
        <w:pStyle w:val="BookText"/>
      </w:pPr>
      <w:r>
        <w:rPr>
          <w:rFonts w:ascii="IRNazanin" w:hAnsi="IRNazanin" w:eastAsia="IRNazanin" w:cs="IRNazanin"/>
          <w:lang w:bidi="fa-IR"/>
          <w:color w:val="111111"/>
          <w:sz w:val="28"/>
          <w:szCs w:val="28"/>
          <w:rtl/>
        </w:rPr>
        <w:t xml:space="preserve">أو مجازاة وتأدیب الأمة التی ما عرفت قدر أئمتهم، فعن الإمام الباقر علیه السلام " إنَّ الله إذا کره لنا جوار قومٍ نزعنا من بین أظهرهم"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بما أنَّ للقائم غیبتان کما هو المشهور والمذکور فی الرِّوایات کماروی عن الإمام الصادق علیه السلام: " للقائم غیبتان إحداهما قصیرة والأخری طویلة، الغیبة الأُولی لا یعلم بمکانه إلا خاصّة شیعته والأخری لا یعلم بمکانه فیها إلا خاصّة موالیه "</w:t>
      </w:r>
      <w:r>
        <w:rPr>
          <w:rStyle w:val="FootnoteReference"/>
        </w:rPr>
        <w:footnoteReference w:id="872"/>
      </w:r>
      <w:r>
        <w:rPr>
          <w:rFonts w:ascii="IRNazanin" w:hAnsi="IRNazanin" w:eastAsia="IRNazanin" w:cs="IRNazanin"/>
          <w:lang w:bidi="fa-IR"/>
          <w:color w:val="111111"/>
          <w:sz w:val="28"/>
          <w:szCs w:val="28"/>
          <w:rtl/>
        </w:rPr>
        <w:t xml:space="preserve">فلا بدَّ من الحدیث حول غیبته الصغری، من ثمَّ الحدیث حول غیبته الکبری وفوائدها.</w:t>
      </w:r>
    </w:p>
    <w:p>
      <w:pPr>
        <w:pStyle w:val="Heading4"/>
      </w:pPr>
      <w:bookmarkStart w:id="648" w:name="_Toc352"/>
      <w:r>
        <w:t>*- الغیبة الصغری للإمام المهدی علیه السلام</w:t>
      </w:r>
      <w:bookmarkEnd w:id="648"/>
    </w:p>
    <w:p>
      <w:pPr>
        <w:pStyle w:val="BookText"/>
      </w:pPr>
      <w:r>
        <w:rPr>
          <w:rFonts w:ascii="IRNazanin" w:hAnsi="IRNazanin" w:eastAsia="IRNazanin" w:cs="IRNazanin"/>
          <w:lang w:bidi="fa-IR"/>
          <w:color w:val="111111"/>
          <w:sz w:val="28"/>
          <w:szCs w:val="28"/>
          <w:rtl/>
        </w:rPr>
        <w:t xml:space="preserve">قد اختلف العلماء والمحدثون حول بدایة الغیبة الصغری، وأنّها هل بدأت من أوائل عمر الإمام المهدی علیه السلام وفی عهد والده أم بدأت بعد وفاة الإمام العسکری؟ و المشهور هو القول الثانی فتکون الغیبة الصغری للإمام بدأت فی سامراء من عام (260 ه -. ق) بعد وفاة أبیه الإمام العسکری علیه السلام ومن سرداب</w:t>
      </w:r>
      <w:r>
        <w:rPr>
          <w:rStyle w:val="FootnoteReference"/>
        </w:rPr>
        <w:footnoteReference w:id="873"/>
      </w:r>
      <w:r>
        <w:rPr>
          <w:rFonts w:ascii="IRNazanin" w:hAnsi="IRNazanin" w:eastAsia="IRNazanin" w:cs="IRNazanin"/>
          <w:lang w:bidi="fa-IR"/>
          <w:color w:val="111111"/>
          <w:sz w:val="28"/>
          <w:szCs w:val="28"/>
          <w:rtl/>
        </w:rPr>
        <w:t xml:space="preserve">بیته، حیث کان فی ذلک</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المکان، آخرمحاولة للقبض علی الإمام علیه السلام أوإغتیاله من قبل الخلیفة العباسی المعتضد بالله</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راجع القصة بکاملها فی بحار الأنوار 52:52، ح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حُوصِر بیت الإمام علیه السلام من قبل الخلیفة‌العباسی وخرج الإمام علیه السلام من سرداب البیت ولم یروه بقدرة الله، فسُمی واشتهر بعد ذلک المکان بسرداب الغیبة، واصبحت هذه القصة موضع إتهام الشیعة فی آرائهم، والحقیقة بما أنَّ هذا البیت والسِّرداب الذی فیه کان محلاً لمولد الإمام و مسکناً له ولأبیه وجدِّه علیهم السلام، فهو مکان مقدَّس عند الشیعة یزورونه، وحیث أنَّ الإمام المنتطر لاموضع له یقصدفیه جاءت روایات أهل البیت للحثِّ علی إستحباب زیارته فی ذلک المکان ولیس أکثرمن ذلک.</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لقدوقعت الغیبة الصغری لتکون مقدمة تمهیدیة للغیبة الکبری لئلا یصتدم المؤمنون منها إذا وقعت، واستمرَّت إلی عام (329 ه -. ق) الذی توفی فیه النائب الرابع للإمام علیه السلام أبو الحسن علی بن محمد السَّمری وحینئذ تکون الغیبة الصغری 69 عاماً.</w:t>
      </w:r>
    </w:p>
    <w:p>
      <w:pPr>
        <w:pStyle w:val="BookText"/>
      </w:pPr>
      <w:r>
        <w:rPr>
          <w:rFonts w:ascii="IRNazanin" w:hAnsi="IRNazanin" w:eastAsia="IRNazanin" w:cs="IRNazanin"/>
          <w:lang w:bidi="fa-IR"/>
          <w:color w:val="111111"/>
          <w:sz w:val="28"/>
          <w:szCs w:val="28"/>
          <w:rtl/>
        </w:rPr>
        <w:t xml:space="preserve">ویمکن أن نعتبر الغیبة الصغری بدأت من تاریخ میلاد الإمام المهدی علیه السلام، و أوائل عمره الشریف، لأنّ حیاته منذ الولادة کانت مقرونه بالاستتار والاختفاء عن الناس، فنعتبر السنوات الخمس التی قضاها الإمام المهدی علیه السلام مع والده الإمام العسکری علیه السلام من ضمن الغیبة الصغری، وحینئذ تکون غیبة الإمام (74 عاماً) من مبدأ ولادته إلی وفاة النائب الرابع للإمام وبعدها تبدأ الغیبة الکبری للإمام علیه السلام من عام (329 ه -. ق)</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 الثابت أن الإمام العسکری علیه السلام کان یعرض نجله المبارک علی خُلَّص أصحابه وثقاة الشیعة خلال حیاته بین الحین والآخر ویعرّفه بإنه الإمام الثانی عشر، وانَّه المهدی الموعود المنتظر علیه السلام کما ذکرنا سابقاً، فلذا یرجّح القول المشهور بعدم اعتبار</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59" w:name="pg6738_50502"/>
    <w:bookmarkEnd w:id="259"/>
    <w:p>
      <w:pPr>
        <w:pStyle w:val="BookText"/>
      </w:pPr>
      <w:r>
        <w:rPr>
          <w:rFonts w:ascii="IRNazanin" w:hAnsi="IRNazanin" w:eastAsia="IRNazanin" w:cs="IRNazanin"/>
          <w:lang w:bidi="fa-IR"/>
          <w:color w:val="111111"/>
          <w:sz w:val="28"/>
          <w:szCs w:val="28"/>
          <w:rtl/>
        </w:rPr>
        <w:t xml:space="preserve">هذه الفترة من عمر الإمام ضمن الغیبة الصغری، فتکون مدة الغیبة الصغری من وفاة الإمام العسکری إلی وفاة النائب الرابع للإمام المهدی 69 عاماً.</w:t>
      </w:r>
    </w:p>
    <w:p>
      <w:pPr>
        <w:pStyle w:val="BookText"/>
      </w:pPr>
      <w:r>
        <w:rPr>
          <w:rFonts w:ascii="IRNazanin" w:hAnsi="IRNazanin" w:eastAsia="IRNazanin" w:cs="IRNazanin"/>
          <w:lang w:bidi="fa-IR"/>
          <w:color w:val="111111"/>
          <w:sz w:val="28"/>
          <w:szCs w:val="28"/>
          <w:rtl/>
        </w:rPr>
        <w:t xml:space="preserve">و فی زمن الغیبة الصغری لا یعلم بمکان الإمام علیه السلام إلا خاصّة شیعته، وقد عیَّن الإمام علیه السلام نوَّاباً عنه وأولی مهامهم ربط الاُمّة به بواسطهم، و تعتبر النیابة الخاصة من المناصب المهمة التی لا تلیق إلا بمن تتوفر فیه الصفات اللازمة کالأمانة والتقوی والورع وکتمان الأمور وتنفیذ الأوامر والتعلیمات الواصلة من الإمام علیه السلام وغیر ذلک من الشروط.</w:t>
      </w:r>
    </w:p>
    <w:p>
      <w:pPr>
        <w:pStyle w:val="BookText"/>
      </w:pPr>
      <w:r>
        <w:rPr>
          <w:rFonts w:ascii="IRNazanin" w:hAnsi="IRNazanin" w:eastAsia="IRNazanin" w:cs="IRNazanin"/>
          <w:lang w:bidi="fa-IR"/>
          <w:color w:val="111111"/>
          <w:sz w:val="28"/>
          <w:szCs w:val="28"/>
          <w:rtl/>
        </w:rPr>
        <w:t xml:space="preserve">ولا یخفی أن النیابة الخاصة أهم وأعلی من النیابة العامة التی هی مرتبة الاجتهاد للعلماء والفقهاء والمراجع فی زمن الغیبة الکبری، ولا نرید الخوض فی هذا البحث أکثر من هذا، وإنّما نکتفی بذکر أسماء النوّاب الأربعة ودورهم الفعّال فی زمن الغیبة الصغری للإمام علیه السلام.</w:t>
      </w:r>
    </w:p>
    <w:p>
      <w:pPr>
        <w:pStyle w:val="Heading4"/>
      </w:pPr>
      <w:bookmarkStart w:id="649" w:name="_Toc353"/>
      <w:r>
        <w:t>*- النوّاب الأربعة للإمام الغائب علیه السلام</w:t>
      </w:r>
      <w:bookmarkEnd w:id="649"/>
    </w:p>
    <w:p>
      <w:pPr>
        <w:pStyle w:val="BookText"/>
      </w:pPr>
      <w:r>
        <w:rPr>
          <w:rFonts w:ascii="IRNazanin" w:hAnsi="IRNazanin" w:eastAsia="IRNazanin" w:cs="IRNazanin"/>
          <w:lang w:bidi="fa-IR"/>
          <w:color w:val="111111"/>
          <w:sz w:val="28"/>
          <w:szCs w:val="28"/>
          <w:rtl/>
        </w:rPr>
        <w:t xml:space="preserve">لمّا کان الإمام المهدی علیه السلام یری ضرورة الارتباط بالاُمّة وحلّ مشاکلها بقدر المستطاع وعلی الأخص فی الجانب الفقهی والعقائدی رأی تعیین نوّاباً عنه وأولی مهامهم ربط الأمّة به ورفع کتبها التی من خلالها تسأل عمّا ترید إلیه علیه السلام وعلی أیدی هؤلاء کانت ترد الأجوبة والحلول اللازمة فی زمن الغیبة الصغری وهم أربعة أشخاص من کبار الشیعة وکانوا یحظون بلقائه، وهکذا کانت الشیعة تأتی بالأموال الشرعیة ویسلمونها إلی النوّاب ویأخذون توقیعات الإمام منهم.</w:t>
      </w:r>
    </w:p>
    <w:p>
      <w:pPr>
        <w:pStyle w:val="BookText"/>
      </w:pPr>
      <w:r>
        <w:rPr>
          <w:rFonts w:ascii="IRNazanin" w:hAnsi="IRNazanin" w:eastAsia="IRNazanin" w:cs="IRNazanin"/>
          <w:lang w:bidi="fa-IR"/>
          <w:color w:val="111111"/>
          <w:sz w:val="28"/>
          <w:szCs w:val="28"/>
          <w:rtl/>
        </w:rPr>
        <w:t xml:space="preserve">وهؤلاء النوّاب الأربعة بحسب الترتیب الزمنی کما یلی:</w:t>
      </w:r>
    </w:p>
    <w:p>
      <w:pPr>
        <w:pStyle w:val="BookText"/>
      </w:pPr>
      <w:r>
        <w:rPr>
          <w:rFonts w:ascii="IRNazanin" w:hAnsi="IRNazanin" w:eastAsia="IRNazanin" w:cs="IRNazanin"/>
          <w:lang w:bidi="fa-IR"/>
          <w:color w:val="111111"/>
          <w:sz w:val="28"/>
          <w:szCs w:val="28"/>
          <w:rtl/>
        </w:rPr>
        <w:t xml:space="preserve">النائب الأوّل: أبو عمرو عثمان بن سعید بن عمرو العمری الأسدی (وکیل الإمام الهادی والعسکری علیه السلام)، ولمَّا توفی قام بتجهیزه ولده محمد بن عثمان السفیر الثانی و دفنه فی بغداد.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النائب الثانی: ابنه أبو جعفر محمد بن عثمان بن سعید العمری وهو أطول السفراء بقاءً فی السفارة، وقدتوفی سنة (304 ه - ق) ودفن عند والدته فی بغداد فی منطقة الخلانی.</w:t>
      </w:r>
    </w:p>
    <w:p>
      <w:pPr>
        <w:pStyle w:val="BookText"/>
      </w:pPr>
      <w:r>
        <w:rPr>
          <w:rFonts w:ascii="IRNazanin" w:hAnsi="IRNazanin" w:eastAsia="IRNazanin" w:cs="IRNazanin"/>
          <w:lang w:bidi="fa-IR"/>
          <w:color w:val="111111"/>
          <w:sz w:val="28"/>
          <w:szCs w:val="28"/>
          <w:rtl/>
        </w:rPr>
        <w:t xml:space="preserve">النائب الثالث: أبو القاسم الحسین بن روح النوبختی المتوفی سنة (326 ه -. ق) وقبره فی بغداد فی النوبختیة</w:t>
      </w:r>
    </w:p>
    <w:p>
      <w:pPr>
        <w:pStyle w:val="BookText"/>
      </w:pPr>
      <w:r>
        <w:rPr>
          <w:rFonts w:ascii="IRNazanin" w:hAnsi="IRNazanin" w:eastAsia="IRNazanin" w:cs="IRNazanin"/>
          <w:lang w:bidi="fa-IR"/>
          <w:color w:val="111111"/>
          <w:sz w:val="28"/>
          <w:szCs w:val="28"/>
          <w:rtl/>
        </w:rPr>
        <w:t xml:space="preserve">النائب الرابع: أبو الحسن علی بن محمد السَّمری المتوفی سنة (329 ه - ق) والمدفون فی بغداد، وکانت سفارته ثلاثة اعوام من اقصر السفارات.</w:t>
      </w:r>
    </w:p>
    <w:p>
      <w:pPr>
        <w:pStyle w:val="BookText"/>
      </w:pPr>
      <w:r>
        <w:rPr>
          <w:rFonts w:ascii="IRNazanin" w:hAnsi="IRNazanin" w:eastAsia="IRNazanin" w:cs="IRNazanin"/>
          <w:lang w:bidi="fa-IR"/>
          <w:color w:val="111111"/>
          <w:sz w:val="28"/>
          <w:szCs w:val="28"/>
          <w:rtl/>
        </w:rPr>
        <w:t xml:space="preserve">ونظراً لأهمیة منصب السفارة بین الناس حاول الکثیر اکتساب هذا الشرف ولو کذباً وزوراً وذلک بعد أعوام قلیلة بعد النُّواب الأ ربع، وأوَّل من ادَّعی ذلک الحسن الشریعی وکان من اصحاب الهادی والعسکری، ومن بعده محمَّد بن نصیر النمیری ثمَّ الکرخی وهما من اصحاب العسکری وبعدهم الصوفی المشهور الحسین بن منصور الحلاج وغیرهم.</w:t>
      </w:r>
    </w:p>
    <w:p>
      <w:pPr>
        <w:pStyle w:val="BookText"/>
      </w:pPr>
      <w:r>
        <w:rPr>
          <w:rFonts w:ascii="IRNazanin" w:hAnsi="IRNazanin" w:eastAsia="IRNazanin" w:cs="IRNazanin"/>
          <w:lang w:bidi="fa-IR"/>
          <w:color w:val="111111"/>
          <w:sz w:val="28"/>
          <w:szCs w:val="28"/>
          <w:rtl/>
        </w:rPr>
        <w:t xml:space="preserve">ومن الواضح أن هناک وکلاء آخرون - غیر هؤلاء الأربعة - فی کثیر من البلاد الإسلامیة یقومون بدور کبیر بین الإمام والسفراء أو بین الإمام والناس أی: کان الوکلاء تارة یراجعون السفراء فی القضایا والأسئلة الموجهة إلیهم، وتارة یراسلون الإمام المهدی عجل الله تعالی فرجه الشریف مباشرة ومن بین هؤلاء الوکلاء علی بن مهزیار الأهوازی، وأحمد بن إسحاق بن سعید بن مالک الأشعری القمی وکان واسطة بین القمیّین والأئمة الجواد والهادی والعسکری علیهم السلام وأدرک شطراً من غیبة الإمام المهدی علیه السلام، وهُو الذی عرَّف علیه الإمام العسکری ولده المهدی علیه السلام حینما سأله عن خلیفته وأراه إیّاه وحدّثه ببعض ما یکون من أمره خلال غیبته الصغری والکبری.</w:t>
      </w:r>
    </w:p>
    <w:p>
      <w:pPr>
        <w:pStyle w:val="BookText"/>
      </w:pPr>
      <w:r>
        <w:rPr>
          <w:rFonts w:ascii="IRNazanin" w:hAnsi="IRNazanin" w:eastAsia="IRNazanin" w:cs="IRNazanin"/>
          <w:lang w:bidi="fa-IR"/>
          <w:color w:val="111111"/>
          <w:sz w:val="28"/>
          <w:szCs w:val="28"/>
          <w:rtl/>
        </w:rPr>
        <w:t xml:space="preserve">وغیر هؤلاء ممن أوکل إلیهم الإمام المهدی علیه السلام بعض ما یهمّه من أمور المسلمین وقبض الأخماس وقضاء حوائج المؤمنین، وکانوا کما ذکرنا یتصلون بالإمام علیه السلام أحیاناً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60" w:name="pg6738_50506"/>
    <w:bookmarkEnd w:id="260"/>
    <w:p>
      <w:pPr>
        <w:pStyle w:val="BookText"/>
      </w:pPr>
      <w:r>
        <w:rPr>
          <w:rFonts w:ascii="IRNazanin" w:hAnsi="IRNazanin" w:eastAsia="IRNazanin" w:cs="IRNazanin"/>
          <w:lang w:bidi="fa-IR"/>
          <w:color w:val="111111"/>
          <w:sz w:val="28"/>
          <w:szCs w:val="28"/>
          <w:rtl/>
        </w:rPr>
        <w:t xml:space="preserve">عن طریق سفرائه الذین اعتمدهم لقضاء الحوائج وحل المشاکل وأخری عن طریق المراسلة.</w:t>
      </w:r>
    </w:p>
    <w:p>
      <w:pPr>
        <w:pStyle w:val="BookText"/>
      </w:pPr>
      <w:r>
        <w:rPr>
          <w:rFonts w:ascii="IRNazanin" w:hAnsi="IRNazanin" w:eastAsia="IRNazanin" w:cs="IRNazanin"/>
          <w:lang w:bidi="fa-IR"/>
          <w:color w:val="111111"/>
          <w:sz w:val="28"/>
          <w:szCs w:val="28"/>
          <w:rtl/>
        </w:rPr>
        <w:t xml:space="preserve">وهکذا استمرت النیابة الخاصة للإمام المهدی علیه السلام إلی عام (329 ه - ق) الذی توفی فیه النائب الرابع وهو أبو الحسن علی بن محمد السمَّری، وقبل ستة أیام من وفاة السفیر الرابع أخرج للمؤمنین توقیعاً من الإمام المهدی علیه السلام یعلن فیه انتهاء الغیبة الصغری وعهد السفراء المعیَّنین من قبل الإمام مباشرة إیذاناً ببدء الغیبة الکبری وکان هذا آخر توقیع صدر عن الإمام فی الغیبة الصغری ونص التوقیع هو:</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 یا علی بن محمد السَّمری، أعظم الله أجر إخوانک فیک فإنک میت ما بینک وبین ستة أیام، فاجمع أمرک ولا توصِ إلی أحد فیقوم مقامک بعد وفاتک. فقد وقعت الغیبة التامة، فلا ظهور إلا بإذن الله تعالی ذکره وذلک بعد طول الأمد وقسوة القلوب وامتلاء الأرض جوراً، وسیأتی لشیعتی من یدعی المشاهدة ألا فمن ادعی المشاهدة قبل خروج السفیانی والصیحة فهو کذّاب مفتر ولا حول ولا قوة إلا بالله العلی العظیم"</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کمال الدین: 516، ح 44، باب التوقیعات، الغیبة لطوسی: 242، و قال العلامة المجلسی: لعله محمول علی من یدّعی المشاهدة مع النیابة، وإیصال الأخبار من جانبه علیه السلام إلی شیعته علی مثال السفراء، لئلا ینافی الأخبار التی مضت والتی ستأتی فیمن رآه علیه السلام (بحار الأنوار 151:52).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50" w:name="_Toc354"/>
      <w:r>
        <w:t>*- الغیبة الکبری للإمام المنتظر علیه السلام</w:t>
      </w:r>
      <w:bookmarkEnd w:id="650"/>
    </w:p>
    <w:p>
      <w:pPr>
        <w:pStyle w:val="BookText"/>
      </w:pPr>
      <w:r>
        <w:rPr>
          <w:rFonts w:ascii="IRNazanin" w:hAnsi="IRNazanin" w:eastAsia="IRNazanin" w:cs="IRNazanin"/>
          <w:lang w:bidi="fa-IR"/>
          <w:color w:val="111111"/>
          <w:sz w:val="28"/>
          <w:szCs w:val="28"/>
          <w:rtl/>
        </w:rPr>
        <w:t xml:space="preserve">کما أشرنا سابقاً فقد انتهت الغیبة الصغری بوفاة النائب الرابع للإمام المهدی علیه السلام وذلک فی سنة (329 ه -. ق) وابتدأت الغیبة الکبری، ولا تزال مستمرة إلی الآن وبذلک انقطعت طرق الاتصال بالإمام المهدی علیه السلام، وقد أرشد الإمام علیه السلام الشیعة لحل</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مشاکلهم وأخذ معالم دینهم بإرجاعهم إلی رواة الأحادیث والعلماء فی التوقیع الذی کتبه إلی أحد وجهاء الشیعة وهو إسحاق بن یعقوب، بواسطة النائب الثانی محمد بن عثمان والذی جاء فیه: "... وأمّا الحوادث الواقعة، فارجعوا فیها إلی رواة حدیثنا، فإنّهم حجّتی علیکم وأنا حجة الله علیکم...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هذا نص فی کتاب (الغیبة) للشیخ الطوسی، أما فی (کمال الدین) للشیخ الصدوق 484:2 فقد ورد الشطر الأخیر - من الحدیث - هکذا: «وأنا حجة الله علیهم» وفی کتاب (الاحتجاج) للطبرسی 470:2 لا یوجد لفظ «علیهم» ولا «علیکم».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وینقل المرحوم الطبرسی فی کتاب" الاحتجاج "عن الإمام الصادق علیه السلام انه قال ضمن حدیثٍ: " وأمّا من کان من الفقهاء صائناًلنفسه حافظاً لدینه مخالفاً لهواه مطیعاً لأمر مولاه فللعوام ان یقلدوه"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فوض الإمام علیه السلام شؤون المسلمین فی زمان الغیبة الکبری إلی الولی الفقیه</w:t>
      </w:r>
      <w:r>
        <w:rPr>
          <w:rStyle w:val="FootnoteReference"/>
        </w:rPr>
        <w:footnoteReference w:id="880"/>
      </w:r>
      <w:r>
        <w:rPr>
          <w:rFonts w:ascii="IRNazanin" w:hAnsi="IRNazanin" w:eastAsia="IRNazanin" w:cs="IRNazanin"/>
          <w:lang w:bidi="fa-IR"/>
          <w:color w:val="111111"/>
          <w:sz w:val="28"/>
          <w:szCs w:val="28"/>
          <w:rtl/>
        </w:rPr>
        <w:t xml:space="preserve">الجامع للشرائط، وصحیح أنَّ منصب الفتوی والقضاء کان قد جعل للفقهاء من قبل بواسطة الأئمة علیه السلام وفی عهدهم إلا أنَّ شرعیة المرجعیة والزعامة والحکومة تبدأ من تاریخ الغیبة الکبری وهی مستمرة إلی ظهور الإمام صاحب الأمر والزمان وعندما یظهر یکون هو المرجع والزعیم والحاکم إن شاء الله.</w:t>
      </w:r>
    </w:p>
    <w:p>
      <w:pPr>
        <w:pStyle w:val="BookText"/>
      </w:pPr>
      <w:r>
        <w:rPr>
          <w:rFonts w:ascii="IRNazanin" w:hAnsi="IRNazanin" w:eastAsia="IRNazanin" w:cs="IRNazanin"/>
          <w:lang w:bidi="fa-IR"/>
          <w:color w:val="111111"/>
          <w:sz w:val="28"/>
          <w:szCs w:val="28"/>
          <w:rtl/>
        </w:rPr>
        <w:t xml:space="preserve">وفی ضوء الغیبة الکبری للإمام المهدی علیه السلام أثیرت بعض الشکوک والأوهام وتبادرت إلی أذهان الناس. بعض التساؤلات، عن جدوی وجود الإمام المهدی علیه السلام حال غیبته الکبری وما فائدة الناس به وما ینتفعون منه وکیف عمّر إلی هذا الیوم؟ وغیرها من الشبهات والتساؤلات، نطرح بعضها ونجیب عنها بإختصار.</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61" w:name="pg6738_50510"/>
    <w:bookmarkEnd w:id="261"/>
    <w:p>
      <w:pPr>
        <w:pStyle w:val="Heading4"/>
      </w:pPr>
      <w:bookmarkStart w:id="651" w:name="_Toc355"/>
      <w:r>
        <w:t>*- ما الفائدة فی وجود إمامٍ غائبٍ ؟</w:t>
      </w:r>
      <w:bookmarkEnd w:id="651"/>
    </w:p>
    <w:p>
      <w:pPr>
        <w:pStyle w:val="BookText"/>
      </w:pPr>
      <w:r>
        <w:rPr>
          <w:rFonts w:ascii="IRNazanin" w:hAnsi="IRNazanin" w:eastAsia="IRNazanin" w:cs="IRNazanin"/>
          <w:lang w:bidi="fa-IR"/>
          <w:color w:val="111111"/>
          <w:sz w:val="28"/>
          <w:szCs w:val="28"/>
          <w:rtl/>
        </w:rPr>
        <w:t xml:space="preserve">لقد وردت أحادیث متعددة تذکر فوائد وجود الإمام الغائب علیه السلام ووجه الانتفاع به، وفیما یلی نذکر بعضها: عن جابر بن عبد الله الأنصاری رضی الله عنه أنه سأل النبی صلی الله علیه و آله: هل ینتفع الشیعة بالقائم علیه السلام فی غیبته؟</w:t>
      </w:r>
    </w:p>
    <w:p>
      <w:pPr>
        <w:pStyle w:val="BookText"/>
      </w:pPr>
      <w:r>
        <w:rPr>
          <w:rFonts w:ascii="IRNazanin" w:hAnsi="IRNazanin" w:eastAsia="IRNazanin" w:cs="IRNazanin"/>
          <w:lang w:bidi="fa-IR"/>
          <w:color w:val="111111"/>
          <w:sz w:val="28"/>
          <w:szCs w:val="28"/>
          <w:rtl/>
        </w:rPr>
        <w:t xml:space="preserve">فقال صلی الله علیه و آله: " إی والذی بعثنی بالنبوة، إنَّهم لینتفعون به، ویستضیئون بنور ولایته فی غیبته، کإنتفاع الناس بالشمس وإن جللها السحاب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کمال الدین 253:1.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فالشمس أمان للمجموعة الشمسیّة من الفناء والزوال وفیهافائدة عظیمة للإنسان والحیوان والنبات والهواء والماء والجماد، ومن الواضح أن السحاب لا یغیر شیئاً من تأثیر الشمس، وفوائدها، وإنّما یحجب الشمس عن الرؤیة - فی المنطقة التی یخیم علیها السحاب - فقط.</w:t>
      </w:r>
    </w:p>
    <w:p>
      <w:pPr>
        <w:pStyle w:val="BookText"/>
      </w:pPr>
      <w:r>
        <w:rPr>
          <w:rFonts w:ascii="IRNazanin" w:hAnsi="IRNazanin" w:eastAsia="IRNazanin" w:cs="IRNazanin"/>
          <w:lang w:bidi="fa-IR"/>
          <w:color w:val="111111"/>
          <w:sz w:val="28"/>
          <w:szCs w:val="28"/>
          <w:rtl/>
        </w:rPr>
        <w:t xml:space="preserve">فالإمام المهدی عجل الله تعالی فرجه الشریف الذی شُبِّه بالشمس وراء السحاب هو الذی بوجوده یتنعم البشر وهو أمان لأهل الأرض، لأنّ الأرض لا تخلو من الحجة ولو خلت لساخت بأهلها، وورد هذاالمعنی فی رسالة الإمام المهدی علیه السلام إلی إسحاق بن یعقوب: "... وإنی لأمان لأهل الأرض کما أنّ النجوم أمان لأهل السماء..."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وبالإضافة إلی هذا فانّ إمام العصر أرواحنا فداه یحضر فی مواسم الحج کل عام، ویتردد علی المجالس والمحافل، وما أکثر المشاکل التی یحلها بواسطة أو من دون واسطة لبعض المؤمنین، ولعل الناس لا یرونه ولا یعرفونه ولکن الإمام علیه السلام یراهم ویعرفهم، وقد ظفر کثیر من الناس بلقائه خلال الغیبة الصغری والکبری ورأوا کثیراً من معاجزه وکراماته، وحُلَّت علی یدیه مشاکل عدد من المؤمنین.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62" w:name="pg6738_50512"/>
    <w:bookmarkEnd w:id="262"/>
    <w:p>
      <w:pPr>
        <w:pStyle w:val="BookText"/>
      </w:pPr>
      <w:r>
        <w:rPr>
          <w:rFonts w:ascii="IRNazanin" w:hAnsi="IRNazanin" w:eastAsia="IRNazanin" w:cs="IRNazanin"/>
          <w:lang w:bidi="fa-IR"/>
          <w:color w:val="111111"/>
          <w:sz w:val="28"/>
          <w:szCs w:val="28"/>
          <w:rtl/>
        </w:rPr>
        <w:t xml:space="preserve">فکم من مسألة فی الأصول والفروع قد أجاب عنها ومشکلة فی الدّین أو الدنیا قد أنقذ منها، وکم من مریض قد شفاه ومضطر قد نجاه ومنقطع قد هداه وعطشان قد سقاه وعاجز قد أخذ بیده وذلک بلطف الله تعالی واستجابة لدعواته وتوسلاته المبارکة بحق هؤلاء وأمثالهم فکیف جاز أن یقول القائل کیف ینتفع بالإمام الغائب، هذا والإمام یرعی شیعته، ویمدهم بدعائه الذی لا یحجب، وقد أعلن ذلک فی إحدی رسائله للشیخ المفید، فقد قال علیه السلام: " إنّا غیر مهملین لمراعاتکم ولا ناسین لذکرکم، ولولا ذلک لنزل بکم اللأواء</w:t>
      </w:r>
      <w:r>
        <w:rPr>
          <w:rStyle w:val="FootnoteReference"/>
        </w:rPr>
        <w:footnoteReference w:id="883"/>
      </w:r>
    </w:p>
    <w:p>
      <w:pPr>
        <w:pStyle w:val="BookText"/>
      </w:pPr>
      <w:r>
        <w:rPr>
          <w:rFonts w:ascii="Amiri" w:hAnsi="Amiri" w:eastAsia="Amiri" w:cs="Amiri"/>
          <w:lang w:bidi="ar-SA"/>
          <w:color w:val="111111"/>
          <w:sz w:val="28"/>
          <w:szCs w:val="28"/>
          <w:rtl/>
        </w:rPr>
        <w:t xml:space="preserve">الأواء: الشدة - المصباح 256:2.</w:t>
      </w:r>
    </w:p>
    <w:p>
      <w:pPr>
        <w:pStyle w:val="BookText"/>
      </w:pPr>
      <w:r>
        <w:rPr>
          <w:rFonts w:ascii="IRNazanin" w:hAnsi="IRNazanin" w:eastAsia="IRNazanin" w:cs="IRNazanin"/>
          <w:lang w:bidi="fa-IR"/>
          <w:color w:val="111111"/>
          <w:sz w:val="28"/>
          <w:szCs w:val="28"/>
          <w:rtl/>
        </w:rPr>
        <w:t xml:space="preserve">، واصطلمکم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الأعداء...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52" w:name="_Toc356"/>
      <w:r>
        <w:t>*- کیف عمَّر الإمام علیه السلام إلی هذا الیوم ؟</w:t>
      </w:r>
      <w:bookmarkEnd w:id="652"/>
    </w:p>
    <w:p>
      <w:pPr>
        <w:pStyle w:val="BookText"/>
      </w:pPr>
      <w:r>
        <w:rPr>
          <w:rFonts w:ascii="IRNazanin" w:hAnsi="IRNazanin" w:eastAsia="IRNazanin" w:cs="IRNazanin"/>
          <w:lang w:bidi="fa-IR"/>
          <w:color w:val="111111"/>
          <w:sz w:val="28"/>
          <w:szCs w:val="28"/>
          <w:rtl/>
        </w:rPr>
        <w:t xml:space="preserve">إن الاعتقاد بغیبة الإمام المهدی علیه السلام عن الأنظار واستمراره إلی حین یأذن الله تعالی له بالظهور، یستلزم عمراً طویلاً ومفتوحاً مع انفتاح الزمن کیف نعالج ونجیب علی هذا السؤال؟</w:t>
      </w:r>
    </w:p>
    <w:p>
      <w:pPr>
        <w:pStyle w:val="BookText"/>
      </w:pPr>
      <w:r>
        <w:rPr>
          <w:rFonts w:ascii="IRNazanin" w:hAnsi="IRNazanin" w:eastAsia="IRNazanin" w:cs="IRNazanin"/>
          <w:lang w:bidi="fa-IR"/>
          <w:color w:val="111111"/>
          <w:sz w:val="28"/>
          <w:szCs w:val="28"/>
          <w:rtl/>
        </w:rPr>
        <w:t xml:space="preserve">قد عولجت هذه المسألة بإجابات عدیدة نذکر الملخَّص منها، وهی أنَّ طول عمر الإنسان وبقاءه قروناً متعددة أمر ممکن منطقیاً وممکن علمیاً، و العلم سائر فی طریق تحقیق هذا الإمکان، وعلی هذا الضوء نتناول عمر الإمام المهدی علیه السلام وما أحیط به من استفهام أو استغراب، فإنّ عمر الإمام المهدی علیه السلام قد سبق العلم نفسه ولیس ذلک هو المجال الوحید الذی سبق فیه الإسلام حرکة العلم.</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ولکن لنفترض أنَّ العمر الطویل غیر ممکن علمیاً، فماذا یعنی ذلک؟ یعنی أنَّ إطالة عمر الإنسان کنوح والخضر ولقمان بقدرة الله وإرادته، وبخلاف القوانین الطبیعیة والعلم، وبذلک تصبح هذه الحالة معجزة عطلت قانوناً طبیعیاً فی حالة معینة، ولیست هذه المعجزة فریدة من نوعها، وقد عطل هذا القانون للحفاظ علی إبراهیم، فقیل للنار حین ألقی فیها إبراهیم (قُلْنا یا نارُ کُونِی بَرْداً وَ سَلاماً عَلی إِبْراهِیمَ)1 فخرج منها کما دخل سلیماً لم یصبه أذی إلی کثیر من القوانین الطبیعیة التی عطلت لحمایة أشخاص من الأنبیاء والأولیاء وهکذا یتضح أن العمر الطویل أمر ممکن علمیاً أوبنحو المعجزة وقد تحقق ذلک بالنسبة إلی بعض الأنبیاء والأولیاء کما تحدَّث عنه القرآن الکریم.</w:t>
      </w:r>
    </w:p>
    <w:p>
      <w:pPr>
        <w:pStyle w:val="BookText"/>
      </w:pPr>
      <w:r>
        <w:rPr>
          <w:rFonts w:ascii="IRNazanin" w:hAnsi="IRNazanin" w:eastAsia="IRNazanin" w:cs="IRNazanin"/>
          <w:lang w:bidi="fa-IR"/>
          <w:color w:val="111111"/>
          <w:sz w:val="28"/>
          <w:szCs w:val="28"/>
          <w:rtl/>
        </w:rPr>
        <w:t xml:space="preserve">وإذا نظرنا إلی موضوع العمر علی ضوء القرآن ومن الناحیة العقائدیة وجدناه أمراً عادیاً جداً، لأنَّ کل مؤمن یعتقد أن الآجال بید الله تعالی، فإذا قدّر الله تعالی لأحدٍ من عباده طول العمر فمن البدیهی أن یهیّئ له الأسباب المادیة، والطبیعیة الموجبة لطول العمر، ومن الممکن أن یطوّل عمره بأمور ممّا وراء الطبیعة لا نعرفها، فهو قادر علی کل شی ء فکما طوّل الله عمر آدم ونوح ولقمان وغیرهم من المعمرین، وطوّل عمر النبی الخضر الذی بقی حیاً من عهد النبی موسی علیه السلام إلی یومنا هذا، وطوَّل عمر النبی عیسی الذی عرج به إلی السماء وبقی حیّاً إلی یومنا هذا وسوف ینزل من السَّماء عند قیام الإمام المنتظر عجل الله تعالی فرجه الشریف ویصلی خلفه، فهو قادرعلی أن یطوّل عمر الإمام المهدی علیه السلام إلی متی ما یشاء.</w:t>
      </w:r>
    </w:p>
    <w:p>
      <w:pPr>
        <w:pStyle w:val="BookText"/>
      </w:pPr>
      <w:r>
        <w:rPr>
          <w:rFonts w:ascii="Amiri" w:hAnsi="Amiri" w:eastAsia="Amiri" w:cs="Amiri"/>
          <w:lang w:bidi="ar-SA"/>
          <w:color w:val="111111"/>
          <w:sz w:val="28"/>
          <w:szCs w:val="28"/>
          <w:rtl/>
        </w:rPr>
        <w:t xml:space="preserve">وتتجلی القدرة الإلهیة فی تحقیق مشیئته، وإخضاع الطبیعة، فی قصّة النبی یونس علیه السلام الذی (فَالْتَقَمَهُ الْحُوتُ وَ هُوَ مُلِیمٌ فَلَوْ لا أَنَّهُ کانَ مِنَ الْمُسَبِّحِینَ لَلَبِثَ فِی بَطْنِهِ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یَوْمِ یُبْعَثُونَ)1 فالظاهر من هذه الآیة أن یونس علیه السلام لو لم یکن من المسبحین فی بطن الحوت للبث حیّاً فی بطنها إلی یوم القیامة.</w:t>
      </w:r>
    </w:p>
    <w:p>
      <w:pPr>
        <w:pStyle w:val="BookText"/>
      </w:pPr>
      <w:r>
        <w:rPr>
          <w:rFonts w:ascii="IRNazanin" w:hAnsi="IRNazanin" w:eastAsia="IRNazanin" w:cs="IRNazanin"/>
          <w:lang w:bidi="fa-IR"/>
          <w:color w:val="111111"/>
          <w:sz w:val="28"/>
          <w:szCs w:val="28"/>
          <w:rtl/>
        </w:rPr>
        <w:t xml:space="preserve">ألیس الله بقادر علی أن یحفظ ولیّه من الموت ویعمره آلاف السنین لیظهره فی الوقت المناسب لیقوم بالإصلاح الشامل لجمیع جوانب الحیاة فإنّه آخر مصلح عالمی ادّخره الله للبشر.</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63" w:name="pg6738_50519"/>
    <w:bookmarkEnd w:id="263"/>
    <w:p>
      <w:pPr>
        <w:pStyle w:val="Heading3"/>
      </w:pPr>
      <w:bookmarkStart w:id="653" w:name="_Toc357"/>
      <w:r>
        <w:t>القبس الخامس: مکان الإمام علیه السلام و أمکان رؤیتة</w:t>
      </w:r>
      <w:bookmarkEnd w:id="653"/>
    </w:p>
    <w:p>
      <w:pPr>
        <w:pStyle w:val="Heading4"/>
      </w:pPr>
      <w:bookmarkStart w:id="654" w:name="_Toc358"/>
      <w:r>
        <w:t>اشارة</w:t>
      </w:r>
      <w:bookmarkEnd w:id="654"/>
    </w:p>
    <w:p>
      <w:pPr>
        <w:pStyle w:val="BookText"/>
      </w:pPr>
      <w:r>
        <w:rPr>
          <w:rFonts w:ascii="IRNazanin" w:hAnsi="IRNazanin" w:eastAsia="IRNazanin" w:cs="IRNazanin"/>
          <w:lang w:bidi="fa-IR"/>
          <w:color w:val="111111"/>
          <w:sz w:val="28"/>
          <w:szCs w:val="28"/>
          <w:rtl/>
        </w:rPr>
        <w:t xml:space="preserve">تصرّح بعض الأحادیث الشریفة بأنَّ من سیرته علیه السلام فی غیبته الکبری حضور موسم الحج فی کل عام وهی فرصة مناسبة للإلتقاء بالمؤمنین من أنحاء أقطار العالم وإیصال التوجیهات إلیهم ولو من دون التعریف بنفسه صراحة، فالأخبار الدالة علی مشاهدته فی الغیبة الکبری کثیرة بحیث نعلم لدی مراجعتها واستقرائها، عدم الکذب والخطأ فیها فی الجملة.</w:t>
      </w:r>
    </w:p>
    <w:p>
      <w:pPr>
        <w:pStyle w:val="BookText"/>
      </w:pPr>
      <w:r>
        <w:rPr>
          <w:rFonts w:ascii="IRNazanin" w:hAnsi="IRNazanin" w:eastAsia="IRNazanin" w:cs="IRNazanin"/>
          <w:lang w:bidi="fa-IR"/>
          <w:color w:val="111111"/>
          <w:sz w:val="28"/>
          <w:szCs w:val="28"/>
          <w:rtl/>
        </w:rPr>
        <w:t xml:space="preserve">ویستفاد من تلک الأخبار بأن لقاءات الإمام المهدی علیه السلام لا تنحصر فی عدد معین ومکانٍ معین بل تشمل کل من له صلاحیة هذا الإلتقاء فی کل عصرٍ وفی أی مکان بالأخص الأماکن المقدسة والمشاهد المشرفة فی المدینة المنورة والعراق وإیران، فیزور تلک الأماکن المقدسة والمقامات العالیة ویصلی فیها ویدعو لشیعته ومحبیه کما انه لا یستبعد أنَّ الإمام علیه السلام یحضر مجالس ومحافل المؤمنین بالأخص العلماء الربانیین ولعل الناس لا یرونه ولا یعرفونه ولکن الإمام علیه السلام یراهم ویعرفهم، وتتبارک تلک المجالس والمحافل بحضوره ودعائه لهم.</w:t>
      </w:r>
    </w:p>
    <w:p>
      <w:pPr>
        <w:pStyle w:val="BookText"/>
      </w:pPr>
      <w:r>
        <w:rPr>
          <w:rFonts w:ascii="IRNazanin" w:hAnsi="IRNazanin" w:eastAsia="IRNazanin" w:cs="IRNazanin"/>
          <w:lang w:bidi="fa-IR"/>
          <w:color w:val="111111"/>
          <w:sz w:val="28"/>
          <w:szCs w:val="28"/>
          <w:rtl/>
        </w:rPr>
        <w:t xml:space="preserve">ویستفاد من عدد من الأحادیث الشریفة أنَّ للإمام المهدی علیه السلام جماعة من الأولیاء المخلصین یلتقون به باستمرار فی غیبته الکبری ومن أهل کل عصر، وتصرِّح بعض الأحادیث بأنّ عددهم ثلاثون شخصاً، فعن الإمام الصادق علیه السلام قال: " لا بدَّ لصاحب هذا الأمر من غیبة ولا بدَّ له فی غیبته من عزلة ونعم المنزل طیبة وما بثلاثین من وحشة" </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أصول الکافی 340:1، الغیبة للنعمانی: 188.</w:t>
      </w:r>
    </w:p>
    <w:p>
      <w:pPr>
        <w:pStyle w:val="BookText"/>
      </w:pPr>
      <w:r>
        <w:rPr>
          <w:rFonts w:ascii="IRNazanin" w:hAnsi="IRNazanin" w:eastAsia="IRNazanin" w:cs="IRNazanin"/>
          <w:lang w:bidi="fa-IR"/>
          <w:color w:val="111111"/>
          <w:sz w:val="28"/>
          <w:szCs w:val="28"/>
          <w:rtl/>
        </w:rPr>
        <w:t xml:space="preserve">وروی</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علیه السلام: " للقائم غیبتان إحداهما قصیرة والأخری طویلة، الغیبة الأُولی لا یعلم بمکانه إلا خاصّة شیعته والأخری لا یعلم بمکانه فیها إلا خاصّة موالیه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أصول الکافی 340:1، الغیبة للنعمانی: 170.</w:t>
      </w:r>
    </w:p>
    <w:p>
      <w:pPr>
        <w:pStyle w:val="BookText"/>
      </w:pPr>
      <w:r>
        <w:rPr>
          <w:rFonts w:ascii="IRNazanin" w:hAnsi="IRNazanin" w:eastAsia="IRNazanin" w:cs="IRNazanin"/>
          <w:lang w:bidi="fa-IR"/>
          <w:color w:val="111111"/>
          <w:sz w:val="28"/>
          <w:szCs w:val="28"/>
          <w:rtl/>
        </w:rPr>
        <w:t xml:space="preserve">وجاء فی بعض الأحادیث بأنّ الخضر علیه السلام من خاصّة موالیهو مرافقیه فی غیبته ولعله یستعین بهؤلاء الأولیاء المخلصین للقیام بمهامٍّ، کحفظ ورعایة المؤمنین وتسدید العلماء ودفع الأخطار عنهم والتمهید لظهوره.</w:t>
      </w:r>
    </w:p>
    <w:p>
      <w:pPr>
        <w:pStyle w:val="BookText"/>
      </w:pPr>
      <w:r>
        <w:rPr>
          <w:rFonts w:ascii="IRNazanin" w:hAnsi="IRNazanin" w:eastAsia="IRNazanin" w:cs="IRNazanin"/>
          <w:lang w:bidi="fa-IR"/>
          <w:color w:val="111111"/>
          <w:sz w:val="28"/>
          <w:szCs w:val="28"/>
          <w:rtl/>
        </w:rPr>
        <w:t xml:space="preserve">وتشمل هذه المقابلات قضاء حوائج المؤمنین بمختلف أقسامها المادیة والمعنویة، کما تشتمل علی توجیه الوصایا التربویة وتوضیح غوامض المعارف الإلهیة أو التنبیه إلی الأحکام الشرعیة الصحیحة وغیر ذلک من مهام الإمام علیه السلام فی کل عصر.</w:t>
      </w:r>
    </w:p>
    <w:p>
      <w:pPr>
        <w:pStyle w:val="BookText"/>
      </w:pPr>
      <w:r>
        <w:rPr>
          <w:rFonts w:ascii="IRNazanin" w:hAnsi="IRNazanin" w:eastAsia="IRNazanin" w:cs="IRNazanin"/>
          <w:lang w:bidi="fa-IR"/>
          <w:color w:val="111111"/>
          <w:sz w:val="28"/>
          <w:szCs w:val="28"/>
          <w:rtl/>
        </w:rPr>
        <w:t xml:space="preserve">وتحققت من هذه اللقاءات إضافة لذلک ثمار مهمة تتمحور حول ترسیخ الإیمان بوجوده علیه السلام وإزالة التشکیکات الواردة حوله فی کل عصر بما یعزز سیرة المؤمنین فی التمهید لظهوره علیه السلام.</w:t>
      </w:r>
    </w:p>
    <w:p>
      <w:pPr>
        <w:pStyle w:val="BookText"/>
      </w:pPr>
      <w:r>
        <w:rPr>
          <w:rFonts w:ascii="IRNazanin" w:hAnsi="IRNazanin" w:eastAsia="IRNazanin" w:cs="IRNazanin"/>
          <w:lang w:bidi="fa-IR"/>
          <w:color w:val="111111"/>
          <w:sz w:val="28"/>
          <w:szCs w:val="28"/>
          <w:rtl/>
        </w:rPr>
        <w:t xml:space="preserve">وهذه الکتب المؤلفة فی أزمنة مختلفة وبلاد متفاوتة ألفها ثقات لا یعرف بعضهم بعضاً وفیها من الحکایات الشاهدة لما ذکرنا من مشاهدة الإمام المهدی علیه السلام والتشرف بخدمته ولمزید الإطلاع علیک بمراجعتها</w:t>
      </w:r>
      <w:r>
        <w:rPr>
          <w:rStyle w:val="FootnoteReference"/>
        </w:rPr>
        <w:footnoteReference w:id="886"/>
      </w:r>
      <w:r>
        <w:rPr>
          <w:rFonts w:ascii="IRNazanin" w:hAnsi="IRNazanin" w:eastAsia="IRNazanin" w:cs="IRNazanin"/>
          <w:lang w:bidi="fa-IR"/>
          <w:color w:val="111111"/>
          <w:sz w:val="28"/>
          <w:szCs w:val="28"/>
          <w:rtl/>
        </w:rPr>
        <w:t xml:space="preserve">، وبما أن للقصص أهمیة کبری فی التثقیف والتوجیه والتعلیم، نکتفی بذکر حکایة المقدس الأردبیلی من الذین تشرفوا بلقاء الإمام علیه السلام.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64" w:name="pg6738_50523"/>
    <w:bookmarkEnd w:id="264"/>
    <w:p>
      <w:pPr>
        <w:pStyle w:val="Heading4"/>
      </w:pPr>
      <w:bookmarkStart w:id="655" w:name="_Toc359"/>
      <w:r>
        <w:t>*- المقدَّس الأردبیلی یتشرّف بلقاء الإمام علیه السلام</w:t>
      </w:r>
      <w:bookmarkEnd w:id="655"/>
    </w:p>
    <w:p>
      <w:pPr>
        <w:pStyle w:val="BookText"/>
      </w:pPr>
      <w:r>
        <w:rPr>
          <w:rFonts w:ascii="IRNazanin" w:hAnsi="IRNazanin" w:eastAsia="IRNazanin" w:cs="IRNazanin"/>
          <w:lang w:bidi="fa-IR"/>
          <w:color w:val="111111"/>
          <w:sz w:val="28"/>
          <w:szCs w:val="28"/>
          <w:rtl/>
        </w:rPr>
        <w:t xml:space="preserve">ذکر العلامة المجلسی أنّه سمع من جماعة أخبروه عن السید الفاضل أمیر علام قال: کنت فی صحن الإمام أمیر المؤمنین علیه السلام فی ساعة متأخّرة من اللیل، فرأیت رجلاً مقبلاً نحو الروضة المقدّسة، فاقتربت منه فإذا هو العالم التقیّ مولانا الشیخ أحمد الأردبیلی - قدَّس الله روحه - فاختفیت عنه، فجاء إلی باب الروضة - وکان مغلقاً - فانفتح له الباب، ودخل الروضة، فسمعته یتکلم کأنّه یُناجی أحداً، ثم خرج وأغلق باب الروضة، فتوجه نحو مسجد الکوفة وأنا خلفه أتّبعه وهو لا یرانی، فدخل المسجد وقصد نحو المحراب الذی استُشهِدَ فیه الإمام أمیر المؤمنین علیه السلام، ومکث هناک طویلاً، ثم رجع نحو النجف وکنت خلفه أیضاً، وفی أثناء الطریق غلبنی السعال، فسعلت، فالتفت إلیَّ وقال: أنت أمیر علام؟</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ما تصنع هاهنا؟!</w:t>
      </w:r>
    </w:p>
    <w:p>
      <w:pPr>
        <w:pStyle w:val="BookText"/>
      </w:pPr>
      <w:r>
        <w:rPr>
          <w:rFonts w:ascii="IRNazanin" w:hAnsi="IRNazanin" w:eastAsia="IRNazanin" w:cs="IRNazanin"/>
          <w:lang w:bidi="fa-IR"/>
          <w:color w:val="111111"/>
          <w:sz w:val="28"/>
          <w:szCs w:val="28"/>
          <w:rtl/>
        </w:rPr>
        <w:t xml:space="preserve">قلت: کنت معک منذ دخولک الروضة المقدَّسة وإلی الآن، وأُقسم علیک بحقّ صاحب القبر أن تخبرنی بما جری علیک من البدایة إلی النهایة؟</w:t>
      </w:r>
    </w:p>
    <w:p>
      <w:pPr>
        <w:pStyle w:val="BookText"/>
      </w:pPr>
      <w:r>
        <w:rPr>
          <w:rFonts w:ascii="IRNazanin" w:hAnsi="IRNazanin" w:eastAsia="IRNazanin" w:cs="IRNazanin"/>
          <w:lang w:bidi="fa-IR"/>
          <w:color w:val="111111"/>
          <w:sz w:val="28"/>
          <w:szCs w:val="28"/>
          <w:rtl/>
        </w:rPr>
        <w:t xml:space="preserve">قال: أخبرک بشرط أن لا تخبر به أحداً ما دمت حیاً، فوافقت الشرط.</w:t>
      </w:r>
    </w:p>
    <w:p>
      <w:pPr>
        <w:pStyle w:val="BookText"/>
      </w:pPr>
      <w:r>
        <w:rPr>
          <w:rFonts w:ascii="IRNazanin" w:hAnsi="IRNazanin" w:eastAsia="IRNazanin" w:cs="IRNazanin"/>
          <w:lang w:bidi="fa-IR"/>
          <w:color w:val="111111"/>
          <w:sz w:val="28"/>
          <w:szCs w:val="28"/>
          <w:rtl/>
        </w:rPr>
        <w:t xml:space="preserve">فقال: کنت أتفکّر فی بعض المسائل الفقهیة الغامضة، فقرّرت أن أحضر عند مرقد الإمام أمیر المؤمنین علیه السلام لأسأله عنها، فلمّا وصلت إلی باب الروضة إنفتح لی الباب بغیر مفتاح، فدخلت الروضة وسألت الله تعالی أن یجیبنی مولای أمیر المؤمنین علیه السلام عن تلک المسائل، فسمعت صوتاً من القبر: أن ائت مسجد الکوفة، وسل من القائم، فإنّه إمام زمانک، فأتیت المسجد عند المحراب، وسألت الإمام المهدی علیه السلام عنها فأجابنی عن ذلک، وها أنا إلی بیتی</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بحار الأنوار 173:52، الباب 24.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وهناک غیرهامن الحکایات والقصص المشهورة، ومنها قصَّة تشرّف الحاج علی البغدادی بلقاء الإمام الحجة علیه السلام الحاویة علی فوائد جمّة و الحادثة فی عصرنا فی هذا الموضوع، وقد أوردها الشیخ النوری فی کتابه النّجم الثاقب، وأورد ها أیضاً الشیخ عباس القمّی فی کتابه مفاتیح الجنان فراجعها.</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65" w:name="pg6738_50527"/>
    <w:bookmarkEnd w:id="265"/>
    <w:p>
      <w:pPr>
        <w:pStyle w:val="Heading3"/>
      </w:pPr>
      <w:bookmarkStart w:id="656" w:name="_Toc360"/>
      <w:r>
        <w:t>القبس السَّادس: حضور الإمام علیه السلام فی الأماکن المقدّسة</w:t>
      </w:r>
      <w:bookmarkEnd w:id="656"/>
    </w:p>
    <w:p>
      <w:pPr>
        <w:pStyle w:val="BookText"/>
      </w:pPr>
      <w:r>
        <w:rPr>
          <w:rFonts w:ascii="IRNazanin" w:hAnsi="IRNazanin" w:eastAsia="IRNazanin" w:cs="IRNazanin"/>
          <w:lang w:bidi="fa-IR"/>
          <w:color w:val="111111"/>
          <w:sz w:val="28"/>
          <w:szCs w:val="28"/>
          <w:rtl/>
        </w:rPr>
        <w:t xml:space="preserve">لا شک أن الإمام المهدی علیه السلام یحضر باستمرار فی کثیر من الأماکن المقدسة والمشاهد المشرّفة کالمسجد الحرام فی موسم الحج وغیره ومسجد النبی صلی الله علیه و آله والمسجد الأقصی ومسجد الکوفة ومسجد السهلة المنتسب إلیه وهکذا یحضر المراقد المشرفة کمرقد جده النبی المصطفی صلی الله علیه و آله ومراقد أجداده أئمة الهدی علیهم السلام فی المدینة المنورة والعراق وإیران، فیزور تلک الأماکن المقدسة والمقامات العالیة ویصلی فیها ویدعو لشیعته ومحبیه کما انه لا یستبعد أنَّ الإمام علیه السلام یحضر مجالس ومحافل المؤمنین بالأخص العلماء الربانیین ولعل الناس لا یرونه ولا یعرفونه ولکن الإمام علیه السلام یراهم ویعرفهم، وتتبارک تلک المجالس والمحافل بحضوره ودعائه لهم.</w:t>
      </w:r>
    </w:p>
    <w:p>
      <w:pPr>
        <w:pStyle w:val="BookText"/>
      </w:pPr>
      <w:r>
        <w:rPr>
          <w:rFonts w:ascii="IRNazanin" w:hAnsi="IRNazanin" w:eastAsia="IRNazanin" w:cs="IRNazanin"/>
          <w:lang w:bidi="fa-IR"/>
          <w:color w:val="111111"/>
          <w:sz w:val="28"/>
          <w:szCs w:val="28"/>
          <w:rtl/>
        </w:rPr>
        <w:t xml:space="preserve">ومن جملة الأماکن المقدسة التی لا یستبعد أن یحضر فیها الإمام صاحب الأمر والزمان علیه السلام هو: مسجد جمکران المقدَّس</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بنی هذا المسجد بأمر من الحجة (عج) فی السابع عشر من شهر رمضان المبارک سنة ثلاث وتسعین وثلاثمائة للهجرة (393 ه -) فی قریة جمکران من ضواحی قم علی ما أخبر به العبد الصالح الحسن بن مثلة الجمکرانی، و لأهمیة هذا المسجد ومکانته بین المؤمنین الموالین المنتظرین لظهور الحجة علیه السلام ینبغی التعرف علیه، وللاطلاع علی تاریخه وکیفیة انتسابه إلی صاحب الزمان والأعمال المندوبة فیه، علیک بمراجعة کتاب تاریخ قم للشیخ حسن القمی المعاصر للشیخ الصدوق، وکتاب (النجم الثاقب) للشیخ النوری، أوکتاب مفاتیح الجنان، وغیرها من الکتب التی ألِّفت فی هذا الموضوع.</w:t>
      </w:r>
    </w:p>
    <w:p>
      <w:pPr>
        <w:pStyle w:val="BookText"/>
      </w:pPr>
      <w:r>
        <w:rPr>
          <w:rFonts w:ascii="IRNazanin" w:hAnsi="IRNazanin" w:eastAsia="IRNazanin" w:cs="IRNazanin"/>
          <w:lang w:bidi="fa-IR"/>
          <w:color w:val="111111"/>
          <w:sz w:val="28"/>
          <w:szCs w:val="28"/>
          <w:rtl/>
        </w:rPr>
        <w:t xml:space="preserve">المنتسب إلیه فی قم المقدسة عش آل محمد علیهم السلام ومدفن السیدة فاطمة المعصومة بنت موسی بن جعفر کریمة أهل البیت علیهم السلام، وهذا المسجد هو مکان یجتمع فیه المؤمنون المنتظرون فی لیالی الجمعة والأربعاء من مختلف أنحاء إیران وخارجها لأداء الطقوس الدینیة، ویذکرون فیه اسم الله ویدعون فیه لتعجیل ظهور الإمام علیه السلام وأصبح الیوم هذا المکان مورد اعتناء</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الموالین لأهل البیت علیهم السلام، وأخذوا یترددون علیه لتجدید العهد والولاء والمحبة مع حبیبهم وإمامهم ومنقذهم من الظلم والاضطهاد، فکم من زائر لهذا المکان لیصلی فیه رکعات ویدعو الله، ویتوسل بصاحب الأمر لیصبح من المقرّبین، وکم من محب قریب یزور هذا المکان کراراً لیشم رائحة حبیبه ویطلب من الله لقاءه لیصبح من الفائزین.</w:t>
      </w:r>
    </w:p>
    <w:p>
      <w:pPr>
        <w:pStyle w:val="BookText"/>
      </w:pPr>
      <w:r>
        <w:rPr>
          <w:rFonts w:ascii="IRNazanin" w:hAnsi="IRNazanin" w:eastAsia="IRNazanin" w:cs="IRNazanin"/>
          <w:lang w:bidi="fa-IR"/>
          <w:color w:val="111111"/>
          <w:sz w:val="28"/>
          <w:szCs w:val="28"/>
          <w:rtl/>
        </w:rPr>
        <w:t xml:space="preserve">وکم طالب حاجة دنیویة أو أخرویة یزور المسجد فیصلی فیه ویدعو الله ویتوسل بصاحب هذا المکان المقدّس لقضاء حوائجه، وحاشا لکریم رؤوفٍ من أهل بیت الکرم والسخاء أن یردّمن سأله.</w:t>
      </w:r>
    </w:p>
    <w:p>
      <w:pPr>
        <w:pStyle w:val="BookText"/>
      </w:pPr>
      <w:r>
        <w:rPr>
          <w:rFonts w:ascii="IRNazanin" w:hAnsi="IRNazanin" w:eastAsia="IRNazanin" w:cs="IRNazanin"/>
          <w:lang w:bidi="fa-IR"/>
          <w:color w:val="111111"/>
          <w:sz w:val="28"/>
          <w:szCs w:val="28"/>
          <w:rtl/>
        </w:rPr>
        <w:t xml:space="preserve">وهذا الاجتماع العبادی المتواصل أسبوعیاً تحت رایة الإمام الحجة علیه السلام وتحت قبة بنیت باسمه الشریف فی مدینة قم المقدسة اجتماع قلّ نظیره ویرمز إلی النصر للولایة فی بلد الإسلام المحمدی الأصیل، بلد الولاء والمحبة لأهل البیت علیهم السلام ویُبشِّر بقرب ظهور الحجة المنتظر إن شاء الله.</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66" w:name="pg6738_50531"/>
    <w:bookmarkEnd w:id="266"/>
    <w:p>
      <w:pPr>
        <w:pStyle w:val="Heading3"/>
      </w:pPr>
      <w:bookmarkStart w:id="657" w:name="_Toc361"/>
      <w:r>
        <w:t>القبس السَّابع: ماهو الإنتظار الحقیقی للظهور؟</w:t>
      </w:r>
      <w:bookmarkEnd w:id="657"/>
    </w:p>
    <w:p>
      <w:pPr>
        <w:pStyle w:val="Heading4"/>
      </w:pPr>
      <w:bookmarkStart w:id="658" w:name="_Toc362"/>
      <w:r>
        <w:t>اشارة</w:t>
      </w:r>
      <w:bookmarkEnd w:id="658"/>
    </w:p>
    <w:p>
      <w:pPr>
        <w:pStyle w:val="BookText"/>
      </w:pPr>
      <w:r>
        <w:rPr>
          <w:rFonts w:ascii="IRNazanin" w:hAnsi="IRNazanin" w:eastAsia="IRNazanin" w:cs="IRNazanin"/>
          <w:lang w:bidi="fa-IR"/>
          <w:color w:val="111111"/>
          <w:sz w:val="28"/>
          <w:szCs w:val="28"/>
          <w:rtl/>
        </w:rPr>
        <w:t xml:space="preserve">الانتظار عبارة عن حالة نفسانیة وقلبیة ینبعث منها التهیؤ لما ننتظره، وضده الیأس، والمؤمن المنتظر مولاه حقیقة، کلما اشتد انتظاره ازداد جهده فی التهیؤ لذلک بالورع والاجتهاد بتهذیب النفس عن الأخلاق الرذیلة والتحلی بالأخلاق الحمیدة حتی یفوز بزیارة مولاه ومشاهدة جماله فی زمان غیبته کما اتفق ذلک لجمع کثیر من الصالحین، وروایة أبی بصیر دالة علی توقف فوز المشاهدة والصحبة علی ذلک، حیث قال الإمام الصادق علیه السلام: " من سرَّه أن یکون من أصحاب القائم فلینظر ولیعمل بالورع ومحاسن الأخلاق وهو منتظر، فإن مات وقام القائم بعده کان له من الأجر مثل مَن أدرکه...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بحار الأنوار 140:52، الباب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فالإنتظار الحقیقی لفرجه عجل الله تعالی فرجه الشریف الذی یکون عبادة بل أفضل الأعمال والعبادات کما صرحت به الروایات</w:t>
      </w:r>
      <w:r>
        <w:rPr>
          <w:rStyle w:val="FootnoteReference"/>
        </w:rPr>
        <w:footnoteReference w:id="890"/>
      </w:r>
      <w:r>
        <w:rPr>
          <w:rFonts w:ascii="IRNazanin" w:hAnsi="IRNazanin" w:eastAsia="IRNazanin" w:cs="IRNazanin"/>
          <w:lang w:bidi="fa-IR"/>
          <w:color w:val="111111"/>
          <w:sz w:val="28"/>
          <w:szCs w:val="28"/>
          <w:rtl/>
        </w:rPr>
        <w:t xml:space="preserve">هو الإنتظار البنّاء الباعث للتحرک والإلتزام الدینی ولا یتحقق هذا الانتظار الحقیقی إلا ضمن الشروط التالیة التی تعتبر من تکالیف المؤمنین الموالین للإمام المهدی المنتظر علیه السلام فی زمن غیبته الکبری.</w:t>
      </w:r>
    </w:p>
    <w:p>
      <w:pPr>
        <w:pStyle w:val="Heading4"/>
      </w:pPr>
      <w:bookmarkStart w:id="659" w:name="_Toc363"/>
      <w:r>
        <w:t>*- تکالیف المؤمنین زمن الغیبة</w:t>
      </w:r>
      <w:bookmarkEnd w:id="659"/>
    </w:p>
    <w:p>
      <w:pPr>
        <w:pStyle w:val="BookText"/>
      </w:pPr>
      <w:r>
        <w:rPr>
          <w:rFonts w:ascii="IRNazanin" w:hAnsi="IRNazanin" w:eastAsia="IRNazanin" w:cs="IRNazanin"/>
          <w:lang w:bidi="fa-IR"/>
          <w:color w:val="111111"/>
          <w:sz w:val="28"/>
          <w:szCs w:val="28"/>
          <w:rtl/>
        </w:rPr>
        <w:t xml:space="preserve">أولاً - ترسیخ معرفة الإمام المهدی علیه السلام والإیمان بإمامته فی زمن غیبته والإعتقاد بظهوره وبدوره التاریخی فی اصلاح المجتمع البشری، والقیام بارساء دعائم دولة عادلة کریمة تملأ الأرض قسطاً.</w:t>
      </w:r>
    </w:p>
    <w:p>
      <w:pPr>
        <w:pStyle w:val="BookText"/>
      </w:pPr>
      <w:r>
        <w:rPr>
          <w:rFonts w:ascii="IRNazanin" w:hAnsi="IRNazanin" w:eastAsia="IRNazanin" w:cs="IRNazanin"/>
          <w:lang w:bidi="fa-IR"/>
          <w:color w:val="111111"/>
          <w:sz w:val="28"/>
          <w:szCs w:val="28"/>
          <w:rtl/>
        </w:rPr>
        <w:t xml:space="preserve">ثانیاً - تربیة النفس واعدادها بصورة کاملة من خلال العمل بالکتاب والسنّة</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والتمسک بالثقلین کتاب الله وعترة نبیه صلی الله علیه و آله ومن ثم التحرک بدعوة الناس إلی الحق وتربیة أنصار الإمام علیه السلام للتمهید لظهوره.</w:t>
      </w:r>
    </w:p>
    <w:p>
      <w:pPr>
        <w:pStyle w:val="BookText"/>
      </w:pPr>
      <w:r>
        <w:rPr>
          <w:rFonts w:ascii="IRNazanin" w:hAnsi="IRNazanin" w:eastAsia="IRNazanin" w:cs="IRNazanin"/>
          <w:lang w:bidi="fa-IR"/>
          <w:color w:val="111111"/>
          <w:sz w:val="28"/>
          <w:szCs w:val="28"/>
          <w:rtl/>
        </w:rPr>
        <w:t xml:space="preserve">وعلی ضوء ما تقدم یتضح أنَّ الإنتظار الحقیقی یتضمن حرکة بنّاء ة مستمرة استعداداً لظهور المنقذ والمصلح العالمی المنتظر علی الصعیدین الفردی والاجتماعی مهما کانت الصعاب والتضحیات، یقول الإمام الخمینی قدس سره فی آخر بیان أصدره بمناسبة النصف من شعبان قبل وفاته:" سلام علیه (المهدی الموعود) وسلام علی منتظریه الحقیقیین، سلام علی غیبته وظهوره، وسلام علی الذین یدرکون ظهوره علی نحو الحقیقة ویرتوون من کأس هدایته ومعرفته، سلام علی الشعب الإیرانی العظیم الذی یُمهّد لظهوره بالتضحیات والفداء والشهادة..."</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صحیفة نور: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والإمام المهدی علیه السلام قد صرّح بحقیقة إنتظار فرجه فی کتابه إلی الشیخ المفید، بقوله: " فلیعمل کل امرء بما یقرب به من محبتنا، ویتجنب ما یُدنیه من کراهتنا وسخطنا فإنّ أمرنا بغتة فجاء ة حین لا تنفعه توبة ولا یُنجیه من عقابنا ندم علی حوبة</w:t>
      </w:r>
      <w:r>
        <w:rPr>
          <w:rStyle w:val="FootnoteReference"/>
        </w:rPr>
        <w:footnoteReference w:id="892"/>
      </w:r>
      <w:r>
        <w:rPr>
          <w:rFonts w:ascii="IRNazanin" w:hAnsi="IRNazanin" w:eastAsia="IRNazanin" w:cs="IRNazanin"/>
          <w:lang w:bidi="fa-IR"/>
          <w:color w:val="111111"/>
          <w:sz w:val="28"/>
          <w:szCs w:val="28"/>
          <w:rtl/>
        </w:rPr>
        <w:t xml:space="preserve">والله یلهمکم الرشد، ویلطف لکم فی التوفیق برحمته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 ومن أهمِّ تکالیف المؤمنین فی عصر الغیبة التی أکّدتها الأحادیث الشریفة، هو الدعاء للإمام المهدی علیه السلام بالحفظ والسلامة من الأعداء والتصدق عنه وتعجیل فرجه وظهوره والنصر علی أعدائه والمواظبة علی زیارته وغیر ذلک مما ذکرته الروایات وقد جمعت فی کتاب" مکیال المکارم فی فوائد الدعاء للقائم "وکتاب" وظائف الأنام فی غیبة الإمام "لآیة الله السید الأصفهانی.</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67" w:name="pg6738_50535"/>
    <w:bookmarkEnd w:id="267"/>
    <w:p>
      <w:pPr>
        <w:pStyle w:val="BookText"/>
      </w:pPr>
      <w:r>
        <w:rPr>
          <w:rFonts w:ascii="IRNazanin" w:hAnsi="IRNazanin" w:eastAsia="IRNazanin" w:cs="IRNazanin"/>
          <w:lang w:bidi="fa-IR"/>
          <w:color w:val="111111"/>
          <w:sz w:val="28"/>
          <w:szCs w:val="28"/>
          <w:rtl/>
        </w:rPr>
        <w:t xml:space="preserve">یا صاحب العصر أدرکنا فلیس لنا وردٌ هنیءٌ ولا عیش لنا رغد</w:t>
      </w:r>
    </w:p>
    <w:p>
      <w:pPr>
        <w:pStyle w:val="BookText"/>
      </w:pPr>
      <w:r>
        <w:rPr>
          <w:rFonts w:ascii="IRNazanin" w:hAnsi="IRNazanin" w:eastAsia="IRNazanin" w:cs="IRNazanin"/>
          <w:lang w:bidi="fa-IR"/>
          <w:color w:val="111111"/>
          <w:sz w:val="28"/>
          <w:szCs w:val="28"/>
          <w:rtl/>
        </w:rPr>
        <w:t xml:space="preserve">طالت علینا لیالی الانتظار فهل یا بن الزکی للیل الانتظار غد؟</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 من قصیدة للسید رضا الهندی.</w:t>
      </w:r>
    </w:p>
    <w:p>
      <w:pPr>
        <w:pStyle w:val="Heading4"/>
      </w:pPr>
      <w:bookmarkStart w:id="660" w:name="_Toc364"/>
      <w:r>
        <w:t>الدَّعاء للحجَّة المنتظر</w:t>
      </w:r>
      <w:bookmarkEnd w:id="660"/>
    </w:p>
    <w:p>
      <w:pPr>
        <w:pStyle w:val="BookText"/>
      </w:pPr>
      <w:r>
        <w:rPr>
          <w:rFonts w:ascii="IRNazanin" w:hAnsi="IRNazanin" w:eastAsia="IRNazanin" w:cs="IRNazanin"/>
          <w:lang w:bidi="fa-IR"/>
          <w:color w:val="111111"/>
          <w:sz w:val="28"/>
          <w:szCs w:val="28"/>
          <w:rtl/>
        </w:rPr>
        <w:t xml:space="preserve">لا شک أنَّ للدعاء دوراًمهمَّاً و مصیریاً بالنسبة لمستقبل حیاة الانسان وسعادته ولاسیما اذا کان الدُّعاء لحفظ الامام المهدی المنتظر عجل الله تعالی فرجه الشریف حتی یقوم بأداء مهمته الکبری.</w:t>
      </w:r>
    </w:p>
    <w:p>
      <w:pPr>
        <w:pStyle w:val="BookText"/>
      </w:pPr>
      <w:r>
        <w:rPr>
          <w:rFonts w:ascii="IRNazanin" w:hAnsi="IRNazanin" w:eastAsia="IRNazanin" w:cs="IRNazanin"/>
          <w:lang w:bidi="fa-IR"/>
          <w:color w:val="111111"/>
          <w:sz w:val="28"/>
          <w:szCs w:val="28"/>
          <w:rtl/>
        </w:rPr>
        <w:t xml:space="preserve">إن تعمیق الارتباط بالإمام الغائب عن الأبصار یتم من خلال توثیق العلاقة الروحیة وتعمیق الایمان به واستشعار حضوره وترقُّب ظهوره فی کل یوم بل فی کل لحظة، وقد قامت الادعیة والزیارات الواردة عن أهل بیت الرسالة بأداء هذا الدور خیر قیام، ففی دعاء الندبة یبلغ الموالی فی ندبته لإمامه قمة الارتباط والولاء والشوق حین یندبه کل جمعة بدعاء بلیغ یبیّن فیه شدة الانشداد والتعلق العاطفی بإمامه المنتظر بعد استعراض الطریق الدامی لمسیرة الهدایة الربانیة عبر العصور والرسالات وما قدّمه أهل البیت علیه السلام من تضحیات ویذکر النادب فی ندبته لإمامه اوصاف کماله وأهدافه الکبری ویتمنی ما یتمناه المتفجع بمصاب الغیبة التی حرم فیها هذا المؤمن من برکة الحضور والظهور، ونظراً لأهمیة هذا الدعاء فی عصر الغیبة نحثُّ المؤمنیین جمیعاً لقراءته والتعرف علی معانیه ومفاهیمه من خلال مراجعة کتب الأدعیة وشروحها.</w:t>
      </w:r>
    </w:p>
    <w:p>
      <w:pPr>
        <w:pStyle w:val="BookText"/>
      </w:pPr>
      <w:r>
        <w:rPr>
          <w:rFonts w:ascii="IRNazanin" w:hAnsi="IRNazanin" w:eastAsia="IRNazanin" w:cs="IRNazanin"/>
          <w:lang w:bidi="fa-IR"/>
          <w:color w:val="111111"/>
          <w:sz w:val="28"/>
          <w:szCs w:val="28"/>
          <w:rtl/>
        </w:rPr>
        <w:t xml:space="preserve">و الزیارة هی سبیل من سبل الارتباط بالمزور ولا سیّما إذا کان غائباً عنّا کالإمام المهدی علیه السلام، ففی الزیارة المعروفة بزیارة آل یس استعراض لحالات الإمام المهدی</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وسیرته حال غیبته، وما ینبغی للمنتظرین الالتزام به والاهتمام به، هی خطوة من خطوات التمهید للظهور.</w:t>
      </w:r>
    </w:p>
    <w:p>
      <w:pPr>
        <w:pStyle w:val="BookText"/>
      </w:pPr>
      <w:r>
        <w:rPr>
          <w:rFonts w:ascii="IRNazanin" w:hAnsi="IRNazanin" w:eastAsia="IRNazanin" w:cs="IRNazanin"/>
          <w:lang w:bidi="fa-IR"/>
          <w:color w:val="111111"/>
          <w:sz w:val="28"/>
          <w:szCs w:val="28"/>
          <w:rtl/>
        </w:rPr>
        <w:t xml:space="preserve">وهناک عدد من الأدعیة و الزیارات الاسبوعیة أو الیومیة التی یزار بها الامام المهدی علیه السلام أو یدعی له وهی ما بین أدعیة و زیارات قصیرة ومتوسطة وتفصیلیة تجدها فی کتب الأدعیة والزیارات المعروفة مثل مهج الدعوات ومصباح المتهجد ومفاتیح الجنان، ومن بین تلک الزیارات زیارة (آل یس)</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الإحتجاج، للطبرسی 591:2.</w:t>
      </w:r>
    </w:p>
    <w:p>
      <w:pPr>
        <w:pStyle w:val="BookText"/>
      </w:pPr>
      <w:r>
        <w:rPr>
          <w:rFonts w:ascii="IRNazanin" w:hAnsi="IRNazanin" w:eastAsia="IRNazanin" w:cs="IRNazanin"/>
          <w:lang w:bidi="fa-IR"/>
          <w:color w:val="111111"/>
          <w:sz w:val="28"/>
          <w:szCs w:val="28"/>
          <w:rtl/>
        </w:rPr>
        <w:t xml:space="preserve">حیث أنَّها من أفضل الزِّیارات التی یزار بها الحجَّة، لقد وردت هذه الزیارة مع الدعاء من الناحیة المقدسة للإمام المهدی علیه السلام قال محمد بن عبدالله بن جعفر الحمیری: خرج التوقیع من الناحیة المقدسة بعد المسائل: بسم الله الرحمن الرحیم، لا لأمره تعقلون، حکمة بالغة فما تغنی النذر عن قوم لا یؤمنون. السلام علیک وعلی عباد الله الصالحین، إذا أردتم التوجّه بنا إلی الله تعالی صلی الله علیه و آله وإلینا فقولوا کما قال الله تعالی: " سلام علی آل یس..." .</w:t>
      </w:r>
    </w:p>
    <w:p>
      <w:pPr>
        <w:pStyle w:val="BookText"/>
      </w:pPr>
      <w:r>
        <w:rPr>
          <w:rFonts w:ascii="IRNazanin" w:hAnsi="IRNazanin" w:eastAsia="IRNazanin" w:cs="IRNazanin"/>
          <w:lang w:bidi="fa-IR"/>
          <w:color w:val="111111"/>
          <w:sz w:val="28"/>
          <w:szCs w:val="28"/>
          <w:rtl/>
        </w:rPr>
        <w:t xml:space="preserve">ومن أفضل الأدعیة التی یندب بها الإمام الحجة لتعجیل ظهوره، هو دعاء الندبة المعروف الذی یستحب قرائته فی کل جمعة، وقد اعتاد شیعة الإمام ومحبوه ومنتظروه أن یقرأوا هذا الدعاء کل جمعة فی الأماکن المقدسة والمشاهد المشرّفة وفی البیوت.</w:t>
      </w:r>
    </w:p>
    <w:p>
      <w:pPr>
        <w:pStyle w:val="BookText"/>
      </w:pPr>
      <w:r>
        <w:rPr>
          <w:rFonts w:ascii="Amiri" w:hAnsi="Amiri" w:eastAsia="Amiri" w:cs="Amiri"/>
          <w:lang w:bidi="ar-SA"/>
          <w:color w:val="111111"/>
          <w:sz w:val="28"/>
          <w:szCs w:val="28"/>
          <w:rtl/>
        </w:rPr>
        <w:t xml:space="preserve">ومن تلک الأدعیة المهمة المعروفة التی ینبغی لکل مؤمن منتظر أن یدعو بها فی زمن الغیبة، هو دعاء الإمام الصادق علیه السلام الذی علمه لزرارة وقال له: إذا أدرکت زمن غیبة القائم ادع بهذا الدعاء: " أللهمَّ عرِّفنی نَفسَکَ فإِنَّکَ إن لَم تُعرِفنی نفسک لم أعرِفَ نَبیَّک، أللهمَّ عرِّفنی نَبیَّک فإِنَّکَ إن لم تُعرِفنی نَبیَّک لم أعرِفَ حجتک، أللهمَّ عرِّفنی حُجَّتَکَ فإِنَّکَ إن لم تُعرِفنی حُجَّتَکَ ضَلَلتُ عَن دِینی، أللهمَّ لا تُمِتنی میتَةً جاهلیةً...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الادعیة الیومیة التی یستحسن قراءتها فی القنوت من کل صلاة فریضة او نافلة ویستحب تکراره کثیراً لیلة القدر هو الدعاء التالی:" اللهم کن لولیک الحجة ابن الحسن صلواتک علیه وعلی آبائه فی هذه الساعة وفی کل ساعة ولیاً وحافظاً وقائداً وناصراً ودلیلاً وعیناً حتی تسکنه ارضک طوعاً وتمتعه فیها طویلاً".</w:t>
      </w:r>
    </w:p>
    <w:p>
      <w:pPr>
        <w:pStyle w:val="BookText"/>
      </w:pPr>
      <w:r>
        <w:rPr>
          <w:rFonts w:ascii="IRNazanin" w:hAnsi="IRNazanin" w:eastAsia="IRNazanin" w:cs="IRNazanin"/>
          <w:lang w:bidi="fa-IR"/>
          <w:color w:val="111111"/>
          <w:sz w:val="28"/>
          <w:szCs w:val="28"/>
          <w:rtl/>
        </w:rPr>
        <w:t xml:space="preserve">ومن الادعیة المتضمنة لتجدید العهد بالامام المهدی علیه السلام یومیاً بعد صلاة الفجر السلام علیه بما یلی:" اللهم بلّغ مولای صاحب الزمان صلوات الله علیه عن جمیع المؤمنین والمؤمنات، فی مشارق الارض ومغاربها، وبرها وبحرها، وسهلها وجبلها، حیهم ومیتهم، وعن والدیّ وَوُلدی وعنی من الصلوات والتحیات زنة عرش الله ومداد کلماته، ومنتهی، رضاه، وعدد ما أحصاه کتابه، وأحاط به علمه، اللهم انی اجدد له فی هذا الیوم وفی کل یوم عهداً وعقداً وبیعة فی رقبتی، اللهم کما شر ّفتنی بهذا التشریف، وفضلتنی بهذه الفضیلة، وخصصتنی بهذه النعمة، فصل علی مولای وسیدی صاحب الزمان، واجعلنی من أنصاره واشیاعه والذابّین عنه، واجعلنی من المستشهدین بین یدیه طائعاً غیر مکره فی الصف الذی نعت أهله فی کتابک فقلت: (صفاً کأنهم بنیان مرصوص) علی طاعتک وطاعة رسولک وآله علیهم السلام. اللهم هذه بیعة له فی عنقی الی یوم القیامة ".</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انظر مفاتیح الجنان، الباب 3 فی الزِّیارات، دعاء العهد.</w:t>
      </w:r>
    </w:p>
    <w:p>
      <w:pPr>
        <w:pStyle w:val="BookText"/>
      </w:pPr>
      <w:r>
        <w:rPr>
          <w:rFonts w:ascii="IRNazanin" w:hAnsi="IRNazanin" w:eastAsia="IRNazanin" w:cs="IRNazanin"/>
          <w:lang w:bidi="fa-IR"/>
          <w:color w:val="111111"/>
          <w:sz w:val="28"/>
          <w:szCs w:val="28"/>
          <w:rtl/>
        </w:rPr>
        <w:t xml:space="preserve">ومن هذا النمط دعاء العهد المروی عن الامام الصادق علیه السلام والذی جاء فی أهمیته أنه من دعا الی الله تعالی أربعین صباحاً بهذا العهد کان من أنصار القائم المهدی، فإن مات قبله أخرجه الله تعالی من قبره وأعطاء بکل کلمة ألف حسنة ومحا عنه ألف سیئة، وللإطلاع علیه راجع مفاتیح الجنان، الباب الثالث فی الزِّیارات.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68" w:name="pg6738_50541"/>
    <w:bookmarkEnd w:id="268"/>
    <w:p>
      <w:pPr>
        <w:pStyle w:val="Heading3"/>
      </w:pPr>
      <w:bookmarkStart w:id="661" w:name="_Toc365"/>
      <w:r>
        <w:t>القبس الثَّامن: علائم ظهور الإمام المنتظر علیه السلام</w:t>
      </w:r>
      <w:bookmarkEnd w:id="661"/>
    </w:p>
    <w:p>
      <w:pPr>
        <w:pStyle w:val="Heading4"/>
      </w:pPr>
      <w:bookmarkStart w:id="662" w:name="_Toc366"/>
      <w:r>
        <w:t>اشارة</w:t>
      </w:r>
      <w:bookmarkEnd w:id="662"/>
    </w:p>
    <w:p>
      <w:pPr>
        <w:pStyle w:val="BookText"/>
      </w:pPr>
      <w:r>
        <w:rPr>
          <w:rFonts w:ascii="IRNazanin" w:hAnsi="IRNazanin" w:eastAsia="IRNazanin" w:cs="IRNazanin"/>
          <w:lang w:bidi="fa-IR"/>
          <w:color w:val="111111"/>
          <w:sz w:val="28"/>
          <w:szCs w:val="28"/>
          <w:rtl/>
        </w:rPr>
        <w:t xml:space="preserve">یمکننا أن نقسم علائم ظهور الإمام المنتظر علیه السلام حسب ما نتلخّصه من الأحادیث، إلی ثلاثة أقسام:</w:t>
      </w:r>
    </w:p>
    <w:p>
      <w:pPr>
        <w:pStyle w:val="BookText"/>
      </w:pPr>
      <w:r>
        <w:rPr>
          <w:rFonts w:ascii="IRNazanin" w:hAnsi="IRNazanin" w:eastAsia="IRNazanin" w:cs="IRNazanin"/>
          <w:lang w:bidi="fa-IR"/>
          <w:color w:val="111111"/>
          <w:sz w:val="28"/>
          <w:szCs w:val="28"/>
          <w:rtl/>
        </w:rPr>
        <w:t xml:space="preserve">القسم الأوّل: العلائم العامة التی تحدث قبل الظهور بعشرات السنین، وهی التی تتحدث عن الإنحرافات التی تنتشر فی المجتمعات الإسلامیة وغیرها من الظلم والجور والفسق والفجور وارتکاب الذنوب والمحرمات، فتتلوث بها المجتمعات البشریة وقد تحققت الکثیر من تلک العلامات.</w:t>
      </w:r>
    </w:p>
    <w:p>
      <w:pPr>
        <w:pStyle w:val="BookText"/>
      </w:pPr>
      <w:r>
        <w:rPr>
          <w:rFonts w:ascii="IRNazanin" w:hAnsi="IRNazanin" w:eastAsia="IRNazanin" w:cs="IRNazanin"/>
          <w:lang w:bidi="fa-IR"/>
          <w:color w:val="111111"/>
          <w:sz w:val="28"/>
          <w:szCs w:val="28"/>
          <w:rtl/>
        </w:rPr>
        <w:t xml:space="preserve">القسم الثانی: العلائم التی تحدث قبل ظهور الإمام المهدی علیه السلام بسنوات قلیلة، وهذه العلائم کثیرة وقدذکرتها أغلب الکتب التی ألِّفت حول الإمام المهدی و سنذکر بعضها فی هذا المختصر:</w:t>
      </w:r>
    </w:p>
    <w:p>
      <w:pPr>
        <w:pStyle w:val="BookText"/>
      </w:pPr>
      <w:r>
        <w:rPr>
          <w:rFonts w:ascii="IRNazanin" w:hAnsi="IRNazanin" w:eastAsia="IRNazanin" w:cs="IRNazanin"/>
          <w:lang w:bidi="fa-IR"/>
          <w:color w:val="111111"/>
          <w:sz w:val="28"/>
          <w:szCs w:val="28"/>
          <w:rtl/>
        </w:rPr>
        <w:t xml:space="preserve">منها: کسوف الشمس فی النصف من شهر رمضان، وخسوف القمر فی آخره علی خلاف القاعدة، أی: خلاف القاعدة الطبیعیة الفلکیة التی یکون کسوف الشمس یحدث فی أواخر الشهر وخسوف القمر یحدث فی أواسط الشهر القمری،</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الغیبة للنعمانی: 271</w:t>
      </w:r>
    </w:p>
    <w:p>
      <w:pPr>
        <w:pStyle w:val="BookText"/>
      </w:pPr>
      <w:r>
        <w:rPr>
          <w:rFonts w:ascii="IRNazanin" w:hAnsi="IRNazanin" w:eastAsia="IRNazanin" w:cs="IRNazanin"/>
          <w:lang w:bidi="fa-IR"/>
          <w:color w:val="111111"/>
          <w:sz w:val="28"/>
          <w:szCs w:val="28"/>
          <w:rtl/>
        </w:rPr>
        <w:t xml:space="preserve">ومنها: موت کثیر من الناس، بسبب الجوع أو المرض، ومن الممکن أن یحدث ذلک بوقوع الحرب العالمیة الثالثة، أو ثورات ونزاعات داخلیة فی کثیر من البلاد أو کوارث طبیعیة وغیرها من العوامل والأسباب.</w:t>
      </w:r>
    </w:p>
    <w:p>
      <w:pPr>
        <w:pStyle w:val="BookText"/>
      </w:pPr>
      <w:r>
        <w:rPr>
          <w:rFonts w:ascii="IRNazanin" w:hAnsi="IRNazanin" w:eastAsia="IRNazanin" w:cs="IRNazanin"/>
          <w:lang w:bidi="fa-IR"/>
          <w:color w:val="111111"/>
          <w:sz w:val="28"/>
          <w:szCs w:val="28"/>
          <w:rtl/>
        </w:rPr>
        <w:t xml:space="preserve">ومنها: خروج الدَّجال الأعور من قریة بین الشام والعراق وقیل هو أصله من إصفهان</w:t>
      </w:r>
      <w:r>
        <w:rPr>
          <w:rStyle w:val="FootnoteReference"/>
        </w:rPr>
        <w:footnoteReference w:id="899"/>
      </w:r>
      <w:r>
        <w:rPr>
          <w:rFonts w:ascii="IRNazanin" w:hAnsi="IRNazanin" w:eastAsia="IRNazanin" w:cs="IRNazanin"/>
          <w:lang w:bidi="fa-IR"/>
          <w:color w:val="111111"/>
          <w:sz w:val="28"/>
          <w:szCs w:val="28"/>
          <w:rtl/>
        </w:rPr>
        <w:t xml:space="preserve">، ویفتک بالمؤمنین ویتبعه الیهود، ونهایة هذا المجرم تکون علی یدی الإمام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69" w:name="pg6738_50543"/>
    <w:bookmarkEnd w:id="269"/>
    <w:p>
      <w:pPr>
        <w:pStyle w:val="BookText"/>
      </w:pPr>
      <w:r>
        <w:rPr>
          <w:rFonts w:ascii="IRNazanin" w:hAnsi="IRNazanin" w:eastAsia="IRNazanin" w:cs="IRNazanin"/>
          <w:lang w:bidi="fa-IR"/>
          <w:color w:val="111111"/>
          <w:sz w:val="28"/>
          <w:szCs w:val="28"/>
          <w:rtl/>
        </w:rPr>
        <w:t xml:space="preserve">المنتظر علیه السلام والنبی عیسی علیه السلام.</w:t>
      </w:r>
      <w:r>
        <w:rPr>
          <w:rStyle w:val="FootnoteReference"/>
        </w:rPr>
        <w:footnoteReference w:id="900"/>
      </w:r>
    </w:p>
    <w:p>
      <w:pPr>
        <w:pStyle w:val="BookText"/>
      </w:pPr>
      <w:r>
        <w:rPr>
          <w:rFonts w:ascii="IRNazanin" w:hAnsi="IRNazanin" w:eastAsia="IRNazanin" w:cs="IRNazanin"/>
          <w:lang w:bidi="fa-IR"/>
          <w:color w:val="111111"/>
          <w:sz w:val="28"/>
          <w:szCs w:val="28"/>
          <w:rtl/>
        </w:rPr>
        <w:t xml:space="preserve">راجع: منتخب الأثر: الفصل 6، الباب 570:7 وفی الفصل 7، الباب 602:9.</w:t>
      </w:r>
    </w:p>
    <w:p>
      <w:pPr>
        <w:pStyle w:val="BookText"/>
      </w:pPr>
      <w:r>
        <w:rPr>
          <w:rFonts w:ascii="IRNazanin" w:hAnsi="IRNazanin" w:eastAsia="IRNazanin" w:cs="IRNazanin"/>
          <w:lang w:bidi="fa-IR"/>
          <w:color w:val="111111"/>
          <w:sz w:val="28"/>
          <w:szCs w:val="28"/>
          <w:rtl/>
        </w:rPr>
        <w:t xml:space="preserve">ومنها: هلاک یأجوج ومأجوج وهم قوم من الرُّوس علی یدی النبی عیسی علیه السلام</w:t>
      </w:r>
      <w:r>
        <w:rPr>
          <w:rStyle w:val="FootnoteReference"/>
        </w:rPr>
        <w:footnoteReference w:id="901"/>
      </w:r>
      <w:r>
        <w:rPr>
          <w:rFonts w:ascii="IRNazanin" w:hAnsi="IRNazanin" w:eastAsia="IRNazanin" w:cs="IRNazanin"/>
          <w:lang w:bidi="fa-IR"/>
          <w:color w:val="111111"/>
          <w:sz w:val="28"/>
          <w:szCs w:val="28"/>
          <w:rtl/>
        </w:rPr>
        <w:t xml:space="preserve">، وهکذا موت خلیفة فی الحجاز، حیث لم یجتمع الناس بعده علی أحدٍ کما روی عن الصادق علیه السلام</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ومنها: رفع الرایات السُّود من خراسان، قال رسول الله صلی الله علیه و آله: " إذا رأیتم الرایات السُّود قد جاء ت من قبل خراسان فأتوها فإن فیها خلیفة الله المهدی" </w:t>
      </w:r>
      <w:r>
        <w:rPr>
          <w:rStyle w:val="FootnoteReference"/>
        </w:rPr>
        <w:footnoteReference w:id="903"/>
      </w:r>
      <w:r>
        <w:rPr>
          <w:rFonts w:ascii="IRNazanin" w:hAnsi="IRNazanin" w:eastAsia="IRNazanin" w:cs="IRNazanin"/>
          <w:lang w:bidi="fa-IR"/>
          <w:color w:val="111111"/>
          <w:sz w:val="28"/>
          <w:szCs w:val="28"/>
          <w:rtl/>
        </w:rPr>
        <w:t xml:space="preserve">ولعلَّ الذی یرفع تلک الرایات هو ذلک الهاشمی الحسنی بمعونة شعیب بن صالح، فیخرج الهاشمی والیمانی بجیشهما لملاحقة جیش السفیانی وأخیراً ینتصران علی جیشه.</w:t>
      </w:r>
    </w:p>
    <w:p>
      <w:pPr>
        <w:pStyle w:val="BookText"/>
      </w:pPr>
      <w:r>
        <w:rPr>
          <w:rFonts w:ascii="IRNazanin" w:hAnsi="IRNazanin" w:eastAsia="IRNazanin" w:cs="IRNazanin"/>
          <w:lang w:bidi="fa-IR"/>
          <w:color w:val="111111"/>
          <w:sz w:val="28"/>
          <w:szCs w:val="28"/>
          <w:rtl/>
        </w:rPr>
        <w:t xml:space="preserve">القسم الثالث: العلائم المحتومة لظهور الإمام المهدی علیه السلام وهی التی تحدث قطعاً وتکون مقارنة لظهور الإمام، وهذه العلائم خمسة کما جاء فی حدیث الإمام الصادق علیه السلام: " قبل قیام القائم خمس علامات محتومات: الیمانی والسفیانی، والصیحة، وقتل النفس الزکیة والخسف بالبیداء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4"/>
      </w:pPr>
      <w:bookmarkStart w:id="663" w:name="_Toc367"/>
      <w:r>
        <w:t>*- العلائم المحتومة لظهور المهدی علیه السلام</w:t>
      </w:r>
      <w:bookmarkEnd w:id="663"/>
    </w:p>
    <w:p>
      <w:pPr>
        <w:pStyle w:val="BookText"/>
      </w:pPr>
      <w:r>
        <w:rPr>
          <w:rFonts w:ascii="IRNazanin" w:hAnsi="IRNazanin" w:eastAsia="IRNazanin" w:cs="IRNazanin"/>
          <w:lang w:bidi="fa-IR"/>
          <w:color w:val="111111"/>
          <w:sz w:val="28"/>
          <w:szCs w:val="28"/>
          <w:rtl/>
        </w:rPr>
        <w:t xml:space="preserve">قد مرَّ فی الحدیث عن الإمام الصادق علیه السلام، أنَّ العلامات المحتومة التی ستقع حتماً قرب الظهور أو مقارنة له خمسة هی:</w:t>
      </w:r>
    </w:p>
    <w:p>
      <w:pPr>
        <w:pStyle w:val="BookText"/>
      </w:pPr>
      <w:r>
        <w:rPr>
          <w:rFonts w:ascii="IRNazanin" w:hAnsi="IRNazanin" w:eastAsia="IRNazanin" w:cs="IRNazanin"/>
          <w:lang w:bidi="fa-IR"/>
          <w:color w:val="111111"/>
          <w:sz w:val="28"/>
          <w:szCs w:val="28"/>
          <w:rtl/>
        </w:rPr>
        <w:t xml:space="preserve">1 - النداء أو الصیحة السماویّة: عن الإمام الصدق علیه السلام: " الصیحة فی شهر رمضان تکون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لیلة الجمعة لثلاث وعشرین مضین من شهر رمضان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کمال الدین 650:2.</w:t>
      </w:r>
    </w:p>
    <w:p>
      <w:pPr>
        <w:pStyle w:val="BookText"/>
      </w:pPr>
      <w:r>
        <w:rPr>
          <w:rFonts w:ascii="IRNazanin" w:hAnsi="IRNazanin" w:eastAsia="IRNazanin" w:cs="IRNazanin"/>
          <w:lang w:bidi="fa-IR"/>
          <w:color w:val="111111"/>
          <w:sz w:val="28"/>
          <w:szCs w:val="28"/>
          <w:rtl/>
        </w:rPr>
        <w:t xml:space="preserve">وهذا النِّداء بواسطة جبرئیل لیعلن للبشریَّة أنَّ الحق فی ال محمد صلی الله علیه و آله ویبَّشر بظهور المهدی علیه السلام ویدعو الناس إلی متابعته کما ورد عن النبی صلی الله علیه و آله: " إذا نادی منادٍ من السماء أنَّ الحقَّ فی ال محمد فعند ذلک یظهر المهدی علی أفواه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2 و 3 - خروج السفیانی وإنخساف الأرض بجیشه: من العلامات المحتومة هی خروج السفیانی من الشام، وهذا الرجل أمویّ النسب من ولد عُتبة بن أبی سفیان، واسمه "عثمان بن عنبسة" وهو من أخبث الناس ومن ألدّ أعداء أهل البیت علیهم السلام، فهو یظهر فی الشام ویستولی علیها ثم یجهّز جیشاً فیرسل قسماً منه إلی العراق فیحتل المدن الکثیرة ومنها النجف والکوفة ویرسل قسماً آخر من الجیش نحو المدینة ویعبث جیش السفیانی بالمدینة قتلاً ونهباً ثلاثة أیام، ثم یتجه الجیش نحو مکة لإلقاء القبض علی الإمام المهدی علیه السلام وفی الصحراء الفاصلة بین المدینة ومکة تنخسف بهم الأرض فتبلعهم جمیعاً وعندئذ ینهض الإمام القائم علیه السلام من مکة المکرمة ثم یسیر نحو المدینة ثم من المدینة نحو الکوفة ویفرّ السفیانی من العراق إلی الشام ویرسل الإمام جیشاً یتعقب السفیانی وبالتالی یتم القضاء علیه فی بیت المقدس ویحزّون رأسه</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خروج الیمانی: وهی من أفضل رایات الحجَّة وأهداها، کما روی عن الإمام الباقر علیه السلام أنه قال: " وخروج السفیانی والیمانی والخراسانی (الهاشمی) فی سنة واحدة، فی شهرٍ واحد، فی یوم واحد....، ولیس فی الرایات أهدی من رایة الیمانی، هی رایة هدی لأنه یدعوکم إلی صاحبکم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قتل النفس الزکیة: یعتبر ذبح النفس الزکیة بین الرکن والمقام من العلائم المحتومة التی تحدث قبل قیام القائم علیه السلام بأیام قلیلة، کما جاء ذلک فی حدیث الإمام الصادق علیه السلام</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کمال الدین 649:2، وبحار الأنوار 203:52.</w:t>
      </w:r>
    </w:p>
    <w:p>
      <w:pPr>
        <w:pStyle w:val="BookText"/>
      </w:pPr>
      <w:r>
        <w:rPr>
          <w:rFonts w:ascii="IRNazanin" w:hAnsi="IRNazanin" w:eastAsia="IRNazanin" w:cs="IRNazanin"/>
          <w:lang w:bidi="fa-IR"/>
          <w:color w:val="111111"/>
          <w:sz w:val="28"/>
          <w:szCs w:val="28"/>
          <w:rtl/>
        </w:rPr>
        <w:t xml:space="preserve">. وقد ذکراسمه فی روایة الإمام الباقر علیه السلام وانَّه حسنی:" ...وقتل غلام من آل محمد بین الرکن والمقام، اسمه محمد بن الحسن، النفس الزکیة... فعند ذلک خروج قائمنا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وجاء فی بعض الروایات، أنَّ هذا الغلام یخرج من خراسان أو من ناحیة الدیلم فی شمال إیران فیجیبه رجال من طالقان،</w:t>
      </w:r>
      <w:r>
        <w:rPr>
          <w:rStyle w:val="FootnoteReference"/>
        </w:rPr>
        <w:footnoteReference w:id="909"/>
      </w:r>
      <w:r>
        <w:rPr>
          <w:rFonts w:ascii="IRNazanin" w:hAnsi="IRNazanin" w:eastAsia="IRNazanin" w:cs="IRNazanin"/>
          <w:lang w:bidi="fa-IR"/>
          <w:color w:val="111111"/>
          <w:sz w:val="28"/>
          <w:szCs w:val="28"/>
          <w:rtl/>
        </w:rPr>
        <w:t xml:space="preserve">ویحارب جیش السفیانی وینتصر علیهم، ثمَّ یرسله الإمام المهدی علیه السلام إلی مکة لیمهِّد له الظهور فیقتلونه أهل مکة بین الرکن والمقام ویبعثون برأسه إلی السفیانی وعندذلک بعد أیام قلیلة یظهر صاحب هذا الأمر</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70" w:name="pg6738_50549"/>
    <w:bookmarkEnd w:id="270"/>
    <w:p>
      <w:pPr>
        <w:pStyle w:val="Heading3"/>
      </w:pPr>
      <w:bookmarkStart w:id="664" w:name="_Toc368"/>
      <w:r>
        <w:t>القبس التَّاسع: ظهور و قیام الإمام المهدی علیه السلام</w:t>
      </w:r>
      <w:bookmarkEnd w:id="664"/>
    </w:p>
    <w:p>
      <w:pPr>
        <w:pStyle w:val="Heading4"/>
      </w:pPr>
      <w:bookmarkStart w:id="665" w:name="_Toc369"/>
      <w:r>
        <w:t>اشارة</w:t>
      </w:r>
      <w:bookmarkEnd w:id="665"/>
    </w:p>
    <w:p>
      <w:pPr>
        <w:pStyle w:val="BookText"/>
      </w:pPr>
      <w:r>
        <w:rPr>
          <w:rFonts w:ascii="IRNazanin" w:hAnsi="IRNazanin" w:eastAsia="IRNazanin" w:cs="IRNazanin"/>
          <w:lang w:bidi="fa-IR"/>
          <w:color w:val="111111"/>
          <w:sz w:val="28"/>
          <w:szCs w:val="28"/>
          <w:rtl/>
        </w:rPr>
        <w:t xml:space="preserve">قد ورد فی الأخبار أنّ بدایة ظهور الإمام المهدی عجل الله تعالی فرجه الشریف وخروجه عن الاستتار یکون فی المدینة المنورة، ویصل خبر ظهوره إلی السفیانی وقد استولی علی بلاد الشام فیرسل السفیانی جیشاً إلی المدینة للقضاء علی الإمام علیه السلام، ولکن الإمام یخرج من المدینة قاصداً مکة المکرمة للقیام من هناک، ویتوجه الجیش الذی أرسله السفیانی للقبض علی الإمام نحو مکة وقبل الوصول یخسف الله بهم الأرض جمیعاً وتبلعهم فی البیداء بین مکة والمدینة، و یصل المهدی علیه السلام إلی مکة‌و تمرّ الأیام القلیلة ویعلن الإمام علیه السلام قیامه منها فی یوم السبت یوم عاشوراء من الأعوام الفردیة کماورد عن الإمام الصادق علیه السلام، أو یوم الجمعة کما فی بعض الروایات، ولعل الجمع بین التأریخیین هو أن ظهوره یکون یوم الجمعة وفیها یخطب خطبته فی المسجد الحرام فیما یکون خروجه منها باتجاه الکوفة یوم‌السبت.</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راجع: الإرشاد: 378، و کمال الدین 653:2 وإعلام الوری: 430.</w:t>
      </w:r>
    </w:p>
    <w:p>
      <w:pPr>
        <w:pStyle w:val="BookText"/>
      </w:pPr>
      <w:r>
        <w:rPr>
          <w:rFonts w:ascii="IRNazanin" w:hAnsi="IRNazanin" w:eastAsia="IRNazanin" w:cs="IRNazanin"/>
          <w:lang w:bidi="fa-IR"/>
          <w:color w:val="111111"/>
          <w:sz w:val="28"/>
          <w:szCs w:val="28"/>
          <w:rtl/>
        </w:rPr>
        <w:t xml:space="preserve">ویحضر الإمام المهدی علیه السلام فی ذلک الیوم فی المسجد الحرام ویُصلی رکعات عند مقام إبراهیم علیه السلام ویقف بین الرکن والمقام ویخطب فی الناس کراراً ویستنصرهم ویشیر إلی مظلومیة أهل البیت علیهم السلام، وأوّل مَن یبایعه فی مکة جبرئیل، ثم یبایعه صفوة أصحابه وهم ثلاثمائة وثلاثة عشر رجلاً (313) بعدد أصحاب أهل بدر، حیث جاءوا من شرق الأرض وغربها واجتمعوا فی مکة، وهم أصحاب الألویة وحکّام الله فی أرضه، وهؤلاء لم یسبقهم الأولون، ولا یدرکهم الآخرون کما عبّر عنهم الإمام الصادق علیه السلام، ثم یبایعه سائر الناس من أهل الحجاز والیمن وأصحاب رایات السُّود من</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71" w:name="pg6738_50551"/>
    <w:bookmarkEnd w:id="271"/>
    <w:p>
      <w:pPr>
        <w:pStyle w:val="BookText"/>
      </w:pPr>
      <w:r>
        <w:rPr>
          <w:rFonts w:ascii="IRNazanin" w:hAnsi="IRNazanin" w:eastAsia="IRNazanin" w:cs="IRNazanin"/>
          <w:lang w:bidi="fa-IR"/>
          <w:color w:val="111111"/>
          <w:sz w:val="28"/>
          <w:szCs w:val="28"/>
          <w:rtl/>
        </w:rPr>
        <w:t xml:space="preserve">إیران، و" الأبدال من الشام، والنجباء من أهل مصر، والأخیار من أهل العراق" </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معجم أحادیث الإمام المهدی 102:3 ح 645.</w:t>
      </w:r>
    </w:p>
    <w:p>
      <w:pPr>
        <w:pStyle w:val="BookText"/>
      </w:pPr>
      <w:r>
        <w:rPr>
          <w:rFonts w:ascii="IRNazanin" w:hAnsi="IRNazanin" w:eastAsia="IRNazanin" w:cs="IRNazanin"/>
          <w:lang w:bidi="fa-IR"/>
          <w:color w:val="111111"/>
          <w:sz w:val="28"/>
          <w:szCs w:val="28"/>
          <w:rtl/>
        </w:rPr>
        <w:t xml:space="preserve">وغیرهم حتی یتم أنصاره عشرة آلاف، من مختلف أقطار العالم، ثم یسیرالإمام علیه السلام من مکة إلی المدینة، بعد أن ینصب فهیا والیاً من قبله، وهناک فی المدینة یقوم بأعمال وانجازات، ثم ینصب والیاً من قبله ویتوجه من المدینة نحو العراق، ویستقر فی الکوفة ویتَّخذها عاصمة لخلافته وحکومته إقتداءً بجدِّه الإمام علی علیه السلام کما أخبر بذلک النبی صلی الله علیه و آله وأهل بیته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ویلاحظ أن المسیر الذی اختاره الإمام هو المسیر الذی اختاره جده الإمام الحسین فی نهضته الاستشهادیة من مکة إلی الکوفة الذی منع جده عن الوصول إلیها فیصل المهدی علیه السلام إلیها ویحقق جمیع الأهداف الإصلاحیة التی سعی لها جدّه سید الشهداء علیه السلام وعندما یدخل الکوفة یوحِّد الرَّایات، وفی الکوفة یلتحق السید الحسنی وجیشه بالإمام علیه السلام ویبایعونه، ثم الإمام المهدی علیه السلام وبعدما تستقیم له فی الکوفة الأمور، یتوجه نحو الشام للقضاء علی السفیانی، ویصل الإمام المهدی علیه السلام بجیشه إلی فلسطین، عندها ینزل السید المسیح عیسی علیه السلام من السماء ویقتدی به فی الصلاة، وینصره فی حربه مع جیش السفیانی</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Heading4"/>
      </w:pPr>
      <w:bookmarkStart w:id="666" w:name="_Toc370"/>
      <w:r>
        <w:t>*- النبی عیسی، یقتدی بالإمام المهدی علیه السلام</w:t>
      </w:r>
      <w:bookmarkEnd w:id="666"/>
    </w:p>
    <w:p>
      <w:pPr>
        <w:pStyle w:val="BookText"/>
      </w:pPr>
      <w:r>
        <w:rPr>
          <w:rFonts w:ascii="IRNazanin" w:hAnsi="IRNazanin" w:eastAsia="IRNazanin" w:cs="IRNazanin"/>
          <w:lang w:bidi="fa-IR"/>
          <w:color w:val="111111"/>
          <w:sz w:val="28"/>
          <w:szCs w:val="28"/>
          <w:rtl/>
        </w:rPr>
        <w:t xml:space="preserve">إنَّ نزول النبیّ عیسی بن مریم علیه السلام من السماء والاقتداء بالإمام المهدی علیه السلام من الحقائق الثابتة عند جمیع المسلمین، ویعتبر نزوله من أهم الحوادث، وأعظم الآیات</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والدلالات علی حقانیة الإمام المهدی علیه السلام، ولعلّ الحکمة فی نزوله هی تقویة الإمام المهدی علیه السلام، إذ لاشک أنّ النصاری الحقیقیین إذا سمعوا بأن عیسی ابن مریم علیه السلام قد نزل من السماء واقتدی بالإمام المهدی علیه السلام فهل یبقی شعب مسیحی أو حکومة مسیحیة تحارب الإمام المهدی علیه السلام؟!</w:t>
      </w:r>
    </w:p>
    <w:p>
      <w:pPr>
        <w:pStyle w:val="BookText"/>
      </w:pPr>
      <w:r>
        <w:rPr>
          <w:rFonts w:ascii="IRNazanin" w:hAnsi="IRNazanin" w:eastAsia="IRNazanin" w:cs="IRNazanin"/>
          <w:lang w:bidi="fa-IR"/>
          <w:color w:val="111111"/>
          <w:sz w:val="28"/>
          <w:szCs w:val="28"/>
          <w:rtl/>
        </w:rPr>
        <w:t xml:space="preserve">کلا... بل تجد المسیحیین یدخلون تحت رایة الإمام المهدی علیه السلام ویعتنقون الدین الإسلامی، وهکذا تخضع للإمام المهدی علیه السلام أکثر الدول والحکومات المسیحیة وهکذا ترجع النصاری عن تألیه عیسی بمشاهدتهم لمناصرة نبیهم لخاتم الأوصیاء وأمّا الیهود الحقیقیون فإنهم یجتمعون عند الإمام المهدی علیه السلام فیخرج لهم ألواح التوراة الحقیقیة فیجدون فیها أوصاف الإمام وعلائمه، فیؤمنون به ویعتنق الکثیر منهم دین الإسلام، وأمّا سائر الأدیان والملل، فیدعوهم الإمام إلی الإسلام الصحیح الکامل فیتقبله أکثر الملل والشعوب وتنقاد له أکثر الدول والحکام</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ولتوثیق المقولات بالروایات راجع بحار الأنوار 530:14 وکتاب منتخب الأثر.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المسلمون وبالأخص الشیعة، فمن الواضح أنهم سوف یکونون فی طلیعة الشعوب التی تلتف حول الإمام المهدی علیه السلام وتندمج تحت لوائه وینهی الإمام علیه السلام الحالة المذهبیة فیوحد المذاهب الإسلامیة علی أساس السنّة النبویة النقیة فهو کما قال جده صلی الله علیه و آله: " سنّته سنّتی یقیم الناس علی ملتی وشریعتی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شکَّ أنَّ الذی لا ینقاد إلی الحق ویقف أمام قیام المهدی علیه السلام فإن الإمام یستخدم القوة من السیف والوسائل الأخری، لإخضاع هؤلاء فإن الإمام المهدی علیه السلام لیس مأموراً بالمداراة مع الأعداء والصبر علی أذاهم وإنما علیه أن یأتی بالإسلام الصحیح ویطبقه علی العالم کله ولو کره المشرکون.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272" w:name="pg6738_50555"/>
    <w:bookmarkEnd w:id="272"/>
    <w:p>
      <w:pPr>
        <w:pStyle w:val="Heading3"/>
      </w:pPr>
      <w:bookmarkStart w:id="667" w:name="_Toc371"/>
      <w:r>
        <w:t>القبس العاشر: دورالإیرانیین فی نهضة المهدی علیه السلام</w:t>
      </w:r>
      <w:bookmarkEnd w:id="667"/>
    </w:p>
    <w:p>
      <w:pPr>
        <w:pStyle w:val="Heading4"/>
      </w:pPr>
      <w:bookmarkStart w:id="668" w:name="_Toc372"/>
      <w:r>
        <w:t>اشارة</w:t>
      </w:r>
      <w:bookmarkEnd w:id="668"/>
    </w:p>
    <w:p>
      <w:pPr>
        <w:pStyle w:val="BookText"/>
      </w:pPr>
      <w:r>
        <w:rPr>
          <w:rFonts w:ascii="IRNazanin" w:hAnsi="IRNazanin" w:eastAsia="IRNazanin" w:cs="IRNazanin"/>
          <w:lang w:bidi="fa-IR"/>
          <w:color w:val="111111"/>
          <w:sz w:val="28"/>
          <w:szCs w:val="28"/>
          <w:rtl/>
        </w:rPr>
        <w:t xml:space="preserve">لقد کان للإیرانیین الدور البارز والمشهود فی مساندة الرسالة المحمدیة من بدایة عصر الرسالة إلی یومنا هذا، والروایات الواردة عن المعصومین والعلماء وتاریخ الإسلام یشهد لذلک ومن أراد الإطلاع علی ذلک فالیراجع کتاب (خدمات متقابل إسلام وإیران) بالفارسیة أوترجمته بالعربیة</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ترجم هذا الکتاب بالعربیة فضیلة الشیخ الیوسفی الغروی.</w:t>
      </w:r>
    </w:p>
    <w:p>
      <w:pPr>
        <w:pStyle w:val="BookText"/>
      </w:pPr>
      <w:r>
        <w:rPr>
          <w:rFonts w:ascii="IRNazanin" w:hAnsi="IRNazanin" w:eastAsia="IRNazanin" w:cs="IRNazanin"/>
          <w:lang w:bidi="fa-IR"/>
          <w:color w:val="111111"/>
          <w:sz w:val="28"/>
          <w:szCs w:val="28"/>
          <w:rtl/>
        </w:rPr>
        <w:t xml:space="preserve">، بإسم (الإسلام وإیران) للإستاذ الشهید مرتضی مطهری.</w:t>
      </w:r>
    </w:p>
    <w:p>
      <w:pPr>
        <w:pStyle w:val="BookText"/>
      </w:pPr>
      <w:r>
        <w:rPr>
          <w:rFonts w:ascii="IRNazanin" w:hAnsi="IRNazanin" w:eastAsia="IRNazanin" w:cs="IRNazanin"/>
          <w:lang w:bidi="fa-IR"/>
          <w:color w:val="111111"/>
          <w:sz w:val="28"/>
          <w:szCs w:val="28"/>
          <w:rtl/>
        </w:rPr>
        <w:t xml:space="preserve">وحسب الروایات والأحادیث الواردة سیکون للإیرانیین الدور المهم فی التمهِّید لظهور المهدی علیه السلام ومواکبة ومؤازرة المسیرة الإصلاحیة لنهضة حفید الرسول صلی الله علیه و آله حتی النصر النهائی، وتشکیل دولته العالمیة، ویمکن تلخیص تلک الأعمال البارزة التی سیقومون بها فی ظل حرکة الظهور المقدس وإقامة الدولة الکریمة، فی ضمن الأمور التالیة:</w:t>
      </w:r>
    </w:p>
    <w:p>
      <w:pPr>
        <w:pStyle w:val="BookText"/>
      </w:pPr>
      <w:r>
        <w:rPr>
          <w:rFonts w:ascii="IRNazanin" w:hAnsi="IRNazanin" w:eastAsia="IRNazanin" w:cs="IRNazanin"/>
          <w:lang w:bidi="fa-IR"/>
          <w:color w:val="111111"/>
          <w:sz w:val="28"/>
          <w:szCs w:val="28"/>
          <w:rtl/>
        </w:rPr>
        <w:t xml:space="preserve">أولاً: وجود أنصار المهدی علیه السلام الخواص من إیران: إنَّ حضور عدد کبیر من إیران بین أصحاب الإمام الخواص، هو خیر دلیل علی الدور المهم الذی سیقوم به الإیرانیون فی نهضة الإمام الحجة عجل الله تعالی فرجه الشریف، وهؤلاء من مدن الأهواز وشیراز والدَّیلم وقزوین و الرَّی وطوس وغیرها من المدن وأکثرهم عدداً من مدینتی قم وطالقان</w:t>
      </w:r>
      <w:r>
        <w:rPr>
          <w:rStyle w:val="FootnoteReference"/>
        </w:rPr>
        <w:footnoteReference w:id="917"/>
      </w:r>
      <w:r>
        <w:rPr>
          <w:rFonts w:ascii="IRNazanin" w:hAnsi="IRNazanin" w:eastAsia="IRNazanin" w:cs="IRNazanin"/>
          <w:lang w:bidi="fa-IR"/>
          <w:color w:val="111111"/>
          <w:sz w:val="28"/>
          <w:szCs w:val="28"/>
          <w:rtl/>
        </w:rPr>
        <w:t xml:space="preserve">وقد ذکرتهم الروایات منها الروایة المنقولة عن أمیر المؤمنین علیه السلام فی دلائل الإمامة.</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ولاشک إن لقم وأهلها، بحسب ما نستفید من الأحادیث، دوراً کبیراً فی التمهید لظهور الإمام المنتظر عجل الله تعالی فرجه الشریف، وسوف یکون لهم الدور الفعال فی قیامه وتشکیل دولته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العالمیة، لقد ورد عن الإمام الصادق علیه السلام: " إنّما سمّیت قم؛ لأنّ أهلها یجتمعون مع قائم آل محمّد صلی الله علیه و آله ویقومون معه ویستقیمون علیه وینصرونه" </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ترجمة تاریخ قم: 100، وفی بحار الأنوار 216:60.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إنَّ وجود مسجد فی قم ینسب إلی صاحب الأمر والزمان علیه السلام، والذی یقصده المسلمون من کلّ مکان، ویدعون لسلامة الإمام وتعجیل ظهوره، یدلّ علی مدی أهمیّة قم وأهلها کأحد القواعد الأساسیة لقیام الإمام المنتظر عجل الله تعالی فرجه الشریف.</w:t>
      </w:r>
    </w:p>
    <w:p>
      <w:pPr>
        <w:pStyle w:val="BookText"/>
      </w:pPr>
      <w:r>
        <w:rPr>
          <w:rFonts w:ascii="IRNazanin" w:hAnsi="IRNazanin" w:eastAsia="IRNazanin" w:cs="IRNazanin"/>
          <w:lang w:bidi="fa-IR"/>
          <w:color w:val="111111"/>
          <w:sz w:val="28"/>
          <w:szCs w:val="28"/>
          <w:rtl/>
        </w:rPr>
        <w:t xml:space="preserve">وبالنسبة إلی طالقان</w:t>
      </w:r>
      <w:r>
        <w:rPr>
          <w:rStyle w:val="FootnoteReference"/>
        </w:rPr>
        <w:footnoteReference w:id="920"/>
      </w:r>
      <w:r>
        <w:rPr>
          <w:rFonts w:ascii="IRNazanin" w:hAnsi="IRNazanin" w:eastAsia="IRNazanin" w:cs="IRNazanin"/>
          <w:lang w:bidi="fa-IR"/>
          <w:color w:val="111111"/>
          <w:sz w:val="28"/>
          <w:szCs w:val="28"/>
          <w:rtl/>
        </w:rPr>
        <w:t xml:space="preserve">لقد عبرَّت عن رجالها فی الروایات ب "کنوز الطالقان" ،فقد روی ابن اعثم الکوفی فی کتاب الفتوح عن أمیرالمؤمنین علیه السلام أنَّه قال: " ویحاً للطالقان فإنَّ فیها کنوزاً لیست من ذهب ولا فضَّة ولکن بها رجال مؤمنون عرفوا الله حقَّ معرفته وهم أیضاً أنصار المهدی فی آخر الزمان ".</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ثانیاً: خروج الرایات السود و أهل المشرق بقیادة الخراسانی و شعیب بن صالح: من العلامات الحتمیة التی وردت فی سیاق علامات الظهور، تلک الروایات التی تشیر إلی رایات السود لقوم من المشرق ومن خراسان، یخرجون لنصرة المهدی ومؤازرته فی قتال أعداء الدین، و لا شک أنَّ هؤلاء القوم من أهل إیران، فعن النبی صلی الله علیه و آله: " إنا أهل بیت اختار الله لنا الآخرة علی الدنیا، وإن أهل بیتی سیلقون بعدی بلاء وتطریدا وتشریدا حتی یأتی قوم من نحو المشرق أصحاب رایات سود، یسألون الحق فلا یعطونه، فیقاتلون فینصرون، فیعطون ما سألوا فلا یقبلوها حتی یدفعوها إلی رجل من أهل بیتی، فیملأها عدلا کما ملأوها ظلما فمن أدرک ذلک منکم، فلیأتهم ولو حبوا علی الثلج فإنه المهدی" </w:t>
      </w:r>
      <w:r>
        <w:rPr>
          <w:rStyle w:val="FootnoteReference"/>
        </w:rPr>
        <w:footnoteReference w:id="922"/>
      </w:r>
      <w:r>
        <w:rPr>
          <w:rFonts w:ascii="IRNazanin" w:hAnsi="IRNazanin" w:eastAsia="IRNazanin" w:cs="IRNazanin"/>
          <w:lang w:bidi="fa-IR"/>
          <w:color w:val="111111"/>
          <w:sz w:val="28"/>
          <w:szCs w:val="28"/>
          <w:rtl/>
        </w:rPr>
        <w:t xml:space="preserve">، وفی</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73" w:name="pg6738_50559"/>
    <w:bookmarkEnd w:id="273"/>
    <w:p>
      <w:pPr>
        <w:pStyle w:val="BookText"/>
      </w:pPr>
      <w:r>
        <w:rPr>
          <w:rFonts w:ascii="IRNazanin" w:hAnsi="IRNazanin" w:eastAsia="IRNazanin" w:cs="IRNazanin"/>
          <w:lang w:bidi="fa-IR"/>
          <w:color w:val="111111"/>
          <w:sz w:val="28"/>
          <w:szCs w:val="28"/>
          <w:rtl/>
        </w:rPr>
        <w:t xml:space="preserve">روایة أخری عنه صلی الله علیه و آله تصرِّح بأنَّ هؤلاء الناس من المشرق، هم من أهل خرسان: "إذا رأیتم الرایات السُّود قد جاءت من قبل خراسان فاستقبلوها مشیاً علی أقدامکم، لأنَّ فیها خلیفة الله المهدی عجل الله تعالی فرجه الشریف"</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بحارالأنوار 82:51 باب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69" w:name="_Toc373"/>
      <w:r>
        <w:t>*- إیران الإسلام تُمهِّد لظهور الحجة عجل الله تعالی فرجه الشریف</w:t>
      </w:r>
      <w:bookmarkEnd w:id="669"/>
    </w:p>
    <w:p>
      <w:pPr>
        <w:pStyle w:val="BookText"/>
      </w:pPr>
      <w:r>
        <w:rPr>
          <w:rFonts w:ascii="Amiri" w:hAnsi="Amiri" w:eastAsia="Amiri" w:cs="Amiri"/>
          <w:lang w:bidi="ar-SA"/>
          <w:color w:val="111111"/>
          <w:sz w:val="28"/>
          <w:szCs w:val="28"/>
          <w:rtl/>
        </w:rPr>
        <w:t xml:space="preserve">إنَّ وقوع نهضة الشعب الإیرانی وانتصار ثورته الإسلامیة المبارکة فی عصرنا هذا التی بدأت من قم بقیادة الإمام الخمینی قدس سره، وأثمرت بتشکیل الحکومة الإسلامیة والتی لا زالت تواصل الإثمار والعطاء بقوةٍ بقیادة الإمام الخامنئی دامه ظله هو دلیل آخر علی مکانة إیران والإیرانیین ودورهم فی التمهید لظهور الحجة المنتظر عجل الله تعالی فرجه الشریف کما تشیر إلی ذلک الروایة التالیة الواردة عن الإمام الکاظم علیه السلام، حیث یقول علیه السلام: " رَجُلٌ مِنْ أَهْلِ قُمْ یَدْعُو النّاسَ إلی الْحَقِّ، یَجْتَمِعُ مَعَهُ قَوْمٌ کَزُبُرِ الْحَدیدِ، لا تُزِلُّهُمُ الرّیاحُ الْعَواصِفُ، وَلا یَمَلُّونَ مِنَ الْحَرْبِ، وَلا یَجْبُنُونَ، وَعَلَی اللهِ یَتَوَکَّلُونَ، وَالْعاقِبَة لِلْمُتَّقینَ" </w:t>
      </w:r>
      <w:r>
        <w:rPr>
          <w:rStyle w:val="FootnoteReference"/>
        </w:rPr>
        <w:footnoteReference w:id="924"/>
      </w:r>
      <w:r>
        <w:rPr>
          <w:rFonts w:ascii="IRNazanin" w:hAnsi="IRNazanin" w:eastAsia="IRNazanin" w:cs="IRNazanin"/>
          <w:lang w:bidi="fa-IR"/>
          <w:color w:val="111111"/>
          <w:sz w:val="28"/>
          <w:szCs w:val="28"/>
          <w:rtl/>
        </w:rPr>
        <w:t xml:space="preserve">، وفی روایة أخری عن أبیه الإمام الصادق علیه السلام: " کأنی بقومٍ خرجوا من المشرق یطلبون الحق... ولا یدفعونها إلاَّ إلی صاحبکم، قتلاهم شهداء، أما إنی لو أدرک ذلک لأبقیت نفسی لصاحب هذا الأمر "</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إنَّ ماتقوم به الجمهوریة الإسلامیة فی عصرنا هذا من التَّصدی لأعداء الدِّین و الدَّعوة إلی الإسلام المحمدی الأصیل فی قبال الإسلام الأمریکی الذی یُروِّجه الغرب، و الدِّفاع عن الشعوب المستضعفة ودعم حرکات التحریر فی العالم، ومساندة المقاومة الإسلامیة فی لبنان وفلسطین وأفغانستان والعراق وغیرها من البلدان تجاه</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الإستکبار العالمی، کلّه فی الواقع یشکِّل التَّمهید العام لظهورالإمام الحجة المنتظر عجل الله تعالی فرجه الشریف، و سیصبح هذا النظام الإسلامی بشعبه وحکومته من القوائد الأساسیة لتشکیل دولة ذلک المصلح العالمی إن شاءالله.</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74" w:name="pg6738_50563"/>
    <w:bookmarkEnd w:id="274"/>
    <w:p>
      <w:pPr>
        <w:pStyle w:val="Heading3"/>
      </w:pPr>
      <w:bookmarkStart w:id="670" w:name="_Toc374"/>
      <w:r>
        <w:t>القبس الحادی عشر: دولة المستضعفین و المحرومین</w:t>
      </w:r>
      <w:bookmarkEnd w:id="670"/>
    </w:p>
    <w:p>
      <w:pPr>
        <w:pStyle w:val="Heading4"/>
      </w:pPr>
      <w:bookmarkStart w:id="671" w:name="_Toc375"/>
      <w:r>
        <w:t>اشارة</w:t>
      </w:r>
      <w:bookmarkEnd w:id="671"/>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الْوارِثِینَ)1 ، هذه الآیة وإن وردت فی شأن بنی إسرائیل واستیلائهم علی زمام الأمور بعد تخلصهم من قبضة الفراعنة، ولکن هذا التعبیر (ونرید) یشیر إلی إرادة إلهیة مستمرة، ولذلک طبقت الآیة فی الکثیر من الروایات علی زمن ظهور المهدی علیه السلام</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ویتمثَّل هذا الإستخلاف و التَّمکین بإشادة دولة الحق العالمیة العادلة فی الکرة الأرضیة، وذلک فی آخر الدهر ونهایة مسیرة الإنسان فی هذه الحیاة، و هی دولة الإمام المهدی علیه السلام والذی عبَّر عنها فی الروایات، بدولة آل محمد صلی الله علیه و آله، وفی الأدعیة بالدولة الکریمة، وستکون هذه الدَّولة آخر الدُّول کما أخبر بذالک الإمام الصادق حیث قال علیه السلام: " لکل أناس دولة یرقبونهاودولتنا فی آخر الدهر تظهر"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وکما أخبر بذالک الإمام الباقر علیه السلام حیث قال: " إنّ دولتنا آخر الدول، ولن یبقی أهل بیت لهم دولة إلا ملکوا قبلنا، لئلا یقولوا إذا رأوا سیرتنا: إذا ملکنا سرنا مثل سیرة هؤلاء، وهو قول الله عزّ وجل "وَالْعاقِبَة لِلْمُتَّقِینَ"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وطالمادعونا وسندعوا لتحقق هذه الدولة الکریمة التی فیها عزَّةُ الإسلام وأهله: اللهم إنا نرغب إلیک فی دولة کریمة تعزّ بها الإسلام وأهله وتذل بها النفاق وأهله وتجعلنا فیها من الدُعاة إلی طاعتک والقادة إلی سبیلک وترزقنا بها کرامة الدنیا والآخرة</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75" w:name="pg6738_50565"/>
    <w:bookmarkEnd w:id="275"/>
    <w:p>
      <w:pPr>
        <w:pStyle w:val="BookText"/>
      </w:pPr>
      <w:r>
        <w:rPr>
          <w:rFonts w:ascii="IRNazanin" w:hAnsi="IRNazanin" w:eastAsia="IRNazanin" w:cs="IRNazanin"/>
          <w:lang w:bidi="fa-IR"/>
          <w:color w:val="111111"/>
          <w:sz w:val="28"/>
          <w:szCs w:val="28"/>
          <w:rtl/>
        </w:rPr>
        <w:t xml:space="preserve">وتتکون هذه الدولة الکریمة التی طالما انتظرها المستضعفون فی الأرض، بعد ما یظهر المهدی علیه السلام ویقوم بالأمر من مکة المکرمة ویسیر نحو المدینة ثم یتوجه نحو العراق ویستقر فی الکوفة، ویتخذها مرکزاً وعاصمة لخلافته ودولته العادلة، ثم یفتح الإمام علیه السلام شرق العالم وغربه ویبعث الثلاثمائة والبضعة عشر رجلاً إلی الآفاق کلها ولاة من قبله فی الأمصار المهمة.</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راجع: بحار الأنوار 336:52.</w:t>
      </w:r>
    </w:p>
    <w:p>
      <w:pPr>
        <w:pStyle w:val="BookText"/>
      </w:pPr>
      <w:r>
        <w:rPr>
          <w:rFonts w:ascii="IRNazanin" w:hAnsi="IRNazanin" w:eastAsia="IRNazanin" w:cs="IRNazanin"/>
          <w:lang w:bidi="fa-IR"/>
          <w:color w:val="111111"/>
          <w:sz w:val="28"/>
          <w:szCs w:val="28"/>
          <w:rtl/>
        </w:rPr>
        <w:t xml:space="preserve">وینشر الإمام علیه السلام الإسلام فی جمیع أرجاء العالم، ویسیر ویحکم ویطبق الإسلام حسب کتاب الله وسنّة نبیه وجده أمیر المؤمنین علیه السلام ویحکم بین الناس بعلم الإمامة ولاینتظر شهادة الشهود ولا إقامة البینة من المدّعی، یقول الإمام الصادق علیه السلام: " إذا قام قائم آل محمد صلی الله علیه و آله حکم بین الناس بحکم داود، لا یحتاج إلی بیّنة، یلهمه الله تعالی فیحکم بعلمه، ویخبر کل قوم بما استبطنوه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وتنص الأحادیث الشریفة أنه علیه السلام یسیر بسیرة جده صلی الله علیه و آله، ولکن ثمة فروقاً بین السیرتین تفرضهما بعض الخصوصیات الزمانیة لکل منها، کما فی سیاساته العسکریة والإداریة والقضائیة فالإمام یحکم بین الناس بعلمه إذا لم تک بینة کما اشار جدِّه الإمام الصادق علیه السلام فی الحدیث السابق، وهی من خصوصیات الإمام علیه السلام، فلا یضر ذلک بحقیقة أن سیرتیهما واحدة.</w:t>
      </w:r>
    </w:p>
    <w:p>
      <w:pPr>
        <w:pStyle w:val="Heading4"/>
      </w:pPr>
      <w:bookmarkStart w:id="672" w:name="_Toc376"/>
      <w:r>
        <w:t>*- إنجازات الدولة الکریمة و برکاتها</w:t>
      </w:r>
      <w:bookmarkEnd w:id="672"/>
    </w:p>
    <w:p>
      <w:pPr>
        <w:pStyle w:val="BookText"/>
      </w:pPr>
      <w:r>
        <w:rPr>
          <w:rFonts w:ascii="IRNazanin" w:hAnsi="IRNazanin" w:eastAsia="IRNazanin" w:cs="IRNazanin"/>
          <w:lang w:bidi="fa-IR"/>
          <w:color w:val="111111"/>
          <w:sz w:val="28"/>
          <w:szCs w:val="28"/>
          <w:rtl/>
        </w:rPr>
        <w:t xml:space="preserve">لا شک انَّ عصر الإمام المهدی علیه السلام، یصبح من أفضل العصور منذ خلق الله آدم علیه السلام، ومن الصحیح أن نسمی عصر الإمام بعصر النور وعصرالعلم و الثقافة لأنّ فی</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عصره تتکامل العقول والعلوم للبشریة الإسلامیة وغیرها من العلوم الطبیعیة والتجریبیة و... وتنعم البشریة فی دولة المهدی علیه السلام بالأمن والرخاء والعدالة والحریة وجمیع مستلزمات الحیاة الکریمة.</w:t>
      </w:r>
    </w:p>
    <w:p>
      <w:pPr>
        <w:pStyle w:val="BookText"/>
      </w:pPr>
      <w:r>
        <w:rPr>
          <w:rFonts w:ascii="IRNazanin" w:hAnsi="IRNazanin" w:eastAsia="IRNazanin" w:cs="IRNazanin"/>
          <w:lang w:bidi="fa-IR"/>
          <w:color w:val="111111"/>
          <w:sz w:val="28"/>
          <w:szCs w:val="28"/>
          <w:rtl/>
        </w:rPr>
        <w:t xml:space="preserve">وخلال حکمه تظهر الأرض برکاتها وتزداد الثروة وینعدم الفقر ویعیش البشر حیاة سعیدة فی أمن وأمان، لا فقر ولا حرمان ولذلک یرضی عنه ساکن الأرض وساکن السماء کما أخبر عن ذلک جدّه المصطفی صلی الله علیه و آله: فعن أبی سعید الخدری عن النبی صلی الله علیه و آله قال: " تنعم أمتی زمن المهدی نعمة لم ینعموا مثلها قط، ترسل السماء علیهم مدراراً، ولاتدع الأرض شیئاً من النبات إلا أخرجته والمال کَدُس، یقوم الرجل فیقول: یا مهدی أعطنی فیقول خذ" </w:t>
      </w:r>
      <w:r>
        <w:rPr>
          <w:rStyle w:val="FootnoteReference"/>
        </w:rPr>
        <w:footnoteReference w:id="932"/>
      </w:r>
    </w:p>
    <w:p>
      <w:pPr>
        <w:pStyle w:val="BookText"/>
      </w:pPr>
      <w:r>
        <w:rPr>
          <w:rFonts w:ascii="Amiri" w:hAnsi="Amiri" w:eastAsia="Amiri" w:cs="Amiri"/>
          <w:lang w:bidi="ar-SA"/>
          <w:color w:val="111111"/>
          <w:sz w:val="28"/>
          <w:szCs w:val="28"/>
          <w:rtl/>
        </w:rPr>
        <w:t xml:space="preserve">الفصول المهمة: 288 فصل 12، ودلائل الإمامة: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والشیعة الذین کانوا فی عصر الغیبة یتعرضون للظلم والاضطهاد من قبل الأمویّین والعباسیّین والعثمانیّین وأمثالهم من حکّام الجور، فإنّ فی دولة المهدی علیه السلام سوف تنتعش وسیبلغون قمة العزة والقدرة کما جاء هذا المعنی فی حدیث الإمام الصادق علیه السلام حیث قال: " یکون فی شیعتنا فی دولة القائم علیه السلام سنام الأرض وحکّامها یعطی کل رجل منهم قوة أربعین رجلاً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وهکذا یسود الإسلام والسلام فی کافة بقاع الأرض، وتری الشعوب والحکومات تدخل فی دین الإسلام أفواجاً، وینعم جمیع البشر فی ظلِّ هذه الدَّولة الکریمة.</w:t>
      </w:r>
    </w:p>
    <w:p>
      <w:pPr>
        <w:pStyle w:val="BookText"/>
      </w:pPr>
      <w:r>
        <w:rPr>
          <w:rFonts w:ascii="IRNazanin" w:hAnsi="IRNazanin" w:eastAsia="IRNazanin" w:cs="IRNazanin"/>
          <w:lang w:bidi="fa-IR"/>
          <w:color w:val="111111"/>
          <w:sz w:val="28"/>
          <w:szCs w:val="28"/>
          <w:rtl/>
        </w:rPr>
        <w:t xml:space="preserve">وتستمر حکومة الإمام المهدی علیه السلام حوالی عشرین سنة حسب ما جاء فی روایات أهل البیت علیهم السلام منها قول الإمام الصادق علیه السلام " یملک القائم علیه السلام تسع عشرة سنة و</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أشهراً"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الغیبة للنعمانی، باب 26 ح 2.</w:t>
      </w:r>
    </w:p>
    <w:p>
      <w:pPr>
        <w:pStyle w:val="BookText"/>
      </w:pPr>
      <w:r>
        <w:rPr>
          <w:rFonts w:ascii="IRNazanin" w:hAnsi="IRNazanin" w:eastAsia="IRNazanin" w:cs="IRNazanin"/>
          <w:lang w:bidi="fa-IR"/>
          <w:color w:val="111111"/>
          <w:sz w:val="28"/>
          <w:szCs w:val="28"/>
          <w:rtl/>
        </w:rPr>
        <w:t xml:space="preserve">وهناک أقوال أخری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حول مدة حکومته، ثمَّ یدرک الإمام المهدی علیه السلام الموت الذی لا بُدَّ منه ویستشهد إمّا بالسَّم أو بالقَتل کأجداده الأئمة الأطهار صلوات الله وسلامه علیهم أجمعین.</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76" w:name="pg6738_50571"/>
    <w:bookmarkEnd w:id="276"/>
    <w:p>
      <w:pPr>
        <w:pStyle w:val="Heading3"/>
      </w:pPr>
      <w:bookmarkStart w:id="673" w:name="_Toc377"/>
      <w:r>
        <w:t>القبس الثَّانی عشر: شهادة الإمام الثَّانی عشر علیه السلام</w:t>
      </w:r>
      <w:bookmarkEnd w:id="673"/>
    </w:p>
    <w:p>
      <w:pPr>
        <w:pStyle w:val="BookText"/>
      </w:pPr>
      <w:r>
        <w:rPr>
          <w:rFonts w:ascii="IRNazanin" w:hAnsi="IRNazanin" w:eastAsia="IRNazanin" w:cs="IRNazanin"/>
          <w:lang w:bidi="fa-IR"/>
          <w:color w:val="111111"/>
          <w:sz w:val="28"/>
          <w:szCs w:val="28"/>
          <w:rtl/>
        </w:rPr>
        <w:t xml:space="preserve">بعد أن تحقق دولة الإمام المهدی علیه السلام أهدافها، وبعد أن ینجز الإمام علیه السلام کل المهام المأمور إلهیا بإنجازها یتوفاه الله تعالی بالأجل المحدد، ویدرکه الموت الذی لا بد منه إمّا بالسم أو بالقتل فإنّ الإمام المهدی یشمله هذا الحدیث " ما منا إلا مسموم أو مقتول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بحار الأنوار 217:27 ح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أن یغیب القمر الثانی عشر والأخیر من أقمار أهل بیت النبوة تزول دولة آل محمد عملیاً، وستنتهی الحیاة الدنیا، وستبدأ دورة الحیاة العُلیا وهی الحیاة الأبدیة، ولا یعلم تفصیل ذالک کمَّاً وکیفاً إلاَّ الله تعالی.</w:t>
      </w:r>
    </w:p>
    <w:p>
      <w:pPr>
        <w:pStyle w:val="BookText"/>
      </w:pPr>
      <w:r>
        <w:rPr>
          <w:rFonts w:ascii="IRNazanin" w:hAnsi="IRNazanin" w:eastAsia="IRNazanin" w:cs="IRNazanin"/>
          <w:lang w:bidi="fa-IR"/>
          <w:color w:val="111111"/>
          <w:sz w:val="28"/>
          <w:szCs w:val="28"/>
          <w:rtl/>
        </w:rPr>
        <w:t xml:space="preserve">ثمَّ بما أنه من جملة معتقدات الشیعة أن الإمام المعصوم لا یغسله ولا یصلی علیه إلا الإمام المعصوم، فمن یغسل الإمام المهدی ویصلی علیه؟</w:t>
      </w:r>
    </w:p>
    <w:p>
      <w:pPr>
        <w:pStyle w:val="BookText"/>
      </w:pPr>
      <w:r>
        <w:rPr>
          <w:rFonts w:ascii="IRNazanin" w:hAnsi="IRNazanin" w:eastAsia="IRNazanin" w:cs="IRNazanin"/>
          <w:lang w:bidi="fa-IR"/>
          <w:color w:val="111111"/>
          <w:sz w:val="28"/>
          <w:szCs w:val="28"/>
          <w:rtl/>
        </w:rPr>
        <w:t xml:space="preserve">إنَّ الأحادیث والزیارات تصرّح برجعة</w:t>
      </w:r>
      <w:r>
        <w:rPr>
          <w:rStyle w:val="FootnoteReference"/>
        </w:rPr>
        <w:footnoteReference w:id="936"/>
      </w:r>
      <w:r>
        <w:rPr>
          <w:rFonts w:ascii="IRNazanin" w:hAnsi="IRNazanin" w:eastAsia="IRNazanin" w:cs="IRNazanin"/>
          <w:lang w:bidi="fa-IR"/>
          <w:color w:val="111111"/>
          <w:sz w:val="28"/>
          <w:szCs w:val="28"/>
          <w:rtl/>
        </w:rPr>
        <w:t xml:space="preserve">بعض الأئمة من أهل البیت علیهم السلام، وأول من یرجع هو الإمام الحسین علیه السلام حیث یقوم بتجهیز الإمام والصلاة علیه ودفنه، یقول</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الصادق علیه السلام: "... فیکون لحسین علیه السلام هوالذی یلی غسله علیه السلام وکفنه وحنوطه ویواریه فی حفرته" </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بحار الأنوار 103:53، باب 29 ح 130.</w:t>
      </w:r>
    </w:p>
    <w:p>
      <w:pPr>
        <w:pStyle w:val="BookText"/>
      </w:pPr>
      <w:r>
        <w:rPr>
          <w:rFonts w:ascii="IRNazanin" w:hAnsi="IRNazanin" w:eastAsia="IRNazanin" w:cs="IRNazanin"/>
          <w:lang w:bidi="fa-IR"/>
          <w:color w:val="111111"/>
          <w:sz w:val="28"/>
          <w:szCs w:val="28"/>
          <w:rtl/>
        </w:rPr>
        <w:t xml:space="preserve">، کما تصرِّح الروایات برجعة بعض الأنبیاء والأولیاء والمؤمنین ولو بصورة محدودة وبمهمَّة خاصة.</w:t>
      </w:r>
    </w:p>
    <w:p>
      <w:pPr>
        <w:pStyle w:val="BookText"/>
      </w:pPr>
      <w:r>
        <w:rPr>
          <w:rFonts w:ascii="IRNazanin" w:hAnsi="IRNazanin" w:eastAsia="IRNazanin" w:cs="IRNazanin"/>
          <w:lang w:bidi="fa-IR"/>
          <w:color w:val="111111"/>
          <w:sz w:val="28"/>
          <w:szCs w:val="28"/>
          <w:rtl/>
        </w:rPr>
        <w:t xml:space="preserve">ومن الزیارات المأثورة المرویة عن الأئمة علیهم السلام التی فیها التَّصریح بالرجعة هی الزیارة الجامعة الکبیرة المرویة عن الإمام الهادی علیه السلام وهی من أفضل الزِّیارات التی یُزار بها کل إمام من أئمة أهل البیت علیهم السلام وفیها تقول "...مؤمن بإیابکم، مصدق برجعتکم منتظر لأمرکم، مرتقب لدولتکم..."</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زیارة الإمام المهدی علیه السلام المعروفة بزیارة آل یاسین، والتی صدرت من ناحیته المقدسة أیضاً تقول: "... وإنّ رجعتکم حق لاریب فیها..." .</w:t>
      </w:r>
    </w:p>
    <w:p>
      <w:pPr>
        <w:pStyle w:val="BookText"/>
      </w:pPr>
      <w:r>
        <w:rPr>
          <w:rFonts w:ascii="IRNazanin" w:hAnsi="IRNazanin" w:eastAsia="IRNazanin" w:cs="IRNazanin"/>
          <w:lang w:bidi="fa-IR"/>
          <w:color w:val="111111"/>
          <w:sz w:val="28"/>
          <w:szCs w:val="28"/>
          <w:rtl/>
        </w:rPr>
        <w:t xml:space="preserve">ولقد أراد الإمام المهدی علیه السلام من شیعته بأن یزوره بهذه الزیارة، (أی: زیارة آل یاسین) ثم یدعو له عقیبها بما یأتی من الدعاء المبارک، الذی فیه الدعاء له بالتعجیل فی الظهور والنصر له علی الأعداء.</w:t>
      </w:r>
    </w:p>
    <w:p>
      <w:pPr>
        <w:pStyle w:val="BookText"/>
      </w:pPr>
      <w:r>
        <w:rPr>
          <w:rFonts w:ascii="IRNazanin" w:hAnsi="IRNazanin" w:eastAsia="IRNazanin" w:cs="IRNazanin"/>
          <w:lang w:bidi="fa-IR"/>
          <w:color w:val="111111"/>
          <w:sz w:val="28"/>
          <w:szCs w:val="28"/>
          <w:rtl/>
        </w:rPr>
        <w:t xml:space="preserve">ولحسن ختام هذا البحث نورد هذه الزیارة بکاملها ثم نعقبها بالدعاء الوارد فی تعجیل ظهوره، ثمَّ الإتیان بمجموعة من الإدعیة والزیارات القصیرة و التی لها الأثر البالغ فی کیفیة إرتباط المؤمن مع مولاه الحجة، سائلین المولی العزیز أن یتقبل منَّا هذا الجهد المتواضع ویوصل ثوابه إلی أجداد الإمام المنتظر لاسیِّما والدیه الإمام الحسن العسکری علیه السلام و السیدة نرجس آملین أن یوفقنا الله لمعرفته وزیارته ولقائه وأن یجعلنا من جنوده وأنصاره والمستشهدین بین یدیه.</w:t>
      </w:r>
    </w:p>
    <w:p>
      <w:pPr>
        <w:pStyle w:val="BookText"/>
      </w:pPr>
      <w:r>
        <w:rPr>
          <w:rFonts w:ascii="IRNazanin" w:hAnsi="IRNazanin" w:eastAsia="IRNazanin" w:cs="IRNazanin"/>
          <w:lang w:bidi="fa-IR"/>
          <w:color w:val="111111"/>
          <w:sz w:val="28"/>
          <w:szCs w:val="28"/>
          <w:rtl/>
        </w:rPr>
        <w:t xml:space="preserve">وآخر دعوانا أن الحمد لله رب العالمین، وصلی الله علی محمد وآله الطاهرین علیهم السلام وعجّل الله تعالی فرج قائم آل محمد المهدی المنتظر علیه السلام أمل المستضعفین والمحرومین.</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قبسات من حیاة</w:t>
      </w:r>
    </w:p>
    <w:p>
      <w:pPr>
        <w:pStyle w:val="BookText"/>
      </w:pPr>
      <w:r>
        <w:rPr>
          <w:rFonts w:ascii="IRNazanin" w:hAnsi="IRNazanin" w:eastAsia="IRNazanin" w:cs="IRNazanin"/>
          <w:lang w:bidi="fa-IR"/>
          <w:color w:val="111111"/>
          <w:sz w:val="28"/>
          <w:szCs w:val="28"/>
          <w:rtl/>
        </w:rPr>
        <w:t xml:space="preserve">السیدة فاطمة المعصومة علیها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قم و أهلها</w:t>
      </w:r>
    </w:p>
    <w:p>
      <w:pPr>
        <w:pStyle w:val="BookText"/>
      </w:pPr>
      <w:r>
        <w:rPr>
          <w:rFonts w:ascii="IRNazanin" w:hAnsi="IRNazanin" w:eastAsia="IRNazanin" w:cs="IRNazanin"/>
          <w:lang w:bidi="fa-IR"/>
          <w:color w:val="111111"/>
          <w:sz w:val="28"/>
          <w:szCs w:val="28"/>
          <w:rtl/>
        </w:rPr>
        <w:t xml:space="preserve">و بعض معالمها الدینیة</w:t>
      </w:r>
    </w:p>
    <w:p>
      <w:pPr>
        <w:pStyle w:val="BookText"/>
      </w:pPr>
      <w:r>
        <w:rPr>
          <w:rFonts w:ascii="IRNazanin" w:hAnsi="IRNazanin" w:eastAsia="IRNazanin" w:cs="IRNazanin"/>
          <w:lang w:bidi="fa-IR"/>
          <w:color w:val="111111"/>
          <w:sz w:val="28"/>
          <w:szCs w:val="28"/>
          <w:rtl/>
        </w:rPr>
        <w:t xml:space="preserve">لإکمال فائدة الکتاب، أحببنا أن نأتی بملحق یتعرف القارئ من خلاله علی قبسات من شخصیة السیدة فاطمة المعصومة علیها السلام بنت الإمام موسی الکاظم علیه السلام وأخت الإمام الرضا علیه السلام، ویتعرف أیضاً علی مدینة قم المقدَّسة وبعض معالمها الدینیة</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77" w:name="pg6738_50579"/>
    <w:bookmarkEnd w:id="277"/>
    <w:p>
      <w:pPr>
        <w:pStyle w:val="Heading2"/>
      </w:pPr>
      <w:bookmarkStart w:id="674" w:name="_Toc378"/>
      <w:r>
        <w:t>- قبسات من حیاة السیدة فاطمة المعصومة علیها السلام</w:t>
      </w:r>
      <w:bookmarkEnd w:id="674"/>
    </w:p>
    <w:p>
      <w:pPr>
        <w:pStyle w:val="Heading3"/>
      </w:pPr>
      <w:bookmarkStart w:id="675" w:name="_Toc379"/>
      <w:r>
        <w:t>القبس الأول: السیدة فاطمة المعصومة علیها السلام فی سطور</w:t>
      </w:r>
      <w:bookmarkEnd w:id="675"/>
    </w:p>
    <w:p>
      <w:pPr>
        <w:pStyle w:val="BookText"/>
      </w:pPr>
      <w:r>
        <w:rPr>
          <w:rFonts w:ascii="IRNazanin" w:hAnsi="IRNazanin" w:eastAsia="IRNazanin" w:cs="IRNazanin"/>
          <w:lang w:bidi="fa-IR"/>
          <w:color w:val="111111"/>
          <w:sz w:val="28"/>
          <w:szCs w:val="28"/>
          <w:rtl/>
        </w:rPr>
        <w:t xml:space="preserve">اسمها و ألقابها: اسمها فاطمة، وألقابها کریمة أهل البیت علیهم السلام، المحدّثة، وتلقَّ‌ّب بفاطمة الثانیة لکثرة شبهها بجدتها فاطمة الزهراء علیها السلام، وکان أشهر ألقابها المعصومة لشدّة إیمانها وتقواها.</w:t>
      </w:r>
    </w:p>
    <w:p>
      <w:pPr>
        <w:pStyle w:val="BookText"/>
      </w:pPr>
      <w:r>
        <w:rPr>
          <w:rFonts w:ascii="IRNazanin" w:hAnsi="IRNazanin" w:eastAsia="IRNazanin" w:cs="IRNazanin"/>
          <w:lang w:bidi="fa-IR"/>
          <w:color w:val="111111"/>
          <w:sz w:val="28"/>
          <w:szCs w:val="28"/>
          <w:rtl/>
        </w:rPr>
        <w:t xml:space="preserve">ولادتها و نسبها: ولدت فی المدینة المنوّرة فی أوّل ذی القعدة سنة 173 ه - و أبوها الإمام موسی الکاظم علیه السلام وأُمّها تسمّی تکتم ونجمة وتکنّی ب - "الطَّاهرة" ،فکانت أخت الإمام الرضا علیه السلام من الأبوین.</w:t>
      </w:r>
    </w:p>
    <w:p>
      <w:pPr>
        <w:pStyle w:val="BookText"/>
      </w:pPr>
      <w:r>
        <w:rPr>
          <w:rFonts w:ascii="IRNazanin" w:hAnsi="IRNazanin" w:eastAsia="IRNazanin" w:cs="IRNazanin"/>
          <w:lang w:bidi="fa-IR"/>
          <w:color w:val="111111"/>
          <w:sz w:val="28"/>
          <w:szCs w:val="28"/>
          <w:rtl/>
        </w:rPr>
        <w:t xml:space="preserve">قدومها إلی قم: دخلت علیها السلام مدینة قم فی 23 ربیع الأول سنة 201 ه - وبقیت سبعة عشر یوماً بقم فی بیت موسی بن خزرج الأشعری ثم توفیت علیها السلام.</w:t>
      </w:r>
    </w:p>
    <w:p>
      <w:pPr>
        <w:pStyle w:val="BookText"/>
      </w:pPr>
      <w:r>
        <w:rPr>
          <w:rFonts w:ascii="IRNazanin" w:hAnsi="IRNazanin" w:eastAsia="IRNazanin" w:cs="IRNazanin"/>
          <w:lang w:bidi="fa-IR"/>
          <w:color w:val="111111"/>
          <w:sz w:val="28"/>
          <w:szCs w:val="28"/>
          <w:rtl/>
        </w:rPr>
        <w:t xml:space="preserve">وفاتها و مدفنها: توفّیت علیها السلام فی الیوم العاشر من ربیع الثانی سنة 201 ه -، و دُفنت فی بستان کان لموسی بن خزرج الأشعری یُسمّی (باغ بابلان) وهو مزارها الفعلی المشید بقم.</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الذریعة 107:24، نقلاً عن کتاب نزهة الأبرار فی نسب أولاد الأئمة الأطهار، للبرزنجی الشافعی المدنی.</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عمرها الشریف: ثمان وعشرون سنة، وقیل: أقل من ذلک، وقد عاشت هذا العمر لوحدها ولم تتزوج؛ لأنّه لم یکن لها کفؤ آنذاک حسب القول المشهور.</w:t>
      </w:r>
    </w:p>
    <w:p>
      <w:pPr>
        <w:pStyle w:val="BookText"/>
      </w:pPr>
      <w:r>
        <w:rPr>
          <w:rFonts w:ascii="Amiri" w:hAnsi="Amiri" w:eastAsia="Amiri" w:cs="Amiri"/>
          <w:lang w:bidi="ar-SA"/>
          <w:color w:val="111111"/>
          <w:sz w:val="28"/>
          <w:szCs w:val="28"/>
          <w:rtl/>
        </w:rPr>
        <w:t xml:space="preserve">فضل زیارتها: ورد عن أخیها الإمام الرضا علیه السلام: " مَنْ زَارَها عَارِفاً بِحقِّها فَلَه الجنّة "،</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بحارالأنوار 265:99، عن بعض کتب الزِّیارات.</w:t>
      </w:r>
    </w:p>
    <w:p>
      <w:pPr>
        <w:pStyle w:val="BookText"/>
      </w:pPr>
      <w:r>
        <w:rPr>
          <w:rFonts w:ascii="Amiri" w:hAnsi="Amiri" w:eastAsia="Amiri" w:cs="Amiri"/>
          <w:lang w:bidi="ar-SA"/>
          <w:color w:val="111111"/>
          <w:sz w:val="28"/>
          <w:szCs w:val="28"/>
          <w:rtl/>
        </w:rPr>
        <w:t xml:space="preserve">وورد عن ابن أخیها الإمام الجواد علیه السلام " مَنْ زَارَ عَمّتِی بِقُم فَلَه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78" w:name="pg6738_50583"/>
    <w:bookmarkEnd w:id="278"/>
    <w:p>
      <w:pPr>
        <w:pStyle w:val="Heading3"/>
      </w:pPr>
      <w:bookmarkStart w:id="676" w:name="_Toc380"/>
      <w:r>
        <w:t>القبس الثانی: السیدة فاطمة فی طریقها إلی قم</w:t>
      </w:r>
      <w:bookmarkEnd w:id="676"/>
    </w:p>
    <w:p>
      <w:pPr>
        <w:pStyle w:val="Heading4"/>
      </w:pPr>
      <w:bookmarkStart w:id="677" w:name="_Toc381"/>
      <w:r>
        <w:t>اشارة</w:t>
      </w:r>
      <w:bookmarkEnd w:id="677"/>
    </w:p>
    <w:p>
      <w:pPr>
        <w:pStyle w:val="BookText"/>
      </w:pPr>
      <w:r>
        <w:rPr>
          <w:rFonts w:ascii="IRNazanin" w:hAnsi="IRNazanin" w:eastAsia="IRNazanin" w:cs="IRNazanin"/>
          <w:lang w:bidi="fa-IR"/>
          <w:color w:val="111111"/>
          <w:sz w:val="28"/>
          <w:szCs w:val="28"/>
          <w:rtl/>
        </w:rPr>
        <w:t xml:space="preserve">کان للإمام الکاظم علیه السلام بنات غیر فاطمة علیها السلام، ولکن کانت فاطمة هی البنت الممیزة الّتی تتّصف بالکمالات الإنسانیة والإلهیة من الإیمان والتقوی والعلم والعمل، وکانت تشبه جدتها السیدة فاطمة الزهراء علیها السلام بکثیر من الصفات والخصال الحمیدة والمکارم الأخلاقیة، وحتی فی المحن والمصائب؛ ولذا لقّبت بفاطمة الثانیة.</w:t>
      </w:r>
    </w:p>
    <w:p>
      <w:pPr>
        <w:pStyle w:val="BookText"/>
      </w:pPr>
      <w:r>
        <w:rPr>
          <w:rFonts w:ascii="IRNazanin" w:hAnsi="IRNazanin" w:eastAsia="IRNazanin" w:cs="IRNazanin"/>
          <w:lang w:bidi="fa-IR"/>
          <w:color w:val="111111"/>
          <w:sz w:val="28"/>
          <w:szCs w:val="28"/>
          <w:rtl/>
        </w:rPr>
        <w:t xml:space="preserve">کان للسیدة فاطمة علیها السلام أخ من أبیها وأمِّها وهو الإمام الرضا علیه السلام وکانت تحبّه حبّاً جمّاً، وهو عزیزها الّذی کانت تشعر بالأمن والراحة بجواره، وقد فرّق بینهما المأمون بإشخاص أخیها الرضا علیه السلام إلی خراسان مکرهاً وبعد مضی سنة علی هذا السفر الحزین وبعد وصول رسالة من الإمام الرضا علیه السلام یخاطب بها أهله وأخته فاطمة علیها السلام فقد اشتد بها الشوق إلی رؤیة أخیها؛ فقرّرت أن تلتحق به، ومع أنَّ قطع هذا الطریق الوعِر والبعید (من المدینة إلی مرو) کان شاقّاً علی شابة مثل السیدة فاطمة ولکن شدّة الشوق وأمل اللقاء بأخیها، سهَّل علیها صعوبة الطریق وعناء السفر، وکانت مستعدة لتحمّل أضعاف هذا العناء لزیارته علیه السلام.</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قیل بعد هجرة السیدة المعصومة بفترة قصیرة خرجت قافلة أُخری من المدینة لتلتقی بالرضا علیه السلام، واتّجهت نحو طوس عن طریق شیراز، وعلی رأس هذا الرکب کان أحمد بن موسی (شاه چراغ) أخو الرضا علیه السلام، ومعه بعض أقاربه سنذکر قصَّتهم فی الفصل الثالث من الکتاب.</w:t>
      </w:r>
    </w:p>
    <w:p>
      <w:pPr>
        <w:pStyle w:val="BookText"/>
      </w:pPr>
      <w:r>
        <w:rPr>
          <w:rFonts w:ascii="IRNazanin" w:hAnsi="IRNazanin" w:eastAsia="IRNazanin" w:cs="IRNazanin"/>
          <w:lang w:bidi="fa-IR"/>
          <w:color w:val="111111"/>
          <w:sz w:val="28"/>
          <w:szCs w:val="28"/>
          <w:rtl/>
        </w:rPr>
        <w:t xml:space="preserve">وتجهّزت فاطمة علیها السلام للسفر هی ومن معها من أقاربها وخادمها ولعلها صادفت قافلة من قوافل الحجَّاج من بلاد إیران والتحقت بهم،</w:t>
      </w:r>
      <w:r>
        <w:rPr>
          <w:rStyle w:val="FootnoteReference"/>
        </w:rPr>
        <w:footnoteReference w:id="942"/>
      </w:r>
      <w:r>
        <w:rPr>
          <w:rFonts w:ascii="IRNazanin" w:hAnsi="IRNazanin" w:eastAsia="IRNazanin" w:cs="IRNazanin"/>
          <w:lang w:bidi="fa-IR"/>
          <w:color w:val="111111"/>
          <w:sz w:val="28"/>
          <w:szCs w:val="28"/>
          <w:rtl/>
        </w:rPr>
        <w:t xml:space="preserve">وتحرّکت قافلة عشاق الإمام الرضا علیه السلام من المدینة قاصدین دیار الحبیب مرو، فی أوائل سنة 201 ه -، ومرَّت الأیام</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واللیالی والقافلة خلَّفت صحراء الحجاز وراءها ودخلت أرض العراق مروراً بالکوفة وبغداد وجلولاء حتی دخلت أراضی إیران ومرَّت علی مدن قرمیسین (کرمانشاه) ونهاوند إلی أن وصلت مدینة ساوة، وفی مدینة ساوة وإثر التَّعب وعناء السَّفر ضعفت ومرضت السیدة فاطمة علیها السلام مرضاً شدیداً بحیث لم تقدر علی مواصلة السیر وإکمال السفر، فسألت عن المسافة بین المکان الذی هی فیه وبین بلدة قم، فقیل لها المسافة عشرة فراسخ،</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أی: (55 کم) تقریباً.</w:t>
      </w:r>
    </w:p>
    <w:p>
      <w:pPr>
        <w:pStyle w:val="BookText"/>
      </w:pPr>
      <w:r>
        <w:rPr>
          <w:rFonts w:ascii="IRNazanin" w:hAnsi="IRNazanin" w:eastAsia="IRNazanin" w:cs="IRNazanin"/>
          <w:lang w:bidi="fa-IR"/>
          <w:color w:val="111111"/>
          <w:sz w:val="28"/>
          <w:szCs w:val="28"/>
          <w:rtl/>
        </w:rPr>
        <w:t xml:space="preserve">فقالت علیها السلام: " احملونی إلی قم "، ولم یکن سؤال السیدة المعصومة عن قم إلاّ عن علم سابق بها، فقد سمعت عن آبائها من الأحادیث فی فضل قم وأهلها وحیث کانت تضمّ الکثیر من وجوه الشیعة‌آنذاک، مما جعلها تختار هذه البلدة للقدوم إلیها.</w:t>
      </w:r>
    </w:p>
    <w:p>
      <w:pPr>
        <w:pStyle w:val="BookText"/>
      </w:pPr>
      <w:r>
        <w:rPr>
          <w:rFonts w:ascii="IRNazanin" w:hAnsi="IRNazanin" w:eastAsia="IRNazanin" w:cs="IRNazanin"/>
          <w:lang w:bidi="fa-IR"/>
          <w:color w:val="111111"/>
          <w:sz w:val="28"/>
          <w:szCs w:val="28"/>
          <w:rtl/>
        </w:rPr>
        <w:t xml:space="preserve">ولما أشرفت علی قم مرّ بظعینتها راکب، فسأل: لمن هذه الظعینة؟ فقیل له: هی لفاطمة بنت موسی بن جعفر، وهی وافدة‌من الحجاز للقاء أخیها أبی الحسن الرضا علیه السلام، فأقبل ذلک الرجل إلی مجلس موسی بن الخزرج الأشعری - وهو من وجوه الشیعة فی قم آنذاک وزعیم الأشعریین - فقال الرجل: " یا موسی لقد حلّ الشرف فی بلدکم، ونزلت الخیرات والبرکات بساحتکم" ، فقال موسی: " لا زلت مبشراً بخیر ما الذی جری؟ "، قال: " ظعینة أخت الرضا علیه السلام مقبلة علی قم" ، فلما سمع موسی بکی فرحاً وخرج من قم مع أصحابه وجمع کثیر من الناس لاستقبالها، فلما وصل موسی إلی ظعینة السیدة فاطمة تناول زمام الناقة فقادها بیده لیتشرّف بذلک حتی أنزلها بیته، وکان ذلک فی 23 ربیع الأول سنة 201 للهجرة.</w:t>
      </w:r>
      <w:r>
        <w:rPr>
          <w:rStyle w:val="FootnoteReference"/>
        </w:rPr>
        <w:footnoteReference w:id="944"/>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79" w:name="pg6738_50587"/>
    <w:bookmarkEnd w:id="279"/>
    <w:p>
      <w:pPr>
        <w:pStyle w:val="Heading4"/>
      </w:pPr>
      <w:bookmarkStart w:id="678" w:name="_Toc382"/>
      <w:r>
        <w:t>خارطة مسیر السیدة فاطمة المعصومة علیها السلام</w:t>
      </w:r>
      <w:bookmarkEnd w:id="678"/>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80" w:name="pg6738_50589"/>
    <w:bookmarkEnd w:id="280"/>
    <w:p>
      <w:pPr>
        <w:pStyle w:val="Heading3"/>
      </w:pPr>
      <w:bookmarkStart w:id="679" w:name="_Toc383"/>
      <w:r>
        <w:t>القبس الثالث: وفاة السیدة فاطمة المعصومة بقم</w:t>
      </w:r>
      <w:bookmarkEnd w:id="679"/>
    </w:p>
    <w:p>
      <w:pPr>
        <w:pStyle w:val="BookText"/>
      </w:pPr>
      <w:r>
        <w:rPr>
          <w:rFonts w:ascii="IRNazanin" w:hAnsi="IRNazanin" w:eastAsia="IRNazanin" w:cs="IRNazanin"/>
          <w:lang w:bidi="fa-IR"/>
          <w:color w:val="111111"/>
          <w:sz w:val="28"/>
          <w:szCs w:val="28"/>
          <w:rtl/>
        </w:rPr>
        <w:t xml:space="preserve">بقیت السیدة فاطمة المعصومة فی بیت</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القسم الأکبر من هذا البیت أصبح الیوم مدرسة باسم «المدرسة الستیة» لطلبة العلوم الدینیة، والقسم الآخر هو المکان والغرفة التی کانت تتعبّد فیها السیدة المعصومة علیها السلام، وأصبح حالیاً مصلی ومسجداً للمؤمنین اشتهر ب - «بیت النور»، والمدرسة الستیة وبیت النور یقعان فی میدان میر (نسبة إلی أمیرأبوالفضل العراقی) فی شارع عمار بن یاسر.</w:t>
      </w:r>
    </w:p>
    <w:p>
      <w:pPr>
        <w:pStyle w:val="BookText"/>
      </w:pPr>
      <w:r>
        <w:rPr>
          <w:rFonts w:ascii="IRNazanin" w:hAnsi="IRNazanin" w:eastAsia="IRNazanin" w:cs="IRNazanin"/>
          <w:lang w:bidi="fa-IR"/>
          <w:color w:val="111111"/>
          <w:sz w:val="28"/>
          <w:szCs w:val="28"/>
          <w:rtl/>
        </w:rPr>
        <w:t xml:space="preserve">موسی بن خزرج سبعة عشر یوماً معزّزة مکرمة، ثم توفّیت فی الیوم العاشر من ربیع الثانی سنة 201 ه -، وقیل فی الثانی عشر من ربیع الثانی.، قبل أن تحظی برؤیة أخیها الإمام الرضا علیه السلام وتقرّ عینها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وفجع أهالی قم بتلک المصیبة وحزنوا حزناً شدیداً، وتولّت النساء تغسیلها وتکفینها، ثم صلّی علیها موسی فی حشدٍ کبیر من شیعة‌أهل البیت علیهم السلام فی قم، وبعد التشییع رأی زعماء الأشعریّین أن یُدفن الجسد الطاهر فی مکان مناسب غیر المقبرة العامّة، فخصّص موسی بن خزرج بستاناً کبیراً له فی منطقة یقال لها: "باغ بابلان" عند نهر قم، لدفن السیدة فاطمة علیها السلام، واتّفقوا علی شیخ کبیر صالح اسمه "قادر" أن یتولی إنزال السیدة فی القبر، فأرسلوا شخصاً لإحضاره ولکنّه لم یجدوه، وإذا بفارسین ملثّمین أقبلا من جهة النهر وتقرّبا إلی الجنازة، فتولّیا إنزالها فی القبر، ثم هالا علیها التراب وعادا من حیث أتیا ولا أحد یدری من هما</w:t>
      </w:r>
      <w:r>
        <w:rPr>
          <w:rStyle w:val="FootnoteReference"/>
        </w:rPr>
        <w:footnoteReference w:id="946"/>
      </w:r>
      <w:r>
        <w:rPr>
          <w:rFonts w:ascii="IRNazanin" w:hAnsi="IRNazanin" w:eastAsia="IRNazanin" w:cs="IRNazanin"/>
          <w:lang w:bidi="fa-IR"/>
          <w:color w:val="111111"/>
          <w:sz w:val="28"/>
          <w:szCs w:val="28"/>
          <w:rtl/>
        </w:rPr>
        <w:t xml:space="preserve">، ویظهر أنّ هذین الفارسین هما الإمام الرضا علیه السلام والإمام الجواد علیه السلام.</w:t>
      </w:r>
      <w:r>
        <w:rPr>
          <w:rStyle w:val="FootnoteReference"/>
        </w:rPr>
        <w:footnoteReference w:id="947"/>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الدفن أقام شیعة قم مآتم الحزن علی السیدة فاطمة علیها السلام، وقد بنوا علی مرقدها سقفاً وکوخاً من البواری، ثمَّ إنَّ موسی بن خزرج أوقف البستان علی المسلمین کی یُدفن فیه موتاهم حول المرقد الشریف، وممن دفن بعد ذلک بجوارها، زینب و أمُّ محمد ومیمونة بنات الجواد علیه السلام، وبریهة بنت موسی المبرقع، وغیرهنَّ من العلویات و الجواری، و العلویین من أحفاد الأئمة</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وبعد مضّی خمسة‌وخمسین سنة من وفاة السیدة فاطمة علیها السلام (أی: سنة 256 ه -) وباهتمام السیدة زینب بنت الإمام الجواد علیه السلام بُنیت أول قبّة علی قبرها، والتی دفنت بعد ذلک هی وأخواتها بجوارعمَّتهم، وبنیت علیهم قبَّتان، ثمَّ جدِّد البناءوبنیت علی مراقدهم القبة الکبیرة عام 429 ه -. ق فی عهدالسلاجقة، وهکذا جدّد بناء الحرم المطهّروالمقام وتوسّع علی مرِّ العصور</w:t>
      </w:r>
      <w:r>
        <w:rPr>
          <w:rStyle w:val="FootnoteReference"/>
        </w:rPr>
        <w:footnoteReference w:id="949"/>
      </w:r>
      <w:r>
        <w:rPr>
          <w:rFonts w:ascii="Amiri" w:hAnsi="Amiri" w:eastAsia="Amiri" w:cs="Amiri"/>
          <w:lang w:bidi="ar-SA"/>
          <w:color w:val="111111"/>
          <w:sz w:val="28"/>
          <w:szCs w:val="28"/>
          <w:rtl/>
        </w:rPr>
        <w:t xml:space="preserve">من قبل محبّیها وشیعة آبائها وأخذ المسلمون ولاسیَّما الشیعة الموالون یتردَّدون لزیارة السیدة فاطمة علیها السلام حیث سمعوا ما روی عن إمامهم الصادق أنَّه قال علیه السلام: "... وَلَنا حَرَماً وَهُو قُمّ، وَسَتُدفَنُ امرَأة من وِلْدِی تُسمّی فَاطِمة، مَنْ زَارَها وَجَبَتْ لَهُ الجنَّة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أصبح مرقدها زاهراً کأنّه جوهرة وسط مدینة قم، یقصده الزُّوار من مختلف نقاط إیران وخارجها إظهاراً للمحبّة الخالصة للنبی وأهل بیته علیهم السلام، وقد رأی زوّارها الکرامات العدیدة منها منذ دفنها إلی یومنا هذا، وها نحن نذکر بعضاً منها.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281" w:name="pg6738_50595"/>
    <w:bookmarkEnd w:id="281"/>
    <w:p>
      <w:pPr>
        <w:pStyle w:val="Heading3"/>
      </w:pPr>
      <w:bookmarkStart w:id="680" w:name="_Toc384"/>
      <w:r>
        <w:t>القبس الرابع: من کرامات کریمة أهل البیت علیهم السلام</w:t>
      </w:r>
      <w:bookmarkEnd w:id="680"/>
    </w:p>
    <w:p>
      <w:pPr>
        <w:pStyle w:val="BookText"/>
      </w:pPr>
      <w:r>
        <w:rPr>
          <w:rFonts w:ascii="IRNazanin" w:hAnsi="IRNazanin" w:eastAsia="IRNazanin" w:cs="IRNazanin"/>
          <w:lang w:bidi="fa-IR"/>
          <w:color w:val="111111"/>
          <w:sz w:val="28"/>
          <w:szCs w:val="28"/>
          <w:rtl/>
        </w:rPr>
        <w:t xml:space="preserve">إنّ الکرامات التی ظهرت عند مرقدها المبارک علی مدی الأیام والأزمان کثیرة لا یسع المجال والمقال لذکرها، وفیما یلی نذکر بعضاً منها علی سبیل الاختصار:</w:t>
      </w:r>
    </w:p>
    <w:p>
      <w:pPr>
        <w:pStyle w:val="BookText"/>
      </w:pPr>
      <w:r>
        <w:rPr>
          <w:rFonts w:ascii="IRNazanin" w:hAnsi="IRNazanin" w:eastAsia="IRNazanin" w:cs="IRNazanin"/>
          <w:lang w:bidi="fa-IR"/>
          <w:color w:val="111111"/>
          <w:sz w:val="28"/>
          <w:szCs w:val="28"/>
          <w:rtl/>
        </w:rPr>
        <w:t xml:space="preserve">ینقل المرحوم المحدّث القمی صاحب (مفاتیح الجنان) عن بعض أساتذته: أنّ المرحوم ملا صدرا الشیرازی کان یسکن فی قریة کهک من قری قم، وقد انزوی للعبادة والسیر والسلوک إلی اللَّه، وهذا الحکیم الإلهی کان کلّما صعب علیه أمرٌ أو غمضت علیه مسألة علمیة یذهب إلی السیدة فاطمة المعصومة بقم مشیاً علی الأقدام، ویتوسّل بها، فیسهل أمره وتحلّ مسائله العلمیة، ویری بأُمّ عینیه ألطافها وعنایتها الخاصّة.</w:t>
      </w:r>
    </w:p>
    <w:p>
      <w:pPr>
        <w:pStyle w:val="BookText"/>
      </w:pPr>
      <w:r>
        <w:rPr>
          <w:rFonts w:ascii="IRNazanin" w:hAnsi="IRNazanin" w:eastAsia="IRNazanin" w:cs="IRNazanin"/>
          <w:lang w:bidi="fa-IR"/>
          <w:color w:val="111111"/>
          <w:sz w:val="28"/>
          <w:szCs w:val="28"/>
          <w:rtl/>
        </w:rPr>
        <w:t xml:space="preserve">وینقل المرحوم المرجع الدینی السیّد شهاب الدین النجفی المرعشی صاحب المکتبة العظیمة فی قم والمدفون فیها: أنّ أباه آیة اللَّه العلامة السید محمود المرعشی الذی کان یسکن فی النجف الأشرف کان یودّ کثیراً أن یعلم بمکان قبر جدّته الصدیقة فاطمة الزهراء علیها السلام؛ ولهذا السبب انزوی للعبادة والتوسّل فی حرم أمیر المؤمنین الإمام علی علیه السلام مدة أربعین لیلة، وفی لیلة الأربعین رأی فی المنام الإمام وقد خاطبه بأنّی لا أقدر مخالفة وصیّة الزهراء علیها السلام بإخفاء قبرها، وإذا أردت أن تحصل علی ثواب زیارة فاطمة الزهراء فعلیک بکریمة أهل البیت علیهم السلام، فاستفسر السید المرعشی: ومن هی کریمة أهل البیت علیهم السلام؟ فأجابه الإمام علیه السلام: " فاطمة بنت موسی بن جعفر المدفونة بقم" ، ثم یقول آیة اللَّه شهاب الدین المرعشی: أمرنی والدی أن أذهب إلی زیارة جدّتی فی قم، فهاجرت من النجف إلی إیران لزیارة ثامن الأئمة الإمام الرضا علیه السلام وأُخته السیدة فاطمة المعصومة علیها السلام، ثم بإصرار مؤسس الحوزة العلمیة</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عبد الکریم الحائری سکنت قم، وطاب لی المقام بجوار السیدة المعصومة علیها السلام وها أنا منذ ستین سنة من زوّارها علی الدّوام.</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کرامات معصومیة علیها السلام» (بالفارسیة) للشیخ علی أکبر مهدی پور، و للتعرّف علی مزید من کراماتها راجع هذا الکتاب.</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82" w:name="pg6738_50599"/>
    <w:bookmarkEnd w:id="282"/>
    <w:p>
      <w:pPr>
        <w:pStyle w:val="Heading3"/>
      </w:pPr>
      <w:bookmarkStart w:id="681" w:name="_Toc385"/>
      <w:r>
        <w:t>القبس الخامس: فضل زیارة فاطمة وکیفیتها</w:t>
      </w:r>
      <w:bookmarkEnd w:id="681"/>
    </w:p>
    <w:p>
      <w:pPr>
        <w:pStyle w:val="Heading4"/>
      </w:pPr>
      <w:bookmarkStart w:id="682" w:name="_Toc386"/>
      <w:r>
        <w:t>اشارة</w:t>
      </w:r>
      <w:bookmarkEnd w:id="682"/>
    </w:p>
    <w:p>
      <w:pPr>
        <w:pStyle w:val="BookText"/>
      </w:pPr>
      <w:r>
        <w:rPr>
          <w:rFonts w:ascii="Amiri" w:hAnsi="Amiri" w:eastAsia="Amiri" w:cs="Amiri"/>
          <w:lang w:bidi="ar-SA"/>
          <w:color w:val="111111"/>
          <w:sz w:val="28"/>
          <w:szCs w:val="28"/>
          <w:rtl/>
        </w:rPr>
        <w:t xml:space="preserve">لقد بشَّر ثلاثة من الأئمة علیهم السلام، بأنّ ثمن وأجر زیارة السیدة فاطمة المعصومة هو الجنة: فقال جدّها الإمام الصادق علیه السلام: " إنّ للهِ حَرَماً وَهُوَ مَکّة، وَلِرَسُولِهِ حَرَماً وَهُو المَدِینَة، ولأمیر المُؤمِنینَ حَرَماً وَهُوَ الکُوفَة، وَلَنا حَرَماً وَهُو قُم، وَستُدفَن امرَأة مِن وِلْدِی تُسمّی فَاطِمَة، مَنْ زَارَها وَجَبتْ لَهُ الجنّة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ترجمة تاریخ قم: 310، الباب 3، الفصل 2، وعنه فی بحار الأنوار ج 269:99 کتاب المزار، الباب الأول.</w:t>
      </w:r>
    </w:p>
    <w:p>
      <w:pPr>
        <w:pStyle w:val="BookText"/>
      </w:pPr>
      <w:r>
        <w:rPr>
          <w:rFonts w:ascii="Amiri" w:hAnsi="Amiri" w:eastAsia="Amiri" w:cs="Amiri"/>
          <w:lang w:bidi="ar-SA"/>
          <w:color w:val="111111"/>
          <w:sz w:val="28"/>
          <w:szCs w:val="28"/>
          <w:rtl/>
        </w:rPr>
        <w:t xml:space="preserve">، وورد عن أخیها الإمام الرضا علیه السلام أنّه قال: " مَنْ زَارَها عَارِفاً بِحقِّها فَلَه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وورد عن ابن أخیها الإمام الجواد علیه السلام " مَنْ زَارَ عَمّتِی بِقُم فَلَه الجنّة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کیفیة زیارة السیّدة فاطمة علیها السلام، لقد روی العلاّمة المجلسی رحمه الله عن بعض کتب الزیارات عن علی بن إبراهیم القمی، عن أبیه، عن سعد الأشعری القمی،</w:t>
      </w:r>
      <w:r>
        <w:rPr>
          <w:rStyle w:val="FootnoteReference"/>
        </w:rPr>
        <w:footnoteReference w:id="953"/>
      </w:r>
      <w:r>
        <w:rPr>
          <w:rFonts w:ascii="Amiri" w:hAnsi="Amiri" w:eastAsia="Amiri" w:cs="Amiri"/>
          <w:lang w:bidi="ar-SA"/>
          <w:color w:val="111111"/>
          <w:sz w:val="28"/>
          <w:szCs w:val="28"/>
          <w:rtl/>
        </w:rPr>
        <w:t xml:space="preserve">عن علی بن موسی الرضا علیه السلام أنّه قال: " یا سعد عندکم لنا قبر" ، قلت: جعلت فداک قبر فاطمة بنت موسی؟ قال علیه السلام: " نعم، من زارها عارفاً بحقّها فله الجنة "، (قال مؤلف کتاب المزار والراوی للخبر) فإذا أتیت القبر فقم عند رأسها مستقبلاً القبلة، وقل أربعاً وثلاثین مرّة: اللّه أکبر، وثلاثاً وثلاثین مرّة سبحان اللّه، وثلاثاً وثلاثین مرّة الحمد للّه، وقل: السَّلامُ عَلی آدَمَ صَفْوَة اللهِ، السَّلامُ عَلی نُوحٍ نَبِیِّ الله، السَّلامُ عَلی إِبْراهِیمَ خَلِیلِ الله، السَّلامُ عَلی مُوسی کَلِیمِ الله، السَّلامُ عَلی عِیسَی رُوحِ الله، السَّلامُ عَلَیْکَ یا رَسُولَ الله، السَّلامُ عَلَیْکَ یا خَیْرَ خَلْقِ الله، السَّلامُ عَلَیْکَ یا صَفِیَّ الله، السَّلامُ عَلَیْکَ یا مُحَمَّدَ بْنَ عَبْدِ الله خاتَمَ النَّبِیِّینَ، السَّلامُ عَلَیْکَ یا أَمِیرَ الْمُؤْمِنِینَ عَلِیَّ بْنَ أَبِی طالِبٍ وَصِیَّ رَسُولِ الله، السَّلامُ عَلَیْکِ یا فاطِمَة</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سَیِّدَة نِساءِ الْعالَمِینَ، السَّلامُ عَلَیْکُما یا سِبْطَیْ نَبِیِّ الرَّحْمَة وَسَیِّدَیْ شَبابِ أَهْلِ الجَنَّة، السَّلامُ عَلَیْکَ یا عَلِیَّ بْنَ الْحُسَیْنِ سَیِّدَ الْعابِدِینَ وَقُرَّة عَیْنِ النَّاظِرِینَ، السَّلامُ عَلَیْکَ یا مُحَمَّدَ بْنَ عَلِیٍّ باقِرَ الْعِلْمِ بَعْدَ النَّبِیِّ، السَّلامُ عَلَیْکَ یا جَعْفَرَ بْنَ مُحَمَّدٍ الصَّادِقَ البارَّ الأمِینَ، السَّلامُ عَلَیْکَ یا مُوسَی بْنَ جَعْفَرٍ الطَّاهِرَ الطُّهْرَ، السَّلامُ عَلَیْکَ یا عَلِیَّ بْنَ مُوسَی الرِّضا الْمُرْتَضَی، السَّلامُ عَلَیْکَ یا مُحَمَّدَ بْنَ عَلِیّ التَّقِیَّ، السَّلامُ عَلَیْکَ یا عَلِیَّ بْنَ مُحَمَّدٍ النَّقِیَّ الناصِحَ الأمِینَ، السَّلامُ عَلَیْکَ یا حَسَنَ بْنَ عَلِیٍّ، السَّلامُ عَلی الوَصِیِّ مِنْ بَعْدِهِ، اللّهُمَّ صَلِّ عَلی نُورِکَ وَسِراجِکَ وَوَلِیِّ وَلِیِّکَ وَوَصِیِّ وَصِیِّکَ وَحُجَّتِکَ عَلَی خَلْقِکَ، السَّلامُ عَلَیْکِ یا بِنْتَ رَسُولِ الله، السَّلامُ عَلَیْکِ یا بِنْتَ فاطِمَة وَخَدِیجَة، السَّلامُ عَلَیْکِ یا بِنْتَ أَمِیرِ الْمُؤْمِنِینَ، السَّلامُ عَلَیْکِ یا بِنْتَ الحَسَنِ وَالْحُسَیْنِ، السَّلامُ عَلَیْکِ یا بِنْتَ وَلِیِّ الله، السَّلامُ عَلَیْکِ یا أُخْتَ وَلِیِّ الله، السَّلامُ عَلَیْکِ یا عَمَّة وَلِیِّ الله، السَّلامُ عَلَیْکِ یا بِنْتَ مُوسَی بْنِ جَعْفَرٍ وَرَحْمَة الله وَبَرَکاتُهُ، السَّلامُ عَلَیْکِ عَرَّفَ الله بَیْنَنا وَبَیْنَکُمْ فِی الجَنَّة وَحَشَرَنا فِی زُمْرَتِکُمْ وَأَوْرَدَنا حَوْضَ نَبِیِّکُمْ وَسَقانا بِکَأْسِ جَدِّکُمْ مِنْ یَدِ عَلِیِّ بْنِ أَبِی طالِبٍ صَلَواتُ الله عَلَیْکُمْ، أَسْأَلُ الله أَنْ یُرینا فِیکُمُ السُّرُورَ وَالْفَرَجَ وَأَنْ یَجْمَعَنا وَإِیَّاکُمْ فِی زُمْرَة جَدِّکُمْ مُحَمَّدٍ صلی الله علیه و آله، وَأَنْ لا یَسْلُبَنا مَعْرِفَتَکُمْ إِنَّهُ وَلِیٌّ قَدِیرٌ، أَتَقَرَّبُ إلی الله بِحُبِّکُمْ وَالْبَراءَة مِن أَعْدائِکُمْ وَالتَّسْلِیمِ إلی الله راضِیاً بِهِ غَیْرَ مُنْکِر ٍوَلا مُسْتَکْبِرٍ وَعَلَی یَقِینِ ما أَتَی بِهِ مُحَمَّدٌ وَبِهِ راضٍ، نَطْلُبُ بِذلِکَ وَجْهَکَ یا سَیِّدِی، اللّهُمَّ وَرِضاکَ وَالدَّارَ الآخِرَة، یا فاطِمَة اشْفَعِی لِی فِی الجَنَّة، فَإِنَّ لَکِ عِنْدَ الله شَأْناً مِنَ الشَّأْنِ، اللّهُمَّ إِنِّی أَسْأَلُکَ أَنْ تَخْتِمَ لِی بِالسَّعادَة، فَلا تَسْلُبْ مِنِّی ما أَنَا فِیهِ وَلا حَوْلَ وَلا قُوَّة إِلاّ بِالله الْعَلیِّ الْعَظِیمِ، اللّهُمَّ اسْتَجِبْ لَنا وَتَقَبَّلْهُ بِکَرَمِکَ وَعِزَّتِکَ وَبِرَحْمَتِکَ وَعافِیَتِکَ، وَصَلَّی اللهُ عَلی مُحَمَّدٍ وَآلِهِ أَجْمَعِینَ، وَسَلَّمَ تَسْلِیماً یا أَرْحَمَ الرَّاحِمِینَ‌</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بحار الأنوار، کتاب المزار، أبواب زیارات أولاد الأئمة علیهم السلام، الباب 62 فی زیارة فاطمة بنت موسی علیها السلام بقم، وعنه فی کتاب مفاتیح الجنان، باب الزِّیارات.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83" w:name="pg6738_50604"/>
    <w:bookmarkEnd w:id="2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فضل قم و أهلها و ذکر بعض معالمها الدینیة</w:t>
      </w:r>
    </w:p>
    <w:p>
      <w:pPr>
        <w:pStyle w:val="Heading4"/>
      </w:pPr>
      <w:bookmarkStart w:id="683" w:name="_Toc387"/>
      <w:r>
        <w:t>قم فی تاریخ الإسلام</w:t>
      </w:r>
      <w:bookmarkEnd w:id="683"/>
    </w:p>
    <w:p>
      <w:pPr>
        <w:pStyle w:val="Heading5"/>
      </w:pPr>
      <w:bookmarkStart w:id="684" w:name="_Toc388"/>
      <w:r>
        <w:t>اشارة</w:t>
      </w:r>
      <w:bookmarkEnd w:id="684"/>
    </w:p>
    <w:p>
      <w:pPr>
        <w:pStyle w:val="BookText"/>
      </w:pPr>
      <w:r>
        <w:rPr>
          <w:rFonts w:ascii="IRNazanin" w:hAnsi="IRNazanin" w:eastAsia="IRNazanin" w:cs="IRNazanin"/>
          <w:lang w:bidi="fa-IR"/>
          <w:color w:val="111111"/>
          <w:sz w:val="28"/>
          <w:szCs w:val="28"/>
          <w:rtl/>
        </w:rPr>
        <w:t xml:space="preserve">إنّ الحدیث عن مدینة قم</w:t>
      </w:r>
      <w:r>
        <w:rPr>
          <w:rStyle w:val="FootnoteReference"/>
        </w:rPr>
        <w:footnoteReference w:id="955"/>
      </w:r>
    </w:p>
    <w:p>
      <w:pPr>
        <w:pStyle w:val="BookText"/>
      </w:pPr>
      <w:r>
        <w:rPr>
          <w:rFonts w:ascii="IRNazanin" w:hAnsi="IRNazanin" w:eastAsia="IRNazanin" w:cs="IRNazanin"/>
          <w:lang w:bidi="fa-IR"/>
          <w:color w:val="111111"/>
          <w:sz w:val="28"/>
          <w:szCs w:val="28"/>
          <w:rtl/>
        </w:rPr>
        <w:t xml:space="preserve">قم: کلمة معرَّبة، إمَّا من کلمة (کم) المخفَّفة من (کمندان) وهی إحدی القری السبع فی تلک المنطقة، أو معرَّبة من کلمة (کم) المخفَّفة من (کومة) وهی إسم لبیتٍ مبنِّیٍ من قصبٍ حوله المیاه المجتمعة (راجع تاریخ قم: 34 و 37).</w:t>
      </w:r>
    </w:p>
    <w:p>
      <w:pPr>
        <w:pStyle w:val="BookText"/>
      </w:pPr>
      <w:r>
        <w:rPr>
          <w:rFonts w:ascii="IRNazanin" w:hAnsi="IRNazanin" w:eastAsia="IRNazanin" w:cs="IRNazanin"/>
          <w:lang w:bidi="fa-IR"/>
          <w:color w:val="111111"/>
          <w:sz w:val="28"/>
          <w:szCs w:val="28"/>
          <w:rtl/>
        </w:rPr>
        <w:t xml:space="preserve">وتاریخها الإسلامی وفضلها وفضل أهلها لا ینفکُّ عن الحدیث عن حیاة السیدة فاطمة المعصومة علیها السلام، ومن تحدّث أو کتب عن السیدة فاطمة لابدّ أن یتحدّث ویکتب عن مدینة قم و معالمها الدِّینیة، لقد ورد فی الخبر أنَّ مدینه قم من البُقع التی اختارها اللَّه وقدّسها، وعرّفها لرسوله فی لیلة المعراج، وأمر رسول اللَّه صلی الله علیه و آله الشیطان أن یقوم ویرحل عنها، بقوله صلی الله علیه و آله: " قم یا ملعون" ، وکان ذلک قبل أن یدخلها الإسلام.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وبعد دخول الإسلام إلی مدینة قم سنة 23 ه - علی ید أبی موسی الأشعری الیمنی، وبعد دفن بضعة الرسول صلی الله علیه و آله فاطمة المعصومة فیها، ازدادت قداسة وشرفاً وازدهاراً، وکان للأشعریین الذین هاجروا من الکوفة إلیها سنة 94 ه - بسبب ظلم الحجَّاج، دور</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84" w:name="pg6738_50606"/>
    <w:bookmarkEnd w:id="284"/>
    <w:p>
      <w:pPr>
        <w:pStyle w:val="BookText"/>
      </w:pPr>
      <w:r>
        <w:rPr>
          <w:rFonts w:ascii="IRNazanin" w:hAnsi="IRNazanin" w:eastAsia="IRNazanin" w:cs="IRNazanin"/>
          <w:lang w:bidi="fa-IR"/>
          <w:color w:val="111111"/>
          <w:sz w:val="28"/>
          <w:szCs w:val="28"/>
          <w:rtl/>
        </w:rPr>
        <w:t xml:space="preserve">کبیر فی نشرالإسلام ومذهب أهل البیت علیهم السلام، والأشعریون کانوا قبیلة بالیمن أسلموا علی ید النبی صلی الله علیه و آله طوعاً، وکان أقدمهم عامر الأشعری الذی دعی له النبی صلی الله علیه و آله بکثرة الأولاد، وکان ابنه السائب من الداعین إلی المختارحتی قتل معه، وهذا یدلّ علی أنَّ ولاءهم لأهل البیت علیهم السلام کان قبل نزولهم إلی قم وإن لم یکونوا شیعة بتمام المعنی، وکانت هجرتهم إلی قم بعدمقتل محمد بن السائب علی ید الحجَّاج، وأوَّل من هاجر منهم سعد بن مالک وأولاده الأحوص وعبدالله ونعیم وعبدالرحمن</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راجع ترجمة‌تاریخ قم: 347، الباب 4، الفصل الأول والثانی، وبحار الأنوار 216:60، وانظر دائرة المعرف الإسلامیة الشیعیة 6:2، عنوان «الأشعریون»، ولم تقتصر الهجرة إلی قم علی الأشعریین، بل هاجرغیرهم إلیها سواء قبلهم أوبعدهم، ومنهم طوائف من قبیلتی بنی قیس، وبنی عنزة حیث سکنوا قریة أنار، وممَّن هاجر إلیها طائفة من بنی أسد وسکنوا قریة جمکران وهؤلاء قد فرُّوا من المختارلمَّا تتبَّع قتلة الحسین. راجع: (ترجمة‌تاریخ قم: 56، الباب الأول، الفصل 4).</w:t>
      </w:r>
    </w:p>
    <w:p>
      <w:pPr>
        <w:pStyle w:val="BookText"/>
      </w:pPr>
      <w:r>
        <w:rPr>
          <w:rFonts w:ascii="IRNazanin" w:hAnsi="IRNazanin" w:eastAsia="IRNazanin" w:cs="IRNazanin"/>
          <w:lang w:bidi="fa-IR"/>
          <w:color w:val="111111"/>
          <w:sz w:val="28"/>
          <w:szCs w:val="28"/>
          <w:rtl/>
        </w:rPr>
        <w:t xml:space="preserve">و بعد دفن السیدة فاطمة المعصومة علیها السلام بقم، أخذ أهلها یتقرّبون أکثر فأکثر إلی أهل البیت علیهم السلام، وأصبحوا أکثر الناس محبّة ومودة وحماة لهم، فکانت ملجأً لأبناء الأئمة ولجمیع العلویین الهاربین من ظلم بنی أُمیة وبطش بنی العباس، ولکل الموالین لأهل البیت علیهم السلام فی عصرالأئمة علیهم السلام، وغیره من العصور، وممَّا زادفی هجرتهم ماورد عن الأئمة من الفضل وأنَّها بلد الأمن للشیعة کما سیأتی، ووجود عدد کبیر من العلویین الذین دفنوا جنب السیدة المعصومة علیها السلام وفی قم و أطرافها، یصل عددهم إلی أربعمائة شخص، ووجود معالم دینیة عدیدة‌فیها هو خیر دلیل علی ذلک</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Heading5"/>
      </w:pPr>
      <w:bookmarkStart w:id="685" w:name="_Toc389"/>
      <w:r>
        <w:t>فضل قم وأهلها</w:t>
      </w:r>
      <w:bookmarkEnd w:id="685"/>
    </w:p>
    <w:p>
      <w:pPr>
        <w:pStyle w:val="BookText"/>
      </w:pPr>
      <w:r>
        <w:rPr>
          <w:rFonts w:ascii="IRNazanin" w:hAnsi="IRNazanin" w:eastAsia="IRNazanin" w:cs="IRNazanin"/>
          <w:lang w:bidi="fa-IR"/>
          <w:color w:val="111111"/>
          <w:sz w:val="28"/>
          <w:szCs w:val="28"/>
          <w:rtl/>
        </w:rPr>
        <w:t xml:space="preserve">نری مدحاً وثناءً کثیراً من قبل الأئمة علیهم السلام لمدینة قم وأهلها، وما ذلک إلاّ لشدة إیمانهم</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85" w:name="pg6738_50608"/>
    <w:bookmarkEnd w:id="285"/>
    <w:p>
      <w:pPr>
        <w:pStyle w:val="BookText"/>
      </w:pPr>
      <w:r>
        <w:rPr>
          <w:rFonts w:ascii="IRNazanin" w:hAnsi="IRNazanin" w:eastAsia="IRNazanin" w:cs="IRNazanin"/>
          <w:lang w:bidi="fa-IR"/>
          <w:color w:val="111111"/>
          <w:sz w:val="28"/>
          <w:szCs w:val="28"/>
          <w:rtl/>
        </w:rPr>
        <w:t xml:space="preserve">واعتقادهم بأهل البیت علیهم السلام وإِتّباعهم لمذهبهم وصمودهم ومواقفهم المشرّفة ضدّ الظلم علی مرّ العصور وحفظ الدین من الإندراس علی ید علمائهم، وقد جاء هذا المعنی فی کثیر من الروایات التی سننقل بعضها:</w:t>
      </w:r>
    </w:p>
    <w:p>
      <w:pPr>
        <w:pStyle w:val="BookText"/>
      </w:pPr>
      <w:r>
        <w:rPr>
          <w:rFonts w:ascii="Amiri" w:hAnsi="Amiri" w:eastAsia="Amiri" w:cs="Amiri"/>
          <w:lang w:bidi="ar-SA"/>
          <w:color w:val="111111"/>
          <w:sz w:val="28"/>
          <w:szCs w:val="28"/>
          <w:rtl/>
        </w:rPr>
        <w:t xml:space="preserve">قال الإمام الصادق علیه السلام: " قُمْ بَلَدُنا وَبَلَدُ شیعَتِنا، مُطَهَّرَة مُقَدَّسَة "،</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ترجمة تاریخ قم: 136، الباب 1، الفصل 8. وعنه فی بحار الأنوار 218:60 الحدیث 49.</w:t>
      </w:r>
    </w:p>
    <w:p>
      <w:pPr>
        <w:pStyle w:val="BookText"/>
      </w:pPr>
      <w:r>
        <w:rPr>
          <w:rFonts w:ascii="Amiri" w:hAnsi="Amiri" w:eastAsia="Amiri" w:cs="Amiri"/>
          <w:lang w:bidi="ar-SA"/>
          <w:color w:val="111111"/>
          <w:sz w:val="28"/>
          <w:szCs w:val="28"/>
          <w:rtl/>
        </w:rPr>
        <w:t xml:space="preserve">وعنه علیه السلام: " إذا عَمَّتِ الْبُلْدانَ الْفِتَنُ، فَعَلَیْکُمْ بِقُمْ وَحَوالیها وَنَواحیها، فَإنَّ الْبَلاءَ مَدْفُوعٌ عَنْها"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وقال الإمام الکاظم علیه السلام " قُمْ عُشُّ آلِ مُحَمّدٍ وَمَأوی شیعَتِهِمْ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وعن أمیر المؤمنین علیه السلام: " صَلَواتُ اللهِ عَلی أَهْلِ قُمْ، وَرَحْمَة اللهِ عَلی أَهْلِ قُمْ، سَقی اللهُ بِلادَهُمُ الْغَیْثَ، وَیُنَزِّلُ اللهُ عَلَیْهِمُ الْبَرَکاتِ، و یُبَدِّلُ اللهُ سَیِّئاتِهِمْ حَسَناتٍ، هُمْ أهْلُ رُکُوعٍ وَخُشُوعٍ وَسُجُودٍ وَقِیامٍ وَصِیامٍ، هُمُ الْفُقَهاءُ الْعُلَماءُ الْفُهَماءُ، هُمْ أهْلُ الدّینِ وَالْوِلایَة (الدرایة و الروایة) وَحُسْنِ الْعِبادَة،..."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5"/>
      </w:pPr>
      <w:bookmarkStart w:id="686" w:name="_Toc390"/>
      <w:r>
        <w:t>قم وأهلها قائمون مقام الحجة</w:t>
      </w:r>
      <w:bookmarkEnd w:id="686"/>
    </w:p>
    <w:p>
      <w:pPr>
        <w:pStyle w:val="BookText"/>
      </w:pPr>
      <w:r>
        <w:rPr>
          <w:rFonts w:ascii="IRNazanin" w:hAnsi="IRNazanin" w:eastAsia="IRNazanin" w:cs="IRNazanin"/>
          <w:lang w:bidi="fa-IR"/>
          <w:color w:val="111111"/>
          <w:sz w:val="28"/>
          <w:szCs w:val="28"/>
          <w:rtl/>
        </w:rPr>
        <w:t xml:space="preserve">ورد عن الإمام الصادق علیه السلام: " إنّما سمّیت قم؛ لأنّ أهلها یجتمعون مع قائم آل محمّد صلی الله علیه و آله ویقومون معه ویستقیمون علیه وینصرونه "</w:t>
      </w:r>
      <w:r>
        <w:rPr>
          <w:rStyle w:val="FootnoteReference"/>
        </w:rPr>
        <w:footnoteReference w:id="959"/>
      </w:r>
      <w:r>
        <w:rPr>
          <w:rFonts w:ascii="Amiri" w:hAnsi="Amiri" w:eastAsia="Amiri" w:cs="Amiri"/>
          <w:lang w:bidi="ar-SA"/>
          <w:color w:val="111111"/>
          <w:sz w:val="28"/>
          <w:szCs w:val="28"/>
          <w:rtl/>
        </w:rPr>
        <w:t xml:space="preserve">، وعنه علیه السلام: " سَتَخْلُو الْکُوفة مِنَ الْمُؤْمِنینَ، وَیَأرَزُ عَنْهَا الْعِلْمُ کَما تَأرَزُ الْحَیَّة فی جُحرِها، ثُمَّ یَظْهَرُ الْعِلْمُ بِبَلْدَة یُقالُ لَها: قُمْ، وَتَصیرُ مَعْدِناً لِلْعِلْمِ وَالْفَضْلِ، حَتّی لا یَبْقی فِی الْأرْضِ مُسْتَضْعَفٌ فِی الدّینِ، حَتّی الْمُخَدّراتِ فِی الْحِجالِ، وَذلِکَ عِنْدَ قُرْبِ ظُهُورِ قائِمِنا، فَیَجْعَلُ اللهُ قُمْ وَأَهْلَها قائِمِینَ مَقامَ الْحُجَّة،..."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86" w:name="pg6738_50610"/>
    <w:bookmarkEnd w:id="286"/>
    <w:p>
      <w:pPr>
        <w:pStyle w:val="BookText"/>
      </w:pPr>
      <w:r>
        <w:rPr>
          <w:rFonts w:ascii="Amiri" w:hAnsi="Amiri" w:eastAsia="Amiri" w:cs="Amiri"/>
          <w:lang w:bidi="ar-SA"/>
          <w:color w:val="111111"/>
          <w:sz w:val="28"/>
          <w:szCs w:val="28"/>
          <w:rtl/>
        </w:rPr>
        <w:t xml:space="preserve">إن لقم وأهلها، بحسب ما نستفید من هذین الحدیثین وغیرهما من الأحادیث، دوراً کبیراً فی التمهید لظهور الإمام المنتظر عجل الله تعالی فرجه الشریف، وسوف یکون لهم الدور الفعال فی قیامه وتشکیل دولته العالمیة الکریمة، وحضور عدد کبیر من إیران خصوصاً من قم بین أصحاب الإمام الخواص، هو خیر دلیل علی ما ذکرنا، وأیضاً نهضة الشعب الإیرانی وانتصار ثورته المبارکة فی عصرنا هذا التی بدأت من قم بقیادة الإمام الخمینی قدس سره، وأثمرت بتشکیل الحکومة الإسلامیة والتی لا زالت تواصل الإثمار والعطاء بقوةٍ بقیادة الإمام الخامنئی دامه ظله هو دلیل آخر علی مکانة قم ودورها فی التمهید لظهور القائم عجل الله تعالی فرجه الشریف کما تشیر إلی ذلک الروایة التالیة الواردة عن الإمام الکاظم علیه السلام، حیث یقول علیه السلام: " رَجُلٌ مِنْ أَهْلِ قُمْ یَدْعُو النّاسَ إلی الْحَقِّ، یَجْتَمِعُ مَعَهُ قَوْمٌ کَزُبُرِ الْحَدیدِ، لا تُزِلُّهُمُ الرّیاحُ الْعَواصِفُ، وَلا یَمَلُّونَ مِنَ الْحَرْبِ، وَلا یُجْبُنُونَ، وَعَلَی اللهِ یَتَوَکَّلُونَ، وَالْعاقِبَة لِلْمُتَّقینَ "</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بحارالأنوار 216:57، الباب 36، باب الممدوح من البلدان و المذمومنها.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وجود مسجد فی قم ینسب إلی الإمام المهدی صاحب الأمر والزمان، والذی یقصده المسلمون من کلّ مکان، ویدعون لسلامة الإمام وتعجیل ظهوره، یدلّ علی مدی أهمیّة قم وأهلها کأحد القواعد الأساسیة لقیام الإمام عجل الله تعالی فرجه الشریف وتشکیل حکومته العالمیة، ولأهمیة هذا المسجد ومکانته بین المؤمنین الموالین المنتظرین لظهور الحجة علیه السلام ینبغی أن نتعرف علیه باختصار:</w:t>
      </w:r>
    </w:p>
    <w:p>
      <w:pPr>
        <w:pStyle w:val="Heading5"/>
      </w:pPr>
      <w:bookmarkStart w:id="687" w:name="_Toc391"/>
      <w:r>
        <w:t>قم و مسجد جمکران المقدَّس</w:t>
      </w:r>
      <w:bookmarkEnd w:id="687"/>
    </w:p>
    <w:p>
      <w:pPr>
        <w:pStyle w:val="BookText"/>
      </w:pPr>
      <w:r>
        <w:rPr>
          <w:rFonts w:ascii="IRNazanin" w:hAnsi="IRNazanin" w:eastAsia="IRNazanin" w:cs="IRNazanin"/>
          <w:lang w:bidi="fa-IR"/>
          <w:color w:val="111111"/>
          <w:sz w:val="28"/>
          <w:szCs w:val="28"/>
          <w:rtl/>
        </w:rPr>
        <w:t xml:space="preserve">من المزایا الفریدة التی امتازت بها مدینة قم المقدسة؛ مضافاً إلی ما تقدّم من أنّها حرم أهل البیت علیهم السلام، وأنّها مرکز محبّیهم وموالیهم، وأنّها تحتضن مرقد السیّدة فاطمة المعصومة علیها السلام، ومراقد کثیر من أبناء الأئمة الأطهار علیهم السلام، والعلماء الأعلام، هو وجود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فیها ینسب إلی الإمام المهدی عجل الله تعالی فرجه الشریف، ویدعی باسم: مسجد جمکران، وهو یبعد بضعة کیلو مترات عن قم، ویؤمّ هذا المسجد المؤمنون من مختلف أنحاء إیران وخارجها لعبادة الله والدعاء لتعجیل ظهور ولیِّه المنتظر عجل الله تعالی فرجه الشریف، وأخیراً وسعت مساحة بنائه لیسع المصلین الوافدین إلیه.</w:t>
      </w:r>
    </w:p>
    <w:p>
      <w:pPr>
        <w:pStyle w:val="BookText"/>
      </w:pPr>
      <w:r>
        <w:rPr>
          <w:rFonts w:ascii="IRNazanin" w:hAnsi="IRNazanin" w:eastAsia="IRNazanin" w:cs="IRNazanin"/>
          <w:lang w:bidi="fa-IR"/>
          <w:color w:val="111111"/>
          <w:sz w:val="28"/>
          <w:szCs w:val="28"/>
          <w:rtl/>
        </w:rPr>
        <w:t xml:space="preserve">وقد بنی هذا المسجد بأمر من الحجة (عج) فی السابع عشر من شهر رمضان المبارک سنة ثلاث وتسعین وثلاثمائة للهجرة (393 ه -) علی ما أخبر به العبد الصالح الحسن بن مثلة الجمکرانی الساکن فی قریة جمکران، حیث أمره الحجة ان یذهب إلی السید أبی الحسن الرضا فی قم و یقول له یحضرالحسن بن مسلم الذی کان یزرع الأرض و یطالبه بما أخذ من منافع تلک السنین و یعطیه الناس حتی یبنوا المسجد و یتم ما نقص منه من غلة رهق ملکه بناحیة أردهال و یتم المسجد ثمَّ وقف نصف رهق علی هذا المسجد لیجلب غلته کل عام و یصرف إلی عمارته، وقال الإمام عجل الله تعالی فرجه الشریف لحسن بن مثلة: قل للناس لیرغبوا إلی هذا الموضع و یعزروه و یصلوا فیه أربع رکعات فمن صلاها فکأنماصلی فی البیت العتیق.</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للاطلاع علی تاریخ مسجد جمکران وکیفیة انتسابه إلی صاحب الزمان والأعمال المندوبة فیه، علیک بمراجعة کتاب (النجم الثاقب) للمحدِّث الشیخ النوری، و بحارالأنوار 230:53، الحکایة 8، حیث یننقل العلامة المجلسی حکایة بناء هذا المسجد عن تاریخ قم لحسن بن محمد بن حسن القمی وهو بدوره ینقلها من معاصره الشیخ الصدوق فی کتابه مونس الحزین فی معرفة الحق والیقین، ولکن فی تاریخ قم الموجود بأیدینا لا یوجد فیه حکایة مسجد جمکران و الظاهرکانت الحکایة فی ما تلف من تاریخ قم.</w:t>
      </w:r>
    </w:p>
    <w:p>
      <w:pPr>
        <w:pStyle w:val="BookText"/>
      </w:pPr>
      <w:r>
        <w:rPr>
          <w:rFonts w:ascii="IRNazanin" w:hAnsi="IRNazanin" w:eastAsia="IRNazanin" w:cs="IRNazanin"/>
          <w:lang w:bidi="fa-IR"/>
          <w:color w:val="111111"/>
          <w:sz w:val="28"/>
          <w:szCs w:val="28"/>
          <w:rtl/>
        </w:rPr>
        <w:t xml:space="preserve">ویحظی هذا المسجد بأهمیّة خاصّة، حیث یقصده المحبون والمنتظرون لظهوره من کلّ حدب وصوب، ولاسیّما فی لیالی الأربعاء ولیالی الجمعة من کلّ أُسبوع، فهو دوماً مأوی للزائرین الذین یؤمّونه، فهو مأمن للوافدین الذین یتوافدون إلیه من کافّة البلاد، بغیة أداء الطقوس (العبادات) الدینیة، وتجدید العهد والولاء مع إمامهم</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87" w:name="pg6738_50614"/>
    <w:bookmarkEnd w:id="287"/>
    <w:p>
      <w:pPr>
        <w:pStyle w:val="BookText"/>
      </w:pPr>
      <w:r>
        <w:rPr>
          <w:rFonts w:ascii="IRNazanin" w:hAnsi="IRNazanin" w:eastAsia="IRNazanin" w:cs="IRNazanin"/>
          <w:lang w:bidi="fa-IR"/>
          <w:color w:val="111111"/>
          <w:sz w:val="28"/>
          <w:szCs w:val="28"/>
          <w:rtl/>
        </w:rPr>
        <w:t xml:space="preserve">ومنقذهم من الظلم، وطلب الشفاعة وقضاء الحوائج الدنیویة والأخرویة منه، ومن أهمّ ما یطلبون من الله فی هذا المکان المقدّس هو سلامة الإمام والتعجیل لظهوره عجل الله تعالی فرجه الشریف، فکم من مذنب بعید زار هذا المکان، وصلّی فیه رکعات ودعا وتوسل بصاحب الزمان لیصبح من المقرّبین، وکم من محب قریب یزور هذا المکان کراراً لیشم رائحة حبیبه ویطلب من الله سبحانه لقاءه لیصبح من الفائزین.</w:t>
      </w:r>
    </w:p>
    <w:p>
      <w:pPr>
        <w:pStyle w:val="BookText"/>
      </w:pPr>
      <w:r>
        <w:rPr>
          <w:rFonts w:ascii="IRNazanin" w:hAnsi="IRNazanin" w:eastAsia="IRNazanin" w:cs="IRNazanin"/>
          <w:lang w:bidi="fa-IR"/>
          <w:color w:val="111111"/>
          <w:sz w:val="28"/>
          <w:szCs w:val="28"/>
          <w:rtl/>
        </w:rPr>
        <w:t xml:space="preserve">وکم طالب حاجة دنیویة أو أخرویة یزور المسجد فیصلی فیه ویدعو الله ویتوسل بصاحب هذا المکان المقدّس لقضاء حوائجه، فهناک الکثیر قد حصلوا علی ما طلبوا من إمامهم.</w:t>
      </w:r>
    </w:p>
    <w:p>
      <w:pPr>
        <w:pStyle w:val="BookText"/>
      </w:pPr>
      <w:r>
        <w:rPr>
          <w:rFonts w:ascii="IRNazanin" w:hAnsi="IRNazanin" w:eastAsia="IRNazanin" w:cs="IRNazanin"/>
          <w:lang w:bidi="fa-IR"/>
          <w:color w:val="111111"/>
          <w:sz w:val="28"/>
          <w:szCs w:val="28"/>
          <w:rtl/>
        </w:rPr>
        <w:t xml:space="preserve">و هذا الاجتماع العبادی المتواصل أسبوعیاً تحت رایة الإمام الحجة، وتحت قبة بنیت باسمه الشریف فی مدینة قم المقدسة اجتماع قلّ نظیره یرمز إلی النصر للولایة فی بلد الإسلام المحمدی الأصیل، بلد الولاء والمحبة لأهل البیت علیهم السلام وصاحب الزمان علیه السلام، ویبشّر بقرب الظهور للحجة المنتظر إن شاء الله.</w:t>
      </w:r>
    </w:p>
    <w:p>
      <w:pPr>
        <w:pStyle w:val="Heading5"/>
      </w:pPr>
      <w:bookmarkStart w:id="688" w:name="_Toc392"/>
      <w:r>
        <w:t>قم معدن العلم والفضل</w:t>
      </w:r>
      <w:bookmarkEnd w:id="688"/>
    </w:p>
    <w:p>
      <w:pPr>
        <w:pStyle w:val="BookText"/>
      </w:pPr>
      <w:r>
        <w:rPr>
          <w:rFonts w:ascii="Amiri" w:hAnsi="Amiri" w:eastAsia="Amiri" w:cs="Amiri"/>
          <w:lang w:bidi="ar-SA"/>
          <w:color w:val="111111"/>
          <w:sz w:val="28"/>
          <w:szCs w:val="28"/>
          <w:rtl/>
        </w:rPr>
        <w:t xml:space="preserve">قال الإمام الصادق علیه السلام: " سَتَخْلُو الْکُوفة مِنَ الْمُؤْمِنینَ، وَیَأرَزُ عَنْهَا الْعِلْمُ کَما تَأرَزُ الْحَیَّة فی جُحرِها، ثُمَّ یَظْهَرُ الْعِلْمُ بِبَلْدَة یُقالُ لَها: قُمْ، وَتَصیرُ مَعْدِناً لِلْعِلْمِ وَالْفَضْلِ،... "</w:t>
      </w:r>
      <w:r>
        <w:rPr>
          <w:rStyle w:val="FootnoteReference"/>
        </w:rPr>
        <w:footnoteReference w:id="963"/>
      </w:r>
    </w:p>
    <w:p>
      <w:pPr>
        <w:pStyle w:val="BookText"/>
      </w:pPr>
      <w:r>
        <w:rPr>
          <w:rFonts w:ascii="IRNazanin" w:hAnsi="IRNazanin" w:eastAsia="IRNazanin" w:cs="IRNazanin"/>
          <w:lang w:bidi="fa-IR"/>
          <w:color w:val="111111"/>
          <w:sz w:val="28"/>
          <w:szCs w:val="28"/>
          <w:rtl/>
        </w:rPr>
        <w:t xml:space="preserve">تاریخ قم: 140، الباب 1، الفصل 8. وعنه فی بحارالأنوار 213:57، الباب 36، ح 23، الممدوح من البلدان و المذموم منها.</w:t>
      </w:r>
    </w:p>
    <w:p>
      <w:pPr>
        <w:pStyle w:val="BookText"/>
      </w:pPr>
      <w:r>
        <w:rPr>
          <w:rFonts w:ascii="IRNazanin" w:hAnsi="IRNazanin" w:eastAsia="IRNazanin" w:cs="IRNazanin"/>
          <w:lang w:bidi="fa-IR"/>
          <w:color w:val="111111"/>
          <w:sz w:val="28"/>
          <w:szCs w:val="28"/>
          <w:rtl/>
        </w:rPr>
        <w:t xml:space="preserve">کانت الکوفة بعد المدینة وفی زمن الإمامین الباقر والصادق تعیش أیَّام إزدهارها العلمی وکانت تضمُّ المئات العلماء فی مختلف العلوم الإسلامیة ولکن بعدهجرة الأشعریین ثمَّ هجرة الطَّالبیین إلی قم قد توجهت إلی هذه البلدة أنظار العلماء والرواة</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والمحدثین وبرز فیها شخصیات علمیة من أصحاب الأئمة علیهم السلام وغیرهم آنذاک</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سنذکر بعض مشاهیرهم ومفاخرهم فیما بعد.</w:t>
      </w:r>
    </w:p>
    <w:p>
      <w:pPr>
        <w:pStyle w:val="BookText"/>
      </w:pPr>
      <w:r>
        <w:rPr>
          <w:rFonts w:ascii="IRNazanin" w:hAnsi="IRNazanin" w:eastAsia="IRNazanin" w:cs="IRNazanin"/>
          <w:lang w:bidi="fa-IR"/>
          <w:color w:val="111111"/>
          <w:sz w:val="28"/>
          <w:szCs w:val="28"/>
          <w:rtl/>
        </w:rPr>
        <w:t xml:space="preserve">، وازداد هذا التَّوجه فی القرن الرابع الهجری بحمایة الدَّولة البویهیة التی کانت لها میول شیعیة لاسیَّمافی عهد وزیرهم العالم الأدیب الصَّاحب بن عبَّاد،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ولکن توقف النشاط العلمی فی قم من القرن الخامس ومابعد بسبب إزدهار الحوزات العلمیة الأخری فی بغداد والحلَّة والنَّجف علی ید فحول العلماء أمثال الشیخ المفید (المتوفی 413 ه -) وتلمیذیه السید المرتضی والشیخ الطوسی، والعَّلامة الحلی وخواجه نصیر الدین الطوسی، وفی عهد الصفویة فی القرن (9، 10، 11) إزدهرت حوزة‌إصفهان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قدبرز فیها العلماء والحکماء وکان أشهرهم الشیخ البهائی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والمولی صدرالدین محمد الشیرازی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وصهریه المولی محمد محسن فیض</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الکاشانی</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الفیض الکاشانی قدس سره: هو تلمیذ الشیخ البهائی وصدر المتألهین وصهره، وهو فقیه ومفسِّرعظیم صاحب التألیفات العدیدة، توفی عام 1091 ه -. ق فی کاشان ودفن فیها وله مزار معروف غیر مسقوف بوصیة منه لینزل علیه مطرالرَّحمة الإلهیة، کما أنَّه قدبرزعلماء آخرون من کاشان وضواحیها قد اشتهروا بالعلم والفضل والأخلاق، منهم قطب الدِّین الرَّاوندی المتوفی سنة 573 ه - والمدفون بجوار السیدة المعصومة فی الصحن الأتابکی، و المنجم المشهور غیاث الدِّین الکاشانی، والنراقیان المولی محمد مهدی النراقی (المتوفی 1209 ه -) صاحب کتاب جامع السعادات وإبنه الملاَّ أحمد (المتوفی 1245 ه -) صاحب کتاب معراج السعادة وغیرهم من العلماء.</w:t>
      </w:r>
    </w:p>
    <w:p>
      <w:pPr>
        <w:pStyle w:val="BookText"/>
      </w:pPr>
      <w:r>
        <w:rPr>
          <w:rFonts w:ascii="IRNazanin" w:hAnsi="IRNazanin" w:eastAsia="IRNazanin" w:cs="IRNazanin"/>
          <w:lang w:bidi="fa-IR"/>
          <w:color w:val="111111"/>
          <w:sz w:val="28"/>
          <w:szCs w:val="28"/>
          <w:rtl/>
        </w:rPr>
        <w:t xml:space="preserve">و عبدالرزاق اللاهیجی المتوفی 1051 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والعلاّمة‌المجلسی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وغیرهم من العلماء فی عصر الصفویة،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وفی عهد القاجاریة برزفی إصفهان أمثال السید باقر الشَّفتی،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ولکن بعد هذه الفترة الطویلة شاء الله أن تستعیدحوزة قم نشاطها العلمی من جدید فی أواسط القرن الرابع عشر فقام بعض العلماء وعلی رأسهم آیة الله الشیخ</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محمد الفیض قدس سره</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الشیخ میرزا محمد فیض قدس سره: توفی فی 25 جمادی الأولی عام 1370 ه - حال القنوت، فصلَّی علیه السیِّد البروجردی، ودفن فی الإیوان الذَّهبی، (راجع گنجینه آثار قم 328:1 لولده الشیخ عبَّاس فیض، وکتاب ضیاءالأبصار فی ترجمة علماءخوانسار 419:3).</w:t>
      </w:r>
    </w:p>
    <w:p>
      <w:pPr>
        <w:pStyle w:val="BookText"/>
      </w:pPr>
      <w:r>
        <w:rPr>
          <w:rFonts w:ascii="IRNazanin" w:hAnsi="IRNazanin" w:eastAsia="IRNazanin" w:cs="IRNazanin"/>
          <w:lang w:bidi="fa-IR"/>
          <w:color w:val="111111"/>
          <w:sz w:val="28"/>
          <w:szCs w:val="28"/>
          <w:rtl/>
        </w:rPr>
        <w:t xml:space="preserve">بدعوة الشیخ عبدالکریم الحائری الیزدی قدس سره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من أراک إلی قم، وقدَّم له محل صلاته وتدریسه فی الحرم، کماجعل المدرسة الفیضیة تحت إختیاره، فنزل الشیخ عبد الکریم إلی قم سنة 1340 ه - وتحمَّل مسؤلیة بدءِ النهضة العلمیة فیها إلی أن توفی سنة 1355 ه - ودفن بجوار السیدة المعصومة، واستمرَّ علی هذا النهج من بعده السیِّد حسین الطباطبائی البروجردی الذی قدم من بروجرد إلی قم سنة 1364 ه -. ق بدعوة بعض علمائهاأمثال السید صدرالدین الصدر والسید محمد تقی الخوانساری و الشیخ میرزا محمد فیض المتقدم ذکره، وبعد وفاة أبی الحسن الإصفهانی عام 1365 ه - ووفاة الآقا حسین القمِّی عام 1366 ه - انتقلت الزعامة الدینیة والمرجعیة العامة من النجف إلی قم وانحصرت فی السید البروجردی وقام بتأسیَس جماعة التَّقریب بین المذاهب الإسلامیة‌فی مصروکان من حاصله فتوی الشیخ محمود شلتوت بجواز العمل وفق المذهب الشیعی کسائر المذاهب الإسلامیة، وبعدماتوفی سنة 1380 ه -. استمرَّت الحرکة العلمیة فی قم فی عصرنا علی ید المراجع الذین جاءوا من بعده منهم آیة الله العظمی الگلبایگانی و آیة الله العظمی الأراکی والإمام الخمینی وغیرهم، فازداد عدد العلماءوالطُّلاب وأسِّست المدارس و المکتبات ومؤسسات تحقیق التراث وإحیائه وازدادت طباعة الکتب</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88" w:name="pg6738_50622"/>
    <w:bookmarkEnd w:id="288"/>
    <w:p>
      <w:pPr>
        <w:pStyle w:val="BookText"/>
      </w:pPr>
      <w:r>
        <w:rPr>
          <w:rFonts w:ascii="IRNazanin" w:hAnsi="IRNazanin" w:eastAsia="IRNazanin" w:cs="IRNazanin"/>
          <w:lang w:bidi="fa-IR"/>
          <w:color w:val="111111"/>
          <w:sz w:val="28"/>
          <w:szCs w:val="28"/>
          <w:rtl/>
        </w:rPr>
        <w:t xml:space="preserve">والمجلَّات الدینیة، ولازالت النهضة العلمیة فی العلوم الإسلامیة فی قم بل فی کلِّ إیران مستمرة تحت ظلِّ وتوجِّهات صاحب الأمر والزَّمان وبرعایة نائبه بالحق الإمام الخامنئی بحیث أصبحت قم تمثِّل العاصمة الحضاریة للشیعة، ومصدر الخیرات والبرکات للعالم الإسلامی، و" معدن العلم والفضل حتی المخدَّرات فی الحجال "کما أخبر بذلک الإمام الصادق علیه السلام فی حدیثه الذی تقدَّم.</w:t>
      </w:r>
    </w:p>
    <w:p>
      <w:pPr>
        <w:pStyle w:val="Heading5"/>
      </w:pPr>
      <w:bookmarkStart w:id="689" w:name="_Toc393"/>
      <w:r>
        <w:t>بعض مشاهیر و مفاخر قم المقدسة</w:t>
      </w:r>
      <w:bookmarkEnd w:id="689"/>
    </w:p>
    <w:p>
      <w:pPr>
        <w:pStyle w:val="BookText"/>
      </w:pPr>
      <w:r>
        <w:rPr>
          <w:rFonts w:ascii="IRNazanin" w:hAnsi="IRNazanin" w:eastAsia="IRNazanin" w:cs="IRNazanin"/>
          <w:lang w:bidi="fa-IR"/>
          <w:color w:val="111111"/>
          <w:sz w:val="28"/>
          <w:szCs w:val="28"/>
          <w:rtl/>
        </w:rPr>
        <w:t xml:space="preserve">کان لاحتضان أرض قم للجثمان الطاهر للسیدة المعصومة علیها السلام، تأثیر کبیر فی توجه الکثیر من العلماء والفضلاء والرواة والمحدثین والکتاب والمؤلفین نحوها، فضلاً عن العلویین، الأمر الذی جعل من مدینة قم المقدسة منارة دینیة وثقافیة عالیة فی الحضارة الشیعیَّة، وقد ترسَّخت تلک المکانة الرفیعة ببرکة الثورة الإسلامیة بقیادة الإمام الخمینی الراحل قدس سره الذی یعد من أبرز العلماء والشخصیات المؤثرة فی العالم الإسلامی المعاصر، وقد أصبحت قم مرکز العلم والعلماء یقصدها طلاب العلوم الدینیة من کل أقطار العالم الإسلامی لینهلوا من نمیر حوزتها المبارکة.</w:t>
      </w:r>
    </w:p>
    <w:p>
      <w:pPr>
        <w:pStyle w:val="BookText"/>
      </w:pPr>
      <w:r>
        <w:rPr>
          <w:rFonts w:ascii="IRNazanin" w:hAnsi="IRNazanin" w:eastAsia="IRNazanin" w:cs="IRNazanin"/>
          <w:lang w:bidi="fa-IR"/>
          <w:color w:val="111111"/>
          <w:sz w:val="28"/>
          <w:szCs w:val="28"/>
          <w:rtl/>
        </w:rPr>
        <w:t xml:space="preserve">إنّ الأجواء الدینیة السائدة فی مدینة قم من بدایة دخول الإسلام فیها إلی یومنا هذا، أدَّت إلی بروز واشتهار بعض الشخصیات التی إما نشأت وترعرعت فی قم، أو اتخذته مقاماً لها، وفی جمیع الأحوال ساهمت تلک الشخصیات بقسط کبیر فی إثراء الثقافة الإسلامیة فی مختلف المجالات الدینیة، والثقافیة، والسیاسیة والاجتماعیة.</w:t>
      </w:r>
    </w:p>
    <w:p>
      <w:pPr>
        <w:pStyle w:val="BookText"/>
      </w:pPr>
      <w:r>
        <w:rPr>
          <w:rFonts w:ascii="IRNazanin" w:hAnsi="IRNazanin" w:eastAsia="IRNazanin" w:cs="IRNazanin"/>
          <w:lang w:bidi="fa-IR"/>
          <w:color w:val="111111"/>
          <w:sz w:val="28"/>
          <w:szCs w:val="28"/>
          <w:rtl/>
        </w:rPr>
        <w:t xml:space="preserve">ولا یسع المجال لکی نتعرّض لتاریخ کل واحد منهم، ونکتفی هنا بالإشارة إلی بعض تلک الشخصیات المشهورة من السلف الصالح من أصحاب الأئمة والعلماء المتقدمین منهم والمتأخرین، ونبدأ بذکر أسماء العلماء القمیین السابقین حیث کان لهم الحظ الأوفر من هذا التراث العلمی:</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زکریا بن آدم الأشعری القمی قدس سره: کان من أصحاب الإمام الرضا علیه السلام و الجواد علیه السلام، وراویاً لأحادیثهما، وتوفی فی قم، ودفن فی مقبرة شیخان التی تقع قرب حرم السیدة المعصومة علیها السلام، وبجواره یقع قبر ابن عمِّه زکریابن ادریس الأشعری القمی قدس سره و عمِّه اسحاق بن عبدالله بن سعد الاشعری القمی قدس سره.</w:t>
      </w:r>
    </w:p>
    <w:p>
      <w:pPr>
        <w:pStyle w:val="BookText"/>
      </w:pPr>
      <w:r>
        <w:rPr>
          <w:rFonts w:ascii="IRNazanin" w:hAnsi="IRNazanin" w:eastAsia="IRNazanin" w:cs="IRNazanin"/>
          <w:lang w:bidi="fa-IR"/>
          <w:color w:val="111111"/>
          <w:sz w:val="28"/>
          <w:szCs w:val="28"/>
          <w:rtl/>
        </w:rPr>
        <w:t xml:space="preserve">أحمد بن إسحاق الأشعری القمی قدس سره: کان من أصحاب الإمام الجواد علیه السلام، و الهادی علیه السلام، ومن خواص الإمام العسکری علیه السلام، وکان وکیلاً عنهم علیهم السلام فی قم، وقد بنی مسجداً فیها بأمرٍمن الإمام العسکری علیه السلام، وکان من أولئک القلائل الذین حظوا برؤیة الإمام المهدی علیه السلام وهو فی الربیع الأول من عمره الشریف، وقبره فی حلوان (بل ذهاب).</w:t>
      </w:r>
    </w:p>
    <w:p>
      <w:pPr>
        <w:pStyle w:val="BookText"/>
      </w:pPr>
      <w:r>
        <w:rPr>
          <w:rFonts w:ascii="IRNazanin" w:hAnsi="IRNazanin" w:eastAsia="IRNazanin" w:cs="IRNazanin"/>
          <w:lang w:bidi="fa-IR"/>
          <w:color w:val="111111"/>
          <w:sz w:val="28"/>
          <w:szCs w:val="28"/>
          <w:rtl/>
        </w:rPr>
        <w:t xml:space="preserve">علی بن إبراهیم القمی قدس سره: کان من أجلَّة الرواة والمحدِّثین وصاحب (التَّفسیر القُّمی) المعروف، وکان معاصراً للإمام الحسن العسکری علیه السلام، توفی فی قم ودفن قریباً من مقبرة شیخان.</w:t>
      </w:r>
    </w:p>
    <w:p>
      <w:pPr>
        <w:pStyle w:val="BookText"/>
      </w:pPr>
      <w:r>
        <w:rPr>
          <w:rFonts w:ascii="IRNazanin" w:hAnsi="IRNazanin" w:eastAsia="IRNazanin" w:cs="IRNazanin"/>
          <w:lang w:bidi="fa-IR"/>
          <w:color w:val="111111"/>
          <w:sz w:val="28"/>
          <w:szCs w:val="28"/>
          <w:rtl/>
        </w:rPr>
        <w:t xml:space="preserve">أبو القاسم جعفر بن قولویه القمی: صاحب کتاب: "کامل الزیارات" وهو قمی المولد، بغدادی المسکن، توفی فیها ودفن جنب تلمیذه الشیخ المفید فی مقام الإمام الکاظم علیه السلام، ووالده محمدبن قولویه القمی قدس سره توفی بقم ودفن قریباً من مقبرة شیخان.</w:t>
      </w:r>
    </w:p>
    <w:p>
      <w:pPr>
        <w:pStyle w:val="BookText"/>
      </w:pPr>
      <w:r>
        <w:rPr>
          <w:rFonts w:ascii="IRNazanin" w:hAnsi="IRNazanin" w:eastAsia="IRNazanin" w:cs="IRNazanin"/>
          <w:lang w:bidi="fa-IR"/>
          <w:color w:val="111111"/>
          <w:sz w:val="28"/>
          <w:szCs w:val="28"/>
          <w:rtl/>
        </w:rPr>
        <w:t xml:space="preserve">علی بن بابویه القمی قدس سره: شیخ القمیین، وهو والد الشیخ الصدوق، وأخوه الشیخ حسین - اللذان ولدا ببرکة دعاء الحجة - عجل الله تعالی فرجه الشریف وقد توفی بقم سنة 329 ه - ودفن فیها قرب مقبرة شیخان.</w:t>
      </w:r>
    </w:p>
    <w:p>
      <w:pPr>
        <w:pStyle w:val="BookText"/>
      </w:pPr>
      <w:r>
        <w:rPr>
          <w:rFonts w:ascii="IRNazanin" w:hAnsi="IRNazanin" w:eastAsia="IRNazanin" w:cs="IRNazanin"/>
          <w:lang w:bidi="fa-IR"/>
          <w:color w:val="111111"/>
          <w:sz w:val="28"/>
          <w:szCs w:val="28"/>
          <w:rtl/>
        </w:rPr>
        <w:t xml:space="preserve">محمد بن علی بن بابویه القمی قدس سره: المعروف ب - "الشیخ الصدوق" ،الذی ولد ببرکة دعاء الحجة عجل الله تعالی فرجه الشریف طلباً من والده، وتوفی فی مدینة ری عام 381 ه - ودفن فیها فی</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89" w:name="pg6738_50627"/>
    <w:bookmarkEnd w:id="289"/>
    <w:p>
      <w:pPr>
        <w:pStyle w:val="BookText"/>
      </w:pPr>
      <w:r>
        <w:rPr>
          <w:rFonts w:ascii="IRNazanin" w:hAnsi="IRNazanin" w:eastAsia="IRNazanin" w:cs="IRNazanin"/>
          <w:lang w:bidi="fa-IR"/>
          <w:color w:val="111111"/>
          <w:sz w:val="28"/>
          <w:szCs w:val="28"/>
          <w:rtl/>
        </w:rPr>
        <w:t xml:space="preserve">مقبرة اشتهرت باسمه، له مؤلفات عدیدة، منها: من لایحضره الفقیه، وعیون أخبار الرِّضا، وغیرها.</w:t>
      </w:r>
    </w:p>
    <w:p>
      <w:pPr>
        <w:pStyle w:val="BookText"/>
      </w:pPr>
      <w:r>
        <w:rPr>
          <w:rFonts w:ascii="IRNazanin" w:hAnsi="IRNazanin" w:eastAsia="IRNazanin" w:cs="IRNazanin"/>
          <w:lang w:bidi="fa-IR"/>
          <w:color w:val="111111"/>
          <w:sz w:val="28"/>
          <w:szCs w:val="28"/>
          <w:rtl/>
        </w:rPr>
        <w:t xml:space="preserve">المحدِّثالشیخ عباس القمی قدس سره: ولد فی قم وتوفی لیلة الثالث والعشرین من ذی الحجة سنة 1359 ه - فی النجف الأشرف ودفن عند مرقد الإمام علی علیه السلام، وهو صاحب المؤلَّفات العدیدة منها: سفینة البحار، وکتاب منتهی الآمال، و مفاتیح الجنان المشهور.</w:t>
      </w:r>
    </w:p>
    <w:p>
      <w:pPr>
        <w:pStyle w:val="Heading5"/>
      </w:pPr>
      <w:bookmarkStart w:id="690" w:name="_Toc394"/>
      <w:r>
        <w:t>العلماء المدفونون فی مقام السیدة المعصومة علیها السلام، فی القرن الأخیر:</w:t>
      </w:r>
      <w:bookmarkEnd w:id="690"/>
    </w:p>
    <w:p>
      <w:pPr>
        <w:pStyle w:val="BookText"/>
      </w:pPr>
      <w:r>
        <w:rPr>
          <w:rStyle w:val="FootnoteReference"/>
        </w:rPr>
        <w:footnoteReference w:id="967"/>
      </w:r>
    </w:p>
    <w:p>
      <w:pPr>
        <w:pStyle w:val="BookText"/>
      </w:pPr>
      <w:r>
        <w:rPr>
          <w:rFonts w:ascii="IRNazanin" w:hAnsi="IRNazanin" w:eastAsia="IRNazanin" w:cs="IRNazanin"/>
          <w:lang w:bidi="fa-IR"/>
          <w:color w:val="111111"/>
          <w:sz w:val="28"/>
          <w:szCs w:val="28"/>
          <w:rtl/>
        </w:rPr>
        <w:t xml:space="preserve">آیة الله الشیخ عبد الکریم الحائری الیزدی قدس سره، المتوفی 1355 ه -.</w:t>
      </w:r>
    </w:p>
    <w:p>
      <w:pPr>
        <w:pStyle w:val="BookText"/>
      </w:pPr>
      <w:r>
        <w:rPr>
          <w:rFonts w:ascii="IRNazanin" w:hAnsi="IRNazanin" w:eastAsia="IRNazanin" w:cs="IRNazanin"/>
          <w:lang w:bidi="fa-IR"/>
          <w:color w:val="111111"/>
          <w:sz w:val="28"/>
          <w:szCs w:val="28"/>
          <w:rtl/>
        </w:rPr>
        <w:t xml:space="preserve">آیة الله السید محمد تقی الخوانساری قدس سره، المتوفی 1371 ه -.</w:t>
      </w:r>
    </w:p>
    <w:p>
      <w:pPr>
        <w:pStyle w:val="BookText"/>
      </w:pPr>
      <w:r>
        <w:rPr>
          <w:rFonts w:ascii="IRNazanin" w:hAnsi="IRNazanin" w:eastAsia="IRNazanin" w:cs="IRNazanin"/>
          <w:lang w:bidi="fa-IR"/>
          <w:color w:val="111111"/>
          <w:sz w:val="28"/>
          <w:szCs w:val="28"/>
          <w:rtl/>
        </w:rPr>
        <w:t xml:space="preserve">آیة الله السید صدر الدین الصدر قدس سره، المتوفی 1372 ه -.</w:t>
      </w:r>
    </w:p>
    <w:p>
      <w:pPr>
        <w:pStyle w:val="BookText"/>
      </w:pPr>
      <w:r>
        <w:rPr>
          <w:rFonts w:ascii="IRNazanin" w:hAnsi="IRNazanin" w:eastAsia="IRNazanin" w:cs="IRNazanin"/>
          <w:lang w:bidi="fa-IR"/>
          <w:color w:val="111111"/>
          <w:sz w:val="28"/>
          <w:szCs w:val="28"/>
          <w:rtl/>
        </w:rPr>
        <w:t xml:space="preserve">آیة الله السید حسین البروجردی قدس سره، المتوفی 1380 ه -.</w:t>
      </w:r>
    </w:p>
    <w:p>
      <w:pPr>
        <w:pStyle w:val="BookText"/>
      </w:pPr>
      <w:r>
        <w:rPr>
          <w:rFonts w:ascii="IRNazanin" w:hAnsi="IRNazanin" w:eastAsia="IRNazanin" w:cs="IRNazanin"/>
          <w:lang w:bidi="fa-IR"/>
          <w:color w:val="111111"/>
          <w:sz w:val="28"/>
          <w:szCs w:val="28"/>
          <w:rtl/>
        </w:rPr>
        <w:t xml:space="preserve">الأستاذ الشهید مرتضی المطهری قدس سره، المتوفی 1400 ه -.</w:t>
      </w:r>
    </w:p>
    <w:p>
      <w:pPr>
        <w:pStyle w:val="BookText"/>
      </w:pPr>
      <w:r>
        <w:rPr>
          <w:rFonts w:ascii="IRNazanin" w:hAnsi="IRNazanin" w:eastAsia="IRNazanin" w:cs="IRNazanin"/>
          <w:lang w:bidi="fa-IR"/>
          <w:color w:val="111111"/>
          <w:sz w:val="28"/>
          <w:szCs w:val="28"/>
          <w:rtl/>
        </w:rPr>
        <w:t xml:space="preserve">العلامة السید محمد حسین الطباطبائی قدس سره، المتوفی 1402 ه -.</w:t>
      </w:r>
    </w:p>
    <w:p>
      <w:pPr>
        <w:pStyle w:val="BookText"/>
      </w:pPr>
      <w:r>
        <w:rPr>
          <w:rFonts w:ascii="IRNazanin" w:hAnsi="IRNazanin" w:eastAsia="IRNazanin" w:cs="IRNazanin"/>
          <w:lang w:bidi="fa-IR"/>
          <w:color w:val="111111"/>
          <w:sz w:val="28"/>
          <w:szCs w:val="28"/>
          <w:rtl/>
        </w:rPr>
        <w:t xml:space="preserve">شهید المحراب أسد الله المدنی قدس سره، استشهد 1403 ه -.</w:t>
      </w:r>
    </w:p>
    <w:p>
      <w:pPr>
        <w:pStyle w:val="BookText"/>
      </w:pPr>
      <w:r>
        <w:rPr>
          <w:rFonts w:ascii="IRNazanin" w:hAnsi="IRNazanin" w:eastAsia="IRNazanin" w:cs="IRNazanin"/>
          <w:lang w:bidi="fa-IR"/>
          <w:color w:val="111111"/>
          <w:sz w:val="28"/>
          <w:szCs w:val="28"/>
          <w:rtl/>
        </w:rPr>
        <w:t xml:space="preserve">آیة الله السیدأحمد الخوانساری قدس سره، المتوفی 1405 ه -.</w:t>
      </w:r>
    </w:p>
    <w:p>
      <w:pPr>
        <w:pStyle w:val="BookText"/>
      </w:pPr>
      <w:r>
        <w:rPr>
          <w:rFonts w:ascii="IRNazanin" w:hAnsi="IRNazanin" w:eastAsia="IRNazanin" w:cs="IRNazanin"/>
          <w:lang w:bidi="fa-IR"/>
          <w:color w:val="111111"/>
          <w:sz w:val="28"/>
          <w:szCs w:val="28"/>
          <w:rtl/>
        </w:rPr>
        <w:t xml:space="preserve">آیة الله الشیخ المیرزا هاشم الآملی، المتوفی 1413 ه -.</w:t>
      </w:r>
    </w:p>
    <w:p>
      <w:pPr>
        <w:pStyle w:val="BookText"/>
      </w:pPr>
      <w:r>
        <w:rPr>
          <w:rFonts w:ascii="IRNazanin" w:hAnsi="IRNazanin" w:eastAsia="IRNazanin" w:cs="IRNazanin"/>
          <w:lang w:bidi="fa-IR"/>
          <w:color w:val="111111"/>
          <w:sz w:val="28"/>
          <w:szCs w:val="28"/>
          <w:rtl/>
        </w:rPr>
        <w:t xml:space="preserve">آیة الله السید محمد رضا الگلبایگانی قدس سره، المتوفی 1414 ه -.</w:t>
      </w:r>
    </w:p>
    <w:p>
      <w:pPr>
        <w:pStyle w:val="BookText"/>
      </w:pPr>
      <w:r>
        <w:rPr>
          <w:rFonts w:ascii="IRNazanin" w:hAnsi="IRNazanin" w:eastAsia="IRNazanin" w:cs="IRNazanin"/>
          <w:lang w:bidi="fa-IR"/>
          <w:color w:val="111111"/>
          <w:sz w:val="28"/>
          <w:szCs w:val="28"/>
          <w:rtl/>
        </w:rPr>
        <w:t xml:space="preserve">آیة الله الشیخ محمد علی الأراکی قدس سره، المتوفی 1415 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90" w:name="pg6738_50628"/>
    <w:bookmarkEnd w:id="290"/>
    <w:p>
      <w:pPr>
        <w:pStyle w:val="BookText"/>
      </w:pPr>
      <w:r>
        <w:rPr>
          <w:rFonts w:ascii="IRNazanin" w:hAnsi="IRNazanin" w:eastAsia="IRNazanin" w:cs="IRNazanin"/>
          <w:lang w:bidi="fa-IR"/>
          <w:color w:val="111111"/>
          <w:sz w:val="28"/>
          <w:szCs w:val="28"/>
          <w:rtl/>
        </w:rPr>
        <w:t xml:space="preserve">العلامة العارف بالله السید بهاء الدِّینی قدس سره، المتوفی 1417 ه -.</w:t>
      </w:r>
    </w:p>
    <w:p>
      <w:pPr>
        <w:pStyle w:val="BookText"/>
      </w:pPr>
      <w:r>
        <w:rPr>
          <w:rFonts w:ascii="IRNazanin" w:hAnsi="IRNazanin" w:eastAsia="IRNazanin" w:cs="IRNazanin"/>
          <w:lang w:bidi="fa-IR"/>
          <w:color w:val="111111"/>
          <w:sz w:val="28"/>
          <w:szCs w:val="28"/>
          <w:rtl/>
        </w:rPr>
        <w:t xml:space="preserve">العلامة آیة الله الشیخ علی المشکینی قدس سره، المتوفی 1427 ه -.</w:t>
      </w:r>
    </w:p>
    <w:p>
      <w:pPr>
        <w:pStyle w:val="BookText"/>
      </w:pPr>
      <w:r>
        <w:rPr>
          <w:rFonts w:ascii="IRNazanin" w:hAnsi="IRNazanin" w:eastAsia="IRNazanin" w:cs="IRNazanin"/>
          <w:lang w:bidi="fa-IR"/>
          <w:color w:val="111111"/>
          <w:sz w:val="28"/>
          <w:szCs w:val="28"/>
          <w:rtl/>
        </w:rPr>
        <w:t xml:space="preserve">آیة الله الشیخ میرزا جواد التَّبریزی قدس سره، المتوفی 1427 ه -.</w:t>
      </w:r>
    </w:p>
    <w:p>
      <w:pPr>
        <w:pStyle w:val="BookText"/>
      </w:pPr>
      <w:r>
        <w:rPr>
          <w:rFonts w:ascii="IRNazanin" w:hAnsi="IRNazanin" w:eastAsia="IRNazanin" w:cs="IRNazanin"/>
          <w:lang w:bidi="fa-IR"/>
          <w:color w:val="111111"/>
          <w:sz w:val="28"/>
          <w:szCs w:val="28"/>
          <w:rtl/>
        </w:rPr>
        <w:t xml:space="preserve">آیة الله الشیخ فاضل اللنکرانی قدس سره، المتوفی 1428 ه -.</w:t>
      </w:r>
    </w:p>
    <w:p>
      <w:pPr>
        <w:pStyle w:val="BookText"/>
      </w:pPr>
      <w:r>
        <w:rPr>
          <w:rFonts w:ascii="IRNazanin" w:hAnsi="IRNazanin" w:eastAsia="IRNazanin" w:cs="IRNazanin"/>
          <w:lang w:bidi="fa-IR"/>
          <w:color w:val="111111"/>
          <w:sz w:val="28"/>
          <w:szCs w:val="28"/>
          <w:rtl/>
        </w:rPr>
        <w:t xml:space="preserve">آیة الله الشیخ محمد تقی البهجت قدس سره، المتوفی 1430 ه -.</w:t>
      </w:r>
    </w:p>
    <w:p>
      <w:pPr>
        <w:pStyle w:val="Heading5"/>
      </w:pPr>
      <w:bookmarkStart w:id="691" w:name="_Toc395"/>
      <w:r>
        <w:t>أهم المعالم الدینیة فی قم وضواحیها</w:t>
      </w:r>
      <w:bookmarkEnd w:id="691"/>
    </w:p>
    <w:p>
      <w:pPr>
        <w:pStyle w:val="BookText"/>
      </w:pPr>
      <w:r>
        <w:rPr>
          <w:rStyle w:val="FootnoteReference"/>
        </w:rPr>
        <w:footnoteReference w:id="968"/>
      </w:r>
    </w:p>
    <w:p>
      <w:pPr>
        <w:pStyle w:val="BookText"/>
      </w:pPr>
      <w:r>
        <w:rPr>
          <w:rFonts w:ascii="IRNazanin" w:hAnsi="IRNazanin" w:eastAsia="IRNazanin" w:cs="IRNazanin"/>
          <w:lang w:bidi="fa-IR"/>
          <w:color w:val="111111"/>
          <w:sz w:val="28"/>
          <w:szCs w:val="28"/>
          <w:rtl/>
        </w:rPr>
        <w:t xml:space="preserve">مرقد السیدة فاطمة المعصومة علیها السلام: أول بناء شُید علی قبر السیدة المعصومة علیها السلام یعود إلی القرن الثَّالث سنة 256 ه - من قبل السیدة زینب بنت الإمام الجواد علیه السلام والتی دفنت بعد ذلک هی وأخواتها بجوارعمَّتهم، وبنیت علیهم قبَّتان، ثمَّ جدِّد البناءوبنیت القبة الکبیرة علی مراقدهم عام 429 ه - بواسطة أمیرابوالفضل العراقی</w:t>
      </w:r>
      <w:r>
        <w:rPr>
          <w:rStyle w:val="FootnoteReference"/>
        </w:rPr>
        <w:footnoteReference w:id="969"/>
      </w:r>
      <w:r>
        <w:rPr>
          <w:rFonts w:ascii="IRNazanin" w:hAnsi="IRNazanin" w:eastAsia="IRNazanin" w:cs="IRNazanin"/>
          <w:lang w:bidi="fa-IR"/>
          <w:color w:val="111111"/>
          <w:sz w:val="28"/>
          <w:szCs w:val="28"/>
          <w:rtl/>
        </w:rPr>
        <w:t xml:space="preserve">أحد ابرز وزراء العصر السلجوقی طغرل الأول، ثم أجریت علی البناء بعض الترمیمات عام 825 ه -، ومع مطلع القرن العاشر وفی بدایة الحکم الصفوی إزداد الإهتمام بالمرقد الطَّاهر فجدِّد بناء القبة وبنی الإیوان الذَّهبی والصَّحن (العتیق) والمآذن و مسجد (طباطبائی)</w:t>
      </w:r>
      <w:r>
        <w:rPr>
          <w:rStyle w:val="FootnoteReference"/>
        </w:rPr>
        <w:footnoteReference w:id="970"/>
      </w:r>
      <w:r>
        <w:rPr>
          <w:rFonts w:ascii="Amiri" w:hAnsi="Amiri" w:eastAsia="Amiri" w:cs="Amiri"/>
          <w:lang w:bidi="ar-SA"/>
          <w:color w:val="111111"/>
          <w:sz w:val="28"/>
          <w:szCs w:val="28"/>
          <w:rtl/>
        </w:rPr>
        <w:t xml:space="preserve">وقبَّته،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وصنع الضَّریح الفولاذی، وهذه الأبنیة باقیة‌إلی الآن، ثمَّ وخلال العصر القاجاری من سنة 1218 ه - إلی 1303 ه - کان الإهتمام بالمقام من تذهیب قبَّة المرقد وبناء مسجد (بالاسر) والصَّحن الجدید (الأتابکی)</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الصَّحن الجدید: بناه میرزا علی خان الأتابک سنة 1303 ه - و أرِّخ بحروف الأبجد (نصر من الله وفتح قریب)، وبعض المدفونین فی هذا الصحن هم: سعید بن هبة الله قطب الدین الراوندی قدس سره، المتوفی سنة 573. ق، والشیخ فضل الله النوری قدس سره، من قادة النهضة المشروطة الدستوریة، المستشهدسنة 1327 ه -، و الشهید الدکتورالشیخ محمد مفتح قدس سره، والشاعرة المعروفة بروین إعتصامی، وغیرهم من العلماء والشهداء والأدباء.</w:t>
      </w:r>
    </w:p>
    <w:p>
      <w:pPr>
        <w:pStyle w:val="BookText"/>
      </w:pPr>
      <w:r>
        <w:rPr>
          <w:rFonts w:ascii="IRNazanin" w:hAnsi="IRNazanin" w:eastAsia="IRNazanin" w:cs="IRNazanin"/>
          <w:lang w:bidi="fa-IR"/>
          <w:color w:val="111111"/>
          <w:sz w:val="28"/>
          <w:szCs w:val="28"/>
          <w:rtl/>
        </w:rPr>
        <w:t xml:space="preserve">وفیه الإیوان المرآتی، وصنع الضَّریح الفضَّی، وفی العصر الحاضر إهتمت الجمهوریة الإسلامیة بتوسعة قم ومعالمها الدِّینیة بالأخص المقام وحوالیه حیث طُلیت القبَّة بالذَّهب من جدید وبنی رواق الإمام الخمینی و صحن صاحب الزَّمان، والمستلزمات الأخری، وقدوسِّع بناءالمقام من الدَّاخل والخارج لیسع الزُّوار وأصبح مزاراً کبیراً فی مساحته وقدسیته، ویقع فی الجانب الغربی من المقام المسجد الأعظم الَّذی قد تمَّ بناؤه فی ظلِّ جهود آیة الله البروجردی وعلی ید الأستاذ حسین بن محمد المعمارلُرزادة فی عام 1374 ه -..</w:t>
      </w:r>
    </w:p>
    <w:p>
      <w:pPr>
        <w:pStyle w:val="BookText"/>
      </w:pPr>
      <w:r>
        <w:rPr>
          <w:rFonts w:ascii="IRNazanin" w:hAnsi="IRNazanin" w:eastAsia="IRNazanin" w:cs="IRNazanin"/>
          <w:lang w:bidi="fa-IR"/>
          <w:color w:val="111111"/>
          <w:sz w:val="28"/>
          <w:szCs w:val="28"/>
          <w:rtl/>
        </w:rPr>
        <w:t xml:space="preserve">علیه السلام بیت السیدة المعصومة علیها السلام (بیت النور): هو بیت موسی بن خزرج الأشعری رضی الله عنه الذی سکنت فیه السیدة فاطمة المعصومة علیها السلام سبعة عشر یوماً معزّزة مکرمة، ثم توفّیت فی الیوم العاشر من ربیع الثانی سنة 201 ه -، وذلک قبل أن تحظی برؤیة أخیها الرضا علیه السلام، والقسم الأکبر من هذا البیت أصبح الیوم مدرسة باسم "المدرسة الستیة" ،والقسم الآخر هو المکان والغرفة التی کانت تتعبّد فیها السیدة المعصومة علیها السلام، وأصبحت حالیاً مصلی ومسجداً للمؤمنین اشتهر ب - "بیت النور" ،والمدرسة الستیة وبیت النور یقعان فی میدان میر (نسبة إلی أمیرأبوالفضل العراقی) فی شارع عمار بن یاسر.</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مزار علی بن جعفرالصَّادق علیه السلام: یعود بناءالمزار إلی بدایات القرن الثَّامن الهجری وهولأحد أحفاد الإمام الصادق علیه السلام ولیس علی بن جعفرالعریضی المحدِّث المعروف کمایقول البعض فإنَّ هذا مدفون فی المدینة، وقد دفن بجوارالمرقد مجموعة من شهداء الثَّورة والحرب المفروضة، وفی قرب المقام یوجدمرقد ینسب إلی إبراهیم بن موسی و توجد ثلاثة قبورمنسوبة لأمراء اسرة علی صفی التی حکمت مدینة قم فی القرن الثامن الهجری بصورة مستقلة‌وعرفت هذه المقابر ببستان القبة الخضراء (گنبد سبز) وتقع فی آخر شارع انقلاب.</w:t>
      </w:r>
    </w:p>
    <w:p>
      <w:pPr>
        <w:pStyle w:val="BookText"/>
      </w:pPr>
      <w:r>
        <w:rPr>
          <w:rFonts w:ascii="IRNazanin" w:hAnsi="IRNazanin" w:eastAsia="IRNazanin" w:cs="IRNazanin"/>
          <w:lang w:bidi="fa-IR"/>
          <w:color w:val="111111"/>
          <w:sz w:val="28"/>
          <w:szCs w:val="28"/>
          <w:rtl/>
        </w:rPr>
        <w:t xml:space="preserve">مزار موسی المبرقع علیه السلام: هو ابن الإمام الجواد علیه السلام بلا واسطة وکان من السادة الأجلاء الأتقیاء، ولجماله کان یتبرقع فلُّقب بذلک، وهو أوَّل من جاء من الکوفة من السادات الرضویة إلی قم سنة 256 ه - وسکن فیها، ثمَّ جاء من بعده أخواته زینب و أمُّ محمد ومیمونة بنات الجواد علیهم السلام، ثمَّ بریهة بنته وقد دفنَّ عند مرقد السیدة المعصومة علیها السلام.</w:t>
      </w:r>
    </w:p>
    <w:p>
      <w:pPr>
        <w:pStyle w:val="BookText"/>
      </w:pPr>
      <w:r>
        <w:rPr>
          <w:rFonts w:ascii="IRNazanin" w:hAnsi="IRNazanin" w:eastAsia="IRNazanin" w:cs="IRNazanin"/>
          <w:lang w:bidi="fa-IR"/>
          <w:color w:val="111111"/>
          <w:sz w:val="28"/>
          <w:szCs w:val="28"/>
          <w:rtl/>
        </w:rPr>
        <w:t xml:space="preserve">وتوفَّی موسی المبرقع فی الثامن من ربیع الأول سنة 296 ه - ودفن فی منزله فی حی الموسویین، ودفن بجنبه حفیده أحمدبن محمد، ودفن بجواره إبنه محمد و مجموعة من السادة من أعقابه وأحفاده والسادات الرضویة ضمن مقبرة چهل أختران، ویقع المقام فی شارع آذر (الطالقانی).</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راجع ترجمة تاریخ قم: 312، الباب 3 / الفصل 2، و عنه فی بحارالأنوار ج 219:57، ومنتهی الآمال 453:2، الفصل 6.</w:t>
      </w:r>
    </w:p>
    <w:p>
      <w:pPr>
        <w:pStyle w:val="BookText"/>
      </w:pPr>
      <w:r>
        <w:rPr>
          <w:rFonts w:ascii="IRNazanin" w:hAnsi="IRNazanin" w:eastAsia="IRNazanin" w:cs="IRNazanin"/>
          <w:lang w:bidi="fa-IR"/>
          <w:color w:val="111111"/>
          <w:sz w:val="28"/>
          <w:szCs w:val="28"/>
          <w:rtl/>
        </w:rPr>
        <w:t xml:space="preserve">مقبرة چهل أختران (أربعین نجمة): سمِّیت بذلک لأنَّها تحتوی علی حوالی أربعین مرقداً للعلویات والعلویین الذین هاجروا بعد الإمام الرضا علیه السلام وأخته السیدة المعصومة علیها السلام إلی قم طوال سنین وتوفوا بها ودفنوا فی جوار السید موسی المبرقع،</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محمد إبنه وزینب وأمُّ محمد إبنتاه، وفی القرب من قبور (أربعین نجمة) یوجد قبر ینسب إلی زیدأحد أحفاد الإمام السَّجاد علیه السلام ویقع المقام فی شارع آذر (الطالقانی)، وفی نفس الشارع علی الجهة المقابل للمقبرة یوجد مزاری حمزة بن موسی علی بعض الروایات التاریخیة، و أحمد بن اسحق (السید سربخش) من أحفاد الإمام الصادق علیه السلام.</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راجع ترجمة تاریخ قم: 313، الباب 3 / الفصل 2، و عنه فی بحارالأنوار ج 219:57، ومنتهی الآمال 454:2، الفصل 6.</w:t>
      </w:r>
    </w:p>
    <w:p>
      <w:pPr>
        <w:pStyle w:val="BookText"/>
      </w:pPr>
      <w:r>
        <w:rPr>
          <w:rFonts w:ascii="IRNazanin" w:hAnsi="IRNazanin" w:eastAsia="IRNazanin" w:cs="IRNazanin"/>
          <w:lang w:bidi="fa-IR"/>
          <w:color w:val="111111"/>
          <w:sz w:val="28"/>
          <w:szCs w:val="28"/>
          <w:rtl/>
        </w:rPr>
        <w:t xml:space="preserve">مقبرة شیخان: هی ضمن مقبرة "باغ بابلان" القدیمة و تقع قرب حرم السیدة المعصومة علیها السلام، وفی العصر الأخیراشتهرت بمقبرة شیخان لوجود مرقدی الشیخ زکریا بن آدم والشیخ المیرزا الجیلانی القمی المتوفی 1231 ه -.، وتضمُّ فیها مجموعة من قبور العلماء العظام منهم زکریا بن آدم الأشعری القمی قدس سره وابن عمِّه زکریابن ادریس الأشعری وعمِّه اسحاق بن عبدالله بن سعد الاشعری وغیرهم... وهؤلاء کانوا اصحاب الأئمة (الصادق، الکاظم، الرضا، الجواد)، وفیها مرقد المیرزا جواد التبریزی قدس سره أستاذ الإمام الخمینی قدس سره فی الأخلاق، کما تضمُّ فیها مجموعة شهداء الثورة الإسلامیة وشهداء الحرب المفروضة.</w:t>
      </w:r>
    </w:p>
    <w:p>
      <w:pPr>
        <w:pStyle w:val="BookText"/>
      </w:pPr>
      <w:r>
        <w:rPr>
          <w:rFonts w:ascii="IRNazanin" w:hAnsi="IRNazanin" w:eastAsia="IRNazanin" w:cs="IRNazanin"/>
          <w:lang w:bidi="fa-IR"/>
          <w:color w:val="111111"/>
          <w:sz w:val="28"/>
          <w:szCs w:val="28"/>
          <w:rtl/>
        </w:rPr>
        <w:t xml:space="preserve">مسجد الإمام الحسن العسکری علیه السلام: بنی هذا المسجد فی القرن الثالث الهجری (سنة 256 ه -) بأمر من الإمام الحسن العسکری علیه السلام وعلی ید وکیله أحمد بن إسحاق القمی الأشعری، ویقع بین الحرم و البازار (السوق القدیم)،</w:t>
      </w:r>
      <w:r>
        <w:rPr>
          <w:rStyle w:val="FootnoteReference"/>
        </w:rPr>
        <w:footnoteReference w:id="974"/>
      </w:r>
      <w:r>
        <w:rPr>
          <w:rFonts w:ascii="IRNazanin" w:hAnsi="IRNazanin" w:eastAsia="IRNazanin" w:cs="IRNazanin"/>
          <w:lang w:bidi="fa-IR"/>
          <w:color w:val="111111"/>
          <w:sz w:val="28"/>
          <w:szCs w:val="28"/>
          <w:rtl/>
        </w:rPr>
        <w:t xml:space="preserve">وتمَّ ترمیمه فی العهد الصفوی، وأخیراً وسِّعت مساحة بنائه بأمرٍ من آیة الله الصَّافی الگلبایگانی، حیث</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یحتشد بالمصلین وقت صلاة الجماعة، ویعتکف فیه المؤمنون للعبادة فی أیَّام البیض من شهر رجب.</w:t>
      </w:r>
    </w:p>
    <w:p>
      <w:pPr>
        <w:pStyle w:val="BookText"/>
      </w:pPr>
      <w:r>
        <w:rPr>
          <w:rFonts w:ascii="IRNazanin" w:hAnsi="IRNazanin" w:eastAsia="IRNazanin" w:cs="IRNazanin"/>
          <w:lang w:bidi="fa-IR"/>
          <w:color w:val="111111"/>
          <w:sz w:val="28"/>
          <w:szCs w:val="28"/>
          <w:rtl/>
        </w:rPr>
        <w:t xml:space="preserve">مسجد جمکران: بنی هذا المسجد بأمر من الحجة (عج) فی السابع عشر من شهر رمضان المبارک سنة (393 ه -) فی قریة جمکران من ضواحی قم، علی ما أخبر به العبد الصالح الحسن بن مثلة الجمکرانی الذی کان یسکن القریة، وقد ذکرنا خلاصة حکایته فیماسبق، ویؤمّ هذا المسجد المؤمنون المنتظرون لظهوره علیه السلام من مختلف أنحاء إیران وخارجها لأداء الطقوس الدینیة والدعاء لتعجیل ظهوره عجل الله تعالی فرجه الشریف، وأخیراً وسعت مساحة بنائه لیسع المصلین الوافدین إلیه.</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من أراد التعرُّف علی تاریخ مسجد جمکران وکیفیة انتسابه إلی صاحب الزمان والأعمال المندوبة فیه بالتفصیل فلیراجع کتاب (النجم الثاقب) للشیخ النوری الطبرسی، أو بحارالأنوار 230:53، الحکایة 8، وغیرهما من الکتب التی تطرَّقت إلیه أخیراً خاصَّة کتب الأدعیة والزِّیارات منها کتاب الباقیات الصالحات وهو ملحق لکتاب مفاتیح الجنان.</w:t>
      </w:r>
    </w:p>
    <w:p>
      <w:pPr>
        <w:pStyle w:val="BookText"/>
      </w:pPr>
      <w:r>
        <w:rPr>
          <w:rFonts w:ascii="IRNazanin" w:hAnsi="IRNazanin" w:eastAsia="IRNazanin" w:cs="IRNazanin"/>
          <w:lang w:bidi="fa-IR"/>
          <w:color w:val="111111"/>
          <w:sz w:val="28"/>
          <w:szCs w:val="28"/>
          <w:rtl/>
        </w:rPr>
        <w:t xml:space="preserve">المسجد الجامع القدیم: بنی هذا المسجد بأمر السلطان جانی خان ملک ترکستان، والکتابة الموجودة علی اللوحة الجداریة تشیر إلی أن تاریخ بنائه یعود إلی عام 529 ه -، وفی القرن الثامن ألحق بالمسجد بناء لتوسعته، وهذا المسجد من المساجد الذی یعتکف فیه المؤمنون، ویقع مقابل بوابة المسجد، مدرسة‌جهانگیر خان لطلبة العلوم الدِّینیة، وتاریخها یعود إلی العصر الصَّفوی.</w:t>
      </w:r>
    </w:p>
    <w:p>
      <w:pPr>
        <w:pStyle w:val="BookText"/>
      </w:pPr>
      <w:r>
        <w:rPr>
          <w:rFonts w:ascii="IRNazanin" w:hAnsi="IRNazanin" w:eastAsia="IRNazanin" w:cs="IRNazanin"/>
          <w:lang w:bidi="fa-IR"/>
          <w:color w:val="111111"/>
          <w:sz w:val="28"/>
          <w:szCs w:val="28"/>
          <w:rtl/>
        </w:rPr>
        <w:t xml:space="preserve">المدرسة الفیضیة: هی من أهمِّ مدارس العلوم الدینیة، وکانت منطلقاً لثورة الإمام الخمینی الراحل قدس سره، وقد حلَّت هذه المدرسة فی النِّصف الأول من القرن 12 ه - محلّ مدرسة (آستانة) الأثریة التی کانت موجودة منذ منتصف القرن السادس الهجری، ویعود تاریخ تجدید بنائها إلی القرن 11 ه - وذلک فی عهد الشاه الصفوی</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طهماسب الأول وقد سُمِّیت باسم المولی محسن الفیض الکاشانی قدس سره (المتوفی 1091 ه -) حیث سکن فیها فترة، وقد أشرف علی بنائها صهره المیرزا حسن عبدالرزاق الفیَّاض المدفون مقابل مقبرة شیخان، هذا وقد وسِّع بناءالمدرسة الفیضیة فی زمن فتحعلی شاه القاجارکما بنی فی جنبها مدرسة دارالشِّفاء سنة 1213 ه -، وقدقام بترمیم هاتین المدرستین سنة 1336 ه - الشیخ میرزا محمد الفیض قدس سره والبعض یقول أنَّ سبب تسمیة مدرسة الفیضیة ترجع إلیه.</w:t>
      </w:r>
    </w:p>
    <w:p>
      <w:pPr>
        <w:pStyle w:val="BookText"/>
      </w:pPr>
      <w:r>
        <w:rPr>
          <w:rFonts w:ascii="IRNazanin" w:hAnsi="IRNazanin" w:eastAsia="IRNazanin" w:cs="IRNazanin"/>
          <w:lang w:bidi="fa-IR"/>
          <w:color w:val="111111"/>
          <w:sz w:val="28"/>
          <w:szCs w:val="28"/>
          <w:rtl/>
        </w:rPr>
        <w:t xml:space="preserve">المدرسة الحجتیة: بنیت هذه المدرسة الدِّینیة بإشراف آیة الله السیدمحمد الحجة الکوه کمری المدفون فیها، وتعتبر من الأماکن الأثریة وتقع قرب الحرم، وتعد الیوم من أهم المدارس الدینیة التابعة لجامعة المصطفی العالمیة، التی تشرف علی دراسة الطلبة غیر الإیرانیین.</w:t>
      </w:r>
    </w:p>
    <w:p>
      <w:pPr>
        <w:pStyle w:val="BookText"/>
      </w:pPr>
      <w:r>
        <w:rPr>
          <w:rFonts w:ascii="IRNazanin" w:hAnsi="IRNazanin" w:eastAsia="IRNazanin" w:cs="IRNazanin"/>
          <w:lang w:bidi="fa-IR"/>
          <w:color w:val="111111"/>
          <w:sz w:val="28"/>
          <w:szCs w:val="28"/>
          <w:rtl/>
        </w:rPr>
        <w:t xml:space="preserve">المدرسة الرضویة: المنسوبة إلی الإمام الرضا علیه السلام، حیث یقال أن الإمام بمروره بقم (علی بعض الأقوال) حلَّ فی هذا المکان وأصبح بعد ذلک مدرسة‌دینیة بإسمه وتقع المدرسة فی شارع آذر (الطالقانی).</w:t>
      </w:r>
    </w:p>
    <w:p>
      <w:pPr>
        <w:pStyle w:val="BookText"/>
      </w:pPr>
      <w:r>
        <w:rPr>
          <w:rFonts w:ascii="IRNazanin" w:hAnsi="IRNazanin" w:eastAsia="IRNazanin" w:cs="IRNazanin"/>
          <w:lang w:bidi="fa-IR"/>
          <w:color w:val="111111"/>
          <w:sz w:val="28"/>
          <w:szCs w:val="28"/>
          <w:rtl/>
        </w:rPr>
        <w:t xml:space="preserve">مکتبة آیة الله المرعشی النجفی قدس سره: تأسست عام 1966 م وتضم حالیاً أکثر من نصف ملیون کتاب، ومن بینها 55000 مخطوط، یعود تاریخ بعضها إلی أکثر من ألف عام مضی، وما تُمیّز هذه المکتبة بأنها بدأت بجهود شخصیة لمؤسسها آیة الله العظمی المرعشی النجفی قدس سره، وقدتوسَّعت بدعم من الإمام الراحل قدس سره والإمام الخامنئی، والیوم أصبحت صرحاً علمیاً ثقافیاً شامخاً یؤمّه الباحثون من کل بقاع العالم وقد دفن مؤسسها فیها عملاً بوصیته.</w:t>
      </w:r>
    </w:p>
    <w:p>
      <w:pPr>
        <w:pStyle w:val="BookText"/>
      </w:pPr>
      <w:r>
        <w:rPr>
          <w:rFonts w:ascii="IRNazanin" w:hAnsi="IRNazanin" w:eastAsia="IRNazanin" w:cs="IRNazanin"/>
          <w:lang w:bidi="fa-IR"/>
          <w:color w:val="111111"/>
          <w:sz w:val="28"/>
          <w:szCs w:val="28"/>
          <w:rtl/>
        </w:rPr>
        <w:t xml:space="preserve">منزل الإمام الخمینی الراحل قدس سره: یقع هذا المنزل فی شارع معلم، و قد اشتراه الإمام عام 1956 م بعد عامین من استئجاره، وسکن فیه حتی عام 1964 م ویعکس هذا البیت حالة بساطة الإمام وزهده وتواضعه فی الحیاة، وبعد وفاته تحول المنزل إلی</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 دینی للإجابة علی الأسئلة الشرعیة، وهومکان أثری یرغب لرؤیته الکثیر من محبی الإمام الراحل.</w:t>
      </w:r>
    </w:p>
    <w:p>
      <w:pPr>
        <w:pStyle w:val="BookText"/>
      </w:pPr>
      <w:r>
        <w:rPr>
          <w:rFonts w:ascii="IRNazanin" w:hAnsi="IRNazanin" w:eastAsia="IRNazanin" w:cs="IRNazanin"/>
          <w:lang w:bidi="fa-IR"/>
          <w:color w:val="111111"/>
          <w:sz w:val="28"/>
          <w:szCs w:val="28"/>
          <w:rtl/>
        </w:rPr>
        <w:t xml:space="preserve">والإمام الخمینی قدس سره: هو أبرز شخصیة علمیة سیاسیة، اجتماعیة، جهادیة فی العالم الإسلامی المعاصر، ولد فی مدینة خمین التابعة لمحافظة أراک وذلک فی العشرین من شهر جمادی الثانیة سنة 1320 ه - ذکری ولادة جدته السیدة فاطمة الزهراء علیها السلام وقد نشأ وترعرع ودرس فی مدینة قم المقدسة، وانطلق بثورته الإسلامیة المعروفة من مدینة قم إلی أن انتصرت فی (22 /بهمن / 1357 ه -. ش = 11 / شباط/ 1979 م) وبعد 11 سنة من عمر الثورة الإسلامیة لبَّی نداء ربِّه الساعة العاشرة والثلث من لیل یوم الثلاثاء (4 / حزیران/ 1989 م = 13 خرداد سنة 1368 ه -. ش)، وتوقف عن العمل قلبٌ أحیا ملایین القلوب بنور الله، ورحل إلی الملکوت الأعلی وهو ذاکرٌ لله، وسافر إلی مقره الأبدی.</w:t>
      </w:r>
    </w:p>
    <w:p>
      <w:pPr>
        <w:pStyle w:val="BookText"/>
      </w:pPr>
      <w:r>
        <w:rPr>
          <w:rFonts w:ascii="IRNazanin" w:hAnsi="IRNazanin" w:eastAsia="IRNazanin" w:cs="IRNazanin"/>
          <w:lang w:bidi="fa-IR"/>
          <w:color w:val="111111"/>
          <w:sz w:val="28"/>
          <w:szCs w:val="28"/>
          <w:rtl/>
        </w:rPr>
        <w:t xml:space="preserve">و فی صباح (6 / حزیران/ 1989 م = 16 / خرداد/ 1368 ه -. ش) أقام ملایین الأشخاص الصلاة علی جثمانه الطاهر بعیون دامعة بإمامة آیة الله العظمی الگلبایگانی فی مصلی طهران الکبیر قدس سره، و عملاً بوصیته دفن فی مقبرة بهشت زهراء علیها السلام (جنة الزهراء) فی جنوب طهران، بجوار الشهداء أمثال الدکتور بهشتی وأصحابه، والشهید رجائی وباهنر، والدکتور مصطفی شمران وغیرهم من شهداء الثورة أوالحرب المفروضة، ودفن بعد ذلک بجانبه ابنه السید أحمد رحمه الله. وکفی بهذا فخراً واعتزازاً للجمهوریة الإسلامیة وشعبها لما قدَّم لإحیاء الإسلام المحمدی الأصیل.</w:t>
      </w:r>
    </w:p>
    <w:p>
      <w:pPr>
        <w:pStyle w:val="BookText"/>
      </w:pPr>
      <w:r>
        <w:rPr>
          <w:rFonts w:ascii="IRNazanin" w:hAnsi="IRNazanin" w:eastAsia="IRNazanin" w:cs="IRNazanin"/>
          <w:lang w:bidi="fa-IR"/>
          <w:color w:val="111111"/>
          <w:sz w:val="28"/>
          <w:szCs w:val="28"/>
          <w:rtl/>
        </w:rPr>
        <w:t xml:space="preserve">ویعلو مرقد الإمام الراحل قدس سره قبة رئیسیة تحیطها أربعة قباب فرعیة باللون الأزرق السمائی، وهذه القباب الخمسة ترمز إلی أصحاب الکساء الخمس حیث کان الإمام الراحل قدس سره متمسکاً بهم وبنهجهم القویم، والمرقد یقع فی بدایة أتوستراد طهران قم، ولذا فإنّ أغلب المسافرین الذین یمرون علیه یذکرون الإمام قدس سره بالخیر ویقرأون</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لروحه سورة الفاتحة، فسلام علیه یوم ولد، ویوم أدَّی تکلیفه، ویوم مات، ویوم یبعث حیّاً.</w:t>
      </w:r>
    </w:p>
    <w:p>
      <w:pPr>
        <w:pStyle w:val="BookText"/>
      </w:pPr>
      <w:r>
        <w:rPr>
          <w:rFonts w:ascii="IRNazanin" w:hAnsi="IRNazanin" w:eastAsia="IRNazanin" w:cs="IRNazanin"/>
          <w:lang w:bidi="fa-IR"/>
          <w:color w:val="111111"/>
          <w:sz w:val="28"/>
          <w:szCs w:val="28"/>
          <w:rtl/>
        </w:rPr>
        <w:t xml:space="preserve">بیت ملاَّ صدرا: یقع البیت فی مدینة کهک التی تبعد عن قم (30 کم) وکانت قبل الثورة الإسلامیة قریة صغیرة، ولقدسکن فیها الفیلسوف الکبیر ملا صدرا حوالی عشرة سنین زاهداً متعبِّداً وذلک بعد ماأبعدمن إصفهان بسب معارضته من قبل بعض علماءالأخباریین، وملاَّ صدرا هو محمد بن ابراهیم یحیی الشِّیرازی الملقب بصدر المتألهین ولدعام 980 ه - بشیراز و درس فی إصفهان علی ید الشیخ البهائی المتوفی 1031 ه - والمحقق الدَّاماد المتوفی 1040 ه - وأصبح من کبارالعلماءو الفلاسفة الإسلامیین، ومن أشهر تألیفاته الحکمة‌المتعالیة فی الأسفار العقلیة الأربعة، وقدتوفی عام 1050 ه - فی طریقه الی الحج فی البصرة ودفن فیها.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وهناک معالم دینیة أخری ومزارات أبناء الأئمة والعلویین الذین دفنوا فی قم وضواحیها، یصل عددهم إلی أربعمائة شخص ترکنا ذکرها للاختصار، وقد ذکرنا بعضها فی حواشی الکتاب، ومن اراد المزید من الإطَّلاع فلیراجع کتاب تاریخ قم لحسن بن محمّد حسن القمی، وکتاب منتخب التَّواریخ للعلامة محمد هاشم الخراسانی أو الکتب التی أُلّفت حدیثاً فی هذا الموضوع، ومنها کتاب (مزارات أهل البیت فی إیران) للمؤلف.</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291" w:name="pg6738_50645"/>
    <w:bookmarkEnd w:id="291"/>
    <w:p>
      <w:pPr>
        <w:pStyle w:val="Heading2"/>
      </w:pPr>
      <w:bookmarkStart w:id="692" w:name="_Toc396"/>
      <w:r>
        <w:t>مسک الختام فضل زیارة قبور أولیاء الله</w:t>
      </w:r>
      <w:bookmarkEnd w:id="692"/>
    </w:p>
    <w:p>
      <w:pPr>
        <w:pStyle w:val="Heading3"/>
      </w:pPr>
      <w:bookmarkStart w:id="693" w:name="_Toc397"/>
      <w:r>
        <w:t>اشارة</w:t>
      </w:r>
      <w:bookmarkEnd w:id="693"/>
    </w:p>
    <w:p>
      <w:pPr>
        <w:pStyle w:val="BookText"/>
      </w:pPr>
      <w:r>
        <w:rPr>
          <w:rFonts w:ascii="IRNazanin" w:hAnsi="IRNazanin" w:eastAsia="IRNazanin" w:cs="IRNazanin"/>
          <w:lang w:bidi="fa-IR"/>
          <w:color w:val="111111"/>
          <w:sz w:val="28"/>
          <w:szCs w:val="28"/>
          <w:rtl/>
        </w:rPr>
        <w:t xml:space="preserve">إننا نری کافة الشعوب فی العالم تخصّص أماکن خاصة لمثوی شخصیاتهم السیاسیة والدینیة، کی تبقی رمزاً خالداً لهم إلی الأبد، فکما أنَّ الکعبة، والصفا، والمروة، ومنی، وعرفات، والحجر الأسود، تعتبر من شعائر الله وتستحق الاحترام والتعظیم بسبب ارتباطها بالله وانتسابها إلیه سبحانه، فکذلک قبور أولیاء الله سبحانه الذین کانوا حماة دین الله تعتبر من شعائر الله، ومما لا شکّ فیه أنّ زیارة قبورهم تنطوی علی آثار أخلاقیة وتربویة مهمة، ولها آثار عدیدة دنیویة وأخرویة.، وکان رسول الله نفسه یزور قبور صحبه المدفونین فی البقیع الغرقد، ویزور قبور الشهداء فی أحد، وکان هو وأهل بیته یحثُّوننا علی زیارة قبورهم وقبور أولادهم وأحفادهم وسائر أولیاء الله تعالی.</w:t>
      </w:r>
    </w:p>
    <w:p>
      <w:pPr>
        <w:pStyle w:val="BookText"/>
      </w:pPr>
      <w:r>
        <w:rPr>
          <w:rFonts w:ascii="IRNazanin" w:hAnsi="IRNazanin" w:eastAsia="IRNazanin" w:cs="IRNazanin"/>
          <w:lang w:bidi="fa-IR"/>
          <w:color w:val="111111"/>
          <w:sz w:val="28"/>
          <w:szCs w:val="28"/>
          <w:rtl/>
        </w:rPr>
        <w:t xml:space="preserve">ولعل أشهر نص یزار به جمیع أئمة اهل البیت الاحد عشر المستشهدین هو الزیارة المعروفة بزیارة أمین اللّه، وقد قال عنها العلاّمة المجلسی قدس سره إنَّها أحسن الزیارات متناً وسنداً، وینبغی المواظبة علیها فی جمیع الروضات المقدسة</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مفاتیح الجنان، الباب الثالث (باب الزیارات)، الزیارات المطلقة للامام أمیر المؤمنین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92" w:name="pg6738_50647"/>
    <w:bookmarkEnd w:id="292"/>
    <w:p>
      <w:pPr>
        <w:pStyle w:val="BookText"/>
      </w:pPr>
      <w:r>
        <w:rPr>
          <w:rFonts w:ascii="IRNazanin" w:hAnsi="IRNazanin" w:eastAsia="IRNazanin" w:cs="IRNazanin"/>
          <w:lang w:bidi="fa-IR"/>
          <w:color w:val="111111"/>
          <w:sz w:val="28"/>
          <w:szCs w:val="28"/>
          <w:rtl/>
        </w:rPr>
        <w:t xml:space="preserve">وأیضاً إنَّ من أفضل الزیارات التی یُزار بِها أیٌّ من الأئمة علیه السلام من قریب أو بعید هی الزیارة الجامعة الکبیرة</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الزیارة الجامعة الکبیرة: صرح العلامة المجلسی ووالده أنّ الزیارة الجامعة الکبیرة هی أرقی الزیارات متناً وسنداً، ویقول والده: إنّی لم أزر الأئمة علیهم السلام ما دمت فی الأعتاب المقدّسة إلاّ بها.</w:t>
      </w:r>
    </w:p>
    <w:p>
      <w:pPr>
        <w:pStyle w:val="BookText"/>
      </w:pPr>
      <w:r>
        <w:rPr>
          <w:rFonts w:ascii="IRNazanin" w:hAnsi="IRNazanin" w:eastAsia="IRNazanin" w:cs="IRNazanin"/>
          <w:lang w:bidi="fa-IR"/>
          <w:color w:val="111111"/>
          <w:sz w:val="28"/>
          <w:szCs w:val="28"/>
          <w:rtl/>
        </w:rPr>
        <w:t xml:space="preserve">المنقولة عن الإمام الهادی علیه السلام، وقد أکّد الکثیر من العلماء علی المواظبة علی قراءتها فی جمیع المشاهد المشرّفة، وهذه الزیارة قد أوردها العلماء فی کثیر من کتب الأدعیة والزیارات، کما أنَّه أفضل صلاة یصلیها الزائر بعد زیارتهم علیهم السلام هی صلاة جعفر الطیار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هذا المنطلق وإتماماً لفائدة الکتاب أحببنا أن نورد الزیارات القصیرة المشترکة الواردة فی زیارة أولیاء الله عامَّة والزیارات الواردة لذریة رسول الله صلی الله علیه و آله خاصَّة، ومن أراد المزید علی من التَّعرف علی أنواع الزیارات الواردة فالیراجع الکتب المشهورة فی هذا الموضوع، خاصَّة کتاب مفاتیح الجنان للشیخ عبَّاس القمِّی:</w:t>
      </w:r>
    </w:p>
    <w:p>
      <w:pPr>
        <w:pStyle w:val="Heading3"/>
      </w:pPr>
      <w:bookmarkStart w:id="694" w:name="_Toc398"/>
      <w:r>
        <w:t>الزیارة الجامعة الصغیرة</w:t>
      </w:r>
      <w:bookmarkEnd w:id="694"/>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 السَّلامُ عَلی مَحالِّ مَعْرِفَةِ اللهِ، السَّلامُ عَلی مَساکِنِ ذِکْرِ اللهِ، السَّلامُ عَلی مُظْهِری امْرِ اللهِ وَنَهْیِهِ، السَّلامُ عَلَی الدُّعاةِ الَی اللهِ، السَّلامُ عَلَی الْمُسْتَقِرّینَ فی مَرْضاتِ اللهِ، السَّلامُ عَلَی الُْمخْلِصینَ فی طاعَةِ اللهِ، السَّلامُ عَلَی الاَْدِلاّءِ عَلَی اللهِ، السَّلامُ عَلَی الَّذینَ مَنْ والاهُمْ فَقَدْ والَی اللهَ، وَمَنْ عاداهُمْ فَقَدْ عادَی اللهِ، وَمَنْ عَرَفَهُمْ فَقَدْ عَرَفَ اللهَ، وَمَنْ جَهِلَهُمْ فَقَدْ جَهِلَ اللهَ،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93" w:name="pg6738_50649"/>
    <w:bookmarkEnd w:id="293"/>
    <w:p>
      <w:pPr>
        <w:pStyle w:val="BookText"/>
      </w:pPr>
      <w:r>
        <w:rPr>
          <w:rFonts w:ascii="Amiri" w:hAnsi="Amiri" w:eastAsia="Amiri" w:cs="Amiri"/>
          <w:lang w:bidi="ar-SA"/>
          <w:color w:val="111111"/>
          <w:sz w:val="28"/>
          <w:szCs w:val="28"/>
          <w:rtl/>
        </w:rPr>
        <w:t xml:space="preserve">وَمَنِ اعْتَصَمَ بِهِمْ فَقَدِ اعْتَصَمَ بِاللهِ، وَمَنْ تَخَلّی مِنْهُمْ فَقَدْ تَخَلّی مِنَ اللهِ عَزَّوَجَلَّ، وَاُشْهِدُ اللهَ انّی سِلْمٌ لِمَنْ سالَمْتُمْ، وَحَرْبٌ لِمَنْ حارَبْتُمْ، مُؤْمِنٌ بِسِرِّکُمْ وَعَلانِیَتِکُمْ، مُفَوِّضٌ فی ذلِکَ کُلِّهِ إِلَیْکُمْ، لَعَنَ اللهُ عَدُوَّ آلِ مُحَمَّدٍ مِنَ الْجِنِّ وَالاِْنْسِ وَأَبْرَأُ الَی اللهِ مِنْهُمْ، وَصَلَّی اللهُ عَلی مُحَمَّدٍ وَآلِهِ‌</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مفاتیح الجنان، الباب الثالث فی الزیارات، فصل فی الزیارات الجامعة.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5" w:name="_Toc399"/>
      <w:r>
        <w:t>زیارة ذریة رسول الله صلی الله علیه و آله</w:t>
      </w:r>
      <w:bookmarkEnd w:id="695"/>
    </w:p>
    <w:p>
      <w:pPr>
        <w:pStyle w:val="BookText"/>
      </w:pPr>
      <w:r>
        <w:rPr>
          <w:rFonts w:ascii="Amiri" w:hAnsi="Amiri" w:eastAsia="Amiri" w:cs="Amiri"/>
          <w:lang w:bidi="ar-SA"/>
          <w:color w:val="111111"/>
          <w:sz w:val="28"/>
          <w:szCs w:val="28"/>
          <w:rtl/>
        </w:rPr>
        <w:t xml:space="preserve">السَّلامُ عَلَی جَدِّکَ المُصْطَفَی، السَّلامُ عَلَی أبیکَ المُرْتَضَی الرِّضا، السَّلامُ عَلَی السِّیّدَیْنِ الحَسَنِ وَالحُسَیْنِ، السَّلامُ عَلَی خَدیجَةَ أمّ سَیِّدةِ نِساءِ العَالمَینَ، السَّلامً‌ُ عَلَی فَاطِمَةَ أمُّ الأئِمَّةِ الطَّاهِرینَ، السَّلامُ عَلَی النُّفُوسِ الْفَاخِرَةِ، وَبُحُوْرِ الْعُلُومِ الزَّاخِرَةِ، وَشُفَعائی فی الآخِرَةِ، وَأوْلِیَائی عِنْدَ عَوْدِ الرُّوحِ إلی الْعِظَامِ النَّاخِرَةِ، أئِمَّةِ الخَلْقِ وَوُلاةِ الحَقِّ‌ٍ، السَّلامُ عَلَیکَ أیُّهَا الشَّخْصُ الشَّریفُ الطَّاهِرُ الْکَریمُ، أشْهَدُ أنْ لا إِلهَ إلاّ اللهُ، وَأنَّ مُحَمَّداً عَبْدُهُ وَمُصْطَفاهُ، وَأنَّ عَلیَّاً وَلیُّهُ وَمُجْتَباهُ، وَأنَّ الإمامَةَ فی وُلدِهِ إلی یَوْمِ الدِّینِ، نَعْلَمُ ذَلِکَ عِلْمَ الْیَقینِ، وَنَحْنُ لِذلِکَ مُعْتَقِدُونَ وَفی نَصْرِهِمْ مُجْتَهِدُونَ‌</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94" w:name="pg6738_50654"/>
    <w:bookmarkEnd w:id="294"/>
    <w:p>
      <w:pPr>
        <w:pStyle w:val="Heading2"/>
      </w:pPr>
      <w:bookmarkStart w:id="696" w:name="_Toc400"/>
      <w:r>
        <w:t>کلمة الشکر</w:t>
      </w:r>
      <w:bookmarkEnd w:id="696"/>
    </w:p>
    <w:p>
      <w:pPr>
        <w:pStyle w:val="BookText"/>
      </w:pPr>
      <w:r>
        <w:rPr>
          <w:rFonts w:ascii="IRNazanin" w:hAnsi="IRNazanin" w:eastAsia="IRNazanin" w:cs="IRNazanin"/>
          <w:lang w:bidi="fa-IR"/>
          <w:color w:val="111111"/>
          <w:sz w:val="28"/>
          <w:szCs w:val="28"/>
          <w:rtl/>
        </w:rPr>
        <w:t xml:space="preserve">وأخیراً من باب مَن لم یشکر المخلوق لم یشکر الخالق، أشکر کل من ساهم فی إنجاز هذا الکتاب، وأخصُّ بالذکر فضیلة العلامة الیوسفی الغروی علی مابذله من جهد فی مراجعته وتقویمه، و فضیلة الدکتور أحمد العابدی لإشرافه علی نشره بهذه الحلة القشیبة، کما أشکر جمیع اعوانه فی إدراة البحوث لسدانة المقدسة للسیدة فاطمة المعصومة علیها السلام علی ما بذلوه من جهدٍ فی هذا المجال.</w:t>
      </w:r>
    </w:p>
    <w:p>
      <w:pPr>
        <w:pStyle w:val="BookText"/>
      </w:pPr>
      <w:r>
        <w:rPr>
          <w:rFonts w:ascii="IRNazanin" w:hAnsi="IRNazanin" w:eastAsia="IRNazanin" w:cs="IRNazanin"/>
          <w:lang w:bidi="fa-IR"/>
          <w:color w:val="111111"/>
          <w:sz w:val="28"/>
          <w:szCs w:val="28"/>
          <w:rtl/>
        </w:rPr>
        <w:t xml:space="preserve">هذا وأرجو من الله العزیز أن یتقبَّل بکرمه ولطفه ماقدَّمناه لمکتبة أهل البیت علیهم السلام وأن یجعله مصداقاً للحدیث النبوی الشریف المشهور: "إذا مات ابن آدم (المؤمن) انقطع عَملُه إلاّ من ثلاث: صدقة جاریة، وعلم ینتفع به، وولد صالح یدعُو لَهُ"</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عوالی اللئالی 97:1، بحار الأنوار 22:2 ب 2.</w:t>
      </w:r>
    </w:p>
    <w:p>
      <w:pPr>
        <w:pStyle w:val="BookText"/>
      </w:pPr>
      <w:r>
        <w:rPr>
          <w:rFonts w:ascii="Amiri" w:hAnsi="Amiri" w:eastAsia="Amiri" w:cs="Amiri"/>
          <w:lang w:bidi="ar-SA"/>
          <w:color w:val="111111"/>
          <w:sz w:val="28"/>
          <w:szCs w:val="28"/>
          <w:rtl/>
        </w:rPr>
        <w:t xml:space="preserve">، فیکون - إن شاء الله تعالی - علماً ینتفع به المسلمون وأنتفع به أنا: (یَوْمَ لا یَنْفَعُ مالٌ وَ لا بَنُونَ إِلاّ مَنْ أَتَی اللّهَ بِقَلْبٍ سَلِیمٍ)2 ، وآخر دعوانا أن الحمدلله ربِّ العالمین، وصلی الله علی محمد وآله الطاهرین.</w:t>
      </w:r>
    </w:p>
    <w:p>
      <w:pPr>
        <w:pStyle w:val="BookText"/>
      </w:pPr>
      <w:r>
        <w:rPr>
          <w:rFonts w:ascii="IRNazanin" w:hAnsi="IRNazanin" w:eastAsia="IRNazanin" w:cs="IRNazanin"/>
          <w:lang w:bidi="fa-IR"/>
          <w:color w:val="111111"/>
          <w:sz w:val="28"/>
          <w:szCs w:val="28"/>
          <w:rtl/>
        </w:rPr>
        <w:t xml:space="preserve">الأول من ربیع الأول سنة 1433 ه - ذکری بدایة هجرة النبیّ الأکرم صلی الله علیه و آله</w:t>
      </w:r>
    </w:p>
    <w:p>
      <w:pPr>
        <w:pStyle w:val="BookText"/>
      </w:pPr>
      <w:r>
        <w:rPr>
          <w:rFonts w:ascii="IRNazanin" w:hAnsi="IRNazanin" w:eastAsia="IRNazanin" w:cs="IRNazanin"/>
          <w:lang w:bidi="fa-IR"/>
          <w:color w:val="111111"/>
          <w:sz w:val="28"/>
          <w:szCs w:val="28"/>
          <w:rtl/>
        </w:rPr>
        <w:t xml:space="preserve">قم المقدسة - ایوب الحائری</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295" w:name="pg6738_50658"/>
    <w:bookmarkEnd w:id="295"/>
    <w:p>
      <w:pPr>
        <w:pStyle w:val="Heading2"/>
      </w:pPr>
      <w:bookmarkStart w:id="697" w:name="_Toc401"/>
      <w:r>
        <w:t>فهرس المصادر</w:t>
      </w:r>
      <w:bookmarkEnd w:id="697"/>
    </w:p>
    <w:p>
      <w:pPr>
        <w:pStyle w:val="BookText"/>
      </w:pPr>
      <w:r>
        <w:rPr>
          <w:rFonts w:ascii="IRNazanin" w:hAnsi="IRNazanin" w:eastAsia="IRNazanin" w:cs="IRNazanin"/>
          <w:lang w:bidi="fa-IR"/>
          <w:color w:val="111111"/>
          <w:sz w:val="28"/>
          <w:szCs w:val="28"/>
          <w:rtl/>
        </w:rPr>
        <w:t xml:space="preserve">القران الکریم.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 البلاغة/ جمع الشریف الرضی، تحقیق مؤسسة نهج البلاغة، ط الثانیة 1416 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وفیات الأعیان / إبن خلکان، دار الفکر، بیروت 1421 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آداب النفس/الموسوی المیاموئی، منشورات المکتبة المرتضویة، قم 1380 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أجوبة الإستفتاءات/ الإمام الخامنئی، دارالنبأ، ط. الأولی، بیروت 1995 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الاحتجاج / أحمد بن علی الطبرسی إنتشارات إسوة، ایران.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الإرشاد/ الشیخ المفید، سعید بن جبیر، ط. الأولی، قم 1428 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الإصابة/ ابن حجر العسقلانی، دارالکتب العلمیة، بیروت ط. الأولی، 1995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أصل الشیعة وأصولها/ آل کاشف الغطاء، مؤسسة الأعلمی، بیروت 1993.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أصول الکافی/ الشیخ الکلینی، دار الکتب الإسلامیة، ط. الرابعة، طهران.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إعلام الوری/ أمین الإسلام الشیخ الطبرسی، دار الکتب الإسلامیة، ط. الثالثة، قم.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أعلام الهدایة (1-14) / لجنة التألیف، المجمع العالمی لأهل البیت علیهم السلام، ط. الأولی، قم 1422 ه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إعلام الهدایة/ الطبرسی (أمین الإسلام) دار الکتب الإسلامیة، قم، ط 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أعیان الشیعة/ السید محسن الأمین، دارالتعارف للمطبوعات، بیروت.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إقبال الأعمال/ ابن طاووس، مکتب الإعلام الإسلامی، ط. الأولی، قم 1414 ه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أمالی الصدوق/الشیخ الصدوق، المکتبة الحیدریة، النجف 1404 ه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الإمامة والسیاسة/ ابن قتیبة الدینوری، إنتشارات الشریف الرضی، ط. 1، قم 1413 ه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إمتاع الإسماع/أحمدبن علی المقریزی، دارالکتب العلمیة، ط. الأولی، بیروت 1999 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الأمثل فی تفسیر کتاب الله المنزل/ مکارم الشیرازی، مؤسسة البعثة - بیروت 1992 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أنساب الأشراف/ أحمدبن یحیی البلاذری، مؤسسة الأعلمی، بیروت 1974 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بارقة من سماء کربلاء/ المصباح الیزدی، دار التعارف للمطبوعات، ط. 1، بیروت 2004 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بحار الأنوار/ العلامة المجلسی، مؤسسة الوفاء، ط. الرابعة، بیروت 1404 ه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البدایة والنهایة/ ابن کثیرالدمشقی، دارإحیاء التراث العربی، ط. الأولی، بیروت 1988 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بشارة المصطفی/ عماد الدِّین الطبری، المکتبة الحیدریة، النجف 1383 ه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بلاغات النساء / ابن طیفورالبغدادی، إنتشارات الشریف الرضی، قم.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تاریخ الیعقوبی/ أحمد بن أبی یعقوب الإصفهانی، دارصادر، بیروت (ب. 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تاریخ بغداد/ الخطیب البغدادی، دارالکتب العلمیة، بیروت، (ب. 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تحریر الوسیلة/ الإمام الخمینی، سفارة الجمهوریة الإسلامیة الإیرانیة بدمشق، 1998 م.</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تحف العقول/ابن شعبة الحرانی، مؤسسة‌النشر الإسلامی، قم 1404 ه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تذکرة الخواص/ سبط ابن الجوزی، منشورات ذوی القربی، ط. الأولی، قم 1427 ه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ترجمة‌تاریخ قم/ الحسن بن علی القمی، إنتشارات زائر، ط. الثانیة، قم 1430 ه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تفسیر القمی /علی بن ابراهیم القمی، دارالکتاب الإسلامی، قم 1404 ه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التفسیر الکبیر/ الفخر الرازی، دار إحیاء التراث العربی - بیروت (ب‌ت).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تهذیب الأخلاق وتطهیر الأعراق/ مسکویه الرازی، إنتشارات بیدار، ط. الثانیة، قم 1410 ه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ثواب الأعمال/ الشیخ الصدوق، دارالرضی، قم 1406 ه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جامع آحادیث الشیعة/ الطباطبائی البروجردی، المطبعة العلمیة، قم 1399 ه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جامع السعادات / محمد مهدی النراقی، مطبعة النعمان، النجف الأشرف (ب. 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جغرافیای تاریخی هجرت امام رضا علیه السلام (بالفارسیة) / جلیل عرفان منش، مؤسسة النشر التابعة للآستانة الرضویة المقدسة، ط. الثانیة، مشهد 1420 ه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جواهر الکلام / محمد حسن النجفی، مؤسسة التاریخ العربی، ط. السابعة، بیروت.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الحقائق فی محاسن الأخلاق / الفیض الکاشانی، دارالکتاب الإسلامی، قم 1409 ه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الخرائج والجرائح/ قطب الدین الراوندی، مؤسسة الإمام المهدی، قم، (ب. ت).</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الخصال/ الشیخ الصدوق، مؤسسة‌النشر الإسلامی، قم 1403 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الدُّرالمنثور/ جلال الدین السیوطی، دارالفکر، بیروت (ب. 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دلائل الإمامة/ محمد بن جریر الطبری، دارالذخائر للمطبوعات، قم.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ذخائر العقبی/ محبّ الدین الطبری، مکتبة القدسی، القاهرة 1356 ه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الذریعة / آقا بزرگ الطهرانی، المکتبة الإسلامیة، طهران، ط. الأولی، قم 1374 ه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رجال النجاشی/ النجاشی الأسدی، مؤسسة‌النشر الإسلامی، قم (ب. 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الروضة البهیة فی شرح اللمعة الدمشقیة/ الشهید الثانی، مؤسسة الأعلمی، بیروت.</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روضة الواعظین/ الشهید الفتال النیشابوری، دار الرضی قم.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سّرالصلوة/الإمام الخمینی، مؤسسة تنظیم ونشر تراث الإمام الخمینی، ط. الأولی، طهران 1995 م.</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سنن النسائی/ النسائی، دار الکتب العلمیة، بیروت، طالأولی، 1995 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سیرأعلام النبلاء/ شمس الدین الذهبی، مؤسسة الرسالة، بیروت 1993 م.</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السیرة النبویة/ ابن هشام الحمیری، مکتبة محمد علی واولاده، مصر 1963 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شرائع الإسلام/ المحقق الحلی، الاستقلال، ط. الرابعة، قم 1403 ه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شرح نهج البلاغة/ ابن أبی الحدیدالمعتزلی، مکتبة آیة الله المرعشی، قم 1404 ه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شواهد التنزیل/ الحاکم الحسکانی، مؤسسة‌النشر الإسلامی، قم 1411 ه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صحیح البخاری / محمد بن إسماعیل البخاری، دار الفکر، بیروت، 1994 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صحیح مسلم / مسلم بن الحجاج القشیری، دار الکتب العلمیة، ط. الأولی بیروت، 1995 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الصحیح من سیرة النبی الأعظم / جعفر مرتضی العاملی، دارالسیرة، بیروت.</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الصحیفة السَّجادیة/ مجموعة أدعیة الإمام السَّجاد.</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الصوارم المهرقة/ نور الله التستری، مطبعة النهضة، طهران 1367 ه -.</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الصواعق المحرقة / ابن حجرالعسقلانی، مؤسسة الرسالة، بیروت 1 417 ه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العباس بن علی/ عبدالرزاق المقرم، دارالأضواء، ط. الأولی، بیروت 2001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عدة الدَّاعی/ احمد بن فهد الحلی، دارالکتاب الإسلامی، قم 1407 ه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علل الشَّرایع/ الشیخ الصدوق، إنتشارات مکتبة الداوری، قم.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عوالی اللئالی/ ابن ابی جمهور الأحسائی، دارسید الشهداء، قم 1405 ه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عون المعبودعلی سنن أبی داوود/ محمد أشرف، ط. بیت الأفکار الدولیة، الأردن 2007 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عیون أخبار الرضا علیه السلام / الشیخ الصدوق، ذوی القربی، ط الأولی، قم 1427 ه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الغدیر /العلاَّمة الأمینی، دار الکتاب الإسلامیة، طهران 1371 ه -.</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غررالحکم/عبدالواحد التمیمی، مکتبة‌الإعلام الإسلامی، قم 1408 ه -.</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الغیبة / الشیخ الطوسی، مؤسسة المعارف الإسلامیة، ط. الأولی، قم.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الغیبة/ النعمانی، مکتبة الصدوق، طهران 1397 ه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الفقه علی المذاهب الخمسة/الشیخ جواد مغنیة، مؤسسة الصادق، ط. الخامسة، طهران 1998 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فی رحاب نهج البلاغة /الشهید مرتضی المطهری، الدار الإسلامیة، ط. الأولی، بیروت 1992.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الکامل فی التاریخ/ إبن الأثیر، دار صادر، بیروت 1965 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کتاب سلیم بن قیس/ سلیم بن قیس الهلالی، دارالهادی، قم 1415 ه -.</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کشف الغمة/علی بن عیسی الإربلی، مکتبة بنی هاشم، ایران 1381 ه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کمال الدین وتمام النعمة/ الشیخ الصدوق، دار الکتب الإسلامیة، ط الثالثة، قم.</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کنز العمال/ المتقی الهندی، مؤسسة الرسالة، بیروت 1989 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گنجینه آثار قم / الشیخ عبَّاس فیض، مهر استوار، ط. الأولی، إیران 1350 ه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لسان العرب / محمد بن مکرم ابن منظور، دار الفکر ط. الأولی، بیروت 1990 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اللهوف/ ابن طاووس (علی بن موسی)، الأنوار الهدی، قم، (ب. 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مثیر الأحران/ ابن نما الحلی، المطبعة الحیدریة، النجف 1950 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مجمع البیان /أمین الإسلام الشیخ الطبرسی، مؤسسة الأعلمی للمطبوعات، بیروت 1995.</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مجموعة ورَّام/ ورَّام بن أبی فراس، مکتبة الفقیه، قم، (ب. ت).</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المراقبات/الملکی التبریزی، إنتشارات الإمام المهدی، قم 1404 ه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مستدرک الوسائل/ المحدِّث النوری، مؤسسة آل البیت، قم 1408 ه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مسند أحمد/ أحمد ابن حنبل، مؤسسة الرسالة، بیروت 1999 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مصباح الشریعة/ منسوب للإمام الصادق، مؤسسة الأعلمی، ط. الأولی، بیروت 1980 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مصباح الشریعة/المنسوب للإمام الصادق علیه السلام، إنتشارات قلم، ط. الأولی، قم 1414 ه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المصباح/ الکفعمی، مؤسسة الأعلمی، ط. الثالثة، بیروت 1983 م.</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معانی الأخبار/ الشیخ الصدوق، مؤسسة‌النشر الإسلامی، قم 1403 ه -.</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معجم رجال الحدیث/ السید أبو القاسم الخوئی، دار الزهراء، بیروت ت 1413 ه -.</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مفاتیح الجنان / الشیخ عباس القمی.</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مقاتل الطالبیین/ أبو فرج الإصفهانی، منشورات الرضی، ط. الثانیة، قم 1405 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مقتل الحسین/ عبدالرزاق المقرم، منشورات بصیرتی، ط. الخامسة، قم 1294 ه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مکارم الأخلاق / الحسن بن الفضل الطبرسی، نشر حبیب، ط. الأولی، قم 1420 ه -.</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من شواهد المبلغین/ الشیخ أکرم جزینی، مؤسسة الفکر الإسلامی، ط 3، بیروت 2002 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من لایحضره الفقیه/ الشیخ الصدوق، مؤسسة‌النشر الإسلامی، قم 1413 ه -.</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مناقب آل أبی طالب/ إبن شهر آشوب، مؤسسة العلامة للنشر، قم 1379 ه -.</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منتخب الأثر/ الصَّافی الگلبایگانی، مؤسسة الوفاء، بیروت.</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منتخب التَّواریخ / محمد هاشم الخراسانی، إنتسارات إسلامیة، ط. السادسة، طهران 1425 ه -.</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منتهی الآمال / الشیخ عباس القمِّی، الدَّار الإسلامیة، بیروت 1994 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منهاج السنة النبویة/ ابن تیمیة، جامعة‌الإمام محمد بن سعود، الریاض 1406 ه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منهاج النجاة/الفیض الکاشانی، مؤسسة البعثة، ط. الأولی، طهران 1407 ه -.</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موسوعة‌التَّاریخ الإسلامی (ثمان مجلدات) / الشیخ الیوسفی الغروی، مجمع الفکر الإسلامی، ط. الأولی قم 1431 ه -.</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مهج الدعوات / السید بن طاووس الحلی، أنوار الهدی، ط الخامسة، قم، 1429 ه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المیزان / محمد حسین الطباطبائی، مؤسسة إسماعیلیان، إیران، قم ط. الرابعة، 1413 ه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میزان الحکمة/ محمدالری شهری، دار الحدیث، قم 1417 ه -.</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نظام حقوق زن در اسلام (بالفارسیة) / مرتضی مطهری، انتشارات صدرا، قم.</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وسائل الشیعة / الحر العاملی، مؤسسة آل البیت علیهم السلام، قم 1426 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وقعة الطف/ أبومخنف بتحقیق الشیخ الیوسفی الغروی، مؤسسة‌النشر الإسلامی، ط. 1، قم 1409.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وقعة صفین/ نصربن مزاحم المنقری، مکتبة آیة الله المرعشی، قم 1403 ه -.</w:t>
      </w:r>
    </w:p>
    <w:p>
      <w:pPr>
        <w:pStyle w:val="BookText"/>
      </w:pPr>
      <w:r>
        <w:rPr>
          <w:rFonts w:ascii="IRNazanin" w:hAnsi="IRNazanin" w:eastAsia="IRNazanin" w:cs="IRNazanin"/>
          <w:lang w:bidi="fa-IR"/>
          <w:color w:val="111111"/>
          <w:sz w:val="28"/>
          <w:szCs w:val="28"/>
          <w:rtl/>
        </w:rPr>
        <w:t xml:space="preserve">الأقراص الکمبیوتریة ( </w:t>
      </w:r>
      <w:r>
        <w:rPr>
          <w:rFonts w:ascii="Times New Roman" w:hAnsi="Times New Roman" w:eastAsia="Times New Roman" w:cs="Times New Roman"/>
          <w:lang w:val="en-US" w:bidi="en-US"/>
          <w:color w:val="111111"/>
          <w:sz w:val="28"/>
          <w:szCs w:val="28"/>
          <w:rtl/>
        </w:rPr>
        <w:t xml:space="preserve">Cd)</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 الأحادیث: (442 مجلد فی 187 عنوان من 90 مؤلف)، إصدار مرکز البحوث الکمبیوتریة للعلوم الإسلامیة، قم - الجمهوریة الإسلامیة الإیرانیة، الإصدار الثانی.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 التفاسیر: إصدار مرکز البحوث الکمبیوتریة للعلوم الإسلامیة، قم - الجمهوریة الإسلامیة الإیرانیة، الإصدار الأول.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مکتبة أهل البیت علیهم السلام: (4467 مجلد): إصدار مرکز المعجم الفقهی للمرجع الدینی آیة الله السید الگلبایگانی، الإصدارالأول.</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 للمؤلف</w:t>
      </w:r>
    </w:p>
    <w:p>
      <w:pPr>
        <w:pStyle w:val="BookText"/>
      </w:pPr>
      <w:r>
        <w:rPr>
          <w:rFonts w:ascii="IRNazanin" w:hAnsi="IRNazanin" w:eastAsia="IRNazanin" w:cs="IRNazanin"/>
          <w:lang w:bidi="fa-IR"/>
          <w:color w:val="111111"/>
          <w:sz w:val="28"/>
          <w:szCs w:val="28"/>
          <w:rtl/>
        </w:rPr>
        <w:t xml:space="preserve">*- عشرون سؤالاًوشبهة‌حول المرأة: (دارالثقلین للطباعة والنشر، ط. الاولی 1420 ه -، ایران).</w:t>
      </w:r>
    </w:p>
    <w:p>
      <w:pPr>
        <w:pStyle w:val="BookText"/>
      </w:pPr>
      <w:r>
        <w:rPr>
          <w:rFonts w:ascii="IRNazanin" w:hAnsi="IRNazanin" w:eastAsia="IRNazanin" w:cs="IRNazanin"/>
          <w:lang w:bidi="fa-IR"/>
          <w:color w:val="111111"/>
          <w:sz w:val="28"/>
          <w:szCs w:val="28"/>
          <w:rtl/>
        </w:rPr>
        <w:t xml:space="preserve">*- المسلم ومعتقداته: (دارالثقلین للطباعة والنشر، ط. الاولی 1421 ه -، ایران).</w:t>
      </w:r>
    </w:p>
    <w:p>
      <w:pPr>
        <w:pStyle w:val="BookText"/>
      </w:pPr>
      <w:r>
        <w:rPr>
          <w:rFonts w:ascii="IRNazanin" w:hAnsi="IRNazanin" w:eastAsia="IRNazanin" w:cs="IRNazanin"/>
          <w:lang w:bidi="fa-IR"/>
          <w:color w:val="111111"/>
          <w:sz w:val="28"/>
          <w:szCs w:val="28"/>
          <w:rtl/>
        </w:rPr>
        <w:t xml:space="preserve">*- الزَّواج المؤقت فی شریعة سیدنا محمد: (دارالثقلین للطباعة والنشر، ط. الاولی 1421 ه -، ایران).</w:t>
      </w:r>
    </w:p>
    <w:p>
      <w:pPr>
        <w:pStyle w:val="BookText"/>
      </w:pPr>
      <w:r>
        <w:rPr>
          <w:rFonts w:ascii="IRNazanin" w:hAnsi="IRNazanin" w:eastAsia="IRNazanin" w:cs="IRNazanin"/>
          <w:lang w:bidi="fa-IR"/>
          <w:color w:val="111111"/>
          <w:sz w:val="28"/>
          <w:szCs w:val="28"/>
          <w:rtl/>
        </w:rPr>
        <w:t xml:space="preserve">*- الإمام المهدی المصلح العالمی المنتظر: (دارالفقه، ط. الاولی 1423 ه -، ایران، الثانیة والثالثة 1426، بیروت).</w:t>
      </w:r>
    </w:p>
    <w:p>
      <w:pPr>
        <w:pStyle w:val="BookText"/>
      </w:pPr>
      <w:r>
        <w:rPr>
          <w:rFonts w:ascii="IRNazanin" w:hAnsi="IRNazanin" w:eastAsia="IRNazanin" w:cs="IRNazanin"/>
          <w:lang w:bidi="fa-IR"/>
          <w:color w:val="111111"/>
          <w:sz w:val="28"/>
          <w:szCs w:val="28"/>
          <w:rtl/>
        </w:rPr>
        <w:t xml:space="preserve">*- لمحات من حیاة الإمام الرضا علیه السلام وأخته فاطمة المعصومة علیها السلام: (دارالولاء، ط. الاولی 1424، بیروت).</w:t>
      </w:r>
    </w:p>
    <w:p>
      <w:pPr>
        <w:pStyle w:val="BookText"/>
      </w:pPr>
      <w:r>
        <w:rPr>
          <w:rFonts w:ascii="IRNazanin" w:hAnsi="IRNazanin" w:eastAsia="IRNazanin" w:cs="IRNazanin"/>
          <w:lang w:bidi="fa-IR"/>
          <w:color w:val="111111"/>
          <w:sz w:val="28"/>
          <w:szCs w:val="28"/>
          <w:rtl/>
        </w:rPr>
        <w:t xml:space="preserve">*- الغدیر: (المجمع العالمی لأهل البیت علیهم السلام، ط. الاولی 1424 ه -، الثانیة 1426 ه -، ایران).</w:t>
      </w:r>
    </w:p>
    <w:p>
      <w:pPr>
        <w:pStyle w:val="BookText"/>
      </w:pPr>
      <w:r>
        <w:rPr>
          <w:rFonts w:ascii="IRNazanin" w:hAnsi="IRNazanin" w:eastAsia="IRNazanin" w:cs="IRNazanin"/>
          <w:lang w:bidi="fa-IR"/>
          <w:color w:val="111111"/>
          <w:sz w:val="28"/>
          <w:szCs w:val="28"/>
          <w:rtl/>
        </w:rPr>
        <w:t xml:space="preserve">*- أفضل اللیالی (ثلاثون لیلة فی ضیافة الرحمن): (دارالولاء، ط. الاولی 1425 ه -، بیروت).</w:t>
      </w:r>
    </w:p>
    <w:p>
      <w:pPr>
        <w:pStyle w:val="BookText"/>
      </w:pPr>
      <w:r>
        <w:rPr>
          <w:rFonts w:ascii="IRNazanin" w:hAnsi="IRNazanin" w:eastAsia="IRNazanin" w:cs="IRNazanin"/>
          <w:lang w:bidi="fa-IR"/>
          <w:color w:val="111111"/>
          <w:sz w:val="28"/>
          <w:szCs w:val="28"/>
          <w:rtl/>
        </w:rPr>
        <w:t xml:space="preserve">*- ثلاثون سؤالاً وشبهة حول المرأة: (دارالولاء، ط. الاولی 1426 ه -، الثانیة 1428، بیروت).</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حدیث عاشوراء: (دارالولاء للطباعة والنشر، ط. الاولی 1426 ه -، بیروت).</w:t>
      </w:r>
    </w:p>
    <w:p>
      <w:pPr>
        <w:pStyle w:val="BookText"/>
      </w:pPr>
      <w:r>
        <w:rPr>
          <w:rFonts w:ascii="IRNazanin" w:hAnsi="IRNazanin" w:eastAsia="IRNazanin" w:cs="IRNazanin"/>
          <w:lang w:bidi="fa-IR"/>
          <w:color w:val="111111"/>
          <w:sz w:val="28"/>
          <w:szCs w:val="28"/>
          <w:rtl/>
        </w:rPr>
        <w:t xml:space="preserve">*- قبسات من نهج البلاغة: (دارالولاء للطباعة والنشر، ط. الاولی 1427 ه -، بیروت).</w:t>
      </w:r>
    </w:p>
    <w:p>
      <w:pPr>
        <w:pStyle w:val="BookText"/>
      </w:pPr>
      <w:r>
        <w:rPr>
          <w:rFonts w:ascii="IRNazanin" w:hAnsi="IRNazanin" w:eastAsia="IRNazanin" w:cs="IRNazanin"/>
          <w:lang w:bidi="fa-IR"/>
          <w:color w:val="111111"/>
          <w:sz w:val="28"/>
          <w:szCs w:val="28"/>
          <w:rtl/>
        </w:rPr>
        <w:t xml:space="preserve">*- دلیل الأماکن المقدَّسة فی سوریة: (مؤسسه البلاغ، ط. الاولی 1427 ه -، بیروت).</w:t>
      </w:r>
    </w:p>
    <w:p>
      <w:pPr>
        <w:pStyle w:val="BookText"/>
      </w:pPr>
      <w:r>
        <w:rPr>
          <w:rFonts w:ascii="IRNazanin" w:hAnsi="IRNazanin" w:eastAsia="IRNazanin" w:cs="IRNazanin"/>
          <w:lang w:bidi="fa-IR"/>
          <w:color w:val="111111"/>
          <w:sz w:val="28"/>
          <w:szCs w:val="28"/>
          <w:rtl/>
        </w:rPr>
        <w:t xml:space="preserve">*- المناسبات العلویة: (مؤسسه الغدیرالعالمیة، ط. الاولی 1427 ه -، دمشق).</w:t>
      </w:r>
    </w:p>
    <w:p>
      <w:pPr>
        <w:pStyle w:val="BookText"/>
      </w:pPr>
      <w:r>
        <w:rPr>
          <w:rFonts w:ascii="IRNazanin" w:hAnsi="IRNazanin" w:eastAsia="IRNazanin" w:cs="IRNazanin"/>
          <w:lang w:bidi="fa-IR"/>
          <w:color w:val="111111"/>
          <w:sz w:val="28"/>
          <w:szCs w:val="28"/>
          <w:rtl/>
        </w:rPr>
        <w:t xml:space="preserve">*- المناسبات النَّبویة: (مکتب الإمام الخامنئی فی سوریه، ط. الاولی 1428 ه -).</w:t>
      </w:r>
    </w:p>
    <w:p>
      <w:pPr>
        <w:pStyle w:val="BookText"/>
      </w:pPr>
      <w:r>
        <w:rPr>
          <w:rFonts w:ascii="IRNazanin" w:hAnsi="IRNazanin" w:eastAsia="IRNazanin" w:cs="IRNazanin"/>
          <w:lang w:bidi="fa-IR"/>
          <w:color w:val="111111"/>
          <w:sz w:val="28"/>
          <w:szCs w:val="28"/>
          <w:rtl/>
        </w:rPr>
        <w:t xml:space="preserve">*- الإسلام والمشکلة الجنسیة: (دارالولاء للطباعة والنشروالتوزیع، ط. الاولی 1428 ه -، بیروت).</w:t>
      </w:r>
    </w:p>
    <w:p>
      <w:pPr>
        <w:pStyle w:val="BookText"/>
      </w:pPr>
      <w:r>
        <w:rPr>
          <w:rFonts w:ascii="IRNazanin" w:hAnsi="IRNazanin" w:eastAsia="IRNazanin" w:cs="IRNazanin"/>
          <w:lang w:bidi="fa-IR"/>
          <w:color w:val="111111"/>
          <w:sz w:val="28"/>
          <w:szCs w:val="28"/>
          <w:rtl/>
        </w:rPr>
        <w:t xml:space="preserve">*- الإمام علی علیه السلام أدوار ومواقف: (دارالولاء للطباعة والنشروالتوزیع، ط. الاولی 1428 ه -، بیروت).</w:t>
      </w:r>
    </w:p>
    <w:p>
      <w:pPr>
        <w:pStyle w:val="BookText"/>
      </w:pPr>
      <w:r>
        <w:rPr>
          <w:rFonts w:ascii="IRNazanin" w:hAnsi="IRNazanin" w:eastAsia="IRNazanin" w:cs="IRNazanin"/>
          <w:lang w:bidi="fa-IR"/>
          <w:color w:val="111111"/>
          <w:sz w:val="28"/>
          <w:szCs w:val="28"/>
          <w:rtl/>
        </w:rPr>
        <w:t xml:space="preserve">*- ماذا حدث فی الثامن عشر من ذی الحجة: (مکتب الإمام الخامنئی فی سوریه، ط. الاولی 1428 ه -).</w:t>
      </w:r>
    </w:p>
    <w:p>
      <w:pPr>
        <w:pStyle w:val="BookText"/>
      </w:pPr>
      <w:r>
        <w:rPr>
          <w:rFonts w:ascii="IRNazanin" w:hAnsi="IRNazanin" w:eastAsia="IRNazanin" w:cs="IRNazanin"/>
          <w:lang w:bidi="fa-IR"/>
          <w:color w:val="111111"/>
          <w:sz w:val="28"/>
          <w:szCs w:val="28"/>
          <w:rtl/>
        </w:rPr>
        <w:t xml:space="preserve">*- التَّبلیغ الدِّینی علی ضوءالکتاب والسُّنة: (دارالولاء للطباعة والنشر، ط. الاولی 1428، بیروت).</w:t>
      </w:r>
    </w:p>
    <w:p>
      <w:pPr>
        <w:pStyle w:val="BookText"/>
      </w:pPr>
      <w:r>
        <w:rPr>
          <w:rFonts w:ascii="IRNazanin" w:hAnsi="IRNazanin" w:eastAsia="IRNazanin" w:cs="IRNazanin"/>
          <w:lang w:bidi="fa-IR"/>
          <w:color w:val="111111"/>
          <w:sz w:val="28"/>
          <w:szCs w:val="28"/>
          <w:rtl/>
        </w:rPr>
        <w:t xml:space="preserve">*- موسوعة المناسبات الإسلامیة والعالمیة: (مکتب الإمام الخامنئی فی سوریه، ط. الاولی 1428 ه -).</w:t>
      </w:r>
    </w:p>
    <w:p>
      <w:pPr>
        <w:pStyle w:val="BookText"/>
      </w:pPr>
      <w:r>
        <w:rPr>
          <w:rFonts w:ascii="IRNazanin" w:hAnsi="IRNazanin" w:eastAsia="IRNazanin" w:cs="IRNazanin"/>
          <w:lang w:bidi="fa-IR"/>
          <w:color w:val="111111"/>
          <w:sz w:val="28"/>
          <w:szCs w:val="28"/>
          <w:rtl/>
        </w:rPr>
        <w:t xml:space="preserve">*- ذکریّات شهری الحج: (مشعر للطباعة والنشر، ط. الاولی 1430 ه -، ایران).</w:t>
      </w:r>
    </w:p>
    <w:p>
      <w:pPr>
        <w:pStyle w:val="BookText"/>
      </w:pPr>
      <w:r>
        <w:rPr>
          <w:rFonts w:ascii="IRNazanin" w:hAnsi="IRNazanin" w:eastAsia="IRNazanin" w:cs="IRNazanin"/>
          <w:lang w:bidi="fa-IR"/>
          <w:color w:val="111111"/>
          <w:sz w:val="28"/>
          <w:szCs w:val="28"/>
          <w:rtl/>
        </w:rPr>
        <w:t xml:space="preserve">*- بلاد الشَّام، أرض المقدَّسات: (مشعرللطباعة والنشر، ط. الاولی 1431 ه -، ایران).</w:t>
      </w:r>
    </w:p>
    <w:p>
      <w:pPr>
        <w:pStyle w:val="BookText"/>
      </w:pPr>
      <w:r>
        <w:rPr>
          <w:rFonts w:ascii="IRNazanin" w:hAnsi="IRNazanin" w:eastAsia="IRNazanin" w:cs="IRNazanin"/>
          <w:lang w:bidi="fa-IR"/>
          <w:color w:val="111111"/>
          <w:sz w:val="28"/>
          <w:szCs w:val="28"/>
          <w:rtl/>
        </w:rPr>
        <w:t xml:space="preserve">*- مزارات أهل البیت علیهم السلام فی إیران: (منشورات زائر، ط. الاولی 1431 ه -، ایران).</w:t>
      </w:r>
    </w:p>
    <w:p>
      <w:pPr>
        <w:pStyle w:val="BookText"/>
      </w:pPr>
      <w:r>
        <w:rPr>
          <w:rFonts w:ascii="IRNazanin" w:hAnsi="IRNazanin" w:eastAsia="IRNazanin" w:cs="IRNazanin"/>
          <w:lang w:bidi="fa-IR"/>
          <w:color w:val="111111"/>
          <w:sz w:val="28"/>
          <w:szCs w:val="28"/>
          <w:rtl/>
        </w:rPr>
        <w:t xml:space="preserve">*- الإمام المهدی أمل المستضعفین: (انتشارات مسجد جمکران، ط. الاولی 1432 ه -، ایران).</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ثلاثون لیلة علی مائدة القرآن: (جمعیة القرآن الکریم، ط. الاولی 1432 ه -، بیروت).</w:t>
      </w:r>
    </w:p>
    <w:p>
      <w:pPr>
        <w:pStyle w:val="BookText"/>
      </w:pPr>
      <w:r>
        <w:rPr>
          <w:rFonts w:ascii="IRNazanin" w:hAnsi="IRNazanin" w:eastAsia="IRNazanin" w:cs="IRNazanin"/>
          <w:lang w:bidi="fa-IR"/>
          <w:color w:val="111111"/>
          <w:sz w:val="28"/>
          <w:szCs w:val="28"/>
          <w:rtl/>
        </w:rPr>
        <w:t xml:space="preserve">*- مشکاة الأنوار: (انتشارات مسجد جمکران، ط. الاولی 1433 ه -، ایران).</w:t>
      </w:r>
    </w:p>
    <w:p>
      <w:pPr>
        <w:pStyle w:val="BookText"/>
      </w:pPr>
      <w:r>
        <w:rPr>
          <w:rFonts w:ascii="IRNazanin" w:hAnsi="IRNazanin" w:eastAsia="IRNazanin" w:cs="IRNazanin"/>
          <w:lang w:bidi="fa-IR"/>
          <w:color w:val="111111"/>
          <w:sz w:val="28"/>
          <w:szCs w:val="28"/>
          <w:rtl/>
        </w:rPr>
        <w:t xml:space="preserve">*- موسوعة اللیالی والأیام (ثلاثة أجزاء)، (دارالولاء للطباعة والنشر، ط. الاولی 1433 ه -، بیروت).</w:t>
      </w:r>
    </w:p>
    <w:p>
      <w:pPr>
        <w:pStyle w:val="BookText"/>
      </w:pPr>
      <w:r>
        <w:rPr>
          <w:rFonts w:ascii="IRNazanin" w:hAnsi="IRNazanin" w:eastAsia="IRNazanin" w:cs="IRNazanin"/>
          <w:lang w:bidi="fa-IR"/>
          <w:color w:val="111111"/>
          <w:sz w:val="28"/>
          <w:szCs w:val="28"/>
          <w:rtl/>
        </w:rPr>
        <w:t xml:space="preserve">*- شمیم یار (بالفارسیة وهوتعریف بالعتبات فی العراق): (منظمة الحج والزیارة، ط. الاولی 1433 ه -. ایران).</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96" w:name="pg6738_50682"/>
    <w:bookmarkEnd w:id="296"/>
    <w:p>
      <w:pPr>
        <w:pStyle w:val="Heading2"/>
      </w:pPr>
      <w:bookmarkStart w:id="698" w:name="_Toc402"/>
      <w:r>
        <w:t>الفهرس التفصیلی للموضوعات</w:t>
      </w:r>
      <w:bookmarkEnd w:id="698"/>
    </w:p>
    <w:p>
      <w:pPr>
        <w:pStyle w:val="BookText"/>
      </w:pPr>
      <w:r>
        <w:rPr>
          <w:rFonts w:ascii="IRNazanin" w:hAnsi="IRNazanin" w:eastAsia="IRNazanin" w:cs="IRNazanin"/>
          <w:lang w:bidi="fa-IR"/>
          <w:color w:val="111111"/>
          <w:sz w:val="28"/>
          <w:szCs w:val="28"/>
          <w:rtl/>
        </w:rPr>
        <w:t xml:space="preserve">الفهرس الإجمالی للموضوعات 5</w:t>
      </w:r>
    </w:p>
    <w:p>
      <w:pPr>
        <w:pStyle w:val="BookText"/>
      </w:pPr>
      <w:r>
        <w:rPr>
          <w:rFonts w:ascii="IRNazanin" w:hAnsi="IRNazanin" w:eastAsia="IRNazanin" w:cs="IRNazanin"/>
          <w:lang w:bidi="fa-IR"/>
          <w:color w:val="111111"/>
          <w:sz w:val="28"/>
          <w:szCs w:val="28"/>
          <w:rtl/>
        </w:rPr>
        <w:t xml:space="preserve">کلمة إدارة البحوث 9</w:t>
      </w:r>
    </w:p>
    <w:p>
      <w:pPr>
        <w:pStyle w:val="BookText"/>
      </w:pPr>
      <w:r>
        <w:rPr>
          <w:rFonts w:ascii="IRNazanin" w:hAnsi="IRNazanin" w:eastAsia="IRNazanin" w:cs="IRNazanin"/>
          <w:lang w:bidi="fa-IR"/>
          <w:color w:val="111111"/>
          <w:sz w:val="28"/>
          <w:szCs w:val="28"/>
          <w:rtl/>
        </w:rPr>
        <w:t xml:space="preserve">تقدیم 11</w:t>
      </w:r>
    </w:p>
    <w:p>
      <w:pPr>
        <w:pStyle w:val="BookText"/>
      </w:pPr>
      <w:r>
        <w:rPr>
          <w:rFonts w:ascii="Amiri" w:hAnsi="Amiri" w:eastAsia="Amiri" w:cs="Amiri"/>
          <w:lang w:bidi="ar-SA"/>
          <w:color w:val="111111"/>
          <w:sz w:val="28"/>
          <w:szCs w:val="28"/>
          <w:rtl/>
        </w:rPr>
        <w:t xml:space="preserve">مقدمة المؤلف 13</w:t>
      </w:r>
    </w:p>
    <w:p>
      <w:pPr>
        <w:pStyle w:val="BookText"/>
      </w:pPr>
      <w:r>
        <w:rPr>
          <w:rFonts w:ascii="IRNazanin" w:hAnsi="IRNazanin" w:eastAsia="IRNazanin" w:cs="IRNazanin"/>
          <w:lang w:bidi="fa-IR"/>
          <w:color w:val="111111"/>
          <w:sz w:val="28"/>
          <w:szCs w:val="28"/>
          <w:rtl/>
        </w:rPr>
        <w:t xml:space="preserve">المصباح الأول</w:t>
      </w:r>
    </w:p>
    <w:p>
      <w:pPr>
        <w:pStyle w:val="BookText"/>
      </w:pPr>
      <w:r>
        <w:rPr>
          <w:rFonts w:ascii="IRNazanin" w:hAnsi="IRNazanin" w:eastAsia="IRNazanin" w:cs="IRNazanin"/>
          <w:lang w:bidi="fa-IR"/>
          <w:color w:val="111111"/>
          <w:sz w:val="28"/>
          <w:szCs w:val="28"/>
          <w:rtl/>
        </w:rPr>
        <w:t xml:space="preserve">قبسات من أنوار النبی الأعظم صلی الله علیه و آله</w:t>
      </w:r>
    </w:p>
    <w:p>
      <w:pPr>
        <w:pStyle w:val="BookText"/>
      </w:pPr>
      <w:r>
        <w:rPr>
          <w:rFonts w:ascii="IRNazanin" w:hAnsi="IRNazanin" w:eastAsia="IRNazanin" w:cs="IRNazanin"/>
          <w:lang w:bidi="fa-IR"/>
          <w:color w:val="111111"/>
          <w:sz w:val="28"/>
          <w:szCs w:val="28"/>
          <w:rtl/>
        </w:rPr>
        <w:t xml:space="preserve">القبس الأوَّل: میلاد النبیّ الأکرم صلی الله علیه و آله 17</w:t>
      </w:r>
    </w:p>
    <w:p>
      <w:pPr>
        <w:pStyle w:val="BookText"/>
      </w:pPr>
      <w:r>
        <w:rPr>
          <w:rFonts w:ascii="IRNazanin" w:hAnsi="IRNazanin" w:eastAsia="IRNazanin" w:cs="IRNazanin"/>
          <w:lang w:bidi="fa-IR"/>
          <w:color w:val="111111"/>
          <w:sz w:val="28"/>
          <w:szCs w:val="28"/>
          <w:rtl/>
        </w:rPr>
        <w:t xml:space="preserve">الحوادث العجیبة یوم ولادة النبی صلی الله علیه و آله 19</w:t>
      </w:r>
    </w:p>
    <w:p>
      <w:pPr>
        <w:pStyle w:val="BookText"/>
      </w:pPr>
      <w:r>
        <w:rPr>
          <w:rFonts w:ascii="IRNazanin" w:hAnsi="IRNazanin" w:eastAsia="IRNazanin" w:cs="IRNazanin"/>
          <w:lang w:bidi="fa-IR"/>
          <w:color w:val="111111"/>
          <w:sz w:val="28"/>
          <w:szCs w:val="28"/>
          <w:rtl/>
        </w:rPr>
        <w:t xml:space="preserve">الإحتفال بذکری المولد النبویّ صلی الله علیه و آله 20</w:t>
      </w:r>
    </w:p>
    <w:p>
      <w:pPr>
        <w:pStyle w:val="BookText"/>
      </w:pPr>
      <w:r>
        <w:rPr>
          <w:rFonts w:ascii="IRNazanin" w:hAnsi="IRNazanin" w:eastAsia="IRNazanin" w:cs="IRNazanin"/>
          <w:lang w:bidi="fa-IR"/>
          <w:color w:val="111111"/>
          <w:sz w:val="28"/>
          <w:szCs w:val="28"/>
          <w:rtl/>
        </w:rPr>
        <w:t xml:space="preserve">الرسول الأعظم صلی الله علیه و آله محور الوحدة 21</w:t>
      </w:r>
    </w:p>
    <w:p>
      <w:pPr>
        <w:pStyle w:val="BookText"/>
      </w:pPr>
      <w:r>
        <w:rPr>
          <w:rFonts w:ascii="IRNazanin" w:hAnsi="IRNazanin" w:eastAsia="IRNazanin" w:cs="IRNazanin"/>
          <w:lang w:bidi="fa-IR"/>
          <w:color w:val="111111"/>
          <w:sz w:val="28"/>
          <w:szCs w:val="28"/>
          <w:rtl/>
        </w:rPr>
        <w:t xml:space="preserve">القبس الثانی: السفرالأول للنبیّ صلی الله علیه و آله مع عمِّه إلی الشام 23</w:t>
      </w:r>
    </w:p>
    <w:p>
      <w:pPr>
        <w:pStyle w:val="BookText"/>
      </w:pPr>
      <w:r>
        <w:rPr>
          <w:rFonts w:ascii="IRNazanin" w:hAnsi="IRNazanin" w:eastAsia="IRNazanin" w:cs="IRNazanin"/>
          <w:lang w:bidi="fa-IR"/>
          <w:color w:val="111111"/>
          <w:sz w:val="28"/>
          <w:szCs w:val="28"/>
          <w:rtl/>
        </w:rPr>
        <w:t xml:space="preserve">القبس الثالث: النبیّ محمّد صلی الله علیه و آله فی حلف الفضول 26</w:t>
      </w:r>
    </w:p>
    <w:p>
      <w:pPr>
        <w:pStyle w:val="BookText"/>
      </w:pPr>
      <w:r>
        <w:rPr>
          <w:rFonts w:ascii="IRNazanin" w:hAnsi="IRNazanin" w:eastAsia="IRNazanin" w:cs="IRNazanin"/>
          <w:lang w:bidi="fa-IR"/>
          <w:color w:val="111111"/>
          <w:sz w:val="28"/>
          <w:szCs w:val="28"/>
          <w:rtl/>
        </w:rPr>
        <w:t xml:space="preserve">القبس الرابع: السفر الثانی للنبیّ صلی الله علیه و آله إلی الشام وزواجه بخدیجة 28</w:t>
      </w:r>
    </w:p>
    <w:p>
      <w:pPr>
        <w:pStyle w:val="BookText"/>
      </w:pPr>
      <w:r>
        <w:rPr>
          <w:rFonts w:ascii="IRNazanin" w:hAnsi="IRNazanin" w:eastAsia="IRNazanin" w:cs="IRNazanin"/>
          <w:lang w:bidi="fa-IR"/>
          <w:color w:val="111111"/>
          <w:sz w:val="28"/>
          <w:szCs w:val="28"/>
          <w:rtl/>
        </w:rPr>
        <w:t xml:space="preserve">الحبّ والإحترام المتبادل 30</w:t>
      </w:r>
    </w:p>
    <w:p>
      <w:pPr>
        <w:pStyle w:val="BookText"/>
      </w:pPr>
      <w:r>
        <w:rPr>
          <w:rFonts w:ascii="IRNazanin" w:hAnsi="IRNazanin" w:eastAsia="IRNazanin" w:cs="IRNazanin"/>
          <w:lang w:bidi="fa-IR"/>
          <w:color w:val="111111"/>
          <w:sz w:val="28"/>
          <w:szCs w:val="28"/>
          <w:rtl/>
        </w:rPr>
        <w:t xml:space="preserve">ثمرة الزواج المیمون 31</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القبس الخامس: بعثة النبیّ صلی الله علیه و آله وهبوط جبرئیل بالرسالة 34</w:t>
      </w:r>
    </w:p>
    <w:p>
      <w:pPr>
        <w:pStyle w:val="BookText"/>
      </w:pPr>
      <w:r>
        <w:rPr>
          <w:rFonts w:ascii="IRNazanin" w:hAnsi="IRNazanin" w:eastAsia="IRNazanin" w:cs="IRNazanin"/>
          <w:lang w:bidi="fa-IR"/>
          <w:color w:val="111111"/>
          <w:sz w:val="28"/>
          <w:szCs w:val="28"/>
          <w:rtl/>
        </w:rPr>
        <w:t xml:space="preserve">الإختلاف فی یوم المبعث 35</w:t>
      </w:r>
    </w:p>
    <w:p>
      <w:pPr>
        <w:pStyle w:val="BookText"/>
      </w:pPr>
      <w:r>
        <w:rPr>
          <w:rFonts w:ascii="IRNazanin" w:hAnsi="IRNazanin" w:eastAsia="IRNazanin" w:cs="IRNazanin"/>
          <w:lang w:bidi="fa-IR"/>
          <w:color w:val="111111"/>
          <w:sz w:val="28"/>
          <w:szCs w:val="28"/>
          <w:rtl/>
        </w:rPr>
        <w:t xml:space="preserve">نظریة النزولین للقرآن 36</w:t>
      </w:r>
    </w:p>
    <w:p>
      <w:pPr>
        <w:pStyle w:val="BookText"/>
      </w:pPr>
      <w:r>
        <w:rPr>
          <w:rFonts w:ascii="IRNazanin" w:hAnsi="IRNazanin" w:eastAsia="IRNazanin" w:cs="IRNazanin"/>
          <w:lang w:bidi="fa-IR"/>
          <w:color w:val="111111"/>
          <w:sz w:val="28"/>
          <w:szCs w:val="28"/>
          <w:rtl/>
        </w:rPr>
        <w:t xml:space="preserve">بماذا بعث النبیّ محمّد صلی الله علیه و آله 38</w:t>
      </w:r>
    </w:p>
    <w:p>
      <w:pPr>
        <w:pStyle w:val="BookText"/>
      </w:pPr>
      <w:r>
        <w:rPr>
          <w:rFonts w:ascii="IRNazanin" w:hAnsi="IRNazanin" w:eastAsia="IRNazanin" w:cs="IRNazanin"/>
          <w:lang w:bidi="fa-IR"/>
          <w:color w:val="111111"/>
          <w:sz w:val="28"/>
          <w:szCs w:val="28"/>
          <w:rtl/>
        </w:rPr>
        <w:t xml:space="preserve">سهولة الشریعة الإسلامیّة وسمّو تعالیمها 39</w:t>
      </w:r>
    </w:p>
    <w:p>
      <w:pPr>
        <w:pStyle w:val="BookText"/>
      </w:pPr>
      <w:r>
        <w:rPr>
          <w:rFonts w:ascii="IRNazanin" w:hAnsi="IRNazanin" w:eastAsia="IRNazanin" w:cs="IRNazanin"/>
          <w:lang w:bidi="fa-IR"/>
          <w:color w:val="111111"/>
          <w:sz w:val="28"/>
          <w:szCs w:val="28"/>
          <w:rtl/>
        </w:rPr>
        <w:t xml:space="preserve">القرآن الکریم 41</w:t>
      </w:r>
    </w:p>
    <w:p>
      <w:pPr>
        <w:pStyle w:val="BookText"/>
      </w:pPr>
      <w:r>
        <w:rPr>
          <w:rFonts w:ascii="IRNazanin" w:hAnsi="IRNazanin" w:eastAsia="IRNazanin" w:cs="IRNazanin"/>
          <w:lang w:bidi="fa-IR"/>
          <w:color w:val="111111"/>
          <w:sz w:val="28"/>
          <w:szCs w:val="28"/>
          <w:rtl/>
        </w:rPr>
        <w:t xml:space="preserve">القبس السادس: إسراء النبیّ ومعراجه 43</w:t>
      </w:r>
    </w:p>
    <w:p>
      <w:pPr>
        <w:pStyle w:val="BookText"/>
      </w:pPr>
      <w:r>
        <w:rPr>
          <w:rFonts w:ascii="IRNazanin" w:hAnsi="IRNazanin" w:eastAsia="IRNazanin" w:cs="IRNazanin"/>
          <w:lang w:bidi="fa-IR"/>
          <w:color w:val="111111"/>
          <w:sz w:val="28"/>
          <w:szCs w:val="28"/>
          <w:rtl/>
        </w:rPr>
        <w:t xml:space="preserve">بعض ما رآه النبیّ فی المعراج 46</w:t>
      </w:r>
    </w:p>
    <w:p>
      <w:pPr>
        <w:pStyle w:val="BookText"/>
      </w:pPr>
      <w:r>
        <w:rPr>
          <w:rFonts w:ascii="IRNazanin" w:hAnsi="IRNazanin" w:eastAsia="IRNazanin" w:cs="IRNazanin"/>
          <w:lang w:bidi="fa-IR"/>
          <w:color w:val="111111"/>
          <w:sz w:val="28"/>
          <w:szCs w:val="28"/>
          <w:rtl/>
        </w:rPr>
        <w:t xml:space="preserve">القبس السابع: النبیّ صلی الله علیه و آله فی شعب أبی طالب 47</w:t>
      </w:r>
    </w:p>
    <w:p>
      <w:pPr>
        <w:pStyle w:val="BookText"/>
      </w:pPr>
      <w:r>
        <w:rPr>
          <w:rFonts w:ascii="IRNazanin" w:hAnsi="IRNazanin" w:eastAsia="IRNazanin" w:cs="IRNazanin"/>
          <w:lang w:bidi="fa-IR"/>
          <w:color w:val="111111"/>
          <w:sz w:val="28"/>
          <w:szCs w:val="28"/>
          <w:rtl/>
        </w:rPr>
        <w:t xml:space="preserve">القبس الثامن: النبیّ صلی الله علیه و آله و عام الحزن 49</w:t>
      </w:r>
    </w:p>
    <w:p>
      <w:pPr>
        <w:pStyle w:val="BookText"/>
      </w:pPr>
      <w:r>
        <w:rPr>
          <w:rFonts w:ascii="IRNazanin" w:hAnsi="IRNazanin" w:eastAsia="IRNazanin" w:cs="IRNazanin"/>
          <w:lang w:bidi="fa-IR"/>
          <w:color w:val="111111"/>
          <w:sz w:val="28"/>
          <w:szCs w:val="28"/>
          <w:rtl/>
        </w:rPr>
        <w:t xml:space="preserve">خدیجة الکبری امّ المؤمنین علیها السلام 49</w:t>
      </w:r>
    </w:p>
    <w:p>
      <w:pPr>
        <w:pStyle w:val="BookText"/>
      </w:pPr>
      <w:r>
        <w:rPr>
          <w:rFonts w:ascii="IRNazanin" w:hAnsi="IRNazanin" w:eastAsia="IRNazanin" w:cs="IRNazanin"/>
          <w:lang w:bidi="fa-IR"/>
          <w:color w:val="111111"/>
          <w:sz w:val="28"/>
          <w:szCs w:val="28"/>
          <w:rtl/>
        </w:rPr>
        <w:t xml:space="preserve">أبو طالب کافل الرسول صلی الله علیه و آله وناصره 51</w:t>
      </w:r>
    </w:p>
    <w:p>
      <w:pPr>
        <w:pStyle w:val="BookText"/>
      </w:pPr>
      <w:r>
        <w:rPr>
          <w:rFonts w:ascii="IRNazanin" w:hAnsi="IRNazanin" w:eastAsia="IRNazanin" w:cs="IRNazanin"/>
          <w:lang w:bidi="fa-IR"/>
          <w:color w:val="111111"/>
          <w:sz w:val="28"/>
          <w:szCs w:val="28"/>
          <w:rtl/>
        </w:rPr>
        <w:t xml:space="preserve">القبس التاسع: هجرة النبیّ صلی الله علیه و آله إلی یثرب 54</w:t>
      </w:r>
    </w:p>
    <w:p>
      <w:pPr>
        <w:pStyle w:val="BookText"/>
      </w:pPr>
      <w:r>
        <w:rPr>
          <w:rFonts w:ascii="IRNazanin" w:hAnsi="IRNazanin" w:eastAsia="IRNazanin" w:cs="IRNazanin"/>
          <w:lang w:bidi="fa-IR"/>
          <w:color w:val="111111"/>
          <w:sz w:val="28"/>
          <w:szCs w:val="28"/>
          <w:rtl/>
        </w:rPr>
        <w:t xml:space="preserve">قریش تتآمر لقتل النبی صلی الله علیه و آله 56</w:t>
      </w:r>
    </w:p>
    <w:p>
      <w:pPr>
        <w:pStyle w:val="BookText"/>
      </w:pPr>
      <w:r>
        <w:rPr>
          <w:rFonts w:ascii="IRNazanin" w:hAnsi="IRNazanin" w:eastAsia="IRNazanin" w:cs="IRNazanin"/>
          <w:lang w:bidi="fa-IR"/>
          <w:color w:val="111111"/>
          <w:sz w:val="28"/>
          <w:szCs w:val="28"/>
          <w:rtl/>
        </w:rPr>
        <w:t xml:space="preserve">وصول النبیّ إلی یثرب وبناء أوّل مسجد فی الإسلام 59</w:t>
      </w:r>
    </w:p>
    <w:p>
      <w:pPr>
        <w:pStyle w:val="BookText"/>
      </w:pPr>
      <w:r>
        <w:rPr>
          <w:rFonts w:ascii="IRNazanin" w:hAnsi="IRNazanin" w:eastAsia="IRNazanin" w:cs="IRNazanin"/>
          <w:lang w:bidi="fa-IR"/>
          <w:color w:val="111111"/>
          <w:sz w:val="28"/>
          <w:szCs w:val="28"/>
          <w:rtl/>
        </w:rPr>
        <w:t xml:space="preserve">لحوق علی علیه السلام بالنَّبی فی قباء 60</w:t>
      </w:r>
    </w:p>
    <w:p>
      <w:pPr>
        <w:pStyle w:val="BookText"/>
      </w:pPr>
      <w:r>
        <w:rPr>
          <w:rFonts w:ascii="IRNazanin" w:hAnsi="IRNazanin" w:eastAsia="IRNazanin" w:cs="IRNazanin"/>
          <w:lang w:bidi="fa-IR"/>
          <w:color w:val="111111"/>
          <w:sz w:val="28"/>
          <w:szCs w:val="28"/>
          <w:rtl/>
        </w:rPr>
        <w:t xml:space="preserve">المدینة تهبُّ لقدوم النبی صلی الله علیه و آله 61</w:t>
      </w:r>
    </w:p>
    <w:p>
      <w:pPr>
        <w:pStyle w:val="BookText"/>
      </w:pPr>
      <w:r>
        <w:rPr>
          <w:rFonts w:ascii="IRNazanin" w:hAnsi="IRNazanin" w:eastAsia="IRNazanin" w:cs="IRNazanin"/>
          <w:lang w:bidi="fa-IR"/>
          <w:color w:val="111111"/>
          <w:sz w:val="28"/>
          <w:szCs w:val="28"/>
          <w:rtl/>
        </w:rPr>
        <w:t xml:space="preserve">النبی صلی الله علیه و آله وبناء المسجد فی المدینة 62</w:t>
      </w:r>
    </w:p>
    <w:p>
      <w:pPr>
        <w:pStyle w:val="BookText"/>
      </w:pPr>
      <w:r>
        <w:rPr>
          <w:rFonts w:ascii="IRNazanin" w:hAnsi="IRNazanin" w:eastAsia="IRNazanin" w:cs="IRNazanin"/>
          <w:lang w:bidi="fa-IR"/>
          <w:color w:val="111111"/>
          <w:sz w:val="28"/>
          <w:szCs w:val="28"/>
          <w:rtl/>
        </w:rPr>
        <w:t xml:space="preserve">وضع التاریخ الهجری 64</w:t>
      </w:r>
    </w:p>
    <w:p>
      <w:pPr>
        <w:pStyle w:val="BookText"/>
      </w:pPr>
      <w:r>
        <w:rPr>
          <w:rFonts w:ascii="IRNazanin" w:hAnsi="IRNazanin" w:eastAsia="IRNazanin" w:cs="IRNazanin"/>
          <w:lang w:bidi="fa-IR"/>
          <w:color w:val="111111"/>
          <w:sz w:val="28"/>
          <w:szCs w:val="28"/>
          <w:rtl/>
        </w:rPr>
        <w:t xml:space="preserve">القبس العاشر: النبی صلی الله علیه و آله والمؤاخاة 66</w:t>
      </w:r>
    </w:p>
    <w:p>
      <w:pPr>
        <w:pStyle w:val="BookText"/>
      </w:pPr>
      <w:r>
        <w:rPr>
          <w:rFonts w:ascii="IRNazanin" w:hAnsi="IRNazanin" w:eastAsia="IRNazanin" w:cs="IRNazanin"/>
          <w:lang w:bidi="fa-IR"/>
          <w:color w:val="111111"/>
          <w:sz w:val="28"/>
          <w:szCs w:val="28"/>
          <w:rtl/>
        </w:rPr>
        <w:t xml:space="preserve">أبعاد ونتائج التآخی بین المسلمین 68</w:t>
      </w:r>
    </w:p>
    <w:p>
      <w:pPr>
        <w:pStyle w:val="BookText"/>
      </w:pPr>
      <w:r>
        <w:rPr>
          <w:rFonts w:ascii="IRNazanin" w:hAnsi="IRNazanin" w:eastAsia="IRNazanin" w:cs="IRNazanin"/>
          <w:lang w:bidi="fa-IR"/>
          <w:color w:val="111111"/>
          <w:sz w:val="28"/>
          <w:szCs w:val="28"/>
          <w:rtl/>
        </w:rPr>
        <w:t xml:space="preserve">النبی صلی الله علیه و آله وحقوق الإخوان 69</w:t>
      </w:r>
    </w:p>
    <w:p>
      <w:pPr>
        <w:pStyle w:val="BookText"/>
      </w:pPr>
      <w:r>
        <w:rPr>
          <w:rFonts w:ascii="IRNazanin" w:hAnsi="IRNazanin" w:eastAsia="IRNazanin" w:cs="IRNazanin"/>
          <w:lang w:bidi="fa-IR"/>
          <w:color w:val="111111"/>
          <w:sz w:val="28"/>
          <w:szCs w:val="28"/>
          <w:rtl/>
        </w:rPr>
        <w:t xml:space="preserve">القبس الحادی عشر: النبی صلی الله علیه و آله و غزوة بدر الکبری 70</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المعرکة ونتائجها 72</w:t>
      </w:r>
    </w:p>
    <w:p>
      <w:pPr>
        <w:pStyle w:val="BookText"/>
      </w:pPr>
      <w:r>
        <w:rPr>
          <w:rFonts w:ascii="Amiri" w:hAnsi="Amiri" w:eastAsia="Amiri" w:cs="Amiri"/>
          <w:lang w:bidi="ar-SA"/>
          <w:color w:val="111111"/>
          <w:sz w:val="28"/>
          <w:szCs w:val="28"/>
          <w:rtl/>
        </w:rPr>
        <w:t xml:space="preserve">دروس وعبر من غزوة بدر 73</w:t>
      </w:r>
    </w:p>
    <w:p>
      <w:pPr>
        <w:pStyle w:val="BookText"/>
      </w:pPr>
      <w:r>
        <w:rPr>
          <w:rFonts w:ascii="IRNazanin" w:hAnsi="IRNazanin" w:eastAsia="IRNazanin" w:cs="IRNazanin"/>
          <w:lang w:bidi="fa-IR"/>
          <w:color w:val="111111"/>
          <w:sz w:val="28"/>
          <w:szCs w:val="28"/>
          <w:rtl/>
        </w:rPr>
        <w:t xml:space="preserve">بین بدر وکربلاء 73</w:t>
      </w:r>
    </w:p>
    <w:p>
      <w:pPr>
        <w:pStyle w:val="BookText"/>
      </w:pPr>
      <w:r>
        <w:rPr>
          <w:rFonts w:ascii="IRNazanin" w:hAnsi="IRNazanin" w:eastAsia="IRNazanin" w:cs="IRNazanin"/>
          <w:lang w:bidi="fa-IR"/>
          <w:color w:val="111111"/>
          <w:sz w:val="28"/>
          <w:szCs w:val="28"/>
          <w:rtl/>
        </w:rPr>
        <w:t xml:space="preserve">القبس الثانی عشر: النبی صلی الله علیه و آله وتحویل قبلة المسلمین 75</w:t>
      </w:r>
    </w:p>
    <w:p>
      <w:pPr>
        <w:pStyle w:val="BookText"/>
      </w:pPr>
      <w:r>
        <w:rPr>
          <w:rFonts w:ascii="IRNazanin" w:hAnsi="IRNazanin" w:eastAsia="IRNazanin" w:cs="IRNazanin"/>
          <w:lang w:bidi="fa-IR"/>
          <w:color w:val="111111"/>
          <w:sz w:val="28"/>
          <w:szCs w:val="28"/>
          <w:rtl/>
        </w:rPr>
        <w:t xml:space="preserve">کرامة علمیة لرسول الله صلی الله علیه و آله 77</w:t>
      </w:r>
    </w:p>
    <w:p>
      <w:pPr>
        <w:pStyle w:val="BookText"/>
      </w:pPr>
      <w:r>
        <w:rPr>
          <w:rFonts w:ascii="IRNazanin" w:hAnsi="IRNazanin" w:eastAsia="IRNazanin" w:cs="IRNazanin"/>
          <w:lang w:bidi="fa-IR"/>
          <w:color w:val="111111"/>
          <w:sz w:val="28"/>
          <w:szCs w:val="28"/>
          <w:rtl/>
        </w:rPr>
        <w:t xml:space="preserve">القبس الثالث عشر: النبی صلی الله علیه و آله وصلح الحدیبیة 78</w:t>
      </w:r>
    </w:p>
    <w:p>
      <w:pPr>
        <w:pStyle w:val="BookText"/>
      </w:pPr>
      <w:r>
        <w:rPr>
          <w:rFonts w:ascii="IRNazanin" w:hAnsi="IRNazanin" w:eastAsia="IRNazanin" w:cs="IRNazanin"/>
          <w:lang w:bidi="fa-IR"/>
          <w:color w:val="111111"/>
          <w:sz w:val="28"/>
          <w:szCs w:val="28"/>
          <w:rtl/>
        </w:rPr>
        <w:t xml:space="preserve">التاریخ یعید نفسه 80</w:t>
      </w:r>
    </w:p>
    <w:p>
      <w:pPr>
        <w:pStyle w:val="BookText"/>
      </w:pPr>
      <w:r>
        <w:rPr>
          <w:rFonts w:ascii="IRNazanin" w:hAnsi="IRNazanin" w:eastAsia="IRNazanin" w:cs="IRNazanin"/>
          <w:lang w:bidi="fa-IR"/>
          <w:color w:val="111111"/>
          <w:sz w:val="28"/>
          <w:szCs w:val="28"/>
          <w:rtl/>
        </w:rPr>
        <w:t xml:space="preserve">شروط صلح الحدیبیة 81</w:t>
      </w:r>
    </w:p>
    <w:p>
      <w:pPr>
        <w:pStyle w:val="BookText"/>
      </w:pPr>
      <w:r>
        <w:rPr>
          <w:rFonts w:ascii="IRNazanin" w:hAnsi="IRNazanin" w:eastAsia="IRNazanin" w:cs="IRNazanin"/>
          <w:lang w:bidi="fa-IR"/>
          <w:color w:val="111111"/>
          <w:sz w:val="28"/>
          <w:szCs w:val="28"/>
          <w:rtl/>
        </w:rPr>
        <w:t xml:space="preserve">القبس الرابع عشر: النبی صلی الله علیه و آله وفتح مکة المکرمة 83</w:t>
      </w:r>
    </w:p>
    <w:p>
      <w:pPr>
        <w:pStyle w:val="BookText"/>
      </w:pPr>
      <w:r>
        <w:rPr>
          <w:rFonts w:ascii="IRNazanin" w:hAnsi="IRNazanin" w:eastAsia="IRNazanin" w:cs="IRNazanin"/>
          <w:lang w:bidi="fa-IR"/>
          <w:color w:val="111111"/>
          <w:sz w:val="28"/>
          <w:szCs w:val="28"/>
          <w:rtl/>
        </w:rPr>
        <w:t xml:space="preserve">العفو العام وکسرُ الأصنام 84</w:t>
      </w:r>
    </w:p>
    <w:p>
      <w:pPr>
        <w:pStyle w:val="BookText"/>
      </w:pPr>
      <w:r>
        <w:rPr>
          <w:rFonts w:ascii="IRNazanin" w:hAnsi="IRNazanin" w:eastAsia="IRNazanin" w:cs="IRNazanin"/>
          <w:lang w:bidi="fa-IR"/>
          <w:color w:val="111111"/>
          <w:sz w:val="28"/>
          <w:szCs w:val="28"/>
          <w:rtl/>
        </w:rPr>
        <w:t xml:space="preserve">خطاب النبی صلی الله علیه و آله فی المسجد الحرام 85</w:t>
      </w:r>
    </w:p>
    <w:p>
      <w:pPr>
        <w:pStyle w:val="BookText"/>
      </w:pPr>
      <w:r>
        <w:rPr>
          <w:rFonts w:ascii="IRNazanin" w:hAnsi="IRNazanin" w:eastAsia="IRNazanin" w:cs="IRNazanin"/>
          <w:lang w:bidi="fa-IR"/>
          <w:color w:val="111111"/>
          <w:sz w:val="28"/>
          <w:szCs w:val="28"/>
          <w:rtl/>
        </w:rPr>
        <w:t xml:space="preserve">القبس الخامس عشر: وفاة إبراهیم ابن النبی صلی الله علیه و آله 87</w:t>
      </w:r>
    </w:p>
    <w:p>
      <w:pPr>
        <w:pStyle w:val="BookText"/>
      </w:pPr>
      <w:r>
        <w:rPr>
          <w:rFonts w:ascii="IRNazanin" w:hAnsi="IRNazanin" w:eastAsia="IRNazanin" w:cs="IRNazanin"/>
          <w:lang w:bidi="fa-IR"/>
          <w:color w:val="111111"/>
          <w:sz w:val="28"/>
          <w:szCs w:val="28"/>
          <w:rtl/>
        </w:rPr>
        <w:t xml:space="preserve">القبس السادس عشر: النبی صلی الله علیه و آله فی غزوة مؤتة 89</w:t>
      </w:r>
    </w:p>
    <w:p>
      <w:pPr>
        <w:pStyle w:val="BookText"/>
      </w:pPr>
      <w:r>
        <w:rPr>
          <w:rFonts w:ascii="IRNazanin" w:hAnsi="IRNazanin" w:eastAsia="IRNazanin" w:cs="IRNazanin"/>
          <w:lang w:bidi="fa-IR"/>
          <w:color w:val="111111"/>
          <w:sz w:val="28"/>
          <w:szCs w:val="28"/>
          <w:rtl/>
        </w:rPr>
        <w:t xml:space="preserve">القبس السابع عشر: النبی صلی الله علیه و آله فی غزوة تبوک 92</w:t>
      </w:r>
    </w:p>
    <w:p>
      <w:pPr>
        <w:pStyle w:val="BookText"/>
      </w:pPr>
      <w:r>
        <w:rPr>
          <w:rFonts w:ascii="IRNazanin" w:hAnsi="IRNazanin" w:eastAsia="IRNazanin" w:cs="IRNazanin"/>
          <w:lang w:bidi="fa-IR"/>
          <w:color w:val="111111"/>
          <w:sz w:val="28"/>
          <w:szCs w:val="28"/>
          <w:rtl/>
        </w:rPr>
        <w:t xml:space="preserve">إستخلاف الإمام علی علیه السلام فی المدینة 94</w:t>
      </w:r>
    </w:p>
    <w:p>
      <w:pPr>
        <w:pStyle w:val="BookText"/>
      </w:pPr>
      <w:r>
        <w:rPr>
          <w:rFonts w:ascii="IRNazanin" w:hAnsi="IRNazanin" w:eastAsia="IRNazanin" w:cs="IRNazanin"/>
          <w:lang w:bidi="fa-IR"/>
          <w:color w:val="111111"/>
          <w:sz w:val="28"/>
          <w:szCs w:val="28"/>
          <w:rtl/>
        </w:rPr>
        <w:t xml:space="preserve">النبی صلی الله علیه و آله فی طریقه إلی تبوک 95</w:t>
      </w:r>
    </w:p>
    <w:p>
      <w:pPr>
        <w:pStyle w:val="BookText"/>
      </w:pPr>
      <w:r>
        <w:rPr>
          <w:rFonts w:ascii="IRNazanin" w:hAnsi="IRNazanin" w:eastAsia="IRNazanin" w:cs="IRNazanin"/>
          <w:lang w:bidi="fa-IR"/>
          <w:color w:val="111111"/>
          <w:sz w:val="28"/>
          <w:szCs w:val="28"/>
          <w:rtl/>
        </w:rPr>
        <w:t xml:space="preserve">المنافقون یخططون لإغتیال النبی 96</w:t>
      </w:r>
    </w:p>
    <w:p>
      <w:pPr>
        <w:pStyle w:val="BookText"/>
      </w:pPr>
      <w:r>
        <w:rPr>
          <w:rFonts w:ascii="IRNazanin" w:hAnsi="IRNazanin" w:eastAsia="IRNazanin" w:cs="IRNazanin"/>
          <w:lang w:bidi="fa-IR"/>
          <w:color w:val="111111"/>
          <w:sz w:val="28"/>
          <w:szCs w:val="28"/>
          <w:rtl/>
        </w:rPr>
        <w:t xml:space="preserve">القبس الثامن عشر: النبی صلی الله علیه و آله فی یوم المباهلة 98</w:t>
      </w:r>
    </w:p>
    <w:p>
      <w:pPr>
        <w:pStyle w:val="BookText"/>
      </w:pPr>
      <w:r>
        <w:rPr>
          <w:rFonts w:ascii="IRNazanin" w:hAnsi="IRNazanin" w:eastAsia="IRNazanin" w:cs="IRNazanin"/>
          <w:lang w:bidi="fa-IR"/>
          <w:color w:val="111111"/>
          <w:sz w:val="28"/>
          <w:szCs w:val="28"/>
          <w:rtl/>
        </w:rPr>
        <w:t xml:space="preserve">القبس التاسع عشر: النبی صلی الله علیه و آله فی حجة الوداع 100</w:t>
      </w:r>
    </w:p>
    <w:p>
      <w:pPr>
        <w:pStyle w:val="BookText"/>
      </w:pPr>
      <w:r>
        <w:rPr>
          <w:rFonts w:ascii="IRNazanin" w:hAnsi="IRNazanin" w:eastAsia="IRNazanin" w:cs="IRNazanin"/>
          <w:lang w:bidi="fa-IR"/>
          <w:color w:val="111111"/>
          <w:sz w:val="28"/>
          <w:szCs w:val="28"/>
          <w:rtl/>
        </w:rPr>
        <w:t xml:space="preserve">خطبة الرسول صلی الله علیه و آله فی المروة 102</w:t>
      </w:r>
    </w:p>
    <w:p>
      <w:pPr>
        <w:pStyle w:val="BookText"/>
      </w:pPr>
      <w:r>
        <w:rPr>
          <w:rFonts w:ascii="IRNazanin" w:hAnsi="IRNazanin" w:eastAsia="IRNazanin" w:cs="IRNazanin"/>
          <w:lang w:bidi="fa-IR"/>
          <w:color w:val="111111"/>
          <w:sz w:val="28"/>
          <w:szCs w:val="28"/>
          <w:rtl/>
        </w:rPr>
        <w:t xml:space="preserve">النبی صلی الله علیه و آله فی عرفات 103</w:t>
      </w:r>
    </w:p>
    <w:p>
      <w:pPr>
        <w:pStyle w:val="BookText"/>
      </w:pPr>
      <w:r>
        <w:rPr>
          <w:rFonts w:ascii="IRNazanin" w:hAnsi="IRNazanin" w:eastAsia="IRNazanin" w:cs="IRNazanin"/>
          <w:lang w:bidi="fa-IR"/>
          <w:color w:val="111111"/>
          <w:sz w:val="28"/>
          <w:szCs w:val="28"/>
          <w:rtl/>
        </w:rPr>
        <w:t xml:space="preserve">من خطبة الرسول صلی الله علیه و آله فی عرفات 103</w:t>
      </w:r>
    </w:p>
    <w:p>
      <w:pPr>
        <w:pStyle w:val="BookText"/>
      </w:pPr>
      <w:r>
        <w:rPr>
          <w:rFonts w:ascii="IRNazanin" w:hAnsi="IRNazanin" w:eastAsia="IRNazanin" w:cs="IRNazanin"/>
          <w:lang w:bidi="fa-IR"/>
          <w:color w:val="111111"/>
          <w:sz w:val="28"/>
          <w:szCs w:val="28"/>
          <w:rtl/>
        </w:rPr>
        <w:t xml:space="preserve">النَّبی صلی الله علیه و آله فی المشعر الحرام 105</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أیام التشریق 106</w:t>
      </w:r>
    </w:p>
    <w:p>
      <w:pPr>
        <w:pStyle w:val="BookText"/>
      </w:pPr>
      <w:r>
        <w:rPr>
          <w:rFonts w:ascii="IRNazanin" w:hAnsi="IRNazanin" w:eastAsia="IRNazanin" w:cs="IRNazanin"/>
          <w:lang w:bidi="fa-IR"/>
          <w:color w:val="111111"/>
          <w:sz w:val="28"/>
          <w:szCs w:val="28"/>
          <w:rtl/>
        </w:rPr>
        <w:t xml:space="preserve">خطبة النَّبی صلی الله علیه و آله بمنی أیام التشریق 108</w:t>
      </w:r>
    </w:p>
    <w:p>
      <w:pPr>
        <w:pStyle w:val="BookText"/>
      </w:pPr>
      <w:r>
        <w:rPr>
          <w:rFonts w:ascii="IRNazanin" w:hAnsi="IRNazanin" w:eastAsia="IRNazanin" w:cs="IRNazanin"/>
          <w:lang w:bidi="fa-IR"/>
          <w:color w:val="111111"/>
          <w:sz w:val="28"/>
          <w:szCs w:val="28"/>
          <w:rtl/>
        </w:rPr>
        <w:t xml:space="preserve">خطبة النَّبی صلی الله علیه و آله فی مسجد الخَیف 109</w:t>
      </w:r>
    </w:p>
    <w:p>
      <w:pPr>
        <w:pStyle w:val="BookText"/>
      </w:pPr>
      <w:r>
        <w:rPr>
          <w:rFonts w:ascii="IRNazanin" w:hAnsi="IRNazanin" w:eastAsia="IRNazanin" w:cs="IRNazanin"/>
          <w:lang w:bidi="fa-IR"/>
          <w:color w:val="111111"/>
          <w:sz w:val="28"/>
          <w:szCs w:val="28"/>
          <w:rtl/>
        </w:rPr>
        <w:t xml:space="preserve">واقعة غدیر خم 110</w:t>
      </w:r>
    </w:p>
    <w:p>
      <w:pPr>
        <w:pStyle w:val="BookText"/>
      </w:pPr>
      <w:r>
        <w:rPr>
          <w:rFonts w:ascii="IRNazanin" w:hAnsi="IRNazanin" w:eastAsia="IRNazanin" w:cs="IRNazanin"/>
          <w:lang w:bidi="fa-IR"/>
          <w:color w:val="111111"/>
          <w:sz w:val="28"/>
          <w:szCs w:val="28"/>
          <w:rtl/>
        </w:rPr>
        <w:t xml:space="preserve">القبس العشرون: النبی صلی الله علیه و آله إلی الرفیق الأعلی 112</w:t>
      </w:r>
    </w:p>
    <w:p>
      <w:pPr>
        <w:pStyle w:val="BookText"/>
      </w:pPr>
      <w:r>
        <w:rPr>
          <w:rFonts w:ascii="IRNazanin" w:hAnsi="IRNazanin" w:eastAsia="IRNazanin" w:cs="IRNazanin"/>
          <w:lang w:bidi="fa-IR"/>
          <w:color w:val="111111"/>
          <w:sz w:val="28"/>
          <w:szCs w:val="28"/>
          <w:rtl/>
        </w:rPr>
        <w:t xml:space="preserve">من وصایا النَّبی للإمام علی علیه السلام 114</w:t>
      </w:r>
    </w:p>
    <w:p>
      <w:pPr>
        <w:pStyle w:val="BookText"/>
      </w:pPr>
      <w:r>
        <w:rPr>
          <w:rFonts w:ascii="IRNazanin" w:hAnsi="IRNazanin" w:eastAsia="IRNazanin" w:cs="IRNazanin"/>
          <w:lang w:bidi="fa-IR"/>
          <w:color w:val="111111"/>
          <w:sz w:val="28"/>
          <w:szCs w:val="28"/>
          <w:rtl/>
        </w:rPr>
        <w:t xml:space="preserve">الرَّحیل إلی الرفیق الأعلی 115</w:t>
      </w:r>
    </w:p>
    <w:p>
      <w:pPr>
        <w:pStyle w:val="BookText"/>
      </w:pPr>
      <w:r>
        <w:rPr>
          <w:rFonts w:ascii="IRNazanin" w:hAnsi="IRNazanin" w:eastAsia="IRNazanin" w:cs="IRNazanin"/>
          <w:lang w:bidi="fa-IR"/>
          <w:color w:val="111111"/>
          <w:sz w:val="28"/>
          <w:szCs w:val="28"/>
          <w:rtl/>
        </w:rPr>
        <w:t xml:space="preserve">قبس الختام: الأخلاق النبویة صلی الله علیه و آله 119</w:t>
      </w:r>
    </w:p>
    <w:p>
      <w:pPr>
        <w:pStyle w:val="BookText"/>
      </w:pPr>
      <w:r>
        <w:rPr>
          <w:rFonts w:ascii="Amiri" w:hAnsi="Amiri" w:eastAsia="Amiri" w:cs="Amiri"/>
          <w:lang w:bidi="ar-SA"/>
          <w:color w:val="111111"/>
          <w:sz w:val="28"/>
          <w:szCs w:val="28"/>
          <w:rtl/>
        </w:rPr>
        <w:t xml:space="preserve">علاقة النَّبی صلی الله علیه و آله مع ربِّه 120</w:t>
      </w:r>
    </w:p>
    <w:p>
      <w:pPr>
        <w:pStyle w:val="BookText"/>
      </w:pPr>
      <w:r>
        <w:rPr>
          <w:rFonts w:ascii="IRNazanin" w:hAnsi="IRNazanin" w:eastAsia="IRNazanin" w:cs="IRNazanin"/>
          <w:lang w:bidi="fa-IR"/>
          <w:color w:val="111111"/>
          <w:sz w:val="28"/>
          <w:szCs w:val="28"/>
          <w:rtl/>
        </w:rPr>
        <w:t xml:space="preserve">علاقة النَّبی صلی الله علیه و آله مع نفسه 121</w:t>
      </w:r>
    </w:p>
    <w:p>
      <w:pPr>
        <w:pStyle w:val="BookText"/>
      </w:pPr>
      <w:r>
        <w:rPr>
          <w:rFonts w:ascii="IRNazanin" w:hAnsi="IRNazanin" w:eastAsia="IRNazanin" w:cs="IRNazanin"/>
          <w:lang w:bidi="fa-IR"/>
          <w:color w:val="111111"/>
          <w:sz w:val="28"/>
          <w:szCs w:val="28"/>
          <w:rtl/>
        </w:rPr>
        <w:t xml:space="preserve">علاقة النَّبی صلی الله علیه و آله مع زوجاته 122</w:t>
      </w:r>
    </w:p>
    <w:p>
      <w:pPr>
        <w:pStyle w:val="BookText"/>
      </w:pPr>
      <w:r>
        <w:rPr>
          <w:rFonts w:ascii="IRNazanin" w:hAnsi="IRNazanin" w:eastAsia="IRNazanin" w:cs="IRNazanin"/>
          <w:lang w:bidi="fa-IR"/>
          <w:color w:val="111111"/>
          <w:sz w:val="28"/>
          <w:szCs w:val="28"/>
          <w:rtl/>
        </w:rPr>
        <w:t xml:space="preserve">علاقة النَّبی صلی الله علیه و آله مع أصحابه 122</w:t>
      </w:r>
    </w:p>
    <w:p>
      <w:pPr>
        <w:pStyle w:val="BookText"/>
      </w:pPr>
      <w:r>
        <w:rPr>
          <w:rFonts w:ascii="IRNazanin" w:hAnsi="IRNazanin" w:eastAsia="IRNazanin" w:cs="IRNazanin"/>
          <w:lang w:bidi="fa-IR"/>
          <w:color w:val="111111"/>
          <w:sz w:val="28"/>
          <w:szCs w:val="28"/>
          <w:rtl/>
        </w:rPr>
        <w:t xml:space="preserve">علاقة النَّبی صلی الله علیه و آله مع عامة الناس 123</w:t>
      </w:r>
    </w:p>
    <w:p>
      <w:pPr>
        <w:pStyle w:val="BookText"/>
      </w:pPr>
      <w:r>
        <w:rPr>
          <w:rFonts w:ascii="IRNazanin" w:hAnsi="IRNazanin" w:eastAsia="IRNazanin" w:cs="IRNazanin"/>
          <w:lang w:bidi="fa-IR"/>
          <w:color w:val="111111"/>
          <w:sz w:val="28"/>
          <w:szCs w:val="28"/>
          <w:rtl/>
        </w:rPr>
        <w:t xml:space="preserve">علاقة النَّبی صلی الله علیه و آله مع الصبیان 124</w:t>
      </w:r>
    </w:p>
    <w:p>
      <w:pPr>
        <w:pStyle w:val="BookText"/>
      </w:pPr>
      <w:r>
        <w:rPr>
          <w:rFonts w:ascii="IRNazanin" w:hAnsi="IRNazanin" w:eastAsia="IRNazanin" w:cs="IRNazanin"/>
          <w:lang w:bidi="fa-IR"/>
          <w:color w:val="111111"/>
          <w:sz w:val="28"/>
          <w:szCs w:val="28"/>
          <w:rtl/>
        </w:rPr>
        <w:t xml:space="preserve">علاقة النَّبی صلی الله علیه و آله مع الضعفاء 125</w:t>
      </w:r>
    </w:p>
    <w:p>
      <w:pPr>
        <w:pStyle w:val="BookText"/>
      </w:pPr>
      <w:r>
        <w:rPr>
          <w:rFonts w:ascii="IRNazanin" w:hAnsi="IRNazanin" w:eastAsia="IRNazanin" w:cs="IRNazanin"/>
          <w:lang w:bidi="fa-IR"/>
          <w:color w:val="111111"/>
          <w:sz w:val="28"/>
          <w:szCs w:val="28"/>
          <w:rtl/>
        </w:rPr>
        <w:t xml:space="preserve">المصباح الثانی</w:t>
      </w:r>
    </w:p>
    <w:p>
      <w:pPr>
        <w:pStyle w:val="BookText"/>
      </w:pPr>
      <w:r>
        <w:rPr>
          <w:rFonts w:ascii="IRNazanin" w:hAnsi="IRNazanin" w:eastAsia="IRNazanin" w:cs="IRNazanin"/>
          <w:lang w:bidi="fa-IR"/>
          <w:color w:val="111111"/>
          <w:sz w:val="28"/>
          <w:szCs w:val="28"/>
          <w:rtl/>
        </w:rPr>
        <w:t xml:space="preserve">قبسات من أنوار فاطمة الزَّهراء علیها السلام</w:t>
      </w:r>
    </w:p>
    <w:p>
      <w:pPr>
        <w:pStyle w:val="BookText"/>
      </w:pPr>
      <w:r>
        <w:rPr>
          <w:rFonts w:ascii="IRNazanin" w:hAnsi="IRNazanin" w:eastAsia="IRNazanin" w:cs="IRNazanin"/>
          <w:lang w:bidi="fa-IR"/>
          <w:color w:val="111111"/>
          <w:sz w:val="28"/>
          <w:szCs w:val="28"/>
          <w:rtl/>
        </w:rPr>
        <w:t xml:space="preserve">القبس الأول: میلاد فاطمة الزَّهراء علیها السلام 129</w:t>
      </w:r>
    </w:p>
    <w:p>
      <w:pPr>
        <w:pStyle w:val="BookText"/>
      </w:pPr>
      <w:r>
        <w:rPr>
          <w:rFonts w:ascii="IRNazanin" w:hAnsi="IRNazanin" w:eastAsia="IRNazanin" w:cs="IRNazanin"/>
          <w:lang w:bidi="fa-IR"/>
          <w:color w:val="111111"/>
          <w:sz w:val="28"/>
          <w:szCs w:val="28"/>
          <w:rtl/>
        </w:rPr>
        <w:t xml:space="preserve">القبس الثانی: هجرة الزهراء علیها السلام من مکَّة 132</w:t>
      </w:r>
    </w:p>
    <w:p>
      <w:pPr>
        <w:pStyle w:val="BookText"/>
      </w:pPr>
      <w:r>
        <w:rPr>
          <w:rFonts w:ascii="IRNazanin" w:hAnsi="IRNazanin" w:eastAsia="IRNazanin" w:cs="IRNazanin"/>
          <w:lang w:bidi="fa-IR"/>
          <w:color w:val="111111"/>
          <w:sz w:val="28"/>
          <w:szCs w:val="28"/>
          <w:rtl/>
        </w:rPr>
        <w:t xml:space="preserve">القبس الثالث: زواج الزَّهراء و الإمام علی علیه السلام 133</w:t>
      </w:r>
    </w:p>
    <w:p>
      <w:pPr>
        <w:pStyle w:val="BookText"/>
      </w:pPr>
      <w:r>
        <w:rPr>
          <w:rFonts w:ascii="IRNazanin" w:hAnsi="IRNazanin" w:eastAsia="IRNazanin" w:cs="IRNazanin"/>
          <w:lang w:bidi="fa-IR"/>
          <w:color w:val="111111"/>
          <w:sz w:val="28"/>
          <w:szCs w:val="28"/>
          <w:rtl/>
        </w:rPr>
        <w:t xml:space="preserve">القبس الرابع: من فضائل الزَّهراء علیها السلام ومناقبها 136</w:t>
      </w:r>
    </w:p>
    <w:p>
      <w:pPr>
        <w:pStyle w:val="BookText"/>
      </w:pPr>
      <w:r>
        <w:rPr>
          <w:rFonts w:ascii="IRNazanin" w:hAnsi="IRNazanin" w:eastAsia="IRNazanin" w:cs="IRNazanin"/>
          <w:lang w:bidi="fa-IR"/>
          <w:color w:val="111111"/>
          <w:sz w:val="28"/>
          <w:szCs w:val="28"/>
          <w:rtl/>
        </w:rPr>
        <w:t xml:space="preserve">القبس الخامس: حزن الزَّهراء علیها السلام علی أبیها 138</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القبس السادس: مواقف الزَّهراء علیها السلام بعد أبیها 140</w:t>
      </w:r>
    </w:p>
    <w:p>
      <w:pPr>
        <w:pStyle w:val="BookText"/>
      </w:pPr>
      <w:r>
        <w:rPr>
          <w:rFonts w:ascii="IRNazanin" w:hAnsi="IRNazanin" w:eastAsia="IRNazanin" w:cs="IRNazanin"/>
          <w:lang w:bidi="fa-IR"/>
          <w:color w:val="111111"/>
          <w:sz w:val="28"/>
          <w:szCs w:val="28"/>
          <w:rtl/>
        </w:rPr>
        <w:t xml:space="preserve">القبس السابع: شهادة فاطمة الزهراء علیها السلام 144</w:t>
      </w:r>
    </w:p>
    <w:p>
      <w:pPr>
        <w:pStyle w:val="BookText"/>
      </w:pPr>
      <w:r>
        <w:rPr>
          <w:rFonts w:ascii="IRNazanin" w:hAnsi="IRNazanin" w:eastAsia="IRNazanin" w:cs="IRNazanin"/>
          <w:lang w:bidi="fa-IR"/>
          <w:color w:val="111111"/>
          <w:sz w:val="28"/>
          <w:szCs w:val="28"/>
          <w:rtl/>
        </w:rPr>
        <w:t xml:space="preserve">حزن أمیرالمؤمنین علیه السلام علی الزهراء علیها السلام 145</w:t>
      </w:r>
    </w:p>
    <w:p>
      <w:pPr>
        <w:pStyle w:val="BookText"/>
      </w:pPr>
      <w:r>
        <w:rPr>
          <w:rFonts w:ascii="IRNazanin" w:hAnsi="IRNazanin" w:eastAsia="IRNazanin" w:cs="IRNazanin"/>
          <w:lang w:bidi="fa-IR"/>
          <w:color w:val="111111"/>
          <w:sz w:val="28"/>
          <w:szCs w:val="28"/>
          <w:rtl/>
        </w:rPr>
        <w:t xml:space="preserve">القبس الثامن: الأقوال فی وفاة الزهراء علیها السلام و محلِّ دفنها 147</w:t>
      </w:r>
    </w:p>
    <w:p>
      <w:pPr>
        <w:pStyle w:val="BookText"/>
      </w:pPr>
      <w:r>
        <w:rPr>
          <w:rFonts w:ascii="IRNazanin" w:hAnsi="IRNazanin" w:eastAsia="IRNazanin" w:cs="IRNazanin"/>
          <w:lang w:bidi="fa-IR"/>
          <w:color w:val="111111"/>
          <w:sz w:val="28"/>
          <w:szCs w:val="28"/>
          <w:rtl/>
        </w:rPr>
        <w:t xml:space="preserve">الأقوال فی محلِّ دفن الزهراء علیها السلام 148</w:t>
      </w:r>
    </w:p>
    <w:p>
      <w:pPr>
        <w:pStyle w:val="BookText"/>
      </w:pPr>
      <w:r>
        <w:rPr>
          <w:rFonts w:ascii="IRNazanin" w:hAnsi="IRNazanin" w:eastAsia="IRNazanin" w:cs="IRNazanin"/>
          <w:lang w:bidi="fa-IR"/>
          <w:color w:val="111111"/>
          <w:sz w:val="28"/>
          <w:szCs w:val="28"/>
          <w:rtl/>
        </w:rPr>
        <w:t xml:space="preserve">المصباح الثالث</w:t>
      </w:r>
    </w:p>
    <w:p>
      <w:pPr>
        <w:pStyle w:val="BookText"/>
      </w:pPr>
      <w:r>
        <w:rPr>
          <w:rFonts w:ascii="IRNazanin" w:hAnsi="IRNazanin" w:eastAsia="IRNazanin" w:cs="IRNazanin"/>
          <w:lang w:bidi="fa-IR"/>
          <w:color w:val="111111"/>
          <w:sz w:val="28"/>
          <w:szCs w:val="28"/>
          <w:rtl/>
        </w:rPr>
        <w:t xml:space="preserve">قبسات من أنوار الإمام علی علیه السلام</w:t>
      </w:r>
    </w:p>
    <w:p>
      <w:pPr>
        <w:pStyle w:val="BookText"/>
      </w:pPr>
      <w:r>
        <w:rPr>
          <w:rFonts w:ascii="IRNazanin" w:hAnsi="IRNazanin" w:eastAsia="IRNazanin" w:cs="IRNazanin"/>
          <w:lang w:bidi="fa-IR"/>
          <w:color w:val="111111"/>
          <w:sz w:val="28"/>
          <w:szCs w:val="28"/>
          <w:rtl/>
        </w:rPr>
        <w:t xml:space="preserve">تمهید: الإمام علی علیه السلام ولید الکعبة و شهید المحراب 153</w:t>
      </w:r>
    </w:p>
    <w:p>
      <w:pPr>
        <w:pStyle w:val="BookText"/>
      </w:pPr>
      <w:r>
        <w:rPr>
          <w:rFonts w:ascii="IRNazanin" w:hAnsi="IRNazanin" w:eastAsia="IRNazanin" w:cs="IRNazanin"/>
          <w:lang w:bidi="fa-IR"/>
          <w:color w:val="111111"/>
          <w:sz w:val="28"/>
          <w:szCs w:val="28"/>
          <w:rtl/>
        </w:rPr>
        <w:t xml:space="preserve">القبس الأول: الإمام علی علیه السلام ولید الکعبة و ربیب النَّبی صلی الله علیه و آله 155</w:t>
      </w:r>
    </w:p>
    <w:p>
      <w:pPr>
        <w:pStyle w:val="BookText"/>
      </w:pPr>
      <w:r>
        <w:rPr>
          <w:rFonts w:ascii="IRNazanin" w:hAnsi="IRNazanin" w:eastAsia="IRNazanin" w:cs="IRNazanin"/>
          <w:lang w:bidi="fa-IR"/>
          <w:color w:val="111111"/>
          <w:sz w:val="28"/>
          <w:szCs w:val="28"/>
          <w:rtl/>
        </w:rPr>
        <w:t xml:space="preserve">الإمام علی علیه السلام ربیب النَّبی صلی الله علیه و آله 156</w:t>
      </w:r>
    </w:p>
    <w:p>
      <w:pPr>
        <w:pStyle w:val="BookText"/>
      </w:pPr>
      <w:r>
        <w:rPr>
          <w:rFonts w:ascii="IRNazanin" w:hAnsi="IRNazanin" w:eastAsia="IRNazanin" w:cs="IRNazanin"/>
          <w:lang w:bidi="fa-IR"/>
          <w:color w:val="111111"/>
          <w:sz w:val="28"/>
          <w:szCs w:val="28"/>
          <w:rtl/>
        </w:rPr>
        <w:t xml:space="preserve">القبس الثانی: الإمام علی علیه السلام أوَّل المؤمنین بالنبی صلی الله علیه و آله 158</w:t>
      </w:r>
    </w:p>
    <w:p>
      <w:pPr>
        <w:pStyle w:val="BookText"/>
      </w:pPr>
      <w:r>
        <w:rPr>
          <w:rFonts w:ascii="IRNazanin" w:hAnsi="IRNazanin" w:eastAsia="IRNazanin" w:cs="IRNazanin"/>
          <w:lang w:bidi="fa-IR"/>
          <w:color w:val="111111"/>
          <w:sz w:val="28"/>
          <w:szCs w:val="28"/>
          <w:rtl/>
        </w:rPr>
        <w:t xml:space="preserve">القبس الثالث: مبیت الإمام علی علیه السلام فی فراش النبی صلی الله علیه و آله 161</w:t>
      </w:r>
    </w:p>
    <w:p>
      <w:pPr>
        <w:pStyle w:val="BookText"/>
      </w:pPr>
      <w:r>
        <w:rPr>
          <w:rFonts w:ascii="IRNazanin" w:hAnsi="IRNazanin" w:eastAsia="IRNazanin" w:cs="IRNazanin"/>
          <w:lang w:bidi="fa-IR"/>
          <w:color w:val="111111"/>
          <w:sz w:val="28"/>
          <w:szCs w:val="28"/>
          <w:rtl/>
        </w:rPr>
        <w:t xml:space="preserve">هجرة الإمام علی علیه السلام إلی المدینة المنورة 163</w:t>
      </w:r>
    </w:p>
    <w:p>
      <w:pPr>
        <w:pStyle w:val="BookText"/>
      </w:pPr>
      <w:r>
        <w:rPr>
          <w:rFonts w:ascii="IRNazanin" w:hAnsi="IRNazanin" w:eastAsia="IRNazanin" w:cs="IRNazanin"/>
          <w:lang w:bidi="fa-IR"/>
          <w:color w:val="111111"/>
          <w:sz w:val="28"/>
          <w:szCs w:val="28"/>
          <w:rtl/>
        </w:rPr>
        <w:t xml:space="preserve">القبس الرابع: الإمام علی علیه السلام فی غزوة بدر الکبری 165</w:t>
      </w:r>
    </w:p>
    <w:p>
      <w:pPr>
        <w:pStyle w:val="BookText"/>
      </w:pPr>
      <w:r>
        <w:rPr>
          <w:rFonts w:ascii="IRNazanin" w:hAnsi="IRNazanin" w:eastAsia="IRNazanin" w:cs="IRNazanin"/>
          <w:lang w:bidi="fa-IR"/>
          <w:color w:val="111111"/>
          <w:sz w:val="28"/>
          <w:szCs w:val="28"/>
          <w:rtl/>
        </w:rPr>
        <w:t xml:space="preserve">ثلاثة آلاف منقبة لعلیٍ فی لیلةٍ 166</w:t>
      </w:r>
    </w:p>
    <w:p>
      <w:pPr>
        <w:pStyle w:val="BookText"/>
      </w:pPr>
      <w:r>
        <w:rPr>
          <w:rFonts w:ascii="IRNazanin" w:hAnsi="IRNazanin" w:eastAsia="IRNazanin" w:cs="IRNazanin"/>
          <w:lang w:bidi="fa-IR"/>
          <w:color w:val="111111"/>
          <w:sz w:val="28"/>
          <w:szCs w:val="28"/>
          <w:rtl/>
        </w:rPr>
        <w:t xml:space="preserve">القبس الخامس: زوجات الإمام علی بن أبی طالب علیه السلام وأولاده 168</w:t>
      </w:r>
    </w:p>
    <w:p>
      <w:pPr>
        <w:pStyle w:val="BookText"/>
      </w:pPr>
      <w:r>
        <w:rPr>
          <w:rFonts w:ascii="IRNazanin" w:hAnsi="IRNazanin" w:eastAsia="IRNazanin" w:cs="IRNazanin"/>
          <w:lang w:bidi="fa-IR"/>
          <w:color w:val="111111"/>
          <w:sz w:val="28"/>
          <w:szCs w:val="28"/>
          <w:rtl/>
        </w:rPr>
        <w:t xml:space="preserve">زواج الإمام علی علیه السلام من فاطمة الزهراء علیها السلام 168</w:t>
      </w:r>
    </w:p>
    <w:p>
      <w:pPr>
        <w:pStyle w:val="BookText"/>
      </w:pPr>
      <w:r>
        <w:rPr>
          <w:rFonts w:ascii="IRNazanin" w:hAnsi="IRNazanin" w:eastAsia="IRNazanin" w:cs="IRNazanin"/>
          <w:lang w:bidi="fa-IR"/>
          <w:color w:val="111111"/>
          <w:sz w:val="28"/>
          <w:szCs w:val="28"/>
          <w:rtl/>
        </w:rPr>
        <w:t xml:space="preserve">سائر زواجات الإمام علی علیه السلام وأولاده 170</w:t>
      </w:r>
    </w:p>
    <w:p>
      <w:pPr>
        <w:pStyle w:val="BookText"/>
      </w:pPr>
      <w:r>
        <w:rPr>
          <w:rFonts w:ascii="IRNazanin" w:hAnsi="IRNazanin" w:eastAsia="IRNazanin" w:cs="IRNazanin"/>
          <w:lang w:bidi="fa-IR"/>
          <w:color w:val="111111"/>
          <w:sz w:val="28"/>
          <w:szCs w:val="28"/>
          <w:rtl/>
        </w:rPr>
        <w:t xml:space="preserve">القبس السادس: دور علی علیه السلام فی غزوة أحد 173</w:t>
      </w:r>
    </w:p>
    <w:p>
      <w:pPr>
        <w:pStyle w:val="BookText"/>
      </w:pPr>
      <w:r>
        <w:rPr>
          <w:rFonts w:ascii="IRNazanin" w:hAnsi="IRNazanin" w:eastAsia="IRNazanin" w:cs="IRNazanin"/>
          <w:lang w:bidi="fa-IR"/>
          <w:color w:val="111111"/>
          <w:sz w:val="28"/>
          <w:szCs w:val="28"/>
          <w:rtl/>
        </w:rPr>
        <w:t xml:space="preserve">هزیمة المسلمین و وقوف الإمام علیه السلام 174</w:t>
      </w:r>
    </w:p>
    <w:p>
      <w:pPr>
        <w:pStyle w:val="BookText"/>
      </w:pPr>
      <w:r>
        <w:rPr>
          <w:rFonts w:ascii="IRNazanin" w:hAnsi="IRNazanin" w:eastAsia="IRNazanin" w:cs="IRNazanin"/>
          <w:lang w:bidi="fa-IR"/>
          <w:color w:val="111111"/>
          <w:sz w:val="28"/>
          <w:szCs w:val="28"/>
          <w:rtl/>
        </w:rPr>
        <w:t xml:space="preserve">القبس السابع: ضربة علی علیه السلام یوم الخندق (ألاحزاب) 176</w:t>
      </w:r>
    </w:p>
    <w:p>
      <w:pPr>
        <w:pStyle w:val="BookText"/>
      </w:pPr>
      <w:r>
        <w:rPr>
          <w:rFonts w:ascii="IRNazanin" w:hAnsi="IRNazanin" w:eastAsia="IRNazanin" w:cs="IRNazanin"/>
          <w:lang w:bidi="fa-IR"/>
          <w:color w:val="111111"/>
          <w:sz w:val="28"/>
          <w:szCs w:val="28"/>
          <w:rtl/>
        </w:rPr>
        <w:t xml:space="preserve">برز الإیمان کله إلی الشرک کله 177</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القبس الثامن: الإمام علی علیه السلام و غزوة ذات السلاسل 181</w:t>
      </w:r>
    </w:p>
    <w:p>
      <w:pPr>
        <w:pStyle w:val="BookText"/>
      </w:pPr>
      <w:r>
        <w:rPr>
          <w:rFonts w:ascii="IRNazanin" w:hAnsi="IRNazanin" w:eastAsia="IRNazanin" w:cs="IRNazanin"/>
          <w:lang w:bidi="fa-IR"/>
          <w:color w:val="111111"/>
          <w:sz w:val="28"/>
          <w:szCs w:val="28"/>
          <w:rtl/>
        </w:rPr>
        <w:t xml:space="preserve">القبس التاسع: فتح حصون خیبر بید الإمام علی علیه السلام 183</w:t>
      </w:r>
    </w:p>
    <w:p>
      <w:pPr>
        <w:pStyle w:val="BookText"/>
      </w:pPr>
      <w:r>
        <w:rPr>
          <w:rFonts w:ascii="IRNazanin" w:hAnsi="IRNazanin" w:eastAsia="IRNazanin" w:cs="IRNazanin"/>
          <w:lang w:bidi="fa-IR"/>
          <w:color w:val="111111"/>
          <w:sz w:val="28"/>
          <w:szCs w:val="28"/>
          <w:rtl/>
        </w:rPr>
        <w:t xml:space="preserve">أنا الذی سمّتنی امیّ حیدرة 184</w:t>
      </w:r>
    </w:p>
    <w:p>
      <w:pPr>
        <w:pStyle w:val="BookText"/>
      </w:pPr>
      <w:r>
        <w:rPr>
          <w:rFonts w:ascii="IRNazanin" w:hAnsi="IRNazanin" w:eastAsia="IRNazanin" w:cs="IRNazanin"/>
          <w:lang w:bidi="fa-IR"/>
          <w:color w:val="111111"/>
          <w:sz w:val="28"/>
          <w:szCs w:val="28"/>
          <w:rtl/>
        </w:rPr>
        <w:t xml:space="preserve">حوائط فدک 187</w:t>
      </w:r>
    </w:p>
    <w:p>
      <w:pPr>
        <w:pStyle w:val="BookText"/>
      </w:pPr>
      <w:r>
        <w:rPr>
          <w:rFonts w:ascii="IRNazanin" w:hAnsi="IRNazanin" w:eastAsia="IRNazanin" w:cs="IRNazanin"/>
          <w:lang w:bidi="fa-IR"/>
          <w:color w:val="111111"/>
          <w:sz w:val="28"/>
          <w:szCs w:val="28"/>
          <w:rtl/>
        </w:rPr>
        <w:t xml:space="preserve">خبر ردّ الشمس لعلی علیه السلام 188</w:t>
      </w:r>
    </w:p>
    <w:p>
      <w:pPr>
        <w:pStyle w:val="BookText"/>
      </w:pPr>
      <w:r>
        <w:rPr>
          <w:rFonts w:ascii="IRNazanin" w:hAnsi="IRNazanin" w:eastAsia="IRNazanin" w:cs="IRNazanin"/>
          <w:lang w:bidi="fa-IR"/>
          <w:color w:val="111111"/>
          <w:sz w:val="28"/>
          <w:szCs w:val="28"/>
          <w:rtl/>
        </w:rPr>
        <w:t xml:space="preserve">القبس العاشر: أدوار الإمام علی علیه السلام فی فتح مکَّة المکرَّمة 189</w:t>
      </w:r>
    </w:p>
    <w:p>
      <w:pPr>
        <w:pStyle w:val="BookText"/>
      </w:pPr>
      <w:r>
        <w:rPr>
          <w:rFonts w:ascii="IRNazanin" w:hAnsi="IRNazanin" w:eastAsia="IRNazanin" w:cs="IRNazanin"/>
          <w:lang w:bidi="fa-IR"/>
          <w:color w:val="111111"/>
          <w:sz w:val="28"/>
          <w:szCs w:val="28"/>
          <w:rtl/>
        </w:rPr>
        <w:t xml:space="preserve">الدورالأول: أخذ الرایة من سعد 189</w:t>
      </w:r>
    </w:p>
    <w:p>
      <w:pPr>
        <w:pStyle w:val="BookText"/>
      </w:pPr>
      <w:r>
        <w:rPr>
          <w:rFonts w:ascii="IRNazanin" w:hAnsi="IRNazanin" w:eastAsia="IRNazanin" w:cs="IRNazanin"/>
          <w:lang w:bidi="fa-IR"/>
          <w:color w:val="111111"/>
          <w:sz w:val="28"/>
          <w:szCs w:val="28"/>
          <w:rtl/>
        </w:rPr>
        <w:t xml:space="preserve">الدور الثانی: تحطیم الأصنام 191</w:t>
      </w:r>
    </w:p>
    <w:p>
      <w:pPr>
        <w:pStyle w:val="BookText"/>
      </w:pPr>
      <w:r>
        <w:rPr>
          <w:rFonts w:ascii="IRNazanin" w:hAnsi="IRNazanin" w:eastAsia="IRNazanin" w:cs="IRNazanin"/>
          <w:lang w:bidi="fa-IR"/>
          <w:color w:val="111111"/>
          <w:sz w:val="28"/>
          <w:szCs w:val="28"/>
          <w:rtl/>
        </w:rPr>
        <w:t xml:space="preserve">القبس الحادی عشر: الإمام علی علیه السلام فی أرض طی 192</w:t>
      </w:r>
    </w:p>
    <w:p>
      <w:pPr>
        <w:pStyle w:val="BookText"/>
      </w:pPr>
      <w:r>
        <w:rPr>
          <w:rFonts w:ascii="IRNazanin" w:hAnsi="IRNazanin" w:eastAsia="IRNazanin" w:cs="IRNazanin"/>
          <w:lang w:bidi="fa-IR"/>
          <w:color w:val="111111"/>
          <w:sz w:val="28"/>
          <w:szCs w:val="28"/>
          <w:rtl/>
        </w:rPr>
        <w:t xml:space="preserve">القبس الثانی عشر: علی علیه السلام یبلغ سورة براءة فی الحج 194</w:t>
      </w:r>
    </w:p>
    <w:p>
      <w:pPr>
        <w:pStyle w:val="BookText"/>
      </w:pPr>
      <w:r>
        <w:rPr>
          <w:rFonts w:ascii="IRNazanin" w:hAnsi="IRNazanin" w:eastAsia="IRNazanin" w:cs="IRNazanin"/>
          <w:lang w:bidi="fa-IR"/>
          <w:color w:val="111111"/>
          <w:sz w:val="28"/>
          <w:szCs w:val="28"/>
          <w:rtl/>
        </w:rPr>
        <w:t xml:space="preserve">القبس الثالث عشر: علی بن أبی طالب علیه السلام فی الیمن 198</w:t>
      </w:r>
    </w:p>
    <w:p>
      <w:pPr>
        <w:pStyle w:val="BookText"/>
      </w:pPr>
      <w:r>
        <w:rPr>
          <w:rFonts w:ascii="IRNazanin" w:hAnsi="IRNazanin" w:eastAsia="IRNazanin" w:cs="IRNazanin"/>
          <w:lang w:bidi="fa-IR"/>
          <w:color w:val="111111"/>
          <w:sz w:val="28"/>
          <w:szCs w:val="28"/>
          <w:rtl/>
        </w:rPr>
        <w:t xml:space="preserve">القبس الرابع عشر: علی علیه السلام یوم غدیرخم 201</w:t>
      </w:r>
    </w:p>
    <w:p>
      <w:pPr>
        <w:pStyle w:val="BookText"/>
      </w:pPr>
      <w:r>
        <w:rPr>
          <w:rFonts w:ascii="IRNazanin" w:hAnsi="IRNazanin" w:eastAsia="IRNazanin" w:cs="IRNazanin"/>
          <w:lang w:bidi="fa-IR"/>
          <w:color w:val="111111"/>
          <w:sz w:val="28"/>
          <w:szCs w:val="28"/>
          <w:rtl/>
        </w:rPr>
        <w:t xml:space="preserve">نزول آیة الولایة فی مکَّة 203</w:t>
      </w:r>
    </w:p>
    <w:p>
      <w:pPr>
        <w:pStyle w:val="BookText"/>
      </w:pPr>
      <w:r>
        <w:rPr>
          <w:rFonts w:ascii="IRNazanin" w:hAnsi="IRNazanin" w:eastAsia="IRNazanin" w:cs="IRNazanin"/>
          <w:lang w:bidi="fa-IR"/>
          <w:color w:val="111111"/>
          <w:sz w:val="28"/>
          <w:szCs w:val="28"/>
          <w:rtl/>
        </w:rPr>
        <w:t xml:space="preserve">واقعة غدیر خم 203</w:t>
      </w:r>
    </w:p>
    <w:p>
      <w:pPr>
        <w:pStyle w:val="BookText"/>
      </w:pPr>
      <w:r>
        <w:rPr>
          <w:rFonts w:ascii="IRNazanin" w:hAnsi="IRNazanin" w:eastAsia="IRNazanin" w:cs="IRNazanin"/>
          <w:lang w:bidi="fa-IR"/>
          <w:color w:val="111111"/>
          <w:sz w:val="28"/>
          <w:szCs w:val="28"/>
          <w:rtl/>
        </w:rPr>
        <w:t xml:space="preserve">الإستشهاد بواقعة الغدیر 207</w:t>
      </w:r>
    </w:p>
    <w:p>
      <w:pPr>
        <w:pStyle w:val="BookText"/>
      </w:pPr>
      <w:r>
        <w:rPr>
          <w:rFonts w:ascii="IRNazanin" w:hAnsi="IRNazanin" w:eastAsia="IRNazanin" w:cs="IRNazanin"/>
          <w:lang w:bidi="fa-IR"/>
          <w:color w:val="111111"/>
          <w:sz w:val="28"/>
          <w:szCs w:val="28"/>
          <w:rtl/>
        </w:rPr>
        <w:t xml:space="preserve">عید الغدیر فی التَّاریخ الإسلامی 208</w:t>
      </w:r>
    </w:p>
    <w:p>
      <w:pPr>
        <w:pStyle w:val="BookText"/>
      </w:pPr>
      <w:r>
        <w:rPr>
          <w:rFonts w:ascii="IRNazanin" w:hAnsi="IRNazanin" w:eastAsia="IRNazanin" w:cs="IRNazanin"/>
          <w:lang w:bidi="fa-IR"/>
          <w:color w:val="111111"/>
          <w:sz w:val="28"/>
          <w:szCs w:val="28"/>
          <w:rtl/>
        </w:rPr>
        <w:t xml:space="preserve">حدیث الغدیر لا یقبل التأویل 210</w:t>
      </w:r>
    </w:p>
    <w:p>
      <w:pPr>
        <w:pStyle w:val="BookText"/>
      </w:pPr>
      <w:r>
        <w:rPr>
          <w:rFonts w:ascii="IRNazanin" w:hAnsi="IRNazanin" w:eastAsia="IRNazanin" w:cs="IRNazanin"/>
          <w:lang w:bidi="fa-IR"/>
          <w:color w:val="111111"/>
          <w:sz w:val="28"/>
          <w:szCs w:val="28"/>
          <w:rtl/>
        </w:rPr>
        <w:t xml:space="preserve">بیان وتحلیل لواقعة الغدیر 211</w:t>
      </w:r>
    </w:p>
    <w:p>
      <w:pPr>
        <w:pStyle w:val="BookText"/>
      </w:pPr>
      <w:r>
        <w:rPr>
          <w:rFonts w:ascii="IRNazanin" w:hAnsi="IRNazanin" w:eastAsia="IRNazanin" w:cs="IRNazanin"/>
          <w:lang w:bidi="fa-IR"/>
          <w:color w:val="111111"/>
          <w:sz w:val="28"/>
          <w:szCs w:val="28"/>
          <w:rtl/>
        </w:rPr>
        <w:t xml:space="preserve">القبس الخامس عشر: الإمام علی علیه السلام عند وفاة النبی صلی الله علیه و آله 213</w:t>
      </w:r>
    </w:p>
    <w:p>
      <w:pPr>
        <w:pStyle w:val="BookText"/>
      </w:pPr>
      <w:r>
        <w:rPr>
          <w:rFonts w:ascii="IRNazanin" w:hAnsi="IRNazanin" w:eastAsia="IRNazanin" w:cs="IRNazanin"/>
          <w:lang w:bidi="fa-IR"/>
          <w:color w:val="111111"/>
          <w:sz w:val="28"/>
          <w:szCs w:val="28"/>
          <w:rtl/>
        </w:rPr>
        <w:t xml:space="preserve">من وصایا النَّبی للإمام علی علیه السلام 216</w:t>
      </w:r>
    </w:p>
    <w:p>
      <w:pPr>
        <w:pStyle w:val="BookText"/>
      </w:pPr>
      <w:r>
        <w:rPr>
          <w:rFonts w:ascii="IRNazanin" w:hAnsi="IRNazanin" w:eastAsia="IRNazanin" w:cs="IRNazanin"/>
          <w:lang w:bidi="fa-IR"/>
          <w:color w:val="111111"/>
          <w:sz w:val="28"/>
          <w:szCs w:val="28"/>
          <w:rtl/>
        </w:rPr>
        <w:t xml:space="preserve">القبس السادس عشر: البیعة لعلی أمیر المؤمنین علیه السلام بالخلافة 217</w:t>
      </w:r>
    </w:p>
    <w:p>
      <w:pPr>
        <w:pStyle w:val="BookText"/>
      </w:pPr>
      <w:r>
        <w:rPr>
          <w:rFonts w:ascii="IRNazanin" w:hAnsi="IRNazanin" w:eastAsia="IRNazanin" w:cs="IRNazanin"/>
          <w:lang w:bidi="fa-IR"/>
          <w:color w:val="111111"/>
          <w:sz w:val="28"/>
          <w:szCs w:val="28"/>
          <w:rtl/>
        </w:rPr>
        <w:t xml:space="preserve">المبایعون لعلی والمتخلِّفون عنه 219</w:t>
      </w:r>
    </w:p>
    <w:p>
      <w:pPr>
        <w:pStyle w:val="BookText"/>
      </w:pPr>
      <w:r>
        <w:rPr>
          <w:rFonts w:ascii="IRNazanin" w:hAnsi="IRNazanin" w:eastAsia="IRNazanin" w:cs="IRNazanin"/>
          <w:lang w:bidi="fa-IR"/>
          <w:color w:val="111111"/>
          <w:sz w:val="28"/>
          <w:szCs w:val="28"/>
          <w:rtl/>
        </w:rPr>
        <w:t xml:space="preserve">معطیات خلافة الإمام علی علیه السلام 222</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القبس السابع عشر: علی علیه السلام یقاتل الناکثین (معرکة الجمل) 227</w:t>
      </w:r>
    </w:p>
    <w:p>
      <w:pPr>
        <w:pStyle w:val="BookText"/>
      </w:pPr>
      <w:r>
        <w:rPr>
          <w:rFonts w:ascii="IRNazanin" w:hAnsi="IRNazanin" w:eastAsia="IRNazanin" w:cs="IRNazanin"/>
          <w:lang w:bidi="fa-IR"/>
          <w:color w:val="111111"/>
          <w:sz w:val="28"/>
          <w:szCs w:val="28"/>
          <w:rtl/>
        </w:rPr>
        <w:t xml:space="preserve">علی علیه السلام یتَّخذ الکوفة عاصمةً لخلافته 229</w:t>
      </w:r>
    </w:p>
    <w:p>
      <w:pPr>
        <w:pStyle w:val="BookText"/>
      </w:pPr>
      <w:r>
        <w:rPr>
          <w:rFonts w:ascii="IRNazanin" w:hAnsi="IRNazanin" w:eastAsia="IRNazanin" w:cs="IRNazanin"/>
          <w:lang w:bidi="fa-IR"/>
          <w:color w:val="111111"/>
          <w:sz w:val="28"/>
          <w:szCs w:val="28"/>
          <w:rtl/>
        </w:rPr>
        <w:t xml:space="preserve">القبس الثامن عشر: علی علیه السلام یقاتل القاسطین (وقعة صفین) 230</w:t>
      </w:r>
    </w:p>
    <w:p>
      <w:pPr>
        <w:pStyle w:val="BookText"/>
      </w:pPr>
      <w:r>
        <w:rPr>
          <w:rFonts w:ascii="IRNazanin" w:hAnsi="IRNazanin" w:eastAsia="IRNazanin" w:cs="IRNazanin"/>
          <w:lang w:bidi="fa-IR"/>
          <w:color w:val="111111"/>
          <w:sz w:val="28"/>
          <w:szCs w:val="28"/>
          <w:rtl/>
        </w:rPr>
        <w:t xml:space="preserve">شهادة الصحابی عمَّار رضی الله عنه 232</w:t>
      </w:r>
    </w:p>
    <w:p>
      <w:pPr>
        <w:pStyle w:val="BookText"/>
      </w:pPr>
      <w:r>
        <w:rPr>
          <w:rFonts w:ascii="Amiri" w:hAnsi="Amiri" w:eastAsia="Amiri" w:cs="Amiri"/>
          <w:lang w:bidi="ar-SA"/>
          <w:color w:val="111111"/>
          <w:sz w:val="28"/>
          <w:szCs w:val="28"/>
          <w:rtl/>
        </w:rPr>
        <w:t xml:space="preserve">فتنة رفع المصاحف 234</w:t>
      </w:r>
    </w:p>
    <w:p>
      <w:pPr>
        <w:pStyle w:val="BookText"/>
      </w:pPr>
      <w:r>
        <w:rPr>
          <w:rFonts w:ascii="IRNazanin" w:hAnsi="IRNazanin" w:eastAsia="IRNazanin" w:cs="IRNazanin"/>
          <w:lang w:bidi="fa-IR"/>
          <w:color w:val="111111"/>
          <w:sz w:val="28"/>
          <w:szCs w:val="28"/>
          <w:rtl/>
        </w:rPr>
        <w:t xml:space="preserve">مرحلة التحکیم 235</w:t>
      </w:r>
    </w:p>
    <w:p>
      <w:pPr>
        <w:pStyle w:val="BookText"/>
      </w:pPr>
      <w:r>
        <w:rPr>
          <w:rFonts w:ascii="IRNazanin" w:hAnsi="IRNazanin" w:eastAsia="IRNazanin" w:cs="IRNazanin"/>
          <w:lang w:bidi="fa-IR"/>
          <w:color w:val="111111"/>
          <w:sz w:val="28"/>
          <w:szCs w:val="28"/>
          <w:rtl/>
        </w:rPr>
        <w:t xml:space="preserve">الحکمان فی دومة الجندل 236</w:t>
      </w:r>
    </w:p>
    <w:p>
      <w:pPr>
        <w:pStyle w:val="BookText"/>
      </w:pPr>
      <w:r>
        <w:rPr>
          <w:rFonts w:ascii="IRNazanin" w:hAnsi="IRNazanin" w:eastAsia="IRNazanin" w:cs="IRNazanin"/>
          <w:lang w:bidi="fa-IR"/>
          <w:color w:val="111111"/>
          <w:sz w:val="28"/>
          <w:szCs w:val="28"/>
          <w:rtl/>
        </w:rPr>
        <w:t xml:space="preserve">الإمام علی علیه السلام فی الکوفة 238</w:t>
      </w:r>
    </w:p>
    <w:p>
      <w:pPr>
        <w:pStyle w:val="BookText"/>
      </w:pPr>
      <w:r>
        <w:rPr>
          <w:rFonts w:ascii="IRNazanin" w:hAnsi="IRNazanin" w:eastAsia="IRNazanin" w:cs="IRNazanin"/>
          <w:lang w:bidi="fa-IR"/>
          <w:color w:val="111111"/>
          <w:sz w:val="28"/>
          <w:szCs w:val="28"/>
          <w:rtl/>
        </w:rPr>
        <w:t xml:space="preserve">القبس التاسع عشر: علی علیه السلام یقاتل المارقین (الخوارج فی نهروان) 239</w:t>
      </w:r>
    </w:p>
    <w:p>
      <w:pPr>
        <w:pStyle w:val="BookText"/>
      </w:pPr>
      <w:r>
        <w:rPr>
          <w:rFonts w:ascii="IRNazanin" w:hAnsi="IRNazanin" w:eastAsia="IRNazanin" w:cs="IRNazanin"/>
          <w:lang w:bidi="fa-IR"/>
          <w:color w:val="111111"/>
          <w:sz w:val="28"/>
          <w:szCs w:val="28"/>
          <w:rtl/>
        </w:rPr>
        <w:t xml:space="preserve">الخوارج یتآمرون علی قتل علی علیه السلام 241</w:t>
      </w:r>
    </w:p>
    <w:p>
      <w:pPr>
        <w:pStyle w:val="BookText"/>
      </w:pPr>
      <w:r>
        <w:rPr>
          <w:rFonts w:ascii="IRNazanin" w:hAnsi="IRNazanin" w:eastAsia="IRNazanin" w:cs="IRNazanin"/>
          <w:lang w:bidi="fa-IR"/>
          <w:color w:val="111111"/>
          <w:sz w:val="28"/>
          <w:szCs w:val="28"/>
          <w:rtl/>
        </w:rPr>
        <w:t xml:space="preserve">القبس العشرون: الإمام علی علیه السلام شهید المحراب 244</w:t>
      </w:r>
    </w:p>
    <w:p>
      <w:pPr>
        <w:pStyle w:val="BookText"/>
      </w:pPr>
      <w:r>
        <w:rPr>
          <w:rFonts w:ascii="IRNazanin" w:hAnsi="IRNazanin" w:eastAsia="IRNazanin" w:cs="IRNazanin"/>
          <w:lang w:bidi="fa-IR"/>
          <w:color w:val="111111"/>
          <w:sz w:val="28"/>
          <w:szCs w:val="28"/>
          <w:rtl/>
        </w:rPr>
        <w:t xml:space="preserve">فزت ورب الکعبة 247</w:t>
      </w:r>
    </w:p>
    <w:p>
      <w:pPr>
        <w:pStyle w:val="BookText"/>
      </w:pPr>
      <w:r>
        <w:rPr>
          <w:rFonts w:ascii="IRNazanin" w:hAnsi="IRNazanin" w:eastAsia="IRNazanin" w:cs="IRNazanin"/>
          <w:lang w:bidi="fa-IR"/>
          <w:color w:val="111111"/>
          <w:sz w:val="28"/>
          <w:szCs w:val="28"/>
          <w:rtl/>
        </w:rPr>
        <w:t xml:space="preserve">لیلة شهادة الإمام علی بن أبی طالب علیه السلام 249</w:t>
      </w:r>
    </w:p>
    <w:p>
      <w:pPr>
        <w:pStyle w:val="BookText"/>
      </w:pPr>
      <w:r>
        <w:rPr>
          <w:rFonts w:ascii="IRNazanin" w:hAnsi="IRNazanin" w:eastAsia="IRNazanin" w:cs="IRNazanin"/>
          <w:lang w:bidi="fa-IR"/>
          <w:color w:val="111111"/>
          <w:sz w:val="28"/>
          <w:szCs w:val="28"/>
          <w:rtl/>
        </w:rPr>
        <w:t xml:space="preserve">شهادة الإمام علی علیه السلام وتجهیزه ودفنه 253</w:t>
      </w:r>
    </w:p>
    <w:p>
      <w:pPr>
        <w:pStyle w:val="BookText"/>
      </w:pPr>
      <w:r>
        <w:rPr>
          <w:rFonts w:ascii="IRNazanin" w:hAnsi="IRNazanin" w:eastAsia="IRNazanin" w:cs="IRNazanin"/>
          <w:lang w:bidi="fa-IR"/>
          <w:color w:val="111111"/>
          <w:sz w:val="28"/>
          <w:szCs w:val="28"/>
          <w:rtl/>
        </w:rPr>
        <w:t xml:space="preserve">قبس الختام: مقتطفات من القصیدة الکوثریة 256</w:t>
      </w:r>
    </w:p>
    <w:p>
      <w:pPr>
        <w:pStyle w:val="BookText"/>
      </w:pPr>
      <w:r>
        <w:rPr>
          <w:rFonts w:ascii="IRNazanin" w:hAnsi="IRNazanin" w:eastAsia="IRNazanin" w:cs="IRNazanin"/>
          <w:lang w:bidi="fa-IR"/>
          <w:color w:val="111111"/>
          <w:sz w:val="28"/>
          <w:szCs w:val="28"/>
          <w:rtl/>
        </w:rPr>
        <w:t xml:space="preserve">المصباح الرابع</w:t>
      </w:r>
    </w:p>
    <w:p>
      <w:pPr>
        <w:pStyle w:val="BookText"/>
      </w:pPr>
      <w:r>
        <w:rPr>
          <w:rFonts w:ascii="IRNazanin" w:hAnsi="IRNazanin" w:eastAsia="IRNazanin" w:cs="IRNazanin"/>
          <w:lang w:bidi="fa-IR"/>
          <w:color w:val="111111"/>
          <w:sz w:val="28"/>
          <w:szCs w:val="28"/>
          <w:rtl/>
        </w:rPr>
        <w:t xml:space="preserve">قبسات من أنوار الإمام الحسن علیه السلام</w:t>
      </w:r>
    </w:p>
    <w:p>
      <w:pPr>
        <w:pStyle w:val="BookText"/>
      </w:pPr>
      <w:r>
        <w:rPr>
          <w:rFonts w:ascii="IRNazanin" w:hAnsi="IRNazanin" w:eastAsia="IRNazanin" w:cs="IRNazanin"/>
          <w:lang w:bidi="fa-IR"/>
          <w:color w:val="111111"/>
          <w:sz w:val="28"/>
          <w:szCs w:val="28"/>
          <w:rtl/>
        </w:rPr>
        <w:t xml:space="preserve">القبس الأول: میلاد الحسن علیه السلام و إجراء السنن 261</w:t>
      </w:r>
    </w:p>
    <w:p>
      <w:pPr>
        <w:pStyle w:val="BookText"/>
      </w:pPr>
      <w:r>
        <w:rPr>
          <w:rFonts w:ascii="IRNazanin" w:hAnsi="IRNazanin" w:eastAsia="IRNazanin" w:cs="IRNazanin"/>
          <w:lang w:bidi="fa-IR"/>
          <w:color w:val="111111"/>
          <w:sz w:val="28"/>
          <w:szCs w:val="28"/>
          <w:rtl/>
        </w:rPr>
        <w:t xml:space="preserve">القبس الثانی: ملامح من حیاة الإمام الحسن علیه السلام 263</w:t>
      </w:r>
    </w:p>
    <w:p>
      <w:pPr>
        <w:pStyle w:val="BookText"/>
      </w:pPr>
      <w:r>
        <w:rPr>
          <w:rFonts w:ascii="IRNazanin" w:hAnsi="IRNazanin" w:eastAsia="IRNazanin" w:cs="IRNazanin"/>
          <w:lang w:bidi="fa-IR"/>
          <w:color w:val="111111"/>
          <w:sz w:val="28"/>
          <w:szCs w:val="28"/>
          <w:rtl/>
        </w:rPr>
        <w:t xml:space="preserve">القبس الثالث: حرب الإمام الحسن علیه السلام مع معاویة 268</w:t>
      </w:r>
    </w:p>
    <w:p>
      <w:pPr>
        <w:pStyle w:val="BookText"/>
      </w:pPr>
      <w:r>
        <w:rPr>
          <w:rFonts w:ascii="IRNazanin" w:hAnsi="IRNazanin" w:eastAsia="IRNazanin" w:cs="IRNazanin"/>
          <w:lang w:bidi="fa-IR"/>
          <w:color w:val="111111"/>
          <w:sz w:val="28"/>
          <w:szCs w:val="28"/>
          <w:rtl/>
        </w:rPr>
        <w:t xml:space="preserve">غدروا بالحسن وهو فی المدائن 269</w:t>
      </w:r>
    </w:p>
    <w:p>
      <w:pPr>
        <w:pStyle w:val="BookText"/>
      </w:pPr>
      <w:r>
        <w:rPr>
          <w:rFonts w:ascii="IRNazanin" w:hAnsi="IRNazanin" w:eastAsia="IRNazanin" w:cs="IRNazanin"/>
          <w:lang w:bidi="fa-IR"/>
          <w:color w:val="111111"/>
          <w:sz w:val="28"/>
          <w:szCs w:val="28"/>
          <w:rtl/>
        </w:rPr>
        <w:t xml:space="preserve">القبس الرابع: صلح الحسن علیه السلام مع معاویة 272</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 الصلح وبنودها 274</w:t>
      </w:r>
    </w:p>
    <w:p>
      <w:pPr>
        <w:pStyle w:val="BookText"/>
      </w:pPr>
      <w:r>
        <w:rPr>
          <w:rFonts w:ascii="IRNazanin" w:hAnsi="IRNazanin" w:eastAsia="IRNazanin" w:cs="IRNazanin"/>
          <w:lang w:bidi="fa-IR"/>
          <w:color w:val="111111"/>
          <w:sz w:val="28"/>
          <w:szCs w:val="28"/>
          <w:rtl/>
        </w:rPr>
        <w:t xml:space="preserve">القبس الخامس: شهادة الحسن علیه السلام و مراثیه 277</w:t>
      </w:r>
    </w:p>
    <w:p>
      <w:pPr>
        <w:pStyle w:val="BookText"/>
      </w:pPr>
      <w:r>
        <w:rPr>
          <w:rFonts w:ascii="IRNazanin" w:hAnsi="IRNazanin" w:eastAsia="IRNazanin" w:cs="IRNazanin"/>
          <w:lang w:bidi="fa-IR"/>
          <w:color w:val="111111"/>
          <w:sz w:val="28"/>
          <w:szCs w:val="28"/>
          <w:rtl/>
        </w:rPr>
        <w:t xml:space="preserve">شهادة الإمام الحسن علیه السلام وتجهیزه ودفنه 278</w:t>
      </w:r>
    </w:p>
    <w:p>
      <w:pPr>
        <w:pStyle w:val="BookText"/>
      </w:pPr>
      <w:r>
        <w:rPr>
          <w:rFonts w:ascii="IRNazanin" w:hAnsi="IRNazanin" w:eastAsia="IRNazanin" w:cs="IRNazanin"/>
          <w:lang w:bidi="fa-IR"/>
          <w:color w:val="111111"/>
          <w:sz w:val="28"/>
          <w:szCs w:val="28"/>
          <w:rtl/>
        </w:rPr>
        <w:t xml:space="preserve">المصباح الخامس</w:t>
      </w:r>
    </w:p>
    <w:p>
      <w:pPr>
        <w:pStyle w:val="BookText"/>
      </w:pPr>
      <w:r>
        <w:rPr>
          <w:rFonts w:ascii="IRNazanin" w:hAnsi="IRNazanin" w:eastAsia="IRNazanin" w:cs="IRNazanin"/>
          <w:lang w:bidi="fa-IR"/>
          <w:color w:val="111111"/>
          <w:sz w:val="28"/>
          <w:szCs w:val="28"/>
          <w:rtl/>
        </w:rPr>
        <w:t xml:space="preserve">قبسات من أنوار الإمام الحسین علیه السلام</w:t>
      </w:r>
    </w:p>
    <w:p>
      <w:pPr>
        <w:pStyle w:val="BookText"/>
      </w:pPr>
      <w:r>
        <w:rPr>
          <w:rFonts w:ascii="IRNazanin" w:hAnsi="IRNazanin" w:eastAsia="IRNazanin" w:cs="IRNazanin"/>
          <w:lang w:bidi="fa-IR"/>
          <w:color w:val="111111"/>
          <w:sz w:val="28"/>
          <w:szCs w:val="28"/>
          <w:rtl/>
        </w:rPr>
        <w:t xml:space="preserve">القبس الأول: میلاد الحسین علیه السلام و إجراء السنن 285</w:t>
      </w:r>
    </w:p>
    <w:p>
      <w:pPr>
        <w:pStyle w:val="BookText"/>
      </w:pPr>
      <w:r>
        <w:rPr>
          <w:rFonts w:ascii="IRNazanin" w:hAnsi="IRNazanin" w:eastAsia="IRNazanin" w:cs="IRNazanin"/>
          <w:lang w:bidi="fa-IR"/>
          <w:color w:val="111111"/>
          <w:sz w:val="28"/>
          <w:szCs w:val="28"/>
          <w:rtl/>
        </w:rPr>
        <w:t xml:space="preserve">القبس الثانی: ملامح من حیاة الإمام الحسین علیه السلام 287</w:t>
      </w:r>
    </w:p>
    <w:p>
      <w:pPr>
        <w:pStyle w:val="BookText"/>
      </w:pPr>
      <w:r>
        <w:rPr>
          <w:rFonts w:ascii="IRNazanin" w:hAnsi="IRNazanin" w:eastAsia="IRNazanin" w:cs="IRNazanin"/>
          <w:lang w:bidi="fa-IR"/>
          <w:color w:val="111111"/>
          <w:sz w:val="28"/>
          <w:szCs w:val="28"/>
          <w:rtl/>
        </w:rPr>
        <w:t xml:space="preserve">الإمام الحسین علیه السلام و مقدمات الثورة 289</w:t>
      </w:r>
    </w:p>
    <w:p>
      <w:pPr>
        <w:pStyle w:val="BookText"/>
      </w:pPr>
      <w:r>
        <w:rPr>
          <w:rFonts w:ascii="IRNazanin" w:hAnsi="IRNazanin" w:eastAsia="IRNazanin" w:cs="IRNazanin"/>
          <w:lang w:bidi="fa-IR"/>
          <w:color w:val="111111"/>
          <w:sz w:val="28"/>
          <w:szCs w:val="28"/>
          <w:rtl/>
        </w:rPr>
        <w:t xml:space="preserve">القبس الثالث: المدینة إنطلاق ثورة الإمام الحسین علیه السلام 290</w:t>
      </w:r>
    </w:p>
    <w:p>
      <w:pPr>
        <w:pStyle w:val="BookText"/>
      </w:pPr>
      <w:r>
        <w:rPr>
          <w:rFonts w:ascii="IRNazanin" w:hAnsi="IRNazanin" w:eastAsia="IRNazanin" w:cs="IRNazanin"/>
          <w:lang w:bidi="fa-IR"/>
          <w:color w:val="111111"/>
          <w:sz w:val="28"/>
          <w:szCs w:val="28"/>
          <w:rtl/>
        </w:rPr>
        <w:t xml:space="preserve">وصایا الإمام الحسین علیه السلام عند خروجه من المدینة 291</w:t>
      </w:r>
    </w:p>
    <w:p>
      <w:pPr>
        <w:pStyle w:val="BookText"/>
      </w:pPr>
      <w:r>
        <w:rPr>
          <w:rFonts w:ascii="IRNazanin" w:hAnsi="IRNazanin" w:eastAsia="IRNazanin" w:cs="IRNazanin"/>
          <w:lang w:bidi="fa-IR"/>
          <w:color w:val="111111"/>
          <w:sz w:val="28"/>
          <w:szCs w:val="28"/>
          <w:rtl/>
        </w:rPr>
        <w:t xml:space="preserve">القبس الرابع: الإمام الحسین علیه السلام فی مکَّة المکرَّمة 294</w:t>
      </w:r>
    </w:p>
    <w:p>
      <w:pPr>
        <w:pStyle w:val="BookText"/>
      </w:pPr>
      <w:r>
        <w:rPr>
          <w:rFonts w:ascii="IRNazanin" w:hAnsi="IRNazanin" w:eastAsia="IRNazanin" w:cs="IRNazanin"/>
          <w:lang w:bidi="fa-IR"/>
          <w:color w:val="111111"/>
          <w:sz w:val="28"/>
          <w:szCs w:val="28"/>
          <w:rtl/>
        </w:rPr>
        <w:t xml:space="preserve">أهل الکوفة یدعون الإمام الحسین علیه السلام 295</w:t>
      </w:r>
    </w:p>
    <w:p>
      <w:pPr>
        <w:pStyle w:val="BookText"/>
      </w:pPr>
      <w:r>
        <w:rPr>
          <w:rFonts w:ascii="IRNazanin" w:hAnsi="IRNazanin" w:eastAsia="IRNazanin" w:cs="IRNazanin"/>
          <w:lang w:bidi="fa-IR"/>
          <w:color w:val="111111"/>
          <w:sz w:val="28"/>
          <w:szCs w:val="28"/>
          <w:rtl/>
        </w:rPr>
        <w:t xml:space="preserve">القبس الخامس: الإمام الحسین علیه السلام عندخروجه من مکَّة 298</w:t>
      </w:r>
    </w:p>
    <w:p>
      <w:pPr>
        <w:pStyle w:val="BookText"/>
      </w:pPr>
      <w:r>
        <w:rPr>
          <w:rFonts w:ascii="IRNazanin" w:hAnsi="IRNazanin" w:eastAsia="IRNazanin" w:cs="IRNazanin"/>
          <w:lang w:bidi="fa-IR"/>
          <w:color w:val="111111"/>
          <w:sz w:val="28"/>
          <w:szCs w:val="28"/>
          <w:rtl/>
        </w:rPr>
        <w:t xml:space="preserve">لقاء الحرّبالإمام الحسین علیه السلام 302</w:t>
      </w:r>
    </w:p>
    <w:p>
      <w:pPr>
        <w:pStyle w:val="BookText"/>
      </w:pPr>
      <w:r>
        <w:rPr>
          <w:rFonts w:ascii="IRNazanin" w:hAnsi="IRNazanin" w:eastAsia="IRNazanin" w:cs="IRNazanin"/>
          <w:lang w:bidi="fa-IR"/>
          <w:color w:val="111111"/>
          <w:sz w:val="28"/>
          <w:szCs w:val="28"/>
          <w:rtl/>
        </w:rPr>
        <w:t xml:space="preserve">القبس السابع: الإمام الحسین علیه السلام فی کربلاء 306</w:t>
      </w:r>
    </w:p>
    <w:p>
      <w:pPr>
        <w:pStyle w:val="BookText"/>
      </w:pPr>
      <w:r>
        <w:rPr>
          <w:rFonts w:ascii="IRNazanin" w:hAnsi="IRNazanin" w:eastAsia="IRNazanin" w:cs="IRNazanin"/>
          <w:lang w:bidi="fa-IR"/>
          <w:color w:val="111111"/>
          <w:sz w:val="28"/>
          <w:szCs w:val="28"/>
          <w:rtl/>
        </w:rPr>
        <w:t xml:space="preserve">تاسوعاء محرم الحرام 307</w:t>
      </w:r>
    </w:p>
    <w:p>
      <w:pPr>
        <w:pStyle w:val="BookText"/>
      </w:pPr>
      <w:r>
        <w:rPr>
          <w:rFonts w:ascii="IRNazanin" w:hAnsi="IRNazanin" w:eastAsia="IRNazanin" w:cs="IRNazanin"/>
          <w:lang w:bidi="fa-IR"/>
          <w:color w:val="111111"/>
          <w:sz w:val="28"/>
          <w:szCs w:val="28"/>
          <w:rtl/>
        </w:rPr>
        <w:t xml:space="preserve">لیلة عاشوراء من محرم 309</w:t>
      </w:r>
    </w:p>
    <w:p>
      <w:pPr>
        <w:pStyle w:val="BookText"/>
      </w:pPr>
      <w:r>
        <w:rPr>
          <w:rFonts w:ascii="IRNazanin" w:hAnsi="IRNazanin" w:eastAsia="IRNazanin" w:cs="IRNazanin"/>
          <w:lang w:bidi="fa-IR"/>
          <w:color w:val="111111"/>
          <w:sz w:val="28"/>
          <w:szCs w:val="28"/>
          <w:rtl/>
        </w:rPr>
        <w:t xml:space="preserve">الإمام وأصحابه لیلة عاشوراء 311</w:t>
      </w:r>
    </w:p>
    <w:p>
      <w:pPr>
        <w:pStyle w:val="BookText"/>
      </w:pPr>
      <w:r>
        <w:rPr>
          <w:rFonts w:ascii="IRNazanin" w:hAnsi="IRNazanin" w:eastAsia="IRNazanin" w:cs="IRNazanin"/>
          <w:lang w:bidi="fa-IR"/>
          <w:color w:val="111111"/>
          <w:sz w:val="28"/>
          <w:szCs w:val="28"/>
          <w:rtl/>
        </w:rPr>
        <w:t xml:space="preserve">القبس الثامن: یوم عاشوراء و شهادة الإمام الحسین علیه السلام 312</w:t>
      </w:r>
    </w:p>
    <w:p>
      <w:pPr>
        <w:pStyle w:val="BookText"/>
      </w:pPr>
      <w:r>
        <w:rPr>
          <w:rFonts w:ascii="IRNazanin" w:hAnsi="IRNazanin" w:eastAsia="IRNazanin" w:cs="IRNazanin"/>
          <w:lang w:bidi="fa-IR"/>
          <w:color w:val="111111"/>
          <w:sz w:val="28"/>
          <w:szCs w:val="28"/>
          <w:rtl/>
        </w:rPr>
        <w:t xml:space="preserve">دفن شهدا کربلاء 314</w:t>
      </w:r>
    </w:p>
    <w:p>
      <w:pPr>
        <w:pStyle w:val="BookText"/>
      </w:pPr>
      <w:r>
        <w:rPr>
          <w:rFonts w:ascii="IRNazanin" w:hAnsi="IRNazanin" w:eastAsia="IRNazanin" w:cs="IRNazanin"/>
          <w:lang w:bidi="fa-IR"/>
          <w:color w:val="111111"/>
          <w:sz w:val="28"/>
          <w:szCs w:val="28"/>
          <w:rtl/>
        </w:rPr>
        <w:t xml:space="preserve">القبس التاسع: زیارات الامام الحسین علیه السلام 316</w:t>
      </w:r>
    </w:p>
    <w:p>
      <w:pPr>
        <w:pStyle w:val="BookText"/>
      </w:pPr>
      <w:r>
        <w:rPr>
          <w:rFonts w:ascii="Amiri" w:hAnsi="Amiri" w:eastAsia="Amiri" w:cs="Amiri"/>
          <w:lang w:bidi="ar-SA"/>
          <w:color w:val="111111"/>
          <w:sz w:val="28"/>
          <w:szCs w:val="28"/>
          <w:rtl/>
        </w:rPr>
        <w:t xml:space="preserve">قبس الختِام 319</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المصباح السادس</w:t>
      </w:r>
    </w:p>
    <w:p>
      <w:pPr>
        <w:pStyle w:val="BookText"/>
      </w:pPr>
      <w:r>
        <w:rPr>
          <w:rFonts w:ascii="IRNazanin" w:hAnsi="IRNazanin" w:eastAsia="IRNazanin" w:cs="IRNazanin"/>
          <w:lang w:bidi="fa-IR"/>
          <w:color w:val="111111"/>
          <w:sz w:val="28"/>
          <w:szCs w:val="28"/>
          <w:rtl/>
        </w:rPr>
        <w:t xml:space="preserve">قبسات من أنوار الإمام زین العابدین علیه السلام</w:t>
      </w:r>
    </w:p>
    <w:p>
      <w:pPr>
        <w:pStyle w:val="BookText"/>
      </w:pPr>
      <w:r>
        <w:rPr>
          <w:rFonts w:ascii="IRNazanin" w:hAnsi="IRNazanin" w:eastAsia="IRNazanin" w:cs="IRNazanin"/>
          <w:lang w:bidi="fa-IR"/>
          <w:color w:val="111111"/>
          <w:sz w:val="28"/>
          <w:szCs w:val="28"/>
          <w:rtl/>
        </w:rPr>
        <w:t xml:space="preserve">القبس الأول: لمحات من سیرة الإمام السجاد علیه السلام 323</w:t>
      </w:r>
    </w:p>
    <w:p>
      <w:pPr>
        <w:pStyle w:val="BookText"/>
      </w:pPr>
      <w:r>
        <w:rPr>
          <w:rFonts w:ascii="IRNazanin" w:hAnsi="IRNazanin" w:eastAsia="IRNazanin" w:cs="IRNazanin"/>
          <w:lang w:bidi="fa-IR"/>
          <w:color w:val="111111"/>
          <w:sz w:val="28"/>
          <w:szCs w:val="28"/>
          <w:rtl/>
        </w:rPr>
        <w:t xml:space="preserve">الإمام السجاد علیه السلام والدعاء 326</w:t>
      </w:r>
    </w:p>
    <w:p>
      <w:pPr>
        <w:pStyle w:val="BookText"/>
      </w:pPr>
      <w:r>
        <w:rPr>
          <w:rFonts w:ascii="Amiri" w:hAnsi="Amiri" w:eastAsia="Amiri" w:cs="Amiri"/>
          <w:lang w:bidi="ar-SA"/>
          <w:color w:val="111111"/>
          <w:sz w:val="28"/>
          <w:szCs w:val="28"/>
          <w:rtl/>
        </w:rPr>
        <w:t xml:space="preserve">عرض موجز لرسالة الحقوق 326</w:t>
      </w:r>
    </w:p>
    <w:p>
      <w:pPr>
        <w:pStyle w:val="BookText"/>
      </w:pPr>
      <w:r>
        <w:rPr>
          <w:rFonts w:ascii="IRNazanin" w:hAnsi="IRNazanin" w:eastAsia="IRNazanin" w:cs="IRNazanin"/>
          <w:lang w:bidi="fa-IR"/>
          <w:color w:val="111111"/>
          <w:sz w:val="28"/>
          <w:szCs w:val="28"/>
          <w:rtl/>
        </w:rPr>
        <w:t xml:space="preserve">القبس الثانی: علی بن الحسین علیه السلام فی کربلاءو الکوفة 329</w:t>
      </w:r>
    </w:p>
    <w:p>
      <w:pPr>
        <w:pStyle w:val="BookText"/>
      </w:pPr>
      <w:r>
        <w:rPr>
          <w:rFonts w:ascii="IRNazanin" w:hAnsi="IRNazanin" w:eastAsia="IRNazanin" w:cs="IRNazanin"/>
          <w:lang w:bidi="fa-IR"/>
          <w:color w:val="111111"/>
          <w:sz w:val="28"/>
          <w:szCs w:val="28"/>
          <w:rtl/>
        </w:rPr>
        <w:t xml:space="preserve">القبس الثالث: الإمام زین العابدین علیه السلام فی الشام 332</w:t>
      </w:r>
    </w:p>
    <w:p>
      <w:pPr>
        <w:pStyle w:val="BookText"/>
      </w:pPr>
      <w:r>
        <w:rPr>
          <w:rFonts w:ascii="IRNazanin" w:hAnsi="IRNazanin" w:eastAsia="IRNazanin" w:cs="IRNazanin"/>
          <w:lang w:bidi="fa-IR"/>
          <w:color w:val="111111"/>
          <w:sz w:val="28"/>
          <w:szCs w:val="28"/>
          <w:rtl/>
        </w:rPr>
        <w:t xml:space="preserve">خطاب الإمام السَّجاد علیه السلام فی الشام 333</w:t>
      </w:r>
    </w:p>
    <w:p>
      <w:pPr>
        <w:pStyle w:val="BookText"/>
      </w:pPr>
      <w:r>
        <w:rPr>
          <w:rFonts w:ascii="IRNazanin" w:hAnsi="IRNazanin" w:eastAsia="IRNazanin" w:cs="IRNazanin"/>
          <w:lang w:bidi="fa-IR"/>
          <w:color w:val="111111"/>
          <w:sz w:val="28"/>
          <w:szCs w:val="28"/>
          <w:rtl/>
        </w:rPr>
        <w:t xml:space="preserve">القبس الرابع: الإمام السَّجاد علیه السلام فی طریقه إلی المدینة 336</w:t>
      </w:r>
    </w:p>
    <w:p>
      <w:pPr>
        <w:pStyle w:val="BookText"/>
      </w:pPr>
      <w:r>
        <w:rPr>
          <w:rFonts w:ascii="IRNazanin" w:hAnsi="IRNazanin" w:eastAsia="IRNazanin" w:cs="IRNazanin"/>
          <w:lang w:bidi="fa-IR"/>
          <w:color w:val="111111"/>
          <w:sz w:val="28"/>
          <w:szCs w:val="28"/>
          <w:rtl/>
        </w:rPr>
        <w:t xml:space="preserve">القبس الخامس: الإمام السجاد علیه السلام و الثورات بعد الطف 341</w:t>
      </w:r>
    </w:p>
    <w:p>
      <w:pPr>
        <w:pStyle w:val="BookText"/>
      </w:pPr>
      <w:r>
        <w:rPr>
          <w:rFonts w:ascii="IRNazanin" w:hAnsi="IRNazanin" w:eastAsia="IRNazanin" w:cs="IRNazanin"/>
          <w:lang w:bidi="fa-IR"/>
          <w:color w:val="111111"/>
          <w:sz w:val="28"/>
          <w:szCs w:val="28"/>
          <w:rtl/>
        </w:rPr>
        <w:t xml:space="preserve">الإمام السجاد علیه السلام و واقعة الحرة 341</w:t>
      </w:r>
    </w:p>
    <w:p>
      <w:pPr>
        <w:pStyle w:val="BookText"/>
      </w:pPr>
      <w:r>
        <w:rPr>
          <w:rFonts w:ascii="IRNazanin" w:hAnsi="IRNazanin" w:eastAsia="IRNazanin" w:cs="IRNazanin"/>
          <w:lang w:bidi="fa-IR"/>
          <w:color w:val="111111"/>
          <w:sz w:val="28"/>
          <w:szCs w:val="28"/>
          <w:rtl/>
        </w:rPr>
        <w:t xml:space="preserve">الإمام السجاد علیه السلام و قیام المختار 342</w:t>
      </w:r>
    </w:p>
    <w:p>
      <w:pPr>
        <w:pStyle w:val="BookText"/>
      </w:pPr>
      <w:r>
        <w:rPr>
          <w:rFonts w:ascii="IRNazanin" w:hAnsi="IRNazanin" w:eastAsia="IRNazanin" w:cs="IRNazanin"/>
          <w:lang w:bidi="fa-IR"/>
          <w:color w:val="111111"/>
          <w:sz w:val="28"/>
          <w:szCs w:val="28"/>
          <w:rtl/>
        </w:rPr>
        <w:t xml:space="preserve">القبس السادس: شهادة الإمام السجاد علیه السلام 346</w:t>
      </w:r>
    </w:p>
    <w:p>
      <w:pPr>
        <w:pStyle w:val="BookText"/>
      </w:pPr>
      <w:r>
        <w:rPr>
          <w:rFonts w:ascii="IRNazanin" w:hAnsi="IRNazanin" w:eastAsia="IRNazanin" w:cs="IRNazanin"/>
          <w:lang w:bidi="fa-IR"/>
          <w:color w:val="111111"/>
          <w:sz w:val="28"/>
          <w:szCs w:val="28"/>
          <w:rtl/>
        </w:rPr>
        <w:t xml:space="preserve">المصباح السابع</w:t>
      </w:r>
    </w:p>
    <w:p>
      <w:pPr>
        <w:pStyle w:val="BookText"/>
      </w:pPr>
      <w:r>
        <w:rPr>
          <w:rFonts w:ascii="IRNazanin" w:hAnsi="IRNazanin" w:eastAsia="IRNazanin" w:cs="IRNazanin"/>
          <w:lang w:bidi="fa-IR"/>
          <w:color w:val="111111"/>
          <w:sz w:val="28"/>
          <w:szCs w:val="28"/>
          <w:rtl/>
        </w:rPr>
        <w:t xml:space="preserve">قبسات من أنوار الإمام الباقر علیه السلام</w:t>
      </w:r>
    </w:p>
    <w:p>
      <w:pPr>
        <w:pStyle w:val="BookText"/>
      </w:pPr>
      <w:r>
        <w:rPr>
          <w:rFonts w:ascii="IRNazanin" w:hAnsi="IRNazanin" w:eastAsia="IRNazanin" w:cs="IRNazanin"/>
          <w:lang w:bidi="fa-IR"/>
          <w:color w:val="111111"/>
          <w:sz w:val="28"/>
          <w:szCs w:val="28"/>
          <w:rtl/>
        </w:rPr>
        <w:t xml:space="preserve">القبس الأول: لمحات من حیاة الإمام الباقر علیه السلام 349</w:t>
      </w:r>
    </w:p>
    <w:p>
      <w:pPr>
        <w:pStyle w:val="BookText"/>
      </w:pPr>
      <w:r>
        <w:rPr>
          <w:rFonts w:ascii="IRNazanin" w:hAnsi="IRNazanin" w:eastAsia="IRNazanin" w:cs="IRNazanin"/>
          <w:lang w:bidi="fa-IR"/>
          <w:color w:val="111111"/>
          <w:sz w:val="28"/>
          <w:szCs w:val="28"/>
          <w:rtl/>
        </w:rPr>
        <w:t xml:space="preserve">القبس الثانی: الجانب العبادی و الاجتماعی فی الإمام الباقر علیه السلام 353</w:t>
      </w:r>
    </w:p>
    <w:p>
      <w:pPr>
        <w:pStyle w:val="BookText"/>
      </w:pPr>
      <w:r>
        <w:rPr>
          <w:rFonts w:ascii="IRNazanin" w:hAnsi="IRNazanin" w:eastAsia="IRNazanin" w:cs="IRNazanin"/>
          <w:lang w:bidi="fa-IR"/>
          <w:color w:val="111111"/>
          <w:sz w:val="28"/>
          <w:szCs w:val="28"/>
          <w:rtl/>
        </w:rPr>
        <w:t xml:space="preserve">الجانب الاجتماعی فی الإمام الباقر علیه السلام 353</w:t>
      </w:r>
    </w:p>
    <w:p>
      <w:pPr>
        <w:pStyle w:val="BookText"/>
      </w:pPr>
      <w:r>
        <w:rPr>
          <w:rFonts w:ascii="IRNazanin" w:hAnsi="IRNazanin" w:eastAsia="IRNazanin" w:cs="IRNazanin"/>
          <w:lang w:bidi="fa-IR"/>
          <w:color w:val="111111"/>
          <w:sz w:val="28"/>
          <w:szCs w:val="28"/>
          <w:rtl/>
        </w:rPr>
        <w:t xml:space="preserve">القبس الثالث: الجانب العلمی فی الإمام الباقر علیه السلام 355</w:t>
      </w:r>
    </w:p>
    <w:p>
      <w:pPr>
        <w:pStyle w:val="BookText"/>
      </w:pPr>
      <w:r>
        <w:rPr>
          <w:rFonts w:ascii="IRNazanin" w:hAnsi="IRNazanin" w:eastAsia="IRNazanin" w:cs="IRNazanin"/>
          <w:lang w:bidi="fa-IR"/>
          <w:color w:val="111111"/>
          <w:sz w:val="28"/>
          <w:szCs w:val="28"/>
          <w:rtl/>
        </w:rPr>
        <w:t xml:space="preserve">القبس الرابع: الإمام الباقر علیه السلام فی الشَّام 358</w:t>
      </w:r>
    </w:p>
    <w:p>
      <w:pPr>
        <w:pStyle w:val="BookText"/>
      </w:pPr>
      <w:r>
        <w:rPr>
          <w:rFonts w:ascii="IRNazanin" w:hAnsi="IRNazanin" w:eastAsia="IRNazanin" w:cs="IRNazanin"/>
          <w:lang w:bidi="fa-IR"/>
          <w:color w:val="111111"/>
          <w:sz w:val="28"/>
          <w:szCs w:val="28"/>
          <w:rtl/>
        </w:rPr>
        <w:t xml:space="preserve">القبس الخامس: شهادة الإمام محمد الباقر علیه السلام 364</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المصباح الثامن</w:t>
      </w:r>
    </w:p>
    <w:p>
      <w:pPr>
        <w:pStyle w:val="BookText"/>
      </w:pPr>
      <w:r>
        <w:rPr>
          <w:rFonts w:ascii="IRNazanin" w:hAnsi="IRNazanin" w:eastAsia="IRNazanin" w:cs="IRNazanin"/>
          <w:lang w:bidi="fa-IR"/>
          <w:color w:val="111111"/>
          <w:sz w:val="28"/>
          <w:szCs w:val="28"/>
          <w:rtl/>
        </w:rPr>
        <w:t xml:space="preserve">قبسات من أنوار الإمام الصادق علیه السلام</w:t>
      </w:r>
    </w:p>
    <w:p>
      <w:pPr>
        <w:pStyle w:val="BookText"/>
      </w:pPr>
      <w:r>
        <w:rPr>
          <w:rFonts w:ascii="IRNazanin" w:hAnsi="IRNazanin" w:eastAsia="IRNazanin" w:cs="IRNazanin"/>
          <w:lang w:bidi="fa-IR"/>
          <w:color w:val="111111"/>
          <w:sz w:val="28"/>
          <w:szCs w:val="28"/>
          <w:rtl/>
        </w:rPr>
        <w:t xml:space="preserve">القبس الأول: لمحات من حیاة الإمام الصادق علیه السلام 369</w:t>
      </w:r>
    </w:p>
    <w:p>
      <w:pPr>
        <w:pStyle w:val="BookText"/>
      </w:pPr>
      <w:r>
        <w:rPr>
          <w:rFonts w:ascii="IRNazanin" w:hAnsi="IRNazanin" w:eastAsia="IRNazanin" w:cs="IRNazanin"/>
          <w:lang w:bidi="fa-IR"/>
          <w:color w:val="111111"/>
          <w:sz w:val="28"/>
          <w:szCs w:val="28"/>
          <w:rtl/>
        </w:rPr>
        <w:t xml:space="preserve">القبس الثانی: المقام العلمی للإمام الصادق علیه السلام 373</w:t>
      </w:r>
    </w:p>
    <w:p>
      <w:pPr>
        <w:pStyle w:val="BookText"/>
      </w:pPr>
      <w:r>
        <w:rPr>
          <w:rFonts w:ascii="IRNazanin" w:hAnsi="IRNazanin" w:eastAsia="IRNazanin" w:cs="IRNazanin"/>
          <w:lang w:bidi="fa-IR"/>
          <w:color w:val="111111"/>
          <w:sz w:val="28"/>
          <w:szCs w:val="28"/>
          <w:rtl/>
        </w:rPr>
        <w:t xml:space="preserve">الإمام الصادق علیه السلام والجامعة العلمیة 376</w:t>
      </w:r>
    </w:p>
    <w:p>
      <w:pPr>
        <w:pStyle w:val="BookText"/>
      </w:pPr>
      <w:r>
        <w:rPr>
          <w:rFonts w:ascii="IRNazanin" w:hAnsi="IRNazanin" w:eastAsia="IRNazanin" w:cs="IRNazanin"/>
          <w:lang w:bidi="fa-IR"/>
          <w:color w:val="111111"/>
          <w:sz w:val="28"/>
          <w:szCs w:val="28"/>
          <w:rtl/>
        </w:rPr>
        <w:t xml:space="preserve">القبس الثالث: الإمام الصادق علیه السلام و أبو حنیفة 379</w:t>
      </w:r>
    </w:p>
    <w:p>
      <w:pPr>
        <w:pStyle w:val="BookText"/>
      </w:pPr>
      <w:r>
        <w:rPr>
          <w:rFonts w:ascii="IRNazanin" w:hAnsi="IRNazanin" w:eastAsia="IRNazanin" w:cs="IRNazanin"/>
          <w:lang w:bidi="fa-IR"/>
          <w:color w:val="111111"/>
          <w:sz w:val="28"/>
          <w:szCs w:val="28"/>
          <w:rtl/>
        </w:rPr>
        <w:t xml:space="preserve">القبس الرابع: الإمام الصادق علیه السلام و المجالس الحسینیة 384</w:t>
      </w:r>
    </w:p>
    <w:p>
      <w:pPr>
        <w:pStyle w:val="BookText"/>
      </w:pPr>
      <w:r>
        <w:rPr>
          <w:rFonts w:ascii="IRNazanin" w:hAnsi="IRNazanin" w:eastAsia="IRNazanin" w:cs="IRNazanin"/>
          <w:lang w:bidi="fa-IR"/>
          <w:color w:val="111111"/>
          <w:sz w:val="28"/>
          <w:szCs w:val="28"/>
          <w:rtl/>
        </w:rPr>
        <w:t xml:space="preserve">القبس الخامس: الإمام الصادق علیه السلام و ثورة زید 385</w:t>
      </w:r>
    </w:p>
    <w:p>
      <w:pPr>
        <w:pStyle w:val="BookText"/>
      </w:pPr>
      <w:r>
        <w:rPr>
          <w:rFonts w:ascii="IRNazanin" w:hAnsi="IRNazanin" w:eastAsia="IRNazanin" w:cs="IRNazanin"/>
          <w:lang w:bidi="fa-IR"/>
          <w:color w:val="111111"/>
          <w:sz w:val="28"/>
          <w:szCs w:val="28"/>
          <w:rtl/>
        </w:rPr>
        <w:t xml:space="preserve">القبس السادس: مواقف الإمام الصادق علیه السلام تجاه حرکة العباسیین 388</w:t>
      </w:r>
    </w:p>
    <w:p>
      <w:pPr>
        <w:pStyle w:val="BookText"/>
      </w:pPr>
      <w:r>
        <w:rPr>
          <w:rFonts w:ascii="IRNazanin" w:hAnsi="IRNazanin" w:eastAsia="IRNazanin" w:cs="IRNazanin"/>
          <w:lang w:bidi="fa-IR"/>
          <w:color w:val="111111"/>
          <w:sz w:val="28"/>
          <w:szCs w:val="28"/>
          <w:rtl/>
        </w:rPr>
        <w:t xml:space="preserve">الإمام الصادق علیه السلام یحذِّر العلویین وشیعته 389</w:t>
      </w:r>
    </w:p>
    <w:p>
      <w:pPr>
        <w:pStyle w:val="BookText"/>
      </w:pPr>
      <w:r>
        <w:rPr>
          <w:rFonts w:ascii="IRNazanin" w:hAnsi="IRNazanin" w:eastAsia="IRNazanin" w:cs="IRNazanin"/>
          <w:lang w:bidi="fa-IR"/>
          <w:color w:val="111111"/>
          <w:sz w:val="28"/>
          <w:szCs w:val="28"/>
          <w:rtl/>
        </w:rPr>
        <w:t xml:space="preserve">أبو مسلم یعرض الخلافة علی الإمام الصادق علیه السلام 391</w:t>
      </w:r>
    </w:p>
    <w:p>
      <w:pPr>
        <w:pStyle w:val="BookText"/>
      </w:pPr>
      <w:r>
        <w:rPr>
          <w:rFonts w:ascii="IRNazanin" w:hAnsi="IRNazanin" w:eastAsia="IRNazanin" w:cs="IRNazanin"/>
          <w:lang w:bidi="fa-IR"/>
          <w:color w:val="111111"/>
          <w:sz w:val="28"/>
          <w:szCs w:val="28"/>
          <w:rtl/>
        </w:rPr>
        <w:t xml:space="preserve">القبس السابع: لقاءات الإمام جعفرالصادق علیه السلام مع جعفر المنصور 392</w:t>
      </w:r>
    </w:p>
    <w:p>
      <w:pPr>
        <w:pStyle w:val="BookText"/>
      </w:pPr>
      <w:r>
        <w:rPr>
          <w:rFonts w:ascii="IRNazanin" w:hAnsi="IRNazanin" w:eastAsia="IRNazanin" w:cs="IRNazanin"/>
          <w:lang w:bidi="fa-IR"/>
          <w:color w:val="111111"/>
          <w:sz w:val="28"/>
          <w:szCs w:val="28"/>
          <w:rtl/>
        </w:rPr>
        <w:t xml:space="preserve">لقاء الإمام الصادق علیه السلام مع جعفر المنصور بالربذة 392</w:t>
      </w:r>
    </w:p>
    <w:p>
      <w:pPr>
        <w:pStyle w:val="BookText"/>
      </w:pPr>
      <w:r>
        <w:rPr>
          <w:rFonts w:ascii="IRNazanin" w:hAnsi="IRNazanin" w:eastAsia="IRNazanin" w:cs="IRNazanin"/>
          <w:lang w:bidi="fa-IR"/>
          <w:color w:val="111111"/>
          <w:sz w:val="28"/>
          <w:szCs w:val="28"/>
          <w:rtl/>
        </w:rPr>
        <w:t xml:space="preserve">لقاء المنصور والإمام الصادق علیه السلام فی الکوفة 393</w:t>
      </w:r>
    </w:p>
    <w:p>
      <w:pPr>
        <w:pStyle w:val="BookText"/>
      </w:pPr>
      <w:r>
        <w:rPr>
          <w:rFonts w:ascii="IRNazanin" w:hAnsi="IRNazanin" w:eastAsia="IRNazanin" w:cs="IRNazanin"/>
          <w:lang w:bidi="fa-IR"/>
          <w:color w:val="111111"/>
          <w:sz w:val="28"/>
          <w:szCs w:val="28"/>
          <w:rtl/>
        </w:rPr>
        <w:t xml:space="preserve">آخر لقاء المنصور بالإمام الصادق علیه السلام بالمدینة 395</w:t>
      </w:r>
    </w:p>
    <w:p>
      <w:pPr>
        <w:pStyle w:val="BookText"/>
      </w:pPr>
      <w:r>
        <w:rPr>
          <w:rFonts w:ascii="IRNazanin" w:hAnsi="IRNazanin" w:eastAsia="IRNazanin" w:cs="IRNazanin"/>
          <w:lang w:bidi="fa-IR"/>
          <w:color w:val="111111"/>
          <w:sz w:val="28"/>
          <w:szCs w:val="28"/>
          <w:rtl/>
        </w:rPr>
        <w:t xml:space="preserve">القبس الثامن: شهادة الإمام جعفر الصادق علیه السلام 397</w:t>
      </w:r>
    </w:p>
    <w:p>
      <w:pPr>
        <w:pStyle w:val="BookText"/>
      </w:pPr>
      <w:r>
        <w:rPr>
          <w:rFonts w:ascii="IRNazanin" w:hAnsi="IRNazanin" w:eastAsia="IRNazanin" w:cs="IRNazanin"/>
          <w:lang w:bidi="fa-IR"/>
          <w:color w:val="111111"/>
          <w:sz w:val="28"/>
          <w:szCs w:val="28"/>
          <w:rtl/>
        </w:rPr>
        <w:t xml:space="preserve">المصباح التاسع</w:t>
      </w:r>
    </w:p>
    <w:p>
      <w:pPr>
        <w:pStyle w:val="BookText"/>
      </w:pPr>
      <w:r>
        <w:rPr>
          <w:rFonts w:ascii="IRNazanin" w:hAnsi="IRNazanin" w:eastAsia="IRNazanin" w:cs="IRNazanin"/>
          <w:lang w:bidi="fa-IR"/>
          <w:color w:val="111111"/>
          <w:sz w:val="28"/>
          <w:szCs w:val="28"/>
          <w:rtl/>
        </w:rPr>
        <w:t xml:space="preserve">قبسات من أنوار الإمام الکاظم علیه السلام</w:t>
      </w:r>
    </w:p>
    <w:p>
      <w:pPr>
        <w:pStyle w:val="BookText"/>
      </w:pPr>
      <w:r>
        <w:rPr>
          <w:rFonts w:ascii="IRNazanin" w:hAnsi="IRNazanin" w:eastAsia="IRNazanin" w:cs="IRNazanin"/>
          <w:lang w:bidi="fa-IR"/>
          <w:color w:val="111111"/>
          <w:sz w:val="28"/>
          <w:szCs w:val="28"/>
          <w:rtl/>
        </w:rPr>
        <w:t xml:space="preserve">القبس الأول: لمحات من حیاة الإمام الکاظم علیه السلام 401</w:t>
      </w:r>
    </w:p>
    <w:p>
      <w:pPr>
        <w:pStyle w:val="BookText"/>
      </w:pPr>
      <w:r>
        <w:rPr>
          <w:rFonts w:ascii="IRNazanin" w:hAnsi="IRNazanin" w:eastAsia="IRNazanin" w:cs="IRNazanin"/>
          <w:lang w:bidi="fa-IR"/>
          <w:color w:val="111111"/>
          <w:sz w:val="28"/>
          <w:szCs w:val="28"/>
          <w:rtl/>
        </w:rPr>
        <w:t xml:space="preserve">القبس الثانی: الإمام الکاظم علیه السلام و خلفاء عصره 405</w:t>
      </w:r>
    </w:p>
    <w:p>
      <w:pPr>
        <w:pStyle w:val="BookText"/>
      </w:pPr>
      <w:r>
        <w:rPr>
          <w:rFonts w:ascii="IRNazanin" w:hAnsi="IRNazanin" w:eastAsia="IRNazanin" w:cs="IRNazanin"/>
          <w:lang w:bidi="fa-IR"/>
          <w:color w:val="111111"/>
          <w:sz w:val="28"/>
          <w:szCs w:val="28"/>
          <w:rtl/>
        </w:rPr>
        <w:t xml:space="preserve">القبس الثالث: الإمام الکاظم علیه السلام فی خلافة الرشید 408</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الرشید و الإمام الکاظم علیه السلام فی المدینة 408</w:t>
      </w:r>
    </w:p>
    <w:p>
      <w:pPr>
        <w:pStyle w:val="BookText"/>
      </w:pPr>
      <w:r>
        <w:rPr>
          <w:rFonts w:ascii="IRNazanin" w:hAnsi="IRNazanin" w:eastAsia="IRNazanin" w:cs="IRNazanin"/>
          <w:lang w:bidi="fa-IR"/>
          <w:color w:val="111111"/>
          <w:sz w:val="28"/>
          <w:szCs w:val="28"/>
          <w:rtl/>
        </w:rPr>
        <w:t xml:space="preserve">الإمام الکاظم علیه السلام فی البصرة 412</w:t>
      </w:r>
    </w:p>
    <w:p>
      <w:pPr>
        <w:pStyle w:val="BookText"/>
      </w:pPr>
      <w:r>
        <w:rPr>
          <w:rFonts w:ascii="IRNazanin" w:hAnsi="IRNazanin" w:eastAsia="IRNazanin" w:cs="IRNazanin"/>
          <w:lang w:bidi="fa-IR"/>
          <w:color w:val="111111"/>
          <w:sz w:val="28"/>
          <w:szCs w:val="28"/>
          <w:rtl/>
        </w:rPr>
        <w:t xml:space="preserve">القبس الرابع: حوارات بین الإمام الکاظم والرشید فی بغداد 414</w:t>
      </w:r>
    </w:p>
    <w:p>
      <w:pPr>
        <w:pStyle w:val="BookText"/>
      </w:pPr>
      <w:r>
        <w:rPr>
          <w:rFonts w:ascii="IRNazanin" w:hAnsi="IRNazanin" w:eastAsia="IRNazanin" w:cs="IRNazanin"/>
          <w:lang w:bidi="fa-IR"/>
          <w:color w:val="111111"/>
          <w:sz w:val="28"/>
          <w:szCs w:val="28"/>
          <w:rtl/>
        </w:rPr>
        <w:t xml:space="preserve">حدود فدک عند الإمام الکاظم علیه السلام 416</w:t>
      </w:r>
    </w:p>
    <w:p>
      <w:pPr>
        <w:pStyle w:val="BookText"/>
      </w:pPr>
      <w:r>
        <w:rPr>
          <w:rFonts w:ascii="IRNazanin" w:hAnsi="IRNazanin" w:eastAsia="IRNazanin" w:cs="IRNazanin"/>
          <w:lang w:bidi="fa-IR"/>
          <w:color w:val="111111"/>
          <w:sz w:val="28"/>
          <w:szCs w:val="28"/>
          <w:rtl/>
        </w:rPr>
        <w:t xml:space="preserve">القبس الخامس: الإمام الکاظم وصفوان الجمّال 417</w:t>
      </w:r>
    </w:p>
    <w:p>
      <w:pPr>
        <w:pStyle w:val="BookText"/>
      </w:pPr>
      <w:r>
        <w:rPr>
          <w:rFonts w:ascii="IRNazanin" w:hAnsi="IRNazanin" w:eastAsia="IRNazanin" w:cs="IRNazanin"/>
          <w:lang w:bidi="fa-IR"/>
          <w:color w:val="111111"/>
          <w:sz w:val="28"/>
          <w:szCs w:val="28"/>
          <w:rtl/>
        </w:rPr>
        <w:t xml:space="preserve">القبس السادس: الإمام الکاظم وعلی بن یقطین 419</w:t>
      </w:r>
    </w:p>
    <w:p>
      <w:pPr>
        <w:pStyle w:val="BookText"/>
      </w:pPr>
      <w:r>
        <w:rPr>
          <w:rFonts w:ascii="IRNazanin" w:hAnsi="IRNazanin" w:eastAsia="IRNazanin" w:cs="IRNazanin"/>
          <w:lang w:bidi="fa-IR"/>
          <w:color w:val="111111"/>
          <w:sz w:val="28"/>
          <w:szCs w:val="28"/>
          <w:rtl/>
        </w:rPr>
        <w:t xml:space="preserve">القبس السابع: الإمام الکاظم‌و هشام بن الحکم 422</w:t>
      </w:r>
    </w:p>
    <w:p>
      <w:pPr>
        <w:pStyle w:val="BookText"/>
      </w:pPr>
      <w:r>
        <w:rPr>
          <w:rFonts w:ascii="IRNazanin" w:hAnsi="IRNazanin" w:eastAsia="IRNazanin" w:cs="IRNazanin"/>
          <w:lang w:bidi="fa-IR"/>
          <w:color w:val="111111"/>
          <w:sz w:val="28"/>
          <w:szCs w:val="28"/>
          <w:rtl/>
        </w:rPr>
        <w:t xml:space="preserve">القبس الثامن: الإمام الکاظم علیه السلام فی سجون بغداد 425</w:t>
      </w:r>
    </w:p>
    <w:p>
      <w:pPr>
        <w:pStyle w:val="BookText"/>
      </w:pPr>
      <w:r>
        <w:rPr>
          <w:rFonts w:ascii="IRNazanin" w:hAnsi="IRNazanin" w:eastAsia="IRNazanin" w:cs="IRNazanin"/>
          <w:lang w:bidi="fa-IR"/>
          <w:color w:val="111111"/>
          <w:sz w:val="28"/>
          <w:szCs w:val="28"/>
          <w:rtl/>
        </w:rPr>
        <w:t xml:space="preserve">صلابة الإمام الکاظم فی سجن السندی 426</w:t>
      </w:r>
    </w:p>
    <w:p>
      <w:pPr>
        <w:pStyle w:val="BookText"/>
      </w:pPr>
      <w:r>
        <w:rPr>
          <w:rFonts w:ascii="IRNazanin" w:hAnsi="IRNazanin" w:eastAsia="IRNazanin" w:cs="IRNazanin"/>
          <w:lang w:bidi="fa-IR"/>
          <w:color w:val="111111"/>
          <w:sz w:val="28"/>
          <w:szCs w:val="28"/>
          <w:rtl/>
        </w:rPr>
        <w:t xml:space="preserve">القبس التاسع: شهادة الإمام موسی الکاظم علیه السلام 429</w:t>
      </w:r>
    </w:p>
    <w:p>
      <w:pPr>
        <w:pStyle w:val="BookText"/>
      </w:pPr>
      <w:r>
        <w:rPr>
          <w:rFonts w:ascii="IRNazanin" w:hAnsi="IRNazanin" w:eastAsia="IRNazanin" w:cs="IRNazanin"/>
          <w:lang w:bidi="fa-IR"/>
          <w:color w:val="111111"/>
          <w:sz w:val="28"/>
          <w:szCs w:val="28"/>
          <w:rtl/>
        </w:rPr>
        <w:t xml:space="preserve">المصباح العاشر</w:t>
      </w:r>
    </w:p>
    <w:p>
      <w:pPr>
        <w:pStyle w:val="BookText"/>
      </w:pPr>
      <w:r>
        <w:rPr>
          <w:rFonts w:ascii="IRNazanin" w:hAnsi="IRNazanin" w:eastAsia="IRNazanin" w:cs="IRNazanin"/>
          <w:lang w:bidi="fa-IR"/>
          <w:color w:val="111111"/>
          <w:sz w:val="28"/>
          <w:szCs w:val="28"/>
          <w:rtl/>
        </w:rPr>
        <w:t xml:space="preserve">قبسات من أنوار الإمام الرضا علیه السلام</w:t>
      </w:r>
    </w:p>
    <w:p>
      <w:pPr>
        <w:pStyle w:val="BookText"/>
      </w:pPr>
      <w:r>
        <w:rPr>
          <w:rFonts w:ascii="IRNazanin" w:hAnsi="IRNazanin" w:eastAsia="IRNazanin" w:cs="IRNazanin"/>
          <w:lang w:bidi="fa-IR"/>
          <w:color w:val="111111"/>
          <w:sz w:val="28"/>
          <w:szCs w:val="28"/>
          <w:rtl/>
        </w:rPr>
        <w:t xml:space="preserve">القبس الأول: الإمام الرضا علیه السلام فی سطور مضیئة 433</w:t>
      </w:r>
    </w:p>
    <w:p>
      <w:pPr>
        <w:pStyle w:val="BookText"/>
      </w:pPr>
      <w:r>
        <w:rPr>
          <w:rFonts w:ascii="IRNazanin" w:hAnsi="IRNazanin" w:eastAsia="IRNazanin" w:cs="IRNazanin"/>
          <w:lang w:bidi="fa-IR"/>
          <w:color w:val="111111"/>
          <w:sz w:val="28"/>
          <w:szCs w:val="28"/>
          <w:rtl/>
        </w:rPr>
        <w:t xml:space="preserve">القبس الثانی: إمامة الرضا علیه السلام و خصائصه الأخلاقیة و العبادیة 435</w:t>
      </w:r>
    </w:p>
    <w:p>
      <w:pPr>
        <w:pStyle w:val="BookText"/>
      </w:pPr>
      <w:r>
        <w:rPr>
          <w:rFonts w:ascii="IRNazanin" w:hAnsi="IRNazanin" w:eastAsia="IRNazanin" w:cs="IRNazanin"/>
          <w:lang w:bidi="fa-IR"/>
          <w:color w:val="111111"/>
          <w:sz w:val="28"/>
          <w:szCs w:val="28"/>
          <w:rtl/>
        </w:rPr>
        <w:t xml:space="preserve">الإمامة عند الإمام الرضا علیه السلام 435</w:t>
      </w:r>
    </w:p>
    <w:p>
      <w:pPr>
        <w:pStyle w:val="BookText"/>
      </w:pPr>
      <w:r>
        <w:rPr>
          <w:rFonts w:ascii="IRNazanin" w:hAnsi="IRNazanin" w:eastAsia="IRNazanin" w:cs="IRNazanin"/>
          <w:lang w:bidi="fa-IR"/>
          <w:color w:val="111111"/>
          <w:sz w:val="28"/>
          <w:szCs w:val="28"/>
          <w:rtl/>
        </w:rPr>
        <w:t xml:space="preserve">أخلاق الإمام الرضا علیه السلام 436</w:t>
      </w:r>
    </w:p>
    <w:p>
      <w:pPr>
        <w:pStyle w:val="BookText"/>
      </w:pPr>
      <w:r>
        <w:rPr>
          <w:rFonts w:ascii="IRNazanin" w:hAnsi="IRNazanin" w:eastAsia="IRNazanin" w:cs="IRNazanin"/>
          <w:lang w:bidi="fa-IR"/>
          <w:color w:val="111111"/>
          <w:sz w:val="28"/>
          <w:szCs w:val="28"/>
          <w:rtl/>
        </w:rPr>
        <w:t xml:space="preserve">من وصایا الإمام الرضا علیه السلام 437</w:t>
      </w:r>
    </w:p>
    <w:p>
      <w:pPr>
        <w:pStyle w:val="BookText"/>
      </w:pPr>
      <w:r>
        <w:rPr>
          <w:rFonts w:ascii="IRNazanin" w:hAnsi="IRNazanin" w:eastAsia="IRNazanin" w:cs="IRNazanin"/>
          <w:lang w:bidi="fa-IR"/>
          <w:color w:val="111111"/>
          <w:sz w:val="28"/>
          <w:szCs w:val="28"/>
          <w:rtl/>
        </w:rPr>
        <w:t xml:space="preserve">عبادة الرضا علیه السلام من المدینة إلی مرو 439</w:t>
      </w:r>
    </w:p>
    <w:p>
      <w:pPr>
        <w:pStyle w:val="BookText"/>
      </w:pPr>
      <w:r>
        <w:rPr>
          <w:rFonts w:ascii="IRNazanin" w:hAnsi="IRNazanin" w:eastAsia="IRNazanin" w:cs="IRNazanin"/>
          <w:lang w:bidi="fa-IR"/>
          <w:color w:val="111111"/>
          <w:sz w:val="28"/>
          <w:szCs w:val="28"/>
          <w:rtl/>
        </w:rPr>
        <w:t xml:space="preserve">القبس الثَّالث: الرضا علیه السلام عالم آل محمد 440</w:t>
      </w:r>
    </w:p>
    <w:p>
      <w:pPr>
        <w:pStyle w:val="BookText"/>
      </w:pPr>
      <w:r>
        <w:rPr>
          <w:rFonts w:ascii="IRNazanin" w:hAnsi="IRNazanin" w:eastAsia="IRNazanin" w:cs="IRNazanin"/>
          <w:lang w:bidi="fa-IR"/>
          <w:color w:val="111111"/>
          <w:sz w:val="28"/>
          <w:szCs w:val="28"/>
          <w:rtl/>
        </w:rPr>
        <w:t xml:space="preserve">القبس الرَّابع: الإمام الرضا علیه السلام فی طریقه إلی خراسان 445</w:t>
      </w:r>
    </w:p>
    <w:p>
      <w:pPr>
        <w:pStyle w:val="BookText"/>
      </w:pPr>
      <w:r>
        <w:rPr>
          <w:rFonts w:ascii="IRNazanin" w:hAnsi="IRNazanin" w:eastAsia="IRNazanin" w:cs="IRNazanin"/>
          <w:lang w:bidi="fa-IR"/>
          <w:color w:val="111111"/>
          <w:sz w:val="28"/>
          <w:szCs w:val="28"/>
          <w:rtl/>
        </w:rPr>
        <w:t xml:space="preserve">خارطة مسیر الإمام الرضا علیه السلام 449</w:t>
      </w:r>
    </w:p>
    <w:p>
      <w:pPr>
        <w:pStyle w:val="BookText"/>
      </w:pPr>
      <w:r>
        <w:rPr>
          <w:rFonts w:ascii="IRNazanin" w:hAnsi="IRNazanin" w:eastAsia="IRNazanin" w:cs="IRNazanin"/>
          <w:lang w:bidi="fa-IR"/>
          <w:color w:val="111111"/>
          <w:sz w:val="28"/>
          <w:szCs w:val="28"/>
          <w:rtl/>
        </w:rPr>
        <w:t xml:space="preserve">القبس الخامس: الإمام الرضا علیه السلام و مسألة ولایة العهد 450</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الدَّوافع السیاسیة لولایة العهد 453</w:t>
      </w:r>
    </w:p>
    <w:p>
      <w:pPr>
        <w:pStyle w:val="BookText"/>
      </w:pPr>
      <w:r>
        <w:rPr>
          <w:rFonts w:ascii="IRNazanin" w:hAnsi="IRNazanin" w:eastAsia="IRNazanin" w:cs="IRNazanin"/>
          <w:lang w:bidi="fa-IR"/>
          <w:color w:val="111111"/>
          <w:sz w:val="28"/>
          <w:szCs w:val="28"/>
          <w:rtl/>
        </w:rPr>
        <w:t xml:space="preserve">أسباب قبول الإمام بولایة العهد 455</w:t>
      </w:r>
    </w:p>
    <w:p>
      <w:pPr>
        <w:pStyle w:val="BookText"/>
      </w:pPr>
      <w:r>
        <w:rPr>
          <w:rFonts w:ascii="IRNazanin" w:hAnsi="IRNazanin" w:eastAsia="IRNazanin" w:cs="IRNazanin"/>
          <w:lang w:bidi="fa-IR"/>
          <w:color w:val="111111"/>
          <w:sz w:val="28"/>
          <w:szCs w:val="28"/>
          <w:rtl/>
        </w:rPr>
        <w:t xml:space="preserve">ولایة العهد، فی نظر الإمام الخامنئی (دام ظله) 456</w:t>
      </w:r>
    </w:p>
    <w:p>
      <w:pPr>
        <w:pStyle w:val="BookText"/>
      </w:pPr>
      <w:r>
        <w:rPr>
          <w:rFonts w:ascii="IRNazanin" w:hAnsi="IRNazanin" w:eastAsia="IRNazanin" w:cs="IRNazanin"/>
          <w:lang w:bidi="fa-IR"/>
          <w:color w:val="111111"/>
          <w:sz w:val="28"/>
          <w:szCs w:val="28"/>
          <w:rtl/>
        </w:rPr>
        <w:t xml:space="preserve">المأمون و ولایة العهد (دوافع وأهداف) 457</w:t>
      </w:r>
    </w:p>
    <w:p>
      <w:pPr>
        <w:pStyle w:val="BookText"/>
      </w:pPr>
      <w:r>
        <w:rPr>
          <w:rFonts w:ascii="IRNazanin" w:hAnsi="IRNazanin" w:eastAsia="IRNazanin" w:cs="IRNazanin"/>
          <w:lang w:bidi="fa-IR"/>
          <w:color w:val="111111"/>
          <w:sz w:val="28"/>
          <w:szCs w:val="28"/>
          <w:rtl/>
        </w:rPr>
        <w:t xml:space="preserve">سیاسة الإمام الرضا علیه السلام تجاه المأمون 458</w:t>
      </w:r>
    </w:p>
    <w:p>
      <w:pPr>
        <w:pStyle w:val="BookText"/>
      </w:pPr>
      <w:r>
        <w:rPr>
          <w:rFonts w:ascii="IRNazanin" w:hAnsi="IRNazanin" w:eastAsia="IRNazanin" w:cs="IRNazanin"/>
          <w:lang w:bidi="fa-IR"/>
          <w:color w:val="111111"/>
          <w:sz w:val="28"/>
          <w:szCs w:val="28"/>
          <w:rtl/>
        </w:rPr>
        <w:t xml:space="preserve">القبس السَّادس: الإمام الرضا علیه السلام ودعبل الخزاعی 461</w:t>
      </w:r>
    </w:p>
    <w:p>
      <w:pPr>
        <w:pStyle w:val="BookText"/>
      </w:pPr>
      <w:r>
        <w:rPr>
          <w:rFonts w:ascii="IRNazanin" w:hAnsi="IRNazanin" w:eastAsia="IRNazanin" w:cs="IRNazanin"/>
          <w:lang w:bidi="fa-IR"/>
          <w:color w:val="111111"/>
          <w:sz w:val="28"/>
          <w:szCs w:val="28"/>
          <w:rtl/>
        </w:rPr>
        <w:t xml:space="preserve">مقتطفات من القصیدة التائیة لدعبل 463</w:t>
      </w:r>
    </w:p>
    <w:p>
      <w:pPr>
        <w:pStyle w:val="BookText"/>
      </w:pPr>
      <w:r>
        <w:rPr>
          <w:rFonts w:ascii="IRNazanin" w:hAnsi="IRNazanin" w:eastAsia="IRNazanin" w:cs="IRNazanin"/>
          <w:lang w:bidi="fa-IR"/>
          <w:color w:val="111111"/>
          <w:sz w:val="28"/>
          <w:szCs w:val="28"/>
          <w:rtl/>
        </w:rPr>
        <w:t xml:space="preserve">القبس السَّابع: الرضا علیه السلام من مرو الخلافة إلی طوس الشهادة 466</w:t>
      </w:r>
    </w:p>
    <w:p>
      <w:pPr>
        <w:pStyle w:val="BookText"/>
      </w:pPr>
      <w:r>
        <w:rPr>
          <w:rFonts w:ascii="IRNazanin" w:hAnsi="IRNazanin" w:eastAsia="IRNazanin" w:cs="IRNazanin"/>
          <w:lang w:bidi="fa-IR"/>
          <w:color w:val="111111"/>
          <w:sz w:val="28"/>
          <w:szCs w:val="28"/>
          <w:rtl/>
        </w:rPr>
        <w:t xml:space="preserve">المأمون فی طریقه إلی بغداد 467</w:t>
      </w:r>
    </w:p>
    <w:p>
      <w:pPr>
        <w:pStyle w:val="BookText"/>
      </w:pPr>
      <w:r>
        <w:rPr>
          <w:rFonts w:ascii="IRNazanin" w:hAnsi="IRNazanin" w:eastAsia="IRNazanin" w:cs="IRNazanin"/>
          <w:lang w:bidi="fa-IR"/>
          <w:color w:val="111111"/>
          <w:sz w:val="28"/>
          <w:szCs w:val="28"/>
          <w:rtl/>
        </w:rPr>
        <w:t xml:space="preserve">شهادة الرضا علیه السلام فی طوس 468</w:t>
      </w:r>
    </w:p>
    <w:p>
      <w:pPr>
        <w:pStyle w:val="BookText"/>
      </w:pPr>
      <w:r>
        <w:rPr>
          <w:rFonts w:ascii="IRNazanin" w:hAnsi="IRNazanin" w:eastAsia="IRNazanin" w:cs="IRNazanin"/>
          <w:lang w:bidi="fa-IR"/>
          <w:color w:val="111111"/>
          <w:sz w:val="28"/>
          <w:szCs w:val="28"/>
          <w:rtl/>
        </w:rPr>
        <w:t xml:space="preserve">القبس الثامن: کرامات الإمام الرضا علیه السلام و فضل زیارته 471</w:t>
      </w:r>
    </w:p>
    <w:p>
      <w:pPr>
        <w:pStyle w:val="BookText"/>
      </w:pPr>
      <w:r>
        <w:rPr>
          <w:rFonts w:ascii="IRNazanin" w:hAnsi="IRNazanin" w:eastAsia="IRNazanin" w:cs="IRNazanin"/>
          <w:lang w:bidi="fa-IR"/>
          <w:color w:val="111111"/>
          <w:sz w:val="28"/>
          <w:szCs w:val="28"/>
          <w:rtl/>
        </w:rPr>
        <w:t xml:space="preserve">فضل زیارة الإمام الرضا علیه السلام 473</w:t>
      </w:r>
    </w:p>
    <w:p>
      <w:pPr>
        <w:pStyle w:val="BookText"/>
      </w:pPr>
      <w:r>
        <w:rPr>
          <w:rFonts w:ascii="IRNazanin" w:hAnsi="IRNazanin" w:eastAsia="IRNazanin" w:cs="IRNazanin"/>
          <w:lang w:bidi="fa-IR"/>
          <w:color w:val="111111"/>
          <w:sz w:val="28"/>
          <w:szCs w:val="28"/>
          <w:rtl/>
        </w:rPr>
        <w:t xml:space="preserve">کیفیة زیارة الإمام الرضا علیه السلام 474</w:t>
      </w:r>
    </w:p>
    <w:p>
      <w:pPr>
        <w:pStyle w:val="BookText"/>
      </w:pPr>
      <w:r>
        <w:rPr>
          <w:rFonts w:ascii="IRNazanin" w:hAnsi="IRNazanin" w:eastAsia="IRNazanin" w:cs="IRNazanin"/>
          <w:lang w:bidi="fa-IR"/>
          <w:color w:val="111111"/>
          <w:sz w:val="28"/>
          <w:szCs w:val="28"/>
          <w:rtl/>
        </w:rPr>
        <w:t xml:space="preserve">قبس الختام: أهم المعالم الدینیة فی مدینة مشهد وضواحیها 476</w:t>
      </w:r>
    </w:p>
    <w:p>
      <w:pPr>
        <w:pStyle w:val="BookText"/>
      </w:pPr>
      <w:r>
        <w:rPr>
          <w:rFonts w:ascii="IRNazanin" w:hAnsi="IRNazanin" w:eastAsia="IRNazanin" w:cs="IRNazanin"/>
          <w:lang w:bidi="fa-IR"/>
          <w:color w:val="111111"/>
          <w:sz w:val="28"/>
          <w:szCs w:val="28"/>
          <w:rtl/>
        </w:rPr>
        <w:t xml:space="preserve">المصباح الحادی عشر</w:t>
      </w:r>
    </w:p>
    <w:p>
      <w:pPr>
        <w:pStyle w:val="BookText"/>
      </w:pPr>
      <w:r>
        <w:rPr>
          <w:rFonts w:ascii="IRNazanin" w:hAnsi="IRNazanin" w:eastAsia="IRNazanin" w:cs="IRNazanin"/>
          <w:lang w:bidi="fa-IR"/>
          <w:color w:val="111111"/>
          <w:sz w:val="28"/>
          <w:szCs w:val="28"/>
          <w:rtl/>
        </w:rPr>
        <w:t xml:space="preserve">قبسات من أنوار الإمام الجواد علیه السلام</w:t>
      </w:r>
    </w:p>
    <w:p>
      <w:pPr>
        <w:pStyle w:val="BookText"/>
      </w:pPr>
      <w:r>
        <w:rPr>
          <w:rFonts w:ascii="IRNazanin" w:hAnsi="IRNazanin" w:eastAsia="IRNazanin" w:cs="IRNazanin"/>
          <w:lang w:bidi="fa-IR"/>
          <w:color w:val="111111"/>
          <w:sz w:val="28"/>
          <w:szCs w:val="28"/>
          <w:rtl/>
        </w:rPr>
        <w:t xml:space="preserve">القبس الأول: لمحات من حیاة الإمام الجواد علیه السلام 483</w:t>
      </w:r>
    </w:p>
    <w:p>
      <w:pPr>
        <w:pStyle w:val="BookText"/>
      </w:pPr>
      <w:r>
        <w:rPr>
          <w:rFonts w:ascii="IRNazanin" w:hAnsi="IRNazanin" w:eastAsia="IRNazanin" w:cs="IRNazanin"/>
          <w:lang w:bidi="fa-IR"/>
          <w:color w:val="111111"/>
          <w:sz w:val="28"/>
          <w:szCs w:val="28"/>
          <w:rtl/>
        </w:rPr>
        <w:t xml:space="preserve">القبس الثانی: الإمامة المبکرة للجواد علیه السلام 486</w:t>
      </w:r>
    </w:p>
    <w:p>
      <w:pPr>
        <w:pStyle w:val="BookText"/>
      </w:pPr>
      <w:r>
        <w:rPr>
          <w:rFonts w:ascii="IRNazanin" w:hAnsi="IRNazanin" w:eastAsia="IRNazanin" w:cs="IRNazanin"/>
          <w:lang w:bidi="fa-IR"/>
          <w:color w:val="111111"/>
          <w:sz w:val="28"/>
          <w:szCs w:val="28"/>
          <w:rtl/>
        </w:rPr>
        <w:t xml:space="preserve">القبس الثالث: مناظرة‌الجواد علیه السلام مع یحیی بن أکثم 489</w:t>
      </w:r>
    </w:p>
    <w:p>
      <w:pPr>
        <w:pStyle w:val="BookText"/>
      </w:pPr>
      <w:r>
        <w:rPr>
          <w:rFonts w:ascii="IRNazanin" w:hAnsi="IRNazanin" w:eastAsia="IRNazanin" w:cs="IRNazanin"/>
          <w:lang w:bidi="fa-IR"/>
          <w:color w:val="111111"/>
          <w:sz w:val="28"/>
          <w:szCs w:val="28"/>
          <w:rtl/>
        </w:rPr>
        <w:t xml:space="preserve">القبس الرابع: الحواربین الإمام الجواد علیه السلام و یحیی بن أکثم 492</w:t>
      </w:r>
    </w:p>
    <w:p>
      <w:pPr>
        <w:pStyle w:val="BookText"/>
      </w:pPr>
      <w:r>
        <w:rPr>
          <w:rFonts w:ascii="IRNazanin" w:hAnsi="IRNazanin" w:eastAsia="IRNazanin" w:cs="IRNazanin"/>
          <w:lang w:bidi="fa-IR"/>
          <w:color w:val="111111"/>
          <w:sz w:val="28"/>
          <w:szCs w:val="28"/>
          <w:rtl/>
        </w:rPr>
        <w:t xml:space="preserve">القبس الخامس: حکم الجواد علیه السلام فی حدّ السرقة 495</w:t>
      </w:r>
    </w:p>
    <w:p>
      <w:pPr>
        <w:pStyle w:val="BookText"/>
      </w:pPr>
      <w:r>
        <w:rPr>
          <w:rFonts w:ascii="IRNazanin" w:hAnsi="IRNazanin" w:eastAsia="IRNazanin" w:cs="IRNazanin"/>
          <w:lang w:bidi="fa-IR"/>
          <w:color w:val="111111"/>
          <w:sz w:val="28"/>
          <w:szCs w:val="28"/>
          <w:rtl/>
        </w:rPr>
        <w:t xml:space="preserve">القبس السادس: شهادة الإمام محمد الجواد علیه السلام 497</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المصباح الثانی عشر</w:t>
      </w:r>
    </w:p>
    <w:p>
      <w:pPr>
        <w:pStyle w:val="BookText"/>
      </w:pPr>
      <w:r>
        <w:rPr>
          <w:rFonts w:ascii="IRNazanin" w:hAnsi="IRNazanin" w:eastAsia="IRNazanin" w:cs="IRNazanin"/>
          <w:lang w:bidi="fa-IR"/>
          <w:color w:val="111111"/>
          <w:sz w:val="28"/>
          <w:szCs w:val="28"/>
          <w:rtl/>
        </w:rPr>
        <w:t xml:space="preserve">قبسات من أنوار الإمام الهادی علیه السلام</w:t>
      </w:r>
    </w:p>
    <w:p>
      <w:pPr>
        <w:pStyle w:val="BookText"/>
      </w:pPr>
      <w:r>
        <w:rPr>
          <w:rFonts w:ascii="IRNazanin" w:hAnsi="IRNazanin" w:eastAsia="IRNazanin" w:cs="IRNazanin"/>
          <w:lang w:bidi="fa-IR"/>
          <w:color w:val="111111"/>
          <w:sz w:val="28"/>
          <w:szCs w:val="28"/>
          <w:rtl/>
        </w:rPr>
        <w:t xml:space="preserve">القبس الأول: لمحات من حیاة الإمام الهادی علیه السلام 501</w:t>
      </w:r>
    </w:p>
    <w:p>
      <w:pPr>
        <w:pStyle w:val="BookText"/>
      </w:pPr>
      <w:r>
        <w:rPr>
          <w:rFonts w:ascii="IRNazanin" w:hAnsi="IRNazanin" w:eastAsia="IRNazanin" w:cs="IRNazanin"/>
          <w:lang w:bidi="fa-IR"/>
          <w:color w:val="111111"/>
          <w:sz w:val="28"/>
          <w:szCs w:val="28"/>
          <w:rtl/>
        </w:rPr>
        <w:t xml:space="preserve">القبس الثانی: إشخاص الإمام الهادی علیه السلام إلی سامراء 503</w:t>
      </w:r>
    </w:p>
    <w:p>
      <w:pPr>
        <w:pStyle w:val="BookText"/>
      </w:pPr>
      <w:r>
        <w:rPr>
          <w:rFonts w:ascii="IRNazanin" w:hAnsi="IRNazanin" w:eastAsia="IRNazanin" w:cs="IRNazanin"/>
          <w:lang w:bidi="fa-IR"/>
          <w:color w:val="111111"/>
          <w:sz w:val="28"/>
          <w:szCs w:val="28"/>
          <w:rtl/>
        </w:rPr>
        <w:t xml:space="preserve">القبس الثالث: الإمام الهادی علیه السلام یجیب علی الإسئلة العویصة. 506</w:t>
      </w:r>
    </w:p>
    <w:p>
      <w:pPr>
        <w:pStyle w:val="BookText"/>
      </w:pPr>
      <w:r>
        <w:rPr>
          <w:rFonts w:ascii="IRNazanin" w:hAnsi="IRNazanin" w:eastAsia="IRNazanin" w:cs="IRNazanin"/>
          <w:lang w:bidi="fa-IR"/>
          <w:color w:val="111111"/>
          <w:sz w:val="28"/>
          <w:szCs w:val="28"/>
          <w:rtl/>
        </w:rPr>
        <w:t xml:space="preserve">ابن السکّیت یسأل والإمام الهادی علیه السلام یجیب 506</w:t>
      </w:r>
    </w:p>
    <w:p>
      <w:pPr>
        <w:pStyle w:val="BookText"/>
      </w:pPr>
      <w:r>
        <w:rPr>
          <w:rFonts w:ascii="IRNazanin" w:hAnsi="IRNazanin" w:eastAsia="IRNazanin" w:cs="IRNazanin"/>
          <w:lang w:bidi="fa-IR"/>
          <w:color w:val="111111"/>
          <w:sz w:val="28"/>
          <w:szCs w:val="28"/>
          <w:rtl/>
        </w:rPr>
        <w:t xml:space="preserve">ابن أکثم یسأل والإمام الهادی علیه السلام یجیب 508</w:t>
      </w:r>
    </w:p>
    <w:p>
      <w:pPr>
        <w:pStyle w:val="BookText"/>
      </w:pPr>
      <w:r>
        <w:rPr>
          <w:rFonts w:ascii="IRNazanin" w:hAnsi="IRNazanin" w:eastAsia="IRNazanin" w:cs="IRNazanin"/>
          <w:lang w:bidi="fa-IR"/>
          <w:color w:val="111111"/>
          <w:sz w:val="28"/>
          <w:szCs w:val="28"/>
          <w:rtl/>
        </w:rPr>
        <w:t xml:space="preserve">أجوبة الإمام الهادی علیه السلام 509</w:t>
      </w:r>
    </w:p>
    <w:p>
      <w:pPr>
        <w:pStyle w:val="BookText"/>
      </w:pPr>
      <w:r>
        <w:rPr>
          <w:rFonts w:ascii="IRNazanin" w:hAnsi="IRNazanin" w:eastAsia="IRNazanin" w:cs="IRNazanin"/>
          <w:lang w:bidi="fa-IR"/>
          <w:color w:val="111111"/>
          <w:sz w:val="28"/>
          <w:szCs w:val="28"/>
          <w:rtl/>
        </w:rPr>
        <w:t xml:space="preserve">القبس الرابع: الإمام الهادی علیه السلام ینشد شعراً عند المتوکل 513</w:t>
      </w:r>
    </w:p>
    <w:p>
      <w:pPr>
        <w:pStyle w:val="BookText"/>
      </w:pPr>
      <w:r>
        <w:rPr>
          <w:rFonts w:ascii="IRNazanin" w:hAnsi="IRNazanin" w:eastAsia="IRNazanin" w:cs="IRNazanin"/>
          <w:lang w:bidi="fa-IR"/>
          <w:color w:val="111111"/>
          <w:sz w:val="28"/>
          <w:szCs w:val="28"/>
          <w:rtl/>
        </w:rPr>
        <w:t xml:space="preserve">القبس الرابع: استجابة دعاء الإمام الهادی علیه السلام 515</w:t>
      </w:r>
    </w:p>
    <w:p>
      <w:pPr>
        <w:pStyle w:val="BookText"/>
      </w:pPr>
      <w:r>
        <w:rPr>
          <w:rFonts w:ascii="IRNazanin" w:hAnsi="IRNazanin" w:eastAsia="IRNazanin" w:cs="IRNazanin"/>
          <w:lang w:bidi="fa-IR"/>
          <w:color w:val="111111"/>
          <w:sz w:val="28"/>
          <w:szCs w:val="28"/>
          <w:rtl/>
        </w:rPr>
        <w:t xml:space="preserve">القبس الخامس: الإمام الهادی علیه السلام والرجل الإصفهانی 517</w:t>
      </w:r>
    </w:p>
    <w:p>
      <w:pPr>
        <w:pStyle w:val="BookText"/>
      </w:pPr>
      <w:r>
        <w:rPr>
          <w:rFonts w:ascii="IRNazanin" w:hAnsi="IRNazanin" w:eastAsia="IRNazanin" w:cs="IRNazanin"/>
          <w:lang w:bidi="fa-IR"/>
          <w:color w:val="111111"/>
          <w:sz w:val="28"/>
          <w:szCs w:val="28"/>
          <w:rtl/>
        </w:rPr>
        <w:t xml:space="preserve">القبس السادس: من کرامات الإمام الهادی علیه السلام 518</w:t>
      </w:r>
    </w:p>
    <w:p>
      <w:pPr>
        <w:pStyle w:val="BookText"/>
      </w:pPr>
      <w:r>
        <w:rPr>
          <w:rFonts w:ascii="IRNazanin" w:hAnsi="IRNazanin" w:eastAsia="IRNazanin" w:cs="IRNazanin"/>
          <w:lang w:bidi="fa-IR"/>
          <w:color w:val="111111"/>
          <w:sz w:val="28"/>
          <w:szCs w:val="28"/>
          <w:rtl/>
        </w:rPr>
        <w:t xml:space="preserve">القبس السابع: الزیارة فی تراث الإمام الهادی علیه السلام 520</w:t>
      </w:r>
    </w:p>
    <w:p>
      <w:pPr>
        <w:pStyle w:val="BookText"/>
      </w:pPr>
      <w:r>
        <w:rPr>
          <w:rFonts w:ascii="IRNazanin" w:hAnsi="IRNazanin" w:eastAsia="IRNazanin" w:cs="IRNazanin"/>
          <w:lang w:bidi="fa-IR"/>
          <w:color w:val="111111"/>
          <w:sz w:val="28"/>
          <w:szCs w:val="28"/>
          <w:rtl/>
        </w:rPr>
        <w:t xml:space="preserve">القبس الثامن: شهادة الإمام علی الهادی علیه السلام 522</w:t>
      </w:r>
    </w:p>
    <w:p>
      <w:pPr>
        <w:pStyle w:val="BookText"/>
      </w:pPr>
      <w:r>
        <w:rPr>
          <w:rFonts w:ascii="IRNazanin" w:hAnsi="IRNazanin" w:eastAsia="IRNazanin" w:cs="IRNazanin"/>
          <w:lang w:bidi="fa-IR"/>
          <w:color w:val="111111"/>
          <w:sz w:val="28"/>
          <w:szCs w:val="28"/>
          <w:rtl/>
        </w:rPr>
        <w:t xml:space="preserve">المصباح الثالث عشر</w:t>
      </w:r>
    </w:p>
    <w:p>
      <w:pPr>
        <w:pStyle w:val="BookText"/>
      </w:pPr>
      <w:r>
        <w:rPr>
          <w:rFonts w:ascii="IRNazanin" w:hAnsi="IRNazanin" w:eastAsia="IRNazanin" w:cs="IRNazanin"/>
          <w:lang w:bidi="fa-IR"/>
          <w:color w:val="111111"/>
          <w:sz w:val="28"/>
          <w:szCs w:val="28"/>
          <w:rtl/>
        </w:rPr>
        <w:t xml:space="preserve">قبسات من أنوار الإمام الحسن العسکری علیه السلام</w:t>
      </w:r>
    </w:p>
    <w:p>
      <w:pPr>
        <w:pStyle w:val="BookText"/>
      </w:pPr>
      <w:r>
        <w:rPr>
          <w:rFonts w:ascii="IRNazanin" w:hAnsi="IRNazanin" w:eastAsia="IRNazanin" w:cs="IRNazanin"/>
          <w:lang w:bidi="fa-IR"/>
          <w:color w:val="111111"/>
          <w:sz w:val="28"/>
          <w:szCs w:val="28"/>
          <w:rtl/>
        </w:rPr>
        <w:t xml:space="preserve">القبس الأول: لمحات من حیاة الإمام الحسن العسکری علیه السلام 525</w:t>
      </w:r>
    </w:p>
    <w:p>
      <w:pPr>
        <w:pStyle w:val="BookText"/>
      </w:pPr>
      <w:r>
        <w:rPr>
          <w:rFonts w:ascii="IRNazanin" w:hAnsi="IRNazanin" w:eastAsia="IRNazanin" w:cs="IRNazanin"/>
          <w:lang w:bidi="fa-IR"/>
          <w:color w:val="111111"/>
          <w:sz w:val="28"/>
          <w:szCs w:val="28"/>
          <w:rtl/>
        </w:rPr>
        <w:t xml:space="preserve">القبس الثانی: نشاطات الإمام الحسن العسکری علیه السلام 527</w:t>
      </w:r>
    </w:p>
    <w:p>
      <w:pPr>
        <w:pStyle w:val="BookText"/>
      </w:pPr>
      <w:r>
        <w:rPr>
          <w:rFonts w:ascii="IRNazanin" w:hAnsi="IRNazanin" w:eastAsia="IRNazanin" w:cs="IRNazanin"/>
          <w:lang w:bidi="fa-IR"/>
          <w:color w:val="111111"/>
          <w:sz w:val="28"/>
          <w:szCs w:val="28"/>
          <w:rtl/>
        </w:rPr>
        <w:t xml:space="preserve">الأول: نصب الوکلاء، والنواب لدعم الشیعة 527</w:t>
      </w:r>
    </w:p>
    <w:p>
      <w:pPr>
        <w:pStyle w:val="BookText"/>
      </w:pPr>
      <w:r>
        <w:rPr>
          <w:rFonts w:ascii="IRNazanin" w:hAnsi="IRNazanin" w:eastAsia="IRNazanin" w:cs="IRNazanin"/>
          <w:lang w:bidi="fa-IR"/>
          <w:color w:val="111111"/>
          <w:sz w:val="28"/>
          <w:szCs w:val="28"/>
          <w:rtl/>
        </w:rPr>
        <w:t xml:space="preserve">الثانی: الإعداد لعصرغیبة المهدی علیه السلام 528</w:t>
      </w:r>
    </w:p>
    <w:p>
      <w:pPr>
        <w:pStyle w:val="BookText"/>
      </w:pPr>
      <w:r>
        <w:rPr>
          <w:rFonts w:ascii="IRNazanin" w:hAnsi="IRNazanin" w:eastAsia="IRNazanin" w:cs="IRNazanin"/>
          <w:lang w:bidi="fa-IR"/>
          <w:color w:val="111111"/>
          <w:sz w:val="28"/>
          <w:szCs w:val="28"/>
          <w:rtl/>
        </w:rPr>
        <w:t xml:space="preserve">القبس الثالث: من وصایا الإمام العسکری علیه السلام لشیعته 530</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القبس الرابع: شهادة الإمام الحسن العسکری علیه السلام 532</w:t>
      </w:r>
    </w:p>
    <w:p>
      <w:pPr>
        <w:pStyle w:val="BookText"/>
      </w:pPr>
      <w:r>
        <w:rPr>
          <w:rFonts w:ascii="IRNazanin" w:hAnsi="IRNazanin" w:eastAsia="IRNazanin" w:cs="IRNazanin"/>
          <w:lang w:bidi="fa-IR"/>
          <w:color w:val="111111"/>
          <w:sz w:val="28"/>
          <w:szCs w:val="28"/>
          <w:rtl/>
        </w:rPr>
        <w:t xml:space="preserve">المصباح الرابع عشر</w:t>
      </w:r>
    </w:p>
    <w:p>
      <w:pPr>
        <w:pStyle w:val="BookText"/>
      </w:pPr>
      <w:r>
        <w:rPr>
          <w:rFonts w:ascii="IRNazanin" w:hAnsi="IRNazanin" w:eastAsia="IRNazanin" w:cs="IRNazanin"/>
          <w:lang w:bidi="fa-IR"/>
          <w:color w:val="111111"/>
          <w:sz w:val="28"/>
          <w:szCs w:val="28"/>
          <w:rtl/>
        </w:rPr>
        <w:t xml:space="preserve">قبسات من أنوار اللإمام المهدی عجل الله تعالی فرجه الشریف</w:t>
      </w:r>
    </w:p>
    <w:p>
      <w:pPr>
        <w:pStyle w:val="BookText"/>
      </w:pPr>
      <w:r>
        <w:rPr>
          <w:rFonts w:ascii="IRNazanin" w:hAnsi="IRNazanin" w:eastAsia="IRNazanin" w:cs="IRNazanin"/>
          <w:lang w:bidi="fa-IR"/>
          <w:color w:val="111111"/>
          <w:sz w:val="28"/>
          <w:szCs w:val="28"/>
          <w:rtl/>
        </w:rPr>
        <w:t xml:space="preserve">القبس الأول: المهدی الموعود فی الشَّرایع السماویة 535</w:t>
      </w:r>
    </w:p>
    <w:p>
      <w:pPr>
        <w:pStyle w:val="BookText"/>
      </w:pPr>
      <w:r>
        <w:rPr>
          <w:rFonts w:ascii="IRNazanin" w:hAnsi="IRNazanin" w:eastAsia="IRNazanin" w:cs="IRNazanin"/>
          <w:lang w:bidi="fa-IR"/>
          <w:color w:val="111111"/>
          <w:sz w:val="28"/>
          <w:szCs w:val="28"/>
          <w:rtl/>
        </w:rPr>
        <w:t xml:space="preserve">المهدی الموعود عجل الله تعالی فرجه الشریف فی روایات أهل السنّة 538</w:t>
      </w:r>
    </w:p>
    <w:p>
      <w:pPr>
        <w:pStyle w:val="BookText"/>
      </w:pPr>
      <w:r>
        <w:rPr>
          <w:rFonts w:ascii="IRNazanin" w:hAnsi="IRNazanin" w:eastAsia="IRNazanin" w:cs="IRNazanin"/>
          <w:lang w:bidi="fa-IR"/>
          <w:color w:val="111111"/>
          <w:sz w:val="28"/>
          <w:szCs w:val="28"/>
          <w:rtl/>
        </w:rPr>
        <w:t xml:space="preserve">القبس الثانی: میلاد الإمام المهدی المنتظر عجل الله تعالی فرجه الشریف 540</w:t>
      </w:r>
    </w:p>
    <w:p>
      <w:pPr>
        <w:pStyle w:val="BookText"/>
      </w:pPr>
      <w:r>
        <w:rPr>
          <w:rFonts w:ascii="IRNazanin" w:hAnsi="IRNazanin" w:eastAsia="IRNazanin" w:cs="IRNazanin"/>
          <w:lang w:bidi="fa-IR"/>
          <w:color w:val="111111"/>
          <w:sz w:val="28"/>
          <w:szCs w:val="28"/>
          <w:rtl/>
        </w:rPr>
        <w:t xml:space="preserve">ولادة الإمام علیه السلام بین الإعلان والکتمان 542</w:t>
      </w:r>
    </w:p>
    <w:p>
      <w:pPr>
        <w:pStyle w:val="BookText"/>
      </w:pPr>
      <w:r>
        <w:rPr>
          <w:rFonts w:ascii="IRNazanin" w:hAnsi="IRNazanin" w:eastAsia="IRNazanin" w:cs="IRNazanin"/>
          <w:lang w:bidi="fa-IR"/>
          <w:color w:val="111111"/>
          <w:sz w:val="28"/>
          <w:szCs w:val="28"/>
          <w:rtl/>
        </w:rPr>
        <w:t xml:space="preserve">القبس الثَّالث: الإمامة المبکرة للإمام المهدی علیه السلام 545</w:t>
      </w:r>
    </w:p>
    <w:p>
      <w:pPr>
        <w:pStyle w:val="BookText"/>
      </w:pPr>
      <w:r>
        <w:rPr>
          <w:rFonts w:ascii="IRNazanin" w:hAnsi="IRNazanin" w:eastAsia="IRNazanin" w:cs="IRNazanin"/>
          <w:lang w:bidi="fa-IR"/>
          <w:color w:val="111111"/>
          <w:sz w:val="28"/>
          <w:szCs w:val="28"/>
          <w:rtl/>
        </w:rPr>
        <w:t xml:space="preserve">القبس الرَّابع: غیبة الإمام المهدی علیه السلام عن الأنظار 548</w:t>
      </w:r>
    </w:p>
    <w:p>
      <w:pPr>
        <w:pStyle w:val="BookText"/>
      </w:pPr>
      <w:r>
        <w:rPr>
          <w:rFonts w:ascii="IRNazanin" w:hAnsi="IRNazanin" w:eastAsia="IRNazanin" w:cs="IRNazanin"/>
          <w:lang w:bidi="fa-IR"/>
          <w:color w:val="111111"/>
          <w:sz w:val="28"/>
          <w:szCs w:val="28"/>
          <w:rtl/>
        </w:rPr>
        <w:t xml:space="preserve">أسباب غیبة الإمام المنتظر علیه السلام 548</w:t>
      </w:r>
    </w:p>
    <w:p>
      <w:pPr>
        <w:pStyle w:val="BookText"/>
      </w:pPr>
      <w:r>
        <w:rPr>
          <w:rFonts w:ascii="IRNazanin" w:hAnsi="IRNazanin" w:eastAsia="IRNazanin" w:cs="IRNazanin"/>
          <w:lang w:bidi="fa-IR"/>
          <w:color w:val="111111"/>
          <w:sz w:val="28"/>
          <w:szCs w:val="28"/>
          <w:rtl/>
        </w:rPr>
        <w:t xml:space="preserve">الغیبة الصغری للإمام المهدی علیه السلام 549</w:t>
      </w:r>
    </w:p>
    <w:p>
      <w:pPr>
        <w:pStyle w:val="BookText"/>
      </w:pPr>
      <w:r>
        <w:rPr>
          <w:rFonts w:ascii="IRNazanin" w:hAnsi="IRNazanin" w:eastAsia="IRNazanin" w:cs="IRNazanin"/>
          <w:lang w:bidi="fa-IR"/>
          <w:color w:val="111111"/>
          <w:sz w:val="28"/>
          <w:szCs w:val="28"/>
          <w:rtl/>
        </w:rPr>
        <w:t xml:space="preserve">النوّاب الأربعة للإمام الغائب علیه السلام 551</w:t>
      </w:r>
    </w:p>
    <w:p>
      <w:pPr>
        <w:pStyle w:val="BookText"/>
      </w:pPr>
      <w:r>
        <w:rPr>
          <w:rFonts w:ascii="IRNazanin" w:hAnsi="IRNazanin" w:eastAsia="IRNazanin" w:cs="IRNazanin"/>
          <w:lang w:bidi="fa-IR"/>
          <w:color w:val="111111"/>
          <w:sz w:val="28"/>
          <w:szCs w:val="28"/>
          <w:rtl/>
        </w:rPr>
        <w:t xml:space="preserve">الغیبة الکبری للإمام المنتظر علیه السلام 553</w:t>
      </w:r>
    </w:p>
    <w:p>
      <w:pPr>
        <w:pStyle w:val="BookText"/>
      </w:pPr>
      <w:r>
        <w:rPr>
          <w:rFonts w:ascii="IRNazanin" w:hAnsi="IRNazanin" w:eastAsia="IRNazanin" w:cs="IRNazanin"/>
          <w:lang w:bidi="fa-IR"/>
          <w:color w:val="111111"/>
          <w:sz w:val="28"/>
          <w:szCs w:val="28"/>
          <w:rtl/>
        </w:rPr>
        <w:t xml:space="preserve">ما الفائدة فی وجود إمامٍ غائبٍ؟ 555</w:t>
      </w:r>
    </w:p>
    <w:p>
      <w:pPr>
        <w:pStyle w:val="BookText"/>
      </w:pPr>
      <w:r>
        <w:rPr>
          <w:rFonts w:ascii="IRNazanin" w:hAnsi="IRNazanin" w:eastAsia="IRNazanin" w:cs="IRNazanin"/>
          <w:lang w:bidi="fa-IR"/>
          <w:color w:val="111111"/>
          <w:sz w:val="28"/>
          <w:szCs w:val="28"/>
          <w:rtl/>
        </w:rPr>
        <w:t xml:space="preserve">کیف عمَّر الإمام علیه السلام إلی هذا الیوم؟ 556</w:t>
      </w:r>
    </w:p>
    <w:p>
      <w:pPr>
        <w:pStyle w:val="BookText"/>
      </w:pPr>
      <w:r>
        <w:rPr>
          <w:rFonts w:ascii="IRNazanin" w:hAnsi="IRNazanin" w:eastAsia="IRNazanin" w:cs="IRNazanin"/>
          <w:lang w:bidi="fa-IR"/>
          <w:color w:val="111111"/>
          <w:sz w:val="28"/>
          <w:szCs w:val="28"/>
          <w:rtl/>
        </w:rPr>
        <w:t xml:space="preserve">القبس الخامس: مکان الإمام علیه السلام و أمکان رؤیتة 559</w:t>
      </w:r>
    </w:p>
    <w:p>
      <w:pPr>
        <w:pStyle w:val="BookText"/>
      </w:pPr>
      <w:r>
        <w:rPr>
          <w:rFonts w:ascii="IRNazanin" w:hAnsi="IRNazanin" w:eastAsia="IRNazanin" w:cs="IRNazanin"/>
          <w:lang w:bidi="fa-IR"/>
          <w:color w:val="111111"/>
          <w:sz w:val="28"/>
          <w:szCs w:val="28"/>
          <w:rtl/>
        </w:rPr>
        <w:t xml:space="preserve">المقدَّس الأردبیلی یتشرّف بلقاء الإمام علیه السلام 561</w:t>
      </w:r>
    </w:p>
    <w:p>
      <w:pPr>
        <w:pStyle w:val="BookText"/>
      </w:pPr>
      <w:r>
        <w:rPr>
          <w:rFonts w:ascii="IRNazanin" w:hAnsi="IRNazanin" w:eastAsia="IRNazanin" w:cs="IRNazanin"/>
          <w:lang w:bidi="fa-IR"/>
          <w:color w:val="111111"/>
          <w:sz w:val="28"/>
          <w:szCs w:val="28"/>
          <w:rtl/>
        </w:rPr>
        <w:t xml:space="preserve">القبس السَّادس: حضور الإمام علیه السلام فی الأماکن المقدّسة 563</w:t>
      </w:r>
    </w:p>
    <w:p>
      <w:pPr>
        <w:pStyle w:val="BookText"/>
      </w:pPr>
      <w:r>
        <w:rPr>
          <w:rFonts w:ascii="IRNazanin" w:hAnsi="IRNazanin" w:eastAsia="IRNazanin" w:cs="IRNazanin"/>
          <w:lang w:bidi="fa-IR"/>
          <w:color w:val="111111"/>
          <w:sz w:val="28"/>
          <w:szCs w:val="28"/>
          <w:rtl/>
        </w:rPr>
        <w:t xml:space="preserve">القبس السَّابع: ماهو الإنتظار الحقیقی للظهور؟ 565</w:t>
      </w:r>
    </w:p>
    <w:p>
      <w:pPr>
        <w:pStyle w:val="BookText"/>
      </w:pPr>
      <w:r>
        <w:rPr>
          <w:rFonts w:ascii="IRNazanin" w:hAnsi="IRNazanin" w:eastAsia="IRNazanin" w:cs="IRNazanin"/>
          <w:lang w:bidi="fa-IR"/>
          <w:color w:val="111111"/>
          <w:sz w:val="28"/>
          <w:szCs w:val="28"/>
          <w:rtl/>
        </w:rPr>
        <w:t xml:space="preserve">تکالیف المؤمنین زمن الغیبة 565</w:t>
      </w:r>
    </w:p>
    <w:p>
      <w:pPr>
        <w:pStyle w:val="BookText"/>
      </w:pPr>
      <w:r>
        <w:rPr>
          <w:rFonts w:ascii="Amiri" w:hAnsi="Amiri" w:eastAsia="Amiri" w:cs="Amiri"/>
          <w:lang w:bidi="ar-SA"/>
          <w:color w:val="111111"/>
          <w:sz w:val="28"/>
          <w:szCs w:val="28"/>
          <w:rtl/>
        </w:rPr>
        <w:t xml:space="preserve">الدَّعاء للحجَّة المنتظر 567</w:t>
      </w:r>
    </w:p>
    <w:p>
      <w:pPr>
        <w:pStyle w:val="BookText"/>
      </w:pPr>
      <w:r>
        <w:rPr>
          <w:rFonts w:ascii="IRNazanin" w:hAnsi="IRNazanin" w:eastAsia="IRNazanin" w:cs="IRNazanin"/>
          <w:lang w:bidi="fa-IR"/>
          <w:color w:val="111111"/>
          <w:sz w:val="28"/>
          <w:szCs w:val="28"/>
          <w:rtl/>
        </w:rPr>
        <w:t xml:space="preserve">القبس الثَّامن: علائم ظهور الإمام المنتظر علیه السلام 570</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العلائم المحتومة لظهور المهدی علیه السلام 571</w:t>
      </w:r>
    </w:p>
    <w:p>
      <w:pPr>
        <w:pStyle w:val="BookText"/>
      </w:pPr>
      <w:r>
        <w:rPr>
          <w:rFonts w:ascii="IRNazanin" w:hAnsi="IRNazanin" w:eastAsia="IRNazanin" w:cs="IRNazanin"/>
          <w:lang w:bidi="fa-IR"/>
          <w:color w:val="111111"/>
          <w:sz w:val="28"/>
          <w:szCs w:val="28"/>
          <w:rtl/>
        </w:rPr>
        <w:t xml:space="preserve">القبس التَّاسع: ظهور وقیام الإمام المهدی علیه السلام 574</w:t>
      </w:r>
    </w:p>
    <w:p>
      <w:pPr>
        <w:pStyle w:val="BookText"/>
      </w:pPr>
      <w:r>
        <w:rPr>
          <w:rFonts w:ascii="IRNazanin" w:hAnsi="IRNazanin" w:eastAsia="IRNazanin" w:cs="IRNazanin"/>
          <w:lang w:bidi="fa-IR"/>
          <w:color w:val="111111"/>
          <w:sz w:val="28"/>
          <w:szCs w:val="28"/>
          <w:rtl/>
        </w:rPr>
        <w:t xml:space="preserve">النبی عیسی، یقتدی بالإمام المهدی علیه السلام 575</w:t>
      </w:r>
    </w:p>
    <w:p>
      <w:pPr>
        <w:pStyle w:val="BookText"/>
      </w:pPr>
      <w:r>
        <w:rPr>
          <w:rFonts w:ascii="IRNazanin" w:hAnsi="IRNazanin" w:eastAsia="IRNazanin" w:cs="IRNazanin"/>
          <w:lang w:bidi="fa-IR"/>
          <w:color w:val="111111"/>
          <w:sz w:val="28"/>
          <w:szCs w:val="28"/>
          <w:rtl/>
        </w:rPr>
        <w:t xml:space="preserve">القبس العاشر: دورالإیرانیین فی نهضة المهدی علیه السلام 577</w:t>
      </w:r>
    </w:p>
    <w:p>
      <w:pPr>
        <w:pStyle w:val="BookText"/>
      </w:pPr>
      <w:r>
        <w:rPr>
          <w:rFonts w:ascii="IRNazanin" w:hAnsi="IRNazanin" w:eastAsia="IRNazanin" w:cs="IRNazanin"/>
          <w:lang w:bidi="fa-IR"/>
          <w:color w:val="111111"/>
          <w:sz w:val="28"/>
          <w:szCs w:val="28"/>
          <w:rtl/>
        </w:rPr>
        <w:t xml:space="preserve">إیران الإسلام تُمهِّد لظهور الحجة عجل الله تعالی فرجه الشریف 579</w:t>
      </w:r>
    </w:p>
    <w:p>
      <w:pPr>
        <w:pStyle w:val="BookText"/>
      </w:pPr>
      <w:r>
        <w:rPr>
          <w:rFonts w:ascii="IRNazanin" w:hAnsi="IRNazanin" w:eastAsia="IRNazanin" w:cs="IRNazanin"/>
          <w:lang w:bidi="fa-IR"/>
          <w:color w:val="111111"/>
          <w:sz w:val="28"/>
          <w:szCs w:val="28"/>
          <w:rtl/>
        </w:rPr>
        <w:t xml:space="preserve">القبس الحادی عشر: دولة المستضعفین و المحرومین 581</w:t>
      </w:r>
    </w:p>
    <w:p>
      <w:pPr>
        <w:pStyle w:val="BookText"/>
      </w:pPr>
      <w:r>
        <w:rPr>
          <w:rFonts w:ascii="IRNazanin" w:hAnsi="IRNazanin" w:eastAsia="IRNazanin" w:cs="IRNazanin"/>
          <w:lang w:bidi="fa-IR"/>
          <w:color w:val="111111"/>
          <w:sz w:val="28"/>
          <w:szCs w:val="28"/>
          <w:rtl/>
        </w:rPr>
        <w:t xml:space="preserve">إنجازات الدولة الکریمة‌و برکاتها 582</w:t>
      </w:r>
    </w:p>
    <w:p>
      <w:pPr>
        <w:pStyle w:val="BookText"/>
      </w:pPr>
      <w:r>
        <w:rPr>
          <w:rFonts w:ascii="IRNazanin" w:hAnsi="IRNazanin" w:eastAsia="IRNazanin" w:cs="IRNazanin"/>
          <w:lang w:bidi="fa-IR"/>
          <w:color w:val="111111"/>
          <w:sz w:val="28"/>
          <w:szCs w:val="28"/>
          <w:rtl/>
        </w:rPr>
        <w:t xml:space="preserve">القبس الثَّانی عشر: شهادة الإمام الثَّانی عشر علیه السلام 585</w:t>
      </w:r>
    </w:p>
    <w:p>
      <w:pPr>
        <w:pStyle w:val="BookText"/>
      </w:pPr>
      <w:r>
        <w:rPr>
          <w:rFonts w:ascii="IRNazanin" w:hAnsi="IRNazanin" w:eastAsia="IRNazanin" w:cs="IRNazanin"/>
          <w:lang w:bidi="fa-IR"/>
          <w:color w:val="111111"/>
          <w:sz w:val="28"/>
          <w:szCs w:val="28"/>
          <w:rtl/>
        </w:rPr>
        <w:t xml:space="preserve">الملحق</w:t>
      </w:r>
    </w:p>
    <w:p>
      <w:pPr>
        <w:pStyle w:val="BookText"/>
      </w:pPr>
      <w:r>
        <w:rPr>
          <w:rFonts w:ascii="IRNazanin" w:hAnsi="IRNazanin" w:eastAsia="IRNazanin" w:cs="IRNazanin"/>
          <w:lang w:bidi="fa-IR"/>
          <w:color w:val="111111"/>
          <w:sz w:val="28"/>
          <w:szCs w:val="28"/>
          <w:rtl/>
        </w:rPr>
        <w:t xml:space="preserve">قبسات من حیاة السیدة فاطمة المعصومة علیها السلام 589</w:t>
      </w:r>
    </w:p>
    <w:p>
      <w:pPr>
        <w:pStyle w:val="BookText"/>
      </w:pPr>
      <w:r>
        <w:rPr>
          <w:rFonts w:ascii="IRNazanin" w:hAnsi="IRNazanin" w:eastAsia="IRNazanin" w:cs="IRNazanin"/>
          <w:lang w:bidi="fa-IR"/>
          <w:color w:val="111111"/>
          <w:sz w:val="28"/>
          <w:szCs w:val="28"/>
          <w:rtl/>
        </w:rPr>
        <w:t xml:space="preserve">القبس الأول: السیدة فاطمة المعصومة علیها السلام فی سطور 589</w:t>
      </w:r>
    </w:p>
    <w:p>
      <w:pPr>
        <w:pStyle w:val="BookText"/>
      </w:pPr>
      <w:r>
        <w:rPr>
          <w:rFonts w:ascii="IRNazanin" w:hAnsi="IRNazanin" w:eastAsia="IRNazanin" w:cs="IRNazanin"/>
          <w:lang w:bidi="fa-IR"/>
          <w:color w:val="111111"/>
          <w:sz w:val="28"/>
          <w:szCs w:val="28"/>
          <w:rtl/>
        </w:rPr>
        <w:t xml:space="preserve">القبس الثانی: السیدة فاطمة فی طریقها إلی قم 591</w:t>
      </w:r>
    </w:p>
    <w:p>
      <w:pPr>
        <w:pStyle w:val="BookText"/>
      </w:pPr>
      <w:r>
        <w:rPr>
          <w:rFonts w:ascii="IRNazanin" w:hAnsi="IRNazanin" w:eastAsia="IRNazanin" w:cs="IRNazanin"/>
          <w:lang w:bidi="fa-IR"/>
          <w:color w:val="111111"/>
          <w:sz w:val="28"/>
          <w:szCs w:val="28"/>
          <w:rtl/>
        </w:rPr>
        <w:t xml:space="preserve">خارطة مسیر السیدة فاطمة المعصومة علیها السلام 593</w:t>
      </w:r>
    </w:p>
    <w:p>
      <w:pPr>
        <w:pStyle w:val="BookText"/>
      </w:pPr>
      <w:r>
        <w:rPr>
          <w:rFonts w:ascii="IRNazanin" w:hAnsi="IRNazanin" w:eastAsia="IRNazanin" w:cs="IRNazanin"/>
          <w:lang w:bidi="fa-IR"/>
          <w:color w:val="111111"/>
          <w:sz w:val="28"/>
          <w:szCs w:val="28"/>
          <w:rtl/>
        </w:rPr>
        <w:t xml:space="preserve">القبس الثالث: وفاة السیدة فاطمة المعصومة بقم 594</w:t>
      </w:r>
    </w:p>
    <w:p>
      <w:pPr>
        <w:pStyle w:val="BookText"/>
      </w:pPr>
      <w:r>
        <w:rPr>
          <w:rFonts w:ascii="IRNazanin" w:hAnsi="IRNazanin" w:eastAsia="IRNazanin" w:cs="IRNazanin"/>
          <w:lang w:bidi="fa-IR"/>
          <w:color w:val="111111"/>
          <w:sz w:val="28"/>
          <w:szCs w:val="28"/>
          <w:rtl/>
        </w:rPr>
        <w:t xml:space="preserve">القبس الرابع: من کرامات کریمة أهل البیت علیهم السلام 597</w:t>
      </w:r>
    </w:p>
    <w:p>
      <w:pPr>
        <w:pStyle w:val="BookText"/>
      </w:pPr>
      <w:r>
        <w:rPr>
          <w:rFonts w:ascii="IRNazanin" w:hAnsi="IRNazanin" w:eastAsia="IRNazanin" w:cs="IRNazanin"/>
          <w:lang w:bidi="fa-IR"/>
          <w:color w:val="111111"/>
          <w:sz w:val="28"/>
          <w:szCs w:val="28"/>
          <w:rtl/>
        </w:rPr>
        <w:t xml:space="preserve">القبس الخامس: فضل زیارة فاطمة وکیفیتها 599</w:t>
      </w:r>
    </w:p>
    <w:p>
      <w:pPr>
        <w:pStyle w:val="BookText"/>
      </w:pPr>
      <w:r>
        <w:rPr>
          <w:rFonts w:ascii="IRNazanin" w:hAnsi="IRNazanin" w:eastAsia="IRNazanin" w:cs="IRNazanin"/>
          <w:lang w:bidi="fa-IR"/>
          <w:color w:val="111111"/>
          <w:sz w:val="28"/>
          <w:szCs w:val="28"/>
          <w:rtl/>
        </w:rPr>
        <w:t xml:space="preserve">فضل قم و أهلها و ذکر بعض معالمها الدینیة 601</w:t>
      </w:r>
    </w:p>
    <w:p>
      <w:pPr>
        <w:pStyle w:val="BookText"/>
      </w:pPr>
      <w:r>
        <w:rPr>
          <w:rFonts w:ascii="IRNazanin" w:hAnsi="IRNazanin" w:eastAsia="IRNazanin" w:cs="IRNazanin"/>
          <w:lang w:bidi="fa-IR"/>
          <w:color w:val="111111"/>
          <w:sz w:val="28"/>
          <w:szCs w:val="28"/>
          <w:rtl/>
        </w:rPr>
        <w:t xml:space="preserve">قم فی تاریخ الإسلام 601</w:t>
      </w:r>
    </w:p>
    <w:p>
      <w:pPr>
        <w:pStyle w:val="BookText"/>
      </w:pPr>
      <w:r>
        <w:rPr>
          <w:rFonts w:ascii="IRNazanin" w:hAnsi="IRNazanin" w:eastAsia="IRNazanin" w:cs="IRNazanin"/>
          <w:lang w:bidi="fa-IR"/>
          <w:color w:val="111111"/>
          <w:sz w:val="28"/>
          <w:szCs w:val="28"/>
          <w:rtl/>
        </w:rPr>
        <w:t xml:space="preserve">فضل قم وأهلها 602</w:t>
      </w:r>
    </w:p>
    <w:p>
      <w:pPr>
        <w:pStyle w:val="BookText"/>
      </w:pPr>
      <w:r>
        <w:rPr>
          <w:rFonts w:ascii="Amiri" w:hAnsi="Amiri" w:eastAsia="Amiri" w:cs="Amiri"/>
          <w:lang w:bidi="ar-SA"/>
          <w:color w:val="111111"/>
          <w:sz w:val="28"/>
          <w:szCs w:val="28"/>
          <w:rtl/>
        </w:rPr>
        <w:t xml:space="preserve">قم وأهلها قائمون مقام الحجة 603</w:t>
      </w:r>
    </w:p>
    <w:p>
      <w:pPr>
        <w:pStyle w:val="BookText"/>
      </w:pPr>
      <w:r>
        <w:rPr>
          <w:rFonts w:ascii="IRNazanin" w:hAnsi="IRNazanin" w:eastAsia="IRNazanin" w:cs="IRNazanin"/>
          <w:lang w:bidi="fa-IR"/>
          <w:color w:val="111111"/>
          <w:sz w:val="28"/>
          <w:szCs w:val="28"/>
          <w:rtl/>
        </w:rPr>
        <w:t xml:space="preserve">قم و مسجد جمکران المقدَّس 604</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 معدن العلم والفضل 606</w:t>
      </w:r>
    </w:p>
    <w:p>
      <w:pPr>
        <w:pStyle w:val="BookText"/>
      </w:pPr>
      <w:r>
        <w:rPr>
          <w:rFonts w:ascii="IRNazanin" w:hAnsi="IRNazanin" w:eastAsia="IRNazanin" w:cs="IRNazanin"/>
          <w:lang w:bidi="fa-IR"/>
          <w:color w:val="111111"/>
          <w:sz w:val="28"/>
          <w:szCs w:val="28"/>
          <w:rtl/>
        </w:rPr>
        <w:t xml:space="preserve">بعض مشاهیر و مفاخر قم المقدسة 610</w:t>
      </w:r>
    </w:p>
    <w:p>
      <w:pPr>
        <w:pStyle w:val="BookText"/>
      </w:pPr>
      <w:r>
        <w:rPr>
          <w:rFonts w:ascii="IRNazanin" w:hAnsi="IRNazanin" w:eastAsia="IRNazanin" w:cs="IRNazanin"/>
          <w:lang w:bidi="fa-IR"/>
          <w:color w:val="111111"/>
          <w:sz w:val="28"/>
          <w:szCs w:val="28"/>
          <w:rtl/>
        </w:rPr>
        <w:t xml:space="preserve">العلماء المدفونون فی مقام السیدة المعصومة علیها السلام،... 612</w:t>
      </w:r>
    </w:p>
    <w:p>
      <w:pPr>
        <w:pStyle w:val="BookText"/>
      </w:pPr>
      <w:r>
        <w:rPr>
          <w:rFonts w:ascii="IRNazanin" w:hAnsi="IRNazanin" w:eastAsia="IRNazanin" w:cs="IRNazanin"/>
          <w:lang w:bidi="fa-IR"/>
          <w:color w:val="111111"/>
          <w:sz w:val="28"/>
          <w:szCs w:val="28"/>
          <w:rtl/>
        </w:rPr>
        <w:t xml:space="preserve">أهم المعالم الدینیة فی قم وضواحیها 613</w:t>
      </w:r>
    </w:p>
    <w:p>
      <w:pPr>
        <w:pStyle w:val="BookText"/>
      </w:pPr>
      <w:r>
        <w:rPr>
          <w:rFonts w:ascii="IRNazanin" w:hAnsi="IRNazanin" w:eastAsia="IRNazanin" w:cs="IRNazanin"/>
          <w:lang w:bidi="fa-IR"/>
          <w:color w:val="111111"/>
          <w:sz w:val="28"/>
          <w:szCs w:val="28"/>
          <w:rtl/>
        </w:rPr>
        <w:t xml:space="preserve">مسک الختام: فضل زیارة قبور أولیاء الله 621</w:t>
      </w:r>
    </w:p>
    <w:p>
      <w:pPr>
        <w:pStyle w:val="BookText"/>
      </w:pPr>
      <w:r>
        <w:rPr>
          <w:rFonts w:ascii="IRNazanin" w:hAnsi="IRNazanin" w:eastAsia="IRNazanin" w:cs="IRNazanin"/>
          <w:lang w:bidi="fa-IR"/>
          <w:color w:val="111111"/>
          <w:sz w:val="28"/>
          <w:szCs w:val="28"/>
          <w:rtl/>
        </w:rPr>
        <w:t xml:space="preserve">الزیارة الجامعة الصغیرة 622</w:t>
      </w:r>
    </w:p>
    <w:p>
      <w:pPr>
        <w:pStyle w:val="BookText"/>
      </w:pPr>
      <w:r>
        <w:rPr>
          <w:rFonts w:ascii="IRNazanin" w:hAnsi="IRNazanin" w:eastAsia="IRNazanin" w:cs="IRNazanin"/>
          <w:lang w:bidi="fa-IR"/>
          <w:color w:val="111111"/>
          <w:sz w:val="28"/>
          <w:szCs w:val="28"/>
          <w:rtl/>
        </w:rPr>
        <w:t xml:space="preserve">زیارة ذریة رسول الله صلی الله علیه و آله 623</w:t>
      </w:r>
    </w:p>
    <w:p>
      <w:pPr>
        <w:pStyle w:val="BookText"/>
      </w:pPr>
      <w:r>
        <w:rPr>
          <w:rFonts w:ascii="IRNazanin" w:hAnsi="IRNazanin" w:eastAsia="IRNazanin" w:cs="IRNazanin"/>
          <w:lang w:bidi="fa-IR"/>
          <w:color w:val="111111"/>
          <w:sz w:val="28"/>
          <w:szCs w:val="28"/>
          <w:rtl/>
        </w:rPr>
        <w:t xml:space="preserve">کلمة الشکر 625</w:t>
      </w:r>
    </w:p>
    <w:p>
      <w:pPr>
        <w:pStyle w:val="BookText"/>
      </w:pPr>
      <w:r>
        <w:rPr>
          <w:rFonts w:ascii="IRNazanin" w:hAnsi="IRNazanin" w:eastAsia="IRNazanin" w:cs="IRNazanin"/>
          <w:lang w:bidi="fa-IR"/>
          <w:color w:val="111111"/>
          <w:sz w:val="28"/>
          <w:szCs w:val="28"/>
          <w:rtl/>
        </w:rPr>
        <w:t xml:space="preserve">فهرس المصادر 627</w:t>
      </w:r>
    </w:p>
    <w:p>
      <w:pPr>
        <w:pStyle w:val="BookText"/>
      </w:pPr>
      <w:r>
        <w:rPr>
          <w:rFonts w:ascii="IRNazanin" w:hAnsi="IRNazanin" w:eastAsia="IRNazanin" w:cs="IRNazanin"/>
          <w:lang w:bidi="fa-IR"/>
          <w:color w:val="111111"/>
          <w:sz w:val="28"/>
          <w:szCs w:val="28"/>
          <w:rtl/>
        </w:rPr>
        <w:t xml:space="preserve">صدر للمؤلف 635</w:t>
      </w:r>
    </w:p>
    <w:p>
      <w:pPr>
        <w:pStyle w:val="BookText"/>
      </w:pPr>
      <w:r>
        <w:rPr>
          <w:rFonts w:ascii="IRNazanin" w:hAnsi="IRNazanin" w:eastAsia="IRNazanin" w:cs="IRNazanin"/>
          <w:lang w:bidi="fa-IR"/>
          <w:color w:val="111111"/>
          <w:sz w:val="28"/>
          <w:szCs w:val="28"/>
          <w:rtl/>
        </w:rPr>
        <w:t xml:space="preserve">الفهرس التفصیلی للموضوعات 639</w:t>
      </w:r>
    </w:p>
    <w:p>
      <w:pPr>
        <w:pStyle w:val="BookText"/>
      </w:pPr>
      <w:r>
        <w:rPr>
          <w:rFonts w:ascii="IRNazanin" w:hAnsi="IRNazanin" w:eastAsia="IRNazanin" w:cs="IRNazanin"/>
          <w:lang w:bidi="fa-IR"/>
          <w:color w:val="111111"/>
          <w:sz w:val="28"/>
          <w:szCs w:val="28"/>
          <w:rtl/>
        </w:rPr>
        <w:t xml:space="preserve">کلمة الشکر 625</w:t>
      </w:r>
    </w:p>
    <w:p>
      <w:pPr>
        <w:pStyle w:val="BookText"/>
      </w:pPr>
      <w:r>
        <w:rPr>
          <w:rFonts w:ascii="IRNazanin" w:hAnsi="IRNazanin" w:eastAsia="IRNazanin" w:cs="IRNazanin"/>
          <w:lang w:bidi="fa-IR"/>
          <w:color w:val="111111"/>
          <w:sz w:val="28"/>
          <w:szCs w:val="28"/>
          <w:rtl/>
        </w:rPr>
        <w:t xml:space="preserve">فهرس المصادر 627</w:t>
      </w:r>
    </w:p>
    <w:p>
      <w:pPr>
        <w:pStyle w:val="BookText"/>
      </w:pPr>
      <w:r>
        <w:rPr>
          <w:rFonts w:ascii="IRNazanin" w:hAnsi="IRNazanin" w:eastAsia="IRNazanin" w:cs="IRNazanin"/>
          <w:lang w:bidi="fa-IR"/>
          <w:color w:val="111111"/>
          <w:sz w:val="28"/>
          <w:szCs w:val="28"/>
          <w:rtl/>
        </w:rPr>
        <w:t xml:space="preserve">صدر للمؤلف 635</w:t>
      </w:r>
    </w:p>
    <w:p>
      <w:pPr>
        <w:pStyle w:val="BookText"/>
      </w:pPr>
      <w:r>
        <w:rPr>
          <w:rFonts w:ascii="IRNazanin" w:hAnsi="IRNazanin" w:eastAsia="IRNazanin" w:cs="IRNazanin"/>
          <w:lang w:bidi="fa-IR"/>
          <w:color w:val="111111"/>
          <w:sz w:val="28"/>
          <w:szCs w:val="28"/>
          <w:rtl/>
        </w:rPr>
        <w:t xml:space="preserve">الفهرس التفصیلی للموضوعات 639</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52:1، باب روایة الکتب والحدیث وفضل الکتابة. ورَوَاه السَّیِّدُ بْنُ طَاوُسٍ فِی کَشْفِ الْمَحَجَّةِ، وعنه فی بحارالأنوار 150:2، باب 19، فی فضل کتابة الحدیث و روایته.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ذکر المقریزی فی کتابه الإمتاع جمیع الأقوال المذکورة فی یوم میلاد النبی صلی الله علیه و آله وشهره وعامه، راجع بحار الأنوار 245:15.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162:15، 93.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وذلک أنَّ عبدالله وأباطالب (مناف) کانا أخوین لأمٍ واحدة وهی فاطمة بنت عمرو المخزومی.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156:2، منتهی الآمال 58:1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وعنه فی بحار الأنوار 369:15.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الیعقوبی 8:2، و فی بحار الأنوار 260:15، ح 11، عن الخرائج.</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بحارالأنوار 150:58، باب 43، فی خلق الأرواح قبل الأجساد.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37:5 ذیل ح 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موسوعة التاریخ الإسلامی 333:1.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293:4.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سیر اعلام النبلاء 112:2.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للطبری: 52، مستدرک الحاکم: 160 و 185.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السیرة النبویة لابن هشام: 65، الکامل فی التاریخ 40:2، وبحارالأنوار 166:22.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زواج زینب بابی العاص الأموی کان قبل البعثة و قبل تحریم الزواج مع الکفّار، فولدت منه (أمامة) و تزوَّجها علیّ علیه السلام بعد وفاة فاطمة علیها السلام - حسب وصیّتها، وقیل: إنّ أبا العاص اسر فی غزوة بدر، فأرسلت زینب بقلادة الی النبیّ صلی الله علیه و آله لفدائه، و کانت تلک القلادة لخدیجة (رضی الله عنها)، فلمّا رآها رقّ لها رقّة شدیدة و تذکّر خدیجة، فطلب من المسلمین أن یطلقوه من دون فداء ففعلوا، فشرط علیه صلی الله علیه و آله أن یرسلها إلی المدینة، فقبل و وفی بعهده ثمَّ جاء هو بعدها إلی المدینة و أسلم و توفّت زینب فی السنة السابعة و قیل: فی السنة الثامنة من الهجرة فی المدینة.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الاسناد: 6، و عنه فی بحارالأنوار 151:22، وبسبب هذین الزواجین اشتهرعثمان عند أهل السنَّة بذی النورین.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 149:2، وتهذیب الأحکام 439:1. ورواه الطوسی.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التاریخ الإسلامی 348:1.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253:18.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80:1، ح 184.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تجد هذا البحث مفصّلاً فی کتاب أعیان الشیعة 225:1 فی ما یختصّ بسیرة النبیّ صلی الله علیه و آله.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الخرئج والجرائح 141:1 ح 228، وعنه فی بحار الأنوار 379:18.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297:2، وتاریخ بغداد 87:5، الرقم 2481.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الصحیح من سیرة النبی الأعظم 323:18.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351:18، ح 62.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تفسیرالقمی 95:1، ذیل الآیة: 95 من سورة الحجر.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سیرة ابن هشام 179:1 وتاریخ الیعقوبی 335:1.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یثرب: بمعنی المقطَّع أوالموبوء، وبعد الهجرة أطلق النبی صلی الله علیه و آله اسم طیبة علی مدینة یثرب وذلک بعد رجوعه من غزوة تبوک حیث قال صلی الله علیه و آله: «هذه طیبة، أسکننیها ربّی»، واشتهرت بعد ذلک بمدینة النبی صلی الله علیه و آله، (موسوعة التاریخ الإسلامی 29:2 و 69)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الیعقوبی 37:2، البدایة والنهایة 158:3. وإعلام الوری: 136.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182:1، وراجع الطبقات الکبری 226:1.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مجمع البیان 301:2، والتبیان 183:2.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 لابن هشام 488:1، وراجع: الکامل فی التاریخ 73:2.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الخمیس 333:1، بل نقل أن المسجد بناه عمار قبل وصول الرسول صلی الله علیه و آله (موسوعة التاریخ الإسلامی: ج 14:1).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تفاصیل قضیة الهجرة بکاملها فی السیرة الحلبیة 280:2، اسد الغابة 25:4، شواهد التنزیل 97:1، تذکرة الخواص: 35، المناقب للخوارزمی: 74، التفسیر الکبیر 204:5، تاریخ الخمیس 328:1، البدایة والنهایة 181:3.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هشام 496:1.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280:57. ولهذا المسجد مستحبات وآداب خاصَّة، وللإطلاع علیها راجع مظانها فی کتب الفقه أوالأدعیة.</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التنبیه والإشراف: 252، وفی تاریخ الیعقوبی 145:2: أن ذلک کان سنة (16 ه -)، و راجع: (موسوعة التاریخ الإسلامی 151:4).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إمتاع الأسماع: 340. وفی مسند أحمد 230:1، ورواه المتقی الهندی فی کنز العمال 391:6، کما فی الغدیر 116:3.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1:242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الصحابة لابن حنبل 663:2 ح 1131، وتاریخ دمشق 53:42 ح 8389، والمناقب للخوارزمی 140، ح 159.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 العقول: 319.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278:74 ح 12.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الکامل فی التاریخ 116:2، تفسیر القمی 216:1.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النبویة لابن هشام 221:2-272.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119:3.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118:2، المغازی للواقدی 152:1.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255:1.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وقد اشتهر هذا المسجد الیوم بمسجد ذی القبلتین وهو من المساجد العامرة التی یقصدها الزوار.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197:19، تفسیر المیزان 333:1.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273:1.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315:2.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سورة الفتح: الآیات 1-7 و 18-28.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88:4.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388، ح 850.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 87:2، الکافی 262:3 ح 45.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اسحاق فی السیرة 24:4 وعنه فی إعلام الوری 215:1.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217:3، الحدیث 1 و من لا یحضره الفقیه 182:1، الحدیث 549 والحدیث 546، وکان من عمل الجاهلیة الاکل عند أهل المصیبة، والسنة: البعث إلیهم بالطعام.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للواقدی 1019:3.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الحلبیة 142:3.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کثیر 34:4، وشرح النهج لابن أبی الحدید 6: باب 83.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166:1.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یوم 24 من شهر ذی الحجة، هو یوم المباهلة علی الأشهر وقیل هو یوم 25 من شهر ذی الحجة وأمّا السنة التی وقعت فیها قضیة المباهلة فهی السنة التاسعة بعد فتح مکة.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وتسمی سورة الدهر وسورة الإنسان.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مغازی الواقدی 1097:2. وراجع بحار الأنوار 390:21، عن فروع الکافی 244:4.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عصاً قصیرة معوجة الرأس.</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المغازی للواقدی 1097:2، الکافی 233:1، صحیح مسلم 36:4، بحار الأنوار 396:21.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391:21، أما فی صحیح مسلم عن جابر: فمن کان منکم لیس معه هدی فلیحل ولیجعلها عمرة.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الخبر فی المصادر التالیة: المغازی للواقدی 1101:2، فروع الکافی 233:1، بحار الأنوار 392:21.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 21: الباب 36، فی حجة الوداع، من صفحة 378 إلی 413، روی فیه المجلسی الخطبة فی خبرین الأول عن الخصال للصدوق رحمه الله عن عبدالله بن عمر، الثانی عن المنتقی، وانظر رسالة حدیث الثقلین للشیخ قوام الدین الوشنوی القمی المنشور من قبل دار التقریب بین المذاهب الإسلامیة بالقاهرة. ط. 1374 ه -، وط. 1416 ه -، نشر مجمع التقریب بین المذاهب الإسلامیة بطهران.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 العقول: 29، 30، ونحوه فی تاریخ الیعقوبی 111:2، بمافیه من حدیث الثقلین.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المغازی للواقدی 1104:2.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295:1 و 296.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406:21، عن المنتقی ما فی صحیح مسلم 36:4.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393:21، عن فروع الکافی 234:1. ومغازی الواقدی 1108:2، عن علی علیه السلام.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235:1. أو کان عبد الله بن زید کما فی تاریخ المدینة المنورة لابن شبة 617:2.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171:1، وبهامشه عن صحیح البخاری 145:2 و 79:3 و 87:4 باب الحوض، وفی لفظ صحیح مسلم 249:2 أقول: إنّهم منّی، فیقال: إنّک لا تدری ما عملوا بعدک، فأقول: سحقاً سحقاً لمن بدّل بعدی. وقال النووی فی‌ذیل هذه الأحادیث: قال القاضی عیاض: أحادیث الحوض صحیحة والایمان بها فرض والتصدیق بها من الایمان، فهی متواترة النقل رواه خلائق من الصحابة.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173:1 و 446:2، بلا إسناد، وأسندها النعمانی فی الغیبة: 27، بأربعة طرق عن الأئمة الثلاثة: السجاد والباقر والصادق علیهم السلام، والکلینی فی الکافی 403:1 عن الصادق علیه السلام.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393:21، عن فروع الکافی 234:1. وفی البدایة والنهایة 207:5: أنّه صلی الله علیه و آله بات فی المحصّب، وعند السحر أمرهم بالرحیل فدخل مکة وطاف طواف الوداع، ثم اتّجه الی المدینة.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المنصوص علیه فی لفظ البراء بن عازب وبعض آخر من رواة حدیث الغدیر.</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علی بن أبی طالب فی الیمن وقد کتب إلیه النبی لیلتحق به فی موسم الحج فکن مع النَّبی فی حجَّة الوداع.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244:2، صحیح البخاری 22:1، کتاب العلم.</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الوری: 83.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181:1، وخبره فی أمالی الطوسی: 660 م 35 ح 1365.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الثمال: الغیاث.</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187:1، وفی نهج البلاغة خ 197، وروی ابن اسحاق عن عائشة: أنّه قبض فی حجری بین سَحری ونحری فقمت أضرب وجهی 305:4.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 189:1، وعنه فی إعلام الوری للطبرسی، وقصص الأنبیاء للراوندی، ومناقب آل أبی طالب للحلبی، وکشف الغمة للأربلی. ویقول الشیخ الیوسفی الغروی: «ولم نعثر علی مصدر له قبل الارشاد، وإنما اشتهر منه»، (موسوعة التاریخ الإسلامی ج 3، العصر النبوی - العهد المدنی).</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الارشاد 178:1 ورواه ابن اسحاق فی السیرة 312:4.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المفید: 102 م 12 ح 6، نهج البلاغة خ 235، ورواه ابن حنبل فی مسنده ح 228.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الطبقات الکبری 53:2، اصول الکافی 450:1 ح 35 و 38.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 للمفید 188:1.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الاسناد: 136 ح 555.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242:1، بحار الأنوار 106:79 ب 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أنس فی کتاب المستدرک للحاکم.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عن أمیر المؤمنین علی علیه السلام، فی کتاب مجموعة ورَّام.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عن الإمام علی علیه السلام، فی کتاب دعائم الإسلام للقاضی النعمان.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عن أبی بکرة، فی کتاب سنن أبی داود.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عن عائشة فی کتاب سنن أبی داود.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عن عائشة، فی کتاب عدة الداعی لابن فهد الحلی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عن الحسین بن علی علیه السلام فی کتاب الاحتجاج للطّبرسی.</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وتزامناً مع ذکری میلاد سیدة نساء العالمین حبیبة المصطفی واُمّ أبیها فاطمة الزهراء علیها السلام ذکری میلاد حفیدها، قائد الثورة الإسلامیة فی إیران ومؤسِّس جمهوریتها، الإمام الخمینی قدس سره فی (20 جمادی الثانیة/ سنة 1320 ه -)، ذلک الإمام المجاهد الذی اقتدی بنهج امّه الزهراء علیها السلام وبعلها وبنیها حتی أعاد للإسلام عزّه ومجده، وکانت کلّ حیاته مشرقة، ومن بینها أکثر لمعاناً وإشراقاً وشهرة هی سیرته الجهادیة، ولا مجال هنا لکی نتطرَّق إلی سیرته الکاملة فإنَّ کل جانب منها یحتاج إلی خوض بحوث معمّقة لاکتنافها وتوضیح معالمها، ومن أراد أن یطلع علیها فلیراجع الکتب المدّونة فی ذلک بما فیها مجموعة قبسات من سیرة الإمام الخمینی قدس سره إعداد غلام علی الرجائی، کما للتعرف علی خلاصة سیرته الجهادیة وقصة وفاته راجع مزارات أهل البیت فی إیران للمؤلف.</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مرَّ کیفیة زواج النبی صلی الله علیه و آله بالسیدة خدیجة علیها السلام، وقبسات من حیاتهما.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 442:1 باب مولد النبی صلی الله علیه و آله حدیث 13، بحار الأنوار 9:43، و کتاب منتهی الآمال 255:1.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خصَّص الإمام الخمینی الراحل قدس سره، یوم ولادة الزهرا یوم المرأة فی الجمهورة‌یة الإسلامیة فیحتفل به الشعب الإیرانی وجمیع المحبین للزهراء فی العالم وتکَّرم المرأة فیه.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شرح احوال الإمامین الحسن و الحسین قدس سره، فی المصباح الرابع و المصباح الخامس.</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زینب الکبری: المشهور أنَّ مولدها فی الخامس من شهر جُمادی الأولی السنة السادسة للهجرة، ویعرف هذا الیوم رسمیَّاً فی الجمهوریة الإسلامیة الإیرانیة ب - (یوم الممرِّضات) وذلک تخلیداً لمواقف تلک السیدة الجلیلة. وتزوَّجت زینب بعبد الله بن جعفر الطَّیار ابن عمّها، فولدت له علیاً وعباساً وعوناً واُمّ کلثوم.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زینب الصغری (امُّ کلثوم): تزوّجت بعون بن جعفر الطَّیار ابن عمّها، ثمَّ بعده بمحمد بن جعفر. والتی تزوَّجها عمرالخطاب، هی امُّ کلثوم من امّ ولد، لا من فاطمة الزهراء، کما علیه أصحاب التحقیق.</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تفاصیل قضیة عقد الزَّهراء وزواجها فی مروج الذهب 282:2، روضة الکافی: 180، تاریخ الطبری 410:2 و 485، بحار الأنوار 182:43-132، وموسوعة التاریخ الإسلامی 96:2 و 211.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 256، وکشف الغمة 363:1، وبحار الأنوار 134:43.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81:43.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6: أبواب التعقیب: باب 7، ح 1، وباب 8، ح 1، وباب 9، ح 1،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الغابة، لابن الاثیر 524:5، وطبقات الکبری: ج 2، القسم 83:2.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242:1، بحار الأنوار 106:79 ب 16.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الإمامة والسیاسة: 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159:43.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الغمیزة: النقیصة، وَالسِنَه: النُعاسُ.</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شرح النهج، لابن أبی الحدید 211:16، الإحتجاج، للطبرسی 253:1، و راجع بحار الأنوار 159:43.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أُمامة ابنة أُختها زینب، بنت أبی العاص بن الربیع الأموی.</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 بن قیس 870:2، ومثل الأخیر فی مصباح الأنوار: 259 عن الباقر علیه السلام.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هنا لأنَّها معصومة، وکذا سائر المعصومین، وإلاّ فلیس الأدب المندوب قبالة الوجه بل خلفه.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 فی بحار الأنوار 27:82 عن مصباح الأنوار: 257، وفیه عنه عن الحسن علیه السلام: أنَّ علیاً علیه السلام کتب وصیتها بیده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458:1، الحدیث 3 باب مولد الزهراء علیها السلام، أمالی‌الطوسی: 109 الحدیث 166 عن المفیدفی أمالیه، وفی بحار الأنوار 159:43-199، و لمزید المعرفة حول ما جری علی الزهراء بعد أبیها وکیفیة شهادتها راجع المصادر التالیة: شرح نهج البلاغة لابن أبی الحدید 84:6، وکتاب العقد الفرید لإبن عبد ربّه 13:5، وکتاب الإمامة والسیاسة لإبن قتبة 12:1.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بیت الأحزان: 129، من الرثاء المنسوب لأمیرالمؤمنین للزهراء</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166:9.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 442:1، دلائل الإمامة للطبری: 167، کشف الغمة 53:1، وبحار الأنوار 79:43.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مسارّ الشیعة فی المجموعة النفیسة: 31.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إعلام الوری 300:1.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بحارالأنوار 96:97 باب 5، زیارة فاطمة. نقلاً عن (الفقیه).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التاریخ الإسلامی 161:4.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311:1، الحدیث 76، کتاب من لا یحضره الفقیه 572:2، التهذیب 255:3، ب 25، حدیث 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دلائل الإمامة: 46.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413:3.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126:2.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بحار الأنوار 43:35.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ویوم تکَّفل ابوطالب النبیَّ صلی الله علیه و آله کان عمره صلی الله علیه و آله ستة سنوات أیضاً.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الخطبة القاصعة رقم 192.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لابن الصباغ المالکی: 126، وتاریخ دمشق لابن عساکر 331:1.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لابن عبد البر المالکی بهامش الإصابة 29:3، وتاریخ الطبری 55:2 وفیه: علی أوَّل من أسلم، وفی تاریخ دمشق لابن عساکر 3236:1، 65 ذکر أنَّ علیاً أول من أسلم.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عبقریة الإمام علی، عباس محمود العقاد: 43، وقد ذکر العلامة الامینی فی کتابه الغدیر 220:3-236 ما یربو علی 66 حدیثاً فی أسبقیة إسلام الإمام علی علیه السلام.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43.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للحسکانی 85:1.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سیرة ابن هشام 245:1، تاریخ الطبری 1171:3، مجمع البیان 206:7، الغدیر 220:3-240.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35:2، ومجمع الفوائد 120:9.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 262:13.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الحلبیة 27:2.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السیرة الحلبیة 27:2، 23.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هذه الکلمة قالها النبی صلی الله علیه و آله له بعد خروجه من غار ثور لا عند مبیته کما توهمه ابن تیمیة.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إمتاع الأسماع للمقریزی: 48.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تاریخ الطبری 382:2.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غزوة بدر الصغری کانت فی ربیع الأول السنة الثانیة للهجرة، أوفی جمادی الآخرة، حیث غزی رسول الله صلی الله علیه و آله کرز بن جابر الفهری من مشرکی قریش، و کان مع رسول الله صلی الله علیه و آله علی بن أبی طالب علیه السلام راجع: (مغازی الواقدی 12:1، وسیرة ابن هشام 251:2 و اختصر الخبر الطبرسی فی اعلام الوری 164:1).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شهر آشوب 119:3.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الکامل فی التاریخ 118:2، المغازی للواقدی 152:1.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مغازی الواقدی 152:1، وأنساب الأشراف 296:1.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305:19، ح 48.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130:43، ح 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تفاصیل قضیة عقد الزَّهراء وزواجها، وعدد أولادها فی: روضة الکافی: 180، تاریخ الطبری 410:2 و 485، بحار الأنوار 182:43-132، وموسوعة التاریخ الإسلامی 96:2 و 211.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 للحلبی الساروی المازندرانی 351:3 عن قوت القلوب للمکی، وقیل: بل کان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تزوَّجت زینب بابی العاص بن وائل الأموی قبل البعثة و قبل تحریم الزواج مع الکفار، فولدت منه أمامة.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باب ذکرأولاد أمیرالمؤمنین وعددهم وأسمائهم، وراجع: (منتهی الآمال 1: الباب 2، الفصل 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الحنفیة: قد ولد فی زمن حکومة عمر بن الخطاب، و کان رجلاً عالماً شجاعاً قویاً، شارک أباه حروبه الثلاث الجمل و صفین والنهروان، و توفّی فی زمن عبد الملک بن مروان و کان عمره ستاً و خمسین سنة، و اختلف فی محل وفاته ودفنه، قیل: فی الطائف و قیل: بالمدینة. و اعتقدت الکیسانیّة بإمامته و أنّه هو المهدی الذی یظهر فی آخر الزمان وحیّ یرزق الی أن یظهر، و قد انقرضت هذه الفرقة.</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عمرالأطرف: کنیته أبو القاسم، ویقال له الأطرف لانّ شرافته من طرف واحد وهو الأب، و قیل لعمر بن علیّ بن الحسین، عمر الاشرف، لانَّ شرافته من جانب الأب ومن جانب الاُم.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 البنین وأولادها الأربع: یُذکر أنَّ أمیر المؤمنین علیه السلام ندب أخاه عقیلاً - الذی کان عالماً بأنساب العرب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الإرشاد: باب ذکرأولاد أمیرالمؤمنین وعددهم وأسمائهم، وراجع: (منتهی الآمال 1: الباب 2، الفصل 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176:1.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116.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197:1.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التبیان 320:8. وراجع الخبرفی تفسیر القمی 176:2.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535:8.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مجمع البیان 538:8.</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الإقبال: 467.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ذات السلاسل من أرض بنی عُذْرة إلی جهة الشام علی ماء بأرض جُذام یقال له السَلْسَل، وبذلک سمّیت الغزوة: ذات السلاسل. راجع: (الطبقات الکبری 94:2 و الخرائج والجرائح 167:1 و 257).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حیث یسکن فیها قوم من العرب یقال أنَّهم بنی سُلیم، وهم قریب من الحَرّة، راجع: (تفسیر القمی 434:2، و الإرشادللمفید 113:1، و بحار الأنوار 67:21).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الکامل فی التاریخ 110:2، وإعلام الوری 382:1، فی من خرج وعاد خائباً.</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الغلَس: الظلام فی آخر اللیل، والغسق فی أوّله.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434:2، ویبدو عنه فی تفسیر فرات الکوفی 599، الحدیث 761.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للشیخ المفید 113:1، إعلام الوری 382:1.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السیرة الحلبیة 37:2.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46:2.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40:21.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186:3 ب 20، شرح نهج البلاغة 128:4، بحار الأنوار 23:21، ب 22.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بین فدک وبین المدینة یومان، کما فی معجم البلدان 342:6. وتبعد عن المدینة نحو 140 کم.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اعلام الوری 209:1، تفسیر القمی 18:2 وروی العیاشی فی تفسیره 287:2 أربعة أخبار فی ذلک، وفی شرح النهج 268:16. وفی الدر المنثور 177:4. هذا والآیة هی السادسة والعشرون من سورة الإسراء.</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والجرائح 499:2 ح 13. وحادثة ردّ الشمس بعد غروبها لعلیّ، وقعت فی موضع مسجد الفضیخ، (راجع کتاب ردّالشمس للطریحی: 94). و مسجد الفضیخ یقع فی جنوب مشربة أُم إبراهیم فی الشارع الموصل بین شارع العوالی وخط الحزام العام باتجاه مستشفی المدینة الوطنی، کما فی مجلة میقات الحج 275:7.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65:1، 66، ومناقب الحلبی عن ابن عباس 126:2.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282:1، مجمع البیان 7:5 عن الحاکم الحسکانی.</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بن حنبل 331:1.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8:5 ب 1 ح 14 و: 36 ب 14 ح 4، والفقیه 173:2 ب 67 ح 2، والتهذیب 141:6 ب 62 ح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سیرة ابن هشام 603:4، والسیرة النبویة لابن کثیر 205:4.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اقتباساً وتلخیصاً من کتاب (الغدیر) للمؤلف، من إصدار المجمع العالمی لأهل البیت علیهم السلام والذی صدر أیضاً باسم ماذا حدث فی الثامن عشر من ذی الحجة، من قبل مؤسسة الغدیر العالمیة، ومکتب الإمام الخامنئی فی سوریة.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للأمینی 9:1، إنّ الوجه فی تسمیة حجة البلاغ هو نزول الآیة 67 من سورة المائدة، کما أنّ الوجه فی تسمیتها بالتمام والکمال هو نزول الآیة الثالثة من سورة المائدة.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الاحتجاج 68:1.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النبویة لابن هشام 248:4، الاحتجاج 68:1. وراجع بحارالانوار 39:21.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المفید: کانت جزیة نصاری نجران. و قال الواقدی: إنها کانت خمس الغنائم، (مغازی الواقدی 1097:2).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الفَرَط: المتقدم قومه الی الماء، راجع غریب الحدیث، لابن سالم 45:1.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صنعاء: عاصمة الیمن الیوم، وبُصری: قصبة کورة حوران من أعمال دمشق.</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الثقل: کل شیء خطیر نفیس. راجع تاج العروس للزبیدی 245:7.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سلیم بن قیس 828:2، ورواه العیاشی فی تفسیره 292:1 ح 20 و 22 والسیوطی فی الاتقان 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سلیم بن قیس 828:2، 829، وزاد علیه الأمینی فی الغدیر 34:2 أکثر من عشرین مصدراً من الخاصة وأکثر من عشرة مصادر من غیرهم‌للقصیدة، والعجب أنَّها لم تذکر فی دیوان حسّان بن ثابت! کما ینقل فضیلة الشیخ الیوسفی الغروی فی المجلّد الثالث من موسوعته التَّاریخیة.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89 ح 75. وعن الصادق علیه السلام فی جامع الأخبار: 11، کما فی بحار الأنوار 166:37.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177:1، ویقول فضیلة الشیخ الیوسفی الغروی فی المجلّد الثالث من موسوعته التَّاریخیة: «انما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45:3، 46.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الأخبار: 10، وعنه فی بحار الأنوار 166:37 ونقله الفخر الرازی فی تفسیره مفاتیح الغیب 433:3. وفصّل نقله الأمینی فی الغدیر 272:1 عن ستین مصدراً.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الارشاد 176:1. ویقول فضیلة الشیخ الیوسفی الغروی فی المجلّد الثالث من موسوعة التاریخ الإسلامی: «و لم أعثر علی مصدر معتبر لخبر الطست وغمس ایدیهن فیه».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الغدیر 61:1 و 314.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أبی الحدید 74:4، 217:19، المعارف لابن قتیبة: 320.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الآثار الباقیة: 395، الغدیر 267:1.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تاریخ دمشق 75:2 و 575. وتاریخ بغداد 290:8.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ثمار القلوب: 511.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الغدیر 270:1. رواه عن أحمد بن محمد الطبری الشهیر بالخلیلی.</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روی الحدیث فی بحارالأنوار 70:30 بخمس طرق عن صحیح البخاری کتاب العلم، وبثلاثة طرق عن صحیح مسلم، منها عن جابر بن عبد الله الأنصاری وسائرها عن ابن عباس، والطبری 192:3.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244:2، صحیح البخاری 22:1، کتاب العلم.</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469:22.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الارشاد 189:1، قصص الأنبیاء للراوندی.</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من کلام له علیه السلام رقم 197. وفی الارشاد 187:1، وروی ابن اسحاق عن عائشة: أنّه قبض فی حجری بین سَحری ونحری فقمت أضرب وجهی 305:4.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الارشاد 178:1 ورواه ابن اسحاق فی السیرة 312:4.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الأحزاب: 56.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201:28.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سلیم بن قیس 579:2.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 3، الخطبة الشقشقیة، وفی الحقیقة لیست خطبة وإنَّما هو حدیث شجون مع ابن عباس، والذی تکلَّم الإمام به بعد شهادة محمدبن أبی بکر فی قریة الرّحبة التی تبعد عن الکوفة بأربعة فراسخ نحو القادسیة، وکان رجل من أهل السواد (العراق)، قد حضرعند الإمام علیه السلام ومعه کتاب إلیه، فتوقّف الإمام علیه السلام عن کلامه وتناول الکتاب وقرأه، فلمّا فرغ منه قال له ابن عباس: یا أمیر المؤمنین; لو اطّردت مقالتک من حیث أقضیت! فقال علیه السلام: هیهات - یابن عباس - تلک شقشقة هدرت ثمّ قرّت، وشبّه الإمام کلامه بالشقشقة التی تخرج من فم الإبل وهی علامة علی غضب الإبل وهیاجها، فإذا فتر غضبها وهیاجها قرّت، کذلک فتر ما هاج فی الإمام من الحزن والألم. وکان ابن عباس یقول: فما أسفت علی کلام کأسفی علی کلام أمیر المؤمنین إذ لم یبلغ به حیث أراد. راجع: (موسوعة التاریخ الإسلامی 306:5، نقلاً عن علل الشرائع ومعانی الأخبار، وإرشاد المفید).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 433:4، وجاء فی الإمامة والسیاسة: 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الیعقوبی 179:2.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718، الحدیث 1518 عن الباقر علیه السلام.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موسوعة التاریخ الإسلامی 435:4.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خ 131.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180:2.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تأریخ بغداد 340:8، مجمع الزوائد 235:9، وکنز العمال 82:6.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23:18، ب 65، بحارالأنوار 435:31، ب 27، وج 32:311، ب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خ 3، الخطبة الشقشقیة، وفی الحقیقة لیست خطبة وإنَّما هو حدیث شجون مع ابن عباس، راجع: (موسوعة التاریخ الإسلامی 306:5).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 235-236، والکافی 39:5، والإرشاد للمفید 265:1-266.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إستشهد عمَّار فی معرکة صفین فی (9 / صفر / السنة 37 ه -)، والیوم فقد تحوّل مکان استشهاده رضی الله عنه إلی مزار یؤمّه المحبّون، وذلک فی مدینة الرقة السوریة فی منطقة صفین، وقد حاز هذا المقام اهتماماً بالغاً من قبل الجمهوریة الإسلامیة حیث تمّ بناؤه وتشییده علی أحسن ما یکون، لیکون معلماً لمظلومیته ومظلومیة مولاه أمیر المؤمنین علیه السلام.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وقعة صفین: 341، بحار الأنوار 196:31.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381:2.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الفتوح لابن الأعثم الکوفی 268:3.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الإمامة والسیاسة: 126.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تأریخ الطبری 54:4، و الکامل فی التأریخ 426:3.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النهروان موقع بین بغداد وحلوان فی العراق قبل بعقوبة إلی خانقین، وفیها جرت الوقعة المعروفة بین الإمام علی أمیر المؤمنین علیه السلام والخوارج فی (9 / صفر / السنة 38 ه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البدایة والنهایة 321:7، صحیح البخاری 21:9 باب ترک قتال الخوارج، وصحیح مسلم 744:2 الحدیث 1064.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سیرة الأئمة الاثنی عشر 441:1.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الطبری 57:4، البدایة والنهایة 286:7.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البلاغة الخطبة 59، ومروج الذهب 385:2، والبدایة والنهایة 319:7.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ملجِم بالکسر أی ملجم الخیل بمعنی الفارس، ولیس بالفتح بمعنی الحیوان، فالعربی لا یسمّی إلاّ بالمفترسة والسباع والحیوانات الکاسرة، یزعمون تشجیعاً. وبفتح الجیم خطأ شایع. ونقل البلاذری، عن الکلبی أنّ أصله من حمیر وتحالفوا مع مراد وقیل لهم: تجوبی‌راجع: (موسوعة التاریخ الإسلامی 404:5).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16:1، وأنساب الأشراف 400:2 الحدیث 572.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الطالبیین: 21، وتاریخ الطبری 146:5 عن أبی مخنف.</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الأشراف 400:2، الحدیث 572 عن المدائنی، وفی: 390، الحدیث 568 عنه عن الشعبی، ومناقب الحلبی 357:3. یقول العلّامة الشیخ الیوسفی الغروی فی کتابه موسوعة التاریخ الإسلامی 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21:1، وقیل: أخذه المغیرة‌بن الحرث بن عبد المطلب وهو صاحب القطیفة، (مقاتل الطالبیین: 21).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الإمام لابن أبی الدنیا: 37، الحدیث 14 و 15 و 16، وأنساب الأشراف 397:2، الحدیث 561.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 بن قیس 924:2، الحدیث 69، وفی نهج البلاغة ک 47، وفی فروع الکافی 51:7 عن الإمام الکاظم علیه السلام کما عنه فی بحار الأنوار 248:42.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سلیم بن قیس 924:2-927، الحدیث 69، وفی نهج البلاغة ک 47، وفی فروع الکافی 51:7 عن الإمام الکاظم علیه السلام کما عنه فی بحار الأنوار 248:42.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الغریّان تثنیة الغریّ وهو فعیل بمعنی المفعول من الغری أی الطلاء والصبغ، وهما قبران قائمان لندیمی المنذر بن امرئ القیس ملک الحیرة المقتولین بأمره سکراناً، قبل الإسلام، معجم البلدان 198:4. والنسبة إلیها: الغروی، واصطلح بها علی أهل العلم منها، واصبح واشتهر الغری إسماً آخر للنجف الأشرف. راجع: (موسوعة التاریخ الإسلامی 427:5)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23:1.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للإطلا ع علی خبر شهادة أمیر المؤمنین علیه السلام بالتفصیل راجع المصادر التالیة: شرح نهج البلاغة 115:6 و ج 284:20، والمناقب لإبن شهراشوب 310:3، وج 93:4، روضة الواعظین: 132، بحار الأنوار 275:42، الباب 127.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الیعقوبی: أقام الإمام علیه السلام بعد ضربته یومین، وتوفی فی أوَّل لیلة من العشر الأواخر من شهر رمضان سنة أربعین، ومن شهور العجم (الیونانی) فی کانون الثانی، وهو ابن ثلاث وستین سنة. وغسله الحسن علیه السلام بیده، وصلّی علیه وکبّر سبعاً وقال: أما إنّه لا یُکبّر (سبعاً) علی أحد بعده، ودفن (بظهر) الکوفة فی موضع یقال له الغریّ، (تاریخ الیعقوبی 212:2)، وقال ابن قتیبة: وغسله الحسن والحسین ومحمد بن الحنفیة وعبد الله بن جعفر، وکُفّن فی ثلاثة أثواب بلا قمیص، وصلّی علیه ابنه الحسن. وعمّی قبره مخافة أن تنبشه الخوارج، (الإمامة والسیاسة 161:2)، وروی أبوالفرج الاصفهانی فی کتابه مقاتل الطالبیین: 25، بسنده عن أبی مخنف: أنّه علیه السلام توفی فی لیلة الأحد لإحدی وعشرین لیلة مضت من شهر رمضان، ودفن... عندصلاة الصبح. راجع: (موسوعة التاریخ الإسلامی 429:5).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150:5-151، وفی دیوانه: 32، أنساب الأشراف 409:2، الحدیث 592.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حیث قال رسول الله صلی الله علیه و آله: «أناوعلی أبوا هذه الأمة» (عیون أخبارالرضا 85:2 ب 22، کمال الدین 261:1 ب 24).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الند: عودٌ عطرٌ یتبخر به.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تذکو: تتوقد وتلتهب.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الذر: الدقائق الصغیرة.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أبیض: صفة من صفات السیف.</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ابی طالب 19:4، بحار الأنوار 344:43، ب 16.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وقد رزق الإمام زین العابدین من أمِّ عبدالله الإمام الباقر علیه السلام، کماسیأتی ذکره. ولمعرفة سائرأبناء الحسن علیه السلام ذکوراً واُناثاً علیک بمراجعة: منتهی الآمال 1: الباب 4، الفصل 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زید بن الحسن وأحفاده: کان زید جلیل القدر، ومن أحفاده المحدِّث المشهور عبدالعظیم الحسنی المدفون بری، فهو عبدالعظیم بن عبدالله بن الحسن بن زید بن الإمام الحسن المجتبی علیه السلام، وفی فضل زیارته ورد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أبناءوأحفاد الحسن المثنَّی: لقد أعقب الحسن المثنی عشرة أبناء بین ذکور واُناث خمسة منهم من زوجته الأولی فاطمة بنت عمِّه الحسین علیه السلام وهم: عبدالله المحض، إبراهیم، الحسن المثلث، زینب، واُمّ کلثوم. وکان عبدالله المحض شبیها برسول الله صلی الله علیه و آله و شیخ بنی هاشم، وقد توفی فی سجن المنصور الدوانیقی، وکان لعبدالله ستة أولاد ذکور: محمد الملقب بالنفس الزکیة، المقتول فی المدینة سنة (145) للهجرة، و إبراهیم قتیل باخمری فی الکوفة، وموسی الملقَّب بجون، ویحیی الذی ثارفی الدیلم وقتله الرشید، و سلیمان الذی قتل مع الحسین بن علیّ فی وقعة فخ، والسادس من أولاد عبد الله المحض، هو إدریس وقد شهد وقعة فخ وبعد مقتل الحسین بن علی فرَّ إلی فاس فی المغرب وهناک بایعه الناس وأخیراً قتل بالسَّم بأمر من هارون الرشید، وترک ولداً فی بطن امِّه أسموه إدریساً علی اسم والده، وکان أدارسة المغرب، والفاطمیین فی مصر الذین حکموا تلک البلاد من نسله. و من أبناء الحسن المثنَّی، إبراهیم، ولقّب بالغمر لکثرة جوده وشرفه، وکان یشبه رسول الله صلی الله علیه و آله، وتوفی فی سجن المنصور وقبره فی الکوفة، و من أبناء</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 ذکره الشیخ عباس القمی فی کتابه: (منتهی الآمال 1: الباب 4، الفصل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الطبری 160:5.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أنساب الأشراف 41:3، الفتوح 157:4.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260:1، الباب 160.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لابن ابن الحدید 13:4.</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قصة إستشهاده بکاملها فی تاریخ الیعقوبی 225:2، مقاتل الطالبیین: 48، روضة الکافی: 147، الحدیث 187.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وقد اشتهرت کلمة معاویة: «إنّ لله جنوداً من عسل»، بعد قتله مالک الأشتر بالسَّم الذی دسّه فی العسل.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15:2 والخبر هو ما فی مقاتل الطالبیین: 48 وعنه نقل المفید.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أُصول الکافی 462:1، الإرشاد 15:2.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461:1.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15:2.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إعلام الوری 403:1 وفی عمره وافق الکلینی وفی عام الوفاة المفید.</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 34:4 وفی عمره وافق الکلینی وفی عام الوفاة وافق المفید.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هی أسماء بنت یزید بن السکن الأنصاریة الولاّدة الخطّابة، ولیست أسماء بنت عمیس زوجة جعفر الطَّیارلعدم حضورهاآنذاک فی المدینة، قبل فتح خیبر، وإنّما الخلط من الرواة راجع: (موسوعة التاریخ الإسلامی ج 249:2).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30:2.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رواه علی بن عیسی الإربلی عن کمال الدین للصدوق (کشف الغمة فی معرفة‌الأئمه 214:2)، وذکر ابن شهرآشوب أنَّ للإمام الحسین علیه السلام تسعة أبناء، ستة ذکور وثلاثة أناث (المناقب: 257:3).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واُمُّ لیلی هی میمونة بنت أبی سفیان فعلی الأکبر من جهة امِّه ثقفی اموی، ولم یرد فی کتب المقاتل ذکر لکون لیلی فی کربلاء فلو کانت فلا بدَّ أن یرعاها شیعة أبی سفیان لقرابتها منه، والأقوی أنَّها بقیت فی المدینة راجع: (منتهی الآمال 651:1).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رسالته إلی معاویة فی کتابی الإمامة والسیاسة 180:1، والإحتجاج للطبرسی 161:2.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الإمامة والسیاسة 180:1، والإحتجاج للطبرسی 161:2.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خطبته فی ذلک، الإمامة والسیاسة 184:1.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إعلام الوری 435:1، اللهوف علی قتلی الطفوف: 11.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للطوسی: 118 حدیث 148، وإثبات الهداة 214:5.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للمقرَّم: 156. عن مقتل الخوارزمی عن الفتوح لإبن الأعثم الکوفی فی 310 ه -، وفی مابعد: بسیرة جدِّی: والخلفاء الراشدین بعدی وأبی علی ابن أبی طالب. ولقب الراشدین إنَّما شاع فی القرن الثالث للهجرة.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تأریخ ابن الخیاط: 144. وراجع: موسوعة التاریخ الإسلامی 64:6.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41:2، الفتوح 36:5، وإعلام الوری 437:1.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الإصابة 332:1.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349:2.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تأریخ الطبری 224:6.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383:5 عن أبی مخنف.</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76:4، بصائر الدرجات: 481، ودلائل الإمامة: 77.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535:4، الحدیث 4، وعنه فی وسائل الشیعة 14: الباب 7 من أبواب العمرة، الحدیث 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الإرشاد 67:2، وعنه فی إعلام الوری 445:1.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71:2، مثیر الأحزان: 42، و البدایة والنهایة 181:8.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یقع جبل ذی حُسَم فی ضواحی الحیرة وکان النعمان بن المنذر ملک الحیرة یصطاد فیه.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403:5، عن أبی مخنف الکوفی، ولیست فی الإرشاد!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81:2.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التاریخ الإسلامی 128:6.</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کربلاء اسم قدیم فی التاریخ، یرجع إلی عهد البابلیین، وقد استطاع الباحثون التوصل إلی لفظة (کربلاء) من نحت الکلمة وتحلیلها اللغوی، فقیل أنها منحوتة من کلمة (کور بابل) العربیة، وهی عبارة عن مجموعة قری بابلیة قدیمة، منها (نینوی) و (الغاضریة)، و (عقربابل) و (النواویس).</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اللهوف علی قتلی الطفوف: 70، وکشف الغمة 225:2.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147:4.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 حُویّ مولی لأبی ذر و انتهی بعد وفاة أبی ذر إلی دار علیّ ثمّ الحسنین علیهم السلام، فکان یوم عاشوراء مع الحسین علیه السلام.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الطبری 420:5، عن أبی مخنف الکوفی، الإرشاد 95:2.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111:2، إعلام الوری 468:1.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لأنّ المشهور عند الإمامیة أنَّ الإمام لا یلی أمره إلا إمام مثله، وقد صادق علی هذه المقولة الشیخ المفید فی (المقالات: 84)، والمجلسی فی مرآة العقول 373:1). وراجع: إثبات الوصیة، للمسعودی: 173.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الباهر: المعروف بالحسن و الجمال و البهاء، وقیل انّ امّه هی أم الامام الباقر، (أمّ عبد الله) لا ام ولد، ومن أحفاد عبد الله الباهر، محمد شریف حیث کان سیداً فاضلاً جلیل القدر، و له فی قم بقعة و مزار فی محلة السلطان محمد شریف المعروفة به، فی شارع الإنقلاب، و دفن أبوه علیّ و جدّاه محمد و حمزة فی مقبرة بابلان راجع: (منتهی الآمال 2: الباب 6، الفصل 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عمر الأشرف: ذلک بالنسبة الی عمر الأطرف ابن أمیر المؤمنین علیه السلام فانّ هذا لما نال فضیلة النسب الی الزهراء البتول علیها السّلام و أمیر المؤمنین علیه السلام کان أشرف من الثانی الذی سمّی بالاطرف لأن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الشیخ المفید: و کان زید بن علیّ بن الحسین علیه السلام عین اخوته بعد أبی جعفر علیه السلام و أفضلهم، و کان عابداً ورعاً فقیهاً سخیّاً شجاعاً و ظهر بالسیف یأمر بالمعروف و ینهی عن المنکر و یطلب بثارات الحسین علیه السلام. (راجع الإرشاد: باب ذکر أولاد علی بن الحسین). وقد ثار زید علی هشام بن عبدالملک فی الکوفة إلی أن استشهد، وثارمن بعده ابنه یحیی الذی خرج فی أوائل خلافة الولید بن یزید بن عبد الملک دفعاً لظلم بنی أمیّة وأخیراً استشهد فی خراسان، ودفن جسده بجوزجان الواقعة فی افغانستان واُخذ رأسه إلی الولید فی دمشق راجع منتهی الآمال 2: الباب 6، الفصل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الإرشاد: باب ذکر أولاد علی بن الحسین، ومنتهی الآمال 59:2، الباب 6، الفصل 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468:1، ح 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الفصول المهمة: 184.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الطف: 262، الإرشاد للمفید: 244.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الخوارزمی 43:2، اللهوف: 145.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مقتل الحسین علیه السلام الخوارزمی 61:2، واللهوف: 100.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وقعة الطف لأبی مخنف: 272، وتاریخ الطبری 462:5، والارشاد 122:2.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مثیر الأحزان لابن نما: 59 وهو أقدم نصّ بهذا المعنی.</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الملهوف علی قتلی الطفوف: 176، ولعلّه یشیر إلی المثیر فی الإقبال لما قال: «ووجدت (فی غیر المصباح): أنّهم وصلوا کربلاء فی عودتهم من الشام یوم العشرین من صفر» واستبعاده مردود بردود السید القاضی فی: تحقیق أربعین الحسین علیه السلام راجع: (موسوعة التاریخ الإسلامی 217:6).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113:6، الحدیث 201. ومصباح المتهجّد 730:2.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52:6، الحدیث 122، ومصباح المتهجد: 730، وأصلها عشرة فی الهدایة الکبری للخصیبی مسنداً.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الملهوف علی قتلی الطفوف لابن طاووس: 177، وفی بحار الأنوار 148:45.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کانت امّ إسحاق زوجة الحسن علیه السلام وکانت حسنة السلوک معه، فأوصی أخاه الحسین علیه السلام أن یتزوّجها من بعده، فتزوّجهافرزق منها ابنته فاطمة. راجع: (المعارف لابن قتیبة:) 233. و (أنساب الأشراف 78:3، الحدیث 84).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 677، المجلس 37، الحدیث 11 بسنده عن الصادق علیه السلام، هذا ولا نجد فی أبناء طلحة إبراهیم، وإنَّما هو ابن محمد بن طلحة القتیل یوم الجمل، کما فی المعارف لابن قتیبة: 231-233 وعلیه فهو ابن أخی أُم إسحاق وهی عمّته.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108:46 عن مناقب آل أبی طالب 179:4.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108:46، مقتل الحسین، للمقرم: 377.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الخوارج والشیعة، للمستشرق فلهوزن 52.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164:2.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127، الحدیث 202 و 203 و 204.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160:3. فهو مصداق وعد الله (إِنّا أَعْطَیْناکَ الْکَوْثَرَ).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63:2. وجاء فی معاجم اللغة، أن الباقر هو المتبحر بالعلم، المستخرج غوامضه ولبابه، وأسراره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الأثر فی النص علی الأئمة الإثنی عشر: 98.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فی النص علی إمامته (إثبات الوصیة: 142).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کان القاسم من الفقهاء الأجلاء، وکان عمر بن عبد العزیز یجله کثیراً وقد قال: لو کان لی من الأمر شیء لولیت القاسم بن محمّد الخلافة، وقد عمَّر طویلا، وکانت وفاته بمکان یقال له قدید، وهو إسم موضع یقع ما بین مکة والمدینة.</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یقول الشیخ عبَّاس القمی: «المشهور فی زماننا أنَّ قبر علی بن محمد الباقر علیه السلام فی ناحیة کاشان فی مشهد</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197.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الأبصار 7:2.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86:11.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وللإمام علیه السلام حوارات کثیرة مع الحسن البصری وطاووس الیمانی، ومن أراد الاطلاع فلیراجع الارشاد: 244، بحار الأنوار: 125:6.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الکافی 471:1، وفی بحار الأنوار 75:11، وفی ج 307:46، عن دلائل الإمامة.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الکافی 471:1، وبحار الأنوار 75:11.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 دلائل الإمامة فی بحار الأنوار 309:46.</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ولجرائح: 197.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فروع الکافی 117:5.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اسماعیل بن جعفر: کان اکبر اخوته سناً و لمیل أبیه و اکرامه له کان قوم من الشیعة یظنون انّه القائم بعد أبیه و الخلیفة له من بعده، فمات فی حیاة أبیه علیه السلام بالعریض ودفن بالبقیع. و حزن أبوه علیه حزناً عظیماً و تقدّم سریره بغیر حذاء و لا رداء و أمر بوضع سریره علی الأرض قبل دفنه مراراً، و کان یکشف عن وجهه، و ینظر إلیه یرید بذلک تحقیق أمر وفاته عند الظانین خلافته له من بعده و إزالة الشبهة عنهم، فلمّا مات الصادق علیه السلام، رجعوا فریق من الناس عن القول بحیاة اسماعیل و قالوا بامامة ابنه محمد بن اسماعیل لظنّهم انّ الامامة کانت فی أبیه و انّ الابن أحقّ بمقام الامامة من الأخ، و فریق ثبتوا علی حیاة اسماعیل و هم الیوم شذاذا و هذان الفریقان یسمیان بالاسماعیلیة و المعروف منهم الآن من یزعم انّ الامامة بعد اسماعیل فی ولده و ولد ولده الی آخر الزمان راجع: الارشاد: 285، وعنه فی بحار الأنوار 242:47.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إسحاق بن جعفر: کان رجلاً من أهل الفضل و الصلاح و قد روی عنه الأحادیث و الآثار. وزوجة اسحاق هی نفیسة بنت الحسن بن زید بن الحسن بن علیّ بن أبی طالب علیه السلام المعروفة بجلالة الشأن، توفیت بمصر سنة (208) و دفنت هناک، و لأهل مصر اعتقاد تامّ بها، راجع: (منتهی الآمال 2: الباب 8، الفصل 7). وینتهی إلی اسحاق بن جعفر علیه السلام نسب بنی زهرة العائلة الجلیلة بحلب، و منهم أبو المکارم حمزة بن علیّ بن زهرة الحلبی العالم الفاضل الجلیل صاحب التصانیف الکثیرة.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جعفر: یقال له (الدیباج) لحسنه و جماله و کماله و کان رجلا سخیا شجاعا و یوافق الزیدیة فی الخروج بالسیف، و قد خرج فی ایام المأمون سنة (199 ه -) بالمدینة و دعا الناس إلی نفسه فبایعه أهل المدینة بإمرة المؤمنین، فذهب إلی مکة فی جمع من الطالبیین منهم الحسین بن الحسن الأفطس، و علیّ بن جعفر بن محمد، و... فوقعت معرکة عظیمة بینهم و بین هارون بن المسیب (أو الجلودی) حتی انتهی الأمر بأسر الطالبیین فأخذوا و قیّدوهم ثم أرسلوهم إلی خراسان فلمّا قدموا خراسان أکرم المأمون محمد بن جعفر فکان معه حتی مات محمد بن جعفر. و نقل عن تاریخ قم: انّ محمد الدیباج توفی بجرجان فی الوقت الذی توجه المأمون فیه الی العراق سنة (203) فصلّی علیه المأمون و دفنه فی جرجان، وبنی الصاحب بن عباد علی قبره بنایة فی سنة (374). وللإطلاع علی تفصیل القصة راجع: (منتهی الآمال 2: الباب 8، الفصل 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277:4 عن مسند أبی حنیفة لأبی القاسم البغار، وسیر أعلام النبلاء 543:9.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الیعقوبی 383:2، مناقب آل أبی طالب 142:4، تهذیب التهذیب 53:1-88.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201.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وفیات الأعیان 327:1.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277:4، وفی بحارالأنوار 26:47، باب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الإمام الصادق والمذاهب الأربعة 70:1.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فهرست مصنفی الشیعة: 39.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توفی أبو حنیفة النعمان بن ثابت سنة (150 ه -)، وهو ابن تسعین سنة ودفن ببغداد، وثابت ابن زوطا من أهل کابل، وهو الذی أسره الرق فاُعتق، (تاریخ خلیفة: 279. مروج الذهب 304:3).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الطوسی: 645، المسألة 33، الحدیث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الأخبار الموفّقیات: 76 وأبو حنیفة مولی تیم.</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للحمیری ص 18، وعنه فی وسائل الشیعة 319:10.</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الأشراف 439:3 و 446، و راجع کتاب (زید الشهید) للسید عبد الرزاق المقرم.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بعد موت هشام تولی الخلافة الولید بن یزید سنة (125 ه -) وقد اشتهر بالفسق إذلم یکن فی بنی امیة أکثر إدماناً للشراب منه، و کان من فسقه أنَّه نکح أمَّهات أولاد أبیه، وتفاءل یوماً بالمصحف الکریم فخرجت الآیة: (وَ اسْتَفْتَحُوا وَ خابَ کُلُّ جَبّارٍ عَنِیدٍ) فمزّق المصحف وأنشأ یقول:</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 122:8، وابن الأثیر 127:5، وتاریخ الیعقوبی 391:2.</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روضة الکافی: 142، الحدیث 165 ولفظه: أیام، و الصحیح هو: 0 أعوام)، من عام (125 ه -) إلی (132 ه -) هلاک بنی أُمیة. وراجع تفسیر العیاشی 325:1.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الطوسی 284:2. وکان قتل وإحراق زید سنة 125 للهجرة.</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481:1، الباب 47، الحدیث 192.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أمالی الصدوق: 275.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زید بن علی، للسید عبد الرزاق المقرم: 176.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256، واعلام الوری 527:1، وکشف الغمة 386:2.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خلیفة: 270. تاریخ الیعقوبی 340:2، الکامل لابن الأثیر 362:5.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الغیبة للنعمانی: 131.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الیعقوبی 367:2 والمسعودی 291:3 وفیات الاعیان 145:3 وتاریخ مختصر الدول لابن العبری: 121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مروج الذهب 285:3.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209:2.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الخواص 457:2.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أُصول الکافی 475:1، ح 8، وعنه فی الإرشاد للمفید: 395.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المحاسن للبرقی 159:1، ح 225، وروی مثله عن جدّه النبی صلی الله علیه و آله فی مرض موته بعد إفاقته وروی مثله عن أبیه الباقر علیه السلام.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247:1، الإرشاد للمفید 219:1.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المناقب 324:4.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 بن موسی: کان سیدا أمیرا جلیلا عالما فاضلا، محدِّثاً، مضی إلی الیمن و تغلّب علیها فی أیام أبی السرایا ویقال انّه ظهر داعیا إلی أخیه الرضا علیه السلام، فبلغ المأمون ذلک فشفعه فیه وترکه، توفی فی بغداد و قبره بمقابر قریش عند أبیه علیه السلام فی تربة مفردة معروفة... و کان ابنه أبی سبحة موسی: صالحا متعبدا ورعا فاضلا، یروی الحدیث، وتوفی ببغداد و قبره بمقابر قریش مجاورا لأبیه و جدّه علیه السلام. ومن أحفاد موسی أبی سبحة، السید أحمد الرفاعی من مشایخ الطریقة الشافعیّة، و صاحب الکرامات المعدودة، توفی فی الیوم الثانی و العشرین من جمادی الأولی سنة (578) فی أمّ عبیدة و هی قریة قرب واسط. راجع: (غایة الاختصار: 87 لتاج الدین بن زهرة الحسینی)</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سیأتی قبسات من سیرتها والتعریف بقم ومعالمها الدینیة فی ملحق هذا الکتاب.</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ینسب لها قبرفی قریة سیاوش من ضواحی مدینة آشتیان الإیرانیة.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یقول الشیخ عباس القمی: رأیت فی نسخة من أنساب المجدی (و لعلّه ملحق به) انّه قال: سمعت عن الامیر محمد هادی بن الامیر لوحی المؤرخ انّ زینب المدفونة فی قریة أرزنان من قری اصبهان بنت موسی بن جعفر علیه السلام من دون أیّ فاصل.</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الإرشاد 445:2، باب عدد أولاده، وراجع: منتهی الآمال 2: الباب 9، الفصل 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165:48.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366:1، مقاتل الطالبیین: 298، و فی بحار الأنوار 161:48، ح 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مقاتل الطالبیین: 302. وعنه فی بحار الأنوار 165:48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 الأنوار 151:48.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204، وراجع بحار الأنوار 129:48، ح 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208:1، الحدیث 85.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261:7.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ج 1، الباب 11، الحدیث 25.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أُصول الکافی 476:1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230:1، الحدیث 92.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31:13، وعنه فی تذکرة الخواص: 313، ومناقب آل أبی طالب 346:4، وفی بحار الأنوار 144:48.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إختیار معرفة الرجال: 433 ح 817.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إختیار معرفة الرجال: 433 ح 818، خبرالضمان.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مقاتل الطالبیین: 335.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 343:4.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تاریخ بغداد: 31:13، مناقب آل أبی طالب 343:4، ووفیات الأعیان 293:4.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32:13 وعنه فی تذکرة الخواص: 314، وکشف الغمة 8:3، وعنه فی بحار الأنوار 148:48.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الواقفیة تذهب الی أن الإمام موسی حی لم یمت وأنه رفع الی السماء کما رفع المسیح عیسی بن مریم والشیعة منهم براء، وقد واجههم الإمام الرضا علیه السلام فانقرضوا، لمزید المعرفة بهذه القضیة راجع: کمال الدین: 38، عیون أخبار الرضا علیه السلام وعنهما فی بحار الأنوار 228:48.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الرِّضا علیه السلام: ورد عن الإمام الجواد علیه السلام فی وجه تسمیته بهذا اللقب أنّه رضی به المخالف من أعدائه کما رضی به الموافقون من أولیائه، ولم یکن ذلک لأحد من آبائه فلذلک سُمّی من بینهم بالرضا، راجع: (عیون أخبار الرضا 22:1، الباب الأول، وعنه فی بحار الأنوار 49:4).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لقد اختلف المؤرخون فی تعیین یوم شهادته بین أوائل شهر صفرکما علیه المسعودی فی التنبیه و الإشراف: 303 وبین أوآخرصفر کما علیه الطبرسی فی إعلام الوری 80:2، والعصفری البصری فی تاریخ خلیفة 312، واکتفی الکلینی والشیخ المفید بشهر صفربطوس (الکافی 486:1، الإرشاد 447:2).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مشهد: سمیت بمدینة مشهد؛ لشهودها الإمام وشهادته فیها، وکانت قریة تابعة لطوس زمن شهادته علیه السلام، وهی الیوم من الناحیة الإداریة مرکز محافظة خراسان الرضوی، وتقع مدینة طوس القدیمة حالیاً قرب مشهد بعشرین کیلومتراً.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295:2، الباب 66، ح 34.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198:1، عیون أخبار الرضا علیه السلام 195:1، الباب 20 ح 1، وبحار الأنوار 120:25، الباب 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العظیم الحسنی: ینتهی نسبه بوسائط أربع إلی الإمام الحسن المجتبی علیه السلام فهو عبد العظیم بن عبد الله بن علی بن الحسن بن زید بن الحسن المجتبی علیهم السلام، ولد فی الرابع من ربیع الثانی عام 173 ه -. ق فی المدینة، وتوفی فی النصف من شوال عام 252 للهجرة، ودفن فی ری فی بستان عبدالجبَّاربن عبد الوهَّاب عند شجرة التِّفاح. وعلوّ مقام عبد العظیم الحسنی وجلالة شأنه أظهر من الشمس فهو من أکابر المحدثین وأعاظم العلماء والزهّاد والعباد ومن أصحاب الإمامین الجواد والهادی علیهم السلام، وقد روی عنهما أحادیث کثیرة، وهو المؤلف لکتاب خطب أمیرالمؤمنین علیه السلام وکتاب الیوم واللیلة، وقدعرض دینه علی</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195:1، الباب 20، وفی بحار الأنوار 230:71، الباب 15.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عیون أخبار الرضا علیه السلام 139:1، الباب 12 وص 159، الباب 13. وج 199:2، الباب 45. وبحار الأنوار 95:49.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آل عمران: 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طه: 121.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33.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 16.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24.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24.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170:1، الباب 14، ح 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مرو: کانت آنذاک من أهم مدن خراسان القدیم وحالیاً تقع فی ترکمنستان إحدی دول الاتحاد السوفیتی السابق، قریبة من مدینة سرخس الإیرانیة المحاذیة لدولة ترکمنستان وهی لیست مأهولة فی الوقت الحاضر، وقد بُنیت فی جنبها مدینة باسم «بیرام علی».</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نیسابور: تبعد عن مشهد مئة وعشرین کیلو متراً تقریباً، وهی معروفة بحجر الفیروزة، وقد اشتهرت بالعلماء والعرفاء والأُدباء وفیها بعض مراقدهم، منها مرقد العالم فضل بن شاذان من اصحاب الرِّضا علیه السلام، ومقام محمد بن الصَّادق علیه السلام المشهوربإمام زاده محروق، ومرقد الفیلسوف والشاعر عمر الخیام، ومرقد العارف عطار النیسابوری، ومقام بی بی شطیطة المرأة المؤمنة التی حضرتشییعها الإمام الکاظم علیه السلام، کما فیهامزار (قدمگاه) وهومقام ینسب إلی أثرأقدام الإمام الرضا علیه السلام حین مروره علی هذه المدینة.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عیون أخبار الرضا علیه السلام 141:2-149، الباب 36 و 37 و 39. وقیل: إنّ الإمام سار من المدینة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أخبار الرضا علیه السلام 2:145، الباب 37 ح 4. وعنه فی بحار الأنوار 123:49، وقد عرف هذا الحدیث القدسی بحدیث سلسلة الذهب.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2:135، الباب 37، ذیل ح 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2:146، الباب 38، وعنه فی بحار الأنوار 246:39، الباب 87.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خرج هارون الرشید من بغداد إلی خراسان لمقاتلة العلویین، ومحاربة بعض ولاته العاصین، وفی طوس مرض و توفّی فی جمادی الأولی سنة 193 ه - ودُفن فی سناباد من قری طوس فی دار حُمید بن قحطبة الطائی (مروج الذَّهب 366:3).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147:2، الباب 39، ح 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طوس: تقع حالیاً قرب مشهد الرضا علیه السلام بعشرین کیلومتراً، وفیها قبر الشاعر الإیرانی المعروف الحکیم أبی القاسم الفردوسی.</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سرخس: من مدن محافظة خراسان تبعد عن مشهد المقدس حوالی مئة وسبعین کیلو متراً وهی مجاورة لدولة ترکمنستان.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 19.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الکهف: 31.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159:2، الباب 40 ح 19، و ص 274، الباب 63 ح 2، وراجع موسوعة التَّاریخ الإسلامی 76:8.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عیون أخبار الرضا علیه السلام 150:2-178، الباب 40.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151:2، الباب 40 ح 3، وفی علل الشرایع 277:1.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عیون أخبار الرضا علیه السلام 170:2، الباب 40، ح 24.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55.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150:2، الباب 40، ح 2، وفی علل الشرایع 279:1 الباب 173، ح 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150:2، الباب 40، وعنه فی بحار الأنوار 130:49.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تلخیص لبیان الإمام الخامنئی (دام ظله) إلی مؤتمرالإمام الرضا علیه السلام العالمی الذی انعقد فی مشهد بتاریخ 1363/5/18. ش، المصادف لسنة 1984 م.</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دعبل: إسمه عبدالرحمن، وإنَّما دایته رأت فیه دعابة فقالت دعبل فغلب علیه! وکان یضرب به المثل فی دعابته (تاریخ بغداد 385:8).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شوش: إحدی مدن إیران فی محافظة خوزستان، وهی مدینة قدیمة عریقة فی التاریخ، یقصدها الزوّار والسیّاح من بعید لما فیها من الآثار والمقامات، منها: مقام النبی دانیال علیه السلام ومقام بعض أحفاد الأئمة رضی الله عنه، ومنها: مقام شاعر أهل البیت رضی الله عنه دعبل الخزاعی رحمه الله، وقد بنی وأُسس فی جنب المقام مجمع ثقافی یهتم بأُمور الثقافة الدینیة والشعر والأدب فی تلک المنطقة. وفی حوالی مدینة شوش بینها وبین مدینة أهواز فی منطقة عبدالخان یقع مرقد السید الجلیل، السید عباس من أحفاد الإمام موسی بن جعفر علیه السلام، حیث تذکر له کرامات ویقصده الزَّوار.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إشارة إلی الخشبة التی یصلب علیها الشخص.</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294:2، الباب 66، ح 34.</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الأغانی 122:20 و 126 وأنظر: الغدیر للأمینی 497:3.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295:2، الباب 66، ح 34، وفی بحار الأنوار 39:99، الباب 4، ح 25.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الصلت الهروی: هوعبدالسلام بن صالح الهروِ من أصحاب الرضا علیه السلام و خادمه (راجع ترجمته فی قبس الختام).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الربع: موضع فی عرفات، یتوقف به ویطمأن.</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العرصات: الساحات.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الثفنات: علامات فی الجبهة من کثرة السجود.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فخ: موقع بمکة وقعت فیه حادثة فخ حیث استشهد حسین بن علی من أحفاد الإمام الحسن المجتبی علیه السلام، وجمع من بنی هاشم علی یدی عسکر بنی العباس بقیادة موسی الهادی.</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الغرفات: غرف الجنة.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الزّفرات: تتابع الأنفاس من شدة الغم والحزن.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295:2، الباب 66، ح 34، وفی بحار الأنوار 39:99، الباب 4، ح 25.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عیون أخبار الرضا علیه السلام 286:2، الباب 66، ح 6، وعنه فی بحار الأنوار 37:99، الباب 4، ح 37.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244:2، الباب 49، ح 1، وعنه فی بحار الأنوار 285:49، الباب 19.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سرخس: مدینة فی شمال شرق إیران، قرب الحدود مع دولة ترکمنستان.</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271:2، الباب 63، ح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تاریخ الیعقوبی 443:2، و عیون أخبار الرضا علیه السلام 269:2، الباب 62، ح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280:2، الباب 65، ح 2، و راجع أخبار شعراء الشیعة للمرزبانی: 93.</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مقاتل الطالبین: 280.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280:2، الباب 65، ح 1، وقوله مرموس أی: مدفون.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علیه السلام 179:2، الباب 41 ح 1، وفی المناقب 370:4.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285:2، الباب 66 ح 3، وفی بحار الأنوار 33:99، الباب 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أخبار الرضا علیه السلام 286:2، الباب 66، ح 14، و فی بحار الأنوار 33:99 الباب 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أخبار الرضا علیه السلام 286:2، الباب 66، ح 4. وعنه فی بحار الأنوار 284:49 الباب 19).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عیون أخبار الرضا علیه السلام 285:2، الباب 66 ح 2، و فی بحار الأنوار 34:99 الباب 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إعلم أیَّها الزائر إنّ أفضل صلاة یصلیها الزائر بعد زیارة الإمام الرضا علیه السلام أو غیره من الأئمة علیهم السلام هی صلاة جعفر الطیار، راجع: (مفاتیح الجنان باب الزِّیارات)</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المقنعة للشیخ المفید: 466، وعنه فی مفاتیح الجنان، باب الزِّیارات، الفصل التَّاسع فی فضل زیارة إمام الإنس والجان.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الزیارة الجامعة الکبیرة: صرَّح العلامة المجلسی ووالده أنّ الزیارة الجامعة الکبیرة هی أرقی الزیارات متناً وسنداً، ویقول والده: إنّی لم أزر الأئمة علیهم السلام ما دمت فی الأعتاب المقدّسة إلاّ بها.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صلاة جعفر الطیّار: قد ذکر الشیخ عباس القمی کیفیة أدائها فی کتابه (مفاتیح الجنان) ضمن أعمال یوم الجمعة فراجعها.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مصادر معلومات هذا العنوان هی: عیون أخبار الرضا علیه السلام وکتاب منتهی الآمال وکتاب منتخب التَّواریخ وکتب متفرقة أخری.</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الإرشاد: 322، و بحار الانوار 17:50.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322:1، الإرشاد: 319، کشف الغمة 141:3، وبحار الأنوار 21:50.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مرآة العقول، للمجلسی 250:4.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496:1، المناقب 430:2.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الاحتجاج 245:2، و انفرد به الشیخ أحمد بن أبی طالب الطبرسی (م 620 ه - تقریباً) ولم یذکر سنده بعد ما قال فی مقدمته لکتابه: «ولا نأتی فی أکثر ما نورده من الأخبار باسناده; إما لوجود الإجماع علیه، أو لاشتهاره فی السیر والکتب بین المؤالف والمخالف، أو لموافقته لما دلت العقول علیه»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319:1، الحدیث 109.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الصلاة من قبلهما علی الإمام علیه السلام إنما هو للتعتیم الإعلامی علی قتل الإمام علیه السلام فلا شک من حضور الإمام الهادی علیه السلام عند تجهیز أبیه الجواد علیه السلام، والصلاة علیه ودفنه (راجع مسند الإمام محمد الجواد علیه السلام: 125).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الإرشاد: 322، وإعلام الوری 344، وبحار الأنوار 17:50.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أُصول الکافی 497:1.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إعلام الوری 91:2 و 106، و مناقب آل أبی طالب 411:4.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محمد: یکنّی بأبی جعفر و هو من أجلاء السادة و صاحب کرامات متواترة حتی عند أهل السنة، و کونه اکبر ولد الامام علیّ الهادی علیه السلام، زعم الشیعة انّه الامام بعد ابیه لکنّه توفی قبل أبیه، و مزاره فی ثمان فراسخ عن سرَّ من رأی قرب قریة بلد.</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جعفرالکذّاَب: لقب بالکذّاب لأنَّه ادعی الامامة بغیر حق، وباع امرأة حرّة من آل جعفر، و الأخبار فی ذمّه کثیرة، و نقل عن تاریخ قم انّ بریهة إبنة جعفر کانت زوج محمد بن موسی المبرقع، فجاءت مع زوجها إلی قم و توفت بعده و دفنت فی مشهده و قبرهما فی بقعة تعرف ب (چهل أختران).</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تاریخ الخلفاء للسیوطی: 409.</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498:1، الحدیث 2، باب مولد الهادی علیه السلام.</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311:2.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 238:7.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یفصل الخبر بین الأسئلة والأجوبة، فتفصیلها من فضیلة الشیخ الیوسفی الغروی، راجع: (موسوعة التاریخ الإسلامی 362:8).</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 434:4.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497:1.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الإرشاد 311:2.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345، الإتحاف بحب الأشراف: 178، وراجع بحار الأنوار 235:50.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جنوب لبنان قرب مدینة صورالتاریخیة یوجد مقاماً ینسب إلی شمعون الصفا.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خبر زواج السیدة نرجس بالإمام العسکری، وکیفیة ولادة المهدی علیه السلام، والأقوال فی ذلک فی الکتب التالیة: کمال الدین 90:2، الغیبة للشیخ الطوسی: 124، بحار الأنوار 12:51، ومنتهی الآمال 555:2، واضافة علی المصادر الشیعیة، لقد نقل هذا الخبر وتاریخ الولادة ابن صبّاغ المالکی (المتوفی سنة 855 ق) فی کتابه الفصول المهمّة.</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431:2 ح 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أبی شهر آشوب 425:4، الأنوار البهیة‌للمحدِّث القمی: 319.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510:2، منتخب الأثر: 128، الفصل السابع، بحار الأنوار 191:53.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ناقش العلامة الطباطبائی رحمه الله فی تفسیره المیزان الأقوال الأخری التی أوردها المفسرون وأثبت عدم انسجامها مع دلالات الآیات التی لا یمکن تفسیرها بغیر عصر ظهور المهدی، راجع تفسیر المیزان: 329:14، و 151:15.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مسند ابن حنبل 378:1.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الطبعة الثانیة: 124 وط. الثالثة: 313.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141، الباب 11، الفصل 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163، الباب 11، الفصل 1 و مسند ابن حنبل 84:1.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ابن حنبل 378:1، ینابیع المودة 63:3 باب 93.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عون المعبود فی شرح سنن أبی داوود: 1832، کتاب المهدی.</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لقد سمَّی الإمام الخمینی (قدس سره) یوم ولادة المهدی المنتظر علیه السلام فی النصف من شعبان، یوم المستضعفین، وقال فی آخر بیان أصدره بمناسبة النصف من شعبان قبل وفاته: «سلام علیه (المهدی الموعود) وسلام علی منتظریه الحقیقیین، سلام علی غیبته وظهوره، وسلام علی الذین یدرکون ظهوره علی نحو الحقیقة ویرتوون من کأس هدایته ومعرفته، سلام علی الشعب الإیرانی العظیم الذی یُمهّد لظهوره بالتضحیات والفداء والشهادة...» صحیفة نور: 21.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أصول الکافی 514:1، الارشاد: 326، کمال الدین 97:2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یقع مقام الوصی شمعون الصفا، فی جنوب لبنان قرب مدینة صورالتاریخیة.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أسنانه متوالیة غیر متراکبة بینها فواصل دقیقة.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کمال الدین 475:2.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أصول الکافی 340:1 الغیبة للنعمانی: 170.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السِرداب هو بناء تحت الأرض فی البیوت القدیمة یلجأ إلیه من حرِّ الصیف.</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مفاتیح الجنان، الباب 3، فی الزِّیارات.</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أعیان الشیعة 15:4.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للطبرسی 263:2، بحار الأنوار 88:2.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لقد بحثت مسألة ولایة الفقیه من جوانب متعدِّدة من قبل العلماء بعد الثورة الاسلامیة، وقدألِّفت حولها الکتب الکثیرة.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485:2، الغیبة للطوسی: 177.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کتاب: النّجم الثاقب للمیرزا النوری، وقد ناقش قضیة الإلتقاء بالإمام علیه السلام فی الغیبة الکبری، وعدم تعارضها مع أمر الإمام المهدی علیه السلام فی توقیعه للشیخ السَّمری بتکذیب مَنْ ادعی المشاهدة فی الغیبة الکبری وأثبت جواز الإلتقاء بالإمام فی الغیبة الکبری وذکر بعض الحکایات وقصص الذین تشرفوا بلقاء الإمام علیه السلام.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کمال الدین: 645، بحار الأنوار 140:52.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الحوبة: الخطیئة والحوب: الإثم - مجمع البحرین.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للطبرسی 599:2.</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أصول الکافی 337:1، الغیبة للنعمانی 166:7، کمال الدین 342:2.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 59:2 ح 415.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أحادیث الإمام المهدی 145:2 ح 487.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203:52.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الغمة 472:2.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الغیبة للنعمانی: 133، کمال الدین 650:2.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الغیبة للطوسی: 265، منتهی الآمال 656:2.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الغیبة للنعمانی: 255 باب 14 ح 13، وبحار الأنوار 232:52.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طالقان، منطقة واسعة تشمل مجموعة مدن و قری، تقع بین طهران و قزوین.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15:53، وأعیان الشیعة 75:2.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الإرشاد: 378، و کمال الدین 653:2.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411:2، الباب 39 ح 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قم (18 رجلاً)، ومن طالقان (24 رجلاً)، راجع أعیان الشیعة 84:1.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دلائل الإمامة: 307.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طالقان، منطقة واسعة تشمل مجموعة مدن و قری، تقع بین طهران و قزوین.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87:51 باب ا، وراجع: أعیان الشیعة 84:1.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بحارالأنوار 82:51 باب 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قم: 100.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243:52، علامات ظهوره.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الغیبة للطوسی: 184.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143:51 ح 30.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189:13.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فقرات من دعاء الإفتتاح (مفاتیح الجنان، أعمال لیالی رمضان).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339:52.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372:52.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تعنی الرجعة: أنَّ الله سبحانه وتعالی سیعید أشخاصاً من الأموات الی الدنیا، وأن هؤلاء علی قسمین: مَن مَحَض الإیمان محضاً فی حیاته الاُولی، ومن کان قد محض الکفر، محضاً فیها، ثم یدیل الله سبحانه وتعالی المحقین من المبطلین، والمظلومین من الظالمین، وأن ذلک سیحدث لدی قیام المهدی علیه السلام، ثم یصیرون بعد ذلک الی الموت، وهناک من فسّر الرجعة بأنها تعنی رجعة الحق الی نصابه وذلک علی ید المهدی علیه السلام والرأی الأوّل هو الشائع بین الإمامیة أخذاً بما جاء عن آل البیت علیهم السلام. والرجعة لیست من تلک الاُصول التی لا یسوغ الخلاف فیها، وقد أجاد الشیخ محمد الحسین آل کاشف الغطاء حیث یقول: «لیس التدین بالرجعة فی مذهب التشیع بلازم، ولا إنکاره بضار،... (أصل الشیعة وأصولها: 35)، ولمزید الإطلاع حول الرجعة راجع إثبات الرجعة لإبن شاذان وکتاب الرجعة للشیخ الصدوق، وإثبات الرجعة للعلامة الحلِّی.</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أخبار الرضا 307:1، بحار الأنوار 131:99.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موسوعة التاریخ الإسلامی 74:8.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الترجمة الفارسیة لتاریخ قم: 308، الباب 3، الفصل 2، وهذا الکتاب من المصادر الأصلیة لمعرفة قم وأهلها من القرن الأول إلی القرن الرَّابع، وقد ألَّفه حسن بن محمّدبن حسن الشیبانی القمی باللغة العربیة، وهو معاصر الشیخ الصدوق ووضعه باسم الوزیر البویهی الشیعی الصاحب بن عبّاد وذلک فی</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الترجمة الفارسیة لتاریخ قم: 309، الباب 3، الفصل 2.</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الذی یعرف سیرة الأئمة علیهم السلام فی حضور جنازة محبیهم وموالیهم لا یشک فی أنّ هذین الفارسین کانا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ترجمة تاریخ قم: 312، الباب 3 / الفصل 2، و عنه فی بحارالأنوار ج 219:57، وأیضاً قددفنوا حوالی مرقدها، مجموعة من رجال العلم والسیاسة والعلماء والسلاطین والوزراء والأمراء سنذکرأسماء بعضهم فی أوآخر هذا القسم من الکتاب.</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سیأتی تفصیل تاریخ بناء الرَّوضة المقدَّسة للسیدة فاطمة المعصومة علیها السلام فی قبس الختام.</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الترجمة الفارسیة لتاریخ قم: 311، الباب 3، الفصل 2، وعنه فی بحار الأنوار 290:48 ح 9، و 219:60.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لعلَّه هو سعد بن سعد الأشعری القمِّی، من أحفاد سعد جدِّ الأشعریین فی قم.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أراد التَّعرف علیها فلیراجع کتاب تاریخ قم، أو الکتب التی أُلّفت آخیراً فی هذا الموضوع.</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تاریخ قم: 146، الباب 1، الفصل 8. وعنه فی بحار الأنوار س 216:60، ح 38.</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ترجمة تاریخ قم: 140، الباب 1، الفصل 8. وعنه فی بحارالأنوار 213:57، الباب 36، ح 23.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وهؤلاء العلماءکلُّهم مدفونون فی مسجد (بالاسر)، الواقع جهة رأس المقام، عدا السید البروجردی الذی دفن فی ممرِّ باب المسجد الأعظم الذی بنی بأمره.</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مصادر معلومات هذا العنوان غالباً من الکتب التالیة: ترجمة تاریخ قم، منتهی الآمال، گنجینه آثار قم، بحارالأنوار وکتاب منتخب التَّواریخ.</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الأمیرأبوالفضل العراقی: نسبة‌إلی عراق العجم وهی مدینة أراک الیوم، وقد قام هذا الوزیر بإعمار قم ومعالمها الدینیة بإرشاد من الشیخ الطوسی الذی زاره فی النجف سنة 447 عند ماکان یزور أمیر المؤمنیین علیه السلام، فنفَّذ وصایا الشیخ عند رجوعه إلی الرَّی عاصمة الدولة السلجوقیة، راجع: (گنجینه آثار قم 411:1).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مسجد (طباطبائی): قد دفن فی هذا الرَّواق بعض رجال العلم والجهاد، الشهداء: آیة الله الشیخ القدّوُسی، وآیة الله الشیخ المحلَّاتی، والشیخ محمد المنتظری (وأخیراً دفن بجنبه والده آیة الله حسین علی المنتظری وقد توفی سنة 1431. ق)، وغیرهم من العلماء.</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هذا السُّوق یعتبر من الأبنیة الفنیة الرائعة، قام ببنائه الأستاذ حسن المعمار وذلک فی زمن ناصر الدین شاه القاجار عام 1278 ه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الباب الثالث فی الزیارات، الخاتمة: زیارة أبناء الأئمة علیهم السلام.</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46FA9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مصابیح الانوار قبسات من انوارالنبی و اهل بیته الاطهار علیه السلام ویلیه قبسات من حیاه السیده فاطمه المعصومه علیهاالسلام</dc:title>
  <dc:description/>
  <dc:subject/>
  <cp:keywords/>
  <cp:category/>
  <cp:lastModifiedBy/>
  <dcterms:created xsi:type="dcterms:W3CDTF">2026-08-27T08:17:17+03:30</dcterms:created>
  <dcterms:modified xsi:type="dcterms:W3CDTF">2026-08-27T08:17:17+03:30</dcterms:modified>
</cp:coreProperties>
</file>

<file path=docProps/custom.xml><?xml version="1.0" encoding="utf-8"?>
<Properties xmlns="http://schemas.openxmlformats.org/officeDocument/2006/custom-properties" xmlns:vt="http://schemas.openxmlformats.org/officeDocument/2006/docPropsVTypes"/>
</file>